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A60C65">
              <w:t>20</w:t>
            </w:r>
            <w:r w:rsidR="00017F26" w:rsidRPr="00DE743C">
              <w:t xml:space="preserve"> września</w:t>
            </w:r>
            <w:r w:rsidR="00397E07" w:rsidRPr="00DE743C">
              <w:t>.2022r.</w:t>
            </w:r>
          </w:p>
        </w:tc>
      </w:tr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:rsidR="008B64ED" w:rsidRPr="00DE743C" w:rsidRDefault="008B64ED" w:rsidP="008B64ED">
            <w:pPr>
              <w:pStyle w:val="UdSC-tekst10"/>
            </w:pPr>
          </w:p>
        </w:tc>
      </w:tr>
    </w:tbl>
    <w:p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:rsidR="00F933B2" w:rsidRDefault="000518CB" w:rsidP="00A3512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:rsidR="001B24E5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>Składniki majątku zgodnie z wykazem stanowiącym załącznik nr 1 do ogłoszenia, znajdują się w obiekcie Urzędu do Spraw Cudzoziemców w Lininie k. Góry Kalwarii.</w:t>
      </w:r>
    </w:p>
    <w:p w:rsidR="000518CB" w:rsidRPr="00F933B2" w:rsidRDefault="001B24E5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Celem zapoznania się ze stanem składników majątku należy kontaktować się z pracownikami ośrodka dla cudzoziemców w Lininie nr. tel. 22-736-27-98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A60C65">
        <w:rPr>
          <w:rFonts w:ascii="Roboto" w:hAnsi="Roboto"/>
          <w:sz w:val="20"/>
          <w:szCs w:val="20"/>
        </w:rPr>
        <w:t>04</w:t>
      </w:r>
      <w:r w:rsidR="008B64ED" w:rsidRPr="00DE743C">
        <w:rPr>
          <w:rFonts w:ascii="Roboto" w:hAnsi="Roboto"/>
          <w:sz w:val="20"/>
          <w:szCs w:val="20"/>
        </w:rPr>
        <w:t>.10</w:t>
      </w:r>
      <w:r w:rsidRPr="00DE743C">
        <w:rPr>
          <w:rFonts w:ascii="Roboto" w:hAnsi="Roboto"/>
          <w:sz w:val="20"/>
          <w:szCs w:val="20"/>
        </w:rPr>
        <w:t xml:space="preserve">.2022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8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017F2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910"/>
        <w:gridCol w:w="2874"/>
        <w:gridCol w:w="694"/>
        <w:gridCol w:w="3589"/>
      </w:tblGrid>
      <w:tr w:rsidR="008B64ED" w:rsidRPr="00DE743C" w:rsidTr="00017F26">
        <w:trPr>
          <w:trHeight w:val="30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4ED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highlight w:val="yellow"/>
                <w:lang w:eastAsia="pl-PL"/>
              </w:rPr>
              <w:t>Wykaz zbędnych i zużytych składników majątku ruchomego – Linin</w:t>
            </w:r>
            <w:r w:rsidR="00F933B2">
              <w:rPr>
                <w:rFonts w:ascii="Roboto" w:eastAsia="Times New Roman" w:hAnsi="Roboto" w:cs="Arial"/>
                <w:color w:val="000000"/>
                <w:sz w:val="20"/>
                <w:szCs w:val="20"/>
                <w:highlight w:val="yellow"/>
                <w:lang w:eastAsia="pl-PL"/>
              </w:rPr>
              <w:t xml:space="preserve"> k/Góry Kalwarii</w:t>
            </w: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highlight w:val="yellow"/>
                <w:lang w:eastAsia="pl-PL"/>
              </w:rPr>
              <w:t>.</w:t>
            </w:r>
            <w:r w:rsidR="00DE743C"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highlight w:val="yellow"/>
                <w:lang w:eastAsia="pl-PL"/>
              </w:rPr>
              <w:t xml:space="preserve"> Załącznik nr 1</w:t>
            </w:r>
          </w:p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B64ED" w:rsidRPr="00DE743C" w:rsidTr="00017F26">
        <w:trPr>
          <w:trHeight w:val="5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Numer inwentarzowy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8B64ED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430-000015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Lampka na biurko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ED" w:rsidRPr="00DE743C" w:rsidRDefault="005C45DC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Spalona, uszkodzona</w:t>
            </w:r>
          </w:p>
        </w:tc>
      </w:tr>
      <w:tr w:rsidR="008B64ED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430-000014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Lampka na biurko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ED" w:rsidRPr="00DE743C" w:rsidRDefault="005C45DC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Spalona, uszkodzona</w:t>
            </w:r>
          </w:p>
        </w:tc>
      </w:tr>
      <w:tr w:rsidR="008B64ED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430-000029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ED" w:rsidRPr="00DE743C" w:rsidRDefault="005C45DC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Spalony, przecieka uszkodzona obudowa</w:t>
            </w:r>
          </w:p>
        </w:tc>
      </w:tr>
      <w:tr w:rsidR="008B64ED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430-000348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Roleta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Gardina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ED" w:rsidRPr="00DE743C" w:rsidRDefault="008B64ED" w:rsidP="008B64ED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Uszkodzona rolka , porwana</w:t>
            </w:r>
          </w:p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B64ED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430-000347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Roleta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Gardina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ED" w:rsidRPr="00DE743C" w:rsidRDefault="008B64ED" w:rsidP="008B64ED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Uszkodzona rolka , porwana</w:t>
            </w:r>
          </w:p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B64ED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413-000430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Gaśnica proszkowa GP-6x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ED" w:rsidRPr="00DE743C" w:rsidRDefault="008B64ED" w:rsidP="008B64E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ED" w:rsidRPr="00DE743C" w:rsidRDefault="005C45DC" w:rsidP="008B64E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Brak legalizacji UDT, skorodowany i stary zbiornik gaśnicy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413-000429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Gaśnica proszkowa GP-6x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Brak legalizacji UDT, skorodowany i stary zbiornik gaśnicy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430-000497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Smoby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decker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(zestaw majsterkowicza)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Połamane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413-003443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Pralka Beko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Spalony programator i instalacja elektryczna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430-000213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430-000539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Roleta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Gardina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Porwana, uszkodzona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430-000540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Roleta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Gardina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Porwana, uszkodzona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430-000541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Roleta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Gardina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Porwana, uszkodzona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430-000542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Roleta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Gardina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Porwana, uszkodzona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430-000543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Roleta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Gardina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Porwana, uszkodzona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430-000544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Roleta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Gardina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Porwana, uszkodzona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413-003056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Wyeksploatowana, brak elementów, uszkodzona obudowa</w:t>
            </w:r>
          </w:p>
          <w:p w:rsidR="00017F26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413-003057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Wyeksploatowana, brak elementów, uszkodzona obudowa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413-003058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26" w:rsidRPr="00DE743C" w:rsidRDefault="00017F26" w:rsidP="00017F26">
            <w:pPr>
              <w:rPr>
                <w:rFonts w:ascii="Roboto" w:hAnsi="Roboto"/>
                <w:sz w:val="20"/>
                <w:szCs w:val="20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Wyeksploatowana, brak elementów, uszkodzona obudowa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413-002781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26" w:rsidRPr="00DE743C" w:rsidRDefault="00017F26" w:rsidP="00017F26">
            <w:pPr>
              <w:rPr>
                <w:rFonts w:ascii="Roboto" w:hAnsi="Roboto"/>
                <w:sz w:val="20"/>
                <w:szCs w:val="20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Wyeksploatowana, brak elementów, uszkodzona obudowa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413-002782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26" w:rsidRPr="00DE743C" w:rsidRDefault="00017F26" w:rsidP="00017F26">
            <w:pPr>
              <w:rPr>
                <w:rFonts w:ascii="Roboto" w:hAnsi="Roboto"/>
                <w:sz w:val="20"/>
                <w:szCs w:val="20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Wyeksploatowana, brak elementów, uszkodzona obudowa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413-002783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26" w:rsidRPr="00DE743C" w:rsidRDefault="00017F26" w:rsidP="00017F26">
            <w:pPr>
              <w:rPr>
                <w:rFonts w:ascii="Roboto" w:hAnsi="Roboto"/>
                <w:sz w:val="20"/>
                <w:szCs w:val="20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Wyeksploatowana, brak elementów, uszkodzona obudowa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413-002735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26" w:rsidRPr="00DE743C" w:rsidRDefault="00017F26" w:rsidP="00017F26">
            <w:pPr>
              <w:rPr>
                <w:rFonts w:ascii="Roboto" w:hAnsi="Roboto"/>
                <w:sz w:val="20"/>
                <w:szCs w:val="20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Wyeksploatowana, brak elementów, uszkodzona obudowa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413-002736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26" w:rsidRPr="00DE743C" w:rsidRDefault="00017F26" w:rsidP="00017F26">
            <w:pPr>
              <w:rPr>
                <w:rFonts w:ascii="Roboto" w:hAnsi="Roboto"/>
                <w:sz w:val="20"/>
                <w:szCs w:val="20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Wyeksploatowana, brak elementów, uszkodzona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413-002737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Wyeksploatowana, brak elementów, uszkodzona obudowa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411-002418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Aparat fotograficzny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BA30CF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Niesprawny uszkodzenie ekranu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413-003306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Obiektyw do aparatu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Soczewka uszkodzona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413-003307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Obiektyw Canon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Soczewka uszkodzona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413-003305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Lampa błyskowa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Wyeksploatowany palnik lampy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413-002395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Aparat  fotograficzny Samsung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Uszkodzony obiektyw, ekran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413-001670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Laminator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Spalone grzałki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430-000024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Lampka na biurko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Spalona, uszkodzona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430-000028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Lampka na biurko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Spalona uszkodzona.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430-000030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Uszkodzony, przecieka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430-000128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Zegar ścienny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Uszkodzone.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430-000196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Uszkodzony, przecieka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430-000197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Uszkodzony, przecieka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430-000214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430-000322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413-001941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430-000375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First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Przepalony, uszkodzona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430-000325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430-000326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430-000327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430-000328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430-000329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lastRenderedPageBreak/>
              <w:t>47.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430-000330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430-000331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430-000332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430-000333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430-000334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430-000335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430-000336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430-000337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Urwany dozownik do mydła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430-000020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Lampka na biurko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Spalona, uszkodzona</w:t>
            </w:r>
          </w:p>
          <w:p w:rsidR="00017F26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413-003258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Pralka wirnikowa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Niesprawna instalacja elektryczna, programator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413-003259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Pralka wirnikowa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Niesprawna instalacja elektryczna, programator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413-003260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Pralka wirnikowa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Niesprawna instalacja elektryczna, programator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413-003261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Pralka wirnikowa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Niesprawna instalacja elektryczna, programator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413-003262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Pralka wirnikowa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Niesprawna instalacja elektryczna, programator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413-002991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Chłodziarka Polar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Rozszczelnienia układu chłodniczego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413-002583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Chłodziarka Indesit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Rozszczelnienia układu chłodniczego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lastRenderedPageBreak/>
              <w:t>63.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413-002585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Chlodziarka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Indesit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Problem z układem chłodniczym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413-003294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Pralka Beko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Problem z programatorem spalony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413-002677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Pralka wirnikowa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Spalony silnik, uszkodzona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430-000031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430-000032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430-000033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430-000034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430-000130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430-000131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430-000132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430-000133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430-000164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430-000176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430-000180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430-000376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430-000377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lastRenderedPageBreak/>
              <w:t>79.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430-000411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Przepalona instalacja, pęknięta obudowa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430-000503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Spalona grzałka</w:t>
            </w:r>
          </w:p>
        </w:tc>
      </w:tr>
      <w:tr w:rsidR="005C45DC" w:rsidRPr="00DE743C" w:rsidTr="00017F26">
        <w:trPr>
          <w:trHeight w:val="5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430-000441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Podajnik do papieru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Połamany, uszkodzony</w:t>
            </w:r>
          </w:p>
          <w:p w:rsidR="00017F26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430-000468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Lampka biurkowa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Spalona uszkodzona</w:t>
            </w:r>
          </w:p>
        </w:tc>
      </w:tr>
      <w:tr w:rsidR="005C45DC" w:rsidRPr="00DE743C" w:rsidTr="00017F26">
        <w:trPr>
          <w:trHeight w:val="5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430-000349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Roleta </w:t>
            </w:r>
            <w:proofErr w:type="spellStart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Gardina</w:t>
            </w:r>
            <w:proofErr w:type="spellEnd"/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Porwana uszkodzona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413-000688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Telefon Panasonic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problem z baterią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413-003443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Pralka Beko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Niesprawna instalacja elektryczna, programator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413-003034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Lodówka Beko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Rozszczelnienie układu chłodzenia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413-001937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413-000153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Szafa ubraniowa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413-000159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Szafa ubraniowa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413-000166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413-001932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Szafa ubraniowa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413-001936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Szafa ubraniowa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413-000173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Szafa ubraniowa 2-drzwiowa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413-000174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Szafa ubraniowa 2-drzwiowa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413-000476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Szafa ubraniowa metalowa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lastRenderedPageBreak/>
              <w:t>96.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413-000477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Szafa ubraniowa metalowa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413-000478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Szafa ósemka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017F26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26" w:rsidRPr="00DE743C" w:rsidRDefault="00017F26" w:rsidP="00017F2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413-002738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Kuchnia elektryczna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26" w:rsidRPr="00DE743C" w:rsidRDefault="00017F26" w:rsidP="00017F2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Zły stan techniczny wyklucza dalszą eksploatację.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430-000129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Zegar ścienny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Uszkodzony.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413-001833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Laminator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DC" w:rsidRPr="00DE743C" w:rsidRDefault="00017F26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Uszkodzone elementy grzewcze</w:t>
            </w: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413-001789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413-001790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413-001791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413-001792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413-001793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413-002535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413-002536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413-002580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413-002581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413-002582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Zniszczony, połamany ,uszkodzony  mechanizm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lastRenderedPageBreak/>
              <w:t>111.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413-002345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Łóżeczko dziecinne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Zniszczone. połamane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413-002346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Łóżeczko dziecinne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Zniszczone. połamane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413-002347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Łóżeczko dziecinne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Zniszczone. połamane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413-002348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Łóżeczko dziecinne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Zniszczone. połamane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413-002349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Łóżeczko dziecinne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Zniszczone. połamane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413-002350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Łóżeczko dziecinne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Zniszczone. połamane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413-002614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Krzesło do stołu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Zniszczone. połamane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413-002615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Krzesło do stołu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Zniszczone. połamane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5DC" w:rsidRPr="00DE743C" w:rsidTr="00017F26">
        <w:trPr>
          <w:trHeight w:val="77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413-002617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Krzesło do stołu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DC" w:rsidRPr="00DE743C" w:rsidRDefault="005C45DC" w:rsidP="005C45D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E743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26" w:rsidRPr="00DE743C" w:rsidRDefault="00017F26" w:rsidP="00017F26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E743C">
              <w:rPr>
                <w:rFonts w:ascii="Roboto" w:hAnsi="Roboto" w:cs="Calibri"/>
                <w:color w:val="000000"/>
                <w:sz w:val="20"/>
                <w:szCs w:val="20"/>
              </w:rPr>
              <w:t>Zniszczone. połamane</w:t>
            </w:r>
          </w:p>
          <w:p w:rsidR="005C45DC" w:rsidRPr="00DE743C" w:rsidRDefault="005C45DC" w:rsidP="005C45D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9B6C87" w:rsidRPr="00DE743C" w:rsidRDefault="009B6C8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017F2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017F2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017F2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Default="00017F2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DE743C" w:rsidRDefault="00DE743C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DE743C" w:rsidRDefault="00DE743C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DE743C" w:rsidRDefault="00DE743C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DE743C" w:rsidRDefault="00DE743C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DE743C" w:rsidRDefault="00DE743C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DE743C" w:rsidRDefault="00DE743C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BA30CF" w:rsidRDefault="00BA30CF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BA30CF" w:rsidRDefault="00BA30CF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BA30CF" w:rsidRDefault="00BA30CF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BA30CF" w:rsidRDefault="00BA30CF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  <w:bookmarkStart w:id="1" w:name="_GoBack"/>
      <w:bookmarkEnd w:id="1"/>
    </w:p>
    <w:p w:rsidR="00DE743C" w:rsidRDefault="00DE743C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DE743C" w:rsidRPr="00DE743C" w:rsidRDefault="00DE743C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017F2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017F2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017F2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2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bookmarkEnd w:id="3"/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10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16" w:rsidRDefault="00EE5616">
      <w:pPr>
        <w:spacing w:after="0" w:line="240" w:lineRule="auto"/>
      </w:pPr>
      <w:r>
        <w:separator/>
      </w:r>
    </w:p>
  </w:endnote>
  <w:endnote w:type="continuationSeparator" w:id="0">
    <w:p w:rsidR="00EE5616" w:rsidRDefault="00EE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8B64ED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</w:tr>
    <w:tr w:rsidR="008B64ED" w:rsidTr="008B64ED">
      <w:trPr>
        <w:trHeight w:val="484"/>
      </w:trPr>
      <w:tc>
        <w:tcPr>
          <w:tcW w:w="912" w:type="pct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:rsidR="008B64ED" w:rsidRPr="002F33F0" w:rsidRDefault="008B64ED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8B64ED" w:rsidRPr="002F33F0" w:rsidRDefault="008B64ED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8B64ED" w:rsidRDefault="008B64ED" w:rsidP="008B64ED">
    <w:pPr>
      <w:pStyle w:val="Stopka"/>
    </w:pPr>
  </w:p>
  <w:p w:rsidR="008B64ED" w:rsidRDefault="008B64ED" w:rsidP="008B64ED">
    <w:pPr>
      <w:pStyle w:val="Stopka"/>
    </w:pPr>
  </w:p>
  <w:p w:rsidR="008B64ED" w:rsidRDefault="008B6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8B64ED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</w:tr>
    <w:tr w:rsidR="008B64ED" w:rsidTr="008B64ED">
      <w:trPr>
        <w:trHeight w:val="484"/>
      </w:trPr>
      <w:tc>
        <w:tcPr>
          <w:tcW w:w="914" w:type="pct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8B64ED" w:rsidRPr="002F33F0" w:rsidRDefault="008B64ED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8B64ED" w:rsidRPr="002F33F0" w:rsidRDefault="008B64ED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8B64ED" w:rsidRDefault="008B64ED" w:rsidP="008B64ED">
    <w:pPr>
      <w:pStyle w:val="Stopka"/>
    </w:pPr>
  </w:p>
  <w:p w:rsidR="008B64ED" w:rsidRDefault="008B64ED" w:rsidP="008B64ED">
    <w:pPr>
      <w:pStyle w:val="Stopka"/>
    </w:pPr>
  </w:p>
  <w:p w:rsidR="008B64ED" w:rsidRDefault="008B6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16" w:rsidRDefault="00EE5616">
      <w:pPr>
        <w:spacing w:after="0" w:line="240" w:lineRule="auto"/>
      </w:pPr>
      <w:r>
        <w:separator/>
      </w:r>
    </w:p>
  </w:footnote>
  <w:footnote w:type="continuationSeparator" w:id="0">
    <w:p w:rsidR="00EE5616" w:rsidRDefault="00EE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ED" w:rsidRDefault="00EE56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3073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ED" w:rsidRDefault="00EE56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3074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ED" w:rsidRDefault="00EE56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3075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518CB"/>
    <w:rsid w:val="001B24E5"/>
    <w:rsid w:val="00336E78"/>
    <w:rsid w:val="00397E07"/>
    <w:rsid w:val="0043012B"/>
    <w:rsid w:val="004E76F0"/>
    <w:rsid w:val="00514493"/>
    <w:rsid w:val="005C45DC"/>
    <w:rsid w:val="006A09DD"/>
    <w:rsid w:val="00877A00"/>
    <w:rsid w:val="008B64ED"/>
    <w:rsid w:val="008E09FF"/>
    <w:rsid w:val="009B6C87"/>
    <w:rsid w:val="00A3512B"/>
    <w:rsid w:val="00A60C65"/>
    <w:rsid w:val="00A9089F"/>
    <w:rsid w:val="00B818A6"/>
    <w:rsid w:val="00BA30CF"/>
    <w:rsid w:val="00BF507A"/>
    <w:rsid w:val="00C60675"/>
    <w:rsid w:val="00CD550C"/>
    <w:rsid w:val="00DE743C"/>
    <w:rsid w:val="00EE5616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2203916F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owanie.skladnikami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dsc.gov.pl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4C7F-B3E4-404D-A966-EDD20627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2249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w.informatyki</cp:lastModifiedBy>
  <cp:revision>3</cp:revision>
  <cp:lastPrinted>2022-09-16T12:25:00Z</cp:lastPrinted>
  <dcterms:created xsi:type="dcterms:W3CDTF">2022-09-20T10:19:00Z</dcterms:created>
  <dcterms:modified xsi:type="dcterms:W3CDTF">2022-09-20T10:35:00Z</dcterms:modified>
</cp:coreProperties>
</file>