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6D6" w:rsidRDefault="00E036D6" w:rsidP="00E50D48"/>
    <w:p w:rsidR="00E036D6" w:rsidRDefault="00E036D6" w:rsidP="00E50D48"/>
    <w:p w:rsidR="00201027" w:rsidRPr="006870C7" w:rsidRDefault="00E72575" w:rsidP="00F440C3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b/>
          <w:sz w:val="22"/>
          <w:szCs w:val="22"/>
          <w:lang w:eastAsia="en-US"/>
        </w:rPr>
        <w:t>INFORMACJA Z OTWARCIA OFERT</w:t>
      </w:r>
    </w:p>
    <w:p w:rsidR="00E72575" w:rsidRPr="006870C7" w:rsidRDefault="00E72575" w:rsidP="00E72575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616CF8" w:rsidRPr="00201027" w:rsidRDefault="00E72575" w:rsidP="00A1269B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6870C7">
        <w:rPr>
          <w:rFonts w:ascii="Arial" w:eastAsia="Calibri" w:hAnsi="Arial" w:cs="Arial"/>
          <w:sz w:val="22"/>
          <w:szCs w:val="22"/>
          <w:lang w:eastAsia="en-US"/>
        </w:rPr>
        <w:t>Zamawiający na podstawie art. 86 ust. 5 ustawy z dnia 29 stycznia 2004 roku Prawo Zamówień Publicznyc</w:t>
      </w:r>
      <w:r w:rsidR="00EE3997">
        <w:rPr>
          <w:rFonts w:ascii="Arial" w:eastAsia="Calibri" w:hAnsi="Arial" w:cs="Arial"/>
          <w:sz w:val="22"/>
          <w:szCs w:val="22"/>
          <w:lang w:eastAsia="en-US"/>
        </w:rPr>
        <w:t>h (tekst jednolity Dz. U. z 2017</w:t>
      </w:r>
      <w:r w:rsidRPr="006870C7">
        <w:rPr>
          <w:rFonts w:ascii="Arial" w:eastAsia="Calibri" w:hAnsi="Arial" w:cs="Arial"/>
          <w:sz w:val="22"/>
          <w:szCs w:val="22"/>
          <w:lang w:eastAsia="en-US"/>
        </w:rPr>
        <w:t xml:space="preserve"> r. poz.</w:t>
      </w:r>
      <w:r w:rsidR="00B30F86">
        <w:rPr>
          <w:rFonts w:ascii="Arial" w:eastAsia="Calibri" w:hAnsi="Arial" w:cs="Arial"/>
          <w:sz w:val="22"/>
          <w:szCs w:val="22"/>
          <w:lang w:eastAsia="en-US"/>
        </w:rPr>
        <w:t> </w:t>
      </w:r>
      <w:r w:rsidR="00EE3997">
        <w:rPr>
          <w:rFonts w:ascii="Arial" w:eastAsia="Calibri" w:hAnsi="Arial" w:cs="Arial"/>
          <w:sz w:val="22"/>
          <w:szCs w:val="22"/>
          <w:lang w:eastAsia="en-US"/>
        </w:rPr>
        <w:t>1579,</w:t>
      </w:r>
      <w:r w:rsidR="00F0548E">
        <w:rPr>
          <w:rFonts w:ascii="Arial" w:eastAsia="Calibri" w:hAnsi="Arial" w:cs="Arial"/>
          <w:sz w:val="22"/>
          <w:szCs w:val="22"/>
          <w:lang w:eastAsia="en-US"/>
        </w:rPr>
        <w:t xml:space="preserve"> z póź</w:t>
      </w:r>
      <w:r w:rsidR="00F70CC2">
        <w:rPr>
          <w:rFonts w:ascii="Arial" w:eastAsia="Calibri" w:hAnsi="Arial" w:cs="Arial"/>
          <w:sz w:val="22"/>
          <w:szCs w:val="22"/>
          <w:lang w:eastAsia="en-US"/>
        </w:rPr>
        <w:t>n</w:t>
      </w:r>
      <w:r w:rsidR="00F0548E">
        <w:rPr>
          <w:rFonts w:ascii="Arial" w:eastAsia="Calibri" w:hAnsi="Arial" w:cs="Arial"/>
          <w:sz w:val="22"/>
          <w:szCs w:val="22"/>
          <w:lang w:eastAsia="en-US"/>
        </w:rPr>
        <w:t>.</w:t>
      </w:r>
      <w:r w:rsidRPr="006870C7">
        <w:rPr>
          <w:rFonts w:ascii="Arial" w:eastAsia="Calibri" w:hAnsi="Arial" w:cs="Arial"/>
          <w:sz w:val="22"/>
          <w:szCs w:val="22"/>
          <w:lang w:eastAsia="en-US"/>
        </w:rPr>
        <w:t xml:space="preserve"> zm.) przekazuje poniżej informacje, o których mowa w art. 86 ust. 3 i 4 ustawy Prawo Zamówień Publicznych. Otwarcie ofert</w:t>
      </w:r>
      <w:r w:rsidR="00E77BCC">
        <w:rPr>
          <w:rFonts w:ascii="Arial" w:eastAsia="Calibri" w:hAnsi="Arial" w:cs="Arial"/>
          <w:sz w:val="22"/>
          <w:szCs w:val="22"/>
          <w:lang w:eastAsia="en-US"/>
        </w:rPr>
        <w:t xml:space="preserve"> w postę</w:t>
      </w:r>
      <w:r w:rsidR="00CB265B">
        <w:rPr>
          <w:rFonts w:ascii="Arial" w:eastAsia="Calibri" w:hAnsi="Arial" w:cs="Arial"/>
          <w:sz w:val="22"/>
          <w:szCs w:val="22"/>
          <w:lang w:eastAsia="en-US"/>
        </w:rPr>
        <w:t>powaniu pn. „</w:t>
      </w:r>
      <w:r w:rsidR="00CB265B" w:rsidRPr="00CB265B">
        <w:rPr>
          <w:rFonts w:ascii="Arial" w:eastAsia="Calibri" w:hAnsi="Arial" w:cs="Arial"/>
          <w:b/>
          <w:sz w:val="22"/>
          <w:szCs w:val="22"/>
          <w:lang w:eastAsia="en-US"/>
        </w:rPr>
        <w:t>Kompleksowa organizacja konferencji „Pacjent i system: zasady działania opieki medycznej” w dniu 13 czerwca 2018 r. w Warszawie w ramach Ogólnopolskiej Debaty „Wspólnie dla zdrowia”</w:t>
      </w:r>
      <w:r w:rsidR="00E036D6" w:rsidRP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F440C3" w:rsidRPr="00E77BCC">
        <w:rPr>
          <w:rFonts w:ascii="Arial" w:eastAsia="Calibri" w:hAnsi="Arial" w:cs="Arial"/>
          <w:sz w:val="22"/>
          <w:szCs w:val="22"/>
          <w:lang w:eastAsia="en-US"/>
        </w:rPr>
        <w:t>o</w:t>
      </w:r>
      <w:r w:rsidR="00E036D6" w:rsidRPr="00E77BCC">
        <w:rPr>
          <w:rFonts w:ascii="Arial" w:eastAsia="Calibri" w:hAnsi="Arial" w:cs="Arial"/>
          <w:sz w:val="22"/>
          <w:szCs w:val="22"/>
          <w:lang w:eastAsia="en-US"/>
        </w:rPr>
        <w:t xml:space="preserve">dbyło się w dniu </w:t>
      </w:r>
      <w:r w:rsidR="00CB265B">
        <w:rPr>
          <w:rFonts w:ascii="Arial" w:eastAsia="Calibri" w:hAnsi="Arial" w:cs="Arial"/>
          <w:b/>
          <w:sz w:val="22"/>
          <w:szCs w:val="22"/>
          <w:lang w:eastAsia="en-US"/>
        </w:rPr>
        <w:t>25</w:t>
      </w:r>
      <w:r w:rsidR="009A21EB">
        <w:rPr>
          <w:rFonts w:ascii="Arial" w:eastAsia="Calibri" w:hAnsi="Arial" w:cs="Arial"/>
          <w:b/>
          <w:sz w:val="22"/>
          <w:szCs w:val="22"/>
          <w:lang w:eastAsia="en-US"/>
        </w:rPr>
        <w:t> maja </w:t>
      </w:r>
      <w:r w:rsidR="00F440C3" w:rsidRPr="00E77BCC">
        <w:rPr>
          <w:rFonts w:ascii="Arial" w:eastAsia="Calibri" w:hAnsi="Arial" w:cs="Arial"/>
          <w:b/>
          <w:sz w:val="22"/>
          <w:szCs w:val="22"/>
          <w:lang w:eastAsia="en-US"/>
        </w:rPr>
        <w:t>2018</w:t>
      </w:r>
      <w:r w:rsidR="009A21EB">
        <w:rPr>
          <w:rFonts w:ascii="Arial" w:eastAsia="Calibri" w:hAnsi="Arial" w:cs="Arial"/>
          <w:b/>
          <w:sz w:val="22"/>
          <w:szCs w:val="22"/>
          <w:lang w:eastAsia="en-US"/>
        </w:rPr>
        <w:t> </w:t>
      </w:r>
      <w:r w:rsidR="00616CF8" w:rsidRP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r., </w:t>
      </w:r>
      <w:r w:rsidRPr="00E77BCC">
        <w:rPr>
          <w:rFonts w:ascii="Arial" w:eastAsia="Calibri" w:hAnsi="Arial" w:cs="Arial"/>
          <w:b/>
          <w:sz w:val="22"/>
          <w:szCs w:val="22"/>
          <w:lang w:eastAsia="en-US"/>
        </w:rPr>
        <w:t>o godz. 1</w:t>
      </w:r>
      <w:r w:rsidR="00CB265B">
        <w:rPr>
          <w:rFonts w:ascii="Arial" w:eastAsia="Calibri" w:hAnsi="Arial" w:cs="Arial"/>
          <w:b/>
          <w:sz w:val="22"/>
          <w:szCs w:val="22"/>
          <w:lang w:eastAsia="en-US"/>
        </w:rPr>
        <w:t>0</w:t>
      </w:r>
      <w:r w:rsidRPr="00E77BCC">
        <w:rPr>
          <w:rFonts w:ascii="Arial" w:eastAsia="Calibri" w:hAnsi="Arial" w:cs="Arial"/>
          <w:b/>
          <w:sz w:val="22"/>
          <w:szCs w:val="22"/>
          <w:lang w:eastAsia="en-US"/>
        </w:rPr>
        <w:t>:30</w:t>
      </w:r>
      <w:r w:rsid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. </w:t>
      </w:r>
      <w:r w:rsidRP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</w:p>
    <w:p w:rsidR="00CB265B" w:rsidRDefault="00CB265B" w:rsidP="00F01B4C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8B6D31" w:rsidRDefault="00E72575" w:rsidP="00F01B4C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sz w:val="22"/>
          <w:szCs w:val="22"/>
          <w:lang w:eastAsia="en-US"/>
        </w:rPr>
        <w:t>Przed otwarciem ofert Zamawiający podał kwotę, jaką zamierza przeznaczyć na sfinans</w:t>
      </w:r>
      <w:r w:rsidR="009E47A9">
        <w:rPr>
          <w:rFonts w:ascii="Arial" w:eastAsia="Calibri" w:hAnsi="Arial" w:cs="Arial"/>
          <w:sz w:val="22"/>
          <w:szCs w:val="22"/>
          <w:lang w:eastAsia="en-US"/>
        </w:rPr>
        <w:t>owanie z</w:t>
      </w:r>
      <w:r w:rsidR="00616CF8">
        <w:rPr>
          <w:rFonts w:ascii="Arial" w:eastAsia="Calibri" w:hAnsi="Arial" w:cs="Arial"/>
          <w:sz w:val="22"/>
          <w:szCs w:val="22"/>
          <w:lang w:eastAsia="en-US"/>
        </w:rPr>
        <w:t>amówienia</w:t>
      </w:r>
      <w:r w:rsidR="00F01B4C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EE3997" w:rsidRPr="00EE3997">
        <w:rPr>
          <w:rFonts w:ascii="Arial" w:eastAsia="Calibri" w:hAnsi="Arial" w:cs="Arial"/>
          <w:sz w:val="22"/>
          <w:szCs w:val="22"/>
          <w:lang w:eastAsia="en-US"/>
        </w:rPr>
        <w:t>w wysokości</w:t>
      </w:r>
      <w:r w:rsidR="00E77BCC">
        <w:rPr>
          <w:rFonts w:ascii="Arial" w:eastAsia="Calibri" w:hAnsi="Arial" w:cs="Arial"/>
          <w:sz w:val="22"/>
          <w:szCs w:val="22"/>
          <w:lang w:eastAsia="en-US"/>
        </w:rPr>
        <w:t>:</w:t>
      </w:r>
      <w:r w:rsidR="00EE3997" w:rsidRPr="00EE399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CB265B">
        <w:rPr>
          <w:rFonts w:ascii="Arial" w:eastAsia="Calibri" w:hAnsi="Arial" w:cs="Arial"/>
          <w:sz w:val="22"/>
          <w:szCs w:val="22"/>
          <w:lang w:eastAsia="en-US"/>
        </w:rPr>
        <w:t>3</w:t>
      </w:r>
      <w:r w:rsidR="00F37F66">
        <w:rPr>
          <w:rFonts w:ascii="Arial" w:eastAsia="Calibri" w:hAnsi="Arial" w:cs="Arial"/>
          <w:sz w:val="22"/>
          <w:szCs w:val="22"/>
          <w:lang w:eastAsia="en-US"/>
        </w:rPr>
        <w:t>00 000</w:t>
      </w:r>
      <w:r w:rsidR="00F01B4C">
        <w:rPr>
          <w:rFonts w:ascii="Arial" w:eastAsia="Calibri" w:hAnsi="Arial" w:cs="Arial"/>
          <w:sz w:val="22"/>
          <w:szCs w:val="22"/>
          <w:lang w:eastAsia="en-US"/>
        </w:rPr>
        <w:t>,00 zł brutto.</w:t>
      </w:r>
    </w:p>
    <w:p w:rsidR="001A3E56" w:rsidRPr="006870C7" w:rsidRDefault="001A3E56" w:rsidP="001A3E56">
      <w:pPr>
        <w:rPr>
          <w:rFonts w:ascii="Arial" w:hAnsi="Arial" w:cs="Arial"/>
          <w:sz w:val="22"/>
          <w:szCs w:val="22"/>
        </w:rPr>
      </w:pPr>
    </w:p>
    <w:tbl>
      <w:tblPr>
        <w:tblW w:w="138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1"/>
        <w:gridCol w:w="7094"/>
        <w:gridCol w:w="3260"/>
        <w:gridCol w:w="2627"/>
      </w:tblGrid>
      <w:tr w:rsidR="00CB265B" w:rsidRPr="006870C7" w:rsidTr="00CB265B">
        <w:trPr>
          <w:cantSplit/>
          <w:trHeight w:val="743"/>
        </w:trPr>
        <w:tc>
          <w:tcPr>
            <w:tcW w:w="911" w:type="dxa"/>
            <w:shd w:val="clear" w:color="auto" w:fill="D9D9D9" w:themeFill="background1" w:themeFillShade="D9"/>
            <w:vAlign w:val="center"/>
          </w:tcPr>
          <w:p w:rsidR="00CB265B" w:rsidRPr="005974A2" w:rsidRDefault="00CB265B" w:rsidP="00F848D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Numer oferty</w:t>
            </w:r>
          </w:p>
        </w:tc>
        <w:tc>
          <w:tcPr>
            <w:tcW w:w="7094" w:type="dxa"/>
            <w:shd w:val="clear" w:color="auto" w:fill="DBDBDB" w:themeFill="accent3" w:themeFillTint="66"/>
            <w:vAlign w:val="center"/>
          </w:tcPr>
          <w:p w:rsidR="00CB265B" w:rsidRPr="005974A2" w:rsidRDefault="00CB265B" w:rsidP="00F848D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Firm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 xml:space="preserve"> (n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) lub 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zwisko or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 adres wykon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wcy</w:t>
            </w:r>
          </w:p>
        </w:tc>
        <w:tc>
          <w:tcPr>
            <w:tcW w:w="3260" w:type="dxa"/>
            <w:shd w:val="clear" w:color="auto" w:fill="DBDBDB" w:themeFill="accent3" w:themeFillTint="66"/>
            <w:vAlign w:val="center"/>
          </w:tcPr>
          <w:p w:rsidR="00CB265B" w:rsidRPr="005974A2" w:rsidRDefault="00CB265B" w:rsidP="00F848D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Cena brutto</w:t>
            </w:r>
          </w:p>
        </w:tc>
        <w:tc>
          <w:tcPr>
            <w:tcW w:w="2627" w:type="dxa"/>
            <w:shd w:val="clear" w:color="auto" w:fill="DBDBDB" w:themeFill="accent3" w:themeFillTint="66"/>
            <w:vAlign w:val="center"/>
          </w:tcPr>
          <w:p w:rsidR="00CB265B" w:rsidRPr="005974A2" w:rsidRDefault="00CB265B" w:rsidP="005974A2">
            <w:pPr>
              <w:ind w:left="11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Termin wykonania, okres gwarancji warunki pł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 xml:space="preserve">tności, </w:t>
            </w:r>
          </w:p>
        </w:tc>
      </w:tr>
      <w:tr w:rsidR="00CB265B" w:rsidRPr="006870C7" w:rsidTr="00CB265B">
        <w:trPr>
          <w:cantSplit/>
          <w:trHeight w:val="788"/>
        </w:trPr>
        <w:tc>
          <w:tcPr>
            <w:tcW w:w="911" w:type="dxa"/>
            <w:vAlign w:val="center"/>
          </w:tcPr>
          <w:p w:rsidR="00CB265B" w:rsidRPr="00546DEE" w:rsidRDefault="00CB265B" w:rsidP="005974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6DEE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7094" w:type="dxa"/>
            <w:vAlign w:val="center"/>
          </w:tcPr>
          <w:p w:rsidR="00CB265B" w:rsidRPr="00546DEE" w:rsidRDefault="00CB265B" w:rsidP="00F848D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Perfect Image Jolanta Gogolewska-Kosińska, ul. Foksal 16/5, 00-372 Warszawa </w:t>
            </w:r>
          </w:p>
        </w:tc>
        <w:tc>
          <w:tcPr>
            <w:tcW w:w="3260" w:type="dxa"/>
            <w:vAlign w:val="center"/>
          </w:tcPr>
          <w:p w:rsidR="00CB265B" w:rsidRPr="00546DEE" w:rsidRDefault="00CB265B" w:rsidP="006E1A9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243 786,00</w:t>
            </w:r>
          </w:p>
        </w:tc>
        <w:tc>
          <w:tcPr>
            <w:tcW w:w="2627" w:type="dxa"/>
            <w:vAlign w:val="center"/>
          </w:tcPr>
          <w:p w:rsidR="00CB265B" w:rsidRPr="00546DEE" w:rsidRDefault="00CB265B" w:rsidP="005974A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6DEE">
              <w:rPr>
                <w:rFonts w:ascii="Arial" w:hAnsi="Arial" w:cs="Arial"/>
                <w:sz w:val="18"/>
                <w:szCs w:val="18"/>
              </w:rPr>
              <w:t>wg siwz</w:t>
            </w:r>
          </w:p>
        </w:tc>
      </w:tr>
      <w:tr w:rsidR="00CB265B" w:rsidRPr="006870C7" w:rsidTr="00CB265B">
        <w:trPr>
          <w:cantSplit/>
          <w:trHeight w:val="724"/>
        </w:trPr>
        <w:tc>
          <w:tcPr>
            <w:tcW w:w="911" w:type="dxa"/>
            <w:vAlign w:val="center"/>
          </w:tcPr>
          <w:p w:rsidR="00CB265B" w:rsidRPr="00546DEE" w:rsidRDefault="00CB265B" w:rsidP="006E1A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6DEE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7094" w:type="dxa"/>
            <w:vAlign w:val="center"/>
          </w:tcPr>
          <w:p w:rsidR="00CB265B" w:rsidRDefault="00CB265B" w:rsidP="006E1A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KDK Sp. z o.o., ul. Mokotowska 14, 00-561 Warszawa (Lider Konsorcjum)</w:t>
            </w:r>
          </w:p>
          <w:p w:rsidR="00CB265B" w:rsidRPr="00546DEE" w:rsidRDefault="00CB265B" w:rsidP="006E1A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Jarosław Grzegorz Głowacki Fordewind Mazurska 6/11, 11-520 Ryn (Członek Konsorcjum)</w:t>
            </w:r>
          </w:p>
        </w:tc>
        <w:tc>
          <w:tcPr>
            <w:tcW w:w="3260" w:type="dxa"/>
            <w:vAlign w:val="center"/>
          </w:tcPr>
          <w:p w:rsidR="00CB265B" w:rsidRPr="00546DEE" w:rsidRDefault="00CB265B" w:rsidP="006E1A9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139 800,00</w:t>
            </w:r>
          </w:p>
        </w:tc>
        <w:tc>
          <w:tcPr>
            <w:tcW w:w="2627" w:type="dxa"/>
            <w:vAlign w:val="center"/>
          </w:tcPr>
          <w:p w:rsidR="00CB265B" w:rsidRPr="00546DEE" w:rsidRDefault="00CB265B" w:rsidP="006E1A9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6DEE">
              <w:rPr>
                <w:rFonts w:ascii="Arial" w:hAnsi="Arial" w:cs="Arial"/>
                <w:sz w:val="18"/>
                <w:szCs w:val="18"/>
              </w:rPr>
              <w:t>wg siwz</w:t>
            </w:r>
          </w:p>
        </w:tc>
      </w:tr>
      <w:tr w:rsidR="00CB265B" w:rsidRPr="006870C7" w:rsidTr="00CB265B">
        <w:trPr>
          <w:cantSplit/>
          <w:trHeight w:val="724"/>
        </w:trPr>
        <w:tc>
          <w:tcPr>
            <w:tcW w:w="911" w:type="dxa"/>
            <w:vAlign w:val="center"/>
          </w:tcPr>
          <w:p w:rsidR="00CB265B" w:rsidRPr="00546DEE" w:rsidRDefault="00CB265B" w:rsidP="006E1A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6DEE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7094" w:type="dxa"/>
            <w:vAlign w:val="center"/>
          </w:tcPr>
          <w:p w:rsidR="00CB265B" w:rsidRPr="00546DEE" w:rsidRDefault="00CB265B" w:rsidP="006E1A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Expresja Sp. z o.o., ul. Okopowa 56/151, 01-042 Warszawa </w:t>
            </w:r>
          </w:p>
        </w:tc>
        <w:tc>
          <w:tcPr>
            <w:tcW w:w="3260" w:type="dxa"/>
            <w:vAlign w:val="center"/>
          </w:tcPr>
          <w:p w:rsidR="00CB265B" w:rsidRPr="00546DEE" w:rsidRDefault="00CB265B" w:rsidP="00BB36A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253 352,40</w:t>
            </w:r>
            <w:bookmarkStart w:id="0" w:name="_GoBack"/>
            <w:bookmarkEnd w:id="0"/>
          </w:p>
        </w:tc>
        <w:tc>
          <w:tcPr>
            <w:tcW w:w="2627" w:type="dxa"/>
            <w:vAlign w:val="center"/>
          </w:tcPr>
          <w:p w:rsidR="00CB265B" w:rsidRPr="00546DEE" w:rsidRDefault="00CB265B" w:rsidP="006E1A9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6DEE">
              <w:rPr>
                <w:rFonts w:ascii="Arial" w:hAnsi="Arial" w:cs="Arial"/>
                <w:sz w:val="18"/>
                <w:szCs w:val="18"/>
              </w:rPr>
              <w:t>wg siwz</w:t>
            </w:r>
          </w:p>
        </w:tc>
      </w:tr>
    </w:tbl>
    <w:p w:rsidR="005C7F55" w:rsidRPr="006870C7" w:rsidRDefault="005C7F55">
      <w:pPr>
        <w:rPr>
          <w:rFonts w:ascii="Arial" w:hAnsi="Arial" w:cs="Arial"/>
          <w:sz w:val="22"/>
          <w:szCs w:val="22"/>
        </w:rPr>
      </w:pPr>
    </w:p>
    <w:sectPr w:rsidR="005C7F55" w:rsidRPr="006870C7" w:rsidSect="00201027">
      <w:pgSz w:w="16838" w:h="11906" w:orient="landscape"/>
      <w:pgMar w:top="567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3B74" w:rsidRDefault="00653B74">
      <w:r>
        <w:separator/>
      </w:r>
    </w:p>
  </w:endnote>
  <w:endnote w:type="continuationSeparator" w:id="0">
    <w:p w:rsidR="00653B74" w:rsidRDefault="00653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3B74" w:rsidRDefault="00653B74">
      <w:r>
        <w:separator/>
      </w:r>
    </w:p>
  </w:footnote>
  <w:footnote w:type="continuationSeparator" w:id="0">
    <w:p w:rsidR="00653B74" w:rsidRDefault="00653B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EA03E3"/>
    <w:multiLevelType w:val="hybridMultilevel"/>
    <w:tmpl w:val="92707FE4"/>
    <w:lvl w:ilvl="0" w:tplc="CB9487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66D81"/>
    <w:multiLevelType w:val="hybridMultilevel"/>
    <w:tmpl w:val="16DC6F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083E82"/>
    <w:multiLevelType w:val="hybridMultilevel"/>
    <w:tmpl w:val="DDFEFE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E56"/>
    <w:rsid w:val="00002A1C"/>
    <w:rsid w:val="00002D4C"/>
    <w:rsid w:val="00005E8A"/>
    <w:rsid w:val="000100B4"/>
    <w:rsid w:val="00027E18"/>
    <w:rsid w:val="000846EA"/>
    <w:rsid w:val="0009346E"/>
    <w:rsid w:val="000E504F"/>
    <w:rsid w:val="00100022"/>
    <w:rsid w:val="001066E4"/>
    <w:rsid w:val="001120AF"/>
    <w:rsid w:val="00130D43"/>
    <w:rsid w:val="001458B5"/>
    <w:rsid w:val="00157D28"/>
    <w:rsid w:val="00163C52"/>
    <w:rsid w:val="00167201"/>
    <w:rsid w:val="00167516"/>
    <w:rsid w:val="0017535D"/>
    <w:rsid w:val="00175B27"/>
    <w:rsid w:val="00177ADB"/>
    <w:rsid w:val="00181392"/>
    <w:rsid w:val="00182852"/>
    <w:rsid w:val="0018315A"/>
    <w:rsid w:val="001853C1"/>
    <w:rsid w:val="00186B69"/>
    <w:rsid w:val="001949D6"/>
    <w:rsid w:val="001A3E56"/>
    <w:rsid w:val="001A694F"/>
    <w:rsid w:val="001B3F19"/>
    <w:rsid w:val="001C1626"/>
    <w:rsid w:val="001C28ED"/>
    <w:rsid w:val="001C3A12"/>
    <w:rsid w:val="001C566D"/>
    <w:rsid w:val="001E3C65"/>
    <w:rsid w:val="00201027"/>
    <w:rsid w:val="00204F48"/>
    <w:rsid w:val="002172F4"/>
    <w:rsid w:val="002375C4"/>
    <w:rsid w:val="0026770F"/>
    <w:rsid w:val="00275C18"/>
    <w:rsid w:val="00294DC7"/>
    <w:rsid w:val="002961A6"/>
    <w:rsid w:val="002A4415"/>
    <w:rsid w:val="002A73F8"/>
    <w:rsid w:val="002B40F5"/>
    <w:rsid w:val="002B74B5"/>
    <w:rsid w:val="002C59AF"/>
    <w:rsid w:val="002C678E"/>
    <w:rsid w:val="002E74EA"/>
    <w:rsid w:val="00305BFC"/>
    <w:rsid w:val="003169B1"/>
    <w:rsid w:val="00325B59"/>
    <w:rsid w:val="00330F28"/>
    <w:rsid w:val="00352E61"/>
    <w:rsid w:val="0035771F"/>
    <w:rsid w:val="00381CD3"/>
    <w:rsid w:val="00386DBF"/>
    <w:rsid w:val="00387096"/>
    <w:rsid w:val="00395CBC"/>
    <w:rsid w:val="00397694"/>
    <w:rsid w:val="003B3C0F"/>
    <w:rsid w:val="003C3012"/>
    <w:rsid w:val="003E147F"/>
    <w:rsid w:val="003F6B9F"/>
    <w:rsid w:val="0040254D"/>
    <w:rsid w:val="00402952"/>
    <w:rsid w:val="004069C2"/>
    <w:rsid w:val="0047162F"/>
    <w:rsid w:val="004804C2"/>
    <w:rsid w:val="004921B9"/>
    <w:rsid w:val="004A731C"/>
    <w:rsid w:val="004B4057"/>
    <w:rsid w:val="004C6DF0"/>
    <w:rsid w:val="004D33ED"/>
    <w:rsid w:val="004D79FA"/>
    <w:rsid w:val="004E0D14"/>
    <w:rsid w:val="004E3141"/>
    <w:rsid w:val="004F3C67"/>
    <w:rsid w:val="00502071"/>
    <w:rsid w:val="00517FB7"/>
    <w:rsid w:val="00530031"/>
    <w:rsid w:val="00536A85"/>
    <w:rsid w:val="005374F4"/>
    <w:rsid w:val="00546DEE"/>
    <w:rsid w:val="00550C1A"/>
    <w:rsid w:val="005544F9"/>
    <w:rsid w:val="00561BD1"/>
    <w:rsid w:val="00570EF5"/>
    <w:rsid w:val="00574F7D"/>
    <w:rsid w:val="00585285"/>
    <w:rsid w:val="00586CCD"/>
    <w:rsid w:val="005974A2"/>
    <w:rsid w:val="005B3636"/>
    <w:rsid w:val="005B7A82"/>
    <w:rsid w:val="005C4B99"/>
    <w:rsid w:val="005C7F55"/>
    <w:rsid w:val="005D501F"/>
    <w:rsid w:val="006012A7"/>
    <w:rsid w:val="00603D21"/>
    <w:rsid w:val="006125DE"/>
    <w:rsid w:val="00616CF8"/>
    <w:rsid w:val="00620518"/>
    <w:rsid w:val="00631720"/>
    <w:rsid w:val="00645398"/>
    <w:rsid w:val="006513E0"/>
    <w:rsid w:val="00653B74"/>
    <w:rsid w:val="00655C70"/>
    <w:rsid w:val="006639F7"/>
    <w:rsid w:val="00670AC1"/>
    <w:rsid w:val="00672E98"/>
    <w:rsid w:val="00677EF8"/>
    <w:rsid w:val="006870C7"/>
    <w:rsid w:val="00692A06"/>
    <w:rsid w:val="006A2922"/>
    <w:rsid w:val="006A3661"/>
    <w:rsid w:val="006A60BA"/>
    <w:rsid w:val="006E1A96"/>
    <w:rsid w:val="006E32AB"/>
    <w:rsid w:val="006E3B56"/>
    <w:rsid w:val="006E6FEF"/>
    <w:rsid w:val="006F5DD5"/>
    <w:rsid w:val="007026E4"/>
    <w:rsid w:val="00740CFB"/>
    <w:rsid w:val="007422B6"/>
    <w:rsid w:val="00744DF8"/>
    <w:rsid w:val="00751167"/>
    <w:rsid w:val="00761DF3"/>
    <w:rsid w:val="00767BFB"/>
    <w:rsid w:val="007874B8"/>
    <w:rsid w:val="007936C5"/>
    <w:rsid w:val="007A3DD5"/>
    <w:rsid w:val="007B2CF4"/>
    <w:rsid w:val="007B3804"/>
    <w:rsid w:val="007D4A97"/>
    <w:rsid w:val="007F4306"/>
    <w:rsid w:val="007F5E46"/>
    <w:rsid w:val="007F6930"/>
    <w:rsid w:val="008054AD"/>
    <w:rsid w:val="00825A1E"/>
    <w:rsid w:val="00832D9A"/>
    <w:rsid w:val="00834A78"/>
    <w:rsid w:val="00835A26"/>
    <w:rsid w:val="00864870"/>
    <w:rsid w:val="00896941"/>
    <w:rsid w:val="00896D92"/>
    <w:rsid w:val="008A2BF8"/>
    <w:rsid w:val="008B26E3"/>
    <w:rsid w:val="008B6D31"/>
    <w:rsid w:val="008C612A"/>
    <w:rsid w:val="008F4895"/>
    <w:rsid w:val="008F74C1"/>
    <w:rsid w:val="00911728"/>
    <w:rsid w:val="00911BF0"/>
    <w:rsid w:val="00942600"/>
    <w:rsid w:val="00960AB5"/>
    <w:rsid w:val="0096312C"/>
    <w:rsid w:val="00992A9C"/>
    <w:rsid w:val="00994CAD"/>
    <w:rsid w:val="00996B6F"/>
    <w:rsid w:val="009A21EB"/>
    <w:rsid w:val="009C61B9"/>
    <w:rsid w:val="009D5283"/>
    <w:rsid w:val="009E47A9"/>
    <w:rsid w:val="009F434D"/>
    <w:rsid w:val="009F69E4"/>
    <w:rsid w:val="00A1269B"/>
    <w:rsid w:val="00A61BC1"/>
    <w:rsid w:val="00A61E37"/>
    <w:rsid w:val="00A67879"/>
    <w:rsid w:val="00A75298"/>
    <w:rsid w:val="00AA055E"/>
    <w:rsid w:val="00AA2690"/>
    <w:rsid w:val="00AA7774"/>
    <w:rsid w:val="00AD3A58"/>
    <w:rsid w:val="00AE29F2"/>
    <w:rsid w:val="00AF0A5B"/>
    <w:rsid w:val="00B025BB"/>
    <w:rsid w:val="00B039E7"/>
    <w:rsid w:val="00B044AB"/>
    <w:rsid w:val="00B30F86"/>
    <w:rsid w:val="00B527D2"/>
    <w:rsid w:val="00B655D2"/>
    <w:rsid w:val="00B76048"/>
    <w:rsid w:val="00B87CC9"/>
    <w:rsid w:val="00B93FE5"/>
    <w:rsid w:val="00BB36A2"/>
    <w:rsid w:val="00BB47D2"/>
    <w:rsid w:val="00BC61B6"/>
    <w:rsid w:val="00BD1D2A"/>
    <w:rsid w:val="00BD2518"/>
    <w:rsid w:val="00BE71B5"/>
    <w:rsid w:val="00C043AB"/>
    <w:rsid w:val="00C21500"/>
    <w:rsid w:val="00C2773C"/>
    <w:rsid w:val="00C361AA"/>
    <w:rsid w:val="00C45ADB"/>
    <w:rsid w:val="00C51DE4"/>
    <w:rsid w:val="00C746E5"/>
    <w:rsid w:val="00C817BA"/>
    <w:rsid w:val="00C81F1F"/>
    <w:rsid w:val="00C906FA"/>
    <w:rsid w:val="00CB012D"/>
    <w:rsid w:val="00CB265B"/>
    <w:rsid w:val="00CB69E1"/>
    <w:rsid w:val="00CC32C9"/>
    <w:rsid w:val="00CC4DCD"/>
    <w:rsid w:val="00CD358A"/>
    <w:rsid w:val="00CD38C0"/>
    <w:rsid w:val="00CF279C"/>
    <w:rsid w:val="00CF7F53"/>
    <w:rsid w:val="00D01C89"/>
    <w:rsid w:val="00D060F9"/>
    <w:rsid w:val="00D06BDB"/>
    <w:rsid w:val="00D2126C"/>
    <w:rsid w:val="00D30171"/>
    <w:rsid w:val="00D4167F"/>
    <w:rsid w:val="00D5425F"/>
    <w:rsid w:val="00D552A9"/>
    <w:rsid w:val="00D61EB4"/>
    <w:rsid w:val="00D66090"/>
    <w:rsid w:val="00D6668A"/>
    <w:rsid w:val="00D70D19"/>
    <w:rsid w:val="00D72ECF"/>
    <w:rsid w:val="00DA404E"/>
    <w:rsid w:val="00DA69FD"/>
    <w:rsid w:val="00DB1980"/>
    <w:rsid w:val="00DB3024"/>
    <w:rsid w:val="00DB45A5"/>
    <w:rsid w:val="00DC27E7"/>
    <w:rsid w:val="00DD2083"/>
    <w:rsid w:val="00DD7159"/>
    <w:rsid w:val="00DE499B"/>
    <w:rsid w:val="00DF7598"/>
    <w:rsid w:val="00E008B4"/>
    <w:rsid w:val="00E036D6"/>
    <w:rsid w:val="00E12243"/>
    <w:rsid w:val="00E12F32"/>
    <w:rsid w:val="00E15252"/>
    <w:rsid w:val="00E350F5"/>
    <w:rsid w:val="00E46DDC"/>
    <w:rsid w:val="00E50D48"/>
    <w:rsid w:val="00E52D69"/>
    <w:rsid w:val="00E62767"/>
    <w:rsid w:val="00E72575"/>
    <w:rsid w:val="00E77BCC"/>
    <w:rsid w:val="00E81241"/>
    <w:rsid w:val="00EA4892"/>
    <w:rsid w:val="00EA72B4"/>
    <w:rsid w:val="00EB552E"/>
    <w:rsid w:val="00EE3997"/>
    <w:rsid w:val="00EF3445"/>
    <w:rsid w:val="00F01B4C"/>
    <w:rsid w:val="00F027B0"/>
    <w:rsid w:val="00F03BC9"/>
    <w:rsid w:val="00F0548E"/>
    <w:rsid w:val="00F37F66"/>
    <w:rsid w:val="00F440C3"/>
    <w:rsid w:val="00F70CC2"/>
    <w:rsid w:val="00F848DF"/>
    <w:rsid w:val="00F942C2"/>
    <w:rsid w:val="00FA3F07"/>
    <w:rsid w:val="00FA41EE"/>
    <w:rsid w:val="00FA678A"/>
    <w:rsid w:val="00FD5529"/>
    <w:rsid w:val="00FD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850349C7-43AF-4B63-846E-9B4D1A6F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3E56"/>
  </w:style>
  <w:style w:type="paragraph" w:styleId="Nagwek1">
    <w:name w:val="heading 1"/>
    <w:basedOn w:val="Normalny"/>
    <w:next w:val="Normalny"/>
    <w:qFormat/>
    <w:rsid w:val="001A3E56"/>
    <w:pPr>
      <w:keepNext/>
      <w:outlineLvl w:val="0"/>
    </w:pPr>
    <w:rPr>
      <w:rFonts w:ascii="Courier New" w:hAnsi="Courier New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B87CC9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8F4895"/>
  </w:style>
  <w:style w:type="character" w:styleId="Odwoanieprzypisudolnego">
    <w:name w:val="footnote reference"/>
    <w:semiHidden/>
    <w:rsid w:val="008F4895"/>
    <w:rPr>
      <w:vertAlign w:val="superscript"/>
    </w:rPr>
  </w:style>
  <w:style w:type="character" w:styleId="Odwoaniedokomentarza">
    <w:name w:val="annotation reference"/>
    <w:basedOn w:val="Domylnaczcionkaakapitu"/>
    <w:rsid w:val="002B74B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B74B5"/>
  </w:style>
  <w:style w:type="character" w:customStyle="1" w:styleId="TekstkomentarzaZnak">
    <w:name w:val="Tekst komentarza Znak"/>
    <w:basedOn w:val="Domylnaczcionkaakapitu"/>
    <w:link w:val="Tekstkomentarza"/>
    <w:rsid w:val="002B74B5"/>
  </w:style>
  <w:style w:type="paragraph" w:styleId="Tematkomentarza">
    <w:name w:val="annotation subject"/>
    <w:basedOn w:val="Tekstkomentarza"/>
    <w:next w:val="Tekstkomentarza"/>
    <w:link w:val="TematkomentarzaZnak"/>
    <w:rsid w:val="002B74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B74B5"/>
    <w:rPr>
      <w:b/>
      <w:bCs/>
    </w:rPr>
  </w:style>
  <w:style w:type="paragraph" w:styleId="Akapitzlist">
    <w:name w:val="List Paragraph"/>
    <w:basedOn w:val="Normalny"/>
    <w:uiPriority w:val="34"/>
    <w:qFormat/>
    <w:rsid w:val="006E1A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4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Zbiorcze zestawienie ofert w postępowaniu MZ-AGZ-270-5094/AB/11</vt:lpstr>
    </vt:vector>
  </TitlesOfParts>
  <Company>Ministerstwo Zdrowia</Company>
  <LinksUpToDate>false</LinksUpToDate>
  <CharactersWithSpaces>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Zbiorcze zestawienie ofert w postępowaniu MZ-AGZ-270-5094/AB/11</dc:title>
  <dc:subject/>
  <dc:creator>Ministerstwo Zdrowia</dc:creator>
  <cp:keywords/>
  <dc:description/>
  <cp:lastModifiedBy>Bulwan Szymon</cp:lastModifiedBy>
  <cp:revision>2</cp:revision>
  <cp:lastPrinted>2018-05-15T11:20:00Z</cp:lastPrinted>
  <dcterms:created xsi:type="dcterms:W3CDTF">2018-05-25T10:26:00Z</dcterms:created>
  <dcterms:modified xsi:type="dcterms:W3CDTF">2018-05-25T10:26:00Z</dcterms:modified>
</cp:coreProperties>
</file>