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9080" w14:textId="437E27B6" w:rsidR="00EF488B" w:rsidRDefault="00640E42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88B"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36FC3BB8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14:paraId="058BC4AF" w14:textId="77777777"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14:paraId="05F43FD9" w14:textId="77777777" w:rsidTr="00EF488B">
        <w:tc>
          <w:tcPr>
            <w:tcW w:w="9062" w:type="dxa"/>
          </w:tcPr>
          <w:p w14:paraId="5E0521F3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2F63CB4A" w14:textId="77777777" w:rsidTr="00EF488B">
        <w:tc>
          <w:tcPr>
            <w:tcW w:w="9062" w:type="dxa"/>
          </w:tcPr>
          <w:p w14:paraId="06420FC6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5023CEB" w14:textId="77777777" w:rsidTr="00EF488B">
        <w:tc>
          <w:tcPr>
            <w:tcW w:w="9062" w:type="dxa"/>
          </w:tcPr>
          <w:p w14:paraId="227A9DBE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0E1532E0" w14:textId="77777777" w:rsidTr="00EF488B">
        <w:tc>
          <w:tcPr>
            <w:tcW w:w="9062" w:type="dxa"/>
          </w:tcPr>
          <w:p w14:paraId="51E7D45E" w14:textId="77777777"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45CB018D" w14:textId="77777777"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18074B2D" w14:textId="77777777"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6ADBC5BA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gmina/dzielnica, ulica, numer domu, numer lokalu)</w:t>
            </w:r>
          </w:p>
          <w:p w14:paraId="0C3D5C3F" w14:textId="77777777"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14:paraId="2908911D" w14:textId="77777777"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48B3D02A" w14:textId="77777777"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gmina/dzielnica, ulica, numer domu, numer lokalu)</w:t>
            </w:r>
          </w:p>
          <w:p w14:paraId="3545B1CD" w14:textId="77777777"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14:paraId="4DC2D772" w14:textId="77777777"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46CFFF50" w14:textId="77777777"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14:paraId="3482842B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14:paraId="2975B8A8" w14:textId="77777777" w:rsidTr="001C4E5D">
        <w:trPr>
          <w:trHeight w:val="5998"/>
        </w:trPr>
        <w:tc>
          <w:tcPr>
            <w:tcW w:w="9062" w:type="dxa"/>
          </w:tcPr>
          <w:p w14:paraId="5E4D7944" w14:textId="77777777"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5D3200E4" w14:textId="77777777"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625906D7" w14:textId="77777777"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C68420C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16BA74F8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0A2600D3" w14:textId="77777777"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EFA5100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14026F9A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3C803180" w14:textId="77777777"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14:paraId="1CF7CB14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69366DFE" w14:textId="77777777"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68269E29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2C8E7286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FCC3A2C" w14:textId="77777777"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8E08C5E" w14:textId="77777777"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(studia podyplomowe, szkolenia lub inne formy uzupełniania wiedzy lub umiejętności)</w:t>
            </w:r>
          </w:p>
        </w:tc>
      </w:tr>
      <w:tr w:rsidR="000E6C76" w:rsidRPr="00EF488B" w14:paraId="2D1E2C5E" w14:textId="77777777" w:rsidTr="000E6C76">
        <w:trPr>
          <w:trHeight w:val="1877"/>
        </w:trPr>
        <w:tc>
          <w:tcPr>
            <w:tcW w:w="9062" w:type="dxa"/>
          </w:tcPr>
          <w:p w14:paraId="2439DBF3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5AB7C7BA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14:paraId="57760B3A" w14:textId="77777777"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6699960C" w14:textId="77777777"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14:paraId="7998DC19" w14:textId="77777777"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7840B5FF" w14:textId="77777777"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14:paraId="7640DCA5" w14:textId="77777777" w:rsidTr="000E6C76">
        <w:trPr>
          <w:trHeight w:val="1400"/>
        </w:trPr>
        <w:tc>
          <w:tcPr>
            <w:tcW w:w="9107" w:type="dxa"/>
          </w:tcPr>
          <w:p w14:paraId="6592EED8" w14:textId="77777777" w:rsidR="006E64DC" w:rsidRP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50E1D45F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029D1CAD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6061DC5B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54F8227" w14:textId="77777777"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14:paraId="67526DEE" w14:textId="77777777" w:rsidTr="000E6C76">
        <w:trPr>
          <w:trHeight w:val="6707"/>
        </w:trPr>
        <w:tc>
          <w:tcPr>
            <w:tcW w:w="9107" w:type="dxa"/>
          </w:tcPr>
          <w:p w14:paraId="315D94E9" w14:textId="77777777" w:rsidR="000E6C76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53CC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Przebieg dotychczasowego zatrudnienia (gdy jest ono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niezbędne do wykonywania pracy </w:t>
            </w:r>
            <w:r w:rsidRPr="00253CC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określonego rodzaju lub na określonym stanowisku)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6E2688EE" w14:textId="77777777" w:rsidR="000E6C76" w:rsidRPr="006E64DC" w:rsidRDefault="000E6C76" w:rsidP="00C9372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........................</w:t>
            </w:r>
          </w:p>
          <w:p w14:paraId="57600DF1" w14:textId="77777777" w:rsidR="000E6C76" w:rsidRPr="006E64DC" w:rsidRDefault="000E6C76" w:rsidP="00C9372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(okresy zatrudnienia u dotychczasowych pracodawców, nazwy pracodawców oraz zajmowane stanowiska pracy)</w:t>
            </w:r>
          </w:p>
          <w:p w14:paraId="1B03BD94" w14:textId="77777777" w:rsidR="000E6C76" w:rsidRDefault="000E6C76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53CC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........................</w:t>
            </w:r>
          </w:p>
          <w:p w14:paraId="798CA73C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1. Okres zatrudnienia na stanowisku:</w:t>
            </w:r>
          </w:p>
          <w:p w14:paraId="23F8AC26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14:paraId="15F0F151" w14:textId="77777777"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57667D27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14:paraId="11DC1B03" w14:textId="77777777" w:rsidR="000E6C76" w:rsidRPr="00AA6712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4404ED66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0C143B73" w14:textId="77777777" w:rsidR="000E6C76" w:rsidRP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14:paraId="7F3952A3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 3. Okres i miejsce wykonywania czynności związanych z tworzeniem lub stosowaniem prawa w urzędach obsługujących organy państwowe:</w:t>
            </w:r>
          </w:p>
          <w:p w14:paraId="55242954" w14:textId="77777777" w:rsidR="000E6C76" w:rsidRPr="00AA6712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</w:t>
            </w:r>
            <w:r w:rsidR="004F65D1"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</w:p>
        </w:tc>
      </w:tr>
      <w:tr w:rsidR="000E6C76" w:rsidRPr="006E64DC" w14:paraId="6F25D07F" w14:textId="77777777" w:rsidTr="00C7532C">
        <w:trPr>
          <w:trHeight w:val="5302"/>
        </w:trPr>
        <w:tc>
          <w:tcPr>
            <w:tcW w:w="9107" w:type="dxa"/>
          </w:tcPr>
          <w:p w14:paraId="60502B4F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7E9A6C75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53FC0E4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9D78C05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5D238790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71480F2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28A39164" w14:textId="77777777"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60D7C20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6E5FA672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68166E9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0D55F075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4F67CFD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8BC8922" w14:textId="77777777"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3E58D89" w14:textId="77777777"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6712" w14:paraId="1C2167AE" w14:textId="77777777" w:rsidTr="00B44407">
        <w:tc>
          <w:tcPr>
            <w:tcW w:w="9062" w:type="dxa"/>
            <w:gridSpan w:val="2"/>
          </w:tcPr>
          <w:p w14:paraId="68736C60" w14:textId="77777777" w:rsid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2F119424" w14:textId="77777777" w:rsidR="00C0489E" w:rsidRPr="00AA6712" w:rsidRDefault="00C0489E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6CE6D2" w14:textId="77777777" w:rsidR="00960C41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14:paraId="7CDFD389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31C33963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297D664E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CA81EC" w14:textId="77777777" w:rsidR="000E6C76" w:rsidRPr="000E6C76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14:paraId="55E70E6E" w14:textId="77777777" w:rsidR="00AA6712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oraz treści tych dokumentów (</w:t>
            </w:r>
            <w:proofErr w:type="spellStart"/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t.j</w:t>
            </w:r>
            <w:proofErr w:type="spellEnd"/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Dz. U. z 2019 r. poz. 430 z </w:t>
            </w:r>
            <w:proofErr w:type="spellStart"/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późn</w:t>
            </w:r>
            <w:proofErr w:type="spellEnd"/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. zm.) albo informacja, o której mowa w art. 7 ust. 3a tej ustawy**.</w:t>
            </w:r>
          </w:p>
        </w:tc>
      </w:tr>
      <w:tr w:rsidR="000E6C76" w:rsidRPr="000E6C76" w14:paraId="26CEE6BC" w14:textId="77777777" w:rsidTr="00016B88">
        <w:trPr>
          <w:trHeight w:val="1365"/>
        </w:trPr>
        <w:tc>
          <w:tcPr>
            <w:tcW w:w="4531" w:type="dxa"/>
          </w:tcPr>
          <w:p w14:paraId="48935042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AC9D8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E4374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E86C4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37D4EDF0" w14:textId="77777777"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7EB8D6C4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2174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4298B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AA17F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2EA26379" w14:textId="77777777" w:rsidR="000E6C76" w:rsidRPr="000E6C76" w:rsidRDefault="000E6C76" w:rsidP="001C4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14:paraId="610CE8F0" w14:textId="77777777" w:rsidTr="00016B88">
        <w:trPr>
          <w:trHeight w:val="748"/>
        </w:trPr>
        <w:tc>
          <w:tcPr>
            <w:tcW w:w="9062" w:type="dxa"/>
            <w:gridSpan w:val="2"/>
          </w:tcPr>
          <w:p w14:paraId="6A76829A" w14:textId="77777777" w:rsidR="000E6C76" w:rsidRPr="00C0489E" w:rsidRDefault="000E6C76" w:rsidP="00007C2D">
            <w:pPr>
              <w:pStyle w:val="Bezodstpw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89E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14:paraId="5F7D32A6" w14:textId="77777777" w:rsidR="000E6C76" w:rsidRPr="000E6C76" w:rsidRDefault="000E6C76" w:rsidP="00007C2D">
            <w:pPr>
              <w:pStyle w:val="Bezodstpw"/>
              <w:spacing w:line="360" w:lineRule="auto"/>
              <w:rPr>
                <w:sz w:val="24"/>
                <w:szCs w:val="24"/>
              </w:rPr>
            </w:pPr>
            <w:r w:rsidRPr="00C0489E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14:paraId="475128D6" w14:textId="77777777"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E6C76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F9877EE" w14:textId="77777777"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14:paraId="44229001" w14:textId="77777777" w:rsidTr="001C4E5D">
        <w:trPr>
          <w:trHeight w:val="6503"/>
        </w:trPr>
        <w:tc>
          <w:tcPr>
            <w:tcW w:w="9062" w:type="dxa"/>
          </w:tcPr>
          <w:p w14:paraId="673DA54C" w14:textId="77777777" w:rsidR="000E6C76" w:rsidRDefault="000E6C76" w:rsidP="00F82E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B4B85" w14:textId="77777777" w:rsidR="00792384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7AB">
              <w:rPr>
                <w:rFonts w:ascii="Times New Roman" w:hAnsi="Times New Roman" w:cs="Times New Roman"/>
                <w:sz w:val="24"/>
                <w:szCs w:val="24"/>
              </w:rPr>
              <w:t>Podstawa prawna:</w:t>
            </w:r>
          </w:p>
          <w:p w14:paraId="3D8D1145" w14:textId="77777777" w:rsidR="000E6C76" w:rsidRPr="00F557AB" w:rsidRDefault="000E6C76" w:rsidP="00F82E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C69BE" w14:textId="77777777" w:rsidR="00F82E58" w:rsidRPr="00F557AB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1</w:t>
            </w:r>
            <w:r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art. 130 </w:t>
            </w:r>
            <w:r w:rsidR="00007C2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w zw. i art. 174 </w:t>
            </w:r>
            <w:r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ustawy z dnia 28 stycznia 2016 r. – Prawo o prokuraturze w</w:t>
            </w:r>
            <w:r w:rsidR="00007C2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zw.</w:t>
            </w:r>
            <w:r w:rsidR="00007C2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z</w:t>
            </w:r>
            <w:r w:rsidR="00007C2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art. 22</w:t>
            </w:r>
            <w:r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 xml:space="preserve">1 </w:t>
            </w:r>
            <w:r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§ 1 ustawy z dnia 26 czerwca 1974 r. – Kodeks pracy</w:t>
            </w:r>
          </w:p>
          <w:p w14:paraId="0DD18A86" w14:textId="77777777" w:rsidR="00C93725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 xml:space="preserve">2 </w:t>
            </w:r>
            <w:r w:rsidR="00C93725"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art. 75 i </w:t>
            </w:r>
            <w:r w:rsidR="004F65D1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174</w:t>
            </w:r>
            <w:r w:rsidR="00C93725"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ustawy z dnia 28 stycznia 2016 r. – Prawo o prokuraturze w zw. z art. 22</w:t>
            </w:r>
            <w:r w:rsidR="00C93725"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 xml:space="preserve">1 </w:t>
            </w:r>
            <w:r w:rsidR="00C93725"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§ 1 i</w:t>
            </w:r>
            <w:r w:rsidR="005945D1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="00C93725"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2 ustawy z dnia 26 czerwca 1974</w:t>
            </w:r>
            <w:r w:rsidR="005945D1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– Kodeks pracy</w:t>
            </w:r>
          </w:p>
          <w:p w14:paraId="3ABBEAC1" w14:textId="77777777" w:rsidR="00F82E58" w:rsidRPr="00F557AB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 xml:space="preserve">3 </w:t>
            </w:r>
            <w:r w:rsidR="00F82E58"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art. </w:t>
            </w:r>
            <w:r w:rsidR="004F65D1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172 § 2 i 174</w:t>
            </w:r>
            <w:r w:rsidR="00F82E58"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ustawy z dnia 28 stycznia 2016 r. – Prawo o prokuraturze </w:t>
            </w:r>
            <w:r w:rsidR="004F65D1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w. zw. z </w:t>
            </w:r>
            <w:r w:rsidR="00F82E58"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art. 22</w:t>
            </w:r>
            <w:r w:rsidR="00F82E58"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 xml:space="preserve">1 </w:t>
            </w:r>
            <w:r w:rsidR="00F82E58"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§ 4 ustawy z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="00F82E58" w:rsidRPr="00F557A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dnia 26 czerwca 1974 r. – Kodeks pracy</w:t>
            </w:r>
          </w:p>
          <w:p w14:paraId="5629D12B" w14:textId="77777777" w:rsidR="00F82E58" w:rsidRPr="00F557AB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557A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4</w:t>
            </w:r>
            <w:r w:rsidRPr="00F55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art. 75 i 77 </w:t>
            </w:r>
            <w:r w:rsidR="004F65D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zw. z art. 174 </w:t>
            </w:r>
            <w:r w:rsidRPr="00F55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ustawy z dnia 28 stycznia 2016 r. – Prawo o prokuraturze w</w:t>
            </w:r>
            <w:r w:rsidR="004F65D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F55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zw.</w:t>
            </w:r>
            <w:r w:rsidR="004F65D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F55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 art. 22</w:t>
            </w:r>
            <w:r w:rsidRPr="00F557A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1 </w:t>
            </w:r>
            <w:r w:rsidRPr="00F55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§ 4 ustawy z dnia 26 czerwca 1974 r. – Kodeks pracy</w:t>
            </w:r>
          </w:p>
          <w:p w14:paraId="1D4A3D68" w14:textId="77777777" w:rsidR="00F82E58" w:rsidRPr="009B060D" w:rsidRDefault="00F82E58" w:rsidP="001C4E5D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F557A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5 </w:t>
            </w:r>
            <w:r w:rsidRPr="00F55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art. 77 § 1 pkt 2 i art. 77 § 2 </w:t>
            </w:r>
            <w:r w:rsidR="004F65D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zw. z art. 174 </w:t>
            </w:r>
            <w:r w:rsidRPr="00F55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ustawy z dnia 28 stycznia 2016 r. – Prawo o</w:t>
            </w:r>
            <w:r w:rsidR="004F65D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F55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prokuraturze w</w:t>
            </w:r>
            <w:r w:rsidR="005945D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F55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zw.</w:t>
            </w:r>
            <w:r w:rsidR="005945D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F55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 rozporządzeniem Ministra Sprawiedliwości z dnia 19 września 2014</w:t>
            </w:r>
            <w:r w:rsidR="001C4E5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F55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r. w sprawie badań lekarskich i psychologicznych kandydatów do objęcia urzędu sędziego w</w:t>
            </w:r>
            <w:r w:rsidR="003B519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F55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zw.</w:t>
            </w:r>
            <w:r w:rsidR="003B519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F55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3B519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F55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art.</w:t>
            </w:r>
            <w:r w:rsidR="003B519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F55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Pr="00F557A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="003B519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</w:t>
            </w:r>
            <w:r w:rsidR="001C4E5D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F55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§ 4 ustawy z dnia 26 czerwca 1974 r. – Kodeks pracy</w:t>
            </w:r>
          </w:p>
        </w:tc>
      </w:tr>
    </w:tbl>
    <w:p w14:paraId="7CFB4C4D" w14:textId="77777777"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E58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4FAB3349" w14:textId="77777777" w:rsidR="005945D1" w:rsidRDefault="006228DF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75DB6789" w14:textId="77777777" w:rsidR="006228DF" w:rsidRPr="006228DF" w:rsidRDefault="006228DF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45D1" w14:paraId="790BF136" w14:textId="77777777" w:rsidTr="006228DF">
        <w:trPr>
          <w:trHeight w:val="13341"/>
        </w:trPr>
        <w:tc>
          <w:tcPr>
            <w:tcW w:w="9062" w:type="dxa"/>
          </w:tcPr>
          <w:p w14:paraId="7D1FE1CF" w14:textId="77777777" w:rsidR="006228DF" w:rsidRDefault="006228DF" w:rsidP="005945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26C9E5" w14:textId="77777777" w:rsidR="006228DF" w:rsidRDefault="006228DF" w:rsidP="005945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1C2E3C" w14:textId="77777777" w:rsidR="005945D1" w:rsidRPr="006228DF" w:rsidRDefault="005945D1" w:rsidP="005945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228DF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Urz. UE L 119 z 04.05.2016, str. 1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="006228DF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zwanego dalej RODO, Prokuratura Krajowa informuje, że:</w:t>
            </w:r>
          </w:p>
          <w:p w14:paraId="162677AF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</w:t>
            </w:r>
            <w:r w:rsidR="00551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 Okręgowa w Lublinie z siedzibą przy ul. Okopowej 2a, 20-950 Lublin tel. 81 528 81 81, e-mail. info@prokuratura.lublin.pl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CCA3DC7" w14:textId="6B6B8BD7" w:rsidR="005945D1" w:rsidRPr="006228DF" w:rsidRDefault="00551087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6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Sposoby kontaktu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136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nspektorem ochrony danych w Prokuratorze Okręgowej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36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Lublinie to: adres korespondencyjny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136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Prokuratura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36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Lublinie ul.</w:t>
            </w:r>
            <w:r w:rsidR="00D328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36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Okopowa 2a, adres e-mail: iod@prokuratura.lublin.pl, tel. 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36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36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36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53.</w:t>
            </w:r>
          </w:p>
          <w:p w14:paraId="55B0E6E4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Dane osobowe przetwarzane są w celu realizacji zadań administratora związanych z powołaniem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E968C5F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ustawy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26 czerwca 1974 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709406A7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79D03577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43A01FB9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70EDE208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71054756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728EA6F3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65A7AA17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6C353142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4FAFA950" w14:textId="77777777" w:rsid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20FF311D" w14:textId="77777777" w:rsidR="005945D1" w:rsidRPr="006228DF" w:rsidRDefault="005945D1" w:rsidP="00007C2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danych osobowych w zakresie wynikającym z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przepisów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jest obowiązkowe, aby uczestniczyć w procedurze powołania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 wyrażenia zgody na ich przetwarzanie.</w:t>
            </w:r>
          </w:p>
        </w:tc>
      </w:tr>
    </w:tbl>
    <w:p w14:paraId="5A318FFD" w14:textId="77777777" w:rsidR="006228DF" w:rsidRDefault="006228DF" w:rsidP="006228DF">
      <w:pPr>
        <w:rPr>
          <w:rFonts w:ascii="Times New Roman" w:hAnsi="Times New Roman" w:cs="Times New Roman"/>
          <w:sz w:val="24"/>
          <w:szCs w:val="24"/>
        </w:rPr>
        <w:sectPr w:rsidR="006228DF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A6DC1FD" w14:textId="77777777" w:rsidR="006228DF" w:rsidRPr="003B5196" w:rsidRDefault="006228DF" w:rsidP="003B51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1FB7E206" w14:textId="77777777" w:rsidR="006228DF" w:rsidRPr="003B5196" w:rsidRDefault="006228DF" w:rsidP="003B5196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5"/>
        <w:gridCol w:w="4703"/>
      </w:tblGrid>
      <w:tr w:rsidR="006228DF" w14:paraId="1808E58E" w14:textId="77777777" w:rsidTr="006228DF">
        <w:trPr>
          <w:trHeight w:val="5635"/>
        </w:trPr>
        <w:tc>
          <w:tcPr>
            <w:tcW w:w="9346" w:type="dxa"/>
            <w:gridSpan w:val="2"/>
          </w:tcPr>
          <w:p w14:paraId="6C66D539" w14:textId="77777777" w:rsidR="006228DF" w:rsidRPr="002374EE" w:rsidRDefault="006228DF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ECBC4" w14:textId="77777777" w:rsidR="002374EE" w:rsidRPr="002374EE" w:rsidRDefault="002374EE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BF2F3" w14:textId="77777777" w:rsidR="006228DF" w:rsidRPr="0031155C" w:rsidRDefault="006228DF" w:rsidP="006228D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69941876" w14:textId="77777777" w:rsidR="006228DF" w:rsidRPr="0031155C" w:rsidRDefault="006228DF" w:rsidP="006228DF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</w:t>
            </w:r>
            <w:r w:rsidR="00DD48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asesora</w:t>
            </w: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14:paraId="717B4BF1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obywatelskich;</w:t>
            </w:r>
          </w:p>
          <w:p w14:paraId="221D5E07" w14:textId="6D88FB83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</w:t>
            </w:r>
            <w:r w:rsidR="00731E23">
              <w:rPr>
                <w:rFonts w:ascii="Times New Roman" w:hAnsi="Times New Roman" w:cs="Times New Roman"/>
                <w:sz w:val="24"/>
                <w:szCs w:val="24"/>
              </w:rPr>
              <w:t>cigane z oskarżenia publicznego</w:t>
            </w:r>
            <w:r w:rsidR="00640E4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640E42" w:rsidRPr="00640E42">
              <w:rPr>
                <w:rFonts w:ascii="Times New Roman" w:hAnsi="Times New Roman" w:cs="Times New Roman"/>
                <w:sz w:val="24"/>
                <w:szCs w:val="24"/>
              </w:rPr>
              <w:t>nie toczy</w:t>
            </w:r>
            <w:r w:rsidR="00640E42">
              <w:rPr>
                <w:rFonts w:ascii="Times New Roman" w:hAnsi="Times New Roman" w:cs="Times New Roman"/>
                <w:sz w:val="24"/>
                <w:szCs w:val="24"/>
              </w:rPr>
              <w:t>/toczy*</w:t>
            </w:r>
            <w:r w:rsidR="00640E42" w:rsidRPr="00640E42">
              <w:rPr>
                <w:rFonts w:ascii="Times New Roman" w:hAnsi="Times New Roman" w:cs="Times New Roman"/>
                <w:sz w:val="24"/>
                <w:szCs w:val="24"/>
              </w:rPr>
              <w:t xml:space="preserve"> się przeciwko </w:t>
            </w:r>
            <w:r w:rsidR="00640E42">
              <w:rPr>
                <w:rFonts w:ascii="Times New Roman" w:hAnsi="Times New Roman" w:cs="Times New Roman"/>
                <w:sz w:val="24"/>
                <w:szCs w:val="24"/>
              </w:rPr>
              <w:t>mnie</w:t>
            </w:r>
            <w:r w:rsidR="00640E42" w:rsidRPr="00640E42">
              <w:rPr>
                <w:rFonts w:ascii="Times New Roman" w:hAnsi="Times New Roman" w:cs="Times New Roman"/>
                <w:sz w:val="24"/>
                <w:szCs w:val="24"/>
              </w:rPr>
              <w:t xml:space="preserve"> postępowanie o</w:t>
            </w:r>
            <w:r w:rsidR="00640E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40E42" w:rsidRPr="00640E42">
              <w:rPr>
                <w:rFonts w:ascii="Times New Roman" w:hAnsi="Times New Roman" w:cs="Times New Roman"/>
                <w:sz w:val="24"/>
                <w:szCs w:val="24"/>
              </w:rPr>
              <w:t xml:space="preserve"> przestępstwo umyślne ścigane z oskarżenia publicznego</w:t>
            </w:r>
            <w:r w:rsidR="00731E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5E6C03" w14:textId="31D6AF61" w:rsidR="00D3280B" w:rsidRDefault="00D3280B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80B">
              <w:rPr>
                <w:rFonts w:ascii="Times New Roman" w:hAnsi="Times New Roman" w:cs="Times New Roman"/>
                <w:sz w:val="24"/>
                <w:szCs w:val="24"/>
              </w:rPr>
              <w:t xml:space="preserve">nie byłem/byłam*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karany</w:t>
            </w:r>
            <w:r w:rsidRPr="00D328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karana</w:t>
            </w:r>
            <w:r w:rsidRPr="00D3280B">
              <w:rPr>
                <w:rFonts w:ascii="Times New Roman" w:hAnsi="Times New Roman" w:cs="Times New Roman"/>
                <w:sz w:val="24"/>
                <w:szCs w:val="24"/>
              </w:rPr>
              <w:t xml:space="preserve">*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wykroczenia i nie toczą/toczą* się postępowania w</w:t>
            </w:r>
            <w:r w:rsidR="00640E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sprawach o wykroczenia, w których jestem obwiniony/obwiniona*;</w:t>
            </w:r>
          </w:p>
          <w:p w14:paraId="5BAD0796" w14:textId="7BAE4530" w:rsidR="006228DF" w:rsidRPr="0031155C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</w:t>
            </w:r>
            <w:r w:rsidR="00D3280B"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4BECFC89" w14:textId="77777777" w:rsidTr="003672D0">
        <w:tc>
          <w:tcPr>
            <w:tcW w:w="9346" w:type="dxa"/>
            <w:gridSpan w:val="2"/>
          </w:tcPr>
          <w:p w14:paraId="285B26D2" w14:textId="77777777" w:rsidR="006228DF" w:rsidRPr="0031155C" w:rsidRDefault="006228DF" w:rsidP="00731E23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5510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</w:t>
            </w:r>
            <w:r w:rsidR="00551087">
              <w:rPr>
                <w:rFonts w:ascii="Times New Roman" w:hAnsi="Times New Roman" w:cs="Times New Roman"/>
                <w:bCs/>
                <w:sz w:val="24"/>
                <w:szCs w:val="24"/>
              </w:rPr>
              <w:t>Okręgową w Lublinie</w:t>
            </w:r>
            <w:r w:rsidR="005510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51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siedzibą </w:t>
            </w:r>
            <w:r w:rsidR="005510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przy ul.</w:t>
            </w:r>
            <w:r w:rsidR="00551087">
              <w:rPr>
                <w:rFonts w:ascii="Times New Roman" w:hAnsi="Times New Roman" w:cs="Times New Roman"/>
                <w:bCs/>
                <w:sz w:val="24"/>
                <w:szCs w:val="24"/>
              </w:rPr>
              <w:t> Okopowej 2a</w:t>
            </w:r>
            <w:r w:rsidR="005510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51087">
              <w:rPr>
                <w:rFonts w:ascii="Times New Roman" w:hAnsi="Times New Roman" w:cs="Times New Roman"/>
                <w:bCs/>
                <w:sz w:val="24"/>
                <w:szCs w:val="24"/>
              </w:rPr>
              <w:t>20-950 Lublin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przepisach prawa, w tym danych osobowych, o których mowa w art. 9 ust. 1 RODO  zawartych w przekazanych z mojej inicjatywy dokumentach, w celu i zakresie niezbędnym do przeprowadzenia procedury powołania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04B3A9B9" w14:textId="77777777" w:rsidTr="003672D0">
        <w:tc>
          <w:tcPr>
            <w:tcW w:w="9346" w:type="dxa"/>
            <w:gridSpan w:val="2"/>
          </w:tcPr>
          <w:p w14:paraId="5DA10117" w14:textId="40962567" w:rsidR="006228DF" w:rsidRPr="005F12E6" w:rsidRDefault="006228DF" w:rsidP="00731E23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przez </w:t>
            </w:r>
            <w:r w:rsidR="005510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</w:t>
            </w:r>
            <w:r w:rsidR="00551087">
              <w:rPr>
                <w:rFonts w:ascii="Times New Roman" w:hAnsi="Times New Roman" w:cs="Times New Roman"/>
                <w:bCs/>
                <w:sz w:val="24"/>
                <w:szCs w:val="24"/>
              </w:rPr>
              <w:t>Okręgową w Lublinie</w:t>
            </w:r>
            <w:r w:rsidR="005510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51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siedzibą </w:t>
            </w:r>
            <w:r w:rsidR="005510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przy ul.</w:t>
            </w:r>
            <w:r w:rsidR="00551087">
              <w:rPr>
                <w:rFonts w:ascii="Times New Roman" w:hAnsi="Times New Roman" w:cs="Times New Roman"/>
                <w:bCs/>
                <w:sz w:val="24"/>
                <w:szCs w:val="24"/>
              </w:rPr>
              <w:t> Okopowej 2a</w:t>
            </w:r>
            <w:r w:rsidR="005510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51087">
              <w:rPr>
                <w:rFonts w:ascii="Times New Roman" w:hAnsi="Times New Roman" w:cs="Times New Roman"/>
                <w:bCs/>
                <w:sz w:val="24"/>
                <w:szCs w:val="24"/>
              </w:rPr>
              <w:t>20-950 Lublin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celu i zakresie niezbędnym do przeprowadzenia procedury </w:t>
            </w:r>
            <w:r w:rsidR="00D3280B"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RPr="009E77ED" w14:paraId="6340D6CC" w14:textId="77777777" w:rsidTr="003672D0">
        <w:trPr>
          <w:trHeight w:val="1365"/>
        </w:trPr>
        <w:tc>
          <w:tcPr>
            <w:tcW w:w="4620" w:type="dxa"/>
          </w:tcPr>
          <w:p w14:paraId="7B82D3ED" w14:textId="77777777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9345D" w14:textId="67A14064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02335" w14:textId="77777777" w:rsidR="00D3280B" w:rsidRDefault="00D3280B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ACAFF" w14:textId="77777777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A721A" w14:textId="77777777" w:rsidR="006228DF" w:rsidRPr="00CA6E5F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54B824A3" w14:textId="77777777" w:rsidR="006228DF" w:rsidRPr="00C0489E" w:rsidRDefault="006228DF" w:rsidP="003672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37626F36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5136F8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B6A575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F6396A" w14:textId="77777777" w:rsidR="006228DF" w:rsidRPr="009E77ED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1A059564" w14:textId="77777777" w:rsidR="006228DF" w:rsidRPr="00C0489E" w:rsidRDefault="006228DF" w:rsidP="001C4E5D">
            <w:pPr>
              <w:ind w:left="654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kandydata na stanowisko </w:t>
            </w:r>
            <w:r w:rsidR="001C4E5D"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asesora</w:t>
            </w: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6228DF" w14:paraId="6393ABDE" w14:textId="77777777" w:rsidTr="00792384">
        <w:trPr>
          <w:trHeight w:val="253"/>
        </w:trPr>
        <w:tc>
          <w:tcPr>
            <w:tcW w:w="9346" w:type="dxa"/>
            <w:gridSpan w:val="2"/>
          </w:tcPr>
          <w:p w14:paraId="497D3629" w14:textId="77777777" w:rsidR="006228DF" w:rsidRPr="00630C21" w:rsidRDefault="006228DF" w:rsidP="003672D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1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33354FD9" w14:textId="77777777" w:rsidR="005945D1" w:rsidRPr="005945D1" w:rsidRDefault="005945D1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945D1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B5CE" w14:textId="77777777" w:rsidR="00B44407" w:rsidRDefault="00B44407" w:rsidP="00B44407">
      <w:pPr>
        <w:spacing w:after="0" w:line="240" w:lineRule="auto"/>
      </w:pPr>
      <w:r>
        <w:separator/>
      </w:r>
    </w:p>
  </w:endnote>
  <w:endnote w:type="continuationSeparator" w:id="0">
    <w:p w14:paraId="14C849D3" w14:textId="77777777" w:rsidR="00B44407" w:rsidRDefault="00B44407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194330" w14:textId="77777777"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B44407">
              <w:rPr>
                <w:rFonts w:ascii="Times New Roman" w:hAnsi="Times New Roman" w:cs="Times New Roman"/>
              </w:rPr>
              <w:t xml:space="preserve">Strona </w:t>
            </w:r>
            <w:r w:rsidRPr="00B44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4440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44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33016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44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44407">
              <w:rPr>
                <w:rFonts w:ascii="Times New Roman" w:hAnsi="Times New Roman" w:cs="Times New Roman"/>
              </w:rPr>
              <w:t xml:space="preserve"> z </w:t>
            </w:r>
            <w:r w:rsidRPr="00B44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4440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44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33016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B44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33589C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4F666" w14:textId="77777777" w:rsidR="00B44407" w:rsidRDefault="00B44407" w:rsidP="00B44407">
      <w:pPr>
        <w:spacing w:after="0" w:line="240" w:lineRule="auto"/>
      </w:pPr>
      <w:r>
        <w:separator/>
      </w:r>
    </w:p>
  </w:footnote>
  <w:footnote w:type="continuationSeparator" w:id="0">
    <w:p w14:paraId="2050D8B9" w14:textId="77777777" w:rsidR="00B44407" w:rsidRDefault="00B44407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E6C76"/>
    <w:rsid w:val="001C4E5D"/>
    <w:rsid w:val="002374EE"/>
    <w:rsid w:val="003B5196"/>
    <w:rsid w:val="004C46CB"/>
    <w:rsid w:val="004F65D1"/>
    <w:rsid w:val="00551087"/>
    <w:rsid w:val="005945D1"/>
    <w:rsid w:val="006228DF"/>
    <w:rsid w:val="00630C21"/>
    <w:rsid w:val="00640E42"/>
    <w:rsid w:val="006A08B4"/>
    <w:rsid w:val="006E64DC"/>
    <w:rsid w:val="00731E23"/>
    <w:rsid w:val="00733016"/>
    <w:rsid w:val="00792384"/>
    <w:rsid w:val="0082307F"/>
    <w:rsid w:val="00953C42"/>
    <w:rsid w:val="00960C41"/>
    <w:rsid w:val="00AA6712"/>
    <w:rsid w:val="00AE62D7"/>
    <w:rsid w:val="00B44407"/>
    <w:rsid w:val="00C0489E"/>
    <w:rsid w:val="00C7532C"/>
    <w:rsid w:val="00C93725"/>
    <w:rsid w:val="00D05066"/>
    <w:rsid w:val="00D3280B"/>
    <w:rsid w:val="00DD4872"/>
    <w:rsid w:val="00E83596"/>
    <w:rsid w:val="00EF488B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25950F"/>
  <w15:docId w15:val="{6E92D3E1-A4C2-48F9-BC30-E547CC9A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paragraph" w:styleId="Tekstdymka">
    <w:name w:val="Balloon Text"/>
    <w:basedOn w:val="Normalny"/>
    <w:link w:val="TekstdymkaZnak"/>
    <w:uiPriority w:val="99"/>
    <w:semiHidden/>
    <w:unhideWhenUsed/>
    <w:rsid w:val="00AE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1606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Psujka Jolanta (PO Lublin)</cp:lastModifiedBy>
  <cp:revision>14</cp:revision>
  <cp:lastPrinted>2023-08-03T11:00:00Z</cp:lastPrinted>
  <dcterms:created xsi:type="dcterms:W3CDTF">2019-10-02T11:01:00Z</dcterms:created>
  <dcterms:modified xsi:type="dcterms:W3CDTF">2025-04-28T11:29:00Z</dcterms:modified>
</cp:coreProperties>
</file>