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8F2B76" w:rsidRDefault="008F2B76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  <w:t xml:space="preserve"> </w:t>
      </w:r>
    </w:p>
    <w:p w:rsidR="00E06CB1" w:rsidRDefault="00E06CB1">
      <w:pPr>
        <w:jc w:val="center"/>
        <w:rPr>
          <w:rFonts w:ascii="Arial" w:hAnsi="Arial" w:cs="Arial"/>
          <w:i/>
          <w:iCs/>
        </w:rPr>
      </w:pPr>
    </w:p>
    <w:p w:rsidR="00E06CB1" w:rsidRDefault="000870A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S.A. dostępnym na stronie internetowej </w:t>
      </w:r>
      <w:hyperlink r:id="rId8" w:history="1">
        <w:r w:rsidR="008F2B76" w:rsidRPr="006419E7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 w:rsidR="008F2B76">
        <w:rPr>
          <w:rFonts w:ascii="Arial" w:hAnsi="Arial" w:cs="Arial"/>
          <w:b/>
          <w:bCs/>
          <w:sz w:val="16"/>
          <w:szCs w:val="16"/>
        </w:rPr>
        <w:t xml:space="preserve">, </w:t>
      </w:r>
      <w:r>
        <w:rPr>
          <w:rFonts w:ascii="Arial" w:hAnsi="Arial" w:cs="Arial"/>
          <w:b/>
          <w:bCs/>
          <w:sz w:val="16"/>
          <w:szCs w:val="16"/>
        </w:rPr>
        <w:t>w siedzibie Sprzedawcy oraz Prowadzącego aukc</w:t>
      </w:r>
      <w:r w:rsidR="008F2B76">
        <w:rPr>
          <w:rFonts w:ascii="Arial" w:hAnsi="Arial" w:cs="Arial"/>
          <w:b/>
          <w:bCs/>
          <w:sz w:val="16"/>
          <w:szCs w:val="16"/>
        </w:rPr>
        <w:t>ję – informacje pod nr telefonu 61 886 56 21</w:t>
      </w:r>
      <w:r>
        <w:rPr>
          <w:rFonts w:ascii="Arial" w:hAnsi="Arial" w:cs="Arial"/>
          <w:b/>
          <w:bCs/>
          <w:sz w:val="16"/>
          <w:szCs w:val="16"/>
        </w:rPr>
        <w:t xml:space="preserve">. Oferent zobowiązany jest do pisemnej akceptacji treści ww. Regulaminu.  </w:t>
      </w:r>
    </w:p>
    <w:p w:rsidR="00E06CB1" w:rsidRDefault="00E06CB1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aukcję: </w:t>
      </w:r>
      <w:r>
        <w:rPr>
          <w:rFonts w:ascii="Arial" w:hAnsi="Arial" w:cs="Arial"/>
          <w:sz w:val="16"/>
          <w:szCs w:val="18"/>
        </w:rPr>
        <w:t xml:space="preserve">Poczta Polska S.A., Pion </w:t>
      </w:r>
      <w:r>
        <w:rPr>
          <w:rFonts w:ascii="Arial" w:hAnsi="Arial" w:cs="Arial"/>
          <w:sz w:val="16"/>
          <w:szCs w:val="16"/>
        </w:rPr>
        <w:t xml:space="preserve">Infrastruktury, </w:t>
      </w:r>
      <w:r w:rsidR="008F2B76" w:rsidRPr="008F2B76">
        <w:rPr>
          <w:rFonts w:ascii="Arial" w:hAnsi="Arial" w:cs="Arial"/>
          <w:color w:val="000000" w:themeColor="text1"/>
          <w:sz w:val="16"/>
          <w:szCs w:val="16"/>
        </w:rPr>
        <w:t>Region Pionu Infrastruktury w Poznaniu, ul. Głogowska 17, 60-943 Poznań</w:t>
      </w:r>
    </w:p>
    <w:p w:rsidR="00F177EE" w:rsidRPr="00F177EE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8F2B76" w:rsidRDefault="008F2B76" w:rsidP="008F2B76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8F2B76" w:rsidRDefault="00C601BD" w:rsidP="008F2B76">
      <w:pPr>
        <w:spacing w:line="360" w:lineRule="auto"/>
        <w:ind w:left="-20"/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 xml:space="preserve">Lokal niemieszkalny nr 1 – </w:t>
      </w:r>
      <w:r w:rsidR="004B4AE7">
        <w:rPr>
          <w:rFonts w:ascii="Arial" w:hAnsi="Arial" w:cs="Arial"/>
          <w:b/>
          <w:sz w:val="16"/>
          <w:szCs w:val="16"/>
          <w:u w:val="single"/>
        </w:rPr>
        <w:t>Żary, ul. Grunwaldzka 39</w:t>
      </w:r>
    </w:p>
    <w:p w:rsidR="00C601BD" w:rsidRPr="00C601BD" w:rsidRDefault="00C601BD" w:rsidP="008F2B76">
      <w:pPr>
        <w:spacing w:line="360" w:lineRule="auto"/>
        <w:ind w:left="-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Prawo własności lokalu niemieszkalnego nr 1 o powierzchni użytkowej </w:t>
      </w:r>
      <w:r w:rsidR="00752440">
        <w:rPr>
          <w:rFonts w:ascii="Arial" w:hAnsi="Arial" w:cs="Arial"/>
          <w:sz w:val="16"/>
          <w:szCs w:val="16"/>
        </w:rPr>
        <w:t>87,49</w:t>
      </w:r>
      <w:r>
        <w:rPr>
          <w:rFonts w:ascii="Arial" w:hAnsi="Arial" w:cs="Arial"/>
          <w:sz w:val="16"/>
          <w:szCs w:val="16"/>
        </w:rPr>
        <w:t xml:space="preserve"> m², </w:t>
      </w:r>
      <w:r w:rsidR="004F2C2C">
        <w:rPr>
          <w:rFonts w:ascii="Arial" w:hAnsi="Arial" w:cs="Arial"/>
          <w:sz w:val="16"/>
          <w:szCs w:val="16"/>
        </w:rPr>
        <w:t>znajdującego się na</w:t>
      </w:r>
      <w:r>
        <w:rPr>
          <w:rFonts w:ascii="Arial" w:hAnsi="Arial" w:cs="Arial"/>
          <w:sz w:val="16"/>
          <w:szCs w:val="16"/>
        </w:rPr>
        <w:t xml:space="preserve"> parterze w budynku mies</w:t>
      </w:r>
      <w:r w:rsidR="004F2C2C">
        <w:rPr>
          <w:rFonts w:ascii="Arial" w:hAnsi="Arial" w:cs="Arial"/>
          <w:sz w:val="16"/>
          <w:szCs w:val="16"/>
        </w:rPr>
        <w:t>zkalnym</w:t>
      </w:r>
      <w:r w:rsidR="00752440">
        <w:rPr>
          <w:rFonts w:ascii="Arial" w:hAnsi="Arial" w:cs="Arial"/>
          <w:sz w:val="16"/>
          <w:szCs w:val="16"/>
        </w:rPr>
        <w:t xml:space="preserve"> wraz </w:t>
      </w:r>
      <w:r w:rsidR="00963B5F">
        <w:rPr>
          <w:rFonts w:ascii="Arial" w:hAnsi="Arial" w:cs="Arial"/>
          <w:sz w:val="16"/>
          <w:szCs w:val="16"/>
        </w:rPr>
        <w:br/>
      </w:r>
      <w:r w:rsidR="00752440">
        <w:rPr>
          <w:rFonts w:ascii="Arial" w:hAnsi="Arial" w:cs="Arial"/>
          <w:sz w:val="16"/>
          <w:szCs w:val="16"/>
        </w:rPr>
        <w:t xml:space="preserve">z pomieszczeniami przynależnymi: piwnicą znajdującą się w budynku mieszkalnym o </w:t>
      </w:r>
      <w:r>
        <w:rPr>
          <w:rFonts w:ascii="Arial" w:hAnsi="Arial" w:cs="Arial"/>
          <w:sz w:val="16"/>
          <w:szCs w:val="16"/>
        </w:rPr>
        <w:t xml:space="preserve"> powierzchni użytkowej </w:t>
      </w:r>
      <w:r w:rsidR="00752440">
        <w:rPr>
          <w:rFonts w:ascii="Arial" w:hAnsi="Arial" w:cs="Arial"/>
          <w:sz w:val="16"/>
          <w:szCs w:val="16"/>
        </w:rPr>
        <w:t>3,55</w:t>
      </w:r>
      <w:r>
        <w:rPr>
          <w:rFonts w:ascii="Arial" w:hAnsi="Arial" w:cs="Arial"/>
          <w:sz w:val="16"/>
          <w:szCs w:val="16"/>
        </w:rPr>
        <w:t xml:space="preserve"> m² </w:t>
      </w:r>
      <w:r w:rsidR="00752440">
        <w:rPr>
          <w:rFonts w:ascii="Arial" w:hAnsi="Arial" w:cs="Arial"/>
          <w:sz w:val="16"/>
          <w:szCs w:val="16"/>
        </w:rPr>
        <w:t xml:space="preserve">oraz garażem w budynku transportu i łączności o powierzchni użytkowej 15,46 m² </w:t>
      </w:r>
      <w:r>
        <w:rPr>
          <w:rFonts w:ascii="Arial" w:hAnsi="Arial" w:cs="Arial"/>
          <w:sz w:val="16"/>
          <w:szCs w:val="16"/>
        </w:rPr>
        <w:t xml:space="preserve">wraz ze związanym z tym </w:t>
      </w:r>
      <w:r w:rsidR="004F2C2C">
        <w:rPr>
          <w:rFonts w:ascii="Arial" w:hAnsi="Arial" w:cs="Arial"/>
          <w:sz w:val="16"/>
          <w:szCs w:val="16"/>
        </w:rPr>
        <w:t>prawem</w:t>
      </w:r>
      <w:r>
        <w:rPr>
          <w:rFonts w:ascii="Arial" w:hAnsi="Arial" w:cs="Arial"/>
          <w:sz w:val="16"/>
          <w:szCs w:val="16"/>
        </w:rPr>
        <w:t xml:space="preserve"> udziałem </w:t>
      </w:r>
      <w:r w:rsidR="004F2C2C">
        <w:rPr>
          <w:rFonts w:ascii="Arial" w:hAnsi="Arial" w:cs="Arial"/>
          <w:sz w:val="16"/>
          <w:szCs w:val="16"/>
        </w:rPr>
        <w:t>w wysokości</w:t>
      </w:r>
      <w:r>
        <w:rPr>
          <w:rFonts w:ascii="Arial" w:hAnsi="Arial" w:cs="Arial"/>
          <w:sz w:val="16"/>
          <w:szCs w:val="16"/>
        </w:rPr>
        <w:t xml:space="preserve"> </w:t>
      </w:r>
      <w:r w:rsidR="00752440">
        <w:rPr>
          <w:rFonts w:ascii="Arial" w:hAnsi="Arial" w:cs="Arial"/>
          <w:sz w:val="16"/>
          <w:szCs w:val="16"/>
        </w:rPr>
        <w:t>465</w:t>
      </w:r>
      <w:r>
        <w:rPr>
          <w:rFonts w:ascii="Arial" w:hAnsi="Arial" w:cs="Arial"/>
          <w:sz w:val="16"/>
          <w:szCs w:val="16"/>
        </w:rPr>
        <w:t xml:space="preserve">/1000 </w:t>
      </w:r>
      <w:r w:rsidR="004F2C2C">
        <w:rPr>
          <w:rFonts w:ascii="Arial" w:hAnsi="Arial" w:cs="Arial"/>
          <w:sz w:val="16"/>
          <w:szCs w:val="16"/>
        </w:rPr>
        <w:t>w prawie własności</w:t>
      </w:r>
      <w:r>
        <w:rPr>
          <w:rFonts w:ascii="Arial" w:hAnsi="Arial" w:cs="Arial"/>
          <w:sz w:val="16"/>
          <w:szCs w:val="16"/>
        </w:rPr>
        <w:t xml:space="preserve"> </w:t>
      </w:r>
      <w:r w:rsidR="00752440">
        <w:rPr>
          <w:rFonts w:ascii="Arial" w:hAnsi="Arial" w:cs="Arial"/>
          <w:sz w:val="16"/>
          <w:szCs w:val="16"/>
        </w:rPr>
        <w:t>działki gruntu</w:t>
      </w:r>
      <w:r w:rsidR="004F2C2C">
        <w:rPr>
          <w:rFonts w:ascii="Arial" w:hAnsi="Arial" w:cs="Arial"/>
          <w:sz w:val="16"/>
          <w:szCs w:val="16"/>
        </w:rPr>
        <w:t xml:space="preserve"> numer</w:t>
      </w:r>
      <w:r w:rsidR="00752440">
        <w:rPr>
          <w:rFonts w:ascii="Arial" w:hAnsi="Arial" w:cs="Arial"/>
          <w:sz w:val="16"/>
          <w:szCs w:val="16"/>
        </w:rPr>
        <w:t xml:space="preserve"> 488</w:t>
      </w:r>
      <w:r w:rsidR="004F2C2C">
        <w:rPr>
          <w:rFonts w:ascii="Arial" w:hAnsi="Arial" w:cs="Arial"/>
          <w:sz w:val="16"/>
          <w:szCs w:val="16"/>
        </w:rPr>
        <w:t xml:space="preserve"> o</w:t>
      </w:r>
      <w:r>
        <w:rPr>
          <w:rFonts w:ascii="Arial" w:hAnsi="Arial" w:cs="Arial"/>
          <w:sz w:val="16"/>
          <w:szCs w:val="16"/>
        </w:rPr>
        <w:t xml:space="preserve"> powierzchni 0,</w:t>
      </w:r>
      <w:r w:rsidR="00752440">
        <w:rPr>
          <w:rFonts w:ascii="Arial" w:hAnsi="Arial" w:cs="Arial"/>
          <w:sz w:val="16"/>
          <w:szCs w:val="16"/>
        </w:rPr>
        <w:t>1433</w:t>
      </w:r>
      <w:r>
        <w:rPr>
          <w:rFonts w:ascii="Arial" w:hAnsi="Arial" w:cs="Arial"/>
          <w:sz w:val="16"/>
          <w:szCs w:val="16"/>
        </w:rPr>
        <w:t xml:space="preserve"> ha, położonej</w:t>
      </w:r>
      <w:r w:rsidR="004F2C2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</w:t>
      </w:r>
      <w:r w:rsidR="00752440">
        <w:rPr>
          <w:rFonts w:ascii="Arial" w:hAnsi="Arial" w:cs="Arial"/>
          <w:sz w:val="16"/>
          <w:szCs w:val="16"/>
        </w:rPr>
        <w:t>Żarach przy ul. Grunwaldzkiej 39, gminie Żary</w:t>
      </w:r>
      <w:r w:rsidR="004F2C2C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 xml:space="preserve">powiecie </w:t>
      </w:r>
      <w:r w:rsidR="00752440">
        <w:rPr>
          <w:rFonts w:ascii="Arial" w:hAnsi="Arial" w:cs="Arial"/>
          <w:sz w:val="16"/>
          <w:szCs w:val="16"/>
        </w:rPr>
        <w:t>żarskim</w:t>
      </w:r>
      <w:r>
        <w:rPr>
          <w:rFonts w:ascii="Arial" w:hAnsi="Arial" w:cs="Arial"/>
          <w:sz w:val="16"/>
          <w:szCs w:val="16"/>
        </w:rPr>
        <w:t xml:space="preserve">, województwie </w:t>
      </w:r>
      <w:r w:rsidR="004F2C2C">
        <w:rPr>
          <w:rFonts w:ascii="Arial" w:hAnsi="Arial" w:cs="Arial"/>
          <w:sz w:val="16"/>
          <w:szCs w:val="16"/>
        </w:rPr>
        <w:t>lubuskim</w:t>
      </w:r>
      <w:r>
        <w:rPr>
          <w:rFonts w:ascii="Arial" w:hAnsi="Arial" w:cs="Arial"/>
          <w:sz w:val="16"/>
          <w:szCs w:val="16"/>
        </w:rPr>
        <w:t xml:space="preserve">, objętej księga wieczystą nr </w:t>
      </w:r>
      <w:r w:rsidR="00752440">
        <w:rPr>
          <w:rFonts w:ascii="Arial" w:hAnsi="Arial" w:cs="Arial"/>
          <w:sz w:val="16"/>
          <w:szCs w:val="16"/>
        </w:rPr>
        <w:t>ZG1R/00033838/1</w:t>
      </w:r>
      <w:r w:rsidR="004F2C2C">
        <w:rPr>
          <w:rFonts w:ascii="Arial" w:hAnsi="Arial" w:cs="Arial"/>
          <w:sz w:val="16"/>
          <w:szCs w:val="16"/>
        </w:rPr>
        <w:t xml:space="preserve"> prowadzoną przez Są</w:t>
      </w:r>
      <w:r>
        <w:rPr>
          <w:rFonts w:ascii="Arial" w:hAnsi="Arial" w:cs="Arial"/>
          <w:sz w:val="16"/>
          <w:szCs w:val="16"/>
        </w:rPr>
        <w:t xml:space="preserve">d Rejonowy w </w:t>
      </w:r>
      <w:r w:rsidR="00752440">
        <w:rPr>
          <w:rFonts w:ascii="Arial" w:hAnsi="Arial" w:cs="Arial"/>
          <w:sz w:val="16"/>
          <w:szCs w:val="16"/>
        </w:rPr>
        <w:t>Żarach</w:t>
      </w:r>
      <w:r>
        <w:rPr>
          <w:rFonts w:ascii="Arial" w:hAnsi="Arial" w:cs="Arial"/>
          <w:sz w:val="16"/>
          <w:szCs w:val="16"/>
        </w:rPr>
        <w:t xml:space="preserve"> V W</w:t>
      </w:r>
      <w:r w:rsidR="00BE4B09">
        <w:rPr>
          <w:rFonts w:ascii="Arial" w:hAnsi="Arial" w:cs="Arial"/>
          <w:sz w:val="16"/>
          <w:szCs w:val="16"/>
        </w:rPr>
        <w:t>ydział Ksiąg Wieczystych</w:t>
      </w:r>
      <w:r w:rsidR="00963B5F">
        <w:rPr>
          <w:rFonts w:ascii="Arial" w:hAnsi="Arial" w:cs="Arial"/>
          <w:sz w:val="16"/>
          <w:szCs w:val="16"/>
        </w:rPr>
        <w:br/>
      </w:r>
      <w:r w:rsidR="00BE4B09">
        <w:rPr>
          <w:rFonts w:ascii="Arial" w:hAnsi="Arial" w:cs="Arial"/>
          <w:sz w:val="16"/>
          <w:szCs w:val="16"/>
        </w:rPr>
        <w:t>oraz</w:t>
      </w:r>
      <w:r w:rsidR="00963B5F">
        <w:rPr>
          <w:rFonts w:ascii="Arial" w:hAnsi="Arial" w:cs="Arial"/>
          <w:sz w:val="16"/>
          <w:szCs w:val="16"/>
        </w:rPr>
        <w:t xml:space="preserve"> </w:t>
      </w:r>
      <w:r w:rsidR="004F2C2C"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sz w:val="16"/>
          <w:szCs w:val="16"/>
        </w:rPr>
        <w:t>części</w:t>
      </w:r>
      <w:r w:rsidR="004F2C2C">
        <w:rPr>
          <w:rFonts w:ascii="Arial" w:hAnsi="Arial" w:cs="Arial"/>
          <w:sz w:val="16"/>
          <w:szCs w:val="16"/>
        </w:rPr>
        <w:t>ach wspólnych budynku i urządzeniach</w:t>
      </w:r>
      <w:r>
        <w:rPr>
          <w:rFonts w:ascii="Arial" w:hAnsi="Arial" w:cs="Arial"/>
          <w:sz w:val="16"/>
          <w:szCs w:val="16"/>
        </w:rPr>
        <w:t xml:space="preserve">, które nie służą wyłącznie do użytku właścicieli </w:t>
      </w:r>
      <w:r w:rsidR="004F2C2C">
        <w:rPr>
          <w:rFonts w:ascii="Arial" w:hAnsi="Arial" w:cs="Arial"/>
          <w:sz w:val="16"/>
          <w:szCs w:val="16"/>
        </w:rPr>
        <w:t xml:space="preserve">poszczególnych </w:t>
      </w:r>
      <w:r>
        <w:rPr>
          <w:rFonts w:ascii="Arial" w:hAnsi="Arial" w:cs="Arial"/>
          <w:sz w:val="16"/>
          <w:szCs w:val="16"/>
        </w:rPr>
        <w:t>lokali.</w:t>
      </w:r>
    </w:p>
    <w:p w:rsidR="00C601BD" w:rsidRDefault="00C601BD" w:rsidP="008F2B76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</w:p>
    <w:p w:rsidR="00E06CB1" w:rsidRPr="008F2B76" w:rsidRDefault="000870AD" w:rsidP="008F2B76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Prowadzący aukcję informuje:</w:t>
      </w:r>
    </w:p>
    <w:p w:rsidR="00752440" w:rsidRPr="00745A9B" w:rsidRDefault="008F2B76" w:rsidP="00752440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745A9B">
        <w:rPr>
          <w:rFonts w:ascii="Arial" w:hAnsi="Arial" w:cs="Arial"/>
          <w:color w:val="000000" w:themeColor="text1"/>
          <w:sz w:val="16"/>
          <w:szCs w:val="16"/>
        </w:rPr>
        <w:t>n</w:t>
      </w:r>
      <w:r w:rsidR="00BD5DEB" w:rsidRPr="00745A9B">
        <w:rPr>
          <w:rFonts w:ascii="Arial" w:hAnsi="Arial" w:cs="Arial"/>
          <w:color w:val="000000" w:themeColor="text1"/>
          <w:sz w:val="16"/>
          <w:szCs w:val="16"/>
        </w:rPr>
        <w:t xml:space="preserve">ieruchomość </w:t>
      </w:r>
      <w:r w:rsidR="00EA2538" w:rsidRPr="00745A9B">
        <w:rPr>
          <w:rFonts w:ascii="Arial" w:hAnsi="Arial" w:cs="Arial"/>
          <w:color w:val="000000" w:themeColor="text1"/>
          <w:sz w:val="16"/>
          <w:szCs w:val="16"/>
        </w:rPr>
        <w:t>nie jest objęta</w:t>
      </w:r>
      <w:r w:rsidR="00BD5DEB" w:rsidRPr="00745A9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0870AD" w:rsidRPr="00745A9B">
        <w:rPr>
          <w:rFonts w:ascii="Arial" w:hAnsi="Arial" w:cs="Arial"/>
          <w:color w:val="000000" w:themeColor="text1"/>
          <w:sz w:val="16"/>
          <w:szCs w:val="16"/>
        </w:rPr>
        <w:t>miejscowym planem zagosp</w:t>
      </w:r>
      <w:r w:rsidR="0097084E" w:rsidRPr="00745A9B">
        <w:rPr>
          <w:rFonts w:ascii="Arial" w:hAnsi="Arial" w:cs="Arial"/>
          <w:color w:val="000000" w:themeColor="text1"/>
          <w:sz w:val="16"/>
          <w:szCs w:val="16"/>
        </w:rPr>
        <w:t>odarowania przestrzennego</w:t>
      </w:r>
      <w:r w:rsidR="00EA2538" w:rsidRPr="00745A9B">
        <w:rPr>
          <w:rFonts w:ascii="Arial" w:hAnsi="Arial" w:cs="Arial"/>
          <w:color w:val="000000" w:themeColor="text1"/>
          <w:sz w:val="16"/>
          <w:szCs w:val="16"/>
        </w:rPr>
        <w:t xml:space="preserve">; w Studium uwarunkowań i kierunków zagospodarowania przestrzennego </w:t>
      </w:r>
      <w:r w:rsidR="00752440" w:rsidRPr="00745A9B">
        <w:rPr>
          <w:rFonts w:ascii="Arial" w:hAnsi="Arial" w:cs="Arial"/>
          <w:color w:val="000000" w:themeColor="text1"/>
          <w:sz w:val="16"/>
          <w:szCs w:val="16"/>
        </w:rPr>
        <w:t xml:space="preserve">uchwalonym Uchwałą nr XIII/74/99 z dnia 25.11.1999 roku i zmienionym Uchwałą </w:t>
      </w:r>
      <w:r w:rsidR="00963B5F">
        <w:rPr>
          <w:rFonts w:ascii="Arial" w:hAnsi="Arial" w:cs="Arial"/>
          <w:color w:val="000000" w:themeColor="text1"/>
          <w:sz w:val="16"/>
          <w:szCs w:val="16"/>
        </w:rPr>
        <w:br/>
      </w:r>
      <w:r w:rsidR="00752440" w:rsidRPr="00745A9B">
        <w:rPr>
          <w:rFonts w:ascii="Arial" w:hAnsi="Arial" w:cs="Arial"/>
          <w:color w:val="000000" w:themeColor="text1"/>
          <w:sz w:val="16"/>
          <w:szCs w:val="16"/>
        </w:rPr>
        <w:t>nr XXXVIII/27/2006 Rady Miejskiej w Żarach z dnia 27 k</w:t>
      </w:r>
      <w:r w:rsidR="00745A9B" w:rsidRPr="00745A9B">
        <w:rPr>
          <w:rFonts w:ascii="Arial" w:hAnsi="Arial" w:cs="Arial"/>
          <w:color w:val="000000" w:themeColor="text1"/>
          <w:sz w:val="16"/>
          <w:szCs w:val="16"/>
        </w:rPr>
        <w:t>wietnia 2006</w:t>
      </w:r>
      <w:r w:rsidR="00963B5F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745A9B" w:rsidRPr="00745A9B">
        <w:rPr>
          <w:rFonts w:ascii="Arial" w:hAnsi="Arial" w:cs="Arial"/>
          <w:color w:val="000000" w:themeColor="text1"/>
          <w:sz w:val="16"/>
          <w:szCs w:val="16"/>
        </w:rPr>
        <w:t xml:space="preserve">r. działka </w:t>
      </w:r>
      <w:r w:rsidR="00BE4B09" w:rsidRPr="00745A9B">
        <w:rPr>
          <w:rFonts w:ascii="Arial" w:hAnsi="Arial" w:cs="Arial"/>
          <w:color w:val="000000" w:themeColor="text1"/>
          <w:sz w:val="16"/>
          <w:szCs w:val="16"/>
        </w:rPr>
        <w:t>nr 488 położona</w:t>
      </w:r>
      <w:r w:rsidR="00752440" w:rsidRPr="00745A9B">
        <w:rPr>
          <w:rFonts w:ascii="Arial" w:hAnsi="Arial" w:cs="Arial"/>
          <w:color w:val="000000" w:themeColor="text1"/>
          <w:sz w:val="16"/>
          <w:szCs w:val="16"/>
        </w:rPr>
        <w:t xml:space="preserve"> jest w strefie </w:t>
      </w:r>
      <w:r w:rsidR="00BE4B09" w:rsidRPr="00745A9B">
        <w:rPr>
          <w:rFonts w:ascii="Arial" w:hAnsi="Arial" w:cs="Arial"/>
          <w:color w:val="000000" w:themeColor="text1"/>
          <w:sz w:val="16"/>
          <w:szCs w:val="16"/>
        </w:rPr>
        <w:t xml:space="preserve">mieszkaniowo-usługowej </w:t>
      </w:r>
      <w:r w:rsidR="00BE4B09">
        <w:rPr>
          <w:rFonts w:ascii="Arial" w:hAnsi="Arial" w:cs="Arial"/>
          <w:color w:val="000000" w:themeColor="text1"/>
          <w:sz w:val="16"/>
          <w:szCs w:val="16"/>
        </w:rPr>
        <w:br/>
      </w:r>
      <w:r w:rsidR="00BE4B09" w:rsidRPr="00745A9B">
        <w:rPr>
          <w:rFonts w:ascii="Arial" w:hAnsi="Arial" w:cs="Arial"/>
          <w:color w:val="000000" w:themeColor="text1"/>
          <w:sz w:val="16"/>
          <w:szCs w:val="16"/>
        </w:rPr>
        <w:t>o</w:t>
      </w:r>
      <w:r w:rsidR="00745A9B" w:rsidRPr="00745A9B">
        <w:rPr>
          <w:rFonts w:ascii="Arial" w:hAnsi="Arial" w:cs="Arial"/>
          <w:color w:val="000000" w:themeColor="text1"/>
          <w:sz w:val="16"/>
          <w:szCs w:val="16"/>
        </w:rPr>
        <w:t xml:space="preserve"> zabudowie ekstensywnej; </w:t>
      </w:r>
      <w:r w:rsidR="00745A9B">
        <w:rPr>
          <w:rFonts w:ascii="Arial" w:hAnsi="Arial" w:cs="Arial"/>
          <w:color w:val="000000" w:themeColor="text1"/>
          <w:sz w:val="16"/>
          <w:szCs w:val="16"/>
        </w:rPr>
        <w:t>d</w:t>
      </w:r>
      <w:r w:rsidR="00752440" w:rsidRPr="00745A9B">
        <w:rPr>
          <w:rFonts w:ascii="Arial" w:hAnsi="Arial" w:cs="Arial"/>
          <w:color w:val="000000" w:themeColor="text1"/>
          <w:sz w:val="16"/>
          <w:szCs w:val="16"/>
        </w:rPr>
        <w:t xml:space="preserve">la nieruchomości Rada Miejska w Żarach nie podjęła uchwały o wyznaczeniu obszaru </w:t>
      </w:r>
      <w:r w:rsidR="00BE4B09" w:rsidRPr="00745A9B">
        <w:rPr>
          <w:rFonts w:ascii="Arial" w:hAnsi="Arial" w:cs="Arial"/>
          <w:color w:val="000000" w:themeColor="text1"/>
          <w:sz w:val="16"/>
          <w:szCs w:val="16"/>
        </w:rPr>
        <w:t xml:space="preserve">zdegradowanego </w:t>
      </w:r>
      <w:r w:rsidR="00BE4B09">
        <w:rPr>
          <w:rFonts w:ascii="Arial" w:hAnsi="Arial" w:cs="Arial"/>
          <w:color w:val="000000" w:themeColor="text1"/>
          <w:sz w:val="16"/>
          <w:szCs w:val="16"/>
        </w:rPr>
        <w:br/>
      </w:r>
      <w:r w:rsidR="00BE4B09" w:rsidRPr="00745A9B">
        <w:rPr>
          <w:rFonts w:ascii="Arial" w:hAnsi="Arial" w:cs="Arial"/>
          <w:color w:val="000000" w:themeColor="text1"/>
          <w:sz w:val="16"/>
          <w:szCs w:val="16"/>
        </w:rPr>
        <w:t>i</w:t>
      </w:r>
      <w:r w:rsidR="00752440" w:rsidRPr="00745A9B">
        <w:rPr>
          <w:rFonts w:ascii="Arial" w:hAnsi="Arial" w:cs="Arial"/>
          <w:color w:val="000000" w:themeColor="text1"/>
          <w:sz w:val="16"/>
          <w:szCs w:val="16"/>
        </w:rPr>
        <w:t xml:space="preserve"> obszaru rewitalizacji oraz uchwały w sprawie ustanowienia na obszarze rewitalizacji Specjalnej Strefy Rewitalizacji w rozumieniu przepisów  ustawy z dnia 09 października 2015</w:t>
      </w:r>
      <w:r w:rsidR="00963B5F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752440" w:rsidRPr="00745A9B">
        <w:rPr>
          <w:rFonts w:ascii="Arial" w:hAnsi="Arial" w:cs="Arial"/>
          <w:color w:val="000000" w:themeColor="text1"/>
          <w:sz w:val="16"/>
          <w:szCs w:val="16"/>
        </w:rPr>
        <w:t>r. o rewitalizacji</w:t>
      </w:r>
      <w:r w:rsidR="00745A9B">
        <w:rPr>
          <w:rFonts w:ascii="Arial" w:hAnsi="Arial" w:cs="Arial"/>
          <w:color w:val="000000" w:themeColor="text1"/>
          <w:sz w:val="16"/>
          <w:szCs w:val="16"/>
        </w:rPr>
        <w:t>;</w:t>
      </w:r>
    </w:p>
    <w:p w:rsidR="00A4237B" w:rsidRPr="00752440" w:rsidRDefault="00A4237B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752440">
        <w:rPr>
          <w:rFonts w:ascii="Arial" w:hAnsi="Arial" w:cs="Arial"/>
          <w:color w:val="000000" w:themeColor="text1"/>
          <w:sz w:val="16"/>
          <w:szCs w:val="16"/>
        </w:rPr>
        <w:t xml:space="preserve">nieruchomość zgodnie z </w:t>
      </w:r>
      <w:r w:rsidR="00C12CC8" w:rsidRPr="00752440">
        <w:rPr>
          <w:rFonts w:ascii="Arial" w:hAnsi="Arial" w:cs="Arial"/>
          <w:color w:val="000000" w:themeColor="text1"/>
          <w:sz w:val="16"/>
          <w:szCs w:val="16"/>
        </w:rPr>
        <w:t xml:space="preserve">zaświadczeniem </w:t>
      </w:r>
      <w:r w:rsidR="00745A9B">
        <w:rPr>
          <w:rFonts w:ascii="Arial" w:hAnsi="Arial" w:cs="Arial"/>
          <w:color w:val="000000" w:themeColor="text1"/>
          <w:sz w:val="16"/>
          <w:szCs w:val="16"/>
        </w:rPr>
        <w:t xml:space="preserve">Starosty Żarskiego nr WIGN.6825.892.2019 </w:t>
      </w:r>
      <w:r w:rsidR="00C12CC8" w:rsidRPr="00752440">
        <w:rPr>
          <w:rFonts w:ascii="Arial" w:hAnsi="Arial" w:cs="Arial"/>
          <w:color w:val="000000" w:themeColor="text1"/>
          <w:sz w:val="16"/>
          <w:szCs w:val="16"/>
        </w:rPr>
        <w:t xml:space="preserve">z dnia </w:t>
      </w:r>
      <w:r w:rsidR="00745A9B">
        <w:rPr>
          <w:rFonts w:ascii="Arial" w:hAnsi="Arial" w:cs="Arial"/>
          <w:color w:val="000000" w:themeColor="text1"/>
          <w:sz w:val="16"/>
          <w:szCs w:val="16"/>
        </w:rPr>
        <w:t>17 maja</w:t>
      </w:r>
      <w:r w:rsidR="00C12CC8" w:rsidRPr="00752440">
        <w:rPr>
          <w:rFonts w:ascii="Arial" w:hAnsi="Arial" w:cs="Arial"/>
          <w:color w:val="000000" w:themeColor="text1"/>
          <w:sz w:val="16"/>
          <w:szCs w:val="16"/>
        </w:rPr>
        <w:t xml:space="preserve"> 2019</w:t>
      </w:r>
      <w:r w:rsidR="00963B5F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C12CC8" w:rsidRPr="00752440">
        <w:rPr>
          <w:rFonts w:ascii="Arial" w:hAnsi="Arial" w:cs="Arial"/>
          <w:color w:val="000000" w:themeColor="text1"/>
          <w:sz w:val="16"/>
          <w:szCs w:val="16"/>
        </w:rPr>
        <w:t xml:space="preserve">r. </w:t>
      </w:r>
      <w:r w:rsidRPr="00752440">
        <w:rPr>
          <w:rFonts w:ascii="Arial" w:hAnsi="Arial" w:cs="Arial"/>
          <w:color w:val="000000" w:themeColor="text1"/>
          <w:sz w:val="16"/>
          <w:szCs w:val="16"/>
        </w:rPr>
        <w:t xml:space="preserve">uległa </w:t>
      </w:r>
      <w:r w:rsidR="00BE4B09" w:rsidRPr="00752440">
        <w:rPr>
          <w:rFonts w:ascii="Arial" w:hAnsi="Arial" w:cs="Arial"/>
          <w:color w:val="000000" w:themeColor="text1"/>
          <w:sz w:val="16"/>
          <w:szCs w:val="16"/>
        </w:rPr>
        <w:t xml:space="preserve">przekształceniu </w:t>
      </w:r>
      <w:r w:rsidR="00BE4B09">
        <w:rPr>
          <w:rFonts w:ascii="Arial" w:hAnsi="Arial" w:cs="Arial"/>
          <w:color w:val="000000" w:themeColor="text1"/>
          <w:sz w:val="16"/>
          <w:szCs w:val="16"/>
        </w:rPr>
        <w:br/>
        <w:t>w</w:t>
      </w:r>
      <w:r w:rsidRPr="00752440">
        <w:rPr>
          <w:rFonts w:ascii="Arial" w:hAnsi="Arial" w:cs="Arial"/>
          <w:color w:val="000000" w:themeColor="text1"/>
          <w:sz w:val="16"/>
          <w:szCs w:val="16"/>
        </w:rPr>
        <w:t xml:space="preserve"> trybie ustawy z dnia 20 lipca 2018</w:t>
      </w:r>
      <w:r w:rsidR="00963B5F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752440">
        <w:rPr>
          <w:rFonts w:ascii="Arial" w:hAnsi="Arial" w:cs="Arial"/>
          <w:color w:val="000000" w:themeColor="text1"/>
          <w:sz w:val="16"/>
          <w:szCs w:val="16"/>
        </w:rPr>
        <w:t>r. o przekształceniu prawa użytkowania wieczystego gruntów zabudowanych na cele mieszkaniowe</w:t>
      </w:r>
      <w:r w:rsidR="00745A9B">
        <w:rPr>
          <w:rFonts w:ascii="Arial" w:hAnsi="Arial" w:cs="Arial"/>
          <w:color w:val="000000" w:themeColor="text1"/>
          <w:sz w:val="16"/>
          <w:szCs w:val="16"/>
        </w:rPr>
        <w:t xml:space="preserve"> w prawo własności tych gruntów;</w:t>
      </w:r>
    </w:p>
    <w:p w:rsidR="00A4237B" w:rsidRDefault="00A4237B" w:rsidP="00A4237B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b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 xml:space="preserve">udynki </w:t>
      </w:r>
      <w:r w:rsidR="00867093">
        <w:rPr>
          <w:rFonts w:ascii="Arial" w:hAnsi="Arial" w:cs="Arial"/>
          <w:color w:val="000000" w:themeColor="text1"/>
          <w:sz w:val="16"/>
          <w:szCs w:val="16"/>
        </w:rPr>
        <w:t xml:space="preserve">posadowione na działce nr </w:t>
      </w:r>
      <w:r w:rsidR="00745A9B">
        <w:rPr>
          <w:rFonts w:ascii="Arial" w:hAnsi="Arial" w:cs="Arial"/>
          <w:color w:val="000000" w:themeColor="text1"/>
          <w:sz w:val="16"/>
          <w:szCs w:val="16"/>
        </w:rPr>
        <w:t>488</w:t>
      </w:r>
      <w:r w:rsidR="0086709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>nie posiadają świadectw</w:t>
      </w:r>
      <w:r w:rsidR="00867093">
        <w:rPr>
          <w:rFonts w:ascii="Arial" w:hAnsi="Arial" w:cs="Arial"/>
          <w:color w:val="000000" w:themeColor="text1"/>
          <w:sz w:val="16"/>
          <w:szCs w:val="16"/>
        </w:rPr>
        <w:t>a charakterystyki energetycznej,</w:t>
      </w:r>
    </w:p>
    <w:p w:rsidR="00BC2D1D" w:rsidRDefault="00BC2D1D" w:rsidP="00A4237B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 xml:space="preserve">budynek mieszkalny to budynek o dwóch kondygnacjach nadziemnych z poddaszem użytkowym, całkowicie </w:t>
      </w:r>
      <w:r w:rsidR="00BE4B09">
        <w:rPr>
          <w:rFonts w:ascii="Arial" w:hAnsi="Arial" w:cs="Arial"/>
          <w:color w:val="000000" w:themeColor="text1"/>
          <w:sz w:val="16"/>
          <w:szCs w:val="16"/>
        </w:rPr>
        <w:t xml:space="preserve">podpiwniczony, </w:t>
      </w:r>
      <w:r w:rsidR="00BE4B09">
        <w:rPr>
          <w:rFonts w:ascii="Arial" w:hAnsi="Arial" w:cs="Arial"/>
          <w:color w:val="000000" w:themeColor="text1"/>
          <w:sz w:val="16"/>
          <w:szCs w:val="16"/>
        </w:rPr>
        <w:br/>
        <w:t>w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zabudowie wolnostojącej;</w:t>
      </w:r>
    </w:p>
    <w:p w:rsidR="00E06CB1" w:rsidRPr="00F37CB2" w:rsidRDefault="00A4237B" w:rsidP="00F37CB2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sz w:val="16"/>
          <w:szCs w:val="16"/>
        </w:rPr>
      </w:pPr>
      <w:r w:rsidRPr="00F37CB2">
        <w:rPr>
          <w:rFonts w:ascii="Arial" w:hAnsi="Arial" w:cs="Arial"/>
          <w:color w:val="000000"/>
          <w:sz w:val="16"/>
          <w:szCs w:val="16"/>
        </w:rPr>
        <w:t xml:space="preserve">samodzielność lokalu </w:t>
      </w:r>
      <w:r w:rsidR="004311C6" w:rsidRPr="00F37CB2">
        <w:rPr>
          <w:rFonts w:ascii="Arial" w:hAnsi="Arial" w:cs="Arial"/>
          <w:color w:val="000000"/>
          <w:sz w:val="16"/>
          <w:szCs w:val="16"/>
        </w:rPr>
        <w:t xml:space="preserve">niemieszkalnego nr 1 </w:t>
      </w:r>
      <w:r w:rsidRPr="00F37CB2">
        <w:rPr>
          <w:rFonts w:ascii="Arial" w:hAnsi="Arial" w:cs="Arial"/>
          <w:color w:val="000000"/>
          <w:sz w:val="16"/>
          <w:szCs w:val="16"/>
        </w:rPr>
        <w:t xml:space="preserve">została potwierdzona zaświadczeniem nr </w:t>
      </w:r>
      <w:r w:rsidR="00745A9B">
        <w:rPr>
          <w:rFonts w:ascii="Arial" w:hAnsi="Arial" w:cs="Arial"/>
          <w:color w:val="000000"/>
          <w:sz w:val="16"/>
          <w:szCs w:val="16"/>
        </w:rPr>
        <w:t>WBO.6740.2.493.2018</w:t>
      </w:r>
      <w:r w:rsidR="00F37CB2" w:rsidRPr="00F37CB2">
        <w:rPr>
          <w:rFonts w:ascii="Arial" w:hAnsi="Arial" w:cs="Arial"/>
          <w:color w:val="000000"/>
          <w:sz w:val="16"/>
          <w:szCs w:val="16"/>
        </w:rPr>
        <w:t xml:space="preserve"> z </w:t>
      </w:r>
      <w:r w:rsidR="00CF3A0A">
        <w:rPr>
          <w:rFonts w:ascii="Arial" w:hAnsi="Arial" w:cs="Arial"/>
          <w:color w:val="000000"/>
          <w:sz w:val="16"/>
          <w:szCs w:val="16"/>
        </w:rPr>
        <w:t xml:space="preserve">dnia </w:t>
      </w:r>
      <w:r w:rsidR="00745A9B">
        <w:rPr>
          <w:rFonts w:ascii="Arial" w:hAnsi="Arial" w:cs="Arial"/>
          <w:color w:val="000000"/>
          <w:sz w:val="16"/>
          <w:szCs w:val="16"/>
        </w:rPr>
        <w:t>29 listopada 2018</w:t>
      </w:r>
      <w:r w:rsidR="00963B5F">
        <w:rPr>
          <w:rFonts w:ascii="Arial" w:hAnsi="Arial" w:cs="Arial"/>
          <w:color w:val="000000"/>
          <w:sz w:val="16"/>
          <w:szCs w:val="16"/>
        </w:rPr>
        <w:t xml:space="preserve"> </w:t>
      </w:r>
      <w:r w:rsidR="00CF3A0A">
        <w:rPr>
          <w:rFonts w:ascii="Arial" w:hAnsi="Arial" w:cs="Arial"/>
          <w:color w:val="000000"/>
          <w:sz w:val="16"/>
          <w:szCs w:val="16"/>
        </w:rPr>
        <w:t>r. wydanym</w:t>
      </w:r>
      <w:r w:rsidR="00F37CB2" w:rsidRPr="00F37CB2">
        <w:rPr>
          <w:rFonts w:ascii="Arial" w:hAnsi="Arial" w:cs="Arial"/>
          <w:color w:val="000000"/>
          <w:sz w:val="16"/>
          <w:szCs w:val="16"/>
        </w:rPr>
        <w:t xml:space="preserve"> przez </w:t>
      </w:r>
      <w:r w:rsidR="00745A9B">
        <w:rPr>
          <w:rFonts w:ascii="Arial" w:hAnsi="Arial" w:cs="Arial"/>
          <w:color w:val="000000"/>
          <w:sz w:val="16"/>
          <w:szCs w:val="16"/>
        </w:rPr>
        <w:t>Starostę Żarskiego.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="001A079C">
        <w:rPr>
          <w:rFonts w:ascii="Arial" w:hAnsi="Arial" w:cs="Arial"/>
          <w:b/>
          <w:sz w:val="16"/>
          <w:szCs w:val="16"/>
        </w:rPr>
        <w:t xml:space="preserve"> </w:t>
      </w:r>
      <w:r w:rsidR="00745A9B">
        <w:rPr>
          <w:rFonts w:ascii="Arial" w:hAnsi="Arial" w:cs="Arial"/>
          <w:b/>
          <w:sz w:val="16"/>
          <w:szCs w:val="16"/>
        </w:rPr>
        <w:t>194</w:t>
      </w:r>
      <w:r w:rsidR="00963B5F">
        <w:rPr>
          <w:rFonts w:ascii="Arial" w:hAnsi="Arial" w:cs="Arial"/>
          <w:b/>
          <w:sz w:val="16"/>
          <w:szCs w:val="16"/>
        </w:rPr>
        <w:t xml:space="preserve"> </w:t>
      </w:r>
      <w:r w:rsidR="00724FF5">
        <w:rPr>
          <w:rFonts w:ascii="Arial" w:hAnsi="Arial" w:cs="Arial"/>
          <w:b/>
          <w:sz w:val="16"/>
          <w:szCs w:val="16"/>
        </w:rPr>
        <w:t>000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  <w:r w:rsidR="008674F0">
        <w:rPr>
          <w:rFonts w:ascii="Arial" w:hAnsi="Arial" w:cs="Arial"/>
          <w:b/>
          <w:sz w:val="16"/>
          <w:szCs w:val="16"/>
        </w:rPr>
        <w:tab/>
        <w:t xml:space="preserve">   </w:t>
      </w:r>
      <w:r w:rsidR="0097084E">
        <w:rPr>
          <w:rFonts w:ascii="Arial" w:hAnsi="Arial" w:cs="Arial"/>
          <w:b/>
          <w:sz w:val="16"/>
          <w:szCs w:val="16"/>
        </w:rPr>
        <w:t xml:space="preserve">  </w:t>
      </w:r>
      <w:r w:rsidR="008674F0">
        <w:rPr>
          <w:rFonts w:ascii="Arial" w:hAnsi="Arial" w:cs="Arial"/>
          <w:b/>
          <w:sz w:val="16"/>
          <w:szCs w:val="16"/>
        </w:rPr>
        <w:t xml:space="preserve"> </w:t>
      </w:r>
      <w:r w:rsidRPr="008674F0">
        <w:rPr>
          <w:rFonts w:ascii="Arial" w:hAnsi="Arial" w:cs="Arial"/>
          <w:b/>
          <w:sz w:val="16"/>
          <w:szCs w:val="16"/>
          <w:u w:val="single"/>
        </w:rPr>
        <w:t xml:space="preserve">Minimalne </w:t>
      </w:r>
      <w:r>
        <w:rPr>
          <w:rFonts w:ascii="Arial" w:hAnsi="Arial" w:cs="Arial"/>
          <w:b/>
          <w:sz w:val="16"/>
          <w:szCs w:val="16"/>
          <w:u w:val="single"/>
        </w:rPr>
        <w:t>Postąpienie:</w:t>
      </w:r>
      <w:r w:rsidR="001A079C">
        <w:rPr>
          <w:rFonts w:ascii="Arial" w:hAnsi="Arial" w:cs="Arial"/>
          <w:b/>
          <w:sz w:val="16"/>
          <w:szCs w:val="16"/>
        </w:rPr>
        <w:t xml:space="preserve"> </w:t>
      </w:r>
      <w:r w:rsidR="00745A9B">
        <w:rPr>
          <w:rFonts w:ascii="Arial" w:hAnsi="Arial" w:cs="Arial"/>
          <w:b/>
          <w:sz w:val="16"/>
          <w:szCs w:val="16"/>
        </w:rPr>
        <w:t>2</w:t>
      </w:r>
      <w:r w:rsidR="00963B5F">
        <w:rPr>
          <w:rFonts w:ascii="Arial" w:hAnsi="Arial" w:cs="Arial"/>
          <w:b/>
          <w:sz w:val="16"/>
          <w:szCs w:val="16"/>
        </w:rPr>
        <w:t xml:space="preserve"> </w:t>
      </w:r>
      <w:r w:rsidR="00745A9B">
        <w:rPr>
          <w:rFonts w:ascii="Arial" w:hAnsi="Arial" w:cs="Arial"/>
          <w:b/>
          <w:sz w:val="16"/>
          <w:szCs w:val="16"/>
        </w:rPr>
        <w:t>0</w:t>
      </w:r>
      <w:r w:rsidR="00ED36A9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b/>
          <w:sz w:val="16"/>
          <w:szCs w:val="16"/>
        </w:rPr>
        <w:t xml:space="preserve">,00 </w:t>
      </w:r>
      <w:r w:rsidR="00745A9B">
        <w:rPr>
          <w:rFonts w:ascii="Arial" w:hAnsi="Arial" w:cs="Arial"/>
          <w:b/>
          <w:sz w:val="16"/>
          <w:szCs w:val="16"/>
        </w:rPr>
        <w:t>zł</w:t>
      </w:r>
      <w:r w:rsidR="00745A9B">
        <w:rPr>
          <w:rFonts w:ascii="Arial" w:hAnsi="Arial" w:cs="Arial"/>
          <w:b/>
          <w:sz w:val="16"/>
          <w:szCs w:val="16"/>
        </w:rPr>
        <w:tab/>
      </w:r>
      <w:r w:rsidR="008674F0">
        <w:rPr>
          <w:rFonts w:ascii="Arial" w:hAnsi="Arial" w:cs="Arial"/>
          <w:b/>
          <w:sz w:val="16"/>
          <w:szCs w:val="16"/>
        </w:rPr>
        <w:t xml:space="preserve">     </w:t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 w:rsidR="00745A9B">
        <w:rPr>
          <w:rFonts w:ascii="Arial" w:hAnsi="Arial" w:cs="Arial"/>
          <w:b/>
          <w:sz w:val="16"/>
          <w:szCs w:val="16"/>
        </w:rPr>
        <w:t xml:space="preserve"> 19</w:t>
      </w:r>
      <w:r w:rsidR="00963B5F">
        <w:rPr>
          <w:rFonts w:ascii="Arial" w:hAnsi="Arial" w:cs="Arial"/>
          <w:b/>
          <w:sz w:val="16"/>
          <w:szCs w:val="16"/>
        </w:rPr>
        <w:t xml:space="preserve"> </w:t>
      </w:r>
      <w:r w:rsidR="00745A9B">
        <w:rPr>
          <w:rFonts w:ascii="Arial" w:hAnsi="Arial" w:cs="Arial"/>
          <w:b/>
          <w:sz w:val="16"/>
          <w:szCs w:val="16"/>
        </w:rPr>
        <w:t>4</w:t>
      </w:r>
      <w:r w:rsidR="00CF3A0A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zł</w:t>
      </w:r>
    </w:p>
    <w:p w:rsidR="00E06CB1" w:rsidRPr="001A079C" w:rsidRDefault="001A079C">
      <w:pPr>
        <w:spacing w:line="360" w:lineRule="auto"/>
        <w:ind w:hanging="2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6312AB">
        <w:rPr>
          <w:rFonts w:ascii="Arial" w:hAnsi="Arial" w:cs="Arial"/>
          <w:color w:val="000000" w:themeColor="text1"/>
          <w:sz w:val="16"/>
          <w:szCs w:val="16"/>
        </w:rPr>
        <w:t>(</w:t>
      </w:r>
      <w:r w:rsidR="000870AD" w:rsidRPr="006312AB">
        <w:rPr>
          <w:rFonts w:ascii="Arial" w:hAnsi="Arial" w:cs="Arial"/>
          <w:color w:val="000000" w:themeColor="text1"/>
          <w:sz w:val="16"/>
          <w:szCs w:val="16"/>
        </w:rPr>
        <w:t xml:space="preserve">sprzedaż nieruchomości jest </w:t>
      </w:r>
      <w:r w:rsidR="00ED36A9" w:rsidRPr="006312AB">
        <w:rPr>
          <w:rFonts w:ascii="Arial" w:hAnsi="Arial" w:cs="Arial"/>
          <w:color w:val="000000" w:themeColor="text1"/>
          <w:sz w:val="16"/>
          <w:szCs w:val="16"/>
        </w:rPr>
        <w:t>zwolniona z podatku VAT)</w:t>
      </w:r>
    </w:p>
    <w:p w:rsidR="001A079C" w:rsidRDefault="001A079C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</w:t>
      </w:r>
      <w:r w:rsidR="008674F0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2 Regulaminu Postępowań.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r w:rsidR="005A6F93">
        <w:rPr>
          <w:rFonts w:ascii="Arial" w:hAnsi="Arial" w:cs="Arial"/>
          <w:b/>
          <w:sz w:val="16"/>
          <w:szCs w:val="16"/>
        </w:rPr>
        <w:t>1</w:t>
      </w:r>
      <w:r w:rsidR="000E5890">
        <w:rPr>
          <w:rFonts w:ascii="Arial" w:hAnsi="Arial" w:cs="Arial"/>
          <w:b/>
          <w:sz w:val="16"/>
          <w:szCs w:val="16"/>
        </w:rPr>
        <w:t>8</w:t>
      </w:r>
      <w:bookmarkStart w:id="0" w:name="_GoBack"/>
      <w:bookmarkEnd w:id="0"/>
      <w:r w:rsidR="00DC0C36">
        <w:rPr>
          <w:rFonts w:ascii="Arial" w:hAnsi="Arial" w:cs="Arial"/>
          <w:b/>
          <w:sz w:val="16"/>
          <w:szCs w:val="16"/>
        </w:rPr>
        <w:t xml:space="preserve"> </w:t>
      </w:r>
      <w:r w:rsidR="000B3ADD">
        <w:rPr>
          <w:rFonts w:ascii="Arial" w:hAnsi="Arial" w:cs="Arial"/>
          <w:b/>
          <w:sz w:val="16"/>
          <w:szCs w:val="16"/>
        </w:rPr>
        <w:t>listopada</w:t>
      </w:r>
      <w:r w:rsidR="001A079C" w:rsidRPr="001A079C">
        <w:rPr>
          <w:rFonts w:ascii="Arial" w:hAnsi="Arial" w:cs="Arial"/>
          <w:b/>
          <w:sz w:val="16"/>
          <w:szCs w:val="16"/>
        </w:rPr>
        <w:t xml:space="preserve"> 2020</w:t>
      </w:r>
      <w:r w:rsidR="00963B5F">
        <w:rPr>
          <w:rFonts w:ascii="Arial" w:hAnsi="Arial" w:cs="Arial"/>
          <w:b/>
          <w:sz w:val="16"/>
          <w:szCs w:val="16"/>
        </w:rPr>
        <w:t xml:space="preserve"> </w:t>
      </w:r>
      <w:r w:rsidR="001A079C" w:rsidRPr="001A079C">
        <w:rPr>
          <w:rFonts w:ascii="Arial" w:hAnsi="Arial" w:cs="Arial"/>
          <w:b/>
          <w:sz w:val="16"/>
          <w:szCs w:val="16"/>
        </w:rPr>
        <w:t>r.</w:t>
      </w:r>
    </w:p>
    <w:p w:rsidR="00E06CB1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CF3A0A" w:rsidRPr="00963B5F">
        <w:rPr>
          <w:rFonts w:ascii="Arial" w:hAnsi="Arial" w:cs="Arial"/>
          <w:b/>
          <w:sz w:val="16"/>
          <w:szCs w:val="16"/>
        </w:rPr>
        <w:t>1</w:t>
      </w:r>
      <w:r w:rsidR="000F5DEE" w:rsidRPr="00963B5F">
        <w:rPr>
          <w:rFonts w:ascii="Arial" w:hAnsi="Arial" w:cs="Arial"/>
          <w:b/>
          <w:sz w:val="16"/>
          <w:szCs w:val="16"/>
        </w:rPr>
        <w:t>3</w:t>
      </w:r>
      <w:r w:rsidR="001A079C" w:rsidRPr="00963B5F">
        <w:rPr>
          <w:rFonts w:ascii="Arial" w:hAnsi="Arial" w:cs="Arial"/>
          <w:b/>
          <w:sz w:val="16"/>
          <w:szCs w:val="16"/>
        </w:rPr>
        <w:t>:00</w:t>
      </w:r>
      <w:r w:rsidR="001A079C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aukcja rozpocznie się o godzinie 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CF3A0A">
        <w:rPr>
          <w:rFonts w:ascii="Arial" w:hAnsi="Arial" w:cs="Arial"/>
          <w:b/>
          <w:sz w:val="16"/>
          <w:szCs w:val="16"/>
        </w:rPr>
        <w:t>1</w:t>
      </w:r>
      <w:r w:rsidR="000F5DEE">
        <w:rPr>
          <w:rFonts w:ascii="Arial" w:hAnsi="Arial" w:cs="Arial"/>
          <w:b/>
          <w:sz w:val="16"/>
          <w:szCs w:val="16"/>
        </w:rPr>
        <w:t>3</w:t>
      </w:r>
      <w:r w:rsidR="001A079C" w:rsidRPr="008674F0">
        <w:rPr>
          <w:rFonts w:ascii="Arial" w:hAnsi="Arial" w:cs="Arial"/>
          <w:b/>
          <w:sz w:val="16"/>
          <w:szCs w:val="16"/>
        </w:rPr>
        <w:t>:15</w:t>
      </w:r>
      <w:r w:rsidR="001A079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pokoju nr </w:t>
      </w:r>
      <w:r w:rsidR="001A079C" w:rsidRPr="008674F0">
        <w:rPr>
          <w:rFonts w:ascii="Arial" w:hAnsi="Arial" w:cs="Arial"/>
          <w:b/>
          <w:sz w:val="16"/>
          <w:szCs w:val="16"/>
        </w:rPr>
        <w:t>113</w:t>
      </w:r>
      <w:r w:rsidR="001A079C">
        <w:rPr>
          <w:rFonts w:ascii="Arial" w:hAnsi="Arial" w:cs="Arial"/>
          <w:sz w:val="16"/>
          <w:szCs w:val="16"/>
        </w:rPr>
        <w:t>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DC0C36">
        <w:rPr>
          <w:rFonts w:ascii="Arial" w:hAnsi="Arial" w:cs="Arial"/>
          <w:b/>
          <w:sz w:val="16"/>
          <w:szCs w:val="16"/>
        </w:rPr>
        <w:t>1</w:t>
      </w:r>
      <w:r w:rsidR="000B3ADD">
        <w:rPr>
          <w:rFonts w:ascii="Arial" w:hAnsi="Arial" w:cs="Arial"/>
          <w:b/>
          <w:sz w:val="16"/>
          <w:szCs w:val="16"/>
        </w:rPr>
        <w:t>3</w:t>
      </w:r>
      <w:r w:rsidR="00DC0C36">
        <w:rPr>
          <w:rFonts w:ascii="Arial" w:hAnsi="Arial" w:cs="Arial"/>
          <w:b/>
          <w:sz w:val="16"/>
          <w:szCs w:val="16"/>
        </w:rPr>
        <w:t xml:space="preserve"> </w:t>
      </w:r>
      <w:r w:rsidR="000B3ADD">
        <w:rPr>
          <w:rFonts w:ascii="Arial" w:hAnsi="Arial" w:cs="Arial"/>
          <w:b/>
          <w:sz w:val="16"/>
          <w:szCs w:val="16"/>
        </w:rPr>
        <w:t>listopada</w:t>
      </w:r>
      <w:r w:rsidR="00CF3A0A">
        <w:rPr>
          <w:rFonts w:ascii="Arial" w:hAnsi="Arial" w:cs="Arial"/>
          <w:b/>
          <w:sz w:val="16"/>
          <w:szCs w:val="16"/>
        </w:rPr>
        <w:t xml:space="preserve"> </w:t>
      </w:r>
      <w:r w:rsidR="008674F0">
        <w:rPr>
          <w:rFonts w:ascii="Arial" w:hAnsi="Arial" w:cs="Arial"/>
          <w:b/>
          <w:sz w:val="16"/>
          <w:szCs w:val="16"/>
        </w:rPr>
        <w:t>2020</w:t>
      </w:r>
      <w:r w:rsidR="00963B5F">
        <w:rPr>
          <w:rFonts w:ascii="Arial" w:hAnsi="Arial" w:cs="Arial"/>
          <w:b/>
          <w:sz w:val="16"/>
          <w:szCs w:val="16"/>
        </w:rPr>
        <w:t xml:space="preserve"> </w:t>
      </w:r>
      <w:r w:rsidR="008674F0">
        <w:rPr>
          <w:rFonts w:ascii="Arial" w:hAnsi="Arial" w:cs="Arial"/>
          <w:b/>
          <w:sz w:val="16"/>
          <w:szCs w:val="16"/>
        </w:rPr>
        <w:t>r.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E06CB1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nr konta:</w:t>
      </w:r>
      <w:r w:rsidR="008066BF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</w:t>
      </w:r>
      <w:r w:rsidR="000F5DEE">
        <w:rPr>
          <w:rFonts w:ascii="Arial" w:hAnsi="Arial" w:cs="Arial"/>
          <w:b/>
          <w:sz w:val="16"/>
          <w:szCs w:val="16"/>
        </w:rPr>
        <w:t>Żary, lokal niemieszkalny nr 1</w:t>
      </w:r>
      <w:r>
        <w:rPr>
          <w:rFonts w:ascii="Arial" w:hAnsi="Arial" w:cs="Arial"/>
          <w:b/>
          <w:sz w:val="16"/>
          <w:szCs w:val="16"/>
        </w:rPr>
        <w:t xml:space="preserve">” </w:t>
      </w:r>
    </w:p>
    <w:p w:rsidR="00E06CB1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UWAGA – wadium:</w:t>
      </w:r>
    </w:p>
    <w:p w:rsidR="00E06CB1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E06CB1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 xml:space="preserve">oglądać po uprzednim uzgodnieniu telefonicznym </w:t>
      </w:r>
      <w:r w:rsidRPr="0097084E">
        <w:rPr>
          <w:rStyle w:val="Numerstrony"/>
          <w:rFonts w:ascii="Arial" w:hAnsi="Arial" w:cs="Arial"/>
          <w:b/>
          <w:sz w:val="16"/>
          <w:szCs w:val="16"/>
        </w:rPr>
        <w:t>(kontakt:</w:t>
      </w:r>
      <w:r w:rsidR="008674F0" w:rsidRPr="0097084E">
        <w:rPr>
          <w:rStyle w:val="Numerstrony"/>
          <w:rFonts w:ascii="Arial" w:hAnsi="Arial" w:cs="Arial"/>
          <w:b/>
          <w:sz w:val="16"/>
          <w:szCs w:val="16"/>
        </w:rPr>
        <w:t xml:space="preserve"> administrator nieruchomości tel</w:t>
      </w:r>
      <w:r w:rsidR="008674F0" w:rsidRPr="0072328C">
        <w:rPr>
          <w:rStyle w:val="Numerstrony"/>
          <w:rFonts w:ascii="Arial" w:hAnsi="Arial" w:cs="Arial"/>
          <w:b/>
          <w:sz w:val="16"/>
          <w:szCs w:val="16"/>
        </w:rPr>
        <w:t>.</w:t>
      </w:r>
      <w:r w:rsidR="008674F0" w:rsidRPr="0072328C">
        <w:rPr>
          <w:b/>
        </w:rPr>
        <w:t xml:space="preserve"> </w:t>
      </w:r>
      <w:r w:rsidR="00CF3A0A">
        <w:rPr>
          <w:rStyle w:val="unitinfoval"/>
          <w:rFonts w:ascii="Arial" w:hAnsi="Arial" w:cs="Arial"/>
          <w:b/>
          <w:sz w:val="16"/>
          <w:szCs w:val="16"/>
        </w:rPr>
        <w:t xml:space="preserve">502 016 </w:t>
      </w:r>
      <w:r w:rsidR="00F24E8F">
        <w:rPr>
          <w:rStyle w:val="unitinfoval"/>
          <w:rFonts w:ascii="Arial" w:hAnsi="Arial" w:cs="Arial"/>
          <w:b/>
          <w:sz w:val="16"/>
          <w:szCs w:val="16"/>
        </w:rPr>
        <w:t>502</w:t>
      </w:r>
      <w:r w:rsidRPr="0072328C">
        <w:rPr>
          <w:rStyle w:val="Numerstrony"/>
          <w:rFonts w:ascii="Arial" w:hAnsi="Arial" w:cs="Arial"/>
          <w:b/>
          <w:sz w:val="16"/>
          <w:szCs w:val="16"/>
        </w:rPr>
        <w:t>),</w:t>
      </w:r>
      <w:r>
        <w:rPr>
          <w:rStyle w:val="Numerstrony"/>
          <w:rFonts w:ascii="Arial" w:hAnsi="Arial" w:cs="Arial"/>
          <w:sz w:val="16"/>
          <w:szCs w:val="16"/>
        </w:rPr>
        <w:t xml:space="preserve"> począwszy od dnia publikacji ogłoszenia do dnia </w:t>
      </w:r>
      <w:r w:rsidR="000B3ADD">
        <w:rPr>
          <w:rStyle w:val="Numerstrony"/>
          <w:rFonts w:ascii="Arial" w:hAnsi="Arial" w:cs="Arial"/>
          <w:b/>
          <w:sz w:val="16"/>
          <w:szCs w:val="16"/>
        </w:rPr>
        <w:t>13</w:t>
      </w:r>
      <w:r w:rsidR="00DC0C36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0B3ADD">
        <w:rPr>
          <w:rStyle w:val="Numerstrony"/>
          <w:rFonts w:ascii="Arial" w:hAnsi="Arial" w:cs="Arial"/>
          <w:b/>
          <w:sz w:val="16"/>
          <w:szCs w:val="16"/>
        </w:rPr>
        <w:t>listopada</w:t>
      </w:r>
      <w:r w:rsidR="008674F0">
        <w:rPr>
          <w:rStyle w:val="Numerstrony"/>
          <w:rFonts w:ascii="Arial" w:hAnsi="Arial" w:cs="Arial"/>
          <w:b/>
          <w:sz w:val="16"/>
          <w:szCs w:val="16"/>
        </w:rPr>
        <w:t xml:space="preserve"> 2020</w:t>
      </w:r>
      <w:r w:rsidR="00963B5F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8674F0">
        <w:rPr>
          <w:rStyle w:val="Numerstrony"/>
          <w:rFonts w:ascii="Arial" w:hAnsi="Arial" w:cs="Arial"/>
          <w:b/>
          <w:sz w:val="16"/>
          <w:szCs w:val="16"/>
        </w:rPr>
        <w:t>r.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:rsidR="00E06CB1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</w:t>
      </w:r>
      <w:hyperlink r:id="rId9" w:history="1">
        <w:r w:rsidR="008674F0" w:rsidRPr="006419E7">
          <w:rPr>
            <w:rStyle w:val="Hipercze"/>
            <w:rFonts w:ascii="Arial" w:hAnsi="Arial" w:cs="Arial"/>
            <w:sz w:val="16"/>
            <w:szCs w:val="16"/>
          </w:rPr>
          <w:t>http://nieruchomosci.poczta-polska.pl</w:t>
        </w:r>
      </w:hyperlink>
      <w:r w:rsidR="008674F0">
        <w:rPr>
          <w:rFonts w:ascii="Arial" w:hAnsi="Arial" w:cs="Arial"/>
          <w:sz w:val="16"/>
          <w:szCs w:val="16"/>
        </w:rPr>
        <w:t xml:space="preserve"> oraz pod numerem telefonu</w:t>
      </w:r>
      <w:r>
        <w:rPr>
          <w:rFonts w:ascii="Arial" w:hAnsi="Arial" w:cs="Arial"/>
          <w:sz w:val="16"/>
          <w:szCs w:val="16"/>
        </w:rPr>
        <w:t xml:space="preserve">: </w:t>
      </w:r>
      <w:r w:rsidR="008674F0">
        <w:rPr>
          <w:rFonts w:ascii="Arial" w:hAnsi="Arial" w:cs="Arial"/>
          <w:sz w:val="16"/>
          <w:szCs w:val="16"/>
        </w:rPr>
        <w:t>61 886 56 21.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 w:rsidSect="00B239EC">
      <w:footerReference w:type="default" r:id="rId10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3D5" w:rsidRDefault="006E33D5">
      <w:r>
        <w:separator/>
      </w:r>
    </w:p>
  </w:endnote>
  <w:endnote w:type="continuationSeparator" w:id="0">
    <w:p w:rsidR="006E33D5" w:rsidRDefault="006E3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191132"/>
      <w:docPartObj>
        <w:docPartGallery w:val="Page Numbers (Bottom of Page)"/>
        <w:docPartUnique/>
      </w:docPartObj>
    </w:sdtPr>
    <w:sdtEndPr/>
    <w:sdtContent>
      <w:p w:rsidR="00C601BD" w:rsidRDefault="00773B91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BE4B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601BD" w:rsidRDefault="00C601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3D5" w:rsidRDefault="006E33D5">
      <w:r>
        <w:separator/>
      </w:r>
    </w:p>
  </w:footnote>
  <w:footnote w:type="continuationSeparator" w:id="0">
    <w:p w:rsidR="006E33D5" w:rsidRDefault="006E3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22A67"/>
    <w:multiLevelType w:val="hybridMultilevel"/>
    <w:tmpl w:val="122EC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50F20E3A"/>
    <w:multiLevelType w:val="hybridMultilevel"/>
    <w:tmpl w:val="097AD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CB1"/>
    <w:rsid w:val="000870AD"/>
    <w:rsid w:val="000A71BA"/>
    <w:rsid w:val="000B3ADD"/>
    <w:rsid w:val="000C50F2"/>
    <w:rsid w:val="000E5890"/>
    <w:rsid w:val="000F5DEE"/>
    <w:rsid w:val="00131B9D"/>
    <w:rsid w:val="00134064"/>
    <w:rsid w:val="001847D6"/>
    <w:rsid w:val="001A079C"/>
    <w:rsid w:val="002D2A31"/>
    <w:rsid w:val="00347E86"/>
    <w:rsid w:val="00396768"/>
    <w:rsid w:val="003E41B9"/>
    <w:rsid w:val="004311C6"/>
    <w:rsid w:val="004A4AE6"/>
    <w:rsid w:val="004B4AE7"/>
    <w:rsid w:val="004C0FFC"/>
    <w:rsid w:val="004F2C2C"/>
    <w:rsid w:val="00513D75"/>
    <w:rsid w:val="00565582"/>
    <w:rsid w:val="005A6F93"/>
    <w:rsid w:val="006306E2"/>
    <w:rsid w:val="006312AB"/>
    <w:rsid w:val="006450E6"/>
    <w:rsid w:val="006B0AFB"/>
    <w:rsid w:val="006B1ABF"/>
    <w:rsid w:val="006E33D5"/>
    <w:rsid w:val="00705EB5"/>
    <w:rsid w:val="0072328C"/>
    <w:rsid w:val="00724FF5"/>
    <w:rsid w:val="00745A9B"/>
    <w:rsid w:val="00752440"/>
    <w:rsid w:val="00773B91"/>
    <w:rsid w:val="007D5622"/>
    <w:rsid w:val="008023F4"/>
    <w:rsid w:val="008066BF"/>
    <w:rsid w:val="0084726E"/>
    <w:rsid w:val="00867093"/>
    <w:rsid w:val="008674F0"/>
    <w:rsid w:val="0087085B"/>
    <w:rsid w:val="008D6113"/>
    <w:rsid w:val="008F2B76"/>
    <w:rsid w:val="00963B5F"/>
    <w:rsid w:val="0097084E"/>
    <w:rsid w:val="00A4237B"/>
    <w:rsid w:val="00AE23F1"/>
    <w:rsid w:val="00B06CD5"/>
    <w:rsid w:val="00B239EC"/>
    <w:rsid w:val="00B744A7"/>
    <w:rsid w:val="00BC2D1D"/>
    <w:rsid w:val="00BC7EE6"/>
    <w:rsid w:val="00BD5DEB"/>
    <w:rsid w:val="00BE4B09"/>
    <w:rsid w:val="00C12CC8"/>
    <w:rsid w:val="00C601BD"/>
    <w:rsid w:val="00C609AD"/>
    <w:rsid w:val="00C73CFF"/>
    <w:rsid w:val="00C767BF"/>
    <w:rsid w:val="00C82845"/>
    <w:rsid w:val="00C872D1"/>
    <w:rsid w:val="00CB4E50"/>
    <w:rsid w:val="00CB6ED1"/>
    <w:rsid w:val="00CF3A0A"/>
    <w:rsid w:val="00DC0C36"/>
    <w:rsid w:val="00DC3CB2"/>
    <w:rsid w:val="00DF10F2"/>
    <w:rsid w:val="00E06CB1"/>
    <w:rsid w:val="00E55B81"/>
    <w:rsid w:val="00E5624F"/>
    <w:rsid w:val="00E84DC3"/>
    <w:rsid w:val="00EA2538"/>
    <w:rsid w:val="00EB5FD8"/>
    <w:rsid w:val="00ED36A9"/>
    <w:rsid w:val="00F177EE"/>
    <w:rsid w:val="00F24E8F"/>
    <w:rsid w:val="00F37CB2"/>
    <w:rsid w:val="00F8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121EA"/>
  <w15:docId w15:val="{52F83B46-994A-4DBB-9396-C2D92F92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B239EC"/>
    <w:rPr>
      <w:rFonts w:cs="Lucida Sans"/>
    </w:rPr>
  </w:style>
  <w:style w:type="paragraph" w:styleId="Legenda">
    <w:name w:val="caption"/>
    <w:basedOn w:val="Normalny"/>
    <w:qFormat/>
    <w:rsid w:val="00B239E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239EC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B239EC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8F2B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884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creator>B. Wrzesień</dc:creator>
  <cp:lastModifiedBy>korczanna</cp:lastModifiedBy>
  <cp:revision>5</cp:revision>
  <cp:lastPrinted>2020-05-21T11:21:00Z</cp:lastPrinted>
  <dcterms:created xsi:type="dcterms:W3CDTF">2020-08-11T09:04:00Z</dcterms:created>
  <dcterms:modified xsi:type="dcterms:W3CDTF">2020-10-21T09:04:00Z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