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7A489D90" w:rsidR="00C066BE" w:rsidRPr="00563177" w:rsidRDefault="00490D32" w:rsidP="00563177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563177" w:rsidRPr="00563177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07A68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07A68">
        <w:rPr>
          <w:rStyle w:val="Hipercze"/>
          <w:szCs w:val="24"/>
        </w:rPr>
        <w:t>inspektor@cbi24.pl</w:t>
      </w:r>
      <w:r w:rsidRPr="00307A68">
        <w:rPr>
          <w:szCs w:val="24"/>
        </w:rPr>
        <w:t xml:space="preserve"> lub pisemnie na adres Administratora.</w:t>
      </w:r>
    </w:p>
    <w:p w14:paraId="1370F4A4" w14:textId="25F97740" w:rsidR="00490D32" w:rsidRPr="00307A68" w:rsidRDefault="00490D32" w:rsidP="00B70C11">
      <w:pPr>
        <w:pStyle w:val="Akapitzlist"/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 w:val="0"/>
        <w:overflowPunct/>
        <w:autoSpaceDE/>
        <w:autoSpaceDN/>
        <w:adjustRightInd/>
        <w:spacing w:after="160" w:line="100" w:lineRule="atLeast"/>
        <w:jc w:val="both"/>
        <w:textAlignment w:val="baseline"/>
        <w:rPr>
          <w:szCs w:val="24"/>
        </w:rPr>
      </w:pPr>
      <w:r w:rsidRPr="00307A68">
        <w:rPr>
          <w:szCs w:val="24"/>
        </w:rPr>
        <w:t xml:space="preserve">Państwa dane osobowe będą przetwarzane w celu </w:t>
      </w:r>
      <w:r w:rsidR="00307A68" w:rsidRPr="00307A68">
        <w:rPr>
          <w:color w:val="1B1B1B"/>
          <w:kern w:val="0"/>
          <w:szCs w:val="24"/>
        </w:rPr>
        <w:t>nadzorowania przestrzegania warunków sanitarno-higienicznych w szkołach i innych placówkach oświatowo-wychowawczych, opiekuńczych, pieczy zastępczej, uczelniach wyższych oraz w placówkach wypoczynku dzieci i młodzieży, koordynowaniu i nadzorowaniu działalności w zakresie oświaty zdrowotnej i promocji zdrowia prowadzonej przez placówki systemu oświaty, podmioty wykonujące działalność leczniczą i inne podmioty, instytucje i organizacje</w:t>
      </w:r>
      <w:r w:rsidR="00307A68">
        <w:rPr>
          <w:color w:val="1B1B1B"/>
          <w:kern w:val="0"/>
          <w:szCs w:val="24"/>
        </w:rPr>
        <w:t xml:space="preserve"> </w:t>
      </w:r>
      <w:r w:rsidR="00C066BE" w:rsidRPr="00307A68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307A68">
        <w:rPr>
          <w:i/>
          <w:szCs w:val="24"/>
        </w:rPr>
        <w:t xml:space="preserve">o Państwowej Inspekcji Sanitarnej </w:t>
      </w:r>
      <w:r w:rsidR="00C066BE" w:rsidRPr="00307A68">
        <w:rPr>
          <w:szCs w:val="24"/>
        </w:rPr>
        <w:t xml:space="preserve">(Dz. U. z 2023 r.  poz. 338 z późn. zm), ustawy z 5 grudnia 2008 r. </w:t>
      </w:r>
      <w:r w:rsidR="00C066BE" w:rsidRPr="00307A68">
        <w:rPr>
          <w:i/>
          <w:szCs w:val="24"/>
        </w:rPr>
        <w:t>o zapobieganiu oraz zwalczaniu zakażeń i chorób zakaźnych u ludzi (</w:t>
      </w:r>
      <w:r w:rsidR="00C066BE" w:rsidRPr="00307A68">
        <w:rPr>
          <w:szCs w:val="24"/>
        </w:rPr>
        <w:t>Dz. U. z  2023 r. poz. 1284 z późn. zm)</w:t>
      </w:r>
      <w:r w:rsidR="00351339" w:rsidRPr="00307A68">
        <w:rPr>
          <w:szCs w:val="24"/>
        </w:rPr>
        <w:t>,</w:t>
      </w:r>
      <w:r w:rsidR="00435BDF" w:rsidRPr="00307A68">
        <w:rPr>
          <w:szCs w:val="24"/>
        </w:rPr>
        <w:t xml:space="preserve"> </w:t>
      </w:r>
      <w:r w:rsidR="00C066BE" w:rsidRPr="00307A68">
        <w:rPr>
          <w:szCs w:val="24"/>
        </w:rPr>
        <w:t xml:space="preserve">ustawy z dnia 14 czerwca 1960 r. </w:t>
      </w:r>
      <w:r w:rsidR="00C066BE" w:rsidRPr="00307A68">
        <w:rPr>
          <w:i/>
          <w:szCs w:val="24"/>
        </w:rPr>
        <w:t>Kodeks postępowania administracyjnego</w:t>
      </w:r>
      <w:r w:rsidR="00C066BE" w:rsidRPr="00307A68">
        <w:rPr>
          <w:szCs w:val="24"/>
        </w:rPr>
        <w:t xml:space="preserve"> (Dz. U. z 2023 r., poz. 775 z późn. zm.)</w:t>
      </w:r>
      <w:r w:rsidR="00546517" w:rsidRPr="00307A68">
        <w:rPr>
          <w:szCs w:val="24"/>
        </w:rPr>
        <w:t>.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</w:t>
      </w:r>
      <w:r w:rsidRPr="00351339">
        <w:rPr>
          <w:szCs w:val="24"/>
        </w:rPr>
        <w:lastRenderedPageBreak/>
        <w:t>oraz usługodawcom z zakresu doradztwa prawnego, a także podmiotom lub organom uprawnionym na podstawie przepisów prawa tj. Państwowej Inspekcji Sanitarnej, 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A8E5E92"/>
    <w:multiLevelType w:val="multilevel"/>
    <w:tmpl w:val="C2608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2"/>
  </w:num>
  <w:num w:numId="3" w16cid:durableId="162499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1B7DD5"/>
    <w:rsid w:val="0026671F"/>
    <w:rsid w:val="00307A68"/>
    <w:rsid w:val="00351339"/>
    <w:rsid w:val="00403399"/>
    <w:rsid w:val="00435BDF"/>
    <w:rsid w:val="00456394"/>
    <w:rsid w:val="00490D32"/>
    <w:rsid w:val="00546517"/>
    <w:rsid w:val="00563177"/>
    <w:rsid w:val="006B664E"/>
    <w:rsid w:val="006F3EE2"/>
    <w:rsid w:val="0092068D"/>
    <w:rsid w:val="0093643E"/>
    <w:rsid w:val="00976AFE"/>
    <w:rsid w:val="00AD3F68"/>
    <w:rsid w:val="00C066BE"/>
    <w:rsid w:val="00D85EF6"/>
    <w:rsid w:val="00E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0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2024-03-07T14:47:00Z</dcterms:created>
  <dcterms:modified xsi:type="dcterms:W3CDTF">2025-06-05T08:15:00Z</dcterms:modified>
</cp:coreProperties>
</file>