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53528C6D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12854780"/>
      <w:r w:rsidR="00955AAA" w:rsidRPr="00955AAA">
        <w:rPr>
          <w:rFonts w:ascii="Lato" w:hAnsi="Lato"/>
          <w:spacing w:val="4"/>
        </w:rPr>
        <w:t>DLI-II.762</w:t>
      </w:r>
      <w:r w:rsidR="0039713A">
        <w:rPr>
          <w:rFonts w:ascii="Lato" w:hAnsi="Lato"/>
          <w:spacing w:val="4"/>
        </w:rPr>
        <w:t>1</w:t>
      </w:r>
      <w:r w:rsidR="00955AAA" w:rsidRPr="00955AAA">
        <w:rPr>
          <w:rFonts w:ascii="Lato" w:hAnsi="Lato"/>
          <w:spacing w:val="4"/>
        </w:rPr>
        <w:t>.</w:t>
      </w:r>
      <w:r w:rsidR="0039713A">
        <w:rPr>
          <w:rFonts w:ascii="Lato" w:hAnsi="Lato"/>
          <w:spacing w:val="4"/>
        </w:rPr>
        <w:t>40</w:t>
      </w:r>
      <w:r w:rsidR="00955AAA" w:rsidRPr="00955AAA">
        <w:rPr>
          <w:rFonts w:ascii="Lato" w:hAnsi="Lato"/>
          <w:spacing w:val="4"/>
        </w:rPr>
        <w:t>.202</w:t>
      </w:r>
      <w:r w:rsidR="00AF5580">
        <w:rPr>
          <w:rFonts w:ascii="Lato" w:hAnsi="Lato"/>
          <w:spacing w:val="4"/>
        </w:rPr>
        <w:t>2</w:t>
      </w:r>
      <w:r w:rsidR="00955AAA" w:rsidRPr="00955AAA">
        <w:rPr>
          <w:rFonts w:ascii="Lato" w:hAnsi="Lato"/>
          <w:spacing w:val="4"/>
        </w:rPr>
        <w:t>.</w:t>
      </w:r>
      <w:bookmarkEnd w:id="0"/>
      <w:r w:rsidR="0039713A">
        <w:rPr>
          <w:rFonts w:ascii="Lato" w:hAnsi="Lato"/>
          <w:spacing w:val="4"/>
        </w:rPr>
        <w:t>BW</w:t>
      </w:r>
      <w:r w:rsidR="00191373">
        <w:rPr>
          <w:rFonts w:ascii="Lato" w:hAnsi="Lato"/>
          <w:spacing w:val="4"/>
        </w:rPr>
        <w:t>.</w:t>
      </w:r>
      <w:r w:rsidR="0039713A">
        <w:rPr>
          <w:rFonts w:ascii="Lato" w:hAnsi="Lato"/>
          <w:spacing w:val="4"/>
        </w:rPr>
        <w:t>19 (DLI-III)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0274693D" w:rsidR="00D97692" w:rsidRPr="00E3570D" w:rsidRDefault="00D97692" w:rsidP="00E672F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z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2023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 w:rsidR="005204AA">
        <w:rPr>
          <w:rFonts w:ascii="Lato" w:eastAsia="Times New Roman" w:hAnsi="Lato" w:cs="Arial"/>
          <w:color w:val="000000"/>
          <w:spacing w:val="4"/>
          <w:lang w:eastAsia="pl-PL"/>
        </w:rPr>
        <w:t>1634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E672F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E4AC80C" w14:textId="4F419DF9" w:rsidR="0021139A" w:rsidRPr="0021139A" w:rsidRDefault="00D97692" w:rsidP="007F5A57">
      <w:pPr>
        <w:spacing w:before="240" w:after="240" w:line="240" w:lineRule="exact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zawiadamia o przekazaniu do Wojewódzkiego Sądu Administracyjnego w Warszawie </w:t>
      </w:r>
      <w:r w:rsidRPr="005204AA">
        <w:rPr>
          <w:rFonts w:ascii="Lato" w:eastAsia="Times New Roman" w:hAnsi="Lato" w:cs="Arial"/>
          <w:bCs/>
          <w:spacing w:val="4"/>
          <w:lang w:eastAsia="pl-PL"/>
        </w:rPr>
        <w:t>skarg</w:t>
      </w:r>
      <w:r w:rsidR="00955AAA" w:rsidRPr="005204AA">
        <w:rPr>
          <w:rFonts w:ascii="Lato" w:eastAsia="Times New Roman" w:hAnsi="Lato" w:cs="Arial"/>
          <w:bCs/>
          <w:spacing w:val="4"/>
          <w:lang w:eastAsia="pl-PL"/>
        </w:rPr>
        <w:t>i</w:t>
      </w:r>
      <w:r w:rsidRPr="005204AA">
        <w:rPr>
          <w:rFonts w:ascii="Lato" w:eastAsia="Times New Roman" w:hAnsi="Lato" w:cs="Arial"/>
          <w:bCs/>
          <w:spacing w:val="4"/>
          <w:lang w:eastAsia="pl-PL"/>
        </w:rPr>
        <w:t xml:space="preserve"> wraz z odpowiedzi</w:t>
      </w:r>
      <w:r w:rsidR="00E3570D" w:rsidRPr="005204AA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5204AA">
        <w:rPr>
          <w:rFonts w:ascii="Lato" w:eastAsia="Times New Roman" w:hAnsi="Lato" w:cs="Arial"/>
          <w:bCs/>
          <w:spacing w:val="4"/>
          <w:lang w:eastAsia="pl-PL"/>
        </w:rPr>
        <w:t xml:space="preserve"> na skarg</w:t>
      </w:r>
      <w:r w:rsidR="00955AAA" w:rsidRPr="005204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5204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5204AA">
        <w:rPr>
          <w:rFonts w:ascii="Lato" w:eastAsia="Times New Roman" w:hAnsi="Lato" w:cs="Arial"/>
          <w:bCs/>
          <w:spacing w:val="4"/>
          <w:lang w:eastAsia="pl-PL"/>
        </w:rPr>
        <w:t xml:space="preserve">na decyzję Ministra Rozwoju i Technologii z dnia </w:t>
      </w:r>
      <w:r w:rsidR="00E672F2">
        <w:rPr>
          <w:rFonts w:ascii="Lato" w:eastAsia="Times New Roman" w:hAnsi="Lato" w:cs="Arial"/>
          <w:bCs/>
          <w:spacing w:val="4"/>
          <w:lang w:eastAsia="pl-PL"/>
        </w:rPr>
        <w:br/>
      </w:r>
      <w:r w:rsidR="005204AA" w:rsidRPr="005204AA">
        <w:rPr>
          <w:rFonts w:ascii="Lato" w:eastAsia="Times New Roman" w:hAnsi="Lato" w:cs="Arial"/>
          <w:bCs/>
          <w:spacing w:val="4"/>
          <w:lang w:eastAsia="pl-PL"/>
        </w:rPr>
        <w:t xml:space="preserve">14 lipca 2023 r., znak: DLI-II.7621.40.2022.BW.13 (DLI-III), uchylającą decyzję Wojewody Śląskiego Nr 14/2022 z dnia 31 sierpnia 2022 r., znak: IFXIII.7820.35.2021, o zezwoleniu na realizację inwestycji drogowej dla przedsięwzięcia pn.: „Przebudowa drogi krajowej nr 94 odcinek Pyskowice-granica m. Zabrze” w części dotyczącej działki nr 800/171 z obrębu Wieszowa, gmina Zbrosławice, powiat tarnogórski i umarzającą postępowanie organu I instancji w tym zakresie oraz </w:t>
      </w:r>
      <w:r w:rsidR="007F5A57">
        <w:rPr>
          <w:rFonts w:ascii="Lato" w:eastAsia="Times New Roman" w:hAnsi="Lato" w:cs="Arial"/>
          <w:bCs/>
          <w:spacing w:val="4"/>
          <w:lang w:eastAsia="pl-PL"/>
        </w:rPr>
        <w:t xml:space="preserve">w pozostałej części utrzymującą w mocy ww. </w:t>
      </w:r>
      <w:r w:rsidR="007F5A57" w:rsidRPr="005204AA">
        <w:rPr>
          <w:rFonts w:ascii="Lato" w:eastAsia="Times New Roman" w:hAnsi="Lato" w:cs="Arial"/>
          <w:bCs/>
          <w:spacing w:val="4"/>
          <w:lang w:eastAsia="pl-PL"/>
        </w:rPr>
        <w:t>decyzję Wojewody Śląskiego Nr 14/2022 z dnia 31 sierpnia 2022 r.</w:t>
      </w:r>
    </w:p>
    <w:p w14:paraId="64171FD5" w14:textId="5D831DC8" w:rsidR="00D97692" w:rsidRDefault="00D97692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Jednocześnie</w:t>
      </w:r>
      <w:r w:rsidR="004D325B" w:rsidRPr="004D325B">
        <w:rPr>
          <w:rFonts w:ascii="Lato" w:eastAsia="Times New Roman" w:hAnsi="Lato" w:cs="Arial"/>
          <w:bCs/>
          <w:spacing w:val="4"/>
          <w:lang w:eastAsia="pl-PL"/>
        </w:rPr>
        <w:t xml:space="preserve"> informuję, 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2F0E61B1" w14:textId="18EAF3EE" w:rsidR="007F5A57" w:rsidRDefault="007F5A57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</w:rPr>
      </w:pPr>
    </w:p>
    <w:p w14:paraId="662D1780" w14:textId="387554B9" w:rsidR="00D97692" w:rsidRPr="00E3570D" w:rsidRDefault="00D97692" w:rsidP="007F5A57">
      <w:pPr>
        <w:spacing w:before="240" w:after="240" w:line="240" w:lineRule="exact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376988EB" w14:textId="0A10D62F" w:rsidR="00D97692" w:rsidRDefault="00D97692" w:rsidP="005204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42F58C6F" w:rsidR="00D97692" w:rsidRDefault="00BE71E5" w:rsidP="00BE71E5">
      <w:pPr>
        <w:spacing w:after="60" w:line="220" w:lineRule="exact"/>
        <w:jc w:val="righ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55BF65C9" wp14:editId="051D6C24">
            <wp:simplePos x="0" y="0"/>
            <wp:positionH relativeFrom="column">
              <wp:posOffset>1939925</wp:posOffset>
            </wp:positionH>
            <wp:positionV relativeFrom="paragraph">
              <wp:posOffset>7620</wp:posOffset>
            </wp:positionV>
            <wp:extent cx="3911600" cy="1009650"/>
            <wp:effectExtent l="0" t="0" r="0" b="0"/>
            <wp:wrapSquare wrapText="bothSides"/>
            <wp:docPr id="15738177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81252C" w14:textId="12F4D199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CA453D" w14:textId="72CEFD3D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D60353" w14:textId="724A4BDC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4D266B" w14:textId="77777777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B28952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6F3E4C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68A8855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F779AF1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60A2B71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17B43A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A5116A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34DE2F4" w14:textId="77777777" w:rsidR="00E672F2" w:rsidRDefault="00E672F2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D1FEA70" w14:textId="77777777" w:rsidR="00BE71E5" w:rsidRDefault="00BE71E5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7F5A57" w:rsidRDefault="00D97692" w:rsidP="005204AA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174A5F55" w:rsidR="00D97692" w:rsidRPr="007F5A57" w:rsidRDefault="00D97692" w:rsidP="005204AA">
      <w:pPr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2B2EAAF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9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7F5A57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3860E28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10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AB2E078" w14:textId="333657CC" w:rsidR="005204AA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 U. z 2023 r. poz. 775 z </w:t>
      </w:r>
      <w:proofErr w:type="spellStart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dalej „KPA”, oraz w związku z ustawą z dnia 10 kwietnia 2003 r. o szczególnych zasadach przygotowania i realizacji inwestycji w zakresie dróg publicznych (</w:t>
      </w:r>
      <w:proofErr w:type="spellStart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2023 r. poz. 163).</w:t>
      </w:r>
    </w:p>
    <w:p w14:paraId="51F89193" w14:textId="5B5A22D9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545ED78E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1CDF5601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F5A57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F5A57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59FE994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97692" w:rsidRPr="007F5A57" w:rsidSect="007F5A57">
      <w:head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78CFB" w14:textId="77777777" w:rsidR="00CC7BDD" w:rsidRDefault="00CC7BDD" w:rsidP="009276B2">
      <w:pPr>
        <w:spacing w:after="0" w:line="240" w:lineRule="auto"/>
      </w:pPr>
      <w:r>
        <w:separator/>
      </w:r>
    </w:p>
  </w:endnote>
  <w:endnote w:type="continuationSeparator" w:id="0">
    <w:p w14:paraId="0C22994F" w14:textId="77777777" w:rsidR="00CC7BDD" w:rsidRDefault="00CC7BD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E86E5E6-4062-4BCC-A412-74243318905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4021254-9ABC-4688-B1D7-1A9E8E014314}"/>
    <w:embedBold r:id="rId3" w:fontKey="{4E5D036C-2AC9-4BD1-9FA6-9BED84C7650B}"/>
    <w:embedItalic r:id="rId4" w:fontKey="{66C47AC5-4727-4266-B10D-B2E96055A1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3BE374B5-989C-4347-8AFF-00AC28DCA9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78F1" w14:textId="77777777" w:rsidR="00CC7BDD" w:rsidRDefault="00CC7BDD" w:rsidP="009276B2">
      <w:pPr>
        <w:spacing w:after="0" w:line="240" w:lineRule="auto"/>
      </w:pPr>
      <w:r>
        <w:separator/>
      </w:r>
    </w:p>
  </w:footnote>
  <w:footnote w:type="continuationSeparator" w:id="0">
    <w:p w14:paraId="1F52D297" w14:textId="77777777" w:rsidR="00CC7BDD" w:rsidRDefault="00CC7BD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9907F91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CEDD4F4">
              <wp:simplePos x="0" y="0"/>
              <wp:positionH relativeFrom="column">
                <wp:posOffset>3590925</wp:posOffset>
              </wp:positionH>
              <wp:positionV relativeFrom="paragraph">
                <wp:posOffset>340995</wp:posOffset>
              </wp:positionV>
              <wp:extent cx="2495550" cy="525145"/>
              <wp:effectExtent l="0" t="0" r="0" b="825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525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5204AA" w:rsidRDefault="00D97692" w:rsidP="005204AA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t xml:space="preserve">Załącznik do obwieszczenia </w:t>
                          </w: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42EFFC5A" w:rsidR="00D97692" w:rsidRPr="005204AA" w:rsidRDefault="00955AAA" w:rsidP="005204A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DLI-II.762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1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40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.202</w:t>
                          </w:r>
                          <w:r w:rsidR="00AF5580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2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BW</w:t>
                          </w:r>
                          <w:r w:rsidR="009467B3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19 (DLI-III)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75pt;margin-top:26.85pt;width:196.5pt;height:41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" stroked="f">
              <v:textbox>
                <w:txbxContent>
                  <w:p w14:paraId="10041849" w14:textId="77777777" w:rsidR="00D97692" w:rsidRPr="005204AA" w:rsidRDefault="00D97692" w:rsidP="005204AA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</w:pP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t xml:space="preserve">Załącznik do obwieszczenia </w:t>
                    </w: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42EFFC5A" w:rsidR="00D97692" w:rsidRPr="005204AA" w:rsidRDefault="00955AAA" w:rsidP="005204A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DLI-II.762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1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40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.202</w:t>
                    </w:r>
                    <w:r w:rsidR="00AF5580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2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BW</w:t>
                    </w:r>
                    <w:r w:rsidR="009467B3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19 (DLI-III)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D795D"/>
    <w:rsid w:val="0021139A"/>
    <w:rsid w:val="00274D44"/>
    <w:rsid w:val="002830CF"/>
    <w:rsid w:val="002B39AF"/>
    <w:rsid w:val="002E0C9D"/>
    <w:rsid w:val="00343A14"/>
    <w:rsid w:val="00362CAD"/>
    <w:rsid w:val="003866CE"/>
    <w:rsid w:val="0039713A"/>
    <w:rsid w:val="003A1976"/>
    <w:rsid w:val="003B2CBD"/>
    <w:rsid w:val="003C123B"/>
    <w:rsid w:val="003D1C63"/>
    <w:rsid w:val="003D2AD6"/>
    <w:rsid w:val="003F0446"/>
    <w:rsid w:val="004076C8"/>
    <w:rsid w:val="004116FD"/>
    <w:rsid w:val="0046221B"/>
    <w:rsid w:val="00475A9A"/>
    <w:rsid w:val="004A2223"/>
    <w:rsid w:val="004D325B"/>
    <w:rsid w:val="004F1E35"/>
    <w:rsid w:val="004F5D02"/>
    <w:rsid w:val="005204AA"/>
    <w:rsid w:val="00557D28"/>
    <w:rsid w:val="00565D32"/>
    <w:rsid w:val="00584CC7"/>
    <w:rsid w:val="00590C4E"/>
    <w:rsid w:val="0059434A"/>
    <w:rsid w:val="005C7987"/>
    <w:rsid w:val="005D01A8"/>
    <w:rsid w:val="005D4FDC"/>
    <w:rsid w:val="005E56C6"/>
    <w:rsid w:val="00604947"/>
    <w:rsid w:val="006202FB"/>
    <w:rsid w:val="00625B62"/>
    <w:rsid w:val="006410DE"/>
    <w:rsid w:val="00647AF4"/>
    <w:rsid w:val="00662417"/>
    <w:rsid w:val="00673E82"/>
    <w:rsid w:val="00680BEB"/>
    <w:rsid w:val="0070631E"/>
    <w:rsid w:val="00716214"/>
    <w:rsid w:val="007475AB"/>
    <w:rsid w:val="00797577"/>
    <w:rsid w:val="007C0044"/>
    <w:rsid w:val="007F5A57"/>
    <w:rsid w:val="008338D7"/>
    <w:rsid w:val="008604EE"/>
    <w:rsid w:val="008A2BC8"/>
    <w:rsid w:val="008B10E0"/>
    <w:rsid w:val="008B2075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947F7"/>
    <w:rsid w:val="00AB3543"/>
    <w:rsid w:val="00AD6984"/>
    <w:rsid w:val="00AE6415"/>
    <w:rsid w:val="00AF5580"/>
    <w:rsid w:val="00B06E81"/>
    <w:rsid w:val="00B20AD8"/>
    <w:rsid w:val="00B36262"/>
    <w:rsid w:val="00B566E4"/>
    <w:rsid w:val="00B84D3E"/>
    <w:rsid w:val="00B87744"/>
    <w:rsid w:val="00BA0BEF"/>
    <w:rsid w:val="00BB6BEA"/>
    <w:rsid w:val="00BD1152"/>
    <w:rsid w:val="00BE6444"/>
    <w:rsid w:val="00BE71E5"/>
    <w:rsid w:val="00BF0690"/>
    <w:rsid w:val="00BF279C"/>
    <w:rsid w:val="00C44F50"/>
    <w:rsid w:val="00C51A3B"/>
    <w:rsid w:val="00C52239"/>
    <w:rsid w:val="00C53987"/>
    <w:rsid w:val="00C8064A"/>
    <w:rsid w:val="00C85D56"/>
    <w:rsid w:val="00CC7BDD"/>
    <w:rsid w:val="00CF1D4C"/>
    <w:rsid w:val="00CF21C3"/>
    <w:rsid w:val="00D132C0"/>
    <w:rsid w:val="00D1567A"/>
    <w:rsid w:val="00D425EF"/>
    <w:rsid w:val="00D50422"/>
    <w:rsid w:val="00D61726"/>
    <w:rsid w:val="00D723B5"/>
    <w:rsid w:val="00D73437"/>
    <w:rsid w:val="00D97692"/>
    <w:rsid w:val="00DA299D"/>
    <w:rsid w:val="00DA46CC"/>
    <w:rsid w:val="00DF1194"/>
    <w:rsid w:val="00DF3027"/>
    <w:rsid w:val="00E3400A"/>
    <w:rsid w:val="00E3570D"/>
    <w:rsid w:val="00E61A23"/>
    <w:rsid w:val="00E672F2"/>
    <w:rsid w:val="00EB4EA7"/>
    <w:rsid w:val="00ED5F8C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4D3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2023-10-05T09:58:00Z</dcterms:created>
  <dcterms:modified xsi:type="dcterms:W3CDTF">2023-10-05T09:58:00Z</dcterms:modified>
</cp:coreProperties>
</file>