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6A96" w14:textId="77777777" w:rsidR="00B174B3" w:rsidRPr="004E7D2B" w:rsidRDefault="00000000" w:rsidP="004E7D2B">
      <w:pPr>
        <w:spacing w:before="77"/>
        <w:ind w:left="7508" w:right="1416" w:firstLine="1735"/>
        <w:jc w:val="right"/>
        <w:rPr>
          <w:rFonts w:ascii="Arial" w:hAnsi="Arial" w:cs="Arial"/>
          <w:sz w:val="20"/>
        </w:rPr>
      </w:pPr>
      <w:r w:rsidRPr="004E7D2B">
        <w:rPr>
          <w:rFonts w:ascii="Arial" w:hAnsi="Arial" w:cs="Arial"/>
          <w:spacing w:val="-8"/>
          <w:sz w:val="20"/>
        </w:rPr>
        <w:t>Załącznik</w:t>
      </w:r>
      <w:r w:rsidRPr="004E7D2B">
        <w:rPr>
          <w:rFonts w:ascii="Arial" w:hAnsi="Arial" w:cs="Arial"/>
          <w:spacing w:val="-6"/>
          <w:sz w:val="20"/>
        </w:rPr>
        <w:t xml:space="preserve"> </w:t>
      </w:r>
      <w:r w:rsidRPr="004E7D2B">
        <w:rPr>
          <w:rFonts w:ascii="Arial" w:hAnsi="Arial" w:cs="Arial"/>
          <w:spacing w:val="-8"/>
          <w:sz w:val="20"/>
        </w:rPr>
        <w:t>nr</w:t>
      </w:r>
      <w:r w:rsidRPr="004E7D2B">
        <w:rPr>
          <w:rFonts w:ascii="Arial" w:hAnsi="Arial" w:cs="Arial"/>
          <w:spacing w:val="-6"/>
          <w:sz w:val="20"/>
        </w:rPr>
        <w:t xml:space="preserve"> </w:t>
      </w:r>
      <w:r w:rsidRPr="004E7D2B">
        <w:rPr>
          <w:rFonts w:ascii="Arial" w:hAnsi="Arial" w:cs="Arial"/>
          <w:spacing w:val="-8"/>
          <w:sz w:val="20"/>
        </w:rPr>
        <w:t xml:space="preserve">1 </w:t>
      </w:r>
      <w:r w:rsidRPr="004E7D2B">
        <w:rPr>
          <w:rFonts w:ascii="Arial" w:hAnsi="Arial" w:cs="Arial"/>
          <w:spacing w:val="-4"/>
          <w:sz w:val="20"/>
        </w:rPr>
        <w:t>do</w:t>
      </w:r>
      <w:r w:rsidRPr="004E7D2B">
        <w:rPr>
          <w:rFonts w:ascii="Arial" w:hAnsi="Arial" w:cs="Arial"/>
          <w:spacing w:val="-5"/>
          <w:sz w:val="20"/>
        </w:rPr>
        <w:t xml:space="preserve"> </w:t>
      </w:r>
      <w:r w:rsidRPr="004E7D2B">
        <w:rPr>
          <w:rFonts w:ascii="Arial" w:hAnsi="Arial" w:cs="Arial"/>
          <w:spacing w:val="-4"/>
          <w:sz w:val="20"/>
        </w:rPr>
        <w:t xml:space="preserve">Zarządzenia nr PZ.552.8.2019 </w:t>
      </w:r>
      <w:r w:rsidRPr="004E7D2B">
        <w:rPr>
          <w:rFonts w:ascii="Arial" w:hAnsi="Arial" w:cs="Arial"/>
          <w:sz w:val="20"/>
        </w:rPr>
        <w:t xml:space="preserve">Komendanta Powiatowego </w:t>
      </w:r>
      <w:r w:rsidRPr="004E7D2B">
        <w:rPr>
          <w:rFonts w:ascii="Arial" w:hAnsi="Arial" w:cs="Arial"/>
          <w:spacing w:val="-4"/>
          <w:sz w:val="20"/>
        </w:rPr>
        <w:t>Państwowej</w:t>
      </w:r>
      <w:r w:rsidRPr="004E7D2B">
        <w:rPr>
          <w:rFonts w:ascii="Arial" w:hAnsi="Arial" w:cs="Arial"/>
          <w:spacing w:val="-10"/>
          <w:sz w:val="20"/>
        </w:rPr>
        <w:t xml:space="preserve"> </w:t>
      </w:r>
      <w:r w:rsidRPr="004E7D2B">
        <w:rPr>
          <w:rFonts w:ascii="Arial" w:hAnsi="Arial" w:cs="Arial"/>
          <w:spacing w:val="-4"/>
          <w:sz w:val="20"/>
        </w:rPr>
        <w:t>Straży</w:t>
      </w:r>
      <w:r w:rsidRPr="004E7D2B">
        <w:rPr>
          <w:rFonts w:ascii="Arial" w:hAnsi="Arial" w:cs="Arial"/>
          <w:spacing w:val="-10"/>
          <w:sz w:val="20"/>
        </w:rPr>
        <w:t xml:space="preserve"> </w:t>
      </w:r>
      <w:r w:rsidRPr="004E7D2B">
        <w:rPr>
          <w:rFonts w:ascii="Arial" w:hAnsi="Arial" w:cs="Arial"/>
          <w:spacing w:val="-4"/>
          <w:sz w:val="20"/>
        </w:rPr>
        <w:t>Pożarnej</w:t>
      </w:r>
    </w:p>
    <w:p w14:paraId="247AD3C9" w14:textId="77777777" w:rsidR="00B174B3" w:rsidRPr="004E7D2B" w:rsidRDefault="00000000" w:rsidP="004E7D2B">
      <w:pPr>
        <w:spacing w:before="2"/>
        <w:ind w:right="1415"/>
        <w:jc w:val="right"/>
        <w:rPr>
          <w:rFonts w:ascii="Arial" w:hAnsi="Arial" w:cs="Arial"/>
          <w:sz w:val="20"/>
        </w:rPr>
      </w:pPr>
      <w:r w:rsidRPr="004E7D2B">
        <w:rPr>
          <w:rFonts w:ascii="Arial" w:hAnsi="Arial" w:cs="Arial"/>
          <w:sz w:val="20"/>
        </w:rPr>
        <w:t>w</w:t>
      </w:r>
      <w:r w:rsidRPr="004E7D2B">
        <w:rPr>
          <w:rFonts w:ascii="Arial" w:hAnsi="Arial" w:cs="Arial"/>
          <w:spacing w:val="-6"/>
          <w:sz w:val="20"/>
        </w:rPr>
        <w:t xml:space="preserve"> </w:t>
      </w:r>
      <w:r w:rsidRPr="004E7D2B">
        <w:rPr>
          <w:rFonts w:ascii="Arial" w:hAnsi="Arial" w:cs="Arial"/>
          <w:sz w:val="20"/>
        </w:rPr>
        <w:t>Bolesławcu</w:t>
      </w:r>
      <w:r w:rsidRPr="004E7D2B">
        <w:rPr>
          <w:rFonts w:ascii="Arial" w:hAnsi="Arial" w:cs="Arial"/>
          <w:spacing w:val="-5"/>
          <w:sz w:val="20"/>
        </w:rPr>
        <w:t xml:space="preserve"> </w:t>
      </w:r>
      <w:r w:rsidRPr="004E7D2B">
        <w:rPr>
          <w:rFonts w:ascii="Arial" w:hAnsi="Arial" w:cs="Arial"/>
          <w:sz w:val="20"/>
        </w:rPr>
        <w:t>z</w:t>
      </w:r>
      <w:r w:rsidRPr="004E7D2B">
        <w:rPr>
          <w:rFonts w:ascii="Arial" w:hAnsi="Arial" w:cs="Arial"/>
          <w:spacing w:val="-4"/>
          <w:sz w:val="20"/>
        </w:rPr>
        <w:t xml:space="preserve"> </w:t>
      </w:r>
      <w:r w:rsidRPr="004E7D2B">
        <w:rPr>
          <w:rFonts w:ascii="Arial" w:hAnsi="Arial" w:cs="Arial"/>
          <w:sz w:val="20"/>
        </w:rPr>
        <w:t>dnia</w:t>
      </w:r>
      <w:r w:rsidRPr="004E7D2B">
        <w:rPr>
          <w:rFonts w:ascii="Arial" w:hAnsi="Arial" w:cs="Arial"/>
          <w:spacing w:val="-3"/>
          <w:sz w:val="20"/>
        </w:rPr>
        <w:t xml:space="preserve"> </w:t>
      </w:r>
      <w:r w:rsidRPr="004E7D2B">
        <w:rPr>
          <w:rFonts w:ascii="Arial" w:hAnsi="Arial" w:cs="Arial"/>
          <w:sz w:val="20"/>
        </w:rPr>
        <w:t>21</w:t>
      </w:r>
      <w:r w:rsidRPr="004E7D2B">
        <w:rPr>
          <w:rFonts w:ascii="Arial" w:hAnsi="Arial" w:cs="Arial"/>
          <w:spacing w:val="-5"/>
          <w:sz w:val="20"/>
        </w:rPr>
        <w:t xml:space="preserve"> </w:t>
      </w:r>
      <w:r w:rsidRPr="004E7D2B">
        <w:rPr>
          <w:rFonts w:ascii="Arial" w:hAnsi="Arial" w:cs="Arial"/>
          <w:sz w:val="20"/>
        </w:rPr>
        <w:t>czerwca</w:t>
      </w:r>
      <w:r w:rsidRPr="004E7D2B">
        <w:rPr>
          <w:rFonts w:ascii="Arial" w:hAnsi="Arial" w:cs="Arial"/>
          <w:spacing w:val="-5"/>
          <w:sz w:val="20"/>
        </w:rPr>
        <w:t xml:space="preserve"> </w:t>
      </w:r>
      <w:r w:rsidRPr="004E7D2B">
        <w:rPr>
          <w:rFonts w:ascii="Arial" w:hAnsi="Arial" w:cs="Arial"/>
          <w:sz w:val="20"/>
        </w:rPr>
        <w:t>2019</w:t>
      </w:r>
      <w:r w:rsidRPr="004E7D2B">
        <w:rPr>
          <w:rFonts w:ascii="Arial" w:hAnsi="Arial" w:cs="Arial"/>
          <w:spacing w:val="-5"/>
          <w:sz w:val="20"/>
        </w:rPr>
        <w:t xml:space="preserve"> r.</w:t>
      </w:r>
    </w:p>
    <w:p w14:paraId="171B90F3" w14:textId="77777777" w:rsidR="00B174B3" w:rsidRPr="004E7D2B" w:rsidRDefault="00B174B3" w:rsidP="004E7D2B">
      <w:pPr>
        <w:pStyle w:val="Tekstpodstawowy"/>
        <w:spacing w:before="228"/>
        <w:rPr>
          <w:rFonts w:ascii="Arial" w:hAnsi="Arial" w:cs="Arial"/>
          <w:sz w:val="20"/>
        </w:rPr>
      </w:pPr>
    </w:p>
    <w:p w14:paraId="17948655" w14:textId="77777777" w:rsidR="00B174B3" w:rsidRPr="004E7D2B" w:rsidRDefault="00000000" w:rsidP="004E7D2B">
      <w:pPr>
        <w:ind w:left="2270" w:right="1841" w:hanging="70"/>
        <w:jc w:val="center"/>
        <w:rPr>
          <w:rFonts w:ascii="Arial" w:hAnsi="Arial" w:cs="Arial"/>
          <w:sz w:val="28"/>
        </w:rPr>
      </w:pPr>
      <w:r w:rsidRPr="004E7D2B">
        <w:rPr>
          <w:rFonts w:ascii="Arial" w:hAnsi="Arial" w:cs="Arial"/>
          <w:spacing w:val="-2"/>
          <w:sz w:val="28"/>
        </w:rPr>
        <w:t>Wymagania</w:t>
      </w:r>
      <w:r w:rsidRPr="004E7D2B">
        <w:rPr>
          <w:rFonts w:ascii="Arial" w:hAnsi="Arial" w:cs="Arial"/>
          <w:spacing w:val="-11"/>
          <w:sz w:val="28"/>
        </w:rPr>
        <w:t xml:space="preserve"> </w:t>
      </w:r>
      <w:proofErr w:type="spellStart"/>
      <w:r w:rsidRPr="004E7D2B">
        <w:rPr>
          <w:rFonts w:ascii="Arial" w:hAnsi="Arial" w:cs="Arial"/>
          <w:spacing w:val="-2"/>
          <w:sz w:val="28"/>
        </w:rPr>
        <w:t>organizacyjno</w:t>
      </w:r>
      <w:proofErr w:type="spellEnd"/>
      <w:r w:rsidRPr="004E7D2B">
        <w:rPr>
          <w:rFonts w:ascii="Arial" w:hAnsi="Arial" w:cs="Arial"/>
          <w:spacing w:val="-9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–</w:t>
      </w:r>
      <w:r w:rsidRPr="004E7D2B">
        <w:rPr>
          <w:rFonts w:ascii="Arial" w:hAnsi="Arial" w:cs="Arial"/>
          <w:spacing w:val="-11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techniczne</w:t>
      </w:r>
      <w:r w:rsidRPr="004E7D2B">
        <w:rPr>
          <w:rFonts w:ascii="Arial" w:hAnsi="Arial" w:cs="Arial"/>
          <w:spacing w:val="-9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dotyczące</w:t>
      </w:r>
      <w:r w:rsidRPr="004E7D2B">
        <w:rPr>
          <w:rFonts w:ascii="Arial" w:hAnsi="Arial" w:cs="Arial"/>
          <w:spacing w:val="-11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 xml:space="preserve">uzgadniania </w:t>
      </w:r>
      <w:r w:rsidRPr="004E7D2B">
        <w:rPr>
          <w:rFonts w:ascii="Arial" w:hAnsi="Arial" w:cs="Arial"/>
          <w:spacing w:val="-6"/>
          <w:sz w:val="28"/>
        </w:rPr>
        <w:t>przez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6"/>
          <w:sz w:val="28"/>
        </w:rPr>
        <w:t>Komendanta</w:t>
      </w:r>
      <w:r w:rsidRPr="004E7D2B">
        <w:rPr>
          <w:rFonts w:ascii="Arial" w:hAnsi="Arial" w:cs="Arial"/>
          <w:spacing w:val="-14"/>
          <w:sz w:val="28"/>
        </w:rPr>
        <w:t xml:space="preserve"> </w:t>
      </w:r>
      <w:r w:rsidRPr="004E7D2B">
        <w:rPr>
          <w:rFonts w:ascii="Arial" w:hAnsi="Arial" w:cs="Arial"/>
          <w:spacing w:val="-6"/>
          <w:sz w:val="28"/>
        </w:rPr>
        <w:t>Powiatowego</w:t>
      </w:r>
      <w:r w:rsidRPr="004E7D2B">
        <w:rPr>
          <w:rFonts w:ascii="Arial" w:hAnsi="Arial" w:cs="Arial"/>
          <w:spacing w:val="-13"/>
          <w:sz w:val="28"/>
        </w:rPr>
        <w:t xml:space="preserve"> </w:t>
      </w:r>
      <w:r w:rsidRPr="004E7D2B">
        <w:rPr>
          <w:rFonts w:ascii="Arial" w:hAnsi="Arial" w:cs="Arial"/>
          <w:spacing w:val="-6"/>
          <w:sz w:val="28"/>
        </w:rPr>
        <w:t>Państwowej</w:t>
      </w:r>
      <w:r w:rsidRPr="004E7D2B">
        <w:rPr>
          <w:rFonts w:ascii="Arial" w:hAnsi="Arial" w:cs="Arial"/>
          <w:spacing w:val="-14"/>
          <w:sz w:val="28"/>
        </w:rPr>
        <w:t xml:space="preserve"> </w:t>
      </w:r>
      <w:r w:rsidRPr="004E7D2B">
        <w:rPr>
          <w:rFonts w:ascii="Arial" w:hAnsi="Arial" w:cs="Arial"/>
          <w:spacing w:val="-6"/>
          <w:sz w:val="28"/>
        </w:rPr>
        <w:t>Straży</w:t>
      </w:r>
      <w:r w:rsidRPr="004E7D2B">
        <w:rPr>
          <w:rFonts w:ascii="Arial" w:hAnsi="Arial" w:cs="Arial"/>
          <w:spacing w:val="-13"/>
          <w:sz w:val="28"/>
        </w:rPr>
        <w:t xml:space="preserve"> </w:t>
      </w:r>
      <w:r w:rsidRPr="004E7D2B">
        <w:rPr>
          <w:rFonts w:ascii="Arial" w:hAnsi="Arial" w:cs="Arial"/>
          <w:spacing w:val="-6"/>
          <w:sz w:val="28"/>
        </w:rPr>
        <w:t xml:space="preserve">Pożarnej </w:t>
      </w:r>
      <w:r w:rsidRPr="004E7D2B">
        <w:rPr>
          <w:rFonts w:ascii="Arial" w:hAnsi="Arial" w:cs="Arial"/>
          <w:spacing w:val="-4"/>
          <w:sz w:val="28"/>
        </w:rPr>
        <w:t>w</w:t>
      </w:r>
      <w:r w:rsidRPr="004E7D2B">
        <w:rPr>
          <w:rFonts w:ascii="Arial" w:hAnsi="Arial" w:cs="Arial"/>
          <w:spacing w:val="-7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Bolesławcu</w:t>
      </w:r>
      <w:r w:rsidRPr="004E7D2B">
        <w:rPr>
          <w:rFonts w:ascii="Arial" w:hAnsi="Arial" w:cs="Arial"/>
          <w:spacing w:val="-8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sposobu</w:t>
      </w:r>
      <w:r w:rsidRPr="004E7D2B">
        <w:rPr>
          <w:rFonts w:ascii="Arial" w:hAnsi="Arial" w:cs="Arial"/>
          <w:spacing w:val="-6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połączenia</w:t>
      </w:r>
      <w:r w:rsidRPr="004E7D2B">
        <w:rPr>
          <w:rFonts w:ascii="Arial" w:hAnsi="Arial" w:cs="Arial"/>
          <w:spacing w:val="-8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urządzeń</w:t>
      </w:r>
      <w:r w:rsidRPr="004E7D2B">
        <w:rPr>
          <w:rFonts w:ascii="Arial" w:hAnsi="Arial" w:cs="Arial"/>
          <w:spacing w:val="-8"/>
          <w:sz w:val="28"/>
        </w:rPr>
        <w:t xml:space="preserve"> </w:t>
      </w:r>
      <w:proofErr w:type="spellStart"/>
      <w:r w:rsidRPr="004E7D2B">
        <w:rPr>
          <w:rFonts w:ascii="Arial" w:hAnsi="Arial" w:cs="Arial"/>
          <w:spacing w:val="-4"/>
          <w:sz w:val="28"/>
        </w:rPr>
        <w:t>sygnalizacyjno</w:t>
      </w:r>
      <w:proofErr w:type="spellEnd"/>
      <w:r w:rsidRPr="004E7D2B">
        <w:rPr>
          <w:rFonts w:ascii="Arial" w:hAnsi="Arial" w:cs="Arial"/>
          <w:spacing w:val="-4"/>
          <w:sz w:val="28"/>
        </w:rPr>
        <w:t xml:space="preserve"> –</w:t>
      </w:r>
    </w:p>
    <w:p w14:paraId="37F22C5E" w14:textId="77777777" w:rsidR="00B174B3" w:rsidRPr="004E7D2B" w:rsidRDefault="00000000" w:rsidP="004E7D2B">
      <w:pPr>
        <w:spacing w:before="1"/>
        <w:ind w:left="1397" w:right="1041"/>
        <w:jc w:val="center"/>
        <w:rPr>
          <w:rFonts w:ascii="Arial" w:hAnsi="Arial" w:cs="Arial"/>
          <w:sz w:val="28"/>
        </w:rPr>
      </w:pPr>
      <w:r w:rsidRPr="004E7D2B">
        <w:rPr>
          <w:rFonts w:ascii="Arial" w:hAnsi="Arial" w:cs="Arial"/>
          <w:spacing w:val="-2"/>
          <w:sz w:val="28"/>
        </w:rPr>
        <w:t>alarmowych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systemu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sygnalizacji</w:t>
      </w:r>
      <w:r w:rsidRPr="004E7D2B">
        <w:rPr>
          <w:rFonts w:ascii="Arial" w:hAnsi="Arial" w:cs="Arial"/>
          <w:spacing w:val="-11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pożarowej</w:t>
      </w:r>
      <w:r w:rsidRPr="004E7D2B">
        <w:rPr>
          <w:rFonts w:ascii="Arial" w:hAnsi="Arial" w:cs="Arial"/>
          <w:spacing w:val="-14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z</w:t>
      </w:r>
      <w:r w:rsidRPr="004E7D2B">
        <w:rPr>
          <w:rFonts w:ascii="Arial" w:hAnsi="Arial" w:cs="Arial"/>
          <w:spacing w:val="-9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>obiektem</w:t>
      </w:r>
      <w:r w:rsidRPr="004E7D2B">
        <w:rPr>
          <w:rFonts w:ascii="Arial" w:hAnsi="Arial" w:cs="Arial"/>
          <w:spacing w:val="-10"/>
          <w:sz w:val="28"/>
        </w:rPr>
        <w:t xml:space="preserve"> </w:t>
      </w:r>
      <w:r w:rsidRPr="004E7D2B">
        <w:rPr>
          <w:rFonts w:ascii="Arial" w:hAnsi="Arial" w:cs="Arial"/>
          <w:spacing w:val="-2"/>
          <w:sz w:val="28"/>
        </w:rPr>
        <w:t xml:space="preserve">Komendy </w:t>
      </w:r>
      <w:r w:rsidRPr="004E7D2B">
        <w:rPr>
          <w:rFonts w:ascii="Arial" w:hAnsi="Arial" w:cs="Arial"/>
          <w:spacing w:val="-4"/>
          <w:sz w:val="28"/>
        </w:rPr>
        <w:t>Powiatowej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Państwowej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Straży</w:t>
      </w:r>
      <w:r w:rsidRPr="004E7D2B">
        <w:rPr>
          <w:rFonts w:ascii="Arial" w:hAnsi="Arial" w:cs="Arial"/>
          <w:spacing w:val="-11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Pożarnej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w</w:t>
      </w:r>
      <w:r w:rsidRPr="004E7D2B">
        <w:rPr>
          <w:rFonts w:ascii="Arial" w:hAnsi="Arial" w:cs="Arial"/>
          <w:spacing w:val="-9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Bolesławcu</w:t>
      </w:r>
      <w:r w:rsidRPr="004E7D2B">
        <w:rPr>
          <w:rFonts w:ascii="Arial" w:hAnsi="Arial" w:cs="Arial"/>
          <w:spacing w:val="-12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przy</w:t>
      </w:r>
      <w:r w:rsidRPr="004E7D2B">
        <w:rPr>
          <w:rFonts w:ascii="Arial" w:hAnsi="Arial" w:cs="Arial"/>
          <w:spacing w:val="-11"/>
          <w:sz w:val="28"/>
        </w:rPr>
        <w:t xml:space="preserve"> </w:t>
      </w:r>
      <w:r w:rsidRPr="004E7D2B">
        <w:rPr>
          <w:rFonts w:ascii="Arial" w:hAnsi="Arial" w:cs="Arial"/>
          <w:spacing w:val="-4"/>
          <w:sz w:val="28"/>
        </w:rPr>
        <w:t>ul.</w:t>
      </w:r>
    </w:p>
    <w:p w14:paraId="609CE28B" w14:textId="77777777" w:rsidR="00B174B3" w:rsidRPr="004E7D2B" w:rsidRDefault="00000000" w:rsidP="004E7D2B">
      <w:pPr>
        <w:ind w:left="1403" w:right="1041"/>
        <w:jc w:val="center"/>
        <w:rPr>
          <w:rFonts w:ascii="Arial" w:hAnsi="Arial" w:cs="Arial"/>
          <w:sz w:val="28"/>
        </w:rPr>
      </w:pPr>
      <w:r w:rsidRPr="004E7D2B">
        <w:rPr>
          <w:rFonts w:ascii="Arial" w:hAnsi="Arial" w:cs="Arial"/>
          <w:sz w:val="28"/>
        </w:rPr>
        <w:t>Wesołej</w:t>
      </w:r>
      <w:r w:rsidRPr="004E7D2B">
        <w:rPr>
          <w:rFonts w:ascii="Arial" w:hAnsi="Arial" w:cs="Arial"/>
          <w:spacing w:val="-7"/>
          <w:sz w:val="28"/>
        </w:rPr>
        <w:t xml:space="preserve"> </w:t>
      </w:r>
      <w:r w:rsidRPr="004E7D2B">
        <w:rPr>
          <w:rFonts w:ascii="Arial" w:hAnsi="Arial" w:cs="Arial"/>
          <w:spacing w:val="-10"/>
          <w:sz w:val="28"/>
        </w:rPr>
        <w:t>2</w:t>
      </w:r>
    </w:p>
    <w:p w14:paraId="7DABEAE0" w14:textId="77777777" w:rsidR="00B174B3" w:rsidRPr="004E7D2B" w:rsidRDefault="00B174B3" w:rsidP="004E7D2B">
      <w:pPr>
        <w:pStyle w:val="Tekstpodstawowy"/>
        <w:spacing w:before="277"/>
        <w:rPr>
          <w:rFonts w:ascii="Arial" w:hAnsi="Arial" w:cs="Arial"/>
          <w:sz w:val="28"/>
        </w:rPr>
      </w:pPr>
    </w:p>
    <w:p w14:paraId="475E814B" w14:textId="77777777" w:rsidR="00B174B3" w:rsidRPr="004E7D2B" w:rsidRDefault="00000000" w:rsidP="004E7D2B">
      <w:pPr>
        <w:pStyle w:val="Nagwek1"/>
        <w:numPr>
          <w:ilvl w:val="0"/>
          <w:numId w:val="11"/>
        </w:numPr>
        <w:tabs>
          <w:tab w:val="left" w:pos="2084"/>
        </w:tabs>
        <w:ind w:left="2084" w:hanging="668"/>
        <w:jc w:val="left"/>
      </w:pPr>
      <w:r w:rsidRPr="004E7D2B">
        <w:t>DEFINICJE</w:t>
      </w:r>
      <w:r w:rsidRPr="004E7D2B">
        <w:rPr>
          <w:spacing w:val="-5"/>
        </w:rPr>
        <w:t xml:space="preserve"> </w:t>
      </w:r>
      <w:r w:rsidRPr="004E7D2B">
        <w:t>I</w:t>
      </w:r>
      <w:r w:rsidRPr="004E7D2B">
        <w:rPr>
          <w:spacing w:val="-6"/>
        </w:rPr>
        <w:t xml:space="preserve"> </w:t>
      </w:r>
      <w:r w:rsidRPr="004E7D2B">
        <w:rPr>
          <w:spacing w:val="-2"/>
        </w:rPr>
        <w:t>OKREŚLENIA</w:t>
      </w:r>
    </w:p>
    <w:p w14:paraId="0F930612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165CA2A1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55"/>
        </w:tabs>
        <w:ind w:right="1420" w:firstLine="67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Abonent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osoba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fizyczna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lub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prawna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odpowiedzialna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organizację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 sygnalizacji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obiekcie, która jest stroną umowy z Operatorem.</w:t>
      </w:r>
    </w:p>
    <w:p w14:paraId="7AD7B5E7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06A60B2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52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Centrala sygnalizacji pożarowej (CSP) – urządzenie, poprzez które czujki </w:t>
      </w:r>
      <w:r w:rsidRPr="004E7D2B">
        <w:rPr>
          <w:rFonts w:ascii="Arial" w:hAnsi="Arial" w:cs="Arial"/>
          <w:spacing w:val="-8"/>
          <w:sz w:val="24"/>
        </w:rPr>
        <w:t>pożarowe mogą być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zasilane energią,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służące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do potwierdzenia wykrytego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sygnału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i </w:t>
      </w:r>
      <w:r w:rsidRPr="004E7D2B">
        <w:rPr>
          <w:rFonts w:ascii="Arial" w:hAnsi="Arial" w:cs="Arial"/>
          <w:spacing w:val="-2"/>
          <w:sz w:val="24"/>
        </w:rPr>
        <w:t>wywołania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pożarowego,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przesłania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wykryciu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pożaru,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poprzez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układ transmisji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pożarowych,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straży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pożarnej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lub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automatycznych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urządzeń </w:t>
      </w:r>
      <w:r w:rsidRPr="004E7D2B">
        <w:rPr>
          <w:rFonts w:ascii="Arial" w:hAnsi="Arial" w:cs="Arial"/>
          <w:sz w:val="24"/>
        </w:rPr>
        <w:t>gaśniczych oraz automatycznej kontroli prawidłowego funkcjonowania systemu sygnalizacji pożarowej.</w:t>
      </w:r>
    </w:p>
    <w:p w14:paraId="4C0C5738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107ACEEC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86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6"/>
          <w:sz w:val="24"/>
        </w:rPr>
        <w:t>Centrum odbiorcze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alarmów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pożarowych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(COAP) –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miejsce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ciągłą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obsługą,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z </w:t>
      </w:r>
      <w:r w:rsidRPr="004E7D2B">
        <w:rPr>
          <w:rFonts w:ascii="Arial" w:hAnsi="Arial" w:cs="Arial"/>
          <w:spacing w:val="-8"/>
          <w:sz w:val="24"/>
        </w:rPr>
        <w:t>którego dysponowane są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siły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środki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będące jednostkami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ochrony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przeciwpożarowej, </w:t>
      </w:r>
      <w:r w:rsidRPr="004E7D2B">
        <w:rPr>
          <w:rFonts w:ascii="Arial" w:hAnsi="Arial" w:cs="Arial"/>
          <w:spacing w:val="-6"/>
          <w:sz w:val="24"/>
        </w:rPr>
        <w:t>wskazane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przez właściwego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miejscowo komendanta powiatowego Państwowej Straży </w:t>
      </w:r>
      <w:r w:rsidRPr="004E7D2B">
        <w:rPr>
          <w:rFonts w:ascii="Arial" w:hAnsi="Arial" w:cs="Arial"/>
          <w:sz w:val="24"/>
        </w:rPr>
        <w:t>Pożarnej, wyposażone w stację odbiorczą alarmów pożarowych oraz system wizualizacji informacji.</w:t>
      </w:r>
    </w:p>
    <w:p w14:paraId="5260E377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A031AC1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81"/>
        </w:tabs>
        <w:spacing w:before="1"/>
        <w:ind w:right="1411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Centrum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monitorowania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operatora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(CMOS)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-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miejsce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ciągłą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obsługą, należące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operatora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monitoringu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pożarowego,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którego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nadzorowany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jest </w:t>
      </w:r>
      <w:r w:rsidRPr="004E7D2B">
        <w:rPr>
          <w:rFonts w:ascii="Arial" w:hAnsi="Arial" w:cs="Arial"/>
          <w:spacing w:val="-2"/>
          <w:sz w:val="24"/>
        </w:rPr>
        <w:t>stan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sygnałów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oraz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skąd </w:t>
      </w:r>
      <w:r w:rsidRPr="004E7D2B">
        <w:rPr>
          <w:rFonts w:ascii="Arial" w:hAnsi="Arial" w:cs="Arial"/>
          <w:spacing w:val="-4"/>
          <w:sz w:val="24"/>
        </w:rPr>
        <w:t>dysponowany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jest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serwis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tego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systemu.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Może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być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zintegrowane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centrum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odbiorczym </w:t>
      </w:r>
      <w:r w:rsidRPr="004E7D2B">
        <w:rPr>
          <w:rFonts w:ascii="Arial" w:hAnsi="Arial" w:cs="Arial"/>
          <w:sz w:val="24"/>
        </w:rPr>
        <w:t xml:space="preserve">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>. Centrum monitorowania operatora systemu (CMOS) wchodzi w skład Centrum Odbiorczego Operatora.</w:t>
      </w:r>
    </w:p>
    <w:p w14:paraId="142645BE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B4E4585" w14:textId="1A84FBC5" w:rsidR="00B174B3" w:rsidRPr="004E7D2B" w:rsidRDefault="004E7D2B" w:rsidP="004E7D2B">
      <w:pPr>
        <w:pStyle w:val="Akapitzlist"/>
        <w:numPr>
          <w:ilvl w:val="1"/>
          <w:numId w:val="11"/>
        </w:numPr>
        <w:tabs>
          <w:tab w:val="left" w:pos="2278"/>
        </w:tabs>
        <w:ind w:right="1413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Centrum</w:t>
      </w:r>
      <w:r w:rsidRPr="004E7D2B">
        <w:rPr>
          <w:rFonts w:ascii="Arial" w:hAnsi="Arial" w:cs="Arial"/>
          <w:spacing w:val="60"/>
          <w:sz w:val="24"/>
        </w:rPr>
        <w:t xml:space="preserve"> odbiorcze</w:t>
      </w:r>
      <w:r w:rsidRPr="004E7D2B">
        <w:rPr>
          <w:rFonts w:ascii="Arial" w:hAnsi="Arial" w:cs="Arial"/>
          <w:spacing w:val="61"/>
          <w:sz w:val="24"/>
        </w:rPr>
        <w:t xml:space="preserve"> sygnałów</w:t>
      </w:r>
      <w:r w:rsidRPr="004E7D2B">
        <w:rPr>
          <w:rFonts w:ascii="Arial" w:hAnsi="Arial" w:cs="Arial"/>
          <w:spacing w:val="60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60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61"/>
          <w:sz w:val="24"/>
        </w:rPr>
        <w:t xml:space="preserve"> (</w:t>
      </w:r>
      <w:r w:rsidRPr="004E7D2B">
        <w:rPr>
          <w:rFonts w:ascii="Arial" w:hAnsi="Arial" w:cs="Arial"/>
          <w:sz w:val="24"/>
        </w:rPr>
        <w:t>COSU)</w:t>
      </w:r>
      <w:r w:rsidRPr="004E7D2B">
        <w:rPr>
          <w:rFonts w:ascii="Arial" w:hAnsi="Arial" w:cs="Arial"/>
          <w:spacing w:val="63"/>
          <w:sz w:val="24"/>
        </w:rPr>
        <w:t xml:space="preserve"> –</w:t>
      </w:r>
      <w:r w:rsidRPr="004E7D2B">
        <w:rPr>
          <w:rFonts w:ascii="Arial" w:hAnsi="Arial" w:cs="Arial"/>
          <w:spacing w:val="61"/>
          <w:sz w:val="24"/>
        </w:rPr>
        <w:t xml:space="preserve"> miejsce</w:t>
      </w:r>
      <w:r w:rsidR="00000000" w:rsidRPr="004E7D2B">
        <w:rPr>
          <w:rFonts w:ascii="Arial" w:hAnsi="Arial" w:cs="Arial"/>
          <w:sz w:val="24"/>
        </w:rPr>
        <w:t xml:space="preserve"> z ciągłą obsługą, należące do operatora systemu monitoringu pożarowego, odbierające</w:t>
      </w:r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sygnały</w:t>
      </w:r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proofErr w:type="spellStart"/>
      <w:r w:rsidR="00000000" w:rsidRPr="004E7D2B">
        <w:rPr>
          <w:rFonts w:ascii="Arial" w:hAnsi="Arial" w:cs="Arial"/>
          <w:sz w:val="24"/>
        </w:rPr>
        <w:t>uszkodzeniowe</w:t>
      </w:r>
      <w:proofErr w:type="spellEnd"/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z</w:t>
      </w:r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urządzenia</w:t>
      </w:r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transmisji</w:t>
      </w:r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alarmów</w:t>
      </w:r>
      <w:r w:rsidR="00000000" w:rsidRPr="004E7D2B">
        <w:rPr>
          <w:rFonts w:ascii="Arial" w:hAnsi="Arial" w:cs="Arial"/>
          <w:spacing w:val="-9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pożarowych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i sygnałów</w:t>
      </w:r>
      <w:r w:rsidR="00000000" w:rsidRPr="004E7D2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="00000000" w:rsidRPr="004E7D2B">
        <w:rPr>
          <w:rFonts w:ascii="Arial" w:hAnsi="Arial" w:cs="Arial"/>
          <w:sz w:val="24"/>
        </w:rPr>
        <w:t>uszkodzeniowych</w:t>
      </w:r>
      <w:proofErr w:type="spellEnd"/>
      <w:r w:rsidR="00000000" w:rsidRPr="004E7D2B">
        <w:rPr>
          <w:rFonts w:ascii="Arial" w:hAnsi="Arial" w:cs="Arial"/>
          <w:spacing w:val="-3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(UTASU),</w:t>
      </w:r>
      <w:r w:rsidR="00000000" w:rsidRPr="004E7D2B">
        <w:rPr>
          <w:rFonts w:ascii="Arial" w:hAnsi="Arial" w:cs="Arial"/>
          <w:spacing w:val="-3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z</w:t>
      </w:r>
      <w:r w:rsidR="00000000" w:rsidRPr="004E7D2B">
        <w:rPr>
          <w:rFonts w:ascii="Arial" w:hAnsi="Arial" w:cs="Arial"/>
          <w:spacing w:val="-4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którego</w:t>
      </w:r>
      <w:r w:rsidR="00000000" w:rsidRPr="004E7D2B">
        <w:rPr>
          <w:rFonts w:ascii="Arial" w:hAnsi="Arial" w:cs="Arial"/>
          <w:spacing w:val="-5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mogą</w:t>
      </w:r>
      <w:r w:rsidR="00000000" w:rsidRPr="004E7D2B">
        <w:rPr>
          <w:rFonts w:ascii="Arial" w:hAnsi="Arial" w:cs="Arial"/>
          <w:spacing w:val="-5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być</w:t>
      </w:r>
      <w:r w:rsidR="00000000" w:rsidRPr="004E7D2B">
        <w:rPr>
          <w:rFonts w:ascii="Arial" w:hAnsi="Arial" w:cs="Arial"/>
          <w:spacing w:val="-4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również</w:t>
      </w:r>
      <w:r w:rsidR="00000000" w:rsidRPr="004E7D2B">
        <w:rPr>
          <w:rFonts w:ascii="Arial" w:hAnsi="Arial" w:cs="Arial"/>
          <w:spacing w:val="-4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powiadamiane firmy serwisujące systemy sygnalizacji pożarowej o uszkodzeniach tych systemów. Zawiera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stację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odbiorczą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sygnałów</w:t>
      </w:r>
      <w:r w:rsidR="00000000" w:rsidRPr="004E7D2B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="00000000" w:rsidRPr="004E7D2B">
        <w:rPr>
          <w:rFonts w:ascii="Arial" w:hAnsi="Arial" w:cs="Arial"/>
          <w:sz w:val="24"/>
        </w:rPr>
        <w:t>uszkodzeniowych</w:t>
      </w:r>
      <w:proofErr w:type="spellEnd"/>
      <w:r w:rsidR="00000000" w:rsidRPr="004E7D2B">
        <w:rPr>
          <w:rFonts w:ascii="Arial" w:hAnsi="Arial" w:cs="Arial"/>
          <w:sz w:val="24"/>
        </w:rPr>
        <w:t>.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Centrum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>odbiorcze</w:t>
      </w:r>
      <w:r w:rsidR="00000000" w:rsidRPr="004E7D2B">
        <w:rPr>
          <w:rFonts w:ascii="Arial" w:hAnsi="Arial" w:cs="Arial"/>
          <w:spacing w:val="-10"/>
          <w:sz w:val="24"/>
        </w:rPr>
        <w:t xml:space="preserve"> </w:t>
      </w:r>
      <w:r w:rsidR="00000000" w:rsidRPr="004E7D2B">
        <w:rPr>
          <w:rFonts w:ascii="Arial" w:hAnsi="Arial" w:cs="Arial"/>
          <w:sz w:val="24"/>
        </w:rPr>
        <w:t xml:space="preserve">sygnałów </w:t>
      </w:r>
      <w:proofErr w:type="spellStart"/>
      <w:r w:rsidR="00000000" w:rsidRPr="004E7D2B">
        <w:rPr>
          <w:rFonts w:ascii="Arial" w:hAnsi="Arial" w:cs="Arial"/>
          <w:sz w:val="24"/>
        </w:rPr>
        <w:t>uszkodzeniowych</w:t>
      </w:r>
      <w:proofErr w:type="spellEnd"/>
      <w:r w:rsidR="00000000" w:rsidRPr="004E7D2B">
        <w:rPr>
          <w:rFonts w:ascii="Arial" w:hAnsi="Arial" w:cs="Arial"/>
          <w:sz w:val="24"/>
        </w:rPr>
        <w:t xml:space="preserve"> (COSU) wchodzi w skład Centrum Odbiorczego Operatora.</w:t>
      </w:r>
    </w:p>
    <w:p w14:paraId="24CDBB56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footerReference w:type="default" r:id="rId7"/>
          <w:type w:val="continuous"/>
          <w:pgSz w:w="11910" w:h="16840"/>
          <w:pgMar w:top="1320" w:right="0" w:bottom="1240" w:left="0" w:header="0" w:footer="1048" w:gutter="0"/>
          <w:pgNumType w:start="1"/>
          <w:cols w:space="708"/>
        </w:sectPr>
      </w:pPr>
    </w:p>
    <w:p w14:paraId="039898AE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81"/>
        </w:tabs>
        <w:spacing w:before="78"/>
        <w:ind w:right="1413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lastRenderedPageBreak/>
        <w:t>Dwustopniowe alarmowanie – jest to alarmowanie polegające na takim zaprogramowaniu systemu sygnalizacji pożarowej, aby po wykryciu pożaru przez element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liniowy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(np.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czujkę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pożarową)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centrali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(CSP)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był sygnalizowany alarm wstępny (alarm I stopnia) przez czas T1 przewidziany na zgłoszenie się personelu. Alarm I stopnia jest przeznaczony wyłącznie dla przeszkolonego personelu obsługującego CSP.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Brak reakcji personelu w czasie T1 powoduje automatyczne przejście CSP w stan alarmu głównego (alarm II stopnia). Alarm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stopnia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przeznaczony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użytkowników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chronionego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instalacją sygnalizacji pożarowej. Moment potwierdzenia przyjęcia alarmu wstępnego przez personel powoduje wyciszenie sygnalizacji akustycznej w CSP i jest początkiem </w:t>
      </w:r>
      <w:r w:rsidRPr="004E7D2B">
        <w:rPr>
          <w:rFonts w:ascii="Arial" w:hAnsi="Arial" w:cs="Arial"/>
          <w:spacing w:val="-4"/>
          <w:sz w:val="24"/>
        </w:rPr>
        <w:t>odliczania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czasu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T2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przeznaczonego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rozpoznanie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zagrożenia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pożarowego.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Jeżeli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T2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personel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skasuje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wstępnego,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CSP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automatycznie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przejdzie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w </w:t>
      </w:r>
      <w:r w:rsidRPr="004E7D2B">
        <w:rPr>
          <w:rFonts w:ascii="Arial" w:hAnsi="Arial" w:cs="Arial"/>
          <w:spacing w:val="-4"/>
          <w:sz w:val="24"/>
        </w:rPr>
        <w:t>stan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alarmu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głównego.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czasie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T2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alarm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wstępny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może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być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skasowany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tylko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wtedy, </w:t>
      </w:r>
      <w:r w:rsidRPr="004E7D2B">
        <w:rPr>
          <w:rFonts w:ascii="Arial" w:hAnsi="Arial" w:cs="Arial"/>
          <w:sz w:val="24"/>
        </w:rPr>
        <w:t>gdy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personel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ugasi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lub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stwierdzi,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że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fałszywy.</w:t>
      </w:r>
    </w:p>
    <w:p w14:paraId="1025F4CD" w14:textId="77777777" w:rsidR="00B174B3" w:rsidRPr="004E7D2B" w:rsidRDefault="00B174B3" w:rsidP="004E7D2B">
      <w:pPr>
        <w:pStyle w:val="Tekstpodstawowy"/>
        <w:spacing w:before="6"/>
        <w:rPr>
          <w:rFonts w:ascii="Arial" w:hAnsi="Arial" w:cs="Arial"/>
        </w:rPr>
      </w:pPr>
    </w:p>
    <w:p w14:paraId="1B2D08AF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882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8"/>
          <w:sz w:val="24"/>
        </w:rPr>
        <w:t>Koncentrator sygnałów alarmów pożarowych (koncentrator)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– urządzenie służące </w:t>
      </w:r>
      <w:r w:rsidRPr="004E7D2B">
        <w:rPr>
          <w:rFonts w:ascii="Arial" w:hAnsi="Arial" w:cs="Arial"/>
          <w:sz w:val="24"/>
        </w:rPr>
        <w:t>dopasowaniu (integracji) sygnałów ze stacji odbiorczych alarmów pożarowych do systemu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wspomagania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decyzji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(SWD)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urządzeń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wizualizacji.</w:t>
      </w:r>
    </w:p>
    <w:p w14:paraId="29B2DB7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D9B5A46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882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Łącze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publicznych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sieci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telekomunikacyjnych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ISDN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–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łącze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cyfrowe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integracją </w:t>
      </w:r>
      <w:r w:rsidRPr="004E7D2B">
        <w:rPr>
          <w:rFonts w:ascii="Arial" w:hAnsi="Arial" w:cs="Arial"/>
          <w:sz w:val="24"/>
        </w:rPr>
        <w:t>usług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(ang.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Integrated</w:t>
      </w:r>
      <w:proofErr w:type="spellEnd"/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Services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Digital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Network),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zapewniające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realizację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wielu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usług telekomunikacyjnych w jednolitym standardzie cyfrowym. System ISDN oparto o metody przetwarzania sygnałów zapisanych cyfrowo i komutowanych kanałach </w:t>
      </w:r>
      <w:r w:rsidRPr="004E7D2B">
        <w:rPr>
          <w:rFonts w:ascii="Arial" w:hAnsi="Arial" w:cs="Arial"/>
          <w:spacing w:val="-4"/>
          <w:sz w:val="24"/>
        </w:rPr>
        <w:t>komunikacyjnych.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Jest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siecią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telekomunikacyjną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połączeniową,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wykorzystywaną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do </w:t>
      </w:r>
      <w:r w:rsidRPr="004E7D2B">
        <w:rPr>
          <w:rFonts w:ascii="Arial" w:hAnsi="Arial" w:cs="Arial"/>
          <w:sz w:val="24"/>
        </w:rPr>
        <w:t>realizacji usług w lokalnych centralach telefonicznych lub w sieciach komputerowych korzystających z publicznej sieci telefonicznej.</w:t>
      </w:r>
    </w:p>
    <w:p w14:paraId="5BE2FFAD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E777E4B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882"/>
        </w:tabs>
        <w:spacing w:before="1"/>
        <w:ind w:right="1411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Łącze publicznych sieci telekomunikacyjnych PSTN – (ang. Public </w:t>
      </w:r>
      <w:proofErr w:type="spellStart"/>
      <w:r w:rsidRPr="004E7D2B">
        <w:rPr>
          <w:rFonts w:ascii="Arial" w:hAnsi="Arial" w:cs="Arial"/>
          <w:sz w:val="24"/>
        </w:rPr>
        <w:t>Switched</w:t>
      </w:r>
      <w:proofErr w:type="spellEnd"/>
      <w:r w:rsidRPr="004E7D2B">
        <w:rPr>
          <w:rFonts w:ascii="Arial" w:hAnsi="Arial" w:cs="Arial"/>
          <w:sz w:val="24"/>
        </w:rPr>
        <w:t xml:space="preserve"> Telephone Network – publiczna komutowana sieć telefoniczna) – zgodnie 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PN-EN 50136-1:2012E Sieć publiczna dostępna, przeznaczona głównie do transmisji </w:t>
      </w:r>
      <w:r w:rsidRPr="004E7D2B">
        <w:rPr>
          <w:rFonts w:ascii="Arial" w:hAnsi="Arial" w:cs="Arial"/>
          <w:spacing w:val="-2"/>
          <w:sz w:val="24"/>
        </w:rPr>
        <w:t>głosowej.</w:t>
      </w:r>
    </w:p>
    <w:p w14:paraId="3934D30C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3A9137FF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5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Operator systemu monitoringu (Operator) – podmiot, świadczący usługę transmisji sygnałów alarmów pożarowych z systemów sygnalizacji pożarowej do </w:t>
      </w:r>
      <w:r w:rsidRPr="004E7D2B">
        <w:rPr>
          <w:rFonts w:ascii="Arial" w:hAnsi="Arial" w:cs="Arial"/>
          <w:spacing w:val="-2"/>
          <w:sz w:val="24"/>
        </w:rPr>
        <w:t xml:space="preserve">centrów odbiorczych alarmów pożarowych oraz przyjmujący sygnały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uszkodzeniowe</w:t>
      </w:r>
      <w:proofErr w:type="spellEnd"/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w Centrum Odbiorczym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z systemów sygnalizacji pożarowej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pożarowych.</w:t>
      </w:r>
    </w:p>
    <w:p w14:paraId="701DF3CC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81EC1DC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7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Specjalizowany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tor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tor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transmisyjny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dedykowany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lub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tor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transmisyjny dedykowany w sieci publicznej.</w:t>
      </w:r>
    </w:p>
    <w:p w14:paraId="5EFFEC5D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B1B84A7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spacing w:before="1"/>
        <w:ind w:right="1412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Stacja odbiorcza alarmów pożarowych (SOAP) – stacja odbiorcza alarmów pożarowych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przyjmuje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potwierdza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alarmy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przesyłane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urządzenie transmisji alarmów pożarowych 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(UTASU). Wchodzi w skład Centrum Odbiorczego Alarmów Pożarowych.</w:t>
      </w:r>
    </w:p>
    <w:p w14:paraId="09BCBE7B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28E436EC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6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System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(SSP)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zbiór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kompatybilnych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elementów,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proofErr w:type="gramStart"/>
      <w:r w:rsidRPr="004E7D2B">
        <w:rPr>
          <w:rFonts w:ascii="Arial" w:hAnsi="Arial" w:cs="Arial"/>
          <w:sz w:val="24"/>
        </w:rPr>
        <w:t>które</w:t>
      </w:r>
      <w:proofErr w:type="gramEnd"/>
      <w:r w:rsidRPr="004E7D2B">
        <w:rPr>
          <w:rFonts w:ascii="Arial" w:hAnsi="Arial" w:cs="Arial"/>
          <w:sz w:val="24"/>
        </w:rPr>
        <w:t xml:space="preserve"> gdy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tworzą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instalację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określonej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konfiguracji,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są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zdolne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wykrywania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pożaru, inicjowania alarmu i innych stosownych działań.</w:t>
      </w:r>
    </w:p>
    <w:p w14:paraId="561BC517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0264D688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87"/>
        </w:tabs>
        <w:spacing w:before="78"/>
        <w:ind w:right="1413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lastRenderedPageBreak/>
        <w:t>System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system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służący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przesyłania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central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alarmów pożarowych oraz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do stacji odbiorczych sygnałów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2"/>
          <w:sz w:val="24"/>
        </w:rPr>
        <w:t>.</w:t>
      </w:r>
    </w:p>
    <w:p w14:paraId="7186C458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5A2752DD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1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Stacja odbiorcza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– stacja odbiorcza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przyjmuje sygnały </w:t>
      </w:r>
      <w:proofErr w:type="spellStart"/>
      <w:r w:rsidRPr="004E7D2B">
        <w:rPr>
          <w:rFonts w:ascii="Arial" w:hAnsi="Arial" w:cs="Arial"/>
          <w:sz w:val="24"/>
        </w:rPr>
        <w:t>uszkodzeniowe</w:t>
      </w:r>
      <w:proofErr w:type="spellEnd"/>
      <w:r w:rsidRPr="004E7D2B">
        <w:rPr>
          <w:rFonts w:ascii="Arial" w:hAnsi="Arial" w:cs="Arial"/>
          <w:sz w:val="24"/>
        </w:rPr>
        <w:t xml:space="preserve"> przesyłane przez urządzenie transmisji sygnałów alarmów pożarowych i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(UTASU) z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systemów sygnalizacji pożarowej. Wchodzi w skład centrum odbiorczego operatora systemu </w:t>
      </w:r>
      <w:r w:rsidRPr="004E7D2B">
        <w:rPr>
          <w:rFonts w:ascii="Arial" w:hAnsi="Arial" w:cs="Arial"/>
          <w:spacing w:val="-2"/>
          <w:sz w:val="24"/>
        </w:rPr>
        <w:t>monitoringu.</w:t>
      </w:r>
    </w:p>
    <w:p w14:paraId="31A2D29C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4E767AD8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System prezentacji informacji (SPI) – urządzenie służące do wizualizacji odbieranych przez stację odbiorczą alarmów pożarowych (SOAP) alarmów pożarowych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(jedynie uszkodzeń urządzeń systemu prezentacji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informacji),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zainstalowane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stanowisku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kierowania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komendy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PSP. W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skład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prezentacji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wchodzi: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wspomagania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decyzji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(SWD) wraz z monitorem, wyznaczona linia telefoniczna oraz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opcjonalnie koncentrator sygnałów alarmów pożarowych. Dodatkowo w skład systemu wchodzi urządzenie wizualizacji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wraz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komputerem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podłączonym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SOAP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zainstalowane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serwerowi.</w:t>
      </w:r>
    </w:p>
    <w:p w14:paraId="325397F2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BF8F2D5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5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System Wspomagania Decyzji (SWD) – zintegrowany, system informatyczny, którego celem jest wykorzystanie informacji zawartych w bazach danych do </w:t>
      </w:r>
      <w:r w:rsidRPr="004E7D2B">
        <w:rPr>
          <w:rFonts w:ascii="Arial" w:hAnsi="Arial" w:cs="Arial"/>
          <w:spacing w:val="-2"/>
          <w:sz w:val="24"/>
        </w:rPr>
        <w:t>wspomagania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pracy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stanowisk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kierowania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Państwowej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Straży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Pożarnej.</w:t>
      </w:r>
    </w:p>
    <w:p w14:paraId="2888C001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213AAC0C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3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6"/>
          <w:sz w:val="24"/>
        </w:rPr>
        <w:t>Tor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dedykowany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– tor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transmisyjny łączący system sygnalizacji pożarowej (SSP) </w:t>
      </w:r>
      <w:r w:rsidRPr="004E7D2B">
        <w:rPr>
          <w:rFonts w:ascii="Arial" w:hAnsi="Arial" w:cs="Arial"/>
          <w:sz w:val="24"/>
        </w:rPr>
        <w:t xml:space="preserve">z centrum odbiorczym alarmów pożarowych (COAP), nie wymagający komutacji, strojenia oraz synchronizacji w celu przesłania pojedynczej informacji o alarmie, budowany specjalnie dla potrzeb transmisji alarmów pożarowych. Tor może być zbudowany w oparciu o łącza radiowe lub przewodowe nie będące torem w sieci </w:t>
      </w:r>
      <w:r w:rsidRPr="004E7D2B">
        <w:rPr>
          <w:rFonts w:ascii="Arial" w:hAnsi="Arial" w:cs="Arial"/>
          <w:spacing w:val="-2"/>
          <w:sz w:val="24"/>
        </w:rPr>
        <w:t>komutowanej.</w:t>
      </w:r>
    </w:p>
    <w:p w14:paraId="62E71F59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57AA951D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08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Tor dedykowany w sieci publicznej – tor rozumiany jako dzierżawiony tor </w:t>
      </w:r>
      <w:r w:rsidRPr="004E7D2B">
        <w:rPr>
          <w:rFonts w:ascii="Arial" w:hAnsi="Arial" w:cs="Arial"/>
          <w:spacing w:val="-2"/>
          <w:sz w:val="24"/>
        </w:rPr>
        <w:t>transmisyjny,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który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jest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stale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dostępny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połączenia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sygnalizacji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pożarowej </w:t>
      </w:r>
      <w:r w:rsidRPr="004E7D2B">
        <w:rPr>
          <w:rFonts w:ascii="Arial" w:hAnsi="Arial" w:cs="Arial"/>
          <w:sz w:val="24"/>
        </w:rPr>
        <w:t>(SSP)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związanym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Alarmowym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Centrum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Odbiorczym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(centrami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odbiorczymi) oraz nie wymagający komutacji ani włączenia przed rozpoczęciem transmisji indywidualnych zdarzeń alarmowych i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(w oparciu PN-EN-50136- </w:t>
      </w:r>
      <w:r w:rsidRPr="004E7D2B">
        <w:rPr>
          <w:rFonts w:ascii="Arial" w:hAnsi="Arial" w:cs="Arial"/>
          <w:spacing w:val="-2"/>
          <w:sz w:val="24"/>
        </w:rPr>
        <w:t>1:2012E).</w:t>
      </w:r>
    </w:p>
    <w:p w14:paraId="46275612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6E1DD6E3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7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Urządzenie transmisji sygnałów alarmów pożarowych i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(UTASU) – urządzenie służące do przesyłania sygnałów alarmów pożarowych z centrali sygnalizacji pożarowej do stacji odbiorczej alarmów pożarowych oraz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z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centrali sygnalizacji pożarowej do stacji odbiorczej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>.</w:t>
      </w:r>
    </w:p>
    <w:p w14:paraId="09C9C751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CF023DA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5"/>
        </w:tabs>
        <w:ind w:right="1418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 xml:space="preserve">Urządzenie powiadamiające – urządzenie umieszczone w alarmowym centrum </w:t>
      </w:r>
      <w:r w:rsidRPr="004E7D2B">
        <w:rPr>
          <w:rFonts w:ascii="Arial" w:hAnsi="Arial" w:cs="Arial"/>
          <w:sz w:val="24"/>
        </w:rPr>
        <w:t>odbiorczym, które w odpowiedzi na odbiór komunikatu alarmowego obrazuje stan alarmu lub zmieniony stan systemu alarmowego.</w:t>
      </w:r>
    </w:p>
    <w:p w14:paraId="439C293A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58E67767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03"/>
        </w:tabs>
        <w:spacing w:before="78"/>
        <w:ind w:right="1412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lastRenderedPageBreak/>
        <w:t xml:space="preserve">Urządzenie wizualizacji – urządzenie umożliwiające wyświetlenie i potwierdzenie </w:t>
      </w:r>
      <w:r w:rsidRPr="004E7D2B">
        <w:rPr>
          <w:rFonts w:ascii="Arial" w:hAnsi="Arial" w:cs="Arial"/>
          <w:spacing w:val="-2"/>
          <w:sz w:val="24"/>
        </w:rPr>
        <w:t>sygnału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odebranego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przez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stację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odbiorczą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pożarowych.</w:t>
      </w:r>
    </w:p>
    <w:p w14:paraId="1C7F8263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2B9CCE1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0CF5C76E" w14:textId="77777777" w:rsidR="00B174B3" w:rsidRPr="004E7D2B" w:rsidRDefault="00B174B3" w:rsidP="004E7D2B">
      <w:pPr>
        <w:pStyle w:val="Tekstpodstawowy"/>
        <w:spacing w:before="10"/>
        <w:rPr>
          <w:rFonts w:ascii="Arial" w:hAnsi="Arial" w:cs="Arial"/>
        </w:rPr>
      </w:pPr>
    </w:p>
    <w:p w14:paraId="4BF08BD2" w14:textId="77777777" w:rsidR="00B174B3" w:rsidRPr="004E7D2B" w:rsidRDefault="00000000" w:rsidP="004E7D2B">
      <w:pPr>
        <w:pStyle w:val="Nagwek1"/>
        <w:numPr>
          <w:ilvl w:val="0"/>
          <w:numId w:val="11"/>
        </w:numPr>
        <w:tabs>
          <w:tab w:val="left" w:pos="1831"/>
        </w:tabs>
        <w:ind w:left="1416" w:right="1416" w:firstLine="0"/>
        <w:jc w:val="left"/>
      </w:pPr>
      <w:r w:rsidRPr="004E7D2B">
        <w:t>OGÓLNE ZASADY UZGADNIANIA SPOSOBU PODŁĄCZANIA DO SYSTEMU TRANSMISJI ALARMU POŻAROWEGO. PROCEDURA PRZYŁĄCZANIA OBIEKTU DO SYSTEMU TRANSMISJI SYGNAŁÓW ALARMÓW POŻAROWYCH</w:t>
      </w:r>
      <w:r w:rsidRPr="004E7D2B">
        <w:rPr>
          <w:spacing w:val="80"/>
        </w:rPr>
        <w:t xml:space="preserve"> </w:t>
      </w:r>
      <w:r w:rsidRPr="004E7D2B">
        <w:t>I USZKODZENIOWYCH.</w:t>
      </w:r>
    </w:p>
    <w:p w14:paraId="6630CE5B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  <w:b/>
        </w:rPr>
      </w:pPr>
    </w:p>
    <w:p w14:paraId="79695571" w14:textId="77777777" w:rsidR="00B174B3" w:rsidRPr="004E7D2B" w:rsidRDefault="00000000" w:rsidP="004E7D2B">
      <w:pPr>
        <w:pStyle w:val="Nagwek2"/>
      </w:pPr>
      <w:r w:rsidRPr="004E7D2B">
        <w:t>Miejsce</w:t>
      </w:r>
      <w:r w:rsidRPr="004E7D2B">
        <w:rPr>
          <w:spacing w:val="-5"/>
        </w:rPr>
        <w:t xml:space="preserve"> </w:t>
      </w:r>
      <w:r w:rsidRPr="004E7D2B">
        <w:t>zainstalowania</w:t>
      </w:r>
      <w:r w:rsidRPr="004E7D2B">
        <w:rPr>
          <w:spacing w:val="-5"/>
        </w:rPr>
        <w:t xml:space="preserve"> </w:t>
      </w:r>
      <w:r w:rsidRPr="004E7D2B">
        <w:t>stacji</w:t>
      </w:r>
      <w:r w:rsidRPr="004E7D2B">
        <w:rPr>
          <w:spacing w:val="-5"/>
        </w:rPr>
        <w:t xml:space="preserve"> </w:t>
      </w:r>
      <w:r w:rsidRPr="004E7D2B">
        <w:t>odbiorczej</w:t>
      </w:r>
      <w:r w:rsidRPr="004E7D2B">
        <w:rPr>
          <w:spacing w:val="-7"/>
        </w:rPr>
        <w:t xml:space="preserve"> </w:t>
      </w:r>
      <w:r w:rsidRPr="004E7D2B">
        <w:t>alarmów</w:t>
      </w:r>
      <w:r w:rsidRPr="004E7D2B">
        <w:rPr>
          <w:spacing w:val="-5"/>
        </w:rPr>
        <w:t xml:space="preserve"> </w:t>
      </w:r>
      <w:r w:rsidRPr="004E7D2B">
        <w:t>pożarowych</w:t>
      </w:r>
      <w:r w:rsidRPr="004E7D2B">
        <w:rPr>
          <w:spacing w:val="-4"/>
        </w:rPr>
        <w:t xml:space="preserve"> </w:t>
      </w:r>
      <w:r w:rsidRPr="004E7D2B">
        <w:rPr>
          <w:spacing w:val="-2"/>
        </w:rPr>
        <w:t>(SOAP)</w:t>
      </w:r>
    </w:p>
    <w:p w14:paraId="58FFCED4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68AE81BD" w14:textId="77777777" w:rsidR="00B174B3" w:rsidRPr="004E7D2B" w:rsidRDefault="00B174B3" w:rsidP="004E7D2B">
      <w:pPr>
        <w:pStyle w:val="Tekstpodstawowy"/>
        <w:spacing w:before="6"/>
        <w:rPr>
          <w:rFonts w:ascii="Arial" w:hAnsi="Arial" w:cs="Arial"/>
          <w:b/>
        </w:rPr>
      </w:pPr>
    </w:p>
    <w:p w14:paraId="09B430FD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6"/>
        </w:tabs>
        <w:ind w:right="1412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Jako miejsce zainstalowania stacji odbiorczej alarmów pożarowych (SOAP), </w:t>
      </w:r>
      <w:r w:rsidRPr="004E7D2B">
        <w:rPr>
          <w:rFonts w:ascii="Arial" w:hAnsi="Arial" w:cs="Arial"/>
          <w:spacing w:val="-6"/>
          <w:sz w:val="24"/>
        </w:rPr>
        <w:t>wskazuje się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obiekt Komendy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Powiatowej Państwowej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Straży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Pożarnej w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Bolesławcu </w:t>
      </w:r>
      <w:r w:rsidRPr="004E7D2B">
        <w:rPr>
          <w:rFonts w:ascii="Arial" w:hAnsi="Arial" w:cs="Arial"/>
          <w:sz w:val="24"/>
        </w:rPr>
        <w:t>w wyznaczonym pomieszczeniu serwerowni stanowiska kierowania.</w:t>
      </w:r>
    </w:p>
    <w:p w14:paraId="60C82104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8A77EC0" w14:textId="77777777" w:rsidR="00B174B3" w:rsidRPr="004E7D2B" w:rsidRDefault="00000000" w:rsidP="004E7D2B">
      <w:pPr>
        <w:pStyle w:val="Nagwek2"/>
      </w:pPr>
      <w:r w:rsidRPr="004E7D2B">
        <w:t>Sposób</w:t>
      </w:r>
      <w:r w:rsidRPr="004E7D2B">
        <w:rPr>
          <w:spacing w:val="-8"/>
        </w:rPr>
        <w:t xml:space="preserve"> </w:t>
      </w:r>
      <w:r w:rsidRPr="004E7D2B">
        <w:t>podłączenia</w:t>
      </w:r>
      <w:r w:rsidRPr="004E7D2B">
        <w:rPr>
          <w:spacing w:val="-6"/>
        </w:rPr>
        <w:t xml:space="preserve"> </w:t>
      </w:r>
      <w:r w:rsidRPr="004E7D2B">
        <w:t>stacji</w:t>
      </w:r>
      <w:r w:rsidRPr="004E7D2B">
        <w:rPr>
          <w:spacing w:val="-6"/>
        </w:rPr>
        <w:t xml:space="preserve"> </w:t>
      </w:r>
      <w:r w:rsidRPr="004E7D2B">
        <w:t>odbiorczej</w:t>
      </w:r>
      <w:r w:rsidRPr="004E7D2B">
        <w:rPr>
          <w:spacing w:val="-7"/>
        </w:rPr>
        <w:t xml:space="preserve"> </w:t>
      </w:r>
      <w:r w:rsidRPr="004E7D2B">
        <w:t>alarmów</w:t>
      </w:r>
      <w:r w:rsidRPr="004E7D2B">
        <w:rPr>
          <w:spacing w:val="-5"/>
        </w:rPr>
        <w:t xml:space="preserve"> </w:t>
      </w:r>
      <w:r w:rsidRPr="004E7D2B">
        <w:t>pożarowych</w:t>
      </w:r>
      <w:r w:rsidRPr="004E7D2B">
        <w:rPr>
          <w:spacing w:val="-5"/>
        </w:rPr>
        <w:t xml:space="preserve"> </w:t>
      </w:r>
      <w:r w:rsidRPr="004E7D2B">
        <w:rPr>
          <w:spacing w:val="-2"/>
        </w:rPr>
        <w:t>(SOAP)</w:t>
      </w:r>
    </w:p>
    <w:p w14:paraId="4CB685F5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113DEBBD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69"/>
        </w:tabs>
        <w:ind w:right="1415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Podłączenie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stacji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odbiorczej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alarmów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pożarowych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(SOAP)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realizowane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jest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bez </w:t>
      </w:r>
      <w:r w:rsidRPr="004E7D2B">
        <w:rPr>
          <w:rFonts w:ascii="Arial" w:hAnsi="Arial" w:cs="Arial"/>
          <w:sz w:val="24"/>
        </w:rPr>
        <w:t>zastosowania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koncentratora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wykorzystaniem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wspomagania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decyzji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(SWD), </w:t>
      </w:r>
      <w:r w:rsidRPr="004E7D2B">
        <w:rPr>
          <w:rFonts w:ascii="Arial" w:hAnsi="Arial" w:cs="Arial"/>
          <w:spacing w:val="-4"/>
          <w:sz w:val="24"/>
        </w:rPr>
        <w:t>jako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urządzenia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prezentacji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informacji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alarmów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pożarowych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pozwalającego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pełną </w:t>
      </w:r>
      <w:r w:rsidRPr="004E7D2B">
        <w:rPr>
          <w:rFonts w:ascii="Arial" w:hAnsi="Arial" w:cs="Arial"/>
          <w:sz w:val="24"/>
        </w:rPr>
        <w:t>obsługę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(zapewnia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KP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PSP).</w:t>
      </w:r>
    </w:p>
    <w:p w14:paraId="0F895C13" w14:textId="77777777" w:rsidR="00B174B3" w:rsidRPr="004E7D2B" w:rsidRDefault="00000000" w:rsidP="004E7D2B">
      <w:pPr>
        <w:pStyle w:val="Akapitzlist"/>
        <w:numPr>
          <w:ilvl w:val="0"/>
          <w:numId w:val="10"/>
        </w:numPr>
        <w:tabs>
          <w:tab w:val="left" w:pos="1819"/>
        </w:tabs>
        <w:ind w:right="1418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systemu wspomagania decyzji (SWD), jako urządzenia prezentacji informacji alarmów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pozwalającego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pełną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obsługę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 pożarowych (zapewnia KP PSP).</w:t>
      </w:r>
    </w:p>
    <w:p w14:paraId="239DF10A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7D34BF95" w14:textId="36BF88ED" w:rsidR="00B174B3" w:rsidRPr="004E7D2B" w:rsidRDefault="00000000" w:rsidP="004E7D2B">
      <w:pPr>
        <w:pStyle w:val="Akapitzlist"/>
        <w:numPr>
          <w:ilvl w:val="0"/>
          <w:numId w:val="10"/>
        </w:numPr>
        <w:tabs>
          <w:tab w:val="left" w:pos="1819"/>
        </w:tabs>
        <w:ind w:right="1414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wyznaczonej analogowej, wewnętrznej linii telefonicznej do odbioru komunikatu</w:t>
      </w:r>
      <w:r w:rsidR="004E7D2B" w:rsidRPr="004E7D2B">
        <w:rPr>
          <w:rFonts w:ascii="Arial" w:hAnsi="Arial" w:cs="Arial"/>
          <w:sz w:val="24"/>
        </w:rPr>
        <w:t xml:space="preserve"> głosowego </w:t>
      </w:r>
      <w:r w:rsidRPr="004E7D2B">
        <w:rPr>
          <w:rFonts w:ascii="Arial" w:hAnsi="Arial" w:cs="Arial"/>
          <w:sz w:val="24"/>
        </w:rPr>
        <w:t>jako</w:t>
      </w:r>
      <w:r w:rsidR="004E7D2B"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alternatywnego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połączenia</w:t>
      </w:r>
      <w:r w:rsidR="004E7D2B"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między</w:t>
      </w:r>
      <w:r w:rsidR="004E7D2B"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SOAP 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stanowiskiem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dyspozytorskim,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razie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awarii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określonego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pkt.1, (w uzgodnieniu z KP PSP).</w:t>
      </w:r>
    </w:p>
    <w:p w14:paraId="6BA6A4BF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30B29B2" w14:textId="32FDA49A" w:rsidR="00B174B3" w:rsidRPr="004E7D2B" w:rsidRDefault="00000000" w:rsidP="004E7D2B">
      <w:pPr>
        <w:pStyle w:val="Akapitzlist"/>
        <w:numPr>
          <w:ilvl w:val="0"/>
          <w:numId w:val="10"/>
        </w:numPr>
        <w:tabs>
          <w:tab w:val="left" w:pos="1816"/>
        </w:tabs>
        <w:ind w:right="1421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Sygnału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akustycznego</w:t>
      </w:r>
      <w:r w:rsidR="004E7D2B"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powiadamiającego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otrzymaniu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sygnału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alarmu w razie </w:t>
      </w:r>
      <w:r w:rsidR="004E7D2B" w:rsidRPr="004E7D2B">
        <w:rPr>
          <w:rFonts w:ascii="Arial" w:hAnsi="Arial" w:cs="Arial"/>
          <w:sz w:val="24"/>
        </w:rPr>
        <w:t>nie</w:t>
      </w:r>
      <w:r w:rsidR="004E7D2B" w:rsidRPr="004E7D2B">
        <w:rPr>
          <w:rFonts w:ascii="Arial" w:hAnsi="Arial" w:cs="Arial"/>
          <w:spacing w:val="-1"/>
          <w:sz w:val="24"/>
        </w:rPr>
        <w:t>odebrania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przez dyżurnego </w:t>
      </w:r>
      <w:r w:rsidR="004E7D2B" w:rsidRPr="004E7D2B">
        <w:rPr>
          <w:rFonts w:ascii="Arial" w:hAnsi="Arial" w:cs="Arial"/>
          <w:sz w:val="24"/>
        </w:rPr>
        <w:t>sygnału,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 którym mowa w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pkt.2.</w:t>
      </w:r>
    </w:p>
    <w:p w14:paraId="0E4B8AAD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0313CFD1" w14:textId="77777777" w:rsidR="00B174B3" w:rsidRPr="004E7D2B" w:rsidRDefault="00000000" w:rsidP="004E7D2B">
      <w:pPr>
        <w:pStyle w:val="Akapitzlist"/>
        <w:numPr>
          <w:ilvl w:val="0"/>
          <w:numId w:val="10"/>
        </w:numPr>
        <w:tabs>
          <w:tab w:val="left" w:pos="1819"/>
          <w:tab w:val="left" w:pos="3779"/>
          <w:tab w:val="left" w:pos="6249"/>
          <w:tab w:val="left" w:pos="7547"/>
          <w:tab w:val="left" w:pos="9576"/>
        </w:tabs>
        <w:ind w:right="1416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Urządzenia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powiadamiające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stacji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odbiorczych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 xml:space="preserve">alarmów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umieszczone w serwerowi KP PSP, aby w przypadku awarii SWD </w:t>
      </w:r>
      <w:r w:rsidRPr="004E7D2B">
        <w:rPr>
          <w:rFonts w:ascii="Arial" w:hAnsi="Arial" w:cs="Arial"/>
          <w:spacing w:val="-2"/>
          <w:sz w:val="24"/>
        </w:rPr>
        <w:t>informacja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przesłanym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pożarowym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była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widoczna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również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ekranach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tych </w:t>
      </w:r>
      <w:r w:rsidRPr="004E7D2B">
        <w:rPr>
          <w:rFonts w:ascii="Arial" w:hAnsi="Arial" w:cs="Arial"/>
          <w:spacing w:val="-4"/>
          <w:sz w:val="24"/>
        </w:rPr>
        <w:t>urządzeń.</w:t>
      </w:r>
    </w:p>
    <w:p w14:paraId="2A18248C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B3EDB5C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w w:val="90"/>
        </w:rPr>
        <w:t>Z</w:t>
      </w:r>
      <w:r w:rsidRPr="004E7D2B">
        <w:rPr>
          <w:rFonts w:ascii="Arial" w:hAnsi="Arial" w:cs="Arial"/>
          <w:spacing w:val="9"/>
        </w:rPr>
        <w:t xml:space="preserve"> </w:t>
      </w:r>
      <w:r w:rsidRPr="004E7D2B">
        <w:rPr>
          <w:rFonts w:ascii="Arial" w:hAnsi="Arial" w:cs="Arial"/>
          <w:w w:val="90"/>
        </w:rPr>
        <w:t>chwilą</w:t>
      </w:r>
      <w:r w:rsidRPr="004E7D2B">
        <w:rPr>
          <w:rFonts w:ascii="Arial" w:hAnsi="Arial" w:cs="Arial"/>
          <w:spacing w:val="10"/>
        </w:rPr>
        <w:t xml:space="preserve"> </w:t>
      </w:r>
      <w:r w:rsidRPr="004E7D2B">
        <w:rPr>
          <w:rFonts w:ascii="Arial" w:hAnsi="Arial" w:cs="Arial"/>
          <w:w w:val="90"/>
        </w:rPr>
        <w:t>wystąpienia</w:t>
      </w:r>
      <w:r w:rsidRPr="004E7D2B">
        <w:rPr>
          <w:rFonts w:ascii="Arial" w:hAnsi="Arial" w:cs="Arial"/>
          <w:spacing w:val="8"/>
        </w:rPr>
        <w:t xml:space="preserve"> </w:t>
      </w:r>
      <w:r w:rsidRPr="004E7D2B">
        <w:rPr>
          <w:rFonts w:ascii="Arial" w:hAnsi="Arial" w:cs="Arial"/>
          <w:w w:val="90"/>
        </w:rPr>
        <w:t>z</w:t>
      </w:r>
      <w:r w:rsidRPr="004E7D2B">
        <w:rPr>
          <w:rFonts w:ascii="Arial" w:hAnsi="Arial" w:cs="Arial"/>
          <w:spacing w:val="6"/>
        </w:rPr>
        <w:t xml:space="preserve"> </w:t>
      </w:r>
      <w:r w:rsidRPr="004E7D2B">
        <w:rPr>
          <w:rFonts w:ascii="Arial" w:hAnsi="Arial" w:cs="Arial"/>
          <w:w w:val="90"/>
        </w:rPr>
        <w:t>wnioskiem</w:t>
      </w:r>
      <w:r w:rsidRPr="004E7D2B">
        <w:rPr>
          <w:rFonts w:ascii="Arial" w:hAnsi="Arial" w:cs="Arial"/>
          <w:spacing w:val="10"/>
        </w:rPr>
        <w:t xml:space="preserve"> </w:t>
      </w:r>
      <w:r w:rsidRPr="004E7D2B">
        <w:rPr>
          <w:rFonts w:ascii="Arial" w:hAnsi="Arial" w:cs="Arial"/>
          <w:w w:val="90"/>
        </w:rPr>
        <w:t>o</w:t>
      </w:r>
      <w:r w:rsidRPr="004E7D2B">
        <w:rPr>
          <w:rFonts w:ascii="Arial" w:hAnsi="Arial" w:cs="Arial"/>
          <w:spacing w:val="7"/>
        </w:rPr>
        <w:t xml:space="preserve"> </w:t>
      </w:r>
      <w:r w:rsidRPr="004E7D2B">
        <w:rPr>
          <w:rFonts w:ascii="Arial" w:hAnsi="Arial" w:cs="Arial"/>
          <w:w w:val="90"/>
        </w:rPr>
        <w:t>przyłączenie</w:t>
      </w:r>
      <w:r w:rsidRPr="004E7D2B">
        <w:rPr>
          <w:rFonts w:ascii="Arial" w:hAnsi="Arial" w:cs="Arial"/>
          <w:spacing w:val="7"/>
        </w:rPr>
        <w:t xml:space="preserve"> </w:t>
      </w:r>
      <w:r w:rsidRPr="004E7D2B">
        <w:rPr>
          <w:rFonts w:ascii="Arial" w:hAnsi="Arial" w:cs="Arial"/>
          <w:w w:val="90"/>
        </w:rPr>
        <w:t>do</w:t>
      </w:r>
      <w:r w:rsidRPr="004E7D2B">
        <w:rPr>
          <w:rFonts w:ascii="Arial" w:hAnsi="Arial" w:cs="Arial"/>
          <w:spacing w:val="7"/>
        </w:rPr>
        <w:t xml:space="preserve"> </w:t>
      </w:r>
      <w:r w:rsidRPr="004E7D2B">
        <w:rPr>
          <w:rFonts w:ascii="Arial" w:hAnsi="Arial" w:cs="Arial"/>
          <w:w w:val="90"/>
        </w:rPr>
        <w:t>COAP</w:t>
      </w:r>
      <w:r w:rsidRPr="004E7D2B">
        <w:rPr>
          <w:rFonts w:ascii="Arial" w:hAnsi="Arial" w:cs="Arial"/>
          <w:spacing w:val="8"/>
        </w:rPr>
        <w:t xml:space="preserve"> </w:t>
      </w:r>
      <w:r w:rsidRPr="004E7D2B">
        <w:rPr>
          <w:rFonts w:ascii="Arial" w:hAnsi="Arial" w:cs="Arial"/>
          <w:w w:val="90"/>
        </w:rPr>
        <w:t>większej</w:t>
      </w:r>
      <w:r w:rsidRPr="004E7D2B">
        <w:rPr>
          <w:rFonts w:ascii="Arial" w:hAnsi="Arial" w:cs="Arial"/>
          <w:spacing w:val="3"/>
        </w:rPr>
        <w:t xml:space="preserve"> </w:t>
      </w:r>
      <w:r w:rsidRPr="004E7D2B">
        <w:rPr>
          <w:rFonts w:ascii="Arial" w:hAnsi="Arial" w:cs="Arial"/>
          <w:w w:val="90"/>
        </w:rPr>
        <w:t>ilości</w:t>
      </w:r>
      <w:r w:rsidRPr="004E7D2B">
        <w:rPr>
          <w:rFonts w:ascii="Arial" w:hAnsi="Arial" w:cs="Arial"/>
          <w:spacing w:val="9"/>
        </w:rPr>
        <w:t xml:space="preserve"> </w:t>
      </w:r>
      <w:r w:rsidRPr="004E7D2B">
        <w:rPr>
          <w:rFonts w:ascii="Arial" w:hAnsi="Arial" w:cs="Arial"/>
          <w:spacing w:val="-2"/>
          <w:w w:val="90"/>
        </w:rPr>
        <w:t>operatorów,</w:t>
      </w:r>
    </w:p>
    <w:p w14:paraId="35725AB9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dopuszcza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się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zastosowanie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koncentratora</w:t>
      </w:r>
      <w:r w:rsidRPr="004E7D2B">
        <w:rPr>
          <w:rFonts w:ascii="Arial" w:hAnsi="Arial" w:cs="Arial"/>
          <w:spacing w:val="-9"/>
        </w:rPr>
        <w:t xml:space="preserve"> </w:t>
      </w:r>
      <w:r w:rsidRPr="004E7D2B">
        <w:rPr>
          <w:rFonts w:ascii="Arial" w:hAnsi="Arial" w:cs="Arial"/>
          <w:spacing w:val="-2"/>
        </w:rPr>
        <w:t>sygnałów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2"/>
        </w:rPr>
        <w:t>alarmów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pożarowych.</w:t>
      </w:r>
    </w:p>
    <w:p w14:paraId="7F0F403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0720B750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6"/>
        </w:tabs>
        <w:ind w:right="1420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Urządzenia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telekomunikacyjne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stacji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odbiorczej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powinny zostać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umieszczone w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pomieszczeniu serwerowi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KP PSP w Bolesławcu.</w:t>
      </w:r>
    </w:p>
    <w:p w14:paraId="0D252672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540A799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16"/>
        </w:tabs>
        <w:ind w:right="1416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Koszty zapewnienia i utrzymania systemu transmisji sygnałów alarmów </w:t>
      </w:r>
      <w:r w:rsidRPr="004E7D2B">
        <w:rPr>
          <w:rFonts w:ascii="Arial" w:hAnsi="Arial" w:cs="Arial"/>
          <w:spacing w:val="-8"/>
          <w:sz w:val="24"/>
        </w:rPr>
        <w:t>pożarowych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i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-8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obciążają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operatora (dot.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m.in. kosztów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związanych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z </w:t>
      </w:r>
      <w:r w:rsidRPr="004E7D2B">
        <w:rPr>
          <w:rFonts w:ascii="Arial" w:hAnsi="Arial" w:cs="Arial"/>
          <w:sz w:val="24"/>
        </w:rPr>
        <w:t>zapewnieniem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prawidłowej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komunikacji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stacji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odbiorczej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</w:p>
    <w:p w14:paraId="7C6A7DA8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1C639783" w14:textId="77777777" w:rsidR="00B174B3" w:rsidRPr="004E7D2B" w:rsidRDefault="00000000" w:rsidP="004E7D2B">
      <w:pPr>
        <w:pStyle w:val="Tekstpodstawowy"/>
        <w:spacing w:before="78"/>
        <w:ind w:left="1416" w:right="988"/>
        <w:rPr>
          <w:rFonts w:ascii="Arial" w:hAnsi="Arial" w:cs="Arial"/>
        </w:rPr>
      </w:pPr>
      <w:r w:rsidRPr="004E7D2B">
        <w:rPr>
          <w:rFonts w:ascii="Arial" w:hAnsi="Arial" w:cs="Arial"/>
        </w:rPr>
        <w:lastRenderedPageBreak/>
        <w:t>systemem</w:t>
      </w:r>
      <w:r w:rsidRPr="004E7D2B">
        <w:rPr>
          <w:rFonts w:ascii="Arial" w:hAnsi="Arial" w:cs="Arial"/>
          <w:spacing w:val="15"/>
        </w:rPr>
        <w:t xml:space="preserve"> </w:t>
      </w:r>
      <w:r w:rsidRPr="004E7D2B">
        <w:rPr>
          <w:rFonts w:ascii="Arial" w:hAnsi="Arial" w:cs="Arial"/>
        </w:rPr>
        <w:t>wspomagania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>decyzji</w:t>
      </w:r>
      <w:r w:rsidRPr="004E7D2B">
        <w:rPr>
          <w:rFonts w:ascii="Arial" w:hAnsi="Arial" w:cs="Arial"/>
          <w:spacing w:val="14"/>
        </w:rPr>
        <w:t xml:space="preserve"> </w:t>
      </w:r>
      <w:r w:rsidRPr="004E7D2B">
        <w:rPr>
          <w:rFonts w:ascii="Arial" w:hAnsi="Arial" w:cs="Arial"/>
        </w:rPr>
        <w:t>oraz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>wszelkich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>kosztów</w:t>
      </w:r>
      <w:r w:rsidRPr="004E7D2B">
        <w:rPr>
          <w:rFonts w:ascii="Arial" w:hAnsi="Arial" w:cs="Arial"/>
          <w:spacing w:val="15"/>
        </w:rPr>
        <w:t xml:space="preserve"> </w:t>
      </w:r>
      <w:r w:rsidRPr="004E7D2B">
        <w:rPr>
          <w:rFonts w:ascii="Arial" w:hAnsi="Arial" w:cs="Arial"/>
        </w:rPr>
        <w:t>związanych</w:t>
      </w:r>
      <w:r w:rsidRPr="004E7D2B">
        <w:rPr>
          <w:rFonts w:ascii="Arial" w:hAnsi="Arial" w:cs="Arial"/>
          <w:spacing w:val="21"/>
        </w:rPr>
        <w:t xml:space="preserve"> </w:t>
      </w:r>
      <w:r w:rsidRPr="004E7D2B">
        <w:rPr>
          <w:rFonts w:ascii="Arial" w:hAnsi="Arial" w:cs="Arial"/>
        </w:rPr>
        <w:t>z</w:t>
      </w:r>
      <w:r w:rsidRPr="004E7D2B">
        <w:rPr>
          <w:rFonts w:ascii="Arial" w:hAnsi="Arial" w:cs="Arial"/>
          <w:spacing w:val="15"/>
        </w:rPr>
        <w:t xml:space="preserve"> </w:t>
      </w:r>
      <w:r w:rsidRPr="004E7D2B">
        <w:rPr>
          <w:rFonts w:ascii="Arial" w:hAnsi="Arial" w:cs="Arial"/>
        </w:rPr>
        <w:t>instalacją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>i utrzymaniem stacji odbiorczej alarmów pożarowych).</w:t>
      </w:r>
    </w:p>
    <w:p w14:paraId="33B82B45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3B60D620" w14:textId="77777777" w:rsidR="00B174B3" w:rsidRPr="004E7D2B" w:rsidRDefault="00000000" w:rsidP="004E7D2B">
      <w:pPr>
        <w:pStyle w:val="Nagwek2"/>
      </w:pPr>
      <w:r w:rsidRPr="004E7D2B">
        <w:t>Warunki</w:t>
      </w:r>
      <w:r w:rsidRPr="004E7D2B">
        <w:rPr>
          <w:spacing w:val="-9"/>
        </w:rPr>
        <w:t xml:space="preserve"> </w:t>
      </w:r>
      <w:r w:rsidRPr="004E7D2B">
        <w:t>uruchomienia</w:t>
      </w:r>
      <w:r w:rsidRPr="004E7D2B">
        <w:rPr>
          <w:spacing w:val="-6"/>
        </w:rPr>
        <w:t xml:space="preserve"> </w:t>
      </w:r>
      <w:r w:rsidRPr="004E7D2B">
        <w:t>stacji</w:t>
      </w:r>
      <w:r w:rsidRPr="004E7D2B">
        <w:rPr>
          <w:spacing w:val="-6"/>
        </w:rPr>
        <w:t xml:space="preserve"> </w:t>
      </w:r>
      <w:r w:rsidRPr="004E7D2B">
        <w:t>odbiorczej</w:t>
      </w:r>
      <w:r w:rsidRPr="004E7D2B">
        <w:rPr>
          <w:spacing w:val="-7"/>
        </w:rPr>
        <w:t xml:space="preserve"> </w:t>
      </w:r>
      <w:r w:rsidRPr="004E7D2B">
        <w:t>alarmów</w:t>
      </w:r>
      <w:r w:rsidRPr="004E7D2B">
        <w:rPr>
          <w:spacing w:val="-6"/>
        </w:rPr>
        <w:t xml:space="preserve"> </w:t>
      </w:r>
      <w:r w:rsidRPr="004E7D2B">
        <w:rPr>
          <w:spacing w:val="-2"/>
        </w:rPr>
        <w:t>pożarowych</w:t>
      </w:r>
    </w:p>
    <w:p w14:paraId="0D035E39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554266F4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  <w:b/>
        </w:rPr>
      </w:pPr>
    </w:p>
    <w:p w14:paraId="6F748BF5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23"/>
        </w:tabs>
        <w:ind w:right="1419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Operator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wyrażający chęć świadczenia usług 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zakresie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transmisji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alarmów </w:t>
      </w:r>
      <w:r w:rsidRPr="004E7D2B">
        <w:rPr>
          <w:rFonts w:ascii="Arial" w:hAnsi="Arial" w:cs="Arial"/>
          <w:sz w:val="24"/>
        </w:rPr>
        <w:t xml:space="preserve">pożarowych zobowiązany jest złożyć pisemny wniosek o wskazanie warunków </w:t>
      </w:r>
      <w:proofErr w:type="spellStart"/>
      <w:r w:rsidRPr="004E7D2B">
        <w:rPr>
          <w:rFonts w:ascii="Arial" w:hAnsi="Arial" w:cs="Arial"/>
          <w:sz w:val="24"/>
        </w:rPr>
        <w:t>organizacyjno</w:t>
      </w:r>
      <w:proofErr w:type="spellEnd"/>
      <w:r w:rsidRPr="004E7D2B">
        <w:rPr>
          <w:rFonts w:ascii="Arial" w:hAnsi="Arial" w:cs="Arial"/>
          <w:sz w:val="24"/>
        </w:rPr>
        <w:t xml:space="preserve"> – technicznych dotyczących uruchomienia stacji odbiorczej alarmów pożarowych (SOAP) wraz z:</w:t>
      </w:r>
    </w:p>
    <w:p w14:paraId="652A36BB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1F82802C" w14:textId="6E474D8C" w:rsidR="00B174B3" w:rsidRPr="004E7D2B" w:rsidRDefault="004E7D2B" w:rsidP="004E7D2B">
      <w:pPr>
        <w:pStyle w:val="Akapitzlist"/>
        <w:numPr>
          <w:ilvl w:val="2"/>
          <w:numId w:val="11"/>
        </w:numPr>
        <w:tabs>
          <w:tab w:val="left" w:pos="2399"/>
        </w:tabs>
        <w:spacing w:before="1"/>
        <w:ind w:right="1420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listą</w:t>
      </w:r>
      <w:r w:rsidRPr="004E7D2B">
        <w:rPr>
          <w:rFonts w:ascii="Arial" w:hAnsi="Arial" w:cs="Arial"/>
          <w:spacing w:val="80"/>
          <w:sz w:val="24"/>
        </w:rPr>
        <w:t xml:space="preserve"> abonentów (</w:t>
      </w:r>
      <w:r w:rsidRPr="004E7D2B">
        <w:rPr>
          <w:rFonts w:ascii="Arial" w:hAnsi="Arial" w:cs="Arial"/>
          <w:sz w:val="24"/>
        </w:rPr>
        <w:t>obiektów)</w:t>
      </w:r>
      <w:r w:rsidRPr="004E7D2B">
        <w:rPr>
          <w:rFonts w:ascii="Arial" w:hAnsi="Arial" w:cs="Arial"/>
          <w:spacing w:val="80"/>
          <w:sz w:val="24"/>
        </w:rPr>
        <w:t xml:space="preserve"> na terenie operacyjnym KP PSP</w:t>
      </w:r>
      <w:r w:rsidR="00000000" w:rsidRPr="004E7D2B">
        <w:rPr>
          <w:rFonts w:ascii="Arial" w:hAnsi="Arial" w:cs="Arial"/>
          <w:sz w:val="24"/>
        </w:rPr>
        <w:t xml:space="preserve"> w Bolesławcu, z którymi ma podpisane umowy wstępne o świadczenie usług w zakresie monitoringu pożarowego, lub</w:t>
      </w:r>
    </w:p>
    <w:p w14:paraId="6C7BE276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67ABB7D5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082"/>
        </w:tabs>
        <w:ind w:right="1414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posiadaną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deklarację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właściciela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obiektu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przeniesieniu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lub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zawarciu umowy </w:t>
      </w:r>
      <w:r w:rsidRPr="004E7D2B">
        <w:rPr>
          <w:rFonts w:ascii="Arial" w:hAnsi="Arial" w:cs="Arial"/>
          <w:sz w:val="24"/>
        </w:rPr>
        <w:t>właściwej na świadczenie usługi monitoringu pożarowego w sytuacji pozytywnej weryfikacji przez tut. komendę, lub</w:t>
      </w:r>
    </w:p>
    <w:p w14:paraId="41B86708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5A557306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168"/>
        </w:tabs>
        <w:ind w:right="1414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informacją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udziale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zamówieniu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publicznym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lub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przetargu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świadczenie usług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monitoringu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wymagającego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wcześniejszej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weryfikacji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operatora przez tut. komendę.</w:t>
      </w:r>
    </w:p>
    <w:p w14:paraId="1B2A9435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4B8485BA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876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Uruchomienie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stacji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odbiorczej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(SOAP),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uwarunkowane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jest </w:t>
      </w:r>
      <w:r w:rsidRPr="004E7D2B">
        <w:rPr>
          <w:rFonts w:ascii="Arial" w:hAnsi="Arial" w:cs="Arial"/>
          <w:spacing w:val="-4"/>
          <w:sz w:val="24"/>
        </w:rPr>
        <w:t>podpisaniem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umowy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pomiędzy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operatorem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Komendantem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Powiatowym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Państwowej </w:t>
      </w:r>
      <w:r w:rsidRPr="004E7D2B">
        <w:rPr>
          <w:rFonts w:ascii="Arial" w:hAnsi="Arial" w:cs="Arial"/>
          <w:spacing w:val="-2"/>
          <w:sz w:val="24"/>
        </w:rPr>
        <w:t>Straży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Pożarnej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Bolesławcu.</w:t>
      </w:r>
    </w:p>
    <w:p w14:paraId="360B0D8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113EA62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54139DB9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939"/>
        </w:tabs>
        <w:ind w:right="1419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Uruchomienie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stacji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odbiorczej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uwarunkowane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jest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ponadto </w:t>
      </w:r>
      <w:r w:rsidRPr="004E7D2B">
        <w:rPr>
          <w:rFonts w:ascii="Arial" w:hAnsi="Arial" w:cs="Arial"/>
          <w:sz w:val="24"/>
        </w:rPr>
        <w:t>złożeniem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oświadczenia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operatora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pełnej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sprawności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technicznej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 transmisji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potwierdzonej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testem,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który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będzie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obejmował:</w:t>
      </w:r>
    </w:p>
    <w:p w14:paraId="0F96A02C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208B62EC" w14:textId="1280DCD2" w:rsidR="00B174B3" w:rsidRPr="004E7D2B" w:rsidRDefault="00000000" w:rsidP="004E7D2B">
      <w:pPr>
        <w:pStyle w:val="Akapitzlist"/>
        <w:numPr>
          <w:ilvl w:val="0"/>
          <w:numId w:val="9"/>
        </w:numPr>
        <w:tabs>
          <w:tab w:val="left" w:pos="2136"/>
        </w:tabs>
        <w:ind w:right="1603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Wywołanie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wybranym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stopnia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SSP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i/lub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UTASU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–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próbę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uznaje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się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="004E7D2B" w:rsidRPr="004E7D2B">
        <w:rPr>
          <w:rFonts w:ascii="Arial" w:hAnsi="Arial" w:cs="Arial"/>
          <w:spacing w:val="-2"/>
          <w:sz w:val="24"/>
        </w:rPr>
        <w:t>zaliczoną,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jeżeli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zostanie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odebrany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i </w:t>
      </w:r>
      <w:r w:rsidRPr="004E7D2B">
        <w:rPr>
          <w:rFonts w:ascii="Arial" w:hAnsi="Arial" w:cs="Arial"/>
          <w:sz w:val="24"/>
        </w:rPr>
        <w:t>potwierdzony przez CMOS i COAP w określonym czasie;</w:t>
      </w:r>
    </w:p>
    <w:p w14:paraId="1E5EAE49" w14:textId="076915EF" w:rsidR="00B174B3" w:rsidRPr="004E7D2B" w:rsidRDefault="00000000" w:rsidP="004E7D2B">
      <w:pPr>
        <w:pStyle w:val="Akapitzlist"/>
        <w:numPr>
          <w:ilvl w:val="0"/>
          <w:numId w:val="9"/>
        </w:numPr>
        <w:tabs>
          <w:tab w:val="left" w:pos="2136"/>
        </w:tabs>
        <w:ind w:right="172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Wywołanie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uszkodzeniowego</w:t>
      </w:r>
      <w:proofErr w:type="spellEnd"/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urządzeniu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UTASU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–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próbę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uznaje się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="004E7D2B" w:rsidRPr="004E7D2B">
        <w:rPr>
          <w:rFonts w:ascii="Arial" w:hAnsi="Arial" w:cs="Arial"/>
          <w:spacing w:val="-2"/>
          <w:sz w:val="24"/>
        </w:rPr>
        <w:t>zaliczoną,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jeżeli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uszkodzeniowy</w:t>
      </w:r>
      <w:proofErr w:type="spellEnd"/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zostanie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odebrany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i </w:t>
      </w:r>
      <w:r w:rsidRPr="004E7D2B">
        <w:rPr>
          <w:rFonts w:ascii="Arial" w:hAnsi="Arial" w:cs="Arial"/>
          <w:sz w:val="24"/>
        </w:rPr>
        <w:t>potwierdzony przez CMODS w określonym czasie;</w:t>
      </w:r>
    </w:p>
    <w:p w14:paraId="3150E2FD" w14:textId="77777777" w:rsidR="00B174B3" w:rsidRPr="004E7D2B" w:rsidRDefault="00000000" w:rsidP="004E7D2B">
      <w:pPr>
        <w:pStyle w:val="Akapitzlist"/>
        <w:numPr>
          <w:ilvl w:val="0"/>
          <w:numId w:val="9"/>
        </w:numPr>
        <w:tabs>
          <w:tab w:val="left" w:pos="2136"/>
        </w:tabs>
        <w:ind w:right="1512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t xml:space="preserve">Powyższą próbę należy wykonać niezależnie dla każdego kanału transmisji, </w:t>
      </w:r>
      <w:r w:rsidRPr="004E7D2B">
        <w:rPr>
          <w:rFonts w:ascii="Arial" w:hAnsi="Arial" w:cs="Arial"/>
          <w:spacing w:val="-2"/>
          <w:sz w:val="24"/>
        </w:rPr>
        <w:t>zarówno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włączonym,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jak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wyłączonym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zasilaniu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UTASU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sieci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230VAC;</w:t>
      </w:r>
    </w:p>
    <w:p w14:paraId="0720CDCB" w14:textId="77777777" w:rsidR="00B174B3" w:rsidRPr="004E7D2B" w:rsidRDefault="00000000" w:rsidP="004E7D2B">
      <w:pPr>
        <w:pStyle w:val="Akapitzlist"/>
        <w:numPr>
          <w:ilvl w:val="0"/>
          <w:numId w:val="9"/>
        </w:numPr>
        <w:tabs>
          <w:tab w:val="left" w:pos="2136"/>
        </w:tabs>
        <w:ind w:right="2056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Czasy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sygnałów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alarmowych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dla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poszczególnych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łączy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muszą </w:t>
      </w:r>
      <w:r w:rsidRPr="004E7D2B">
        <w:rPr>
          <w:rFonts w:ascii="Arial" w:hAnsi="Arial" w:cs="Arial"/>
          <w:sz w:val="24"/>
        </w:rPr>
        <w:t>spełniać wymagania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zawarte w tabeli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nr 1 niniejszego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opracowania</w:t>
      </w:r>
    </w:p>
    <w:p w14:paraId="10839BF9" w14:textId="7AB17A3B" w:rsidR="00B174B3" w:rsidRPr="004E7D2B" w:rsidRDefault="00000000" w:rsidP="004E7D2B">
      <w:pPr>
        <w:pStyle w:val="Tekstpodstawowy"/>
        <w:spacing w:before="269"/>
        <w:ind w:left="1416" w:right="988"/>
        <w:rPr>
          <w:rFonts w:ascii="Arial" w:hAnsi="Arial" w:cs="Arial"/>
        </w:rPr>
      </w:pPr>
      <w:r w:rsidRPr="004E7D2B">
        <w:rPr>
          <w:rFonts w:ascii="Arial" w:hAnsi="Arial" w:cs="Arial"/>
          <w:spacing w:val="-6"/>
        </w:rPr>
        <w:t>Z przeprowadzonego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>testu sporządza się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>protokół zawierający</w:t>
      </w:r>
      <w:r w:rsidRPr="004E7D2B">
        <w:rPr>
          <w:rFonts w:ascii="Arial" w:hAnsi="Arial" w:cs="Arial"/>
        </w:rPr>
        <w:t xml:space="preserve"> </w:t>
      </w:r>
      <w:r w:rsidRPr="004E7D2B">
        <w:rPr>
          <w:rFonts w:ascii="Arial" w:hAnsi="Arial" w:cs="Arial"/>
          <w:spacing w:val="-6"/>
        </w:rPr>
        <w:t>informację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 xml:space="preserve">o wyniku </w:t>
      </w:r>
      <w:r w:rsidRPr="004E7D2B">
        <w:rPr>
          <w:rFonts w:ascii="Arial" w:hAnsi="Arial" w:cs="Arial"/>
        </w:rPr>
        <w:t>poszczególnych prób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</w:rPr>
        <w:t>oraz zapis dotyczący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 xml:space="preserve">zaliczenia lub </w:t>
      </w:r>
      <w:r w:rsidR="004E7D2B" w:rsidRPr="004E7D2B">
        <w:rPr>
          <w:rFonts w:ascii="Arial" w:hAnsi="Arial" w:cs="Arial"/>
        </w:rPr>
        <w:t>niezaliczenia</w:t>
      </w:r>
      <w:r w:rsidRPr="004E7D2B">
        <w:rPr>
          <w:rFonts w:ascii="Arial" w:hAnsi="Arial" w:cs="Arial"/>
        </w:rPr>
        <w:t xml:space="preserve"> testu.</w:t>
      </w:r>
    </w:p>
    <w:p w14:paraId="24034DEA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DD0D52A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3F8E66DA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83"/>
        </w:tabs>
        <w:spacing w:before="1"/>
        <w:ind w:right="1409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Podpisanie i/lub przedłużenie umowy na zainstalowanie i uruchomienie </w:t>
      </w:r>
      <w:r w:rsidRPr="004E7D2B">
        <w:rPr>
          <w:rFonts w:ascii="Arial" w:hAnsi="Arial" w:cs="Arial"/>
          <w:spacing w:val="-4"/>
          <w:sz w:val="24"/>
        </w:rPr>
        <w:t>urządzeń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oraz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prowadzenie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usługi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monitorowania,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której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mowa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pkt.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2.7,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pomiędzy</w:t>
      </w:r>
    </w:p>
    <w:p w14:paraId="550C94AF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5EB0CF18" w14:textId="77777777" w:rsidR="00B174B3" w:rsidRPr="004E7D2B" w:rsidRDefault="00000000" w:rsidP="004E7D2B">
      <w:pPr>
        <w:pStyle w:val="Tekstpodstawowy"/>
        <w:spacing w:before="78"/>
        <w:ind w:left="1416"/>
        <w:rPr>
          <w:rFonts w:ascii="Arial" w:hAnsi="Arial" w:cs="Arial"/>
        </w:rPr>
      </w:pPr>
      <w:r w:rsidRPr="004E7D2B">
        <w:rPr>
          <w:rFonts w:ascii="Arial" w:hAnsi="Arial" w:cs="Arial"/>
          <w:spacing w:val="-8"/>
        </w:rPr>
        <w:lastRenderedPageBreak/>
        <w:t>operatorem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8"/>
        </w:rPr>
        <w:t>a</w:t>
      </w:r>
      <w:r w:rsidRPr="004E7D2B">
        <w:rPr>
          <w:rFonts w:ascii="Arial" w:hAnsi="Arial" w:cs="Arial"/>
          <w:spacing w:val="14"/>
        </w:rPr>
        <w:t xml:space="preserve"> </w:t>
      </w:r>
      <w:r w:rsidRPr="004E7D2B">
        <w:rPr>
          <w:rFonts w:ascii="Arial" w:hAnsi="Arial" w:cs="Arial"/>
          <w:spacing w:val="-8"/>
        </w:rPr>
        <w:t>Komendantem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8"/>
        </w:rPr>
        <w:t>Powiatowym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  <w:spacing w:val="-8"/>
        </w:rPr>
        <w:t>Państwowej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8"/>
        </w:rPr>
        <w:t>Straży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8"/>
        </w:rPr>
        <w:t>Pożarnej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8"/>
        </w:rPr>
        <w:t>w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8"/>
        </w:rPr>
        <w:t>Bolesławcu,</w:t>
      </w:r>
    </w:p>
    <w:p w14:paraId="4005BD89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</w:rPr>
        <w:t>uwarunkowane</w:t>
      </w:r>
      <w:r w:rsidRPr="004E7D2B">
        <w:rPr>
          <w:rFonts w:ascii="Arial" w:hAnsi="Arial" w:cs="Arial"/>
          <w:spacing w:val="-9"/>
        </w:rPr>
        <w:t xml:space="preserve"> </w:t>
      </w:r>
      <w:r w:rsidRPr="004E7D2B">
        <w:rPr>
          <w:rFonts w:ascii="Arial" w:hAnsi="Arial" w:cs="Arial"/>
          <w:spacing w:val="-2"/>
        </w:rPr>
        <w:t>jest:</w:t>
      </w:r>
    </w:p>
    <w:p w14:paraId="3745073D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E337A29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47E27047" w14:textId="2923B183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149"/>
        </w:tabs>
        <w:ind w:right="1412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Złożeniem przez operatora podstawowych informacji o prowadzonej </w:t>
      </w:r>
      <w:r w:rsidR="004E7D2B" w:rsidRPr="004E7D2B">
        <w:rPr>
          <w:rFonts w:ascii="Arial" w:hAnsi="Arial" w:cs="Arial"/>
          <w:sz w:val="24"/>
        </w:rPr>
        <w:t>działalności</w:t>
      </w:r>
      <w:r w:rsidR="004E7D2B" w:rsidRPr="004E7D2B">
        <w:rPr>
          <w:rFonts w:ascii="Arial" w:hAnsi="Arial" w:cs="Arial"/>
          <w:spacing w:val="40"/>
          <w:sz w:val="24"/>
        </w:rPr>
        <w:t xml:space="preserve"> gospo</w:t>
      </w:r>
      <w:r w:rsidR="004E7D2B">
        <w:rPr>
          <w:rFonts w:ascii="Arial" w:hAnsi="Arial" w:cs="Arial"/>
          <w:spacing w:val="40"/>
          <w:sz w:val="24"/>
        </w:rPr>
        <w:t>d</w:t>
      </w:r>
      <w:r w:rsidR="004E7D2B" w:rsidRPr="004E7D2B">
        <w:rPr>
          <w:rFonts w:ascii="Arial" w:hAnsi="Arial" w:cs="Arial"/>
          <w:spacing w:val="40"/>
          <w:sz w:val="24"/>
        </w:rPr>
        <w:t>arczej oraz stosowanych urządzeniach</w:t>
      </w:r>
      <w:r w:rsidR="004E7D2B" w:rsidRPr="004E7D2B">
        <w:rPr>
          <w:rFonts w:ascii="Arial" w:hAnsi="Arial" w:cs="Arial"/>
          <w:sz w:val="24"/>
        </w:rPr>
        <w:t>,</w:t>
      </w:r>
      <w:r w:rsidR="004E7D2B" w:rsidRPr="004E7D2B">
        <w:rPr>
          <w:rFonts w:ascii="Arial" w:hAnsi="Arial" w:cs="Arial"/>
          <w:spacing w:val="40"/>
          <w:sz w:val="24"/>
        </w:rPr>
        <w:t xml:space="preserve"> zawierających</w:t>
      </w:r>
      <w:r w:rsidRPr="004E7D2B">
        <w:rPr>
          <w:rFonts w:ascii="Arial" w:hAnsi="Arial" w:cs="Arial"/>
          <w:sz w:val="24"/>
        </w:rPr>
        <w:t xml:space="preserve"> w szczególności:</w:t>
      </w:r>
    </w:p>
    <w:p w14:paraId="54FA3786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1E30E074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4"/>
        </w:tabs>
        <w:ind w:left="2134" w:hanging="358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dokumenty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rejestrowe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działalności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operatora,</w:t>
      </w:r>
    </w:p>
    <w:p w14:paraId="541F94A3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4"/>
        </w:tabs>
        <w:ind w:left="2134" w:hanging="358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opis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techniczny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oraz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dokumentację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użytkową</w:t>
      </w:r>
      <w:r w:rsidRPr="004E7D2B">
        <w:rPr>
          <w:rFonts w:ascii="Arial" w:hAnsi="Arial" w:cs="Arial"/>
          <w:spacing w:val="3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3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alarmów,</w:t>
      </w:r>
    </w:p>
    <w:p w14:paraId="5A960A87" w14:textId="77777777" w:rsidR="00B174B3" w:rsidRPr="004E7D2B" w:rsidRDefault="00000000" w:rsidP="004E7D2B">
      <w:pPr>
        <w:pStyle w:val="Tekstpodstawowy"/>
        <w:ind w:left="2136"/>
        <w:rPr>
          <w:rFonts w:ascii="Arial" w:hAnsi="Arial" w:cs="Arial"/>
        </w:rPr>
      </w:pPr>
      <w:r w:rsidRPr="004E7D2B">
        <w:rPr>
          <w:rFonts w:ascii="Arial" w:hAnsi="Arial" w:cs="Arial"/>
        </w:rPr>
        <w:t xml:space="preserve">w </w:t>
      </w:r>
      <w:r w:rsidRPr="004E7D2B">
        <w:rPr>
          <w:rFonts w:ascii="Arial" w:hAnsi="Arial" w:cs="Arial"/>
          <w:spacing w:val="-4"/>
        </w:rPr>
        <w:t>tym:</w:t>
      </w:r>
    </w:p>
    <w:p w14:paraId="491ECAAA" w14:textId="77777777" w:rsidR="00B174B3" w:rsidRPr="004E7D2B" w:rsidRDefault="00000000" w:rsidP="004E7D2B">
      <w:pPr>
        <w:pStyle w:val="Akapitzlist"/>
        <w:numPr>
          <w:ilvl w:val="4"/>
          <w:numId w:val="11"/>
        </w:numPr>
        <w:tabs>
          <w:tab w:val="left" w:pos="2855"/>
        </w:tabs>
        <w:spacing w:before="1" w:line="277" w:lineRule="exact"/>
        <w:ind w:left="2855" w:hanging="359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instrukcję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dla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operatora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stacji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odbiorczej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pożarowych,</w:t>
      </w:r>
    </w:p>
    <w:p w14:paraId="3D51ABA2" w14:textId="77777777" w:rsidR="00B174B3" w:rsidRPr="004E7D2B" w:rsidRDefault="00000000" w:rsidP="004E7D2B">
      <w:pPr>
        <w:pStyle w:val="Akapitzlist"/>
        <w:numPr>
          <w:ilvl w:val="4"/>
          <w:numId w:val="11"/>
        </w:numPr>
        <w:tabs>
          <w:tab w:val="left" w:pos="2855"/>
        </w:tabs>
        <w:spacing w:line="276" w:lineRule="exact"/>
        <w:ind w:left="2855" w:hanging="359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opis</w:t>
      </w:r>
      <w:r w:rsidRPr="004E7D2B">
        <w:rPr>
          <w:rFonts w:ascii="Arial" w:hAnsi="Arial" w:cs="Arial"/>
          <w:spacing w:val="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systemu,</w:t>
      </w:r>
      <w:r w:rsidRPr="004E7D2B">
        <w:rPr>
          <w:rFonts w:ascii="Arial" w:hAnsi="Arial" w:cs="Arial"/>
          <w:spacing w:val="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zawierający</w:t>
      </w:r>
      <w:r w:rsidRPr="004E7D2B">
        <w:rPr>
          <w:rFonts w:ascii="Arial" w:hAnsi="Arial" w:cs="Arial"/>
          <w:spacing w:val="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informację</w:t>
      </w:r>
      <w:r w:rsidRPr="004E7D2B">
        <w:rPr>
          <w:rFonts w:ascii="Arial" w:hAnsi="Arial" w:cs="Arial"/>
          <w:spacing w:val="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stosowanym</w:t>
      </w:r>
      <w:r w:rsidRPr="004E7D2B">
        <w:rPr>
          <w:rFonts w:ascii="Arial" w:hAnsi="Arial" w:cs="Arial"/>
          <w:spacing w:val="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</w:t>
      </w:r>
      <w:r w:rsidRPr="004E7D2B">
        <w:rPr>
          <w:rFonts w:ascii="Arial" w:hAnsi="Arial" w:cs="Arial"/>
          <w:spacing w:val="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operatora</w:t>
      </w:r>
    </w:p>
    <w:p w14:paraId="01323175" w14:textId="77777777" w:rsidR="00B174B3" w:rsidRPr="004E7D2B" w:rsidRDefault="00000000" w:rsidP="004E7D2B">
      <w:pPr>
        <w:pStyle w:val="Tekstpodstawowy"/>
        <w:spacing w:line="275" w:lineRule="exact"/>
        <w:ind w:left="2856"/>
        <w:rPr>
          <w:rFonts w:ascii="Arial" w:hAnsi="Arial" w:cs="Arial"/>
        </w:rPr>
      </w:pPr>
      <w:r w:rsidRPr="004E7D2B">
        <w:rPr>
          <w:rFonts w:ascii="Arial" w:hAnsi="Arial" w:cs="Arial"/>
        </w:rPr>
        <w:t>systemie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</w:rPr>
        <w:t>transmisji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alarmów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  <w:spacing w:val="-2"/>
        </w:rPr>
        <w:t>pożarowych,</w:t>
      </w:r>
    </w:p>
    <w:p w14:paraId="7DA0138B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6"/>
        </w:tabs>
        <w:ind w:right="141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rodzaj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wykorzystanych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łączy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pożarowych i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(do przesyłania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pomiędzy urządzeniami alarmów pożarowych a stacją odbiorczą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musi być wykorzystany co najmniej jeden tor transmisji spełniający wymagania określone dla transmisji alarmów pożarowych, przy </w:t>
      </w:r>
      <w:r w:rsidRPr="004E7D2B">
        <w:rPr>
          <w:rFonts w:ascii="Arial" w:hAnsi="Arial" w:cs="Arial"/>
          <w:spacing w:val="-4"/>
          <w:sz w:val="24"/>
        </w:rPr>
        <w:t>zapewnieniu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parametru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dostępności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najmniej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poziome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A4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tylko </w:t>
      </w:r>
      <w:r w:rsidRPr="004E7D2B">
        <w:rPr>
          <w:rFonts w:ascii="Arial" w:hAnsi="Arial" w:cs="Arial"/>
          <w:sz w:val="24"/>
        </w:rPr>
        <w:t xml:space="preserve">w sytuacji jeżeli dla toru transmisji alarmów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nie została osiągnięta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dostępność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poziomie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A4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(zgodnie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PN-EN54-21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tablica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A1) wymaganie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dotyczące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redundacji</w:t>
      </w:r>
      <w:proofErr w:type="spellEnd"/>
      <w:r w:rsidRPr="004E7D2B">
        <w:rPr>
          <w:rFonts w:ascii="Arial" w:hAnsi="Arial" w:cs="Arial"/>
          <w:sz w:val="24"/>
        </w:rPr>
        <w:t>/podwojenia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łączy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transmisyjnych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musi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być </w:t>
      </w:r>
      <w:r w:rsidRPr="004E7D2B">
        <w:rPr>
          <w:rFonts w:ascii="Arial" w:hAnsi="Arial" w:cs="Arial"/>
          <w:spacing w:val="-2"/>
          <w:sz w:val="24"/>
        </w:rPr>
        <w:t>stosowane)</w:t>
      </w:r>
    </w:p>
    <w:p w14:paraId="011AA4A0" w14:textId="11F5D9ED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4"/>
        </w:tabs>
        <w:ind w:left="2134" w:hanging="358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tory</w:t>
      </w:r>
      <w:r w:rsidRPr="004E7D2B">
        <w:rPr>
          <w:rFonts w:ascii="Arial" w:hAnsi="Arial" w:cs="Arial"/>
          <w:spacing w:val="78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79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23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78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77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COSU</w:t>
      </w:r>
      <w:r w:rsidRPr="004E7D2B">
        <w:rPr>
          <w:rFonts w:ascii="Arial" w:hAnsi="Arial" w:cs="Arial"/>
          <w:spacing w:val="76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powinny</w:t>
      </w:r>
      <w:r w:rsidRPr="004E7D2B">
        <w:rPr>
          <w:rFonts w:ascii="Arial" w:hAnsi="Arial" w:cs="Arial"/>
          <w:spacing w:val="78"/>
          <w:w w:val="15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spełniać</w:t>
      </w:r>
    </w:p>
    <w:p w14:paraId="762A4724" w14:textId="77777777" w:rsidR="00B174B3" w:rsidRPr="004E7D2B" w:rsidRDefault="00000000" w:rsidP="004E7D2B">
      <w:pPr>
        <w:pStyle w:val="Tekstpodstawowy"/>
        <w:ind w:left="2136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wymagania</w:t>
      </w:r>
      <w:r w:rsidRPr="004E7D2B">
        <w:rPr>
          <w:rFonts w:ascii="Arial" w:hAnsi="Arial" w:cs="Arial"/>
          <w:spacing w:val="-12"/>
        </w:rPr>
        <w:t xml:space="preserve"> </w:t>
      </w:r>
      <w:r w:rsidRPr="004E7D2B">
        <w:rPr>
          <w:rFonts w:ascii="Arial" w:hAnsi="Arial" w:cs="Arial"/>
          <w:spacing w:val="-2"/>
        </w:rPr>
        <w:t>określone</w:t>
      </w:r>
      <w:r w:rsidRPr="004E7D2B">
        <w:rPr>
          <w:rFonts w:ascii="Arial" w:hAnsi="Arial" w:cs="Arial"/>
          <w:spacing w:val="-11"/>
        </w:rPr>
        <w:t xml:space="preserve"> </w:t>
      </w:r>
      <w:r w:rsidRPr="004E7D2B">
        <w:rPr>
          <w:rFonts w:ascii="Arial" w:hAnsi="Arial" w:cs="Arial"/>
          <w:spacing w:val="-2"/>
        </w:rPr>
        <w:t>dla</w:t>
      </w:r>
      <w:r w:rsidRPr="004E7D2B">
        <w:rPr>
          <w:rFonts w:ascii="Arial" w:hAnsi="Arial" w:cs="Arial"/>
          <w:spacing w:val="-10"/>
        </w:rPr>
        <w:t xml:space="preserve"> </w:t>
      </w:r>
      <w:r w:rsidRPr="004E7D2B">
        <w:rPr>
          <w:rFonts w:ascii="Arial" w:hAnsi="Arial" w:cs="Arial"/>
          <w:spacing w:val="-2"/>
        </w:rPr>
        <w:t>torów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2"/>
        </w:rPr>
        <w:t>transmisji</w:t>
      </w:r>
      <w:r w:rsidRPr="004E7D2B">
        <w:rPr>
          <w:rFonts w:ascii="Arial" w:hAnsi="Arial" w:cs="Arial"/>
          <w:spacing w:val="-9"/>
        </w:rPr>
        <w:t xml:space="preserve"> </w:t>
      </w:r>
      <w:r w:rsidRPr="004E7D2B">
        <w:rPr>
          <w:rFonts w:ascii="Arial" w:hAnsi="Arial" w:cs="Arial"/>
          <w:spacing w:val="-2"/>
        </w:rPr>
        <w:t>alarmów</w:t>
      </w:r>
      <w:r w:rsidRPr="004E7D2B">
        <w:rPr>
          <w:rFonts w:ascii="Arial" w:hAnsi="Arial" w:cs="Arial"/>
          <w:spacing w:val="-10"/>
        </w:rPr>
        <w:t xml:space="preserve"> </w:t>
      </w:r>
      <w:r w:rsidRPr="004E7D2B">
        <w:rPr>
          <w:rFonts w:ascii="Arial" w:hAnsi="Arial" w:cs="Arial"/>
          <w:spacing w:val="-2"/>
        </w:rPr>
        <w:t>pożarowych),</w:t>
      </w:r>
    </w:p>
    <w:p w14:paraId="4EF8390C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4"/>
        </w:tabs>
        <w:spacing w:line="275" w:lineRule="exact"/>
        <w:ind w:left="2134" w:hanging="358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schemat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blokowy</w:t>
      </w:r>
      <w:r w:rsidRPr="004E7D2B">
        <w:rPr>
          <w:rFonts w:ascii="Arial" w:hAnsi="Arial" w:cs="Arial"/>
          <w:spacing w:val="-2"/>
          <w:sz w:val="24"/>
        </w:rPr>
        <w:t xml:space="preserve"> systemu,</w:t>
      </w:r>
    </w:p>
    <w:p w14:paraId="23B1683D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6"/>
        </w:tabs>
        <w:ind w:right="1421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informację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fizycznej</w:t>
      </w:r>
      <w:r w:rsidRPr="004E7D2B">
        <w:rPr>
          <w:rFonts w:ascii="Arial" w:hAnsi="Arial" w:cs="Arial"/>
          <w:spacing w:val="2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lokalizacji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centrum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monitorowania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operatora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systemu i centrum odbiorczego alarmów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>,</w:t>
      </w:r>
    </w:p>
    <w:p w14:paraId="67F8AEB2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4"/>
        </w:tabs>
        <w:ind w:left="2134" w:hanging="358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t>wykaz</w:t>
      </w:r>
      <w:r w:rsidRPr="004E7D2B">
        <w:rPr>
          <w:rFonts w:ascii="Arial" w:hAnsi="Arial" w:cs="Arial"/>
          <w:spacing w:val="13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urządzeń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wchodzących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w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skład</w:t>
      </w:r>
      <w:r w:rsidRPr="004E7D2B">
        <w:rPr>
          <w:rFonts w:ascii="Arial" w:hAnsi="Arial" w:cs="Arial"/>
          <w:spacing w:val="13"/>
          <w:sz w:val="24"/>
        </w:rPr>
        <w:t xml:space="preserve"> </w:t>
      </w:r>
      <w:r w:rsidRPr="004E7D2B">
        <w:rPr>
          <w:rFonts w:ascii="Arial" w:hAnsi="Arial" w:cs="Arial"/>
          <w:spacing w:val="-2"/>
          <w:w w:val="90"/>
          <w:sz w:val="24"/>
        </w:rPr>
        <w:t>systemu,</w:t>
      </w:r>
    </w:p>
    <w:p w14:paraId="4A52C7E4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4"/>
          <w:tab w:val="left" w:pos="2136"/>
        </w:tabs>
        <w:ind w:right="1422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deklaracje</w:t>
      </w:r>
      <w:r w:rsidRPr="004E7D2B">
        <w:rPr>
          <w:rFonts w:ascii="Arial" w:hAnsi="Arial" w:cs="Arial"/>
          <w:spacing w:val="1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zgodności</w:t>
      </w:r>
      <w:r w:rsidRPr="004E7D2B">
        <w:rPr>
          <w:rFonts w:ascii="Arial" w:hAnsi="Arial" w:cs="Arial"/>
          <w:spacing w:val="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dla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wyrobu</w:t>
      </w:r>
      <w:r w:rsidRPr="004E7D2B">
        <w:rPr>
          <w:rFonts w:ascii="Arial" w:hAnsi="Arial" w:cs="Arial"/>
          <w:spacing w:val="1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budowlanego</w:t>
      </w:r>
      <w:r w:rsidRPr="004E7D2B">
        <w:rPr>
          <w:rFonts w:ascii="Arial" w:hAnsi="Arial" w:cs="Arial"/>
          <w:spacing w:val="1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dla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urządzeń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wchodzących </w:t>
      </w:r>
      <w:r w:rsidRPr="004E7D2B">
        <w:rPr>
          <w:rFonts w:ascii="Arial" w:hAnsi="Arial" w:cs="Arial"/>
          <w:sz w:val="24"/>
        </w:rPr>
        <w:t>w skład systemu,</w:t>
      </w:r>
    </w:p>
    <w:p w14:paraId="64CB5EE0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6"/>
        </w:tabs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świadectwo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dopuszczenia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dla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pożarowych,</w:t>
      </w:r>
    </w:p>
    <w:p w14:paraId="6903AA8A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6"/>
        </w:tabs>
        <w:ind w:right="1418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decyzję o przyznaniu częstotliwości (kanału radiowego) na potrzeby monitoringu pożarowego (w przypadku pojawienia się zakłóceń w sieciach radiowych UKF wykorzystywanych przez PSP, po uruchomieniu systemu </w:t>
      </w:r>
      <w:r w:rsidRPr="004E7D2B">
        <w:rPr>
          <w:rFonts w:ascii="Arial" w:hAnsi="Arial" w:cs="Arial"/>
          <w:w w:val="90"/>
          <w:sz w:val="24"/>
        </w:rPr>
        <w:t xml:space="preserve">monitoringu Komendant Powiatowy może zażądać dostarczenia zaświadczenia </w:t>
      </w:r>
      <w:r w:rsidRPr="004E7D2B">
        <w:rPr>
          <w:rFonts w:ascii="Arial" w:hAnsi="Arial" w:cs="Arial"/>
          <w:sz w:val="24"/>
        </w:rPr>
        <w:t>wydanego przez UKE o braku zakłóceń w sieciach radiowych wykorzystywanych przez PSP).</w:t>
      </w:r>
    </w:p>
    <w:p w14:paraId="4CB250F1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6"/>
        </w:tabs>
        <w:ind w:right="1418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projekt techniczny instalacji i podłączenia stacji odbiorczej alarmów </w:t>
      </w:r>
      <w:r w:rsidRPr="004E7D2B">
        <w:rPr>
          <w:rFonts w:ascii="Arial" w:hAnsi="Arial" w:cs="Arial"/>
          <w:spacing w:val="-2"/>
          <w:sz w:val="24"/>
        </w:rPr>
        <w:t>pożarowych,</w:t>
      </w:r>
    </w:p>
    <w:p w14:paraId="6FD7FB19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36"/>
        </w:tabs>
        <w:ind w:right="1415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ubezpieczenia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operatora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skutków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cywilno-prawnych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wypadek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przerwania pracy SOAP,</w:t>
      </w:r>
    </w:p>
    <w:p w14:paraId="4BC8EE36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6675878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149"/>
        </w:tabs>
        <w:ind w:right="1416" w:firstLine="67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Opracowaniem przez operatora procedur współpracy z Komendantem Powiatowym Państwowej Straży Pożarnej w Bolesławcu oraz z właścicielami, zarządcami lub użytkownikami monitorowanych obiektów (procedury te podlegają uzgodnieniu z Komendantem Powiatowym Państwowej Straży Pożarnej w </w:t>
      </w:r>
      <w:r w:rsidRPr="004E7D2B">
        <w:rPr>
          <w:rFonts w:ascii="Arial" w:hAnsi="Arial" w:cs="Arial"/>
          <w:spacing w:val="-4"/>
          <w:sz w:val="24"/>
        </w:rPr>
        <w:t>Bolesławcu), z uwzględnieniem w szczególności czynności:</w:t>
      </w:r>
    </w:p>
    <w:p w14:paraId="75B9DF0A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76AE6EC0" w14:textId="77777777" w:rsidR="00B174B3" w:rsidRPr="004E7D2B" w:rsidRDefault="00000000" w:rsidP="004E7D2B">
      <w:pPr>
        <w:pStyle w:val="Akapitzlist"/>
        <w:numPr>
          <w:ilvl w:val="0"/>
          <w:numId w:val="8"/>
        </w:numPr>
        <w:tabs>
          <w:tab w:val="left" w:pos="2856"/>
        </w:tabs>
        <w:spacing w:before="78" w:line="277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lastRenderedPageBreak/>
        <w:t>obsługi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pożarowych,</w:t>
      </w:r>
    </w:p>
    <w:p w14:paraId="1CDBC027" w14:textId="77777777" w:rsidR="00B174B3" w:rsidRPr="004E7D2B" w:rsidRDefault="00000000" w:rsidP="004E7D2B">
      <w:pPr>
        <w:pStyle w:val="Akapitzlist"/>
        <w:numPr>
          <w:ilvl w:val="0"/>
          <w:numId w:val="8"/>
        </w:numPr>
        <w:tabs>
          <w:tab w:val="left" w:pos="2856"/>
        </w:tabs>
        <w:ind w:right="2554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czasowego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odwołania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sygnału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alarmu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pożarowego </w:t>
      </w:r>
      <w:r w:rsidRPr="004E7D2B">
        <w:rPr>
          <w:rFonts w:ascii="Arial" w:hAnsi="Arial" w:cs="Arial"/>
          <w:sz w:val="24"/>
        </w:rPr>
        <w:t xml:space="preserve">i powrotnego włączania ww. transmisji, w tym wykazu osób </w:t>
      </w:r>
      <w:r w:rsidRPr="004E7D2B">
        <w:rPr>
          <w:rFonts w:ascii="Arial" w:hAnsi="Arial" w:cs="Arial"/>
          <w:spacing w:val="-2"/>
          <w:sz w:val="24"/>
        </w:rPr>
        <w:t>upoważnionych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ww.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czynności,</w:t>
      </w:r>
    </w:p>
    <w:p w14:paraId="35674A25" w14:textId="77777777" w:rsidR="00B174B3" w:rsidRPr="004E7D2B" w:rsidRDefault="00000000" w:rsidP="004E7D2B">
      <w:pPr>
        <w:pStyle w:val="Akapitzlist"/>
        <w:numPr>
          <w:ilvl w:val="0"/>
          <w:numId w:val="8"/>
        </w:numPr>
        <w:tabs>
          <w:tab w:val="left" w:pos="2856"/>
        </w:tabs>
        <w:ind w:right="1686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postępowania w przypadku awarii stacji odbiorczej alarmów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oraz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awarii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stacji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odbiorczej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sygnałów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4E7D2B">
        <w:rPr>
          <w:rFonts w:ascii="Arial" w:hAnsi="Arial" w:cs="Arial"/>
          <w:spacing w:val="-2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2"/>
          <w:sz w:val="24"/>
        </w:rPr>
        <w:t>,</w:t>
      </w:r>
    </w:p>
    <w:p w14:paraId="56944D33" w14:textId="77777777" w:rsidR="00B174B3" w:rsidRPr="004E7D2B" w:rsidRDefault="00000000" w:rsidP="004E7D2B">
      <w:pPr>
        <w:pStyle w:val="Akapitzlist"/>
        <w:numPr>
          <w:ilvl w:val="0"/>
          <w:numId w:val="8"/>
        </w:numPr>
        <w:tabs>
          <w:tab w:val="left" w:pos="2856"/>
        </w:tabs>
        <w:ind w:right="2354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przyłączania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nowego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obiektu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centrum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odbiorczego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alarmów </w:t>
      </w:r>
      <w:r w:rsidRPr="004E7D2B">
        <w:rPr>
          <w:rFonts w:ascii="Arial" w:hAnsi="Arial" w:cs="Arial"/>
          <w:sz w:val="24"/>
        </w:rPr>
        <w:t>pożarowych wraz ze wzorem „Karty informacji o obiekcie”.</w:t>
      </w:r>
    </w:p>
    <w:p w14:paraId="12627C9D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675359C4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spacing w:val="-6"/>
        </w:rPr>
        <w:t>Załączniki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6"/>
        </w:rPr>
        <w:t>nr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5-8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6"/>
        </w:rPr>
        <w:t>do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6"/>
        </w:rPr>
        <w:t>niniejszych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wytycznych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  <w:spacing w:val="-6"/>
        </w:rPr>
        <w:t>określają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wzory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procedur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współpracy</w:t>
      </w:r>
    </w:p>
    <w:p w14:paraId="03A7A007" w14:textId="77777777" w:rsidR="00B174B3" w:rsidRPr="004E7D2B" w:rsidRDefault="00000000" w:rsidP="004E7D2B">
      <w:pPr>
        <w:pStyle w:val="Tekstpodstawowy"/>
        <w:spacing w:before="1"/>
        <w:ind w:left="1416"/>
        <w:rPr>
          <w:rFonts w:ascii="Arial" w:hAnsi="Arial" w:cs="Arial"/>
        </w:rPr>
      </w:pPr>
      <w:r w:rsidRPr="004E7D2B">
        <w:rPr>
          <w:rFonts w:ascii="Arial" w:hAnsi="Arial" w:cs="Arial"/>
        </w:rPr>
        <w:t>Operatora</w:t>
      </w:r>
      <w:r w:rsidRPr="004E7D2B">
        <w:rPr>
          <w:rFonts w:ascii="Arial" w:hAnsi="Arial" w:cs="Arial"/>
          <w:spacing w:val="62"/>
        </w:rPr>
        <w:t xml:space="preserve"> </w:t>
      </w:r>
      <w:r w:rsidRPr="004E7D2B">
        <w:rPr>
          <w:rFonts w:ascii="Arial" w:hAnsi="Arial" w:cs="Arial"/>
        </w:rPr>
        <w:t>z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Komendantem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</w:rPr>
        <w:t>Powiatowym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PSP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w</w:t>
      </w:r>
      <w:r w:rsidRPr="004E7D2B">
        <w:rPr>
          <w:rFonts w:ascii="Arial" w:hAnsi="Arial" w:cs="Arial"/>
          <w:spacing w:val="-2"/>
        </w:rPr>
        <w:t xml:space="preserve"> Bolesławcu</w:t>
      </w:r>
    </w:p>
    <w:p w14:paraId="50B2EEA1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B797844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149"/>
        </w:tabs>
        <w:ind w:right="1421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Zapewnieniem przez operatora ciągłej całodobowej obsługi stacji odbiorczej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oraz centrum monitorowania operatora systemu;</w:t>
      </w:r>
    </w:p>
    <w:p w14:paraId="7E07CA7A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0BEF9B3E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216"/>
        </w:tabs>
        <w:ind w:right="1411" w:firstLine="67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Zapewnieniem przez operatora miejsca zgłaszania usterek i awarii, przy </w:t>
      </w:r>
      <w:r w:rsidRPr="004E7D2B">
        <w:rPr>
          <w:rFonts w:ascii="Arial" w:hAnsi="Arial" w:cs="Arial"/>
          <w:spacing w:val="-4"/>
          <w:sz w:val="24"/>
        </w:rPr>
        <w:t>zachowaniu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czasu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reakcji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nie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dłuższego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niż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2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godziny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oraz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czasu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usunięcia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awarii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nie </w:t>
      </w:r>
      <w:r w:rsidRPr="004E7D2B">
        <w:rPr>
          <w:rFonts w:ascii="Arial" w:hAnsi="Arial" w:cs="Arial"/>
          <w:spacing w:val="-6"/>
          <w:sz w:val="24"/>
        </w:rPr>
        <w:t>dłuższego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niż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24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godziny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od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momentu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zgłoszenia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(pod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pojęciem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czasu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reakcji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rozumie </w:t>
      </w:r>
      <w:r w:rsidRPr="004E7D2B">
        <w:rPr>
          <w:rFonts w:ascii="Arial" w:hAnsi="Arial" w:cs="Arial"/>
          <w:sz w:val="24"/>
        </w:rPr>
        <w:t>się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przyjęcie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zgłoszenia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awarii,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zdiagnozowanie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problemu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określenie czasu usunięcia awarii);</w:t>
      </w:r>
    </w:p>
    <w:p w14:paraId="022342D0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DC6DC43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149"/>
        </w:tabs>
        <w:spacing w:before="1"/>
        <w:ind w:right="1420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Zapewnieniem nieodpłatnego szkolenia całego personelu stanowiska kierowania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PSP,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jak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również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prowadzenia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nieodpłatnych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szkoleń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okresowych 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miejscu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zainstalowania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stacji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odbiorczej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(SOAP),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rzadziej </w:t>
      </w:r>
      <w:r w:rsidRPr="004E7D2B">
        <w:rPr>
          <w:rFonts w:ascii="Arial" w:hAnsi="Arial" w:cs="Arial"/>
          <w:w w:val="90"/>
          <w:sz w:val="24"/>
        </w:rPr>
        <w:t xml:space="preserve">niż raz w roku, bądź w zależności od potrzeb (szkolenie powinno obejmować między </w:t>
      </w:r>
      <w:r w:rsidRPr="004E7D2B">
        <w:rPr>
          <w:rFonts w:ascii="Arial" w:hAnsi="Arial" w:cs="Arial"/>
          <w:sz w:val="24"/>
        </w:rPr>
        <w:t>innymi: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obsługę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stacji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odbiorczej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(SOAP)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oparciu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 dostarczoną instrukcji obsługi SOAP);</w:t>
      </w:r>
    </w:p>
    <w:p w14:paraId="70FCC0BE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B7B3807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216"/>
        </w:tabs>
        <w:ind w:right="1414" w:firstLine="67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Zapewnieniem konserwacji i serwisu wszystkich urządzeń stacji odbiorczej alarmów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(SOAP)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rzadziej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niż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raz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roku,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potwierdzaną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wpisami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do </w:t>
      </w:r>
      <w:r w:rsidRPr="004E7D2B">
        <w:rPr>
          <w:rFonts w:ascii="Arial" w:hAnsi="Arial" w:cs="Arial"/>
          <w:spacing w:val="-2"/>
          <w:sz w:val="24"/>
        </w:rPr>
        <w:t>książki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eksploatacji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SOAP.</w:t>
      </w:r>
    </w:p>
    <w:p w14:paraId="312139E3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2B68F08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09A1062" w14:textId="77777777" w:rsidR="00B174B3" w:rsidRPr="004E7D2B" w:rsidRDefault="00000000" w:rsidP="004E7D2B">
      <w:pPr>
        <w:pStyle w:val="Nagwek2"/>
      </w:pPr>
      <w:r w:rsidRPr="004E7D2B">
        <w:t>Dodatkowe</w:t>
      </w:r>
      <w:r w:rsidRPr="004E7D2B">
        <w:rPr>
          <w:spacing w:val="-5"/>
        </w:rPr>
        <w:t xml:space="preserve"> </w:t>
      </w:r>
      <w:r w:rsidRPr="004E7D2B">
        <w:t>wymagania</w:t>
      </w:r>
      <w:r w:rsidRPr="004E7D2B">
        <w:rPr>
          <w:spacing w:val="-4"/>
        </w:rPr>
        <w:t xml:space="preserve"> </w:t>
      </w:r>
      <w:r w:rsidRPr="004E7D2B">
        <w:t>dla</w:t>
      </w:r>
      <w:r w:rsidRPr="004E7D2B">
        <w:rPr>
          <w:spacing w:val="-6"/>
        </w:rPr>
        <w:t xml:space="preserve"> </w:t>
      </w:r>
      <w:r w:rsidRPr="004E7D2B">
        <w:t>operatorów</w:t>
      </w:r>
      <w:r w:rsidRPr="004E7D2B">
        <w:rPr>
          <w:spacing w:val="-6"/>
        </w:rPr>
        <w:t xml:space="preserve"> </w:t>
      </w:r>
      <w:r w:rsidRPr="004E7D2B">
        <w:rPr>
          <w:spacing w:val="-2"/>
        </w:rPr>
        <w:t>systemów</w:t>
      </w:r>
    </w:p>
    <w:p w14:paraId="0173375A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3C1F3091" w14:textId="77777777" w:rsidR="00B174B3" w:rsidRPr="004E7D2B" w:rsidRDefault="00B174B3" w:rsidP="004E7D2B">
      <w:pPr>
        <w:pStyle w:val="Tekstpodstawowy"/>
        <w:spacing w:before="6"/>
        <w:rPr>
          <w:rFonts w:ascii="Arial" w:hAnsi="Arial" w:cs="Arial"/>
          <w:b/>
        </w:rPr>
      </w:pPr>
    </w:p>
    <w:p w14:paraId="1396FF59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948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Operator jest zobowiązany do przedstawienia Komendantowi Powiatowemu </w:t>
      </w:r>
      <w:r w:rsidRPr="004E7D2B">
        <w:rPr>
          <w:rFonts w:ascii="Arial" w:hAnsi="Arial" w:cs="Arial"/>
          <w:spacing w:val="-6"/>
          <w:sz w:val="24"/>
        </w:rPr>
        <w:t>Państwowej Straży Pożarnej w Bolesławcu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danych statystycznych z</w:t>
      </w:r>
      <w:r w:rsidRPr="004E7D2B">
        <w:rPr>
          <w:rFonts w:ascii="Arial" w:hAnsi="Arial" w:cs="Arial"/>
          <w:spacing w:val="12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zarejestrowanych </w:t>
      </w:r>
      <w:r w:rsidRPr="004E7D2B">
        <w:rPr>
          <w:rFonts w:ascii="Arial" w:hAnsi="Arial" w:cs="Arial"/>
          <w:sz w:val="24"/>
        </w:rPr>
        <w:t>zdarzeń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(alarmy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uszkodzeniowe</w:t>
      </w:r>
      <w:proofErr w:type="spellEnd"/>
      <w:r w:rsidRPr="004E7D2B">
        <w:rPr>
          <w:rFonts w:ascii="Arial" w:hAnsi="Arial" w:cs="Arial"/>
          <w:sz w:val="24"/>
        </w:rPr>
        <w:t>)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terminie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dnia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15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lutego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za </w:t>
      </w:r>
      <w:r w:rsidRPr="004E7D2B">
        <w:rPr>
          <w:rFonts w:ascii="Arial" w:hAnsi="Arial" w:cs="Arial"/>
          <w:spacing w:val="-2"/>
          <w:sz w:val="24"/>
        </w:rPr>
        <w:t>okres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poprzedniego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roku,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lub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każde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pisemne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żądanie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Komendanta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Powiatowego </w:t>
      </w:r>
      <w:r w:rsidRPr="004E7D2B">
        <w:rPr>
          <w:rFonts w:ascii="Arial" w:hAnsi="Arial" w:cs="Arial"/>
          <w:sz w:val="24"/>
        </w:rPr>
        <w:t>PSP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Bolesławcu,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formie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tabelarycznej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(tabela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1).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Ponadto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pisemne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żądanie KP PSP w Bolesławcu, operator ma obowiązek dostarczenia informacji o liczbie alarmów pożarowych i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dotyczących danego monitorowanego obiektu.</w:t>
      </w:r>
    </w:p>
    <w:p w14:paraId="22CEC204" w14:textId="77777777" w:rsidR="00B174B3" w:rsidRPr="004E7D2B" w:rsidRDefault="00B174B3" w:rsidP="004E7D2B">
      <w:pPr>
        <w:pStyle w:val="Tekstpodstawowy"/>
        <w:spacing w:before="60"/>
        <w:rPr>
          <w:rFonts w:ascii="Arial" w:hAnsi="Arial" w:cs="Arial"/>
        </w:rPr>
      </w:pPr>
    </w:p>
    <w:p w14:paraId="70F5CE45" w14:textId="77777777" w:rsidR="00B174B3" w:rsidRPr="004E7D2B" w:rsidRDefault="00000000" w:rsidP="004E7D2B">
      <w:pPr>
        <w:pStyle w:val="Tekstpodstawowy"/>
        <w:ind w:left="1486"/>
        <w:rPr>
          <w:rFonts w:ascii="Arial" w:hAnsi="Arial" w:cs="Arial"/>
        </w:rPr>
      </w:pPr>
      <w:r w:rsidRPr="004E7D2B">
        <w:rPr>
          <w:rFonts w:ascii="Arial" w:hAnsi="Arial" w:cs="Arial"/>
        </w:rPr>
        <w:t>Tabela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</w:rPr>
        <w:t>1.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Dane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statystyczne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z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zarejestrowanych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2"/>
        </w:rPr>
        <w:t>zdarzeń.</w:t>
      </w:r>
    </w:p>
    <w:p w14:paraId="20F71D76" w14:textId="77777777" w:rsidR="00B174B3" w:rsidRPr="004E7D2B" w:rsidRDefault="00B174B3" w:rsidP="004E7D2B">
      <w:pPr>
        <w:pStyle w:val="Tekstpodstawowy"/>
        <w:spacing w:before="12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281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2716"/>
        <w:gridCol w:w="1991"/>
      </w:tblGrid>
      <w:tr w:rsidR="00B174B3" w:rsidRPr="004E7D2B" w14:paraId="35C38D49" w14:textId="77777777">
        <w:trPr>
          <w:trHeight w:val="498"/>
        </w:trPr>
        <w:tc>
          <w:tcPr>
            <w:tcW w:w="160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331FD07" w14:textId="77777777" w:rsidR="00B174B3" w:rsidRPr="004E7D2B" w:rsidRDefault="00000000" w:rsidP="004E7D2B">
            <w:pPr>
              <w:pStyle w:val="TableParagraph"/>
              <w:spacing w:before="120"/>
              <w:ind w:left="6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w w:val="90"/>
              </w:rPr>
              <w:t>Miesiąc</w:t>
            </w:r>
            <w:r w:rsidRPr="004E7D2B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4E7D2B">
              <w:rPr>
                <w:rFonts w:ascii="Arial" w:hAnsi="Arial" w:cs="Arial"/>
                <w:w w:val="90"/>
              </w:rPr>
              <w:t>/</w:t>
            </w:r>
            <w:r w:rsidRPr="004E7D2B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4E7D2B">
              <w:rPr>
                <w:rFonts w:ascii="Arial" w:hAnsi="Arial" w:cs="Arial"/>
                <w:spacing w:val="-5"/>
                <w:w w:val="90"/>
              </w:rPr>
              <w:t>rok</w:t>
            </w:r>
          </w:p>
        </w:tc>
        <w:tc>
          <w:tcPr>
            <w:tcW w:w="2716" w:type="dxa"/>
            <w:tcBorders>
              <w:left w:val="single" w:sz="12" w:space="0" w:color="9F9F9F"/>
              <w:bottom w:val="single" w:sz="12" w:space="0" w:color="9F9F9F"/>
            </w:tcBorders>
          </w:tcPr>
          <w:p w14:paraId="6FC4C21E" w14:textId="77777777" w:rsidR="00B174B3" w:rsidRPr="004E7D2B" w:rsidRDefault="00000000" w:rsidP="004E7D2B">
            <w:pPr>
              <w:pStyle w:val="TableParagraph"/>
              <w:spacing w:line="246" w:lineRule="exact"/>
              <w:ind w:left="11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>Liczba</w:t>
            </w:r>
            <w:r w:rsidRPr="004E7D2B">
              <w:rPr>
                <w:rFonts w:ascii="Arial" w:hAnsi="Arial" w:cs="Arial"/>
                <w:spacing w:val="-6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</w:rPr>
              <w:t>alarmów</w:t>
            </w:r>
          </w:p>
          <w:p w14:paraId="6A57EB29" w14:textId="77777777" w:rsidR="00B174B3" w:rsidRPr="004E7D2B" w:rsidRDefault="00000000" w:rsidP="004E7D2B">
            <w:pPr>
              <w:pStyle w:val="TableParagraph"/>
              <w:spacing w:line="233" w:lineRule="exact"/>
              <w:ind w:left="11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spacing w:val="-2"/>
              </w:rPr>
              <w:t>pożarowych</w:t>
            </w:r>
          </w:p>
        </w:tc>
        <w:tc>
          <w:tcPr>
            <w:tcW w:w="1991" w:type="dxa"/>
            <w:tcBorders>
              <w:bottom w:val="single" w:sz="12" w:space="0" w:color="9F9F9F"/>
              <w:right w:val="single" w:sz="12" w:space="0" w:color="9F9F9F"/>
            </w:tcBorders>
          </w:tcPr>
          <w:p w14:paraId="49E5843F" w14:textId="77777777" w:rsidR="00B174B3" w:rsidRPr="004E7D2B" w:rsidRDefault="00000000" w:rsidP="004E7D2B">
            <w:pPr>
              <w:pStyle w:val="TableParagraph"/>
              <w:spacing w:line="246" w:lineRule="exact"/>
              <w:ind w:left="3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>Liczba</w:t>
            </w:r>
            <w:r w:rsidRPr="004E7D2B">
              <w:rPr>
                <w:rFonts w:ascii="Arial" w:hAnsi="Arial" w:cs="Arial"/>
                <w:spacing w:val="-6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</w:rPr>
              <w:t>sygnałów</w:t>
            </w:r>
          </w:p>
          <w:p w14:paraId="050F4480" w14:textId="77777777" w:rsidR="00B174B3" w:rsidRPr="004E7D2B" w:rsidRDefault="00000000" w:rsidP="004E7D2B">
            <w:pPr>
              <w:pStyle w:val="TableParagraph"/>
              <w:spacing w:line="233" w:lineRule="exact"/>
              <w:ind w:left="3"/>
              <w:rPr>
                <w:rFonts w:ascii="Arial" w:hAnsi="Arial" w:cs="Arial"/>
              </w:rPr>
            </w:pPr>
            <w:proofErr w:type="spellStart"/>
            <w:r w:rsidRPr="004E7D2B">
              <w:rPr>
                <w:rFonts w:ascii="Arial" w:hAnsi="Arial" w:cs="Arial"/>
                <w:spacing w:val="-2"/>
              </w:rPr>
              <w:t>uszkodzeniowych</w:t>
            </w:r>
            <w:proofErr w:type="spellEnd"/>
          </w:p>
        </w:tc>
      </w:tr>
      <w:tr w:rsidR="00B174B3" w:rsidRPr="004E7D2B" w14:paraId="61B7BEFF" w14:textId="77777777">
        <w:trPr>
          <w:trHeight w:val="244"/>
        </w:trPr>
        <w:tc>
          <w:tcPr>
            <w:tcW w:w="160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2A0FF87F" w14:textId="77777777" w:rsidR="00B174B3" w:rsidRPr="004E7D2B" w:rsidRDefault="00000000" w:rsidP="004E7D2B">
            <w:pPr>
              <w:pStyle w:val="TableParagraph"/>
              <w:spacing w:line="224" w:lineRule="exact"/>
              <w:ind w:left="6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spacing w:val="-2"/>
              </w:rPr>
              <w:t>Styczeń</w:t>
            </w:r>
          </w:p>
        </w:tc>
        <w:tc>
          <w:tcPr>
            <w:tcW w:w="2716" w:type="dxa"/>
            <w:tcBorders>
              <w:top w:val="single" w:sz="12" w:space="0" w:color="9F9F9F"/>
              <w:left w:val="single" w:sz="12" w:space="0" w:color="9F9F9F"/>
            </w:tcBorders>
          </w:tcPr>
          <w:p w14:paraId="41BCE4D9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1" w:type="dxa"/>
            <w:tcBorders>
              <w:top w:val="single" w:sz="12" w:space="0" w:color="9F9F9F"/>
              <w:right w:val="single" w:sz="12" w:space="0" w:color="9F9F9F"/>
            </w:tcBorders>
          </w:tcPr>
          <w:p w14:paraId="06A421F7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6127144D" w14:textId="77777777" w:rsidR="00B174B3" w:rsidRPr="004E7D2B" w:rsidRDefault="00B174B3" w:rsidP="004E7D2B">
      <w:pPr>
        <w:pStyle w:val="TableParagraph"/>
        <w:rPr>
          <w:rFonts w:ascii="Arial" w:hAnsi="Arial" w:cs="Arial"/>
          <w:sz w:val="16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3342BBBE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  <w:sz w:val="2"/>
        </w:rPr>
      </w:pPr>
    </w:p>
    <w:tbl>
      <w:tblPr>
        <w:tblStyle w:val="TableNormal"/>
        <w:tblW w:w="0" w:type="auto"/>
        <w:tblInd w:w="281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2716"/>
        <w:gridCol w:w="1991"/>
      </w:tblGrid>
      <w:tr w:rsidR="00B174B3" w:rsidRPr="004E7D2B" w14:paraId="1063C7AB" w14:textId="77777777">
        <w:trPr>
          <w:trHeight w:val="247"/>
        </w:trPr>
        <w:tc>
          <w:tcPr>
            <w:tcW w:w="160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22945D6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716" w:type="dxa"/>
            <w:tcBorders>
              <w:left w:val="single" w:sz="12" w:space="0" w:color="9F9F9F"/>
              <w:bottom w:val="single" w:sz="12" w:space="0" w:color="9F9F9F"/>
            </w:tcBorders>
          </w:tcPr>
          <w:p w14:paraId="2468E61B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91" w:type="dxa"/>
            <w:tcBorders>
              <w:bottom w:val="single" w:sz="12" w:space="0" w:color="9F9F9F"/>
              <w:right w:val="single" w:sz="12" w:space="0" w:color="9F9F9F"/>
            </w:tcBorders>
          </w:tcPr>
          <w:p w14:paraId="67505899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B174B3" w:rsidRPr="004E7D2B" w14:paraId="40649476" w14:textId="77777777">
        <w:trPr>
          <w:trHeight w:val="244"/>
        </w:trPr>
        <w:tc>
          <w:tcPr>
            <w:tcW w:w="160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5EEF95AE" w14:textId="77777777" w:rsidR="00B174B3" w:rsidRPr="004E7D2B" w:rsidRDefault="00000000" w:rsidP="004E7D2B">
            <w:pPr>
              <w:pStyle w:val="TableParagraph"/>
              <w:spacing w:line="224" w:lineRule="exact"/>
              <w:ind w:left="6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spacing w:val="-2"/>
              </w:rPr>
              <w:t>Grudzień</w:t>
            </w:r>
          </w:p>
        </w:tc>
        <w:tc>
          <w:tcPr>
            <w:tcW w:w="2716" w:type="dxa"/>
            <w:tcBorders>
              <w:top w:val="single" w:sz="12" w:space="0" w:color="9F9F9F"/>
              <w:left w:val="single" w:sz="12" w:space="0" w:color="9F9F9F"/>
            </w:tcBorders>
          </w:tcPr>
          <w:p w14:paraId="284E14A5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1" w:type="dxa"/>
            <w:tcBorders>
              <w:top w:val="single" w:sz="12" w:space="0" w:color="9F9F9F"/>
              <w:right w:val="single" w:sz="12" w:space="0" w:color="9F9F9F"/>
            </w:tcBorders>
          </w:tcPr>
          <w:p w14:paraId="567ACF03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6DA03BB2" w14:textId="77777777" w:rsidR="00B174B3" w:rsidRPr="004E7D2B" w:rsidRDefault="00B174B3" w:rsidP="004E7D2B">
      <w:pPr>
        <w:pStyle w:val="Tekstpodstawowy"/>
        <w:spacing w:before="257"/>
        <w:rPr>
          <w:rFonts w:ascii="Arial" w:hAnsi="Arial" w:cs="Arial"/>
        </w:rPr>
      </w:pPr>
    </w:p>
    <w:p w14:paraId="371F0AC9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214"/>
        </w:tabs>
        <w:ind w:right="1418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Operator jest zobowiązany do przedstawienia Komendantowi Powiatowemu </w:t>
      </w:r>
      <w:r w:rsidRPr="004E7D2B">
        <w:rPr>
          <w:rFonts w:ascii="Arial" w:hAnsi="Arial" w:cs="Arial"/>
          <w:spacing w:val="-2"/>
          <w:sz w:val="24"/>
        </w:rPr>
        <w:t>Państwowej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Straży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Pożarnej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Bolesławcu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aktualnych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list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obiektów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monitorowanych </w:t>
      </w:r>
      <w:r w:rsidRPr="004E7D2B">
        <w:rPr>
          <w:rFonts w:ascii="Arial" w:hAnsi="Arial" w:cs="Arial"/>
          <w:spacing w:val="-8"/>
          <w:sz w:val="24"/>
        </w:rPr>
        <w:t>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terminie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do dnia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1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stycznia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oraz 1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lipca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każdego roku,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lub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na każde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pisemne żądanie </w:t>
      </w:r>
      <w:r w:rsidRPr="004E7D2B">
        <w:rPr>
          <w:rFonts w:ascii="Arial" w:hAnsi="Arial" w:cs="Arial"/>
          <w:sz w:val="24"/>
        </w:rPr>
        <w:t>Komendanta Powiatowego PSP w Bolesławcu, w formie tabelarycznej (tabela 2),</w:t>
      </w:r>
    </w:p>
    <w:p w14:paraId="3CED82E2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7EC2E4F9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5D73299" w14:textId="77777777" w:rsidR="00B174B3" w:rsidRPr="004E7D2B" w:rsidRDefault="00B174B3" w:rsidP="004E7D2B">
      <w:pPr>
        <w:pStyle w:val="Tekstpodstawowy"/>
        <w:spacing w:before="212"/>
        <w:rPr>
          <w:rFonts w:ascii="Arial" w:hAnsi="Arial" w:cs="Arial"/>
        </w:rPr>
      </w:pPr>
    </w:p>
    <w:p w14:paraId="7BBCE115" w14:textId="77777777" w:rsidR="00B174B3" w:rsidRPr="004E7D2B" w:rsidRDefault="00000000" w:rsidP="004E7D2B">
      <w:pPr>
        <w:spacing w:after="10"/>
        <w:ind w:left="1478"/>
        <w:rPr>
          <w:rFonts w:ascii="Arial" w:hAnsi="Arial" w:cs="Arial"/>
        </w:rPr>
      </w:pPr>
      <w:r w:rsidRPr="004E7D2B">
        <w:rPr>
          <w:rFonts w:ascii="Arial" w:hAnsi="Arial" w:cs="Arial"/>
        </w:rPr>
        <w:t>Tabela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</w:rPr>
        <w:t>2.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</w:rPr>
        <w:t>Lista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</w:rPr>
        <w:t>monitorowanych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obiektów.</w:t>
      </w:r>
    </w:p>
    <w:tbl>
      <w:tblPr>
        <w:tblStyle w:val="TableNormal"/>
        <w:tblW w:w="0" w:type="auto"/>
        <w:tblInd w:w="14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696"/>
        <w:gridCol w:w="1500"/>
        <w:gridCol w:w="2385"/>
        <w:gridCol w:w="2682"/>
      </w:tblGrid>
      <w:tr w:rsidR="00B174B3" w:rsidRPr="004E7D2B" w14:paraId="4A1D0E4E" w14:textId="77777777">
        <w:trPr>
          <w:trHeight w:val="1790"/>
        </w:trPr>
        <w:tc>
          <w:tcPr>
            <w:tcW w:w="611" w:type="dxa"/>
            <w:tcBorders>
              <w:left w:val="single" w:sz="12" w:space="0" w:color="EFEFEF"/>
              <w:bottom w:val="single" w:sz="12" w:space="0" w:color="9F9F9F"/>
            </w:tcBorders>
          </w:tcPr>
          <w:p w14:paraId="1813EA1A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</w:rPr>
            </w:pPr>
          </w:p>
          <w:p w14:paraId="4F08AA81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</w:rPr>
            </w:pPr>
          </w:p>
          <w:p w14:paraId="1A820682" w14:textId="77777777" w:rsidR="00B174B3" w:rsidRPr="004E7D2B" w:rsidRDefault="00B174B3" w:rsidP="004E7D2B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0940756F" w14:textId="77777777" w:rsidR="00B174B3" w:rsidRPr="004E7D2B" w:rsidRDefault="00000000" w:rsidP="004E7D2B">
            <w:pPr>
              <w:pStyle w:val="TableParagraph"/>
              <w:ind w:left="148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spacing w:val="-5"/>
              </w:rPr>
              <w:t>Lp.</w:t>
            </w:r>
          </w:p>
        </w:tc>
        <w:tc>
          <w:tcPr>
            <w:tcW w:w="1696" w:type="dxa"/>
            <w:tcBorders>
              <w:bottom w:val="single" w:sz="12" w:space="0" w:color="9F9F9F"/>
              <w:right w:val="single" w:sz="12" w:space="0" w:color="9F9F9F"/>
            </w:tcBorders>
          </w:tcPr>
          <w:p w14:paraId="08E5CC63" w14:textId="77777777" w:rsidR="00B174B3" w:rsidRPr="004E7D2B" w:rsidRDefault="00B174B3" w:rsidP="004E7D2B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72DEBA1E" w14:textId="77777777" w:rsidR="00B174B3" w:rsidRPr="004E7D2B" w:rsidRDefault="00000000" w:rsidP="004E7D2B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>Skrócona</w:t>
            </w:r>
            <w:r w:rsidRPr="004E7D2B">
              <w:rPr>
                <w:rFonts w:ascii="Arial" w:hAnsi="Arial" w:cs="Arial"/>
                <w:spacing w:val="-16"/>
              </w:rPr>
              <w:t xml:space="preserve"> </w:t>
            </w:r>
            <w:r w:rsidRPr="004E7D2B">
              <w:rPr>
                <w:rFonts w:ascii="Arial" w:hAnsi="Arial" w:cs="Arial"/>
              </w:rPr>
              <w:t xml:space="preserve">nazwa </w:t>
            </w:r>
            <w:r w:rsidRPr="004E7D2B">
              <w:rPr>
                <w:rFonts w:ascii="Arial" w:hAnsi="Arial" w:cs="Arial"/>
                <w:spacing w:val="-2"/>
              </w:rPr>
              <w:t xml:space="preserve">obiektu (wyświetlana </w:t>
            </w:r>
            <w:r w:rsidRPr="004E7D2B">
              <w:rPr>
                <w:rFonts w:ascii="Arial" w:hAnsi="Arial" w:cs="Arial"/>
              </w:rPr>
              <w:t xml:space="preserve">przez SOAP i </w:t>
            </w:r>
            <w:r w:rsidRPr="004E7D2B">
              <w:rPr>
                <w:rFonts w:ascii="Arial" w:hAnsi="Arial" w:cs="Arial"/>
                <w:spacing w:val="-4"/>
              </w:rPr>
              <w:t>SWD)</w:t>
            </w:r>
          </w:p>
        </w:tc>
        <w:tc>
          <w:tcPr>
            <w:tcW w:w="150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5970E07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</w:rPr>
            </w:pPr>
          </w:p>
          <w:p w14:paraId="6F020991" w14:textId="77777777" w:rsidR="00B174B3" w:rsidRPr="004E7D2B" w:rsidRDefault="00B174B3" w:rsidP="004E7D2B">
            <w:pPr>
              <w:pStyle w:val="TableParagraph"/>
              <w:spacing w:before="130"/>
              <w:rPr>
                <w:rFonts w:ascii="Arial" w:hAnsi="Arial" w:cs="Arial"/>
              </w:rPr>
            </w:pPr>
          </w:p>
          <w:p w14:paraId="3C35F683" w14:textId="77777777" w:rsidR="00B174B3" w:rsidRPr="004E7D2B" w:rsidRDefault="00000000" w:rsidP="004E7D2B">
            <w:pPr>
              <w:pStyle w:val="TableParagraph"/>
              <w:ind w:left="28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>Pełna</w:t>
            </w:r>
            <w:r w:rsidRPr="004E7D2B">
              <w:rPr>
                <w:rFonts w:ascii="Arial" w:hAnsi="Arial" w:cs="Arial"/>
                <w:spacing w:val="-5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</w:rPr>
              <w:t>nazwa</w:t>
            </w:r>
          </w:p>
          <w:p w14:paraId="7D3EDCB9" w14:textId="77777777" w:rsidR="00B174B3" w:rsidRPr="004E7D2B" w:rsidRDefault="00000000" w:rsidP="004E7D2B">
            <w:pPr>
              <w:pStyle w:val="TableParagraph"/>
              <w:spacing w:before="2"/>
              <w:ind w:left="28" w:right="3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spacing w:val="-2"/>
              </w:rPr>
              <w:t>obiektu</w:t>
            </w:r>
          </w:p>
        </w:tc>
        <w:tc>
          <w:tcPr>
            <w:tcW w:w="2385" w:type="dxa"/>
            <w:tcBorders>
              <w:left w:val="single" w:sz="12" w:space="0" w:color="9F9F9F"/>
              <w:bottom w:val="single" w:sz="12" w:space="0" w:color="9F9F9F"/>
            </w:tcBorders>
          </w:tcPr>
          <w:p w14:paraId="6FA69CF1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</w:rPr>
            </w:pPr>
          </w:p>
          <w:p w14:paraId="65DFAD94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</w:rPr>
            </w:pPr>
          </w:p>
          <w:p w14:paraId="5112F37C" w14:textId="77777777" w:rsidR="00B174B3" w:rsidRPr="004E7D2B" w:rsidRDefault="00B174B3" w:rsidP="004E7D2B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5F13CB64" w14:textId="77777777" w:rsidR="00B174B3" w:rsidRPr="004E7D2B" w:rsidRDefault="00000000" w:rsidP="004E7D2B">
            <w:pPr>
              <w:pStyle w:val="TableParagraph"/>
              <w:ind w:left="426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>Dokładny</w:t>
            </w:r>
            <w:r w:rsidRPr="004E7D2B">
              <w:rPr>
                <w:rFonts w:ascii="Arial" w:hAnsi="Arial" w:cs="Arial"/>
                <w:spacing w:val="-8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</w:rPr>
              <w:t>adres</w:t>
            </w:r>
          </w:p>
        </w:tc>
        <w:tc>
          <w:tcPr>
            <w:tcW w:w="2682" w:type="dxa"/>
            <w:tcBorders>
              <w:bottom w:val="single" w:sz="12" w:space="0" w:color="9F9F9F"/>
              <w:right w:val="single" w:sz="12" w:space="0" w:color="9F9F9F"/>
            </w:tcBorders>
          </w:tcPr>
          <w:p w14:paraId="156E9206" w14:textId="77777777" w:rsidR="00B174B3" w:rsidRPr="004E7D2B" w:rsidRDefault="00000000" w:rsidP="004E7D2B">
            <w:pPr>
              <w:pStyle w:val="TableParagraph"/>
              <w:spacing w:line="244" w:lineRule="exact"/>
              <w:ind w:left="19" w:right="3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  <w:spacing w:val="-2"/>
              </w:rPr>
              <w:t>Uwagi</w:t>
            </w:r>
          </w:p>
          <w:p w14:paraId="4DE4A9B9" w14:textId="77777777" w:rsidR="00B174B3" w:rsidRPr="004E7D2B" w:rsidRDefault="00B174B3" w:rsidP="004E7D2B">
            <w:pPr>
              <w:pStyle w:val="TableParagraph"/>
              <w:spacing w:before="29"/>
              <w:rPr>
                <w:rFonts w:ascii="Arial" w:hAnsi="Arial" w:cs="Arial"/>
              </w:rPr>
            </w:pPr>
          </w:p>
          <w:p w14:paraId="58500B3A" w14:textId="77777777" w:rsidR="00B174B3" w:rsidRPr="004E7D2B" w:rsidRDefault="00000000" w:rsidP="004E7D2B">
            <w:pPr>
              <w:pStyle w:val="TableParagraph"/>
              <w:ind w:left="52" w:right="33" w:firstLine="6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 xml:space="preserve">(np. odłączony na czas remontu do dnia </w:t>
            </w:r>
            <w:proofErr w:type="spellStart"/>
            <w:r w:rsidRPr="004E7D2B">
              <w:rPr>
                <w:rFonts w:ascii="Arial" w:hAnsi="Arial" w:cs="Arial"/>
              </w:rPr>
              <w:t>XX.</w:t>
            </w:r>
            <w:proofErr w:type="gramStart"/>
            <w:r w:rsidRPr="004E7D2B">
              <w:rPr>
                <w:rFonts w:ascii="Arial" w:hAnsi="Arial" w:cs="Arial"/>
              </w:rPr>
              <w:t>XX.XXXXr</w:t>
            </w:r>
            <w:proofErr w:type="spellEnd"/>
            <w:proofErr w:type="gramEnd"/>
            <w:r w:rsidRPr="004E7D2B">
              <w:rPr>
                <w:rFonts w:ascii="Arial" w:hAnsi="Arial" w:cs="Arial"/>
              </w:rPr>
              <w:t>., w okresie wypowiedzenia</w:t>
            </w:r>
            <w:r w:rsidRPr="004E7D2B">
              <w:rPr>
                <w:rFonts w:ascii="Arial" w:hAnsi="Arial" w:cs="Arial"/>
                <w:spacing w:val="-10"/>
              </w:rPr>
              <w:t xml:space="preserve"> </w:t>
            </w:r>
            <w:r w:rsidRPr="004E7D2B">
              <w:rPr>
                <w:rFonts w:ascii="Arial" w:hAnsi="Arial" w:cs="Arial"/>
              </w:rPr>
              <w:t>umowy</w:t>
            </w:r>
            <w:r w:rsidRPr="004E7D2B">
              <w:rPr>
                <w:rFonts w:ascii="Arial" w:hAnsi="Arial" w:cs="Arial"/>
                <w:spacing w:val="-8"/>
              </w:rPr>
              <w:t xml:space="preserve"> </w:t>
            </w:r>
            <w:r w:rsidRPr="004E7D2B">
              <w:rPr>
                <w:rFonts w:ascii="Arial" w:hAnsi="Arial" w:cs="Arial"/>
                <w:spacing w:val="-5"/>
              </w:rPr>
              <w:t>do</w:t>
            </w:r>
          </w:p>
          <w:p w14:paraId="11CB94ED" w14:textId="77777777" w:rsidR="00B174B3" w:rsidRPr="004E7D2B" w:rsidRDefault="00000000" w:rsidP="004E7D2B">
            <w:pPr>
              <w:pStyle w:val="TableParagraph"/>
              <w:spacing w:line="232" w:lineRule="exact"/>
              <w:ind w:left="19"/>
              <w:rPr>
                <w:rFonts w:ascii="Arial" w:hAnsi="Arial" w:cs="Arial"/>
              </w:rPr>
            </w:pPr>
            <w:r w:rsidRPr="004E7D2B">
              <w:rPr>
                <w:rFonts w:ascii="Arial" w:hAnsi="Arial" w:cs="Arial"/>
              </w:rPr>
              <w:t>dnia</w:t>
            </w:r>
            <w:r w:rsidRPr="004E7D2B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4E7D2B">
              <w:rPr>
                <w:rFonts w:ascii="Arial" w:hAnsi="Arial" w:cs="Arial"/>
                <w:spacing w:val="-2"/>
              </w:rPr>
              <w:t>XX.</w:t>
            </w:r>
            <w:proofErr w:type="gramStart"/>
            <w:r w:rsidRPr="004E7D2B">
              <w:rPr>
                <w:rFonts w:ascii="Arial" w:hAnsi="Arial" w:cs="Arial"/>
                <w:spacing w:val="-2"/>
              </w:rPr>
              <w:t>XX.XXXXr</w:t>
            </w:r>
            <w:proofErr w:type="spellEnd"/>
            <w:proofErr w:type="gramEnd"/>
            <w:r w:rsidRPr="004E7D2B">
              <w:rPr>
                <w:rFonts w:ascii="Arial" w:hAnsi="Arial" w:cs="Arial"/>
                <w:spacing w:val="-2"/>
              </w:rPr>
              <w:t>.)</w:t>
            </w:r>
          </w:p>
        </w:tc>
      </w:tr>
      <w:tr w:rsidR="00B174B3" w:rsidRPr="004E7D2B" w14:paraId="7EB1B036" w14:textId="77777777">
        <w:trPr>
          <w:trHeight w:val="250"/>
        </w:trPr>
        <w:tc>
          <w:tcPr>
            <w:tcW w:w="61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7BAA7BE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C202F5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F85029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3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82828F5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B826B4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B174B3" w:rsidRPr="004E7D2B" w14:paraId="0BF19FE3" w14:textId="77777777">
        <w:trPr>
          <w:trHeight w:val="253"/>
        </w:trPr>
        <w:tc>
          <w:tcPr>
            <w:tcW w:w="61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1C20C3F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C5C6D7C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E0E20C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3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E4CD970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3E8E9B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B174B3" w:rsidRPr="004E7D2B" w14:paraId="004EB0E0" w14:textId="77777777">
        <w:trPr>
          <w:trHeight w:val="244"/>
        </w:trPr>
        <w:tc>
          <w:tcPr>
            <w:tcW w:w="611" w:type="dxa"/>
            <w:tcBorders>
              <w:top w:val="single" w:sz="12" w:space="0" w:color="9F9F9F"/>
              <w:left w:val="single" w:sz="12" w:space="0" w:color="EFEFEF"/>
            </w:tcBorders>
          </w:tcPr>
          <w:p w14:paraId="4F8F7732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96" w:type="dxa"/>
            <w:tcBorders>
              <w:top w:val="single" w:sz="12" w:space="0" w:color="9F9F9F"/>
              <w:right w:val="single" w:sz="12" w:space="0" w:color="9F9F9F"/>
            </w:tcBorders>
          </w:tcPr>
          <w:p w14:paraId="4DDC87B0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0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04E5291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85" w:type="dxa"/>
            <w:tcBorders>
              <w:top w:val="single" w:sz="12" w:space="0" w:color="9F9F9F"/>
              <w:left w:val="single" w:sz="12" w:space="0" w:color="9F9F9F"/>
            </w:tcBorders>
          </w:tcPr>
          <w:p w14:paraId="77C2402A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82" w:type="dxa"/>
            <w:tcBorders>
              <w:top w:val="single" w:sz="12" w:space="0" w:color="9F9F9F"/>
              <w:right w:val="single" w:sz="12" w:space="0" w:color="9F9F9F"/>
            </w:tcBorders>
          </w:tcPr>
          <w:p w14:paraId="72249400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65E43200" w14:textId="77777777" w:rsidR="00B174B3" w:rsidRPr="004E7D2B" w:rsidRDefault="00B174B3" w:rsidP="004E7D2B">
      <w:pPr>
        <w:pStyle w:val="Tekstpodstawowy"/>
        <w:rPr>
          <w:rFonts w:ascii="Arial" w:hAnsi="Arial" w:cs="Arial"/>
          <w:sz w:val="22"/>
        </w:rPr>
      </w:pPr>
    </w:p>
    <w:p w14:paraId="7E5F25C8" w14:textId="77777777" w:rsidR="00B174B3" w:rsidRPr="004E7D2B" w:rsidRDefault="00B174B3" w:rsidP="004E7D2B">
      <w:pPr>
        <w:pStyle w:val="Tekstpodstawowy"/>
        <w:spacing w:before="31"/>
        <w:rPr>
          <w:rFonts w:ascii="Arial" w:hAnsi="Arial" w:cs="Arial"/>
          <w:sz w:val="22"/>
        </w:rPr>
      </w:pPr>
    </w:p>
    <w:p w14:paraId="23395495" w14:textId="77777777" w:rsidR="00B174B3" w:rsidRPr="004E7D2B" w:rsidRDefault="00000000" w:rsidP="004E7D2B">
      <w:pPr>
        <w:pStyle w:val="Akapitzlist"/>
        <w:numPr>
          <w:ilvl w:val="1"/>
          <w:numId w:val="7"/>
        </w:numPr>
        <w:tabs>
          <w:tab w:val="left" w:pos="2016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W uzasadnionych przypadkach, mających wpływ na prawidłowość działania systemu transmisji alarmu pożarowego, w ramach prowadzenia nadzoru nad </w:t>
      </w:r>
      <w:r w:rsidRPr="004E7D2B">
        <w:rPr>
          <w:rFonts w:ascii="Arial" w:hAnsi="Arial" w:cs="Arial"/>
          <w:spacing w:val="-4"/>
          <w:sz w:val="24"/>
        </w:rPr>
        <w:t>funkcjonowaniem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tego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Komendant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Powiatowy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Państwowej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Straży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Pożarnej </w:t>
      </w:r>
      <w:r w:rsidRPr="004E7D2B">
        <w:rPr>
          <w:rFonts w:ascii="Arial" w:hAnsi="Arial" w:cs="Arial"/>
          <w:spacing w:val="-6"/>
          <w:sz w:val="24"/>
        </w:rPr>
        <w:t xml:space="preserve">w Bolesławcu może zażądać przeprowadzenia audytu poprawności funkcjonowania </w:t>
      </w:r>
      <w:r w:rsidRPr="004E7D2B">
        <w:rPr>
          <w:rFonts w:ascii="Arial" w:hAnsi="Arial" w:cs="Arial"/>
          <w:sz w:val="24"/>
        </w:rPr>
        <w:t>systemu transmisji alarmu pożarowego wraz z współpracującymi systemami sygnalizacji pożarowej, na koszt operatora.</w:t>
      </w:r>
    </w:p>
    <w:p w14:paraId="696E9365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52197D88" w14:textId="77777777" w:rsidR="00B174B3" w:rsidRPr="004E7D2B" w:rsidRDefault="00000000" w:rsidP="004E7D2B">
      <w:pPr>
        <w:pStyle w:val="Akapitzlist"/>
        <w:numPr>
          <w:ilvl w:val="1"/>
          <w:numId w:val="7"/>
        </w:numPr>
        <w:tabs>
          <w:tab w:val="left" w:pos="2015"/>
        </w:tabs>
        <w:ind w:right="1547" w:firstLine="67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transmisję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elementy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 pożarowych,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zakresie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niezawodnej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eksploatacji,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konserwacji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napraw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odpowiada </w:t>
      </w:r>
      <w:r w:rsidRPr="004E7D2B">
        <w:rPr>
          <w:rFonts w:ascii="Arial" w:hAnsi="Arial" w:cs="Arial"/>
          <w:spacing w:val="-2"/>
          <w:sz w:val="24"/>
        </w:rPr>
        <w:t>operator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zasadach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określonych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jego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indywidualnych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umowach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właścicielami, </w:t>
      </w:r>
      <w:r w:rsidRPr="004E7D2B">
        <w:rPr>
          <w:rFonts w:ascii="Arial" w:hAnsi="Arial" w:cs="Arial"/>
          <w:spacing w:val="-4"/>
          <w:sz w:val="24"/>
        </w:rPr>
        <w:t>zarządcami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lub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użytkownikami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monitorowanych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obiektów,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których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znajdują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się </w:t>
      </w:r>
      <w:r w:rsidRPr="004E7D2B">
        <w:rPr>
          <w:rFonts w:ascii="Arial" w:hAnsi="Arial" w:cs="Arial"/>
          <w:sz w:val="24"/>
        </w:rPr>
        <w:t xml:space="preserve">urządzenia </w:t>
      </w:r>
      <w:proofErr w:type="spellStart"/>
      <w:r w:rsidRPr="004E7D2B">
        <w:rPr>
          <w:rFonts w:ascii="Arial" w:hAnsi="Arial" w:cs="Arial"/>
          <w:sz w:val="24"/>
        </w:rPr>
        <w:t>sygnalizacyjno</w:t>
      </w:r>
      <w:proofErr w:type="spellEnd"/>
      <w:r w:rsidRPr="004E7D2B">
        <w:rPr>
          <w:rFonts w:ascii="Arial" w:hAnsi="Arial" w:cs="Arial"/>
          <w:sz w:val="24"/>
        </w:rPr>
        <w:t xml:space="preserve"> – alarmowe.</w:t>
      </w:r>
    </w:p>
    <w:p w14:paraId="36F19D34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E28A2B6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27F7239E" w14:textId="77777777" w:rsidR="00B174B3" w:rsidRPr="004E7D2B" w:rsidRDefault="00000000" w:rsidP="004E7D2B">
      <w:pPr>
        <w:pStyle w:val="Akapitzlist"/>
        <w:numPr>
          <w:ilvl w:val="1"/>
          <w:numId w:val="7"/>
        </w:numPr>
        <w:tabs>
          <w:tab w:val="left" w:pos="1965"/>
        </w:tabs>
        <w:ind w:right="1413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Operator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zobowiązany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ubezpieczyć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się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skutków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cywilno</w:t>
      </w:r>
      <w:proofErr w:type="spellEnd"/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prawnych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na </w:t>
      </w:r>
      <w:r w:rsidRPr="004E7D2B">
        <w:rPr>
          <w:rFonts w:ascii="Arial" w:hAnsi="Arial" w:cs="Arial"/>
          <w:spacing w:val="-4"/>
          <w:sz w:val="24"/>
        </w:rPr>
        <w:t>wypadek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niezrealizowania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usługi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monitoringu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pożarowego. Operator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zobowiązany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jest </w:t>
      </w:r>
      <w:r w:rsidRPr="004E7D2B">
        <w:rPr>
          <w:rFonts w:ascii="Arial" w:hAnsi="Arial" w:cs="Arial"/>
          <w:spacing w:val="-6"/>
          <w:sz w:val="24"/>
        </w:rPr>
        <w:t>załączyć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do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wniosku,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którym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mowa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pkt.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2.7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niniejszych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wymagań,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kopię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aktualnej </w:t>
      </w:r>
      <w:r w:rsidRPr="004E7D2B">
        <w:rPr>
          <w:rFonts w:ascii="Arial" w:hAnsi="Arial" w:cs="Arial"/>
          <w:sz w:val="24"/>
        </w:rPr>
        <w:t xml:space="preserve">polisy ubezpieczeniowej w zakresie skutków </w:t>
      </w:r>
      <w:proofErr w:type="spellStart"/>
      <w:r w:rsidRPr="004E7D2B">
        <w:rPr>
          <w:rFonts w:ascii="Arial" w:hAnsi="Arial" w:cs="Arial"/>
          <w:sz w:val="24"/>
        </w:rPr>
        <w:t>cywilno</w:t>
      </w:r>
      <w:proofErr w:type="spellEnd"/>
      <w:r w:rsidRPr="004E7D2B">
        <w:rPr>
          <w:rFonts w:ascii="Arial" w:hAnsi="Arial" w:cs="Arial"/>
          <w:sz w:val="24"/>
        </w:rPr>
        <w:t xml:space="preserve"> – prawnych.</w:t>
      </w:r>
    </w:p>
    <w:p w14:paraId="4F1E35D8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55048A51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2A3B2004" w14:textId="77777777" w:rsidR="00B174B3" w:rsidRPr="004E7D2B" w:rsidRDefault="00000000" w:rsidP="004E7D2B">
      <w:pPr>
        <w:pStyle w:val="Nagwek2"/>
        <w:ind w:left="1483"/>
      </w:pPr>
      <w:r w:rsidRPr="004E7D2B">
        <w:t>Wniosek</w:t>
      </w:r>
      <w:r w:rsidRPr="004E7D2B">
        <w:rPr>
          <w:spacing w:val="-5"/>
        </w:rPr>
        <w:t xml:space="preserve"> </w:t>
      </w:r>
      <w:r w:rsidRPr="004E7D2B">
        <w:t>abonenta</w:t>
      </w:r>
      <w:r w:rsidRPr="004E7D2B">
        <w:rPr>
          <w:spacing w:val="-3"/>
        </w:rPr>
        <w:t xml:space="preserve"> </w:t>
      </w:r>
      <w:r w:rsidRPr="004E7D2B">
        <w:t>wraz</w:t>
      </w:r>
      <w:r w:rsidRPr="004E7D2B">
        <w:rPr>
          <w:spacing w:val="-3"/>
        </w:rPr>
        <w:t xml:space="preserve"> </w:t>
      </w:r>
      <w:r w:rsidRPr="004E7D2B">
        <w:t>z</w:t>
      </w:r>
      <w:r w:rsidRPr="004E7D2B">
        <w:rPr>
          <w:spacing w:val="-3"/>
        </w:rPr>
        <w:t xml:space="preserve"> </w:t>
      </w:r>
      <w:r w:rsidRPr="004E7D2B">
        <w:t>wymaganymi</w:t>
      </w:r>
      <w:r w:rsidRPr="004E7D2B">
        <w:rPr>
          <w:spacing w:val="-2"/>
        </w:rPr>
        <w:t xml:space="preserve"> dokumentami</w:t>
      </w:r>
    </w:p>
    <w:p w14:paraId="39480415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1AD1702C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  <w:b/>
        </w:rPr>
      </w:pPr>
    </w:p>
    <w:p w14:paraId="6FC919F4" w14:textId="77777777" w:rsidR="00B174B3" w:rsidRPr="004E7D2B" w:rsidRDefault="00000000" w:rsidP="004E7D2B">
      <w:pPr>
        <w:pStyle w:val="Akapitzlist"/>
        <w:numPr>
          <w:ilvl w:val="1"/>
          <w:numId w:val="7"/>
        </w:numPr>
        <w:tabs>
          <w:tab w:val="left" w:pos="2016"/>
        </w:tabs>
        <w:ind w:left="2016" w:hanging="60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Przyłączenie</w:t>
      </w:r>
      <w:r w:rsidRPr="004E7D2B">
        <w:rPr>
          <w:rFonts w:ascii="Arial" w:hAnsi="Arial" w:cs="Arial"/>
          <w:spacing w:val="4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obiektu</w:t>
      </w:r>
      <w:r w:rsidRPr="004E7D2B">
        <w:rPr>
          <w:rFonts w:ascii="Arial" w:hAnsi="Arial" w:cs="Arial"/>
          <w:spacing w:val="5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5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5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5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5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5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</w:p>
    <w:p w14:paraId="10F59AE8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</w:rPr>
        <w:t>i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</w:rPr>
        <w:t>sygnałów</w:t>
      </w:r>
      <w:r w:rsidRPr="004E7D2B">
        <w:rPr>
          <w:rFonts w:ascii="Arial" w:hAnsi="Arial" w:cs="Arial"/>
          <w:spacing w:val="1"/>
        </w:rPr>
        <w:t xml:space="preserve"> </w:t>
      </w:r>
      <w:proofErr w:type="spellStart"/>
      <w:r w:rsidRPr="004E7D2B">
        <w:rPr>
          <w:rFonts w:ascii="Arial" w:hAnsi="Arial" w:cs="Arial"/>
        </w:rPr>
        <w:t>uszkodzeniowych</w:t>
      </w:r>
      <w:proofErr w:type="spellEnd"/>
      <w:r w:rsidRPr="004E7D2B">
        <w:rPr>
          <w:rFonts w:ascii="Arial" w:hAnsi="Arial" w:cs="Arial"/>
        </w:rPr>
        <w:t>,</w:t>
      </w:r>
      <w:r w:rsidRPr="004E7D2B">
        <w:rPr>
          <w:rFonts w:ascii="Arial" w:hAnsi="Arial" w:cs="Arial"/>
          <w:spacing w:val="3"/>
        </w:rPr>
        <w:t xml:space="preserve"> </w:t>
      </w:r>
      <w:r w:rsidRPr="004E7D2B">
        <w:rPr>
          <w:rFonts w:ascii="Arial" w:hAnsi="Arial" w:cs="Arial"/>
        </w:rPr>
        <w:t>tj.</w:t>
      </w:r>
      <w:r w:rsidRPr="004E7D2B">
        <w:rPr>
          <w:rFonts w:ascii="Arial" w:hAnsi="Arial" w:cs="Arial"/>
          <w:spacing w:val="2"/>
        </w:rPr>
        <w:t xml:space="preserve"> </w:t>
      </w:r>
      <w:r w:rsidRPr="004E7D2B">
        <w:rPr>
          <w:rFonts w:ascii="Arial" w:hAnsi="Arial" w:cs="Arial"/>
        </w:rPr>
        <w:t>połączenia</w:t>
      </w:r>
      <w:r w:rsidRPr="004E7D2B">
        <w:rPr>
          <w:rFonts w:ascii="Arial" w:hAnsi="Arial" w:cs="Arial"/>
          <w:spacing w:val="1"/>
        </w:rPr>
        <w:t xml:space="preserve"> </w:t>
      </w:r>
      <w:r w:rsidRPr="004E7D2B">
        <w:rPr>
          <w:rFonts w:ascii="Arial" w:hAnsi="Arial" w:cs="Arial"/>
        </w:rPr>
        <w:t>nowego</w:t>
      </w:r>
      <w:r w:rsidRPr="004E7D2B">
        <w:rPr>
          <w:rFonts w:ascii="Arial" w:hAnsi="Arial" w:cs="Arial"/>
          <w:spacing w:val="3"/>
        </w:rPr>
        <w:t xml:space="preserve"> </w:t>
      </w:r>
      <w:r w:rsidRPr="004E7D2B">
        <w:rPr>
          <w:rFonts w:ascii="Arial" w:hAnsi="Arial" w:cs="Arial"/>
        </w:rPr>
        <w:t>systemu</w:t>
      </w:r>
      <w:r w:rsidRPr="004E7D2B">
        <w:rPr>
          <w:rFonts w:ascii="Arial" w:hAnsi="Arial" w:cs="Arial"/>
          <w:spacing w:val="3"/>
        </w:rPr>
        <w:t xml:space="preserve"> </w:t>
      </w:r>
      <w:r w:rsidRPr="004E7D2B">
        <w:rPr>
          <w:rFonts w:ascii="Arial" w:hAnsi="Arial" w:cs="Arial"/>
        </w:rPr>
        <w:t>sygnalizacji</w:t>
      </w:r>
      <w:r w:rsidRPr="004E7D2B">
        <w:rPr>
          <w:rFonts w:ascii="Arial" w:hAnsi="Arial" w:cs="Arial"/>
          <w:spacing w:val="2"/>
        </w:rPr>
        <w:t xml:space="preserve"> </w:t>
      </w:r>
      <w:r w:rsidRPr="004E7D2B">
        <w:rPr>
          <w:rFonts w:ascii="Arial" w:hAnsi="Arial" w:cs="Arial"/>
          <w:spacing w:val="-2"/>
        </w:rPr>
        <w:t>pożarowej</w:t>
      </w:r>
    </w:p>
    <w:p w14:paraId="39447419" w14:textId="77777777" w:rsidR="00B174B3" w:rsidRPr="004E7D2B" w:rsidRDefault="00B174B3" w:rsidP="004E7D2B">
      <w:pPr>
        <w:pStyle w:val="Tekstpodstawowy"/>
        <w:rPr>
          <w:rFonts w:ascii="Arial" w:hAnsi="Arial" w:cs="Arial"/>
        </w:rPr>
        <w:sectPr w:rsidR="00B174B3" w:rsidRPr="004E7D2B">
          <w:pgSz w:w="11910" w:h="16840"/>
          <w:pgMar w:top="1380" w:right="0" w:bottom="1240" w:left="0" w:header="0" w:footer="1048" w:gutter="0"/>
          <w:cols w:space="708"/>
        </w:sectPr>
      </w:pPr>
    </w:p>
    <w:p w14:paraId="1226B74E" w14:textId="77777777" w:rsidR="00B174B3" w:rsidRPr="004E7D2B" w:rsidRDefault="00000000" w:rsidP="004E7D2B">
      <w:pPr>
        <w:pStyle w:val="Tekstpodstawowy"/>
        <w:spacing w:before="78"/>
        <w:ind w:left="1416" w:right="988"/>
        <w:rPr>
          <w:rFonts w:ascii="Arial" w:hAnsi="Arial" w:cs="Arial"/>
        </w:rPr>
      </w:pPr>
      <w:r w:rsidRPr="004E7D2B">
        <w:rPr>
          <w:rFonts w:ascii="Arial" w:hAnsi="Arial" w:cs="Arial"/>
        </w:rPr>
        <w:lastRenderedPageBreak/>
        <w:t>do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>stacji odbiorczej alarmów pożarowych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>(SOAP), uwarunkowane jest</w:t>
      </w:r>
      <w:r w:rsidRPr="004E7D2B">
        <w:rPr>
          <w:rFonts w:ascii="Arial" w:hAnsi="Arial" w:cs="Arial"/>
          <w:spacing w:val="16"/>
        </w:rPr>
        <w:t xml:space="preserve"> </w:t>
      </w:r>
      <w:r w:rsidRPr="004E7D2B">
        <w:rPr>
          <w:rFonts w:ascii="Arial" w:hAnsi="Arial" w:cs="Arial"/>
        </w:rPr>
        <w:t xml:space="preserve">spełnieniem </w:t>
      </w:r>
      <w:r w:rsidRPr="004E7D2B">
        <w:rPr>
          <w:rFonts w:ascii="Arial" w:hAnsi="Arial" w:cs="Arial"/>
          <w:spacing w:val="-4"/>
        </w:rPr>
        <w:t>przez abonenta następujących wymagań formalnych:</w:t>
      </w:r>
    </w:p>
    <w:p w14:paraId="7252E51A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12C185E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280"/>
        </w:tabs>
        <w:ind w:right="1421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złożeniem pisemnego wniosku abonenta do Komendanta Powiatowego </w:t>
      </w:r>
      <w:r w:rsidRPr="004E7D2B">
        <w:rPr>
          <w:rFonts w:ascii="Arial" w:hAnsi="Arial" w:cs="Arial"/>
          <w:spacing w:val="-4"/>
          <w:sz w:val="24"/>
        </w:rPr>
        <w:t>Państwowej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Straży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Pożarnej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Bolesławcu,</w:t>
      </w:r>
    </w:p>
    <w:p w14:paraId="43AFCD27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4A5E2683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347"/>
        </w:tabs>
        <w:ind w:right="1415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złożeniem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 o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systemie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 pożarowej zainstalowanym 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obiekcie, w tym: nazwa producenta, wykaz urządzeń systemu, zakres i obszar ochrony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obiektu,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organizacja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alarmowania</w:t>
      </w:r>
      <w:r w:rsidRPr="004E7D2B">
        <w:rPr>
          <w:rFonts w:ascii="Arial" w:hAnsi="Arial" w:cs="Arial"/>
          <w:spacing w:val="2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obiekcie,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itp.,</w:t>
      </w:r>
      <w:r w:rsidRPr="004E7D2B">
        <w:rPr>
          <w:rFonts w:ascii="Arial" w:hAnsi="Arial" w:cs="Arial"/>
          <w:spacing w:val="2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także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oświadczenie 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sprawności technicznej systemu sygnalizacji pożarowej oraz systemu transmisji </w:t>
      </w:r>
      <w:r w:rsidRPr="004E7D2B">
        <w:rPr>
          <w:rFonts w:ascii="Arial" w:hAnsi="Arial" w:cs="Arial"/>
          <w:spacing w:val="-8"/>
          <w:sz w:val="24"/>
        </w:rPr>
        <w:t>alarmu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pożarowego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wraz z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protokołem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z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prób 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badań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potwierdzających prawidłowość </w:t>
      </w:r>
      <w:r w:rsidRPr="004E7D2B">
        <w:rPr>
          <w:rFonts w:ascii="Arial" w:hAnsi="Arial" w:cs="Arial"/>
          <w:sz w:val="24"/>
        </w:rPr>
        <w:t>ich działania,</w:t>
      </w:r>
    </w:p>
    <w:p w14:paraId="18F84529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0781FA02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280"/>
        </w:tabs>
        <w:ind w:right="1417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złożeniem kopii umowy pomiędzy abonentem będącym właścicielem, zarządcą lub użytkownikiem przyłączanego obiektu budowlanego, a podmiotem świadczącym usługi w zakresie zapewnienia okresowej konserwacji systemu sygnalizacji pożarowej,</w:t>
      </w:r>
    </w:p>
    <w:p w14:paraId="2060D67A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3E10BF31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460"/>
        </w:tabs>
        <w:ind w:right="1413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złożeniem kopii umowy pomiędzy abonentem będącym właścicielem, zarządcą lub użytkownikiem przyłączanego obiektu budowlanego, a operatorem </w:t>
      </w:r>
      <w:r w:rsidRPr="004E7D2B">
        <w:rPr>
          <w:rFonts w:ascii="Arial" w:hAnsi="Arial" w:cs="Arial"/>
          <w:spacing w:val="-4"/>
          <w:sz w:val="24"/>
        </w:rPr>
        <w:t>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świadczenie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usługi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transmisji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alarmu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pożarowego,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także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informacji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stosowanych </w:t>
      </w:r>
      <w:r w:rsidRPr="004E7D2B">
        <w:rPr>
          <w:rFonts w:ascii="Arial" w:hAnsi="Arial" w:cs="Arial"/>
          <w:sz w:val="24"/>
        </w:rPr>
        <w:t>torach transmisji przesyłania sygnałów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alarmowych w szczególności:</w:t>
      </w:r>
    </w:p>
    <w:p w14:paraId="23838F79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0923D22D" w14:textId="77777777" w:rsidR="00B174B3" w:rsidRPr="004E7D2B" w:rsidRDefault="00000000" w:rsidP="004E7D2B">
      <w:pPr>
        <w:pStyle w:val="Akapitzlist"/>
        <w:numPr>
          <w:ilvl w:val="3"/>
          <w:numId w:val="7"/>
        </w:numPr>
        <w:tabs>
          <w:tab w:val="left" w:pos="2316"/>
        </w:tabs>
        <w:spacing w:line="277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tor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radiowy</w:t>
      </w:r>
      <w:r w:rsidRPr="004E7D2B">
        <w:rPr>
          <w:rFonts w:ascii="Arial" w:hAnsi="Arial" w:cs="Arial"/>
          <w:spacing w:val="3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pozwolenie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radiowe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wydane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Urząd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Komunikacji</w:t>
      </w:r>
    </w:p>
    <w:p w14:paraId="3E42CB2F" w14:textId="4014DDCC" w:rsidR="00B174B3" w:rsidRPr="004E7D2B" w:rsidRDefault="004E7D2B" w:rsidP="004E7D2B">
      <w:pPr>
        <w:pStyle w:val="Tekstpodstawowy"/>
        <w:spacing w:line="275" w:lineRule="exact"/>
        <w:ind w:left="2316"/>
        <w:rPr>
          <w:rFonts w:ascii="Arial" w:hAnsi="Arial" w:cs="Arial"/>
        </w:rPr>
      </w:pPr>
      <w:r w:rsidRPr="004E7D2B">
        <w:rPr>
          <w:rFonts w:ascii="Arial" w:hAnsi="Arial" w:cs="Arial"/>
        </w:rPr>
        <w:t>Elektronicznej</w:t>
      </w:r>
      <w:r w:rsidR="00000000" w:rsidRPr="004E7D2B">
        <w:rPr>
          <w:rFonts w:ascii="Arial" w:hAnsi="Arial" w:cs="Arial"/>
          <w:spacing w:val="-6"/>
        </w:rPr>
        <w:t xml:space="preserve"> </w:t>
      </w:r>
      <w:r w:rsidR="00000000" w:rsidRPr="004E7D2B">
        <w:rPr>
          <w:rFonts w:ascii="Arial" w:hAnsi="Arial" w:cs="Arial"/>
        </w:rPr>
        <w:t>(dokumenty</w:t>
      </w:r>
      <w:r w:rsidR="00000000" w:rsidRPr="004E7D2B">
        <w:rPr>
          <w:rFonts w:ascii="Arial" w:hAnsi="Arial" w:cs="Arial"/>
          <w:spacing w:val="-6"/>
        </w:rPr>
        <w:t xml:space="preserve"> </w:t>
      </w:r>
      <w:r w:rsidR="00000000" w:rsidRPr="004E7D2B">
        <w:rPr>
          <w:rFonts w:ascii="Arial" w:hAnsi="Arial" w:cs="Arial"/>
          <w:spacing w:val="-2"/>
        </w:rPr>
        <w:t>potwierdzające),</w:t>
      </w:r>
    </w:p>
    <w:p w14:paraId="2379A4D0" w14:textId="77777777" w:rsidR="00B174B3" w:rsidRPr="004E7D2B" w:rsidRDefault="00000000" w:rsidP="004E7D2B">
      <w:pPr>
        <w:pStyle w:val="Akapitzlist"/>
        <w:numPr>
          <w:ilvl w:val="3"/>
          <w:numId w:val="7"/>
        </w:numPr>
        <w:tabs>
          <w:tab w:val="left" w:pos="2316"/>
        </w:tabs>
        <w:ind w:right="1534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tor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telefoniczny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–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informacja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abonenta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udostępnieniu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telefonicznego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łącza </w:t>
      </w:r>
      <w:r w:rsidRPr="004E7D2B">
        <w:rPr>
          <w:rFonts w:ascii="Arial" w:hAnsi="Arial" w:cs="Arial"/>
          <w:sz w:val="24"/>
        </w:rPr>
        <w:t>abonenckiego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(PSTN)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przeznaczonego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pożarowych.</w:t>
      </w:r>
    </w:p>
    <w:p w14:paraId="0CB49822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073CF84B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347"/>
        </w:tabs>
        <w:ind w:right="1410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złożeniem wyciągu warunków ochrony przeciwpożarowej z instrukcji bezpieczeństwa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których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mowa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§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6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ust.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rozporządzenia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Ministra Spraw Wewnętrznych i Administracji z dnia 7 czerwca 2010 r. w sprawie ochrony przeciwpożarowej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budynków,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innych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budowlanych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terenów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(Dz.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U.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Nr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109, poz. 719),</w:t>
      </w:r>
    </w:p>
    <w:p w14:paraId="490E019A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39605F2A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415"/>
        </w:tabs>
        <w:ind w:right="1418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złożeniem karty charakterystyki obiektu zawierającej warunki ochrony </w:t>
      </w:r>
      <w:r w:rsidRPr="004E7D2B">
        <w:rPr>
          <w:rFonts w:ascii="Arial" w:hAnsi="Arial" w:cs="Arial"/>
          <w:spacing w:val="-2"/>
          <w:sz w:val="24"/>
        </w:rPr>
        <w:t>przeciwpożarowej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oraz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plany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graficzne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obiektu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(nie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dotyczy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obiektów,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których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mowa </w:t>
      </w:r>
      <w:r w:rsidRPr="004E7D2B">
        <w:rPr>
          <w:rFonts w:ascii="Arial" w:hAnsi="Arial" w:cs="Arial"/>
          <w:sz w:val="24"/>
        </w:rPr>
        <w:t>w punkcie 2.17.5),</w:t>
      </w:r>
    </w:p>
    <w:p w14:paraId="412FAF84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5D6D2BF3" w14:textId="77777777" w:rsidR="00B174B3" w:rsidRPr="004E7D2B" w:rsidRDefault="00000000" w:rsidP="004E7D2B">
      <w:pPr>
        <w:pStyle w:val="Akapitzlist"/>
        <w:numPr>
          <w:ilvl w:val="2"/>
          <w:numId w:val="7"/>
        </w:numPr>
        <w:tabs>
          <w:tab w:val="left" w:pos="2210"/>
        </w:tabs>
        <w:ind w:right="1411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uzasadnionych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przypadkach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Komendant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Powiatowy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PSP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ma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prawo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zwolnić </w:t>
      </w:r>
      <w:r w:rsidRPr="004E7D2B">
        <w:rPr>
          <w:rFonts w:ascii="Arial" w:hAnsi="Arial" w:cs="Arial"/>
          <w:sz w:val="24"/>
        </w:rPr>
        <w:t>z obowiązku złożenia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dokumentów,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 których mowa w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punktach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2.14.5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2.14.6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 pisemny wniosek abonenta.</w:t>
      </w:r>
    </w:p>
    <w:p w14:paraId="403BF0AE" w14:textId="77777777" w:rsidR="00B174B3" w:rsidRPr="004E7D2B" w:rsidRDefault="00B174B3" w:rsidP="004E7D2B">
      <w:pPr>
        <w:pStyle w:val="Tekstpodstawowy"/>
        <w:spacing w:before="4"/>
        <w:rPr>
          <w:rFonts w:ascii="Arial" w:hAnsi="Arial" w:cs="Arial"/>
        </w:rPr>
      </w:pPr>
    </w:p>
    <w:p w14:paraId="568D1029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83"/>
        </w:tabs>
        <w:spacing w:before="1"/>
        <w:ind w:right="1982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6"/>
          <w:sz w:val="24"/>
        </w:rPr>
        <w:t>Dopuszcza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się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realizację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ww.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procedury,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związanej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złożeniem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wniosku </w:t>
      </w:r>
      <w:r w:rsidRPr="004E7D2B">
        <w:rPr>
          <w:rFonts w:ascii="Arial" w:hAnsi="Arial" w:cs="Arial"/>
          <w:sz w:val="24"/>
        </w:rPr>
        <w:t>abonenta,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operatora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posiadającego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stosowne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upoważnienie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abonenta.</w:t>
      </w:r>
    </w:p>
    <w:p w14:paraId="7CB1E3A3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F76CFE3" w14:textId="77777777" w:rsidR="00B174B3" w:rsidRPr="004E7D2B" w:rsidRDefault="00000000" w:rsidP="004E7D2B">
      <w:pPr>
        <w:pStyle w:val="Nagwek2"/>
      </w:pPr>
      <w:r w:rsidRPr="004E7D2B">
        <w:t>Rozpatrywanie</w:t>
      </w:r>
      <w:r w:rsidRPr="004E7D2B">
        <w:rPr>
          <w:spacing w:val="-5"/>
        </w:rPr>
        <w:t xml:space="preserve"> </w:t>
      </w:r>
      <w:r w:rsidRPr="004E7D2B">
        <w:t>wniosku</w:t>
      </w:r>
      <w:r w:rsidRPr="004E7D2B">
        <w:rPr>
          <w:spacing w:val="-4"/>
        </w:rPr>
        <w:t xml:space="preserve"> </w:t>
      </w:r>
      <w:r w:rsidRPr="004E7D2B">
        <w:rPr>
          <w:spacing w:val="-2"/>
        </w:rPr>
        <w:t>abonenta</w:t>
      </w:r>
    </w:p>
    <w:p w14:paraId="1C12120E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  <w:b/>
        </w:rPr>
      </w:pPr>
    </w:p>
    <w:p w14:paraId="7C4B6DB6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80"/>
        </w:tabs>
        <w:ind w:right="1416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 ramach rozpatrzenia wniosku abonenta, na wniosek Komendanta Powiatowego PSP w Bolesławcu, wyznaczeni funkcjonariusze tut. komendy, przeprowadzą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czynności</w:t>
      </w:r>
      <w:r w:rsidRPr="004E7D2B">
        <w:rPr>
          <w:rFonts w:ascii="Arial" w:hAnsi="Arial" w:cs="Arial"/>
          <w:spacing w:val="16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kontrolno</w:t>
      </w:r>
      <w:proofErr w:type="spellEnd"/>
      <w:r w:rsidRPr="004E7D2B">
        <w:rPr>
          <w:rFonts w:ascii="Arial" w:hAnsi="Arial" w:cs="Arial"/>
          <w:spacing w:val="2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1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rozpoznawcze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mające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celu</w:t>
      </w:r>
      <w:r w:rsidRPr="004E7D2B">
        <w:rPr>
          <w:rFonts w:ascii="Arial" w:hAnsi="Arial" w:cs="Arial"/>
          <w:spacing w:val="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stwierdzenie</w:t>
      </w:r>
    </w:p>
    <w:p w14:paraId="74BCDC05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0C51A43B" w14:textId="77777777" w:rsidR="00B174B3" w:rsidRPr="004E7D2B" w:rsidRDefault="00000000" w:rsidP="004E7D2B">
      <w:pPr>
        <w:pStyle w:val="Tekstpodstawowy"/>
        <w:spacing w:before="78"/>
        <w:ind w:left="1416" w:right="1417"/>
        <w:rPr>
          <w:rFonts w:ascii="Arial" w:hAnsi="Arial" w:cs="Arial"/>
        </w:rPr>
      </w:pPr>
      <w:r w:rsidRPr="004E7D2B">
        <w:rPr>
          <w:rFonts w:ascii="Arial" w:hAnsi="Arial" w:cs="Arial"/>
          <w:spacing w:val="-4"/>
        </w:rPr>
        <w:lastRenderedPageBreak/>
        <w:t>poprawności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4"/>
        </w:rPr>
        <w:t>działania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4"/>
        </w:rPr>
        <w:t>systemu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4"/>
        </w:rPr>
        <w:t>sygnalizacji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pożarowej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4"/>
        </w:rPr>
        <w:t>oraz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4"/>
        </w:rPr>
        <w:t>systemu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transmisji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4"/>
        </w:rPr>
        <w:t xml:space="preserve">alarmu </w:t>
      </w:r>
      <w:r w:rsidRPr="004E7D2B">
        <w:rPr>
          <w:rFonts w:ascii="Arial" w:hAnsi="Arial" w:cs="Arial"/>
        </w:rPr>
        <w:t>pożarowego,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potwierdzonej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testem,</w:t>
      </w:r>
      <w:r w:rsidRPr="004E7D2B">
        <w:rPr>
          <w:rFonts w:ascii="Arial" w:hAnsi="Arial" w:cs="Arial"/>
          <w:spacing w:val="-16"/>
        </w:rPr>
        <w:t xml:space="preserve"> </w:t>
      </w:r>
      <w:r w:rsidRPr="004E7D2B">
        <w:rPr>
          <w:rFonts w:ascii="Arial" w:hAnsi="Arial" w:cs="Arial"/>
        </w:rPr>
        <w:t>który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będzie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obejmował:</w:t>
      </w:r>
    </w:p>
    <w:p w14:paraId="33161B04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7217290A" w14:textId="6D06DF0F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before="1"/>
        <w:ind w:right="1414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wywołanie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stopnia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wzbudzenie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czujki pożarowej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i/lub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ROP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próbę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uznaje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się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="004E7D2B" w:rsidRPr="004E7D2B">
        <w:rPr>
          <w:rFonts w:ascii="Arial" w:hAnsi="Arial" w:cs="Arial"/>
          <w:sz w:val="24"/>
        </w:rPr>
        <w:t>zaliczoną,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jeżeli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zostanie odebrany 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potwierdzony przez CMOS i COAP w określonym czasie;</w:t>
      </w:r>
    </w:p>
    <w:p w14:paraId="7D8E547F" w14:textId="77777777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before="3" w:line="235" w:lineRule="auto"/>
        <w:ind w:right="1423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8"/>
          <w:sz w:val="24"/>
        </w:rPr>
        <w:t xml:space="preserve">powyższą próbę należy wykonać niezależnie dla każdego kanału transmisji, </w:t>
      </w:r>
      <w:r w:rsidRPr="004E7D2B">
        <w:rPr>
          <w:rFonts w:ascii="Arial" w:hAnsi="Arial" w:cs="Arial"/>
          <w:spacing w:val="-2"/>
          <w:sz w:val="24"/>
        </w:rPr>
        <w:t>zarówno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włączonym,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jak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wyłączonym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zasilaniu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UTASU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sieci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230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VAC;</w:t>
      </w:r>
    </w:p>
    <w:p w14:paraId="584C93AE" w14:textId="77777777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before="3"/>
        <w:ind w:right="1418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czasy transmisji sygnałów alarmowych dla poszczególnych łączy muszą spełniać wymagania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zawarte w tabeli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nr 1 niniejszego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opracowania</w:t>
      </w:r>
    </w:p>
    <w:p w14:paraId="0CCA6AA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C6B6156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E820F10" w14:textId="77777777" w:rsidR="00B174B3" w:rsidRPr="004E7D2B" w:rsidRDefault="00B174B3" w:rsidP="004E7D2B">
      <w:pPr>
        <w:pStyle w:val="Tekstpodstawowy"/>
        <w:spacing w:before="9"/>
        <w:rPr>
          <w:rFonts w:ascii="Arial" w:hAnsi="Arial" w:cs="Arial"/>
        </w:rPr>
      </w:pPr>
    </w:p>
    <w:p w14:paraId="6E88A516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w w:val="90"/>
        </w:rPr>
        <w:t>W</w:t>
      </w:r>
      <w:r w:rsidRPr="004E7D2B">
        <w:rPr>
          <w:rFonts w:ascii="Arial" w:hAnsi="Arial" w:cs="Arial"/>
          <w:spacing w:val="-9"/>
          <w:w w:val="90"/>
        </w:rPr>
        <w:t xml:space="preserve"> </w:t>
      </w:r>
      <w:r w:rsidRPr="004E7D2B">
        <w:rPr>
          <w:rFonts w:ascii="Arial" w:hAnsi="Arial" w:cs="Arial"/>
          <w:w w:val="90"/>
        </w:rPr>
        <w:t>teście</w:t>
      </w:r>
      <w:r w:rsidRPr="004E7D2B">
        <w:rPr>
          <w:rFonts w:ascii="Arial" w:hAnsi="Arial" w:cs="Arial"/>
          <w:spacing w:val="-9"/>
          <w:w w:val="90"/>
        </w:rPr>
        <w:t xml:space="preserve"> </w:t>
      </w:r>
      <w:r w:rsidRPr="004E7D2B">
        <w:rPr>
          <w:rFonts w:ascii="Arial" w:hAnsi="Arial" w:cs="Arial"/>
          <w:spacing w:val="-2"/>
          <w:w w:val="90"/>
        </w:rPr>
        <w:t>uczestniczą:</w:t>
      </w:r>
    </w:p>
    <w:p w14:paraId="0B3239C0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20DE3EDD" w14:textId="77777777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line="293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t>właściciel</w:t>
      </w:r>
      <w:r w:rsidRPr="004E7D2B">
        <w:rPr>
          <w:rFonts w:ascii="Arial" w:hAnsi="Arial" w:cs="Arial"/>
          <w:spacing w:val="2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lub</w:t>
      </w:r>
      <w:r w:rsidRPr="004E7D2B">
        <w:rPr>
          <w:rFonts w:ascii="Arial" w:hAnsi="Arial" w:cs="Arial"/>
          <w:spacing w:val="3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zarządca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2"/>
          <w:w w:val="90"/>
          <w:sz w:val="24"/>
        </w:rPr>
        <w:t>obiektu;</w:t>
      </w:r>
    </w:p>
    <w:p w14:paraId="091E5C09" w14:textId="77777777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line="292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t>przedstawiciel</w:t>
      </w:r>
      <w:r w:rsidRPr="004E7D2B">
        <w:rPr>
          <w:rFonts w:ascii="Arial" w:hAnsi="Arial" w:cs="Arial"/>
          <w:spacing w:val="22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operatora</w:t>
      </w:r>
      <w:r w:rsidRPr="004E7D2B">
        <w:rPr>
          <w:rFonts w:ascii="Arial" w:hAnsi="Arial" w:cs="Arial"/>
          <w:spacing w:val="22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systemu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posiadający</w:t>
      </w:r>
      <w:r w:rsidRPr="004E7D2B">
        <w:rPr>
          <w:rFonts w:ascii="Arial" w:hAnsi="Arial" w:cs="Arial"/>
          <w:spacing w:val="22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niezbędną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wiedzę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techniczną</w:t>
      </w:r>
      <w:r w:rsidRPr="004E7D2B">
        <w:rPr>
          <w:rFonts w:ascii="Arial" w:hAnsi="Arial" w:cs="Arial"/>
          <w:spacing w:val="20"/>
          <w:sz w:val="24"/>
        </w:rPr>
        <w:t xml:space="preserve"> </w:t>
      </w:r>
      <w:r w:rsidRPr="004E7D2B">
        <w:rPr>
          <w:rFonts w:ascii="Arial" w:hAnsi="Arial" w:cs="Arial"/>
          <w:spacing w:val="-5"/>
          <w:w w:val="90"/>
          <w:sz w:val="24"/>
        </w:rPr>
        <w:t>na</w:t>
      </w:r>
    </w:p>
    <w:p w14:paraId="6CBD7E23" w14:textId="77777777" w:rsidR="00B174B3" w:rsidRPr="004E7D2B" w:rsidRDefault="00000000" w:rsidP="004E7D2B">
      <w:pPr>
        <w:pStyle w:val="Tekstpodstawowy"/>
        <w:spacing w:line="274" w:lineRule="exact"/>
        <w:ind w:left="2136"/>
        <w:rPr>
          <w:rFonts w:ascii="Arial" w:hAnsi="Arial" w:cs="Arial"/>
        </w:rPr>
      </w:pPr>
      <w:r w:rsidRPr="004E7D2B">
        <w:rPr>
          <w:rFonts w:ascii="Arial" w:hAnsi="Arial" w:cs="Arial"/>
          <w:spacing w:val="-4"/>
        </w:rPr>
        <w:t>temat systemu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4"/>
        </w:rPr>
        <w:t>(odłączanie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4"/>
        </w:rPr>
        <w:t>torów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4"/>
        </w:rPr>
        <w:t>transmisji);</w:t>
      </w:r>
    </w:p>
    <w:p w14:paraId="3C9CFFBF" w14:textId="77777777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line="293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przedstawicie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instalatora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SSP;</w:t>
      </w:r>
    </w:p>
    <w:p w14:paraId="6E0C261D" w14:textId="77777777" w:rsidR="00B174B3" w:rsidRPr="004E7D2B" w:rsidRDefault="00000000" w:rsidP="004E7D2B">
      <w:pPr>
        <w:pStyle w:val="Akapitzlist"/>
        <w:numPr>
          <w:ilvl w:val="2"/>
          <w:numId w:val="6"/>
        </w:numPr>
        <w:tabs>
          <w:tab w:val="left" w:pos="2136"/>
        </w:tabs>
        <w:spacing w:line="293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przedstawiciel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Komendy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Powiatowej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Bolesławcu;</w:t>
      </w:r>
    </w:p>
    <w:p w14:paraId="631F1DAB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3BC22222" w14:textId="77777777" w:rsidR="00B174B3" w:rsidRPr="004E7D2B" w:rsidRDefault="00000000" w:rsidP="004E7D2B">
      <w:pPr>
        <w:pStyle w:val="Tekstpodstawowy"/>
        <w:ind w:left="1416" w:right="1422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Z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przeprowadzonego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testu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sporządza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się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2"/>
        </w:rPr>
        <w:t>protokół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zawierający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informację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2"/>
        </w:rPr>
        <w:t>o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 xml:space="preserve">wyniku </w:t>
      </w:r>
      <w:r w:rsidRPr="004E7D2B">
        <w:rPr>
          <w:rFonts w:ascii="Arial" w:hAnsi="Arial" w:cs="Arial"/>
        </w:rPr>
        <w:t>poszczególnych prób oraz zapis dotyczący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 xml:space="preserve">zaliczenia lub </w:t>
      </w:r>
      <w:proofErr w:type="gramStart"/>
      <w:r w:rsidRPr="004E7D2B">
        <w:rPr>
          <w:rFonts w:ascii="Arial" w:hAnsi="Arial" w:cs="Arial"/>
        </w:rPr>
        <w:t>nie zaliczenia</w:t>
      </w:r>
      <w:proofErr w:type="gramEnd"/>
      <w:r w:rsidRPr="004E7D2B">
        <w:rPr>
          <w:rFonts w:ascii="Arial" w:hAnsi="Arial" w:cs="Arial"/>
        </w:rPr>
        <w:t xml:space="preserve"> testu.</w:t>
      </w:r>
    </w:p>
    <w:p w14:paraId="21A4333E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334E908A" w14:textId="77777777" w:rsidR="00B174B3" w:rsidRPr="004E7D2B" w:rsidRDefault="00000000" w:rsidP="004E7D2B">
      <w:pPr>
        <w:pStyle w:val="Tekstpodstawowy"/>
        <w:spacing w:before="1"/>
        <w:ind w:left="1416" w:right="1418"/>
        <w:rPr>
          <w:rFonts w:ascii="Arial" w:hAnsi="Arial" w:cs="Arial"/>
        </w:rPr>
      </w:pPr>
      <w:r w:rsidRPr="004E7D2B">
        <w:rPr>
          <w:rFonts w:ascii="Arial" w:hAnsi="Arial" w:cs="Arial"/>
        </w:rPr>
        <w:t xml:space="preserve">Abonent zobowiązany jest zapewnić udział w ww. czynnościach przedstawicieli </w:t>
      </w:r>
      <w:r w:rsidRPr="004E7D2B">
        <w:rPr>
          <w:rFonts w:ascii="Arial" w:hAnsi="Arial" w:cs="Arial"/>
          <w:spacing w:val="-4"/>
        </w:rPr>
        <w:t>operatora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4"/>
        </w:rPr>
        <w:t>systemu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4"/>
        </w:rPr>
        <w:t>transmisji</w:t>
      </w:r>
      <w:r w:rsidRPr="004E7D2B">
        <w:rPr>
          <w:rFonts w:ascii="Arial" w:hAnsi="Arial" w:cs="Arial"/>
          <w:spacing w:val="-12"/>
        </w:rPr>
        <w:t xml:space="preserve"> </w:t>
      </w:r>
      <w:r w:rsidRPr="004E7D2B">
        <w:rPr>
          <w:rFonts w:ascii="Arial" w:hAnsi="Arial" w:cs="Arial"/>
          <w:spacing w:val="-4"/>
        </w:rPr>
        <w:t>alarmu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4"/>
        </w:rPr>
        <w:t>pożarowego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4"/>
        </w:rPr>
        <w:t>oraz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4"/>
        </w:rPr>
        <w:t>podmiotu</w:t>
      </w:r>
      <w:r w:rsidRPr="004E7D2B">
        <w:rPr>
          <w:rFonts w:ascii="Arial" w:hAnsi="Arial" w:cs="Arial"/>
          <w:spacing w:val="-12"/>
        </w:rPr>
        <w:t xml:space="preserve"> </w:t>
      </w:r>
      <w:r w:rsidRPr="004E7D2B">
        <w:rPr>
          <w:rFonts w:ascii="Arial" w:hAnsi="Arial" w:cs="Arial"/>
          <w:spacing w:val="-4"/>
        </w:rPr>
        <w:t>świadczącego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4"/>
        </w:rPr>
        <w:t xml:space="preserve">usługi </w:t>
      </w:r>
      <w:r w:rsidRPr="004E7D2B">
        <w:rPr>
          <w:rFonts w:ascii="Arial" w:hAnsi="Arial" w:cs="Arial"/>
        </w:rPr>
        <w:t>w zakresie konserwacji systemu sygnalizacji pożarowej w chronionym obiekcie (czynności, o których mowa w punkcie 2.19 mogą być częścią postępowania związanego z odbiorem obiektu w trybie art. 56 ustawy „Prawo Budowlane”).</w:t>
      </w:r>
    </w:p>
    <w:p w14:paraId="680BCEC1" w14:textId="77777777" w:rsidR="00B174B3" w:rsidRPr="004E7D2B" w:rsidRDefault="00B174B3" w:rsidP="004E7D2B">
      <w:pPr>
        <w:pStyle w:val="Tekstpodstawowy"/>
        <w:spacing w:before="4"/>
        <w:rPr>
          <w:rFonts w:ascii="Arial" w:hAnsi="Arial" w:cs="Arial"/>
        </w:rPr>
      </w:pPr>
    </w:p>
    <w:p w14:paraId="2807AD0A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15"/>
        </w:tabs>
        <w:spacing w:before="1"/>
        <w:ind w:right="1414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Komendant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Powiatowy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Państwowej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Straży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Pożarnej,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ramach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rozpatrywania </w:t>
      </w:r>
      <w:r w:rsidRPr="004E7D2B">
        <w:rPr>
          <w:rFonts w:ascii="Arial" w:hAnsi="Arial" w:cs="Arial"/>
          <w:spacing w:val="-8"/>
          <w:sz w:val="24"/>
        </w:rPr>
        <w:t>wniosku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abonenta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może żądać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od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abonenta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i/lub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operatora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dodatkowych dokumentów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ważnych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punktu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widzenia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oceny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prowadzonego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postępowania.</w:t>
      </w:r>
    </w:p>
    <w:p w14:paraId="498613D3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37B37286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15"/>
        </w:tabs>
        <w:ind w:right="1412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ramach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rozpatrywania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wniosku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abonenta,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sporządza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się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protokół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obejmujący </w:t>
      </w:r>
      <w:r w:rsidRPr="004E7D2B">
        <w:rPr>
          <w:rFonts w:ascii="Arial" w:hAnsi="Arial" w:cs="Arial"/>
          <w:sz w:val="24"/>
        </w:rPr>
        <w:t xml:space="preserve">ocenę kompletności oraz zgodności z wymaganiami niniejszych warunków </w:t>
      </w:r>
      <w:proofErr w:type="spellStart"/>
      <w:r w:rsidRPr="004E7D2B">
        <w:rPr>
          <w:rFonts w:ascii="Arial" w:hAnsi="Arial" w:cs="Arial"/>
          <w:sz w:val="24"/>
        </w:rPr>
        <w:t>organizacyjno</w:t>
      </w:r>
      <w:proofErr w:type="spellEnd"/>
      <w:r w:rsidRPr="004E7D2B">
        <w:rPr>
          <w:rFonts w:ascii="Arial" w:hAnsi="Arial" w:cs="Arial"/>
          <w:sz w:val="24"/>
        </w:rPr>
        <w:t xml:space="preserve"> – technicznych,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dokumentacji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złożonej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przez abonenta.</w:t>
      </w:r>
    </w:p>
    <w:p w14:paraId="7A3D5598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E099D09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15"/>
        </w:tabs>
        <w:ind w:right="1414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Po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rozpatrzeniu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wniosku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należy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pisemnie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zawiadomić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abonenta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uzgodnieniu sposobu połączenia lub odmowie uzgodnienia sposobu połączenia urządzeń </w:t>
      </w:r>
      <w:proofErr w:type="spellStart"/>
      <w:r w:rsidRPr="004E7D2B">
        <w:rPr>
          <w:rFonts w:ascii="Arial" w:hAnsi="Arial" w:cs="Arial"/>
          <w:sz w:val="24"/>
        </w:rPr>
        <w:t>sygnalizacyjno</w:t>
      </w:r>
      <w:proofErr w:type="spellEnd"/>
      <w:r w:rsidRPr="004E7D2B">
        <w:rPr>
          <w:rFonts w:ascii="Arial" w:hAnsi="Arial" w:cs="Arial"/>
          <w:spacing w:val="3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3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alarmowych</w:t>
      </w:r>
      <w:r w:rsidRPr="004E7D2B">
        <w:rPr>
          <w:rFonts w:ascii="Arial" w:hAnsi="Arial" w:cs="Arial"/>
          <w:spacing w:val="3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 pożarowej</w:t>
      </w:r>
      <w:r w:rsidRPr="004E7D2B">
        <w:rPr>
          <w:rFonts w:ascii="Arial" w:hAnsi="Arial" w:cs="Arial"/>
          <w:spacing w:val="2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obiektem</w:t>
      </w:r>
      <w:r w:rsidRPr="004E7D2B">
        <w:rPr>
          <w:rFonts w:ascii="Arial" w:hAnsi="Arial" w:cs="Arial"/>
          <w:spacing w:val="3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KP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 w Bolesławcu.</w:t>
      </w:r>
    </w:p>
    <w:p w14:paraId="71DA1CA3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57898629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82"/>
        </w:tabs>
        <w:spacing w:before="1"/>
        <w:ind w:left="2082" w:hanging="666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Odmowa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uzgodnienia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sposobu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połączenia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może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nastąpić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szczególności</w:t>
      </w:r>
    </w:p>
    <w:p w14:paraId="51ECB0EE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w w:val="90"/>
        </w:rPr>
        <w:t>w</w:t>
      </w:r>
      <w:r w:rsidRPr="004E7D2B">
        <w:rPr>
          <w:rFonts w:ascii="Arial" w:hAnsi="Arial" w:cs="Arial"/>
          <w:spacing w:val="-9"/>
          <w:w w:val="90"/>
        </w:rPr>
        <w:t xml:space="preserve"> </w:t>
      </w:r>
      <w:r w:rsidRPr="004E7D2B">
        <w:rPr>
          <w:rFonts w:ascii="Arial" w:hAnsi="Arial" w:cs="Arial"/>
          <w:w w:val="90"/>
        </w:rPr>
        <w:t>następujących</w:t>
      </w:r>
      <w:r w:rsidRPr="004E7D2B">
        <w:rPr>
          <w:rFonts w:ascii="Arial" w:hAnsi="Arial" w:cs="Arial"/>
          <w:spacing w:val="-9"/>
          <w:w w:val="90"/>
        </w:rPr>
        <w:t xml:space="preserve"> </w:t>
      </w:r>
      <w:r w:rsidRPr="004E7D2B">
        <w:rPr>
          <w:rFonts w:ascii="Arial" w:hAnsi="Arial" w:cs="Arial"/>
          <w:spacing w:val="-2"/>
          <w:w w:val="90"/>
        </w:rPr>
        <w:t>przypadkach:</w:t>
      </w:r>
    </w:p>
    <w:p w14:paraId="004C72BB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0FDA225D" w14:textId="77777777" w:rsidR="00B174B3" w:rsidRPr="004E7D2B" w:rsidRDefault="00000000" w:rsidP="004E7D2B">
      <w:pPr>
        <w:pStyle w:val="Akapitzlist"/>
        <w:numPr>
          <w:ilvl w:val="0"/>
          <w:numId w:val="5"/>
        </w:numPr>
        <w:tabs>
          <w:tab w:val="left" w:pos="1728"/>
        </w:tabs>
        <w:ind w:right="1422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stwierdzenia niespełnienia przez abonenta wymagań formalnych i technicznych określonych w niniejszym dokumencie,</w:t>
      </w:r>
    </w:p>
    <w:p w14:paraId="3E6506A1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44BC2337" w14:textId="77777777" w:rsidR="00B174B3" w:rsidRPr="004E7D2B" w:rsidRDefault="00000000" w:rsidP="004E7D2B">
      <w:pPr>
        <w:pStyle w:val="Akapitzlist"/>
        <w:numPr>
          <w:ilvl w:val="0"/>
          <w:numId w:val="5"/>
        </w:numPr>
        <w:tabs>
          <w:tab w:val="left" w:pos="1682"/>
        </w:tabs>
        <w:ind w:left="1682" w:hanging="266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stwierdzenia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wykonania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sygnalizacji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pożarowej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niezgodnie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projektem,</w:t>
      </w:r>
    </w:p>
    <w:p w14:paraId="009FC109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0BBD37C3" w14:textId="77777777" w:rsidR="00B174B3" w:rsidRPr="004E7D2B" w:rsidRDefault="00000000" w:rsidP="004E7D2B">
      <w:pPr>
        <w:pStyle w:val="Akapitzlist"/>
        <w:numPr>
          <w:ilvl w:val="0"/>
          <w:numId w:val="5"/>
        </w:numPr>
        <w:tabs>
          <w:tab w:val="left" w:pos="1667"/>
        </w:tabs>
        <w:spacing w:before="78"/>
        <w:ind w:right="1418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lastRenderedPageBreak/>
        <w:t xml:space="preserve">stwierdzenia niewłaściwego działania systemu sygnalizacji pożarowej i/lub systemu </w:t>
      </w:r>
      <w:r w:rsidRPr="004E7D2B">
        <w:rPr>
          <w:rFonts w:ascii="Arial" w:hAnsi="Arial" w:cs="Arial"/>
          <w:sz w:val="24"/>
        </w:rPr>
        <w:t>transmisji alarmu pożarowego,</w:t>
      </w:r>
    </w:p>
    <w:p w14:paraId="7510DDDF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231CBBE5" w14:textId="0438D8EA" w:rsidR="00B174B3" w:rsidRPr="004E7D2B" w:rsidRDefault="00000000" w:rsidP="004E7D2B">
      <w:pPr>
        <w:pStyle w:val="Akapitzlist"/>
        <w:numPr>
          <w:ilvl w:val="0"/>
          <w:numId w:val="5"/>
        </w:numPr>
        <w:tabs>
          <w:tab w:val="left" w:pos="1673"/>
        </w:tabs>
        <w:ind w:right="1417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braku identyfikacji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obiektu;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przypadku występowania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kilku obiektów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podłączonych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centrali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sygnalizacji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="004E7D2B" w:rsidRPr="004E7D2B">
        <w:rPr>
          <w:rFonts w:ascii="Arial" w:hAnsi="Arial" w:cs="Arial"/>
          <w:spacing w:val="-2"/>
          <w:sz w:val="24"/>
        </w:rPr>
        <w:t>pożarowej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jako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centrali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zbiorczej,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której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przesyłany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jest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alarm </w:t>
      </w:r>
      <w:r w:rsidRPr="004E7D2B">
        <w:rPr>
          <w:rFonts w:ascii="Arial" w:hAnsi="Arial" w:cs="Arial"/>
          <w:sz w:val="24"/>
        </w:rPr>
        <w:t>pożarowy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centrum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odbiorczego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pożarowych,</w:t>
      </w:r>
    </w:p>
    <w:p w14:paraId="20611670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47A67CC9" w14:textId="77777777" w:rsidR="00B174B3" w:rsidRPr="004E7D2B" w:rsidRDefault="00000000" w:rsidP="004E7D2B">
      <w:pPr>
        <w:pStyle w:val="Akapitzlist"/>
        <w:numPr>
          <w:ilvl w:val="0"/>
          <w:numId w:val="5"/>
        </w:numPr>
        <w:tabs>
          <w:tab w:val="left" w:pos="1671"/>
        </w:tabs>
        <w:ind w:right="1414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stwierdzenia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braku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przeszkolenia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personelu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chronionego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zakresie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obsługi systemu sygnalizacji pożarowej.</w:t>
      </w:r>
    </w:p>
    <w:p w14:paraId="590E0A67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0AB1F407" w14:textId="0B06EA01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15"/>
        </w:tabs>
        <w:ind w:right="1410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Występowanie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warunków,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których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mowa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pkt.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2.23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zwalnia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obowiązku połączenia urządzeń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sygnalizacyjno-alarmowych systemu sygnalizacji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 w odniesieniu do obiektów, o których mowa w § 28 ust. 1 rozporządzenia Ministra Spraw Wewnętrznych i Administracji z dnia 7 czerwca 2010 r. w sprawie ochrony przeciwpożarowej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budynków,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innych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budowlanych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terenów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(Dz.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U.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Nr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109, poz.</w:t>
      </w:r>
      <w:r w:rsidRPr="004E7D2B">
        <w:rPr>
          <w:rFonts w:ascii="Arial" w:hAnsi="Arial" w:cs="Arial"/>
          <w:spacing w:val="40"/>
          <w:sz w:val="24"/>
        </w:rPr>
        <w:t xml:space="preserve">  </w:t>
      </w:r>
      <w:r w:rsidR="004E7D2B" w:rsidRPr="004E7D2B">
        <w:rPr>
          <w:rFonts w:ascii="Arial" w:hAnsi="Arial" w:cs="Arial"/>
          <w:sz w:val="24"/>
        </w:rPr>
        <w:t>719),</w:t>
      </w:r>
      <w:r w:rsidR="004E7D2B" w:rsidRPr="004E7D2B">
        <w:rPr>
          <w:rFonts w:ascii="Arial" w:hAnsi="Arial" w:cs="Arial"/>
          <w:spacing w:val="40"/>
          <w:sz w:val="24"/>
        </w:rPr>
        <w:t xml:space="preserve"> z obiektem wskazanym przez Komendanta Powiatowego PSP</w:t>
      </w:r>
      <w:r w:rsidRPr="004E7D2B">
        <w:rPr>
          <w:rFonts w:ascii="Arial" w:hAnsi="Arial" w:cs="Arial"/>
          <w:sz w:val="24"/>
        </w:rPr>
        <w:t xml:space="preserve"> w Bolesławcu.</w:t>
      </w:r>
    </w:p>
    <w:p w14:paraId="67EB6584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4CA262E7" w14:textId="77777777" w:rsidR="00B174B3" w:rsidRPr="004E7D2B" w:rsidRDefault="00000000" w:rsidP="004E7D2B">
      <w:pPr>
        <w:pStyle w:val="Akapitzlist"/>
        <w:numPr>
          <w:ilvl w:val="1"/>
          <w:numId w:val="6"/>
        </w:numPr>
        <w:tabs>
          <w:tab w:val="left" w:pos="2015"/>
        </w:tabs>
        <w:ind w:right="1411" w:firstLine="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 xml:space="preserve">Właściciele, zarządcy lub użytkownicy obiektów istniejących, użytkowanych </w:t>
      </w:r>
      <w:r w:rsidRPr="004E7D2B">
        <w:rPr>
          <w:rFonts w:ascii="Arial" w:hAnsi="Arial" w:cs="Arial"/>
          <w:sz w:val="24"/>
        </w:rPr>
        <w:t>i podpiętych do systemu monitoringu pożarowego, (dot. obiektów, o których mowa w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§28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ust.</w:t>
      </w:r>
      <w:r w:rsidRPr="004E7D2B">
        <w:rPr>
          <w:rFonts w:ascii="Arial" w:hAnsi="Arial" w:cs="Arial"/>
          <w:spacing w:val="2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rozporządzenia</w:t>
      </w:r>
      <w:r w:rsidRPr="004E7D2B">
        <w:rPr>
          <w:rFonts w:ascii="Arial" w:hAnsi="Arial" w:cs="Arial"/>
          <w:spacing w:val="2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Ministra</w:t>
      </w:r>
      <w:r w:rsidRPr="004E7D2B">
        <w:rPr>
          <w:rFonts w:ascii="Arial" w:hAnsi="Arial" w:cs="Arial"/>
          <w:spacing w:val="2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Spraw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Wewnętrznych</w:t>
      </w:r>
      <w:r w:rsidRPr="004E7D2B">
        <w:rPr>
          <w:rFonts w:ascii="Arial" w:hAnsi="Arial" w:cs="Arial"/>
          <w:spacing w:val="2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3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Administracji</w:t>
      </w:r>
      <w:r w:rsidRPr="004E7D2B">
        <w:rPr>
          <w:rFonts w:ascii="Arial" w:hAnsi="Arial" w:cs="Arial"/>
          <w:spacing w:val="2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2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dnia 7 czerwca 2010r. w sprawie ochrony przeciwpożarowej budynków, innych obiektów budowlanych i terenów (Dz. U. Nr 109, poz. 719)), którzy chcą zmienić operatora systemu monitoringu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 na nowego, który nie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ma podpisanej umowy z tut. komendą, do czasu uruchomienia systemu monitoringu pożarowego przez nowego </w:t>
      </w:r>
      <w:r w:rsidRPr="004E7D2B">
        <w:rPr>
          <w:rFonts w:ascii="Arial" w:hAnsi="Arial" w:cs="Arial"/>
          <w:spacing w:val="-4"/>
          <w:sz w:val="24"/>
        </w:rPr>
        <w:t>operatora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ze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stacją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odbiorczą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alarmów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pożarowych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zainstalowaną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i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funkcjonującą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KP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Bolesławcu,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zobowiązani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są,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aby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ich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obiekty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były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podłączone </w:t>
      </w:r>
      <w:r w:rsidRPr="004E7D2B">
        <w:rPr>
          <w:rFonts w:ascii="Arial" w:hAnsi="Arial" w:cs="Arial"/>
          <w:spacing w:val="-6"/>
          <w:sz w:val="24"/>
        </w:rPr>
        <w:t>do systemu monitoringu pożarowego przez jednego z funkcjonujących już operatorów.</w:t>
      </w:r>
    </w:p>
    <w:p w14:paraId="0CB90B9E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31FF5BC1" w14:textId="77777777" w:rsidR="00B174B3" w:rsidRPr="004E7D2B" w:rsidRDefault="00000000" w:rsidP="004E7D2B">
      <w:pPr>
        <w:pStyle w:val="Nagwek1"/>
        <w:numPr>
          <w:ilvl w:val="0"/>
          <w:numId w:val="11"/>
        </w:numPr>
        <w:tabs>
          <w:tab w:val="left" w:pos="1819"/>
        </w:tabs>
        <w:ind w:left="1819" w:hanging="403"/>
        <w:jc w:val="left"/>
      </w:pPr>
      <w:r w:rsidRPr="004E7D2B">
        <w:t>ZASADY</w:t>
      </w:r>
      <w:r w:rsidRPr="004E7D2B">
        <w:rPr>
          <w:spacing w:val="-7"/>
        </w:rPr>
        <w:t xml:space="preserve"> </w:t>
      </w:r>
      <w:r w:rsidRPr="004E7D2B">
        <w:t>UŻYTKOWANIA</w:t>
      </w:r>
      <w:r w:rsidRPr="004E7D2B">
        <w:rPr>
          <w:spacing w:val="-4"/>
        </w:rPr>
        <w:t xml:space="preserve"> </w:t>
      </w:r>
      <w:r w:rsidRPr="004E7D2B">
        <w:t>SYSTEMU</w:t>
      </w:r>
      <w:r w:rsidRPr="004E7D2B">
        <w:rPr>
          <w:spacing w:val="-7"/>
        </w:rPr>
        <w:t xml:space="preserve"> </w:t>
      </w:r>
      <w:r w:rsidRPr="004E7D2B">
        <w:t>TRANSMISJI</w:t>
      </w:r>
      <w:r w:rsidRPr="004E7D2B">
        <w:rPr>
          <w:spacing w:val="-4"/>
        </w:rPr>
        <w:t xml:space="preserve"> </w:t>
      </w:r>
      <w:r w:rsidRPr="004E7D2B">
        <w:t>ALARMU</w:t>
      </w:r>
      <w:r w:rsidRPr="004E7D2B">
        <w:rPr>
          <w:spacing w:val="-4"/>
        </w:rPr>
        <w:t xml:space="preserve"> </w:t>
      </w:r>
      <w:r w:rsidRPr="004E7D2B">
        <w:rPr>
          <w:spacing w:val="-2"/>
        </w:rPr>
        <w:t>POŻAROWEGO</w:t>
      </w:r>
    </w:p>
    <w:p w14:paraId="2C6FCD29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581E73C3" w14:textId="77777777" w:rsidR="00B174B3" w:rsidRPr="004E7D2B" w:rsidRDefault="00000000" w:rsidP="004E7D2B">
      <w:pPr>
        <w:pStyle w:val="Nagwek2"/>
      </w:pPr>
      <w:r w:rsidRPr="004E7D2B">
        <w:t>Informowanie</w:t>
      </w:r>
      <w:r w:rsidRPr="004E7D2B">
        <w:rPr>
          <w:spacing w:val="-5"/>
        </w:rPr>
        <w:t xml:space="preserve"> </w:t>
      </w:r>
      <w:r w:rsidRPr="004E7D2B">
        <w:t>o</w:t>
      </w:r>
      <w:r w:rsidRPr="004E7D2B">
        <w:rPr>
          <w:spacing w:val="-5"/>
        </w:rPr>
        <w:t xml:space="preserve"> </w:t>
      </w:r>
      <w:r w:rsidRPr="004E7D2B">
        <w:t>pracach</w:t>
      </w:r>
      <w:r w:rsidRPr="004E7D2B">
        <w:rPr>
          <w:spacing w:val="-5"/>
        </w:rPr>
        <w:t xml:space="preserve"> </w:t>
      </w:r>
      <w:r w:rsidRPr="004E7D2B">
        <w:rPr>
          <w:spacing w:val="-2"/>
        </w:rPr>
        <w:t>konserwacyjnych.</w:t>
      </w:r>
    </w:p>
    <w:p w14:paraId="234BDFD3" w14:textId="77777777" w:rsidR="00B174B3" w:rsidRPr="004E7D2B" w:rsidRDefault="00B174B3" w:rsidP="004E7D2B">
      <w:pPr>
        <w:pStyle w:val="Tekstpodstawowy"/>
        <w:rPr>
          <w:rFonts w:ascii="Arial" w:hAnsi="Arial" w:cs="Arial"/>
          <w:b/>
        </w:rPr>
      </w:pPr>
    </w:p>
    <w:p w14:paraId="30D66F48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  <w:b/>
        </w:rPr>
      </w:pPr>
    </w:p>
    <w:p w14:paraId="2D77D787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933"/>
        </w:tabs>
        <w:ind w:right="1417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Odwołanie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czasowe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może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nastąpić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 formie pisemnej (dopuszcza się formę fax-u) z jednoczesnym zgłoszeniem telefonicznym przez osoby upoważnione, wskazane w procedurach współpracy operatora, o których mowa w pkt. 2.9.2 niniejszego dokumentu. Zgłoszenie wznowienia transmisji odbywa się analogicznie do odwołania transmisji.</w:t>
      </w:r>
    </w:p>
    <w:p w14:paraId="69941CA0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721B0402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1175B16C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</w:rPr>
        <w:t>Odwołanie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</w:rPr>
        <w:t>przesłanego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alarmu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2"/>
        </w:rPr>
        <w:t>pożarowego.</w:t>
      </w:r>
    </w:p>
    <w:p w14:paraId="6B2436E7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75B1E5F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74"/>
        </w:tabs>
        <w:ind w:right="1419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8"/>
          <w:sz w:val="24"/>
        </w:rPr>
        <w:t>Nie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dopuszcza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się możliwości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odwołania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alarmu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pożarowego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odebranego przez </w:t>
      </w:r>
      <w:r w:rsidRPr="004E7D2B">
        <w:rPr>
          <w:rFonts w:ascii="Arial" w:hAnsi="Arial" w:cs="Arial"/>
          <w:spacing w:val="-4"/>
          <w:sz w:val="24"/>
        </w:rPr>
        <w:t>stację odbiorczą sygnałów alarmów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pożarowych (SOAP).</w:t>
      </w:r>
    </w:p>
    <w:p w14:paraId="2DA9166D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ACE2D5D" w14:textId="77777777" w:rsidR="00B174B3" w:rsidRPr="004E7D2B" w:rsidRDefault="00000000" w:rsidP="004E7D2B">
      <w:pPr>
        <w:pStyle w:val="Nagwek1"/>
        <w:numPr>
          <w:ilvl w:val="0"/>
          <w:numId w:val="11"/>
        </w:numPr>
        <w:tabs>
          <w:tab w:val="left" w:pos="2377"/>
        </w:tabs>
        <w:ind w:left="1416" w:right="1411" w:firstLine="67"/>
        <w:jc w:val="left"/>
      </w:pPr>
      <w:r w:rsidRPr="004E7D2B">
        <w:t>PODSTAWOWE WYMAGANIA TECHNICZNE DLA ELEMENTÓW SKŁADOWYCH SYSTEMÓW SYGNALIZACJI POŻAROWEJ I SYSTEMOW TRANSMISJI ALARMÓW POŻAROWYCH I SYGNAŁÓW USZKODZENIOWYCH</w:t>
      </w:r>
    </w:p>
    <w:p w14:paraId="62AF137D" w14:textId="77777777" w:rsidR="00B174B3" w:rsidRPr="004E7D2B" w:rsidRDefault="00B174B3" w:rsidP="004E7D2B">
      <w:pPr>
        <w:pStyle w:val="Nagwek1"/>
        <w:jc w:val="left"/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718B7FEB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85"/>
        </w:tabs>
        <w:spacing w:before="81"/>
        <w:ind w:left="2085" w:hanging="669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6"/>
          <w:sz w:val="24"/>
        </w:rPr>
        <w:lastRenderedPageBreak/>
        <w:t>Pojęcie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monitoringu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pożarowego</w:t>
      </w:r>
    </w:p>
    <w:p w14:paraId="0FB74E97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064E9FD8" w14:textId="77777777" w:rsidR="00B174B3" w:rsidRPr="004E7D2B" w:rsidRDefault="00000000" w:rsidP="004E7D2B">
      <w:pPr>
        <w:pStyle w:val="Tekstpodstawowy"/>
        <w:ind w:left="1416" w:right="1411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Monitoring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pożarowy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2"/>
        </w:rPr>
        <w:t>polega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na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>przesłaniu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2"/>
        </w:rPr>
        <w:t>z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2"/>
        </w:rPr>
        <w:t>potwierdzeniem,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2"/>
        </w:rPr>
        <w:t>w</w:t>
      </w:r>
      <w:r w:rsidRPr="004E7D2B">
        <w:rPr>
          <w:rFonts w:ascii="Arial" w:hAnsi="Arial" w:cs="Arial"/>
          <w:spacing w:val="-9"/>
        </w:rPr>
        <w:t xml:space="preserve"> </w:t>
      </w:r>
      <w:r w:rsidRPr="004E7D2B">
        <w:rPr>
          <w:rFonts w:ascii="Arial" w:hAnsi="Arial" w:cs="Arial"/>
          <w:spacing w:val="-2"/>
        </w:rPr>
        <w:t>sposób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2"/>
        </w:rPr>
        <w:t xml:space="preserve">automatyczny </w:t>
      </w:r>
      <w:r w:rsidRPr="004E7D2B">
        <w:rPr>
          <w:rFonts w:ascii="Arial" w:hAnsi="Arial" w:cs="Arial"/>
        </w:rPr>
        <w:t xml:space="preserve">alarmu pożarowego i sygnałów </w:t>
      </w:r>
      <w:proofErr w:type="spellStart"/>
      <w:r w:rsidRPr="004E7D2B">
        <w:rPr>
          <w:rFonts w:ascii="Arial" w:hAnsi="Arial" w:cs="Arial"/>
        </w:rPr>
        <w:t>uszkodzeniowych</w:t>
      </w:r>
      <w:proofErr w:type="spellEnd"/>
      <w:r w:rsidRPr="004E7D2B">
        <w:rPr>
          <w:rFonts w:ascii="Arial" w:hAnsi="Arial" w:cs="Arial"/>
        </w:rPr>
        <w:t xml:space="preserve"> do odpowiednich alarmowych centrów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odbiorczych.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Przesłanie</w:t>
      </w:r>
      <w:r w:rsidRPr="004E7D2B">
        <w:rPr>
          <w:rFonts w:ascii="Arial" w:hAnsi="Arial" w:cs="Arial"/>
          <w:spacing w:val="-16"/>
        </w:rPr>
        <w:t xml:space="preserve"> </w:t>
      </w:r>
      <w:r w:rsidRPr="004E7D2B">
        <w:rPr>
          <w:rFonts w:ascii="Arial" w:hAnsi="Arial" w:cs="Arial"/>
        </w:rPr>
        <w:t>alarmu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pożarowego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musi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odbywać</w:t>
      </w:r>
      <w:r w:rsidRPr="004E7D2B">
        <w:rPr>
          <w:rFonts w:ascii="Arial" w:hAnsi="Arial" w:cs="Arial"/>
          <w:spacing w:val="-16"/>
        </w:rPr>
        <w:t xml:space="preserve"> </w:t>
      </w:r>
      <w:r w:rsidRPr="004E7D2B">
        <w:rPr>
          <w:rFonts w:ascii="Arial" w:hAnsi="Arial" w:cs="Arial"/>
        </w:rPr>
        <w:t>się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bez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udziału człowieka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do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obiektu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z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ciągłą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obsługą,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z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którego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dysponowane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są</w:t>
      </w:r>
      <w:r w:rsidRPr="004E7D2B">
        <w:rPr>
          <w:rFonts w:ascii="Arial" w:hAnsi="Arial" w:cs="Arial"/>
          <w:spacing w:val="80"/>
          <w:w w:val="150"/>
        </w:rPr>
        <w:t xml:space="preserve"> </w:t>
      </w:r>
      <w:r w:rsidRPr="004E7D2B">
        <w:rPr>
          <w:rFonts w:ascii="Arial" w:hAnsi="Arial" w:cs="Arial"/>
        </w:rPr>
        <w:t>siły</w:t>
      </w:r>
      <w:r w:rsidRPr="004E7D2B">
        <w:rPr>
          <w:rFonts w:ascii="Arial" w:hAnsi="Arial" w:cs="Arial"/>
          <w:spacing w:val="40"/>
        </w:rPr>
        <w:t xml:space="preserve"> </w:t>
      </w:r>
      <w:r w:rsidRPr="004E7D2B">
        <w:rPr>
          <w:rFonts w:ascii="Arial" w:hAnsi="Arial" w:cs="Arial"/>
        </w:rPr>
        <w:t>i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środki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Państwowej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Straży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Pożarnej,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wskazanego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przez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właściwego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 xml:space="preserve">miejscowo komendanta powiatowego/miejskiego Państwowej Straży Pożarnej, gdzie zamontowana jest stacja odbiorcza alarmów pożarowych (SOAP). Sygnały </w:t>
      </w:r>
      <w:proofErr w:type="spellStart"/>
      <w:r w:rsidRPr="004E7D2B">
        <w:rPr>
          <w:rFonts w:ascii="Arial" w:hAnsi="Arial" w:cs="Arial"/>
        </w:rPr>
        <w:t>uszkodzeniowe</w:t>
      </w:r>
      <w:proofErr w:type="spellEnd"/>
      <w:r w:rsidRPr="004E7D2B">
        <w:rPr>
          <w:rFonts w:ascii="Arial" w:hAnsi="Arial" w:cs="Arial"/>
        </w:rPr>
        <w:t xml:space="preserve"> kierowane są automatycznie do stacji odbiorczej sygnałów </w:t>
      </w:r>
      <w:proofErr w:type="spellStart"/>
      <w:r w:rsidRPr="004E7D2B">
        <w:rPr>
          <w:rFonts w:ascii="Arial" w:hAnsi="Arial" w:cs="Arial"/>
        </w:rPr>
        <w:t>uszkodzeniowych</w:t>
      </w:r>
      <w:proofErr w:type="spellEnd"/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</w:rPr>
        <w:t>operatora systemu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</w:rPr>
        <w:t>monitoringu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</w:rPr>
        <w:t>pożarowego.</w:t>
      </w:r>
    </w:p>
    <w:p w14:paraId="1156E2A9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4D4221EB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85"/>
        </w:tabs>
        <w:ind w:left="2085" w:hanging="669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Struktura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monitoringu</w:t>
      </w:r>
    </w:p>
    <w:p w14:paraId="7D1C1AD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3A3FC96F" w14:textId="77777777" w:rsidR="00B174B3" w:rsidRPr="004E7D2B" w:rsidRDefault="00000000" w:rsidP="004E7D2B">
      <w:pPr>
        <w:pStyle w:val="Akapitzlist"/>
        <w:numPr>
          <w:ilvl w:val="0"/>
          <w:numId w:val="4"/>
        </w:numPr>
        <w:tabs>
          <w:tab w:val="left" w:pos="2134"/>
          <w:tab w:val="left" w:pos="2136"/>
        </w:tabs>
        <w:ind w:right="1411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schemat ideowy struktury systemu transmisji alarmów pożarowych przedstawiono na rysunku nr 2 i nr 3. Pierwszym z elementów systemu </w:t>
      </w:r>
      <w:r w:rsidRPr="004E7D2B">
        <w:rPr>
          <w:rFonts w:ascii="Arial" w:hAnsi="Arial" w:cs="Arial"/>
          <w:spacing w:val="-6"/>
          <w:sz w:val="24"/>
        </w:rPr>
        <w:t>transmisji alarmów pożarowych jest urządzenie transmisji alarmów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pożarowych </w:t>
      </w:r>
      <w:r w:rsidRPr="004E7D2B">
        <w:rPr>
          <w:rFonts w:ascii="Arial" w:hAnsi="Arial" w:cs="Arial"/>
          <w:sz w:val="24"/>
        </w:rPr>
        <w:t xml:space="preserve">i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(UTASU), zainstalowane w obiekcie dozorowanym. Z UTASU sygnał przekazywany jest poprzez sieć transmisji bezpośrednio do centrum odbiorczego alarmów pożarowych (COAP) lub za pośrednictwem stacji pośredniczącej operatora systemu. Sygnały </w:t>
      </w:r>
      <w:proofErr w:type="spellStart"/>
      <w:r w:rsidRPr="004E7D2B">
        <w:rPr>
          <w:rFonts w:ascii="Arial" w:hAnsi="Arial" w:cs="Arial"/>
          <w:sz w:val="24"/>
        </w:rPr>
        <w:t>uszkodzeniowe</w:t>
      </w:r>
      <w:proofErr w:type="spellEnd"/>
      <w:r w:rsidRPr="004E7D2B">
        <w:rPr>
          <w:rFonts w:ascii="Arial" w:hAnsi="Arial" w:cs="Arial"/>
          <w:sz w:val="24"/>
        </w:rPr>
        <w:t xml:space="preserve"> kierowane są bezpośrednio do operatora systemu. W razie uszkodzenia systemu operator zobowiązany jest do niezwłocznego powiadomienia centrum odbiorczego alarmów pożarowych o uszkodzeniu </w:t>
      </w:r>
      <w:r w:rsidRPr="004E7D2B">
        <w:rPr>
          <w:rFonts w:ascii="Arial" w:hAnsi="Arial" w:cs="Arial"/>
          <w:spacing w:val="-6"/>
          <w:sz w:val="24"/>
        </w:rPr>
        <w:t>uniemożliwiającym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przesłanie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alarmu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pożarowego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</w:t>
      </w:r>
      <w:r w:rsidRPr="004E7D2B">
        <w:rPr>
          <w:rFonts w:ascii="Arial" w:hAnsi="Arial" w:cs="Arial"/>
          <w:spacing w:val="5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obiektu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dozorowanego.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Po </w:t>
      </w:r>
      <w:r w:rsidRPr="004E7D2B">
        <w:rPr>
          <w:rFonts w:ascii="Arial" w:hAnsi="Arial" w:cs="Arial"/>
          <w:sz w:val="24"/>
        </w:rPr>
        <w:t>dokonaniu naprawy operator niezwłocznie powiadamia centrum odbiorcze 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(COAP)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przywróceniu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sprawności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systemu.</w:t>
      </w:r>
    </w:p>
    <w:p w14:paraId="3C1F7AD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EB984CC" w14:textId="77777777" w:rsidR="00B174B3" w:rsidRPr="004E7D2B" w:rsidRDefault="00000000" w:rsidP="004E7D2B">
      <w:pPr>
        <w:pStyle w:val="Akapitzlist"/>
        <w:numPr>
          <w:ilvl w:val="0"/>
          <w:numId w:val="4"/>
        </w:numPr>
        <w:tabs>
          <w:tab w:val="left" w:pos="2134"/>
          <w:tab w:val="left" w:pos="2136"/>
        </w:tabs>
        <w:spacing w:before="1"/>
        <w:ind w:right="1415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systemie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wykorzystującym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stację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pośredniczącą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operatora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(patrz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rys.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3) następuje przekazanie sygnału alarmu pożarowego automatycznie poprzez centrum operatora systemu do centrum odbiorczego alarmów pożarowych (COAP), a sygnał </w:t>
      </w:r>
      <w:proofErr w:type="spellStart"/>
      <w:r w:rsidRPr="004E7D2B">
        <w:rPr>
          <w:rFonts w:ascii="Arial" w:hAnsi="Arial" w:cs="Arial"/>
          <w:sz w:val="24"/>
        </w:rPr>
        <w:t>uszkodzeniowy</w:t>
      </w:r>
      <w:proofErr w:type="spellEnd"/>
      <w:r w:rsidRPr="004E7D2B">
        <w:rPr>
          <w:rFonts w:ascii="Arial" w:hAnsi="Arial" w:cs="Arial"/>
          <w:sz w:val="24"/>
        </w:rPr>
        <w:t xml:space="preserve"> podawany jest do centrum odbiorczego operatora, analogicznie jak w układzie podstawowym (rys.2).</w:t>
      </w:r>
    </w:p>
    <w:p w14:paraId="4E283A09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78474063" w14:textId="77777777" w:rsidR="00B174B3" w:rsidRPr="004E7D2B" w:rsidRDefault="00000000" w:rsidP="004E7D2B">
      <w:pPr>
        <w:pStyle w:val="Tekstpodstawowy"/>
        <w:ind w:left="1535"/>
        <w:rPr>
          <w:rFonts w:ascii="Arial" w:hAnsi="Arial" w:cs="Arial"/>
          <w:sz w:val="20"/>
        </w:rPr>
      </w:pPr>
      <w:r w:rsidRPr="004E7D2B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713F84D" wp14:editId="74295AB1">
            <wp:extent cx="5724362" cy="4072509"/>
            <wp:effectExtent l="0" t="0" r="0" b="0"/>
            <wp:docPr id="2" name="Image 2" descr="http://www.psp.master.pl/images/stories/schemat 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psp.master.pl/images/stories/schemat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362" cy="407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DFCFD" w14:textId="77777777" w:rsidR="00B174B3" w:rsidRPr="004E7D2B" w:rsidRDefault="00B174B3" w:rsidP="004E7D2B">
      <w:pPr>
        <w:pStyle w:val="Tekstpodstawowy"/>
        <w:rPr>
          <w:rFonts w:ascii="Arial" w:hAnsi="Arial" w:cs="Arial"/>
          <w:sz w:val="20"/>
        </w:rPr>
      </w:pPr>
    </w:p>
    <w:p w14:paraId="5C5F6CD2" w14:textId="77777777" w:rsidR="00B174B3" w:rsidRPr="004E7D2B" w:rsidRDefault="00B174B3" w:rsidP="004E7D2B">
      <w:pPr>
        <w:pStyle w:val="Tekstpodstawowy"/>
        <w:rPr>
          <w:rFonts w:ascii="Arial" w:hAnsi="Arial" w:cs="Arial"/>
          <w:sz w:val="20"/>
        </w:rPr>
      </w:pPr>
    </w:p>
    <w:p w14:paraId="53DE983E" w14:textId="77777777" w:rsidR="00B174B3" w:rsidRPr="004E7D2B" w:rsidRDefault="00000000" w:rsidP="004E7D2B">
      <w:pPr>
        <w:pStyle w:val="Tekstpodstawowy"/>
        <w:spacing w:before="52"/>
        <w:rPr>
          <w:rFonts w:ascii="Arial" w:hAnsi="Arial" w:cs="Arial"/>
          <w:sz w:val="20"/>
        </w:rPr>
      </w:pPr>
      <w:r w:rsidRPr="004E7D2B">
        <w:rPr>
          <w:rFonts w:ascii="Arial" w:hAnsi="Arial" w:cs="Arial"/>
          <w:noProof/>
          <w:sz w:val="20"/>
        </w:rPr>
        <w:drawing>
          <wp:anchor distT="0" distB="0" distL="0" distR="0" simplePos="0" relativeHeight="251659776" behindDoc="1" locked="0" layoutInCell="1" allowOverlap="1" wp14:anchorId="71892565" wp14:editId="356C7F84">
            <wp:simplePos x="0" y="0"/>
            <wp:positionH relativeFrom="page">
              <wp:posOffset>959264</wp:posOffset>
            </wp:positionH>
            <wp:positionV relativeFrom="paragraph">
              <wp:posOffset>194917</wp:posOffset>
            </wp:positionV>
            <wp:extent cx="5842404" cy="3716178"/>
            <wp:effectExtent l="0" t="0" r="0" b="0"/>
            <wp:wrapTopAndBottom/>
            <wp:docPr id="3" name="Image 3" descr="http://www.psp.master.pl/images/stories/schemat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psp.master.pl/images/stories/schemat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404" cy="3716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36834" w14:textId="77777777" w:rsidR="00B174B3" w:rsidRPr="004E7D2B" w:rsidRDefault="00B174B3" w:rsidP="004E7D2B">
      <w:pPr>
        <w:pStyle w:val="Tekstpodstawowy"/>
        <w:spacing w:before="17"/>
        <w:rPr>
          <w:rFonts w:ascii="Arial" w:hAnsi="Arial" w:cs="Arial"/>
        </w:rPr>
      </w:pPr>
    </w:p>
    <w:p w14:paraId="55415906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146"/>
        </w:tabs>
        <w:ind w:left="2146" w:hanging="73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Wymagania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systemów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pożarowej</w:t>
      </w:r>
    </w:p>
    <w:p w14:paraId="4701159E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480" w:right="0" w:bottom="1240" w:left="0" w:header="0" w:footer="1048" w:gutter="0"/>
          <w:cols w:space="708"/>
        </w:sectPr>
      </w:pPr>
    </w:p>
    <w:p w14:paraId="0FA73175" w14:textId="77777777" w:rsidR="00B174B3" w:rsidRPr="004E7D2B" w:rsidRDefault="00000000" w:rsidP="004E7D2B">
      <w:pPr>
        <w:pStyle w:val="Tekstpodstawowy"/>
        <w:spacing w:before="78"/>
        <w:ind w:left="1416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lastRenderedPageBreak/>
        <w:t>Wymagania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dla</w:t>
      </w:r>
      <w:r w:rsidRPr="004E7D2B">
        <w:rPr>
          <w:rFonts w:ascii="Arial" w:hAnsi="Arial" w:cs="Arial"/>
          <w:spacing w:val="-14"/>
        </w:rPr>
        <w:t xml:space="preserve"> </w:t>
      </w:r>
      <w:r w:rsidRPr="004E7D2B">
        <w:rPr>
          <w:rFonts w:ascii="Arial" w:hAnsi="Arial" w:cs="Arial"/>
          <w:spacing w:val="-2"/>
        </w:rPr>
        <w:t>systemów</w:t>
      </w:r>
      <w:r w:rsidRPr="004E7D2B">
        <w:rPr>
          <w:rFonts w:ascii="Arial" w:hAnsi="Arial" w:cs="Arial"/>
          <w:spacing w:val="-14"/>
        </w:rPr>
        <w:t xml:space="preserve"> </w:t>
      </w:r>
      <w:r w:rsidRPr="004E7D2B">
        <w:rPr>
          <w:rFonts w:ascii="Arial" w:hAnsi="Arial" w:cs="Arial"/>
          <w:spacing w:val="-2"/>
        </w:rPr>
        <w:t>sygnalizacji</w:t>
      </w:r>
      <w:r w:rsidRPr="004E7D2B">
        <w:rPr>
          <w:rFonts w:ascii="Arial" w:hAnsi="Arial" w:cs="Arial"/>
          <w:spacing w:val="-14"/>
        </w:rPr>
        <w:t xml:space="preserve"> </w:t>
      </w:r>
      <w:r w:rsidRPr="004E7D2B">
        <w:rPr>
          <w:rFonts w:ascii="Arial" w:hAnsi="Arial" w:cs="Arial"/>
          <w:spacing w:val="-2"/>
        </w:rPr>
        <w:t>pożarowej</w:t>
      </w:r>
      <w:r w:rsidRPr="004E7D2B">
        <w:rPr>
          <w:rFonts w:ascii="Arial" w:hAnsi="Arial" w:cs="Arial"/>
          <w:spacing w:val="-13"/>
        </w:rPr>
        <w:t xml:space="preserve"> </w:t>
      </w:r>
      <w:r w:rsidRPr="004E7D2B">
        <w:rPr>
          <w:rFonts w:ascii="Arial" w:hAnsi="Arial" w:cs="Arial"/>
          <w:spacing w:val="-2"/>
        </w:rPr>
        <w:t>zainstalowanych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w</w:t>
      </w:r>
      <w:r w:rsidRPr="004E7D2B">
        <w:rPr>
          <w:rFonts w:ascii="Arial" w:hAnsi="Arial" w:cs="Arial"/>
          <w:spacing w:val="-14"/>
        </w:rPr>
        <w:t xml:space="preserve"> </w:t>
      </w:r>
      <w:r w:rsidRPr="004E7D2B">
        <w:rPr>
          <w:rFonts w:ascii="Arial" w:hAnsi="Arial" w:cs="Arial"/>
          <w:spacing w:val="-2"/>
        </w:rPr>
        <w:t>monitorowanych</w:t>
      </w:r>
    </w:p>
    <w:p w14:paraId="1C210DED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obiektach:</w:t>
      </w:r>
    </w:p>
    <w:p w14:paraId="3B200E52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57D235BB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16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wszystkie elementy systemu muszą posiadać wymagane polskim prawem </w:t>
      </w:r>
      <w:r w:rsidRPr="004E7D2B">
        <w:rPr>
          <w:rFonts w:ascii="Arial" w:hAnsi="Arial" w:cs="Arial"/>
          <w:spacing w:val="-2"/>
          <w:sz w:val="24"/>
        </w:rPr>
        <w:t>dokumenty (deklaracje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zgodności, świadectwa dopuszczenia),</w:t>
      </w:r>
    </w:p>
    <w:p w14:paraId="36642DE3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16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instalacja sygnalizacji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pożarowej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powinna być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zaprojektowana, wykonana oraz </w:t>
      </w:r>
      <w:r w:rsidRPr="004E7D2B">
        <w:rPr>
          <w:rFonts w:ascii="Arial" w:hAnsi="Arial" w:cs="Arial"/>
          <w:sz w:val="24"/>
        </w:rPr>
        <w:t>konserwowana zgodnie z obowiązującymi przepisami, normami i zasadami wiedzy technicznej,</w:t>
      </w:r>
    </w:p>
    <w:p w14:paraId="3C4126F8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5"/>
          <w:tab w:val="left" w:pos="2167"/>
        </w:tabs>
        <w:ind w:left="2167" w:right="1415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8"/>
          <w:sz w:val="24"/>
        </w:rPr>
        <w:t xml:space="preserve">centrale sygnalizacji pożarowej powinny posiadać możliwość weryfikacji przez </w:t>
      </w:r>
      <w:r w:rsidRPr="004E7D2B">
        <w:rPr>
          <w:rFonts w:ascii="Arial" w:hAnsi="Arial" w:cs="Arial"/>
          <w:sz w:val="24"/>
        </w:rPr>
        <w:t xml:space="preserve">personel zgłaszanych alarmów pożarowych – zaleca się dwustopniową </w:t>
      </w:r>
      <w:r w:rsidRPr="004E7D2B">
        <w:rPr>
          <w:rFonts w:ascii="Arial" w:hAnsi="Arial" w:cs="Arial"/>
          <w:w w:val="90"/>
          <w:sz w:val="24"/>
        </w:rPr>
        <w:t>organizację alarmowania z możliwością ustawiania czasów opóźnień.</w:t>
      </w:r>
    </w:p>
    <w:p w14:paraId="2A80D934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spacing w:before="1"/>
        <w:ind w:left="2167" w:right="1414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maksymalny czas opóźnienia potrzebny na zgłoszenie się personelu obsługującego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centralę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może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przekraczać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czasu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T1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=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minuty,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suma </w:t>
      </w:r>
      <w:r w:rsidRPr="004E7D2B">
        <w:rPr>
          <w:rFonts w:ascii="Arial" w:hAnsi="Arial" w:cs="Arial"/>
          <w:spacing w:val="-6"/>
          <w:sz w:val="24"/>
        </w:rPr>
        <w:t>czasów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na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zgłoszenie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się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personelu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i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rozpoznanie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nie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może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przekraczać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czasu </w:t>
      </w:r>
      <w:r w:rsidRPr="004E7D2B">
        <w:rPr>
          <w:rFonts w:ascii="Arial" w:hAnsi="Arial" w:cs="Arial"/>
          <w:sz w:val="24"/>
        </w:rPr>
        <w:t>(T1+T2) = 10 minut.</w:t>
      </w:r>
    </w:p>
    <w:p w14:paraId="2C1962F4" w14:textId="2208D0D9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13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czas na rozpoznanie powinien być tak dobrany, aby czas zwłoki na powiadomienie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PSP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zmniejszony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był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niezbędnego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="004E7D2B" w:rsidRPr="004E7D2B">
        <w:rPr>
          <w:rFonts w:ascii="Arial" w:hAnsi="Arial" w:cs="Arial"/>
          <w:sz w:val="24"/>
        </w:rPr>
        <w:t>minimum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tak,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aby nie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powodował włączania się 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chronionym obiekcie alarmu pożarowego II stopnia przed uprzednim sprawdzeniem sytuacji pożarowej w tym obiekcie przez personel,</w:t>
      </w:r>
    </w:p>
    <w:p w14:paraId="64F5F3EB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5"/>
          <w:tab w:val="left" w:pos="2167"/>
        </w:tabs>
        <w:ind w:left="2167" w:right="1419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włączenie ręcznego ostrzegacza pożarowego (ROP) powoduje przejście centrali sygnalizacji pożarowej do alarmu pożarowego II stopnia bez zwłoki </w:t>
      </w:r>
      <w:r w:rsidRPr="004E7D2B">
        <w:rPr>
          <w:rFonts w:ascii="Arial" w:hAnsi="Arial" w:cs="Arial"/>
          <w:spacing w:val="-2"/>
          <w:sz w:val="24"/>
        </w:rPr>
        <w:t>czasowej,</w:t>
      </w:r>
    </w:p>
    <w:p w14:paraId="4A9B70F0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spacing w:before="1"/>
        <w:ind w:left="2167" w:right="1414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10"/>
          <w:sz w:val="24"/>
        </w:rPr>
        <w:t>weryfikacja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przyjętych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czasów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T1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T2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powinna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odbywać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się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w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>trakcie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10"/>
          <w:sz w:val="24"/>
        </w:rPr>
        <w:t xml:space="preserve">czynności </w:t>
      </w:r>
      <w:proofErr w:type="spellStart"/>
      <w:r w:rsidRPr="004E7D2B">
        <w:rPr>
          <w:rFonts w:ascii="Arial" w:hAnsi="Arial" w:cs="Arial"/>
          <w:sz w:val="24"/>
        </w:rPr>
        <w:t>kontrolno</w:t>
      </w:r>
      <w:proofErr w:type="spellEnd"/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rozpoznawczych,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których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mowa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pkt.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2.19,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audytów,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 których mowa w pkt. 2.14,</w:t>
      </w:r>
    </w:p>
    <w:p w14:paraId="4848769C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21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zabrania się kasowania alarmu pożarowego I stopnia bez uprzedniego sprawdzenia sytuacji pożarowej w obiekcie,</w:t>
      </w:r>
    </w:p>
    <w:p w14:paraId="1EFB2D32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17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 xml:space="preserve">centrala sygnalizacji pożarowej powinna umożliwiać przeprowadzenie analizy </w:t>
      </w:r>
      <w:r w:rsidRPr="004E7D2B">
        <w:rPr>
          <w:rFonts w:ascii="Arial" w:hAnsi="Arial" w:cs="Arial"/>
          <w:sz w:val="24"/>
        </w:rPr>
        <w:t>sposobu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postępowania</w:t>
      </w:r>
      <w:r w:rsidRPr="004E7D2B">
        <w:rPr>
          <w:rFonts w:ascii="Arial" w:hAnsi="Arial" w:cs="Arial"/>
          <w:spacing w:val="5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obsługi,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tym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dokonania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wydruku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czasu,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rodzaju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 miejsca zdarzeń,</w:t>
      </w:r>
    </w:p>
    <w:p w14:paraId="25018792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13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centrala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sygnalizacji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powinna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posiadać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odpowiednie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wyjścia, co </w:t>
      </w:r>
      <w:r w:rsidRPr="004E7D2B">
        <w:rPr>
          <w:rFonts w:ascii="Arial" w:hAnsi="Arial" w:cs="Arial"/>
          <w:spacing w:val="-6"/>
          <w:sz w:val="24"/>
        </w:rPr>
        <w:t>najmniej dwie pary zestyków, umożliwiające wysyłanie informacji o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pożarze lub </w:t>
      </w:r>
      <w:r w:rsidRPr="004E7D2B">
        <w:rPr>
          <w:rFonts w:ascii="Arial" w:hAnsi="Arial" w:cs="Arial"/>
          <w:spacing w:val="-2"/>
          <w:sz w:val="24"/>
        </w:rPr>
        <w:t>o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uszkodzeniu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poszczególnych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elementów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wykrywania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pożaru;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jedna </w:t>
      </w:r>
      <w:r w:rsidRPr="004E7D2B">
        <w:rPr>
          <w:rFonts w:ascii="Arial" w:hAnsi="Arial" w:cs="Arial"/>
          <w:sz w:val="24"/>
        </w:rPr>
        <w:t>para zestyków przełączana jest 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przypadku alarmu pożarowego II stopnia, natomiast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druga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para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przełączana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przypadku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wystąpienia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uszkodzenia w centrali (30V AC/DC, 1A AC/DC),</w:t>
      </w:r>
    </w:p>
    <w:p w14:paraId="46BAAC8D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5"/>
          <w:tab w:val="left" w:pos="2167"/>
        </w:tabs>
        <w:ind w:left="2167" w:right="1416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alarm pożarowy powinien mieć bezwzględny priorytet w dostępności do systemu transmisji alarmu w stosunku do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>.</w:t>
      </w:r>
    </w:p>
    <w:p w14:paraId="027A8620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164"/>
          <w:tab w:val="left" w:pos="2167"/>
        </w:tabs>
        <w:ind w:left="2167" w:right="1412" w:hanging="392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78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przypadku</w:t>
      </w:r>
      <w:r w:rsidRPr="004E7D2B">
        <w:rPr>
          <w:rFonts w:ascii="Arial" w:hAnsi="Arial" w:cs="Arial"/>
          <w:spacing w:val="79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braku</w:t>
      </w:r>
      <w:r w:rsidRPr="004E7D2B">
        <w:rPr>
          <w:rFonts w:ascii="Arial" w:hAnsi="Arial" w:cs="Arial"/>
          <w:spacing w:val="77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całodobowej</w:t>
      </w:r>
      <w:r w:rsidRPr="004E7D2B">
        <w:rPr>
          <w:rFonts w:ascii="Arial" w:hAnsi="Arial" w:cs="Arial"/>
          <w:spacing w:val="76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obsługi</w:t>
      </w:r>
      <w:r w:rsidRPr="004E7D2B">
        <w:rPr>
          <w:rFonts w:ascii="Arial" w:hAnsi="Arial" w:cs="Arial"/>
          <w:spacing w:val="76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78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obiekcie</w:t>
      </w:r>
      <w:r w:rsidRPr="004E7D2B">
        <w:rPr>
          <w:rFonts w:ascii="Arial" w:hAnsi="Arial" w:cs="Arial"/>
          <w:spacing w:val="77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abonenta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78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m.in. w</w:t>
      </w:r>
      <w:r w:rsidRPr="004E7D2B">
        <w:rPr>
          <w:rFonts w:ascii="Arial" w:hAnsi="Arial" w:cs="Arial"/>
          <w:spacing w:val="3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garażach</w:t>
      </w:r>
      <w:r w:rsidRPr="004E7D2B">
        <w:rPr>
          <w:rFonts w:ascii="Arial" w:hAnsi="Arial" w:cs="Arial"/>
          <w:spacing w:val="3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zaleca</w:t>
      </w:r>
      <w:r w:rsidRPr="004E7D2B">
        <w:rPr>
          <w:rFonts w:ascii="Arial" w:hAnsi="Arial" w:cs="Arial"/>
          <w:spacing w:val="3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się</w:t>
      </w:r>
      <w:r w:rsidRPr="004E7D2B">
        <w:rPr>
          <w:rFonts w:ascii="Arial" w:hAnsi="Arial" w:cs="Arial"/>
          <w:spacing w:val="3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zastosowanie</w:t>
      </w:r>
      <w:r w:rsidRPr="004E7D2B">
        <w:rPr>
          <w:rFonts w:ascii="Arial" w:hAnsi="Arial" w:cs="Arial"/>
          <w:spacing w:val="3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układu</w:t>
      </w:r>
      <w:r w:rsidRPr="004E7D2B">
        <w:rPr>
          <w:rFonts w:ascii="Arial" w:hAnsi="Arial" w:cs="Arial"/>
          <w:spacing w:val="3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koincydencji</w:t>
      </w:r>
      <w:r w:rsidRPr="004E7D2B">
        <w:rPr>
          <w:rFonts w:ascii="Arial" w:hAnsi="Arial" w:cs="Arial"/>
          <w:spacing w:val="3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linii</w:t>
      </w:r>
      <w:r w:rsidRPr="004E7D2B">
        <w:rPr>
          <w:rFonts w:ascii="Arial" w:hAnsi="Arial" w:cs="Arial"/>
          <w:spacing w:val="3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dozorowych w celu zmniejszenia ilości fałszywych alarmów i przyjęcie alarmowania </w:t>
      </w:r>
      <w:r w:rsidRPr="004E7D2B">
        <w:rPr>
          <w:rFonts w:ascii="Arial" w:hAnsi="Arial" w:cs="Arial"/>
          <w:spacing w:val="-2"/>
          <w:sz w:val="24"/>
        </w:rPr>
        <w:t>jednostopniowego.</w:t>
      </w:r>
    </w:p>
    <w:p w14:paraId="3178387E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6C1BFC76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551"/>
        </w:tabs>
        <w:ind w:left="2551" w:hanging="1135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Wymagania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systemów</w:t>
      </w:r>
      <w:r w:rsidRPr="004E7D2B">
        <w:rPr>
          <w:rFonts w:ascii="Arial" w:hAnsi="Arial" w:cs="Arial"/>
          <w:spacing w:val="-2"/>
          <w:sz w:val="24"/>
        </w:rPr>
        <w:t xml:space="preserve"> transmisji</w:t>
      </w:r>
    </w:p>
    <w:p w14:paraId="08B11EAD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0DF2843B" w14:textId="4E520579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6"/>
        </w:tabs>
        <w:ind w:right="1413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wszystkie elementy systemu muszą posiadać wymagane polskim prawem dokumenty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dopuszczające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wyroby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obrotu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użytkowania.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="004E7D2B" w:rsidRPr="004E7D2B">
        <w:rPr>
          <w:rFonts w:ascii="Arial" w:hAnsi="Arial" w:cs="Arial"/>
          <w:sz w:val="24"/>
        </w:rPr>
        <w:t>UWAGA</w:t>
      </w:r>
      <w:r w:rsidR="004E7D2B" w:rsidRPr="004E7D2B">
        <w:rPr>
          <w:rFonts w:ascii="Arial" w:hAnsi="Arial" w:cs="Arial"/>
          <w:spacing w:val="80"/>
          <w:sz w:val="24"/>
        </w:rPr>
        <w:t>:</w:t>
      </w:r>
      <w:r w:rsidRPr="004E7D2B">
        <w:rPr>
          <w:rFonts w:ascii="Arial" w:hAnsi="Arial" w:cs="Arial"/>
          <w:sz w:val="24"/>
        </w:rPr>
        <w:t xml:space="preserve"> W świetle aktualnych przepisów wymagane są następujące dokumenty: deklaracja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zgodności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wyrobu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budowlanego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urządzenie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</w:p>
    <w:p w14:paraId="2BC77372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1DA4B61B" w14:textId="18C4CBD8" w:rsidR="00B174B3" w:rsidRPr="004E7D2B" w:rsidRDefault="004E7D2B" w:rsidP="004E7D2B">
      <w:pPr>
        <w:pStyle w:val="Tekstpodstawowy"/>
        <w:spacing w:before="78"/>
        <w:ind w:left="2136" w:right="988"/>
        <w:rPr>
          <w:rFonts w:ascii="Arial" w:hAnsi="Arial" w:cs="Arial"/>
        </w:rPr>
      </w:pPr>
      <w:r w:rsidRPr="004E7D2B">
        <w:rPr>
          <w:rFonts w:ascii="Arial" w:hAnsi="Arial" w:cs="Arial"/>
        </w:rPr>
        <w:lastRenderedPageBreak/>
        <w:t>alarmów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>oraz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>świadectwo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>dopuszczenia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>dla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>systemu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>transmisji</w:t>
      </w:r>
      <w:r w:rsidR="00000000" w:rsidRPr="004E7D2B">
        <w:rPr>
          <w:rFonts w:ascii="Arial" w:hAnsi="Arial" w:cs="Arial"/>
          <w:spacing w:val="40"/>
        </w:rPr>
        <w:t xml:space="preserve"> </w:t>
      </w:r>
      <w:r w:rsidR="00000000" w:rsidRPr="004E7D2B">
        <w:rPr>
          <w:rFonts w:ascii="Arial" w:hAnsi="Arial" w:cs="Arial"/>
        </w:rPr>
        <w:t xml:space="preserve">sygnałów alarmów pożarowych i </w:t>
      </w:r>
      <w:proofErr w:type="spellStart"/>
      <w:r w:rsidR="00000000" w:rsidRPr="004E7D2B">
        <w:rPr>
          <w:rFonts w:ascii="Arial" w:hAnsi="Arial" w:cs="Arial"/>
        </w:rPr>
        <w:t>uszkodzeniowych</w:t>
      </w:r>
      <w:proofErr w:type="spellEnd"/>
      <w:r w:rsidR="00000000" w:rsidRPr="004E7D2B">
        <w:rPr>
          <w:rFonts w:ascii="Arial" w:hAnsi="Arial" w:cs="Arial"/>
        </w:rPr>
        <w:t>.</w:t>
      </w:r>
    </w:p>
    <w:p w14:paraId="52EAED8B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19A7CF21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5"/>
        </w:tabs>
        <w:ind w:left="2135" w:hanging="359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przesyłania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mogą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5"/>
          <w:sz w:val="24"/>
        </w:rPr>
        <w:t>być</w:t>
      </w:r>
    </w:p>
    <w:p w14:paraId="55C1F277" w14:textId="77777777" w:rsidR="00B174B3" w:rsidRPr="004E7D2B" w:rsidRDefault="00000000" w:rsidP="004E7D2B">
      <w:pPr>
        <w:pStyle w:val="Tekstpodstawowy"/>
        <w:ind w:left="2136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wykorzystywane:</w:t>
      </w:r>
    </w:p>
    <w:p w14:paraId="0C7F9208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1511E55F" w14:textId="77777777" w:rsidR="00B174B3" w:rsidRPr="004E7D2B" w:rsidRDefault="00000000" w:rsidP="004E7D2B">
      <w:pPr>
        <w:pStyle w:val="Akapitzlist"/>
        <w:numPr>
          <w:ilvl w:val="0"/>
          <w:numId w:val="2"/>
        </w:numPr>
        <w:tabs>
          <w:tab w:val="left" w:pos="2316"/>
        </w:tabs>
        <w:ind w:right="142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tory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dedykowane,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budowane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specjalnie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potrzeb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alarmów </w:t>
      </w:r>
      <w:r w:rsidRPr="004E7D2B">
        <w:rPr>
          <w:rFonts w:ascii="Arial" w:hAnsi="Arial" w:cs="Arial"/>
          <w:spacing w:val="-2"/>
          <w:sz w:val="24"/>
        </w:rPr>
        <w:t>pożarowych,</w:t>
      </w:r>
    </w:p>
    <w:p w14:paraId="6A992448" w14:textId="77777777" w:rsidR="00B174B3" w:rsidRPr="004E7D2B" w:rsidRDefault="00000000" w:rsidP="004E7D2B">
      <w:pPr>
        <w:pStyle w:val="Akapitzlist"/>
        <w:numPr>
          <w:ilvl w:val="0"/>
          <w:numId w:val="2"/>
        </w:numPr>
        <w:tabs>
          <w:tab w:val="left" w:pos="2316"/>
          <w:tab w:val="left" w:pos="2994"/>
          <w:tab w:val="left" w:pos="4683"/>
          <w:tab w:val="left" w:pos="6162"/>
          <w:tab w:val="left" w:pos="6611"/>
          <w:tab w:val="left" w:pos="7752"/>
          <w:tab w:val="left" w:pos="9282"/>
        </w:tabs>
        <w:spacing w:line="276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tory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dedykowane,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zestawiane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10"/>
          <w:sz w:val="24"/>
        </w:rPr>
        <w:t>w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sieciach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publicznych</w:t>
      </w:r>
      <w:r w:rsidRPr="004E7D2B">
        <w:rPr>
          <w:rFonts w:ascii="Arial" w:hAnsi="Arial" w:cs="Arial"/>
          <w:sz w:val="24"/>
        </w:rPr>
        <w:tab/>
      </w:r>
      <w:r w:rsidRPr="004E7D2B">
        <w:rPr>
          <w:rFonts w:ascii="Arial" w:hAnsi="Arial" w:cs="Arial"/>
          <w:spacing w:val="-2"/>
          <w:sz w:val="24"/>
        </w:rPr>
        <w:t>operatorów</w:t>
      </w:r>
    </w:p>
    <w:p w14:paraId="1011D5E5" w14:textId="77777777" w:rsidR="00B174B3" w:rsidRPr="004E7D2B" w:rsidRDefault="00000000" w:rsidP="004E7D2B">
      <w:pPr>
        <w:pStyle w:val="Tekstpodstawowy"/>
        <w:spacing w:line="275" w:lineRule="exact"/>
        <w:ind w:left="2316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telekomunikacyjnych,</w:t>
      </w:r>
    </w:p>
    <w:p w14:paraId="17476FB6" w14:textId="77777777" w:rsidR="00B174B3" w:rsidRPr="004E7D2B" w:rsidRDefault="00000000" w:rsidP="004E7D2B">
      <w:pPr>
        <w:pStyle w:val="Akapitzlist"/>
        <w:numPr>
          <w:ilvl w:val="0"/>
          <w:numId w:val="2"/>
        </w:numPr>
        <w:tabs>
          <w:tab w:val="left" w:pos="2316"/>
        </w:tabs>
        <w:spacing w:line="277" w:lineRule="exact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łącza</w:t>
      </w:r>
      <w:r w:rsidRPr="004E7D2B">
        <w:rPr>
          <w:rFonts w:ascii="Arial" w:hAnsi="Arial" w:cs="Arial"/>
          <w:spacing w:val="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publicznych</w:t>
      </w:r>
      <w:r w:rsidRPr="004E7D2B">
        <w:rPr>
          <w:rFonts w:ascii="Arial" w:hAnsi="Arial" w:cs="Arial"/>
          <w:spacing w:val="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sieci</w:t>
      </w:r>
      <w:r w:rsidRPr="004E7D2B">
        <w:rPr>
          <w:rFonts w:ascii="Arial" w:hAnsi="Arial" w:cs="Arial"/>
          <w:spacing w:val="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telekomunikacyjnych</w:t>
      </w:r>
      <w:r w:rsidRPr="004E7D2B">
        <w:rPr>
          <w:rFonts w:ascii="Arial" w:hAnsi="Arial" w:cs="Arial"/>
          <w:spacing w:val="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PSTN</w:t>
      </w:r>
      <w:r w:rsidRPr="004E7D2B">
        <w:rPr>
          <w:rFonts w:ascii="Arial" w:hAnsi="Arial" w:cs="Arial"/>
          <w:spacing w:val="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(publiczna</w:t>
      </w:r>
      <w:r w:rsidRPr="004E7D2B">
        <w:rPr>
          <w:rFonts w:ascii="Arial" w:hAnsi="Arial" w:cs="Arial"/>
          <w:spacing w:val="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komutowana</w:t>
      </w:r>
    </w:p>
    <w:p w14:paraId="2A955177" w14:textId="77777777" w:rsidR="00B174B3" w:rsidRPr="004E7D2B" w:rsidRDefault="00000000" w:rsidP="004E7D2B">
      <w:pPr>
        <w:pStyle w:val="Tekstpodstawowy"/>
        <w:spacing w:line="276" w:lineRule="exact"/>
        <w:ind w:left="2316"/>
        <w:rPr>
          <w:rFonts w:ascii="Arial" w:hAnsi="Arial" w:cs="Arial"/>
        </w:rPr>
      </w:pPr>
      <w:r w:rsidRPr="004E7D2B">
        <w:rPr>
          <w:rFonts w:ascii="Arial" w:hAnsi="Arial" w:cs="Arial"/>
          <w:spacing w:val="-8"/>
        </w:rPr>
        <w:t>sieć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8"/>
        </w:rPr>
        <w:t>telefoniczna)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8"/>
        </w:rPr>
        <w:t>i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8"/>
        </w:rPr>
        <w:t>ISDN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8"/>
        </w:rPr>
        <w:t>(sieć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8"/>
        </w:rPr>
        <w:t>cyfrowa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8"/>
        </w:rPr>
        <w:t>z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8"/>
        </w:rPr>
        <w:t>integracją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8"/>
        </w:rPr>
        <w:t>usług),</w:t>
      </w:r>
    </w:p>
    <w:p w14:paraId="3D630C7C" w14:textId="77777777" w:rsidR="00B174B3" w:rsidRPr="004E7D2B" w:rsidRDefault="00B174B3" w:rsidP="004E7D2B">
      <w:pPr>
        <w:pStyle w:val="Tekstpodstawowy"/>
        <w:spacing w:before="2"/>
        <w:rPr>
          <w:rFonts w:ascii="Arial" w:hAnsi="Arial" w:cs="Arial"/>
        </w:rPr>
      </w:pPr>
    </w:p>
    <w:p w14:paraId="1BE2CB1D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24"/>
        </w:tabs>
        <w:ind w:left="2124" w:right="1414" w:hanging="281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do przesyłania alarmów pożarowych pomiędzy urządzeniami transmisji 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stacją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odbiorczą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muszą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być wykorzystywane co najmniej dwa łącza transmisji określone jako łącze </w:t>
      </w:r>
      <w:r w:rsidRPr="004E7D2B">
        <w:rPr>
          <w:rFonts w:ascii="Arial" w:hAnsi="Arial" w:cs="Arial"/>
          <w:spacing w:val="-4"/>
          <w:sz w:val="24"/>
        </w:rPr>
        <w:t>podstawowe 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łącze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dodatkowe, zapewniające ogólną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dostępność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 określonego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tabeli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1: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jako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łącze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podstawowe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należy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stosować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łącze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typu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1 wg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tabeli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nr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3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(specjalizowane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tory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transmisji);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jako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łącze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dodatkowe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może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być </w:t>
      </w:r>
      <w:r w:rsidRPr="004E7D2B">
        <w:rPr>
          <w:rFonts w:ascii="Arial" w:hAnsi="Arial" w:cs="Arial"/>
          <w:sz w:val="24"/>
        </w:rPr>
        <w:t>stosowane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łącze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typu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lub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typu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2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wg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tabeli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nr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3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(systemy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łączności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cyfrowej </w:t>
      </w:r>
      <w:r w:rsidRPr="004E7D2B">
        <w:rPr>
          <w:rFonts w:ascii="Arial" w:hAnsi="Arial" w:cs="Arial"/>
          <w:spacing w:val="-8"/>
          <w:sz w:val="24"/>
        </w:rPr>
        <w:t>wykorzystujące publiczną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sieć komutowaną); należy stosować dwa,</w:t>
      </w:r>
      <w:r w:rsidRPr="004E7D2B">
        <w:rPr>
          <w:rFonts w:ascii="Arial" w:hAnsi="Arial" w:cs="Arial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fizycznie </w:t>
      </w:r>
      <w:r w:rsidRPr="004E7D2B">
        <w:rPr>
          <w:rFonts w:ascii="Arial" w:hAnsi="Arial" w:cs="Arial"/>
          <w:sz w:val="24"/>
        </w:rPr>
        <w:t>różne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tory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transmisji;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łączach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podstawowym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dodatkowym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musi </w:t>
      </w:r>
      <w:r w:rsidRPr="004E7D2B">
        <w:rPr>
          <w:rFonts w:ascii="Arial" w:hAnsi="Arial" w:cs="Arial"/>
          <w:spacing w:val="-8"/>
          <w:sz w:val="24"/>
        </w:rPr>
        <w:t>być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inicjowana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równocześnie 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odbywać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się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niezależnie,</w:t>
      </w:r>
    </w:p>
    <w:p w14:paraId="6696D7BF" w14:textId="77777777" w:rsidR="00B174B3" w:rsidRPr="004E7D2B" w:rsidRDefault="00B174B3" w:rsidP="004E7D2B">
      <w:pPr>
        <w:pStyle w:val="Tekstpodstawowy"/>
        <w:spacing w:before="6"/>
        <w:rPr>
          <w:rFonts w:ascii="Arial" w:hAnsi="Arial" w:cs="Arial"/>
        </w:rPr>
      </w:pPr>
    </w:p>
    <w:p w14:paraId="43DFADC7" w14:textId="77777777" w:rsidR="00B174B3" w:rsidRPr="004E7D2B" w:rsidRDefault="00000000" w:rsidP="004E7D2B">
      <w:pPr>
        <w:pStyle w:val="Tekstpodstawowy"/>
        <w:ind w:left="2124" w:right="1411" w:hanging="281"/>
        <w:rPr>
          <w:rFonts w:ascii="Arial" w:hAnsi="Arial" w:cs="Arial"/>
        </w:rPr>
      </w:pPr>
      <w:r w:rsidRPr="004E7D2B">
        <w:rPr>
          <w:rFonts w:ascii="Arial" w:hAnsi="Arial" w:cs="Arial"/>
        </w:rPr>
        <w:t>c’.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do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przesyłania</w:t>
      </w:r>
      <w:r w:rsidRPr="004E7D2B">
        <w:rPr>
          <w:rFonts w:ascii="Arial" w:hAnsi="Arial" w:cs="Arial"/>
          <w:spacing w:val="-16"/>
        </w:rPr>
        <w:t xml:space="preserve"> </w:t>
      </w:r>
      <w:r w:rsidRPr="004E7D2B">
        <w:rPr>
          <w:rFonts w:ascii="Arial" w:hAnsi="Arial" w:cs="Arial"/>
        </w:rPr>
        <w:t>sygnałów</w:t>
      </w:r>
      <w:r w:rsidRPr="004E7D2B">
        <w:rPr>
          <w:rFonts w:ascii="Arial" w:hAnsi="Arial" w:cs="Arial"/>
          <w:spacing w:val="-17"/>
        </w:rPr>
        <w:t xml:space="preserve"> </w:t>
      </w:r>
      <w:proofErr w:type="spellStart"/>
      <w:r w:rsidRPr="004E7D2B">
        <w:rPr>
          <w:rFonts w:ascii="Arial" w:hAnsi="Arial" w:cs="Arial"/>
        </w:rPr>
        <w:t>uszkodzeniowych</w:t>
      </w:r>
      <w:proofErr w:type="spellEnd"/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pomiędzy</w:t>
      </w:r>
      <w:r w:rsidRPr="004E7D2B">
        <w:rPr>
          <w:rFonts w:ascii="Arial" w:hAnsi="Arial" w:cs="Arial"/>
          <w:spacing w:val="-17"/>
        </w:rPr>
        <w:t xml:space="preserve"> </w:t>
      </w:r>
      <w:r w:rsidRPr="004E7D2B">
        <w:rPr>
          <w:rFonts w:ascii="Arial" w:hAnsi="Arial" w:cs="Arial"/>
        </w:rPr>
        <w:t>urządzeniami</w:t>
      </w:r>
      <w:r w:rsidRPr="004E7D2B">
        <w:rPr>
          <w:rFonts w:ascii="Arial" w:hAnsi="Arial" w:cs="Arial"/>
          <w:spacing w:val="-16"/>
        </w:rPr>
        <w:t xml:space="preserve"> </w:t>
      </w:r>
      <w:r w:rsidRPr="004E7D2B">
        <w:rPr>
          <w:rFonts w:ascii="Arial" w:hAnsi="Arial" w:cs="Arial"/>
        </w:rPr>
        <w:t xml:space="preserve">transmisji </w:t>
      </w:r>
      <w:r w:rsidRPr="004E7D2B">
        <w:rPr>
          <w:rFonts w:ascii="Arial" w:hAnsi="Arial" w:cs="Arial"/>
          <w:spacing w:val="-6"/>
        </w:rPr>
        <w:t xml:space="preserve">alarmów pożarowych a stacją odbiorczą sygnałów </w:t>
      </w:r>
      <w:proofErr w:type="spellStart"/>
      <w:r w:rsidRPr="004E7D2B">
        <w:rPr>
          <w:rFonts w:ascii="Arial" w:hAnsi="Arial" w:cs="Arial"/>
          <w:spacing w:val="-6"/>
        </w:rPr>
        <w:t>uszkodzeniowych</w:t>
      </w:r>
      <w:proofErr w:type="spellEnd"/>
      <w:r w:rsidRPr="004E7D2B">
        <w:rPr>
          <w:rFonts w:ascii="Arial" w:hAnsi="Arial" w:cs="Arial"/>
          <w:spacing w:val="-6"/>
        </w:rPr>
        <w:t xml:space="preserve"> musi być </w:t>
      </w:r>
      <w:r w:rsidRPr="004E7D2B">
        <w:rPr>
          <w:rFonts w:ascii="Arial" w:hAnsi="Arial" w:cs="Arial"/>
          <w:spacing w:val="-4"/>
        </w:rPr>
        <w:t>wykorzystany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co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4"/>
        </w:rPr>
        <w:t>najmniej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jeden</w:t>
      </w:r>
      <w:r w:rsidRPr="004E7D2B">
        <w:rPr>
          <w:rFonts w:ascii="Arial" w:hAnsi="Arial" w:cs="Arial"/>
          <w:spacing w:val="-9"/>
        </w:rPr>
        <w:t xml:space="preserve"> </w:t>
      </w:r>
      <w:r w:rsidRPr="004E7D2B">
        <w:rPr>
          <w:rFonts w:ascii="Arial" w:hAnsi="Arial" w:cs="Arial"/>
          <w:spacing w:val="-4"/>
        </w:rPr>
        <w:t>tor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transmisji</w:t>
      </w:r>
      <w:r w:rsidRPr="004E7D2B">
        <w:rPr>
          <w:rFonts w:ascii="Arial" w:hAnsi="Arial" w:cs="Arial"/>
          <w:spacing w:val="-9"/>
        </w:rPr>
        <w:t xml:space="preserve"> </w:t>
      </w:r>
      <w:r w:rsidRPr="004E7D2B">
        <w:rPr>
          <w:rFonts w:ascii="Arial" w:hAnsi="Arial" w:cs="Arial"/>
          <w:spacing w:val="-4"/>
        </w:rPr>
        <w:t>spełniający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wymagania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4"/>
        </w:rPr>
        <w:t xml:space="preserve">określone </w:t>
      </w:r>
      <w:r w:rsidRPr="004E7D2B">
        <w:rPr>
          <w:rFonts w:ascii="Arial" w:hAnsi="Arial" w:cs="Arial"/>
          <w:spacing w:val="-6"/>
        </w:rPr>
        <w:t>dla torów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>transmisji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>alarmów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>pożarowych, zapewniający parametr</w:t>
      </w:r>
      <w:r w:rsidRPr="004E7D2B">
        <w:rPr>
          <w:rFonts w:ascii="Arial" w:hAnsi="Arial" w:cs="Arial"/>
          <w:spacing w:val="-7"/>
        </w:rPr>
        <w:t xml:space="preserve"> </w:t>
      </w:r>
      <w:r w:rsidRPr="004E7D2B">
        <w:rPr>
          <w:rFonts w:ascii="Arial" w:hAnsi="Arial" w:cs="Arial"/>
          <w:spacing w:val="-6"/>
        </w:rPr>
        <w:t xml:space="preserve">dostępności </w:t>
      </w:r>
      <w:r w:rsidRPr="004E7D2B">
        <w:rPr>
          <w:rFonts w:ascii="Arial" w:hAnsi="Arial" w:cs="Arial"/>
        </w:rPr>
        <w:t>systemu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co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najmniej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na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poziomie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A4;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jeżeli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pojedynczy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tor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transmisji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 xml:space="preserve">alarmów </w:t>
      </w:r>
      <w:proofErr w:type="spellStart"/>
      <w:r w:rsidRPr="004E7D2B">
        <w:rPr>
          <w:rFonts w:ascii="Arial" w:hAnsi="Arial" w:cs="Arial"/>
          <w:spacing w:val="-4"/>
        </w:rPr>
        <w:t>uszkodzeniowych</w:t>
      </w:r>
      <w:proofErr w:type="spellEnd"/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4"/>
        </w:rPr>
        <w:t>nie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4"/>
        </w:rPr>
        <w:t>zapewnia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4"/>
        </w:rPr>
        <w:t>dostępności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4"/>
        </w:rPr>
        <w:t>na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4"/>
        </w:rPr>
        <w:t>poziomie</w:t>
      </w:r>
      <w:r w:rsidRPr="004E7D2B">
        <w:rPr>
          <w:rFonts w:ascii="Arial" w:hAnsi="Arial" w:cs="Arial"/>
          <w:spacing w:val="-8"/>
        </w:rPr>
        <w:t xml:space="preserve"> </w:t>
      </w:r>
      <w:r w:rsidRPr="004E7D2B">
        <w:rPr>
          <w:rFonts w:ascii="Arial" w:hAnsi="Arial" w:cs="Arial"/>
          <w:spacing w:val="-4"/>
        </w:rPr>
        <w:t>A$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4"/>
        </w:rPr>
        <w:t>(zgodnie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4"/>
        </w:rPr>
        <w:t>z</w:t>
      </w:r>
      <w:r w:rsidRPr="004E7D2B">
        <w:rPr>
          <w:rFonts w:ascii="Arial" w:hAnsi="Arial" w:cs="Arial"/>
          <w:spacing w:val="-6"/>
        </w:rPr>
        <w:t xml:space="preserve"> </w:t>
      </w:r>
      <w:r w:rsidRPr="004E7D2B">
        <w:rPr>
          <w:rFonts w:ascii="Arial" w:hAnsi="Arial" w:cs="Arial"/>
          <w:spacing w:val="-4"/>
        </w:rPr>
        <w:t xml:space="preserve">PN-EN </w:t>
      </w:r>
      <w:r w:rsidRPr="004E7D2B">
        <w:rPr>
          <w:rFonts w:ascii="Arial" w:hAnsi="Arial" w:cs="Arial"/>
        </w:rPr>
        <w:t xml:space="preserve">54-12, tablica 1), należy zastosować zasadę </w:t>
      </w:r>
      <w:proofErr w:type="spellStart"/>
      <w:r w:rsidRPr="004E7D2B">
        <w:rPr>
          <w:rFonts w:ascii="Arial" w:hAnsi="Arial" w:cs="Arial"/>
        </w:rPr>
        <w:t>redundacji</w:t>
      </w:r>
      <w:proofErr w:type="spellEnd"/>
      <w:r w:rsidRPr="004E7D2B">
        <w:rPr>
          <w:rFonts w:ascii="Arial" w:hAnsi="Arial" w:cs="Arial"/>
        </w:rPr>
        <w:t xml:space="preserve">/podwojenia łączy </w:t>
      </w:r>
      <w:r w:rsidRPr="004E7D2B">
        <w:rPr>
          <w:rFonts w:ascii="Arial" w:hAnsi="Arial" w:cs="Arial"/>
          <w:spacing w:val="-2"/>
        </w:rPr>
        <w:t>transmisyjnych,</w:t>
      </w:r>
    </w:p>
    <w:p w14:paraId="771A7AA4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</w:rPr>
      </w:pPr>
    </w:p>
    <w:p w14:paraId="4DDFCD21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6"/>
        </w:tabs>
        <w:ind w:right="1417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w celu zapewnienia odpowiedniej niezawodności transmisji alarmów </w:t>
      </w:r>
      <w:r w:rsidRPr="004E7D2B">
        <w:rPr>
          <w:rFonts w:ascii="Arial" w:hAnsi="Arial" w:cs="Arial"/>
          <w:spacing w:val="-4"/>
          <w:sz w:val="24"/>
        </w:rPr>
        <w:t xml:space="preserve">pożarowych i sygnałów </w:t>
      </w:r>
      <w:proofErr w:type="spellStart"/>
      <w:r w:rsidRPr="004E7D2B">
        <w:rPr>
          <w:rFonts w:ascii="Arial" w:hAnsi="Arial" w:cs="Arial"/>
          <w:spacing w:val="-4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4"/>
          <w:sz w:val="24"/>
        </w:rPr>
        <w:t xml:space="preserve"> do przesyłania alarmów pożarowych </w:t>
      </w:r>
      <w:r w:rsidRPr="004E7D2B">
        <w:rPr>
          <w:rFonts w:ascii="Arial" w:hAnsi="Arial" w:cs="Arial"/>
          <w:spacing w:val="-2"/>
          <w:sz w:val="24"/>
        </w:rPr>
        <w:t>pomiędzy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urządzeniami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stacją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odbiorczą </w:t>
      </w:r>
      <w:r w:rsidRPr="004E7D2B">
        <w:rPr>
          <w:rFonts w:ascii="Arial" w:hAnsi="Arial" w:cs="Arial"/>
          <w:sz w:val="24"/>
        </w:rPr>
        <w:t xml:space="preserve">alarmów pożarowych muszą być wykorzystywane co najmniej dwa łącza </w:t>
      </w:r>
      <w:r w:rsidRPr="004E7D2B">
        <w:rPr>
          <w:rFonts w:ascii="Arial" w:hAnsi="Arial" w:cs="Arial"/>
          <w:spacing w:val="-4"/>
          <w:sz w:val="24"/>
        </w:rPr>
        <w:t>transmisji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określone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jako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łącze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podstawowe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łącze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dodatkowe,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zapewniające </w:t>
      </w:r>
      <w:r w:rsidRPr="004E7D2B">
        <w:rPr>
          <w:rFonts w:ascii="Arial" w:hAnsi="Arial" w:cs="Arial"/>
          <w:spacing w:val="-2"/>
          <w:sz w:val="24"/>
        </w:rPr>
        <w:t>ogólną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dostępność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określoną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tabeli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1;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jako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łącze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podstawowe należy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stosować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łącze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typu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1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wg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tabeli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3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(specjalizowane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tory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transmisji);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jako </w:t>
      </w:r>
      <w:r w:rsidRPr="004E7D2B">
        <w:rPr>
          <w:rFonts w:ascii="Arial" w:hAnsi="Arial" w:cs="Arial"/>
          <w:sz w:val="24"/>
        </w:rPr>
        <w:t xml:space="preserve">łącze dodatkowe może być stosowane łącze typu 1 lub typu 2 wg tabeli 3 </w:t>
      </w:r>
      <w:r w:rsidRPr="004E7D2B">
        <w:rPr>
          <w:rFonts w:ascii="Arial" w:hAnsi="Arial" w:cs="Arial"/>
          <w:spacing w:val="-2"/>
          <w:sz w:val="24"/>
        </w:rPr>
        <w:t>(systemy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łączności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cyfrowej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wykorzystujące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publiczną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sieć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komutowaną); </w:t>
      </w:r>
      <w:r w:rsidRPr="004E7D2B">
        <w:rPr>
          <w:rFonts w:ascii="Arial" w:hAnsi="Arial" w:cs="Arial"/>
          <w:sz w:val="24"/>
        </w:rPr>
        <w:t>należy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stosować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dwa,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fizycznie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różne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tory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transmisji;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transmisja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łączach </w:t>
      </w:r>
      <w:r w:rsidRPr="004E7D2B">
        <w:rPr>
          <w:rFonts w:ascii="Arial" w:hAnsi="Arial" w:cs="Arial"/>
          <w:spacing w:val="-6"/>
          <w:sz w:val="24"/>
        </w:rPr>
        <w:t>podstawowym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dodatkowym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musi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być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inicjowana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równocześnie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i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odbywać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się </w:t>
      </w:r>
      <w:r w:rsidRPr="004E7D2B">
        <w:rPr>
          <w:rFonts w:ascii="Arial" w:hAnsi="Arial" w:cs="Arial"/>
          <w:spacing w:val="-2"/>
          <w:sz w:val="24"/>
        </w:rPr>
        <w:t>niezależnie,</w:t>
      </w:r>
    </w:p>
    <w:p w14:paraId="1DCD4607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6"/>
        </w:tabs>
        <w:spacing w:before="1"/>
        <w:ind w:right="1413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łącza powinny umożliwiać transmisję dwukierunkową równoczesną lub naprzemienną,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co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pozwoli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umożliwienie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przesłania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potwierdzenia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odbioru każdej informacji alarmowej,</w:t>
      </w:r>
    </w:p>
    <w:p w14:paraId="6704489E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2A62B994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6"/>
        </w:tabs>
        <w:spacing w:before="78"/>
        <w:ind w:right="1418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lastRenderedPageBreak/>
        <w:t xml:space="preserve">system powinien zapewniać możliwość zmiany ilości użytkowników bez wpływu </w:t>
      </w:r>
      <w:r w:rsidRPr="004E7D2B">
        <w:rPr>
          <w:rFonts w:ascii="Arial" w:hAnsi="Arial" w:cs="Arial"/>
          <w:sz w:val="24"/>
        </w:rPr>
        <w:t>na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jakość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transmisji;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momencie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wystąpienia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problemów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układ powinien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zapewniać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generowanie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sygnału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błędu,</w:t>
      </w:r>
    </w:p>
    <w:p w14:paraId="287636FD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6"/>
        </w:tabs>
        <w:ind w:right="1416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dla transmisji radiowej należy wydzielić oddzielny kanał radiowy; operator </w:t>
      </w:r>
      <w:r w:rsidRPr="004E7D2B">
        <w:rPr>
          <w:rFonts w:ascii="Arial" w:hAnsi="Arial" w:cs="Arial"/>
          <w:spacing w:val="-2"/>
          <w:sz w:val="24"/>
        </w:rPr>
        <w:t>powinien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posiadać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odpowiednie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pozwolenie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radiowe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korzystanie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tego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toru na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zasadach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wyłączności,</w:t>
      </w:r>
    </w:p>
    <w:p w14:paraId="5A2841AE" w14:textId="77777777" w:rsidR="00B174B3" w:rsidRPr="004E7D2B" w:rsidRDefault="00000000" w:rsidP="004E7D2B">
      <w:pPr>
        <w:pStyle w:val="Akapitzlist"/>
        <w:numPr>
          <w:ilvl w:val="0"/>
          <w:numId w:val="3"/>
        </w:numPr>
        <w:tabs>
          <w:tab w:val="left" w:pos="2136"/>
        </w:tabs>
        <w:ind w:right="1416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t>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przypadku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traktowania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kanału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radiowego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jako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łącza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podstawowego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kanał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ten </w:t>
      </w:r>
      <w:r w:rsidRPr="004E7D2B">
        <w:rPr>
          <w:rFonts w:ascii="Arial" w:hAnsi="Arial" w:cs="Arial"/>
          <w:sz w:val="24"/>
        </w:rPr>
        <w:t xml:space="preserve">musi być wykorzystywany wyłącznie do potrzeb systemu transmisji alarmów </w:t>
      </w:r>
      <w:r w:rsidRPr="004E7D2B">
        <w:rPr>
          <w:rFonts w:ascii="Arial" w:hAnsi="Arial" w:cs="Arial"/>
          <w:spacing w:val="-2"/>
          <w:sz w:val="24"/>
        </w:rPr>
        <w:t>pożarowych,</w:t>
      </w:r>
    </w:p>
    <w:p w14:paraId="556C8BC6" w14:textId="7359665C" w:rsidR="00B174B3" w:rsidRPr="004E7D2B" w:rsidRDefault="004E7D2B" w:rsidP="004E7D2B">
      <w:pPr>
        <w:pStyle w:val="Akapitzlist"/>
        <w:numPr>
          <w:ilvl w:val="0"/>
          <w:numId w:val="3"/>
        </w:numPr>
        <w:tabs>
          <w:tab w:val="left" w:pos="2134"/>
        </w:tabs>
        <w:ind w:left="2134" w:hanging="358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systemy</w:t>
      </w:r>
      <w:r w:rsidRPr="004E7D2B">
        <w:rPr>
          <w:rFonts w:ascii="Arial" w:hAnsi="Arial" w:cs="Arial"/>
          <w:spacing w:val="49"/>
          <w:sz w:val="24"/>
        </w:rPr>
        <w:t xml:space="preserve"> transmisji alarmów powinny</w:t>
      </w:r>
      <w:r w:rsidRPr="004E7D2B">
        <w:rPr>
          <w:rFonts w:ascii="Arial" w:hAnsi="Arial" w:cs="Arial"/>
          <w:spacing w:val="50"/>
          <w:sz w:val="24"/>
        </w:rPr>
        <w:t xml:space="preserve"> spełniać</w:t>
      </w:r>
      <w:r w:rsidRPr="004E7D2B">
        <w:rPr>
          <w:rFonts w:ascii="Arial" w:hAnsi="Arial" w:cs="Arial"/>
          <w:spacing w:val="49"/>
          <w:sz w:val="24"/>
        </w:rPr>
        <w:t xml:space="preserve"> określone parametry</w:t>
      </w:r>
    </w:p>
    <w:p w14:paraId="403B036C" w14:textId="77777777" w:rsidR="00B174B3" w:rsidRPr="004E7D2B" w:rsidRDefault="00000000" w:rsidP="004E7D2B">
      <w:pPr>
        <w:pStyle w:val="Tekstpodstawowy"/>
        <w:ind w:left="2136"/>
        <w:rPr>
          <w:rFonts w:ascii="Arial" w:hAnsi="Arial" w:cs="Arial"/>
        </w:rPr>
      </w:pPr>
      <w:r w:rsidRPr="004E7D2B">
        <w:rPr>
          <w:rFonts w:ascii="Arial" w:hAnsi="Arial" w:cs="Arial"/>
        </w:rPr>
        <w:t>przedstawione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w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tabeli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  <w:spacing w:val="-5"/>
        </w:rPr>
        <w:t>3:</w:t>
      </w:r>
    </w:p>
    <w:p w14:paraId="32FF0D91" w14:textId="77777777" w:rsidR="00B174B3" w:rsidRPr="004E7D2B" w:rsidRDefault="00B174B3" w:rsidP="004E7D2B">
      <w:pPr>
        <w:pStyle w:val="Tekstpodstawowy"/>
        <w:spacing w:before="6"/>
        <w:rPr>
          <w:rFonts w:ascii="Arial" w:hAnsi="Arial" w:cs="Arial"/>
        </w:rPr>
      </w:pPr>
    </w:p>
    <w:p w14:paraId="7DB84A84" w14:textId="77777777" w:rsidR="00B174B3" w:rsidRPr="004E7D2B" w:rsidRDefault="00000000" w:rsidP="004E7D2B">
      <w:pPr>
        <w:pStyle w:val="Akapitzlist"/>
        <w:numPr>
          <w:ilvl w:val="0"/>
          <w:numId w:val="1"/>
        </w:numPr>
        <w:tabs>
          <w:tab w:val="left" w:pos="1695"/>
        </w:tabs>
        <w:ind w:right="1412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czas transmisji – parametr D (czas transmisji to opóźnienie w przesłaniu alarmu pożarowego mierzone od chwili, przekazania alarmu pożarowego do wejścia urządzenia transmisji alarmów pożarowych i 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do chwili przekazania alarmu pożarowego do wejścia urządzenia powiadamiającego stacji odbiorczej alarmów pożarowych. Dopuszczalne opóźnienia wewnętrzne centrali </w:t>
      </w:r>
      <w:r w:rsidRPr="004E7D2B">
        <w:rPr>
          <w:rFonts w:ascii="Arial" w:hAnsi="Arial" w:cs="Arial"/>
          <w:spacing w:val="-2"/>
          <w:sz w:val="24"/>
        </w:rPr>
        <w:t>sygnalizacji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pożarowej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centrum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odbiorczego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pożarowych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są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ustanowione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normach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związanych.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opóźnienia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liczony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jako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średnia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arytmetyczna</w:t>
      </w:r>
      <w:r w:rsidRPr="004E7D2B">
        <w:rPr>
          <w:rFonts w:ascii="Arial" w:hAnsi="Arial" w:cs="Arial"/>
          <w:spacing w:val="4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 wszystkich transmisji i z 95% wszystkich transmisji.);</w:t>
      </w:r>
    </w:p>
    <w:p w14:paraId="220F97CD" w14:textId="4E7CE8EE" w:rsidR="00B174B3" w:rsidRPr="004E7D2B" w:rsidRDefault="00000000" w:rsidP="004E7D2B">
      <w:pPr>
        <w:pStyle w:val="Akapitzlist"/>
        <w:numPr>
          <w:ilvl w:val="0"/>
          <w:numId w:val="1"/>
        </w:numPr>
        <w:tabs>
          <w:tab w:val="left" w:pos="1695"/>
        </w:tabs>
        <w:ind w:right="1415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maksymalna wartość czasu transmisji alarmów – parametr M maksymalna, dopuszczalna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wartość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="004E7D2B" w:rsidRPr="004E7D2B">
        <w:rPr>
          <w:rFonts w:ascii="Arial" w:hAnsi="Arial" w:cs="Arial"/>
          <w:sz w:val="24"/>
        </w:rPr>
        <w:t>transmisji,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przekroczeniu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której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zgłaszany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błąd </w:t>
      </w:r>
      <w:r w:rsidRPr="004E7D2B">
        <w:rPr>
          <w:rFonts w:ascii="Arial" w:hAnsi="Arial" w:cs="Arial"/>
          <w:spacing w:val="-2"/>
          <w:sz w:val="24"/>
        </w:rPr>
        <w:t>transmisji;</w:t>
      </w:r>
    </w:p>
    <w:p w14:paraId="4B3F520A" w14:textId="77777777" w:rsidR="00B174B3" w:rsidRPr="004E7D2B" w:rsidRDefault="00000000" w:rsidP="004E7D2B">
      <w:pPr>
        <w:pStyle w:val="Akapitzlist"/>
        <w:numPr>
          <w:ilvl w:val="0"/>
          <w:numId w:val="1"/>
        </w:numPr>
        <w:tabs>
          <w:tab w:val="left" w:pos="1830"/>
        </w:tabs>
        <w:spacing w:before="1"/>
        <w:ind w:right="1412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monitorowanie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transmisji,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inaczej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raportowania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parametr T (monitorowanie systemu transmisji jest precyzowane przez podanie czasu między chwilą wystąpienia uszkodzenia w systemie transmisji alarmów, a chwilą dojścia sygnału o tym uszkodzeniu do centrum monitorowania operatora.);</w:t>
      </w:r>
    </w:p>
    <w:p w14:paraId="573B16CF" w14:textId="77777777" w:rsidR="00B174B3" w:rsidRPr="004E7D2B" w:rsidRDefault="00000000" w:rsidP="004E7D2B">
      <w:pPr>
        <w:pStyle w:val="Akapitzlist"/>
        <w:numPr>
          <w:ilvl w:val="0"/>
          <w:numId w:val="1"/>
        </w:numPr>
        <w:tabs>
          <w:tab w:val="left" w:pos="1629"/>
        </w:tabs>
        <w:ind w:right="141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dostępność systemu transmisji alarmów – parametr A (dostępność systemu transmisji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wartością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procentową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czasu,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którym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jest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zdolny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 przesyłania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stanu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alarmowania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dowolnego,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przyłączonego</w:t>
      </w:r>
      <w:r w:rsidRPr="004E7D2B">
        <w:rPr>
          <w:rFonts w:ascii="Arial" w:hAnsi="Arial" w:cs="Arial"/>
          <w:spacing w:val="-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pobudzonego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systemu </w:t>
      </w:r>
      <w:r w:rsidRPr="004E7D2B">
        <w:rPr>
          <w:rFonts w:ascii="Arial" w:hAnsi="Arial" w:cs="Arial"/>
          <w:spacing w:val="-2"/>
          <w:sz w:val="24"/>
        </w:rPr>
        <w:t>sygnalizacji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pożarowej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do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wyznaczonego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centrum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odbiorczego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alarmów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pożarowych </w:t>
      </w:r>
      <w:r w:rsidRPr="004E7D2B">
        <w:rPr>
          <w:rFonts w:ascii="Arial" w:hAnsi="Arial" w:cs="Arial"/>
          <w:sz w:val="24"/>
        </w:rPr>
        <w:t>bez</w:t>
      </w:r>
      <w:r w:rsidRPr="004E7D2B">
        <w:rPr>
          <w:rFonts w:ascii="Arial" w:hAnsi="Arial" w:cs="Arial"/>
          <w:spacing w:val="40"/>
          <w:sz w:val="24"/>
        </w:rPr>
        <w:t xml:space="preserve">  </w:t>
      </w:r>
      <w:r w:rsidRPr="004E7D2B">
        <w:rPr>
          <w:rFonts w:ascii="Arial" w:hAnsi="Arial" w:cs="Arial"/>
          <w:sz w:val="24"/>
        </w:rPr>
        <w:t>zniekształceń,</w:t>
      </w:r>
      <w:r w:rsidRPr="004E7D2B">
        <w:rPr>
          <w:rFonts w:ascii="Arial" w:hAnsi="Arial" w:cs="Arial"/>
          <w:spacing w:val="39"/>
          <w:sz w:val="24"/>
        </w:rPr>
        <w:t xml:space="preserve">  </w:t>
      </w:r>
      <w:r w:rsidRPr="004E7D2B">
        <w:rPr>
          <w:rFonts w:ascii="Arial" w:hAnsi="Arial" w:cs="Arial"/>
          <w:sz w:val="24"/>
        </w:rPr>
        <w:t>przy</w:t>
      </w:r>
      <w:r w:rsidRPr="004E7D2B">
        <w:rPr>
          <w:rFonts w:ascii="Arial" w:hAnsi="Arial" w:cs="Arial"/>
          <w:spacing w:val="40"/>
          <w:sz w:val="24"/>
        </w:rPr>
        <w:t xml:space="preserve">  </w:t>
      </w:r>
      <w:r w:rsidRPr="004E7D2B">
        <w:rPr>
          <w:rFonts w:ascii="Arial" w:hAnsi="Arial" w:cs="Arial"/>
          <w:sz w:val="24"/>
        </w:rPr>
        <w:t>zachowaniu</w:t>
      </w:r>
      <w:r w:rsidRPr="004E7D2B">
        <w:rPr>
          <w:rFonts w:ascii="Arial" w:hAnsi="Arial" w:cs="Arial"/>
          <w:spacing w:val="40"/>
          <w:sz w:val="24"/>
        </w:rPr>
        <w:t xml:space="preserve">  </w:t>
      </w:r>
      <w:r w:rsidRPr="004E7D2B">
        <w:rPr>
          <w:rFonts w:ascii="Arial" w:hAnsi="Arial" w:cs="Arial"/>
          <w:sz w:val="24"/>
        </w:rPr>
        <w:t>dopuszczalnego</w:t>
      </w:r>
      <w:r w:rsidRPr="004E7D2B">
        <w:rPr>
          <w:rFonts w:ascii="Arial" w:hAnsi="Arial" w:cs="Arial"/>
          <w:spacing w:val="40"/>
          <w:sz w:val="24"/>
        </w:rPr>
        <w:t xml:space="preserve">  </w:t>
      </w:r>
      <w:r w:rsidRPr="004E7D2B">
        <w:rPr>
          <w:rFonts w:ascii="Arial" w:hAnsi="Arial" w:cs="Arial"/>
          <w:sz w:val="24"/>
        </w:rPr>
        <w:t>opóźnienia</w:t>
      </w:r>
      <w:r w:rsidRPr="004E7D2B">
        <w:rPr>
          <w:rFonts w:ascii="Arial" w:hAnsi="Arial" w:cs="Arial"/>
          <w:spacing w:val="40"/>
          <w:sz w:val="24"/>
        </w:rPr>
        <w:t xml:space="preserve">  </w:t>
      </w:r>
      <w:r w:rsidRPr="004E7D2B">
        <w:rPr>
          <w:rFonts w:ascii="Arial" w:hAnsi="Arial" w:cs="Arial"/>
          <w:sz w:val="24"/>
        </w:rPr>
        <w:t>transmisji i</w:t>
      </w:r>
      <w:r w:rsidRPr="004E7D2B">
        <w:rPr>
          <w:rFonts w:ascii="Arial" w:hAnsi="Arial" w:cs="Arial"/>
          <w:spacing w:val="2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jeśli</w:t>
      </w:r>
      <w:r w:rsidRPr="004E7D2B">
        <w:rPr>
          <w:rFonts w:ascii="Arial" w:hAnsi="Arial" w:cs="Arial"/>
          <w:spacing w:val="2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to</w:t>
      </w:r>
      <w:r w:rsidRPr="004E7D2B">
        <w:rPr>
          <w:rFonts w:ascii="Arial" w:hAnsi="Arial" w:cs="Arial"/>
          <w:spacing w:val="2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ma</w:t>
      </w:r>
      <w:r w:rsidRPr="004E7D2B">
        <w:rPr>
          <w:rFonts w:ascii="Arial" w:hAnsi="Arial" w:cs="Arial"/>
          <w:spacing w:val="2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zastosowanie,</w:t>
      </w:r>
      <w:r w:rsidRPr="004E7D2B">
        <w:rPr>
          <w:rFonts w:ascii="Arial" w:hAnsi="Arial" w:cs="Arial"/>
          <w:spacing w:val="2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2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przesyłania</w:t>
      </w:r>
      <w:r w:rsidRPr="004E7D2B">
        <w:rPr>
          <w:rFonts w:ascii="Arial" w:hAnsi="Arial" w:cs="Arial"/>
          <w:spacing w:val="2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komunikatu</w:t>
      </w:r>
      <w:r w:rsidRPr="004E7D2B">
        <w:rPr>
          <w:rFonts w:ascii="Arial" w:hAnsi="Arial" w:cs="Arial"/>
          <w:spacing w:val="2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(np.</w:t>
      </w:r>
      <w:r w:rsidRPr="004E7D2B">
        <w:rPr>
          <w:rFonts w:ascii="Arial" w:hAnsi="Arial" w:cs="Arial"/>
          <w:spacing w:val="2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sygnału</w:t>
      </w:r>
      <w:r w:rsidRPr="004E7D2B">
        <w:rPr>
          <w:rFonts w:ascii="Arial" w:hAnsi="Arial" w:cs="Arial"/>
          <w:spacing w:val="2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potwierdzenia) z alarmowego centrum odbiorczego do systemu sygnalizacji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pożarowej.);</w:t>
      </w:r>
    </w:p>
    <w:p w14:paraId="10E6E07D" w14:textId="77777777" w:rsidR="00B174B3" w:rsidRPr="004E7D2B" w:rsidRDefault="00000000" w:rsidP="004E7D2B">
      <w:pPr>
        <w:pStyle w:val="Akapitzlist"/>
        <w:numPr>
          <w:ilvl w:val="0"/>
          <w:numId w:val="1"/>
        </w:numPr>
        <w:tabs>
          <w:tab w:val="left" w:pos="1629"/>
        </w:tabs>
        <w:ind w:right="1416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zabezpieczenie przed podstawieniem S0 ÷ S2 – ochrona przed nieuprawnioną zamianą nadajnika/odbiornika w chronionym obiekcie, dokonaną przez włączenie podobnego urządzenia do systemu transmisji alarmu;</w:t>
      </w:r>
    </w:p>
    <w:p w14:paraId="043ED45C" w14:textId="77777777" w:rsidR="00B174B3" w:rsidRPr="004E7D2B" w:rsidRDefault="00000000" w:rsidP="004E7D2B">
      <w:pPr>
        <w:pStyle w:val="Akapitzlist"/>
        <w:numPr>
          <w:ilvl w:val="0"/>
          <w:numId w:val="1"/>
        </w:numPr>
        <w:tabs>
          <w:tab w:val="left" w:pos="1629"/>
        </w:tabs>
        <w:ind w:right="1418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bezpieczeństwo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I0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÷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I3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–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ochrona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transmitowanej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pomocą systemu transmisji alarmów.</w:t>
      </w:r>
    </w:p>
    <w:p w14:paraId="796582B1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653C61F" w14:textId="77777777" w:rsidR="00B174B3" w:rsidRPr="004E7D2B" w:rsidRDefault="00000000" w:rsidP="004E7D2B">
      <w:pPr>
        <w:pStyle w:val="Tekstpodstawowy"/>
        <w:spacing w:before="1"/>
        <w:ind w:left="1416" w:right="1709"/>
        <w:rPr>
          <w:rFonts w:ascii="Arial" w:hAnsi="Arial" w:cs="Arial"/>
        </w:rPr>
      </w:pPr>
      <w:r w:rsidRPr="004E7D2B">
        <w:rPr>
          <w:rFonts w:ascii="Arial" w:hAnsi="Arial" w:cs="Arial"/>
          <w:spacing w:val="-2"/>
        </w:rPr>
        <w:t>Wymagania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dla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systemów</w:t>
      </w:r>
      <w:r w:rsidRPr="004E7D2B">
        <w:rPr>
          <w:rFonts w:ascii="Arial" w:hAnsi="Arial" w:cs="Arial"/>
          <w:spacing w:val="-14"/>
        </w:rPr>
        <w:t xml:space="preserve"> </w:t>
      </w:r>
      <w:r w:rsidRPr="004E7D2B">
        <w:rPr>
          <w:rFonts w:ascii="Arial" w:hAnsi="Arial" w:cs="Arial"/>
          <w:spacing w:val="-2"/>
        </w:rPr>
        <w:t>transmisji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alarmów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pożarowych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>określono</w:t>
      </w:r>
      <w:r w:rsidRPr="004E7D2B">
        <w:rPr>
          <w:rFonts w:ascii="Arial" w:hAnsi="Arial" w:cs="Arial"/>
          <w:spacing w:val="-14"/>
        </w:rPr>
        <w:t xml:space="preserve"> </w:t>
      </w:r>
      <w:r w:rsidRPr="004E7D2B">
        <w:rPr>
          <w:rFonts w:ascii="Arial" w:hAnsi="Arial" w:cs="Arial"/>
          <w:spacing w:val="-2"/>
        </w:rPr>
        <w:t>na</w:t>
      </w:r>
      <w:r w:rsidRPr="004E7D2B">
        <w:rPr>
          <w:rFonts w:ascii="Arial" w:hAnsi="Arial" w:cs="Arial"/>
          <w:spacing w:val="-15"/>
        </w:rPr>
        <w:t xml:space="preserve"> </w:t>
      </w:r>
      <w:r w:rsidRPr="004E7D2B">
        <w:rPr>
          <w:rFonts w:ascii="Arial" w:hAnsi="Arial" w:cs="Arial"/>
          <w:spacing w:val="-2"/>
        </w:rPr>
        <w:t xml:space="preserve">podstawie </w:t>
      </w:r>
      <w:r w:rsidRPr="004E7D2B">
        <w:rPr>
          <w:rFonts w:ascii="Arial" w:hAnsi="Arial" w:cs="Arial"/>
        </w:rPr>
        <w:t>tablicy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10.4.2.9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rozporządzenia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MSWiA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z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dnia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20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>czerwca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2007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r.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(Dz.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U.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</w:rPr>
        <w:t>Nr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</w:rPr>
        <w:t xml:space="preserve">143, poz. 1002, z </w:t>
      </w:r>
      <w:proofErr w:type="spellStart"/>
      <w:r w:rsidRPr="004E7D2B">
        <w:rPr>
          <w:rFonts w:ascii="Arial" w:hAnsi="Arial" w:cs="Arial"/>
        </w:rPr>
        <w:t>późn</w:t>
      </w:r>
      <w:proofErr w:type="spellEnd"/>
      <w:r w:rsidRPr="004E7D2B">
        <w:rPr>
          <w:rFonts w:ascii="Arial" w:hAnsi="Arial" w:cs="Arial"/>
        </w:rPr>
        <w:t>. zm.).</w:t>
      </w:r>
    </w:p>
    <w:p w14:paraId="16E47CFD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569BB4B3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E70191C" w14:textId="77777777" w:rsidR="00B174B3" w:rsidRPr="004E7D2B" w:rsidRDefault="00000000" w:rsidP="004E7D2B">
      <w:pPr>
        <w:pStyle w:val="Tekstpodstawowy"/>
        <w:ind w:left="1397" w:right="1403"/>
        <w:rPr>
          <w:rFonts w:ascii="Arial" w:hAnsi="Arial" w:cs="Arial"/>
        </w:rPr>
      </w:pPr>
      <w:r w:rsidRPr="004E7D2B">
        <w:rPr>
          <w:rFonts w:ascii="Arial" w:hAnsi="Arial" w:cs="Arial"/>
        </w:rPr>
        <w:t>Tabela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3.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Wymagania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</w:rPr>
        <w:t>techniczne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dla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systemów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transmisji</w:t>
      </w:r>
      <w:r w:rsidRPr="004E7D2B">
        <w:rPr>
          <w:rFonts w:ascii="Arial" w:hAnsi="Arial" w:cs="Arial"/>
          <w:spacing w:val="-3"/>
        </w:rPr>
        <w:t xml:space="preserve"> </w:t>
      </w:r>
      <w:r w:rsidRPr="004E7D2B">
        <w:rPr>
          <w:rFonts w:ascii="Arial" w:hAnsi="Arial" w:cs="Arial"/>
        </w:rPr>
        <w:t>alarmów</w:t>
      </w:r>
      <w:r w:rsidRPr="004E7D2B">
        <w:rPr>
          <w:rFonts w:ascii="Arial" w:hAnsi="Arial" w:cs="Arial"/>
          <w:spacing w:val="-5"/>
        </w:rPr>
        <w:t xml:space="preserve"> </w:t>
      </w:r>
      <w:r w:rsidRPr="004E7D2B">
        <w:rPr>
          <w:rFonts w:ascii="Arial" w:hAnsi="Arial" w:cs="Arial"/>
          <w:spacing w:val="-2"/>
        </w:rPr>
        <w:t>pożarowych.</w:t>
      </w:r>
    </w:p>
    <w:p w14:paraId="1D801819" w14:textId="77777777" w:rsidR="00B174B3" w:rsidRPr="004E7D2B" w:rsidRDefault="00000000" w:rsidP="004E7D2B">
      <w:pPr>
        <w:pStyle w:val="Tekstpodstawowy"/>
        <w:ind w:left="74"/>
        <w:rPr>
          <w:rFonts w:ascii="Arial" w:hAnsi="Arial" w:cs="Arial"/>
          <w:sz w:val="20"/>
        </w:rPr>
      </w:pPr>
      <w:r w:rsidRPr="004E7D2B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E64AD1E" wp14:editId="17521A4A">
                <wp:extent cx="7469505" cy="254635"/>
                <wp:effectExtent l="9525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9505" cy="254635"/>
                          <a:chOff x="0" y="0"/>
                          <a:chExt cx="7469505" cy="254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74606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0615" h="203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2"/>
                                </a:lnTo>
                                <a:close/>
                              </a:path>
                              <a:path w="7460615" h="20320">
                                <a:moveTo>
                                  <a:pt x="7459993" y="12"/>
                                </a:moveTo>
                                <a:lnTo>
                                  <a:pt x="9156" y="12"/>
                                </a:lnTo>
                                <a:lnTo>
                                  <a:pt x="9156" y="9144"/>
                                </a:lnTo>
                                <a:lnTo>
                                  <a:pt x="7459993" y="9144"/>
                                </a:lnTo>
                                <a:lnTo>
                                  <a:pt x="745999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59980" y="0"/>
                            <a:ext cx="95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3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5998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6" y="10667"/>
                            <a:ext cx="7447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7915" h="9525">
                                <a:moveTo>
                                  <a:pt x="7447788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447788" y="9144"/>
                                </a:lnTo>
                                <a:lnTo>
                                  <a:pt x="744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453883" y="106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6" y="10667"/>
                            <a:ext cx="745744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7440" h="233679">
                                <a:moveTo>
                                  <a:pt x="9144" y="224028"/>
                                </a:moveTo>
                                <a:lnTo>
                                  <a:pt x="0" y="224028"/>
                                </a:lnTo>
                                <a:lnTo>
                                  <a:pt x="0" y="233172"/>
                                </a:lnTo>
                                <a:lnTo>
                                  <a:pt x="9144" y="233172"/>
                                </a:lnTo>
                                <a:lnTo>
                                  <a:pt x="9144" y="224028"/>
                                </a:lnTo>
                                <a:close/>
                              </a:path>
                              <a:path w="7457440" h="233679">
                                <a:moveTo>
                                  <a:pt x="7456919" y="0"/>
                                </a:moveTo>
                                <a:lnTo>
                                  <a:pt x="7447788" y="0"/>
                                </a:lnTo>
                                <a:lnTo>
                                  <a:pt x="7447788" y="9144"/>
                                </a:lnTo>
                                <a:lnTo>
                                  <a:pt x="7456919" y="9144"/>
                                </a:lnTo>
                                <a:lnTo>
                                  <a:pt x="7456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6" y="234695"/>
                            <a:ext cx="74574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7440" h="9525">
                                <a:moveTo>
                                  <a:pt x="7456919" y="0"/>
                                </a:moveTo>
                                <a:lnTo>
                                  <a:pt x="74477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447788" y="9144"/>
                                </a:lnTo>
                                <a:lnTo>
                                  <a:pt x="7456919" y="9144"/>
                                </a:lnTo>
                                <a:lnTo>
                                  <a:pt x="7456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19811"/>
                            <a:ext cx="952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526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3"/>
                                </a:lnTo>
                                <a:lnTo>
                                  <a:pt x="9143" y="21488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9811"/>
                            <a:ext cx="74631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3155" h="234950">
                                <a:moveTo>
                                  <a:pt x="9144" y="225564"/>
                                </a:moveTo>
                                <a:lnTo>
                                  <a:pt x="0" y="225564"/>
                                </a:lnTo>
                                <a:lnTo>
                                  <a:pt x="0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225564"/>
                                </a:lnTo>
                                <a:close/>
                              </a:path>
                              <a:path w="7463155" h="23495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lnTo>
                                  <a:pt x="9144" y="22555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7463155" h="234950">
                                <a:moveTo>
                                  <a:pt x="7463028" y="0"/>
                                </a:moveTo>
                                <a:lnTo>
                                  <a:pt x="7453897" y="0"/>
                                </a:lnTo>
                                <a:lnTo>
                                  <a:pt x="7453897" y="214884"/>
                                </a:lnTo>
                                <a:lnTo>
                                  <a:pt x="7463028" y="214884"/>
                                </a:lnTo>
                                <a:lnTo>
                                  <a:pt x="7463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9811"/>
                            <a:ext cx="74695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9505" h="234950">
                                <a:moveTo>
                                  <a:pt x="9144" y="225564"/>
                                </a:moveTo>
                                <a:lnTo>
                                  <a:pt x="0" y="225564"/>
                                </a:lnTo>
                                <a:lnTo>
                                  <a:pt x="0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225564"/>
                                </a:lnTo>
                                <a:close/>
                              </a:path>
                              <a:path w="7469505" h="234950">
                                <a:moveTo>
                                  <a:pt x="7469137" y="225564"/>
                                </a:moveTo>
                                <a:lnTo>
                                  <a:pt x="7459993" y="225564"/>
                                </a:lnTo>
                                <a:lnTo>
                                  <a:pt x="9156" y="225564"/>
                                </a:lnTo>
                                <a:lnTo>
                                  <a:pt x="9156" y="234696"/>
                                </a:lnTo>
                                <a:lnTo>
                                  <a:pt x="7459993" y="234696"/>
                                </a:lnTo>
                                <a:lnTo>
                                  <a:pt x="7469137" y="234696"/>
                                </a:lnTo>
                                <a:lnTo>
                                  <a:pt x="7469137" y="225564"/>
                                </a:lnTo>
                                <a:close/>
                              </a:path>
                              <a:path w="7469505" h="234950">
                                <a:moveTo>
                                  <a:pt x="7469137" y="0"/>
                                </a:moveTo>
                                <a:lnTo>
                                  <a:pt x="7459993" y="0"/>
                                </a:lnTo>
                                <a:lnTo>
                                  <a:pt x="7459993" y="225552"/>
                                </a:lnTo>
                                <a:lnTo>
                                  <a:pt x="7469137" y="225552"/>
                                </a:lnTo>
                                <a:lnTo>
                                  <a:pt x="7469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40" y="14478"/>
                            <a:ext cx="743902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576AB" w14:textId="77777777" w:rsidR="00B174B3" w:rsidRDefault="00000000">
                              <w:pPr>
                                <w:spacing w:before="40"/>
                                <w:ind w:right="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Wymagania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techniczne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systemów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transmisji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alarmów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pożarowych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4AD1E" id="Group 4" o:spid="_x0000_s1026" style="width:588.15pt;height:20.05pt;mso-position-horizontal-relative:char;mso-position-vertical-relative:line" coordsize="7469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">
                <v:shape id="Graphic 5" o:spid="_x0000_s1027" style="position:absolute;width:74606;height:203;visibility:visible;mso-wrap-style:square;v-text-anchor:top" coordsize="74606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" path="m9144,l,,,9144,,19812r9144,l9144,9144r,-9132l9144,xem7459993,12l9156,12r,9132l7459993,9144r,-9132xe" fillcolor="#efefef" stroked="f">
                  <v:path arrowok="t"/>
                </v:shape>
                <v:shape id="Graphic 6" o:spid="_x0000_s1028" style="position:absolute;left:74599;width:96;height:203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" path="m9144,l,,,19812r9144,l9144,xe" fillcolor="#9f9f9f" stroked="f">
                  <v:path arrowok="t"/>
                </v:shape>
                <v:shape id="Graphic 7" o:spid="_x0000_s1029" style="position:absolute;left:74599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" path="m9144,l,,,9143r9144,l9144,xe" fillcolor="#efefef" stroked="f">
                  <v:path arrowok="t"/>
                </v:shape>
                <v:shape id="Graphic 8" o:spid="_x0000_s1030" style="position:absolute;left:60;top:106;width:74480;height:95;visibility:visible;mso-wrap-style:square;v-text-anchor:top" coordsize="74479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" path="m7447788,l9144,,,,,9144r9144,l7447788,9144r,-9144xe" fillcolor="#9f9f9f" stroked="f">
                  <v:path arrowok="t"/>
                </v:shape>
                <v:shape id="Graphic 9" o:spid="_x0000_s1031" style="position:absolute;left:74538;top:106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" path="m9143,l,,,9144r9143,l9143,xe" fillcolor="#efefef" stroked="f">
                  <v:path arrowok="t"/>
                </v:shape>
                <v:shape id="Graphic 10" o:spid="_x0000_s1032" style="position:absolute;left:60;top:106;width:74575;height:2337;visibility:visible;mso-wrap-style:square;v-text-anchor:top" coordsize="745744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" path="m9144,224028r-9144,l,233172r9144,l9144,224028xem7456919,r-9131,l7447788,9144r9131,l7456919,xe" fillcolor="#9f9f9f" stroked="f">
                  <v:path arrowok="t"/>
                </v:shape>
                <v:shape id="Graphic 11" o:spid="_x0000_s1033" style="position:absolute;left:60;top:2346;width:74575;height:96;visibility:visible;mso-wrap-style:square;v-text-anchor:top" coordsize="74574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" path="m7456919,r-9131,l9144,,,,,9144r9144,l7447788,9144r9131,l7456919,xe" fillcolor="#efefef" stroked="f">
                  <v:path arrowok="t"/>
                </v:shape>
                <v:shape id="Graphic 12" o:spid="_x0000_s1034" style="position:absolute;left:60;top:198;width:96;height:2152;visibility:visible;mso-wrap-style:square;v-text-anchor:top" coordsize="952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" path="m9143,l,,,214883r9143,l9143,xe" fillcolor="#9f9f9f" stroked="f">
                  <v:path arrowok="t"/>
                </v:shape>
                <v:shape id="Graphic 13" o:spid="_x0000_s1035" style="position:absolute;top:198;width:74631;height:2349;visibility:visible;mso-wrap-style:square;v-text-anchor:top" coordsize="74631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" path="m9144,225564r-9144,l,234696r9144,l9144,225564xem9144,l,,,225552r9144,l9144,xem7463028,r-9131,l7453897,214884r9131,l7463028,xe" fillcolor="#efefef" stroked="f">
                  <v:path arrowok="t"/>
                </v:shape>
                <v:shape id="Graphic 14" o:spid="_x0000_s1036" style="position:absolute;top:198;width:74694;height:2349;visibility:visible;mso-wrap-style:square;v-text-anchor:top" coordsize="74695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" path="m9144,225564r-9144,l,234696r9144,l9144,225564xem7469137,225564r-9144,l9156,225564r,9132l7459993,234696r9144,l7469137,225564xem7469137,r-9144,l7459993,225552r9144,l7469137,xe" fillcolor="#9f9f9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7" type="#_x0000_t202" style="position:absolute;left:152;top:144;width:74390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48576AB" w14:textId="77777777" w:rsidR="00B174B3" w:rsidRDefault="00000000">
                        <w:pPr>
                          <w:spacing w:before="40"/>
                          <w:ind w:righ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Wymagania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techniczne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systemów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transmisji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alarmów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pożarowych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293127" w14:textId="77777777" w:rsidR="00B174B3" w:rsidRPr="004E7D2B" w:rsidRDefault="00B174B3" w:rsidP="004E7D2B">
      <w:pPr>
        <w:pStyle w:val="Tekstpodstawowy"/>
        <w:rPr>
          <w:rFonts w:ascii="Arial" w:hAnsi="Arial" w:cs="Arial"/>
          <w:sz w:val="20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054F763F" w14:textId="77777777" w:rsidR="00B174B3" w:rsidRPr="004E7D2B" w:rsidRDefault="00B174B3" w:rsidP="004E7D2B">
      <w:pPr>
        <w:pStyle w:val="Tekstpodstawowy"/>
        <w:spacing w:before="3"/>
        <w:rPr>
          <w:rFonts w:ascii="Arial" w:hAnsi="Arial" w:cs="Arial"/>
          <w:sz w:val="2"/>
        </w:rPr>
      </w:pPr>
    </w:p>
    <w:tbl>
      <w:tblPr>
        <w:tblStyle w:val="TableNormal"/>
        <w:tblW w:w="0" w:type="auto"/>
        <w:tblInd w:w="10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1698"/>
        <w:gridCol w:w="1258"/>
        <w:gridCol w:w="1377"/>
        <w:gridCol w:w="1591"/>
        <w:gridCol w:w="1298"/>
        <w:gridCol w:w="1712"/>
        <w:gridCol w:w="1760"/>
      </w:tblGrid>
      <w:tr w:rsidR="00B174B3" w:rsidRPr="004E7D2B" w14:paraId="0730AD37" w14:textId="77777777">
        <w:trPr>
          <w:trHeight w:val="1812"/>
        </w:trPr>
        <w:tc>
          <w:tcPr>
            <w:tcW w:w="1041" w:type="dxa"/>
            <w:tcBorders>
              <w:left w:val="single" w:sz="12" w:space="0" w:color="EFEFEF"/>
              <w:bottom w:val="single" w:sz="12" w:space="0" w:color="9F9F9F"/>
            </w:tcBorders>
          </w:tcPr>
          <w:p w14:paraId="5477F087" w14:textId="77777777" w:rsidR="00B174B3" w:rsidRPr="004E7D2B" w:rsidRDefault="00B174B3" w:rsidP="004E7D2B">
            <w:pPr>
              <w:pStyle w:val="TableParagraph"/>
              <w:spacing w:before="75"/>
              <w:rPr>
                <w:rFonts w:ascii="Arial" w:hAnsi="Arial" w:cs="Arial"/>
                <w:sz w:val="24"/>
              </w:rPr>
            </w:pPr>
          </w:p>
          <w:p w14:paraId="18535A3D" w14:textId="77777777" w:rsidR="00B174B3" w:rsidRPr="004E7D2B" w:rsidRDefault="00000000" w:rsidP="004E7D2B">
            <w:pPr>
              <w:pStyle w:val="TableParagraph"/>
              <w:ind w:left="6" w:right="-29" w:hanging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sz w:val="24"/>
              </w:rPr>
              <w:t xml:space="preserve">Typ </w:t>
            </w:r>
            <w:r w:rsidRPr="004E7D2B">
              <w:rPr>
                <w:rFonts w:ascii="Arial" w:hAnsi="Arial" w:cs="Arial"/>
                <w:spacing w:val="-2"/>
                <w:sz w:val="24"/>
              </w:rPr>
              <w:t>łącza transmisji alarmów</w:t>
            </w:r>
          </w:p>
        </w:tc>
        <w:tc>
          <w:tcPr>
            <w:tcW w:w="1698" w:type="dxa"/>
            <w:tcBorders>
              <w:bottom w:val="single" w:sz="12" w:space="0" w:color="9F9F9F"/>
              <w:right w:val="single" w:sz="12" w:space="0" w:color="9F9F9F"/>
            </w:tcBorders>
          </w:tcPr>
          <w:p w14:paraId="50B99EEA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C125F28" w14:textId="77777777" w:rsidR="00B174B3" w:rsidRPr="004E7D2B" w:rsidRDefault="00B174B3" w:rsidP="004E7D2B">
            <w:pPr>
              <w:pStyle w:val="TableParagraph"/>
              <w:spacing w:before="212"/>
              <w:rPr>
                <w:rFonts w:ascii="Arial" w:hAnsi="Arial" w:cs="Arial"/>
                <w:sz w:val="24"/>
              </w:rPr>
            </w:pPr>
          </w:p>
          <w:p w14:paraId="67D96DCD" w14:textId="77777777" w:rsidR="00B174B3" w:rsidRPr="004E7D2B" w:rsidRDefault="00000000" w:rsidP="004E7D2B">
            <w:pPr>
              <w:pStyle w:val="TableParagraph"/>
              <w:ind w:left="115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z w:val="24"/>
              </w:rPr>
              <w:t>Tor</w:t>
            </w:r>
            <w:r w:rsidRPr="004E7D2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transmisji</w:t>
            </w:r>
          </w:p>
        </w:tc>
        <w:tc>
          <w:tcPr>
            <w:tcW w:w="125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563D72" w14:textId="77777777" w:rsidR="00B174B3" w:rsidRPr="004E7D2B" w:rsidRDefault="00000000" w:rsidP="004E7D2B">
            <w:pPr>
              <w:pStyle w:val="TableParagraph"/>
              <w:spacing w:before="210"/>
              <w:ind w:left="11" w:right="-15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sz w:val="24"/>
              </w:rPr>
              <w:t xml:space="preserve">Czas </w:t>
            </w:r>
            <w:r w:rsidRPr="004E7D2B">
              <w:rPr>
                <w:rFonts w:ascii="Arial" w:hAnsi="Arial" w:cs="Arial"/>
                <w:spacing w:val="-2"/>
                <w:sz w:val="24"/>
              </w:rPr>
              <w:t>transmisji klasyfikacja</w:t>
            </w:r>
          </w:p>
          <w:p w14:paraId="56800E70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9B6B83B" w14:textId="77777777" w:rsidR="00B174B3" w:rsidRPr="004E7D2B" w:rsidRDefault="00000000" w:rsidP="004E7D2B">
            <w:pPr>
              <w:pStyle w:val="TableParagraph"/>
              <w:ind w:left="25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5"/>
                <w:position w:val="-7"/>
                <w:sz w:val="24"/>
              </w:rPr>
              <w:t>D</w:t>
            </w:r>
            <w:r w:rsidRPr="004E7D2B">
              <w:rPr>
                <w:rFonts w:ascii="Arial" w:hAnsi="Arial" w:cs="Arial"/>
                <w:spacing w:val="-5"/>
                <w:sz w:val="16"/>
              </w:rPr>
              <w:t>c)</w:t>
            </w:r>
          </w:p>
        </w:tc>
        <w:tc>
          <w:tcPr>
            <w:tcW w:w="137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C6653B" w14:textId="77777777" w:rsidR="00B174B3" w:rsidRPr="004E7D2B" w:rsidRDefault="00000000" w:rsidP="004E7D2B">
            <w:pPr>
              <w:pStyle w:val="TableParagraph"/>
              <w:spacing w:before="73"/>
              <w:ind w:left="11" w:right="-15" w:firstLine="1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sz w:val="24"/>
              </w:rPr>
              <w:t xml:space="preserve">Czas 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transmisji 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wartość </w:t>
            </w:r>
            <w:r w:rsidRPr="004E7D2B">
              <w:rPr>
                <w:rFonts w:ascii="Arial" w:hAnsi="Arial" w:cs="Arial"/>
                <w:spacing w:val="-2"/>
                <w:sz w:val="24"/>
              </w:rPr>
              <w:t>maksymalna</w:t>
            </w:r>
          </w:p>
          <w:p w14:paraId="7326724E" w14:textId="77777777" w:rsidR="00B174B3" w:rsidRPr="004E7D2B" w:rsidRDefault="00000000" w:rsidP="004E7D2B">
            <w:pPr>
              <w:pStyle w:val="TableParagraph"/>
              <w:spacing w:before="274"/>
              <w:ind w:left="24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5"/>
                <w:position w:val="-7"/>
                <w:sz w:val="24"/>
              </w:rPr>
              <w:t>M</w:t>
            </w:r>
            <w:r w:rsidRPr="004E7D2B">
              <w:rPr>
                <w:rFonts w:ascii="Arial" w:hAnsi="Arial" w:cs="Arial"/>
                <w:spacing w:val="-5"/>
                <w:sz w:val="16"/>
              </w:rPr>
              <w:t>c)</w:t>
            </w:r>
          </w:p>
        </w:tc>
        <w:tc>
          <w:tcPr>
            <w:tcW w:w="159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FC0D6E" w14:textId="77777777" w:rsidR="00B174B3" w:rsidRPr="004E7D2B" w:rsidRDefault="00B174B3" w:rsidP="004E7D2B">
            <w:pPr>
              <w:pStyle w:val="TableParagraph"/>
              <w:spacing w:before="73"/>
              <w:rPr>
                <w:rFonts w:ascii="Arial" w:hAnsi="Arial" w:cs="Arial"/>
                <w:sz w:val="24"/>
              </w:rPr>
            </w:pPr>
          </w:p>
          <w:p w14:paraId="749BE86F" w14:textId="77777777" w:rsidR="00B174B3" w:rsidRPr="004E7D2B" w:rsidRDefault="00000000" w:rsidP="004E7D2B">
            <w:pPr>
              <w:pStyle w:val="TableParagraph"/>
              <w:ind w:left="12" w:right="-15" w:hanging="1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sz w:val="24"/>
              </w:rPr>
              <w:t xml:space="preserve">Czas </w:t>
            </w:r>
            <w:r w:rsidRPr="004E7D2B">
              <w:rPr>
                <w:rFonts w:ascii="Arial" w:hAnsi="Arial" w:cs="Arial"/>
                <w:spacing w:val="-2"/>
                <w:sz w:val="24"/>
              </w:rPr>
              <w:t>Monitorowania</w:t>
            </w:r>
          </w:p>
          <w:p w14:paraId="1C30E25D" w14:textId="77777777" w:rsidR="00B174B3" w:rsidRPr="004E7D2B" w:rsidRDefault="00000000" w:rsidP="004E7D2B">
            <w:pPr>
              <w:pStyle w:val="TableParagraph"/>
              <w:spacing w:before="274"/>
              <w:ind w:left="47" w:right="24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5"/>
                <w:position w:val="-7"/>
                <w:sz w:val="24"/>
              </w:rPr>
              <w:t>T</w:t>
            </w:r>
            <w:r w:rsidRPr="004E7D2B">
              <w:rPr>
                <w:rFonts w:ascii="Arial" w:hAnsi="Arial" w:cs="Arial"/>
                <w:spacing w:val="-5"/>
                <w:sz w:val="16"/>
              </w:rPr>
              <w:t>c)</w:t>
            </w:r>
          </w:p>
        </w:tc>
        <w:tc>
          <w:tcPr>
            <w:tcW w:w="129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A68BCF7" w14:textId="77777777" w:rsidR="00B174B3" w:rsidRPr="004E7D2B" w:rsidRDefault="00B174B3" w:rsidP="004E7D2B">
            <w:pPr>
              <w:pStyle w:val="TableParagraph"/>
              <w:spacing w:before="73"/>
              <w:rPr>
                <w:rFonts w:ascii="Arial" w:hAnsi="Arial" w:cs="Arial"/>
                <w:sz w:val="24"/>
              </w:rPr>
            </w:pPr>
          </w:p>
          <w:p w14:paraId="3F260588" w14:textId="77777777" w:rsidR="00B174B3" w:rsidRPr="004E7D2B" w:rsidRDefault="00000000" w:rsidP="004E7D2B">
            <w:pPr>
              <w:pStyle w:val="TableParagraph"/>
              <w:ind w:left="12" w:right="-15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w w:val="75"/>
                <w:sz w:val="24"/>
              </w:rPr>
              <w:t>Dostępność</w:t>
            </w:r>
          </w:p>
          <w:p w14:paraId="30AEF5EB" w14:textId="77777777" w:rsidR="00B174B3" w:rsidRPr="004E7D2B" w:rsidRDefault="00000000" w:rsidP="004E7D2B">
            <w:pPr>
              <w:pStyle w:val="TableParagraph"/>
              <w:spacing w:line="477" w:lineRule="auto"/>
              <w:ind w:left="495" w:right="-15" w:hanging="464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 xml:space="preserve">klasyfikacja </w:t>
            </w:r>
            <w:r w:rsidRPr="004E7D2B">
              <w:rPr>
                <w:rFonts w:ascii="Arial" w:hAnsi="Arial" w:cs="Arial"/>
                <w:spacing w:val="-4"/>
                <w:position w:val="-7"/>
                <w:sz w:val="24"/>
              </w:rPr>
              <w:t>A</w:t>
            </w:r>
            <w:r w:rsidRPr="004E7D2B">
              <w:rPr>
                <w:rFonts w:ascii="Arial" w:hAnsi="Arial" w:cs="Arial"/>
                <w:spacing w:val="-4"/>
                <w:sz w:val="16"/>
              </w:rPr>
              <w:t>a)</w:t>
            </w:r>
          </w:p>
        </w:tc>
        <w:tc>
          <w:tcPr>
            <w:tcW w:w="1712" w:type="dxa"/>
            <w:tcBorders>
              <w:left w:val="single" w:sz="12" w:space="0" w:color="9F9F9F"/>
              <w:bottom w:val="single" w:sz="12" w:space="0" w:color="9F9F9F"/>
            </w:tcBorders>
          </w:tcPr>
          <w:p w14:paraId="431D0519" w14:textId="77777777" w:rsidR="00B174B3" w:rsidRPr="004E7D2B" w:rsidRDefault="00B174B3" w:rsidP="004E7D2B">
            <w:pPr>
              <w:pStyle w:val="TableParagraph"/>
              <w:spacing w:before="75"/>
              <w:rPr>
                <w:rFonts w:ascii="Arial" w:hAnsi="Arial" w:cs="Arial"/>
                <w:sz w:val="24"/>
              </w:rPr>
            </w:pPr>
          </w:p>
          <w:p w14:paraId="4B5969EC" w14:textId="77777777" w:rsidR="00B174B3" w:rsidRPr="004E7D2B" w:rsidRDefault="00000000" w:rsidP="004E7D2B">
            <w:pPr>
              <w:pStyle w:val="TableParagraph"/>
              <w:ind w:left="13" w:right="-29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 xml:space="preserve">Zabezpieczenie przed podstawieniem </w:t>
            </w:r>
            <w:r w:rsidRPr="004E7D2B">
              <w:rPr>
                <w:rFonts w:ascii="Arial" w:hAnsi="Arial" w:cs="Arial"/>
                <w:sz w:val="24"/>
              </w:rPr>
              <w:t>klasyfikacja S</w:t>
            </w:r>
          </w:p>
        </w:tc>
        <w:tc>
          <w:tcPr>
            <w:tcW w:w="1760" w:type="dxa"/>
            <w:tcBorders>
              <w:bottom w:val="single" w:sz="12" w:space="0" w:color="9F9F9F"/>
              <w:right w:val="single" w:sz="12" w:space="0" w:color="9F9F9F"/>
            </w:tcBorders>
          </w:tcPr>
          <w:p w14:paraId="40415468" w14:textId="77777777" w:rsidR="00B174B3" w:rsidRPr="004E7D2B" w:rsidRDefault="00B174B3" w:rsidP="004E7D2B">
            <w:pPr>
              <w:pStyle w:val="TableParagraph"/>
              <w:spacing w:before="212"/>
              <w:rPr>
                <w:rFonts w:ascii="Arial" w:hAnsi="Arial" w:cs="Arial"/>
                <w:sz w:val="24"/>
              </w:rPr>
            </w:pPr>
          </w:p>
          <w:p w14:paraId="254FF32C" w14:textId="77777777" w:rsidR="00B174B3" w:rsidRPr="004E7D2B" w:rsidRDefault="00000000" w:rsidP="004E7D2B">
            <w:pPr>
              <w:pStyle w:val="TableParagraph"/>
              <w:ind w:left="5" w:right="-29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8"/>
                <w:sz w:val="24"/>
              </w:rPr>
              <w:t xml:space="preserve">Bezpieczeństwo 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informacji </w:t>
            </w:r>
            <w:r w:rsidRPr="004E7D2B">
              <w:rPr>
                <w:rFonts w:ascii="Arial" w:hAnsi="Arial" w:cs="Arial"/>
                <w:sz w:val="24"/>
              </w:rPr>
              <w:t>klasyfikacja I</w:t>
            </w:r>
          </w:p>
        </w:tc>
      </w:tr>
      <w:tr w:rsidR="00B174B3" w:rsidRPr="004E7D2B" w14:paraId="26F8D245" w14:textId="77777777">
        <w:trPr>
          <w:trHeight w:val="682"/>
        </w:trPr>
        <w:tc>
          <w:tcPr>
            <w:tcW w:w="104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171BC5E" w14:textId="77777777" w:rsidR="00B174B3" w:rsidRPr="004E7D2B" w:rsidRDefault="00000000" w:rsidP="004E7D2B">
            <w:pPr>
              <w:pStyle w:val="TableParagraph"/>
              <w:spacing w:before="199"/>
              <w:ind w:left="22"/>
              <w:rPr>
                <w:rFonts w:ascii="Arial" w:hAnsi="Arial" w:cs="Arial"/>
                <w:position w:val="8"/>
                <w:sz w:val="16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Typ1</w:t>
            </w:r>
            <w:r w:rsidRPr="004E7D2B">
              <w:rPr>
                <w:rFonts w:ascii="Arial" w:hAnsi="Arial" w:cs="Arial"/>
                <w:spacing w:val="-2"/>
                <w:position w:val="8"/>
                <w:sz w:val="16"/>
              </w:rPr>
              <w:t>b)</w:t>
            </w:r>
          </w:p>
        </w:tc>
        <w:tc>
          <w:tcPr>
            <w:tcW w:w="169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54547D" w14:textId="77777777" w:rsidR="00B174B3" w:rsidRPr="004E7D2B" w:rsidRDefault="00000000" w:rsidP="004E7D2B">
            <w:pPr>
              <w:pStyle w:val="TableParagraph"/>
              <w:spacing w:before="64"/>
              <w:ind w:left="96" w:right="-15" w:hanging="94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 xml:space="preserve">Specjalizowane </w:t>
            </w:r>
            <w:r w:rsidRPr="004E7D2B">
              <w:rPr>
                <w:rFonts w:ascii="Arial" w:hAnsi="Arial" w:cs="Arial"/>
                <w:sz w:val="24"/>
              </w:rPr>
              <w:t>tory transmisji</w:t>
            </w:r>
          </w:p>
        </w:tc>
        <w:tc>
          <w:tcPr>
            <w:tcW w:w="125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3A2071" w14:textId="77777777" w:rsidR="00B174B3" w:rsidRPr="004E7D2B" w:rsidRDefault="00000000" w:rsidP="004E7D2B">
            <w:pPr>
              <w:pStyle w:val="TableParagraph"/>
              <w:spacing w:before="204"/>
              <w:ind w:left="25" w:right="3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D4=10s</w:t>
            </w:r>
          </w:p>
        </w:tc>
        <w:tc>
          <w:tcPr>
            <w:tcW w:w="137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FB7181" w14:textId="77777777" w:rsidR="00B174B3" w:rsidRPr="004E7D2B" w:rsidRDefault="00000000" w:rsidP="004E7D2B">
            <w:pPr>
              <w:pStyle w:val="TableParagraph"/>
              <w:spacing w:before="204"/>
              <w:ind w:left="24" w:right="3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M4=20s</w:t>
            </w:r>
          </w:p>
        </w:tc>
        <w:tc>
          <w:tcPr>
            <w:tcW w:w="1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3E55A2" w14:textId="77777777" w:rsidR="00B174B3" w:rsidRPr="004E7D2B" w:rsidRDefault="00000000" w:rsidP="004E7D2B">
            <w:pPr>
              <w:pStyle w:val="TableParagraph"/>
              <w:spacing w:before="204"/>
              <w:ind w:left="247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z w:val="24"/>
              </w:rPr>
              <w:t>T5=90s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5"/>
                <w:sz w:val="24"/>
              </w:rPr>
              <w:t>d)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67CD51" w14:textId="77777777" w:rsidR="00B174B3" w:rsidRPr="004E7D2B" w:rsidRDefault="00B174B3" w:rsidP="004E7D2B">
            <w:pPr>
              <w:pStyle w:val="TableParagraph"/>
              <w:spacing w:before="15"/>
              <w:rPr>
                <w:rFonts w:ascii="Arial" w:hAnsi="Arial" w:cs="Arial"/>
                <w:sz w:val="16"/>
              </w:rPr>
            </w:pPr>
          </w:p>
          <w:p w14:paraId="493C6F5F" w14:textId="77777777" w:rsidR="00B174B3" w:rsidRPr="004E7D2B" w:rsidRDefault="00000000" w:rsidP="004E7D2B">
            <w:pPr>
              <w:pStyle w:val="TableParagraph"/>
              <w:ind w:left="25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4"/>
                <w:position w:val="-7"/>
                <w:sz w:val="24"/>
              </w:rPr>
              <w:t>A4</w:t>
            </w:r>
            <w:r w:rsidRPr="004E7D2B">
              <w:rPr>
                <w:rFonts w:ascii="Arial" w:hAnsi="Arial" w:cs="Arial"/>
                <w:spacing w:val="-4"/>
                <w:sz w:val="16"/>
              </w:rPr>
              <w:t>a)</w:t>
            </w:r>
          </w:p>
        </w:tc>
        <w:tc>
          <w:tcPr>
            <w:tcW w:w="17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E896C46" w14:textId="77777777" w:rsidR="00B174B3" w:rsidRPr="004E7D2B" w:rsidRDefault="00B174B3" w:rsidP="004E7D2B">
            <w:pPr>
              <w:pStyle w:val="TableParagraph"/>
              <w:spacing w:before="15"/>
              <w:rPr>
                <w:rFonts w:ascii="Arial" w:hAnsi="Arial" w:cs="Arial"/>
                <w:sz w:val="16"/>
              </w:rPr>
            </w:pPr>
          </w:p>
          <w:p w14:paraId="690B8E52" w14:textId="77777777" w:rsidR="00B174B3" w:rsidRPr="004E7D2B" w:rsidRDefault="00000000" w:rsidP="004E7D2B">
            <w:pPr>
              <w:pStyle w:val="TableParagraph"/>
              <w:ind w:left="39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4"/>
                <w:position w:val="-7"/>
                <w:sz w:val="24"/>
              </w:rPr>
              <w:t>S1</w:t>
            </w:r>
            <w:r w:rsidRPr="004E7D2B">
              <w:rPr>
                <w:rFonts w:ascii="Arial" w:hAnsi="Arial" w:cs="Arial"/>
                <w:spacing w:val="-4"/>
                <w:sz w:val="16"/>
              </w:rPr>
              <w:t>f)</w:t>
            </w:r>
          </w:p>
        </w:tc>
        <w:tc>
          <w:tcPr>
            <w:tcW w:w="176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5FD845" w14:textId="77777777" w:rsidR="00B174B3" w:rsidRPr="004E7D2B" w:rsidRDefault="00000000" w:rsidP="004E7D2B">
            <w:pPr>
              <w:pStyle w:val="TableParagraph"/>
              <w:spacing w:before="204"/>
              <w:ind w:left="24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sz w:val="24"/>
              </w:rPr>
              <w:t>I0g)</w:t>
            </w:r>
          </w:p>
        </w:tc>
      </w:tr>
      <w:tr w:rsidR="00B174B3" w:rsidRPr="004E7D2B" w14:paraId="352FF288" w14:textId="77777777">
        <w:trPr>
          <w:trHeight w:val="2036"/>
        </w:trPr>
        <w:tc>
          <w:tcPr>
            <w:tcW w:w="104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2A756A4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58B3A68C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7F0921F2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1C683FFF" w14:textId="77777777" w:rsidR="00B174B3" w:rsidRPr="004E7D2B" w:rsidRDefault="00B174B3" w:rsidP="004E7D2B">
            <w:pPr>
              <w:pStyle w:val="TableParagraph"/>
              <w:spacing w:before="141"/>
              <w:rPr>
                <w:rFonts w:ascii="Arial" w:hAnsi="Arial" w:cs="Arial"/>
                <w:sz w:val="16"/>
              </w:rPr>
            </w:pPr>
          </w:p>
          <w:p w14:paraId="666BCF82" w14:textId="77777777" w:rsidR="00B174B3" w:rsidRPr="004E7D2B" w:rsidRDefault="00000000" w:rsidP="004E7D2B">
            <w:pPr>
              <w:pStyle w:val="TableParagraph"/>
              <w:ind w:left="22" w:right="2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position w:val="-7"/>
                <w:sz w:val="24"/>
              </w:rPr>
              <w:t>Typ2</w:t>
            </w:r>
            <w:r w:rsidRPr="004E7D2B">
              <w:rPr>
                <w:rFonts w:ascii="Arial" w:hAnsi="Arial" w:cs="Arial"/>
                <w:sz w:val="16"/>
              </w:rPr>
              <w:t>b)</w:t>
            </w:r>
            <w:r w:rsidRPr="004E7D2B">
              <w:rPr>
                <w:rFonts w:ascii="Arial" w:hAnsi="Arial" w:cs="Arial"/>
                <w:spacing w:val="17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pacing w:val="-5"/>
                <w:sz w:val="16"/>
              </w:rPr>
              <w:t>e)</w:t>
            </w:r>
          </w:p>
        </w:tc>
        <w:tc>
          <w:tcPr>
            <w:tcW w:w="169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049F11" w14:textId="77777777" w:rsidR="00B174B3" w:rsidRPr="004E7D2B" w:rsidRDefault="00000000" w:rsidP="004E7D2B">
            <w:pPr>
              <w:pStyle w:val="TableParagraph"/>
              <w:spacing w:before="50"/>
              <w:ind w:left="14" w:right="5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Systemy</w:t>
            </w:r>
          </w:p>
          <w:p w14:paraId="39573E25" w14:textId="77777777" w:rsidR="00B174B3" w:rsidRPr="004E7D2B" w:rsidRDefault="00000000" w:rsidP="004E7D2B">
            <w:pPr>
              <w:pStyle w:val="TableParagraph"/>
              <w:ind w:left="14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w w:val="90"/>
                <w:sz w:val="24"/>
              </w:rPr>
              <w:t>łączności</w:t>
            </w:r>
          </w:p>
          <w:p w14:paraId="62F7EBA7" w14:textId="77777777" w:rsidR="00B174B3" w:rsidRPr="004E7D2B" w:rsidRDefault="00B174B3" w:rsidP="004E7D2B">
            <w:pPr>
              <w:pStyle w:val="TableParagraph"/>
              <w:spacing w:before="5"/>
              <w:rPr>
                <w:rFonts w:ascii="Arial" w:hAnsi="Arial" w:cs="Arial"/>
                <w:sz w:val="24"/>
              </w:rPr>
            </w:pPr>
          </w:p>
          <w:p w14:paraId="5C185A2E" w14:textId="77777777" w:rsidR="00B174B3" w:rsidRPr="004E7D2B" w:rsidRDefault="00000000" w:rsidP="004E7D2B">
            <w:pPr>
              <w:pStyle w:val="TableParagraph"/>
              <w:ind w:left="21" w:right="9" w:firstLine="2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 xml:space="preserve">Cyfrowej </w:t>
            </w:r>
            <w:r w:rsidRPr="004E7D2B">
              <w:rPr>
                <w:rFonts w:ascii="Arial" w:hAnsi="Arial" w:cs="Arial"/>
                <w:spacing w:val="-2"/>
                <w:w w:val="90"/>
                <w:sz w:val="24"/>
              </w:rPr>
              <w:t xml:space="preserve">wykorzystujące </w:t>
            </w:r>
            <w:r w:rsidRPr="004E7D2B">
              <w:rPr>
                <w:rFonts w:ascii="Arial" w:hAnsi="Arial" w:cs="Arial"/>
                <w:spacing w:val="-10"/>
                <w:sz w:val="24"/>
              </w:rPr>
              <w:t>publiczną</w:t>
            </w:r>
            <w:r w:rsidRPr="004E7D2B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sieć </w:t>
            </w:r>
            <w:r w:rsidRPr="004E7D2B">
              <w:rPr>
                <w:rFonts w:ascii="Arial" w:hAnsi="Arial" w:cs="Arial"/>
                <w:spacing w:val="-2"/>
                <w:sz w:val="24"/>
              </w:rPr>
              <w:t>komutowaną</w:t>
            </w:r>
          </w:p>
        </w:tc>
        <w:tc>
          <w:tcPr>
            <w:tcW w:w="125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4881DC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1AAA505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A899154" w14:textId="77777777" w:rsidR="00B174B3" w:rsidRPr="004E7D2B" w:rsidRDefault="00B174B3" w:rsidP="004E7D2B">
            <w:pPr>
              <w:pStyle w:val="TableParagraph"/>
              <w:spacing w:before="53"/>
              <w:rPr>
                <w:rFonts w:ascii="Arial" w:hAnsi="Arial" w:cs="Arial"/>
                <w:sz w:val="24"/>
              </w:rPr>
            </w:pPr>
          </w:p>
          <w:p w14:paraId="2A98F532" w14:textId="77777777" w:rsidR="00B174B3" w:rsidRPr="004E7D2B" w:rsidRDefault="00000000" w:rsidP="004E7D2B">
            <w:pPr>
              <w:pStyle w:val="TableParagraph"/>
              <w:ind w:left="25" w:right="3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D4=10s</w:t>
            </w:r>
          </w:p>
        </w:tc>
        <w:tc>
          <w:tcPr>
            <w:tcW w:w="137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903430D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D3012EE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852F9B2" w14:textId="77777777" w:rsidR="00B174B3" w:rsidRPr="004E7D2B" w:rsidRDefault="00B174B3" w:rsidP="004E7D2B">
            <w:pPr>
              <w:pStyle w:val="TableParagraph"/>
              <w:spacing w:before="53"/>
              <w:rPr>
                <w:rFonts w:ascii="Arial" w:hAnsi="Arial" w:cs="Arial"/>
                <w:sz w:val="24"/>
              </w:rPr>
            </w:pPr>
          </w:p>
          <w:p w14:paraId="0241F537" w14:textId="77777777" w:rsidR="00B174B3" w:rsidRPr="004E7D2B" w:rsidRDefault="00000000" w:rsidP="004E7D2B">
            <w:pPr>
              <w:pStyle w:val="TableParagraph"/>
              <w:ind w:left="24" w:right="3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M3=60s</w:t>
            </w:r>
          </w:p>
        </w:tc>
        <w:tc>
          <w:tcPr>
            <w:tcW w:w="1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68E066" w14:textId="77777777" w:rsidR="00B174B3" w:rsidRPr="004E7D2B" w:rsidRDefault="00B174B3" w:rsidP="004E7D2B">
            <w:pPr>
              <w:pStyle w:val="TableParagraph"/>
              <w:spacing w:before="52"/>
              <w:rPr>
                <w:rFonts w:ascii="Arial" w:hAnsi="Arial" w:cs="Arial"/>
                <w:sz w:val="24"/>
              </w:rPr>
            </w:pPr>
          </w:p>
          <w:p w14:paraId="4D758358" w14:textId="77777777" w:rsidR="00B174B3" w:rsidRPr="004E7D2B" w:rsidRDefault="00000000" w:rsidP="004E7D2B">
            <w:pPr>
              <w:pStyle w:val="TableParagraph"/>
              <w:ind w:left="47" w:right="23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z w:val="24"/>
              </w:rPr>
              <w:t>T2=25h</w:t>
            </w:r>
            <w:r w:rsidRPr="004E7D2B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 xml:space="preserve">(całe </w:t>
            </w:r>
            <w:r w:rsidRPr="004E7D2B">
              <w:rPr>
                <w:rFonts w:ascii="Arial" w:hAnsi="Arial" w:cs="Arial"/>
                <w:spacing w:val="-2"/>
                <w:sz w:val="24"/>
              </w:rPr>
              <w:t>łącze) T5=90s</w:t>
            </w:r>
          </w:p>
          <w:p w14:paraId="303CB317" w14:textId="77777777" w:rsidR="00B174B3" w:rsidRPr="004E7D2B" w:rsidRDefault="00000000" w:rsidP="004E7D2B">
            <w:pPr>
              <w:pStyle w:val="TableParagraph"/>
              <w:spacing w:before="1"/>
              <w:ind w:left="47" w:right="25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w w:val="85"/>
                <w:sz w:val="24"/>
              </w:rPr>
              <w:t>(dostęp</w:t>
            </w:r>
            <w:r w:rsidRPr="004E7D2B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5"/>
                <w:sz w:val="24"/>
              </w:rPr>
              <w:t>do</w:t>
            </w:r>
          </w:p>
          <w:p w14:paraId="23AF5751" w14:textId="77777777" w:rsidR="00B174B3" w:rsidRPr="004E7D2B" w:rsidRDefault="00000000" w:rsidP="004E7D2B">
            <w:pPr>
              <w:pStyle w:val="TableParagraph"/>
              <w:ind w:left="47" w:right="25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sz w:val="24"/>
              </w:rPr>
              <w:t>sieci)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B58FBA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857891F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213426BB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68BE9DD0" w14:textId="77777777" w:rsidR="00B174B3" w:rsidRPr="004E7D2B" w:rsidRDefault="00B174B3" w:rsidP="004E7D2B">
            <w:pPr>
              <w:pStyle w:val="TableParagraph"/>
              <w:spacing w:before="141"/>
              <w:rPr>
                <w:rFonts w:ascii="Arial" w:hAnsi="Arial" w:cs="Arial"/>
                <w:sz w:val="16"/>
              </w:rPr>
            </w:pPr>
          </w:p>
          <w:p w14:paraId="73B91225" w14:textId="77777777" w:rsidR="00B174B3" w:rsidRPr="004E7D2B" w:rsidRDefault="00000000" w:rsidP="004E7D2B">
            <w:pPr>
              <w:pStyle w:val="TableParagraph"/>
              <w:ind w:left="25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4"/>
                <w:position w:val="-7"/>
                <w:sz w:val="24"/>
              </w:rPr>
              <w:t>A4</w:t>
            </w:r>
            <w:r w:rsidRPr="004E7D2B">
              <w:rPr>
                <w:rFonts w:ascii="Arial" w:hAnsi="Arial" w:cs="Arial"/>
                <w:spacing w:val="-4"/>
                <w:sz w:val="16"/>
              </w:rPr>
              <w:t>a)</w:t>
            </w:r>
          </w:p>
        </w:tc>
        <w:tc>
          <w:tcPr>
            <w:tcW w:w="17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DFA10A0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1D5C9548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3D7A5C1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2FE923E" w14:textId="77777777" w:rsidR="00B174B3" w:rsidRPr="004E7D2B" w:rsidRDefault="00B174B3" w:rsidP="004E7D2B">
            <w:pPr>
              <w:pStyle w:val="TableParagraph"/>
              <w:spacing w:before="141"/>
              <w:rPr>
                <w:rFonts w:ascii="Arial" w:hAnsi="Arial" w:cs="Arial"/>
                <w:sz w:val="16"/>
              </w:rPr>
            </w:pPr>
          </w:p>
          <w:p w14:paraId="7B3CFFAE" w14:textId="77777777" w:rsidR="00B174B3" w:rsidRPr="004E7D2B" w:rsidRDefault="00000000" w:rsidP="004E7D2B">
            <w:pPr>
              <w:pStyle w:val="TableParagraph"/>
              <w:ind w:left="39"/>
              <w:rPr>
                <w:rFonts w:ascii="Arial" w:hAnsi="Arial" w:cs="Arial"/>
                <w:sz w:val="16"/>
              </w:rPr>
            </w:pPr>
            <w:r w:rsidRPr="004E7D2B">
              <w:rPr>
                <w:rFonts w:ascii="Arial" w:hAnsi="Arial" w:cs="Arial"/>
                <w:spacing w:val="-4"/>
                <w:position w:val="-7"/>
                <w:sz w:val="24"/>
              </w:rPr>
              <w:t>S1</w:t>
            </w:r>
            <w:r w:rsidRPr="004E7D2B">
              <w:rPr>
                <w:rFonts w:ascii="Arial" w:hAnsi="Arial" w:cs="Arial"/>
                <w:spacing w:val="-4"/>
                <w:sz w:val="16"/>
              </w:rPr>
              <w:t>f)</w:t>
            </w:r>
          </w:p>
        </w:tc>
        <w:tc>
          <w:tcPr>
            <w:tcW w:w="176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E29A807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F200203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9FA1578" w14:textId="77777777" w:rsidR="00B174B3" w:rsidRPr="004E7D2B" w:rsidRDefault="00B174B3" w:rsidP="004E7D2B">
            <w:pPr>
              <w:pStyle w:val="TableParagraph"/>
              <w:spacing w:before="53"/>
              <w:rPr>
                <w:rFonts w:ascii="Arial" w:hAnsi="Arial" w:cs="Arial"/>
                <w:sz w:val="24"/>
              </w:rPr>
            </w:pPr>
          </w:p>
          <w:p w14:paraId="2A16510C" w14:textId="77777777" w:rsidR="00B174B3" w:rsidRPr="004E7D2B" w:rsidRDefault="00000000" w:rsidP="004E7D2B">
            <w:pPr>
              <w:pStyle w:val="TableParagraph"/>
              <w:ind w:left="24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sz w:val="24"/>
              </w:rPr>
              <w:t>I0g)</w:t>
            </w:r>
          </w:p>
        </w:tc>
      </w:tr>
      <w:tr w:rsidR="00B174B3" w:rsidRPr="004E7D2B" w14:paraId="0EB40874" w14:textId="77777777">
        <w:trPr>
          <w:trHeight w:val="5093"/>
        </w:trPr>
        <w:tc>
          <w:tcPr>
            <w:tcW w:w="11735" w:type="dxa"/>
            <w:gridSpan w:val="8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0B781597" w14:textId="77777777" w:rsidR="00B174B3" w:rsidRPr="004E7D2B" w:rsidRDefault="00000000" w:rsidP="004E7D2B">
            <w:pPr>
              <w:pStyle w:val="TableParagraph"/>
              <w:spacing w:before="189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6"/>
                <w:position w:val="8"/>
                <w:sz w:val="16"/>
              </w:rPr>
              <w:t>a.)</w:t>
            </w:r>
            <w:r w:rsidRPr="004E7D2B">
              <w:rPr>
                <w:rFonts w:ascii="Arial" w:hAnsi="Arial" w:cs="Arial"/>
                <w:spacing w:val="63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Ogólna</w:t>
            </w:r>
            <w:r w:rsidRPr="004E7D2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dostępność</w:t>
            </w:r>
            <w:r w:rsidRPr="004E7D2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systemu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obejmująca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wszystkie</w:t>
            </w:r>
            <w:r w:rsidRPr="004E7D2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tory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transmisji,</w:t>
            </w:r>
            <w:r w:rsidRPr="004E7D2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A4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=</w:t>
            </w:r>
            <w:r w:rsidRPr="004E7D2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6"/>
                <w:sz w:val="24"/>
              </w:rPr>
              <w:t>99,8%</w:t>
            </w:r>
          </w:p>
          <w:p w14:paraId="18E0EE97" w14:textId="77777777" w:rsidR="00B174B3" w:rsidRPr="004E7D2B" w:rsidRDefault="00000000" w:rsidP="004E7D2B">
            <w:pPr>
              <w:pStyle w:val="TableParagraph"/>
              <w:spacing w:before="273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8"/>
                <w:position w:val="8"/>
                <w:sz w:val="16"/>
              </w:rPr>
              <w:t>b.)</w:t>
            </w:r>
            <w:r w:rsidRPr="004E7D2B">
              <w:rPr>
                <w:rFonts w:ascii="Arial" w:hAnsi="Arial" w:cs="Arial"/>
                <w:spacing w:val="75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pacing w:val="-8"/>
                <w:sz w:val="24"/>
              </w:rPr>
              <w:t>Dostępność</w:t>
            </w:r>
            <w:r w:rsidRPr="004E7D2B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8"/>
                <w:sz w:val="24"/>
              </w:rPr>
              <w:t>wymagana przy</w:t>
            </w:r>
            <w:r w:rsidRPr="004E7D2B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8"/>
                <w:sz w:val="24"/>
              </w:rPr>
              <w:t>uwzględnieniu</w:t>
            </w:r>
            <w:r w:rsidRPr="004E7D2B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8"/>
                <w:sz w:val="24"/>
              </w:rPr>
              <w:t>redundancji torów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8"/>
                <w:sz w:val="24"/>
              </w:rPr>
              <w:t>transmisji</w:t>
            </w:r>
          </w:p>
          <w:p w14:paraId="082DDB32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623EB373" w14:textId="77777777" w:rsidR="00B174B3" w:rsidRPr="004E7D2B" w:rsidRDefault="00000000" w:rsidP="004E7D2B">
            <w:pPr>
              <w:pStyle w:val="TableParagraph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4"/>
                <w:position w:val="8"/>
                <w:sz w:val="16"/>
              </w:rPr>
              <w:t>c.)</w:t>
            </w:r>
            <w:r w:rsidRPr="004E7D2B">
              <w:rPr>
                <w:rFonts w:ascii="Arial" w:hAnsi="Arial" w:cs="Arial"/>
                <w:spacing w:val="65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Każdy</w:t>
            </w:r>
            <w:r w:rsidRPr="004E7D2B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z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parametrów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–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D,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M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oraz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T</w:t>
            </w:r>
            <w:r w:rsidRPr="004E7D2B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powinien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być</w:t>
            </w:r>
            <w:r w:rsidRPr="004E7D2B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osiągnięty</w:t>
            </w:r>
            <w:r w:rsidRPr="004E7D2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przynajmniej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w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jednym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torze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transmisji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łącza</w:t>
            </w:r>
          </w:p>
          <w:p w14:paraId="1A773C04" w14:textId="77777777" w:rsidR="00B174B3" w:rsidRPr="004E7D2B" w:rsidRDefault="00000000" w:rsidP="004E7D2B">
            <w:pPr>
              <w:pStyle w:val="TableParagraph"/>
              <w:spacing w:before="1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z w:val="24"/>
              </w:rPr>
              <w:t>typu</w:t>
            </w:r>
            <w:r w:rsidRPr="004E7D2B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1</w:t>
            </w:r>
            <w:r w:rsidRPr="004E7D2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lub</w:t>
            </w:r>
            <w:r w:rsidRPr="004E7D2B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typu</w:t>
            </w:r>
            <w:r w:rsidRPr="004E7D2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10"/>
                <w:sz w:val="24"/>
              </w:rPr>
              <w:t>2</w:t>
            </w:r>
          </w:p>
          <w:p w14:paraId="6B4614E1" w14:textId="77777777" w:rsidR="00B174B3" w:rsidRPr="004E7D2B" w:rsidRDefault="00000000" w:rsidP="004E7D2B">
            <w:pPr>
              <w:pStyle w:val="TableParagraph"/>
              <w:spacing w:before="276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pacing w:val="-2"/>
                <w:position w:val="8"/>
                <w:sz w:val="16"/>
              </w:rPr>
              <w:t>d.)</w:t>
            </w:r>
            <w:r w:rsidRPr="004E7D2B">
              <w:rPr>
                <w:rFonts w:ascii="Arial" w:hAnsi="Arial" w:cs="Arial"/>
                <w:spacing w:val="56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Dla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systemów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radiowych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może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być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stosowany</w:t>
            </w:r>
            <w:r w:rsidRPr="004E7D2B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czas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monitorowania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T3=300</w:t>
            </w:r>
            <w:r w:rsidRPr="004E7D2B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4"/>
                <w:sz w:val="24"/>
              </w:rPr>
              <w:t>min.</w:t>
            </w:r>
          </w:p>
          <w:p w14:paraId="7A9BFB1D" w14:textId="77777777" w:rsidR="00B174B3" w:rsidRPr="004E7D2B" w:rsidRDefault="00000000" w:rsidP="004E7D2B">
            <w:pPr>
              <w:pStyle w:val="TableParagraph"/>
              <w:spacing w:before="273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position w:val="8"/>
                <w:sz w:val="16"/>
              </w:rPr>
              <w:t>e.)</w:t>
            </w:r>
            <w:r w:rsidRPr="004E7D2B">
              <w:rPr>
                <w:rFonts w:ascii="Arial" w:hAnsi="Arial" w:cs="Arial"/>
                <w:spacing w:val="61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W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przypadku</w:t>
            </w:r>
            <w:r w:rsidRPr="004E7D2B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wykorzystania</w:t>
            </w:r>
            <w:r w:rsidRPr="004E7D2B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analogowej,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publicznej,</w:t>
            </w:r>
            <w:r w:rsidRPr="004E7D2B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komutowanej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sieci</w:t>
            </w:r>
            <w:r w:rsidRPr="004E7D2B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telefonicznej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(PSTN)</w:t>
            </w:r>
            <w:r w:rsidRPr="004E7D2B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mogą</w:t>
            </w:r>
            <w:r w:rsidRPr="004E7D2B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5"/>
                <w:sz w:val="24"/>
              </w:rPr>
              <w:t>być</w:t>
            </w:r>
          </w:p>
          <w:p w14:paraId="4CFD7FA5" w14:textId="77777777" w:rsidR="00B174B3" w:rsidRPr="004E7D2B" w:rsidRDefault="00000000" w:rsidP="004E7D2B">
            <w:pPr>
              <w:pStyle w:val="TableParagraph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sz w:val="24"/>
              </w:rPr>
              <w:t>stosowane</w:t>
            </w:r>
            <w:r w:rsidRPr="004E7D2B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parametry</w:t>
            </w:r>
            <w:r w:rsidRPr="004E7D2B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D2=60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s</w:t>
            </w:r>
            <w:r w:rsidRPr="004E7D2B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i</w:t>
            </w:r>
            <w:r w:rsidRPr="004E7D2B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M2=120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10"/>
                <w:sz w:val="24"/>
              </w:rPr>
              <w:t>s</w:t>
            </w:r>
          </w:p>
          <w:p w14:paraId="3416BD60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676BDCF2" w14:textId="77777777" w:rsidR="00B174B3" w:rsidRPr="004E7D2B" w:rsidRDefault="00000000" w:rsidP="004E7D2B">
            <w:pPr>
              <w:pStyle w:val="TableParagraph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position w:val="8"/>
                <w:sz w:val="16"/>
              </w:rPr>
              <w:t>f.)</w:t>
            </w:r>
            <w:r w:rsidRPr="004E7D2B">
              <w:rPr>
                <w:rFonts w:ascii="Arial" w:hAnsi="Arial" w:cs="Arial"/>
                <w:spacing w:val="80"/>
                <w:w w:val="150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S1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-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środki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do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wykrycia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podmiany</w:t>
            </w:r>
            <w:r w:rsidRPr="004E7D2B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nadajnika/odbiornika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w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chronionym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obiekcie,</w:t>
            </w:r>
            <w:r w:rsidRPr="004E7D2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polegające</w:t>
            </w:r>
            <w:r w:rsidRPr="004E7D2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 xml:space="preserve">na </w:t>
            </w:r>
            <w:r w:rsidRPr="004E7D2B">
              <w:rPr>
                <w:rFonts w:ascii="Arial" w:hAnsi="Arial" w:cs="Arial"/>
                <w:spacing w:val="-2"/>
                <w:sz w:val="24"/>
              </w:rPr>
              <w:t>wprowadzeniu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identyfikatorów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lub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adresów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do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wszystkich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komunikatów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transmitowanych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za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pomocą</w:t>
            </w:r>
            <w:r w:rsidRPr="004E7D2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łącza </w:t>
            </w:r>
            <w:r w:rsidRPr="004E7D2B">
              <w:rPr>
                <w:rFonts w:ascii="Arial" w:hAnsi="Arial" w:cs="Arial"/>
                <w:sz w:val="24"/>
              </w:rPr>
              <w:t>transmisji alarmu</w:t>
            </w:r>
          </w:p>
          <w:p w14:paraId="30081E49" w14:textId="77777777" w:rsidR="00B174B3" w:rsidRPr="004E7D2B" w:rsidRDefault="00B174B3" w:rsidP="004E7D2B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27E9F5A" w14:textId="77777777" w:rsidR="00B174B3" w:rsidRPr="004E7D2B" w:rsidRDefault="00000000" w:rsidP="004E7D2B">
            <w:pPr>
              <w:pStyle w:val="TableParagraph"/>
              <w:spacing w:before="1"/>
              <w:ind w:left="6"/>
              <w:rPr>
                <w:rFonts w:ascii="Arial" w:hAnsi="Arial" w:cs="Arial"/>
                <w:sz w:val="24"/>
              </w:rPr>
            </w:pPr>
            <w:r w:rsidRPr="004E7D2B">
              <w:rPr>
                <w:rFonts w:ascii="Arial" w:hAnsi="Arial" w:cs="Arial"/>
                <w:position w:val="8"/>
                <w:sz w:val="16"/>
              </w:rPr>
              <w:t>g.)</w:t>
            </w:r>
            <w:r w:rsidRPr="004E7D2B">
              <w:rPr>
                <w:rFonts w:ascii="Arial" w:hAnsi="Arial" w:cs="Arial"/>
                <w:spacing w:val="-2"/>
                <w:position w:val="8"/>
                <w:sz w:val="16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I0</w:t>
            </w:r>
            <w:r w:rsidRPr="004E7D2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–</w:t>
            </w:r>
            <w:r w:rsidRPr="004E7D2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z w:val="24"/>
              </w:rPr>
              <w:t>brak</w:t>
            </w:r>
            <w:r w:rsidRPr="004E7D2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4E7D2B">
              <w:rPr>
                <w:rFonts w:ascii="Arial" w:hAnsi="Arial" w:cs="Arial"/>
                <w:spacing w:val="-2"/>
                <w:sz w:val="24"/>
              </w:rPr>
              <w:t>środków</w:t>
            </w:r>
          </w:p>
        </w:tc>
      </w:tr>
    </w:tbl>
    <w:p w14:paraId="2BB50BEE" w14:textId="77777777" w:rsidR="00B174B3" w:rsidRPr="004E7D2B" w:rsidRDefault="00B174B3" w:rsidP="004E7D2B">
      <w:pPr>
        <w:pStyle w:val="Tekstpodstawowy"/>
        <w:spacing w:before="256"/>
        <w:rPr>
          <w:rFonts w:ascii="Arial" w:hAnsi="Arial" w:cs="Arial"/>
        </w:rPr>
      </w:pPr>
    </w:p>
    <w:p w14:paraId="5B976F5E" w14:textId="77777777" w:rsidR="00B174B3" w:rsidRPr="004E7D2B" w:rsidRDefault="00000000" w:rsidP="004E7D2B">
      <w:pPr>
        <w:pStyle w:val="Akapitzlist"/>
        <w:numPr>
          <w:ilvl w:val="2"/>
          <w:numId w:val="11"/>
        </w:numPr>
        <w:tabs>
          <w:tab w:val="left" w:pos="2551"/>
        </w:tabs>
        <w:ind w:left="2551" w:hanging="1135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System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prezentacji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informacji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(SPI)</w:t>
      </w:r>
    </w:p>
    <w:p w14:paraId="5B98550B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7E037669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65E29E2B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494"/>
          <w:tab w:val="left" w:pos="2496"/>
        </w:tabs>
        <w:ind w:left="2496" w:right="1412" w:hanging="720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SPI jest urządzeniem zainstalowanym w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stanowisku kierowania komendy </w:t>
      </w:r>
      <w:r w:rsidRPr="004E7D2B">
        <w:rPr>
          <w:rFonts w:ascii="Arial" w:hAnsi="Arial" w:cs="Arial"/>
          <w:spacing w:val="-6"/>
          <w:sz w:val="24"/>
        </w:rPr>
        <w:t>PSP,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służącym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do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wizualizacji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odbieranych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przez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stację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>odbiorczą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6"/>
          <w:sz w:val="24"/>
        </w:rPr>
        <w:t xml:space="preserve">alarmów </w:t>
      </w:r>
      <w:r w:rsidRPr="004E7D2B">
        <w:rPr>
          <w:rFonts w:ascii="Arial" w:hAnsi="Arial" w:cs="Arial"/>
          <w:sz w:val="24"/>
        </w:rPr>
        <w:t>pożarowych (SOAP) alarmów pożarowych, a także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sygnałów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z w:val="24"/>
        </w:rPr>
        <w:t xml:space="preserve"> pochodzących z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centrum odbiorczego alarmów pożarowych (COAP). W skład systemu prezentacji informacji wchodzi: system wspomagania decyzji SWD wraz z monitorem, wyznaczona linia telefoniczna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opcjonalnie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koncentrator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pożarowych. Dodatkowo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skład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systemu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wchodzi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urządzenie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wizualizacji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wraz z komputerem podłączonym do SOAP zainstalowane w serwerowi.</w:t>
      </w:r>
    </w:p>
    <w:p w14:paraId="41DAB38F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sz w:val="24"/>
        </w:rPr>
        <w:sectPr w:rsidR="00B174B3" w:rsidRPr="004E7D2B">
          <w:pgSz w:w="11910" w:h="16840"/>
          <w:pgMar w:top="1380" w:right="0" w:bottom="1240" w:left="0" w:header="0" w:footer="1048" w:gutter="0"/>
          <w:cols w:space="708"/>
        </w:sectPr>
      </w:pPr>
    </w:p>
    <w:p w14:paraId="7E2749EA" w14:textId="77777777" w:rsidR="00B174B3" w:rsidRPr="004E7D2B" w:rsidRDefault="00000000" w:rsidP="004E7D2B">
      <w:pPr>
        <w:pStyle w:val="Akapitzlist"/>
        <w:numPr>
          <w:ilvl w:val="3"/>
          <w:numId w:val="11"/>
        </w:numPr>
        <w:tabs>
          <w:tab w:val="left" w:pos="2494"/>
          <w:tab w:val="left" w:pos="2496"/>
        </w:tabs>
        <w:spacing w:before="78"/>
        <w:ind w:left="2496" w:right="1414" w:hanging="720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2"/>
          <w:sz w:val="24"/>
        </w:rPr>
        <w:lastRenderedPageBreak/>
        <w:t>urządzenia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prezentacji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informacji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SPI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nie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są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objęte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 xml:space="preserve">obowiązkiem </w:t>
      </w:r>
      <w:r w:rsidRPr="004E7D2B">
        <w:rPr>
          <w:rFonts w:ascii="Arial" w:hAnsi="Arial" w:cs="Arial"/>
          <w:sz w:val="24"/>
        </w:rPr>
        <w:t>uzyskania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świadectwa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dopuszczenia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użytkowania,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wynikającym z rozporządzenia MSWiA z dnia 20 czerwca 2007 r. w sprawie wykazu </w:t>
      </w:r>
      <w:r w:rsidRPr="004E7D2B">
        <w:rPr>
          <w:rFonts w:ascii="Arial" w:hAnsi="Arial" w:cs="Arial"/>
          <w:spacing w:val="-4"/>
          <w:sz w:val="24"/>
        </w:rPr>
        <w:t>wyrobów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służących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zapewnieniu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bezpieczeństwa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publicznego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lub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ochronie </w:t>
      </w:r>
      <w:r w:rsidRPr="004E7D2B">
        <w:rPr>
          <w:rFonts w:ascii="Arial" w:hAnsi="Arial" w:cs="Arial"/>
          <w:sz w:val="24"/>
        </w:rPr>
        <w:t>zdrowia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życia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mienia,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także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zasad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wydawania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dopuszczenia</w:t>
      </w:r>
      <w:r w:rsidRPr="004E7D2B">
        <w:rPr>
          <w:rFonts w:ascii="Arial" w:hAnsi="Arial" w:cs="Arial"/>
          <w:spacing w:val="-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tych wyrobów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do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użytkowania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(Dz.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U.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Nr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143,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poz.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1002,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późn</w:t>
      </w:r>
      <w:proofErr w:type="spellEnd"/>
      <w:r w:rsidRPr="004E7D2B">
        <w:rPr>
          <w:rFonts w:ascii="Arial" w:hAnsi="Arial" w:cs="Arial"/>
          <w:sz w:val="24"/>
        </w:rPr>
        <w:t>.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zm.),</w:t>
      </w:r>
    </w:p>
    <w:p w14:paraId="444B9576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2B1A8A9" w14:textId="77777777" w:rsidR="00B174B3" w:rsidRPr="004E7D2B" w:rsidRDefault="00B174B3" w:rsidP="004E7D2B">
      <w:pPr>
        <w:pStyle w:val="Tekstpodstawowy"/>
        <w:spacing w:before="5"/>
        <w:rPr>
          <w:rFonts w:ascii="Arial" w:hAnsi="Arial" w:cs="Arial"/>
        </w:rPr>
      </w:pPr>
    </w:p>
    <w:p w14:paraId="14A0183D" w14:textId="77777777" w:rsidR="00B174B3" w:rsidRPr="004E7D2B" w:rsidRDefault="00000000" w:rsidP="004E7D2B">
      <w:pPr>
        <w:pStyle w:val="Akapitzlist"/>
        <w:numPr>
          <w:ilvl w:val="0"/>
          <w:numId w:val="11"/>
        </w:numPr>
        <w:tabs>
          <w:tab w:val="left" w:pos="1816"/>
        </w:tabs>
        <w:ind w:left="1416" w:right="1415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EKSPLOATACJA, PRZEGLĄDY TECHNICZNE I CZYNNOŚCI KONSERWACYJNE SYSTEMÓW MONITORINGU POŻAROWEGO</w:t>
      </w:r>
    </w:p>
    <w:p w14:paraId="5CCEA284" w14:textId="77777777" w:rsidR="00B174B3" w:rsidRPr="004E7D2B" w:rsidRDefault="00B174B3" w:rsidP="004E7D2B">
      <w:pPr>
        <w:pStyle w:val="Tekstpodstawowy"/>
        <w:spacing w:before="1"/>
        <w:rPr>
          <w:rFonts w:ascii="Arial" w:hAnsi="Arial" w:cs="Arial"/>
        </w:rPr>
      </w:pPr>
    </w:p>
    <w:p w14:paraId="7E3D914B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96"/>
        </w:tabs>
        <w:ind w:right="1420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Eksploatacja, przeglądy techniczne i czynności konserwacyjne systemu monitoringu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pożarowego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powinny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odbywać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się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zgodnie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zaleceniami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producentów zawartymi w dokumentacji techniczno-ruchowej, instrukcjach użytkowania.</w:t>
      </w:r>
    </w:p>
    <w:p w14:paraId="1AFBE74E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217"/>
        </w:tabs>
        <w:ind w:right="1421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Przeglądy techniczne i czynności konserwacyjne systemu monitoringu </w:t>
      </w:r>
      <w:r w:rsidRPr="004E7D2B">
        <w:rPr>
          <w:rFonts w:ascii="Arial" w:hAnsi="Arial" w:cs="Arial"/>
          <w:spacing w:val="-4"/>
          <w:sz w:val="24"/>
        </w:rPr>
        <w:t>pożarowego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powinny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odbywać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się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nie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rzadziej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niż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raz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w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roku.</w:t>
      </w:r>
    </w:p>
    <w:p w14:paraId="4CE554F5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4F908A2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59"/>
        </w:tabs>
        <w:ind w:right="1411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4"/>
          <w:sz w:val="24"/>
        </w:rPr>
        <w:t>Każdy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użytkownik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systemu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sygnalizacji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pożarowej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musi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posiadać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książkę </w:t>
      </w:r>
      <w:r w:rsidRPr="004E7D2B">
        <w:rPr>
          <w:rFonts w:ascii="Arial" w:hAnsi="Arial" w:cs="Arial"/>
          <w:sz w:val="24"/>
        </w:rPr>
        <w:t xml:space="preserve">eksploatacji systemu, gdzie wpisy dokonywane są bezpośrednio po wystąpieniu </w:t>
      </w:r>
      <w:r w:rsidRPr="004E7D2B">
        <w:rPr>
          <w:rFonts w:ascii="Arial" w:hAnsi="Arial" w:cs="Arial"/>
          <w:spacing w:val="-2"/>
          <w:sz w:val="24"/>
        </w:rPr>
        <w:t>zdarzenia.</w:t>
      </w:r>
    </w:p>
    <w:p w14:paraId="30CCE939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01BF64A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069"/>
        </w:tabs>
        <w:ind w:left="2069" w:hanging="653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w w:val="90"/>
          <w:sz w:val="24"/>
        </w:rPr>
        <w:t>Jednym</w:t>
      </w:r>
      <w:r w:rsidRPr="004E7D2B">
        <w:rPr>
          <w:rFonts w:ascii="Arial" w:hAnsi="Arial" w:cs="Arial"/>
          <w:spacing w:val="15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z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wymaganych</w:t>
      </w:r>
      <w:r w:rsidRPr="004E7D2B">
        <w:rPr>
          <w:rFonts w:ascii="Arial" w:hAnsi="Arial" w:cs="Arial"/>
          <w:spacing w:val="19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wpisów</w:t>
      </w:r>
      <w:r w:rsidRPr="004E7D2B">
        <w:rPr>
          <w:rFonts w:ascii="Arial" w:hAnsi="Arial" w:cs="Arial"/>
          <w:spacing w:val="18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w</w:t>
      </w:r>
      <w:r w:rsidRPr="004E7D2B">
        <w:rPr>
          <w:rFonts w:ascii="Arial" w:hAnsi="Arial" w:cs="Arial"/>
          <w:spacing w:val="12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książce</w:t>
      </w:r>
      <w:r w:rsidRPr="004E7D2B">
        <w:rPr>
          <w:rFonts w:ascii="Arial" w:hAnsi="Arial" w:cs="Arial"/>
          <w:spacing w:val="19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eksploatacji</w:t>
      </w:r>
      <w:r w:rsidRPr="004E7D2B">
        <w:rPr>
          <w:rFonts w:ascii="Arial" w:hAnsi="Arial" w:cs="Arial"/>
          <w:spacing w:val="16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systemu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muszą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w w:val="90"/>
          <w:sz w:val="24"/>
        </w:rPr>
        <w:t>być</w:t>
      </w:r>
      <w:r w:rsidRPr="004E7D2B">
        <w:rPr>
          <w:rFonts w:ascii="Arial" w:hAnsi="Arial" w:cs="Arial"/>
          <w:spacing w:val="14"/>
          <w:sz w:val="24"/>
        </w:rPr>
        <w:t xml:space="preserve"> </w:t>
      </w:r>
      <w:r w:rsidRPr="004E7D2B">
        <w:rPr>
          <w:rFonts w:ascii="Arial" w:hAnsi="Arial" w:cs="Arial"/>
          <w:spacing w:val="-4"/>
          <w:w w:val="90"/>
          <w:sz w:val="24"/>
        </w:rPr>
        <w:t>dane</w:t>
      </w:r>
    </w:p>
    <w:p w14:paraId="0BC452C5" w14:textId="77777777" w:rsidR="00B174B3" w:rsidRPr="004E7D2B" w:rsidRDefault="00000000" w:rsidP="004E7D2B">
      <w:pPr>
        <w:pStyle w:val="Tekstpodstawowy"/>
        <w:ind w:left="1416"/>
        <w:rPr>
          <w:rFonts w:ascii="Arial" w:hAnsi="Arial" w:cs="Arial"/>
        </w:rPr>
      </w:pPr>
      <w:r w:rsidRPr="004E7D2B">
        <w:rPr>
          <w:rFonts w:ascii="Arial" w:hAnsi="Arial" w:cs="Arial"/>
          <w:spacing w:val="-6"/>
        </w:rPr>
        <w:t>firmy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6"/>
        </w:rPr>
        <w:t>i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osób,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świadczących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6"/>
        </w:rPr>
        <w:t>usługi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w</w:t>
      </w:r>
      <w:r w:rsidRPr="004E7D2B">
        <w:rPr>
          <w:rFonts w:ascii="Arial" w:hAnsi="Arial" w:cs="Arial"/>
          <w:spacing w:val="1"/>
        </w:rPr>
        <w:t xml:space="preserve"> </w:t>
      </w:r>
      <w:r w:rsidRPr="004E7D2B">
        <w:rPr>
          <w:rFonts w:ascii="Arial" w:hAnsi="Arial" w:cs="Arial"/>
          <w:spacing w:val="-6"/>
        </w:rPr>
        <w:t>zakresie</w:t>
      </w:r>
      <w:r w:rsidRPr="004E7D2B">
        <w:rPr>
          <w:rFonts w:ascii="Arial" w:hAnsi="Arial" w:cs="Arial"/>
          <w:spacing w:val="-4"/>
        </w:rPr>
        <w:t xml:space="preserve"> </w:t>
      </w:r>
      <w:r w:rsidRPr="004E7D2B">
        <w:rPr>
          <w:rFonts w:ascii="Arial" w:hAnsi="Arial" w:cs="Arial"/>
          <w:spacing w:val="-6"/>
        </w:rPr>
        <w:t>konserwacji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6"/>
        </w:rPr>
        <w:t>i</w:t>
      </w:r>
      <w:r w:rsidRPr="004E7D2B">
        <w:rPr>
          <w:rFonts w:ascii="Arial" w:hAnsi="Arial" w:cs="Arial"/>
          <w:spacing w:val="-1"/>
        </w:rPr>
        <w:t xml:space="preserve"> </w:t>
      </w:r>
      <w:r w:rsidRPr="004E7D2B">
        <w:rPr>
          <w:rFonts w:ascii="Arial" w:hAnsi="Arial" w:cs="Arial"/>
          <w:spacing w:val="-6"/>
        </w:rPr>
        <w:t>przeglądów</w:t>
      </w:r>
      <w:r w:rsidRPr="004E7D2B">
        <w:rPr>
          <w:rFonts w:ascii="Arial" w:hAnsi="Arial" w:cs="Arial"/>
          <w:spacing w:val="-2"/>
        </w:rPr>
        <w:t xml:space="preserve"> </w:t>
      </w:r>
      <w:r w:rsidRPr="004E7D2B">
        <w:rPr>
          <w:rFonts w:ascii="Arial" w:hAnsi="Arial" w:cs="Arial"/>
          <w:spacing w:val="-6"/>
        </w:rPr>
        <w:t>systemu.</w:t>
      </w:r>
    </w:p>
    <w:p w14:paraId="05A819E6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1CF6473A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69"/>
        </w:tabs>
        <w:spacing w:before="1"/>
        <w:ind w:right="1417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Wpisy w ww. książce muszą dotyczyć wymaganych testów, przeglądów</w:t>
      </w:r>
      <w:r w:rsidRPr="004E7D2B">
        <w:rPr>
          <w:rFonts w:ascii="Arial" w:hAnsi="Arial" w:cs="Arial"/>
          <w:spacing w:val="80"/>
          <w:w w:val="150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i zdarzeń (m.in. uszkodzeń; fałszywych alarmów); czynności konserwacyjne powinna </w:t>
      </w:r>
      <w:r w:rsidRPr="004E7D2B">
        <w:rPr>
          <w:rFonts w:ascii="Arial" w:hAnsi="Arial" w:cs="Arial"/>
          <w:sz w:val="24"/>
        </w:rPr>
        <w:t>prowadzić</w:t>
      </w:r>
      <w:r w:rsidRPr="004E7D2B">
        <w:rPr>
          <w:rFonts w:ascii="Arial" w:hAnsi="Arial" w:cs="Arial"/>
          <w:spacing w:val="7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osoba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</w:t>
      </w:r>
      <w:r w:rsidRPr="004E7D2B">
        <w:rPr>
          <w:rFonts w:ascii="Arial" w:hAnsi="Arial" w:cs="Arial"/>
          <w:spacing w:val="-1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odpowiednimi</w:t>
      </w:r>
      <w:r w:rsidRPr="004E7D2B">
        <w:rPr>
          <w:rFonts w:ascii="Arial" w:hAnsi="Arial" w:cs="Arial"/>
          <w:spacing w:val="7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kwalifikacjami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78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przygotowaniem</w:t>
      </w:r>
      <w:r w:rsidRPr="004E7D2B">
        <w:rPr>
          <w:rFonts w:ascii="Arial" w:hAnsi="Arial" w:cs="Arial"/>
          <w:spacing w:val="80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zawodowym, a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wpisy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w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książce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powinny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umożliwiać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identyfikację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osoby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przeprowadzającej</w:t>
      </w:r>
      <w:r w:rsidRPr="004E7D2B">
        <w:rPr>
          <w:rFonts w:ascii="Arial" w:hAnsi="Arial" w:cs="Arial"/>
          <w:spacing w:val="-17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te </w:t>
      </w:r>
      <w:r w:rsidRPr="004E7D2B">
        <w:rPr>
          <w:rFonts w:ascii="Arial" w:hAnsi="Arial" w:cs="Arial"/>
          <w:spacing w:val="-2"/>
          <w:sz w:val="24"/>
        </w:rPr>
        <w:t>czynności.</w:t>
      </w:r>
    </w:p>
    <w:p w14:paraId="2F17382A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71"/>
        </w:tabs>
        <w:spacing w:before="276"/>
        <w:ind w:right="1424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Brak osoby odpowiedzialnej za czynności konserwacyjne systemu może </w:t>
      </w:r>
      <w:r w:rsidRPr="004E7D2B">
        <w:rPr>
          <w:rFonts w:ascii="Arial" w:hAnsi="Arial" w:cs="Arial"/>
          <w:spacing w:val="-2"/>
          <w:sz w:val="24"/>
        </w:rPr>
        <w:t>skutkować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odłączeniem</w:t>
      </w:r>
      <w:r w:rsidRPr="004E7D2B">
        <w:rPr>
          <w:rFonts w:ascii="Arial" w:hAnsi="Arial" w:cs="Arial"/>
          <w:spacing w:val="-11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systemu.</w:t>
      </w:r>
    </w:p>
    <w:p w14:paraId="28D270A9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C38CF39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43"/>
        </w:tabs>
        <w:ind w:right="1415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 xml:space="preserve">Przegląd techniczny i czynności konserwacyjne powinny być potwierdzane </w:t>
      </w:r>
      <w:r w:rsidRPr="004E7D2B">
        <w:rPr>
          <w:rFonts w:ascii="Arial" w:hAnsi="Arial" w:cs="Arial"/>
          <w:spacing w:val="-4"/>
          <w:sz w:val="24"/>
        </w:rPr>
        <w:t>stosownym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dokumentem</w:t>
      </w:r>
      <w:r w:rsidRPr="004E7D2B">
        <w:rPr>
          <w:rFonts w:ascii="Arial" w:hAnsi="Arial" w:cs="Arial"/>
          <w:spacing w:val="-5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(np. oświadczeniem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firmy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konserwującej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system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sygnalizacji </w:t>
      </w:r>
      <w:r w:rsidRPr="004E7D2B">
        <w:rPr>
          <w:rFonts w:ascii="Arial" w:hAnsi="Arial" w:cs="Arial"/>
          <w:spacing w:val="-2"/>
          <w:sz w:val="24"/>
        </w:rPr>
        <w:t>pożarowej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podaniem</w:t>
      </w:r>
      <w:r w:rsidRPr="004E7D2B">
        <w:rPr>
          <w:rFonts w:ascii="Arial" w:hAnsi="Arial" w:cs="Arial"/>
          <w:spacing w:val="-8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zakresu</w:t>
      </w:r>
      <w:r w:rsidRPr="004E7D2B">
        <w:rPr>
          <w:rFonts w:ascii="Arial" w:hAnsi="Arial" w:cs="Arial"/>
          <w:spacing w:val="-7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czynności).</w:t>
      </w:r>
    </w:p>
    <w:p w14:paraId="1A7290A8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3824336E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2116"/>
        </w:tabs>
        <w:ind w:right="1413" w:firstLine="0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pacing w:val="-6"/>
          <w:sz w:val="24"/>
        </w:rPr>
        <w:t xml:space="preserve">Zakres przeglądu technicznego i czynności konserwacyjnych można określić </w:t>
      </w:r>
      <w:r w:rsidRPr="004E7D2B">
        <w:rPr>
          <w:rFonts w:ascii="Arial" w:hAnsi="Arial" w:cs="Arial"/>
          <w:sz w:val="24"/>
        </w:rPr>
        <w:t>zgodnie z</w:t>
      </w:r>
      <w:r w:rsidRPr="004E7D2B">
        <w:rPr>
          <w:rFonts w:ascii="Arial" w:hAnsi="Arial" w:cs="Arial"/>
          <w:spacing w:val="-1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zapisami specyfikacji technicznej PKN-CEN/TS 54-14: 2006, przy czym </w:t>
      </w:r>
      <w:r w:rsidRPr="004E7D2B">
        <w:rPr>
          <w:rFonts w:ascii="Arial" w:hAnsi="Arial" w:cs="Arial"/>
          <w:spacing w:val="-4"/>
          <w:sz w:val="24"/>
        </w:rPr>
        <w:t>powinien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on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obowiązkowo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obejmować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sprawdzenie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dwutorowości</w:t>
      </w:r>
      <w:r w:rsidRPr="004E7D2B">
        <w:rPr>
          <w:rFonts w:ascii="Arial" w:hAnsi="Arial" w:cs="Arial"/>
          <w:spacing w:val="-13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>przesyłania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pacing w:val="-4"/>
          <w:sz w:val="24"/>
        </w:rPr>
        <w:t xml:space="preserve">alarmu </w:t>
      </w:r>
      <w:r w:rsidRPr="004E7D2B">
        <w:rPr>
          <w:rFonts w:ascii="Arial" w:hAnsi="Arial" w:cs="Arial"/>
          <w:spacing w:val="-2"/>
          <w:sz w:val="24"/>
        </w:rPr>
        <w:t>pożarowego</w:t>
      </w:r>
    </w:p>
    <w:p w14:paraId="5FD5D7DA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29C6BEAF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488DF60C" w14:textId="77777777" w:rsidR="00B174B3" w:rsidRPr="004E7D2B" w:rsidRDefault="00000000" w:rsidP="004E7D2B">
      <w:pPr>
        <w:pStyle w:val="Akapitzlist"/>
        <w:numPr>
          <w:ilvl w:val="0"/>
          <w:numId w:val="11"/>
        </w:numPr>
        <w:tabs>
          <w:tab w:val="left" w:pos="1683"/>
        </w:tabs>
        <w:spacing w:before="1"/>
        <w:ind w:left="1683" w:hanging="267"/>
        <w:jc w:val="left"/>
        <w:rPr>
          <w:rFonts w:ascii="Arial" w:hAnsi="Arial" w:cs="Arial"/>
          <w:sz w:val="24"/>
        </w:rPr>
      </w:pPr>
      <w:r w:rsidRPr="004E7D2B">
        <w:rPr>
          <w:rFonts w:ascii="Arial" w:hAnsi="Arial" w:cs="Arial"/>
          <w:sz w:val="24"/>
        </w:rPr>
        <w:t>POSTANOWIENIA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2"/>
          <w:sz w:val="24"/>
        </w:rPr>
        <w:t>KOŃCOWE</w:t>
      </w:r>
    </w:p>
    <w:p w14:paraId="0925063A" w14:textId="77777777" w:rsidR="00B174B3" w:rsidRPr="004E7D2B" w:rsidRDefault="00B174B3" w:rsidP="004E7D2B">
      <w:pPr>
        <w:pStyle w:val="Tekstpodstawowy"/>
        <w:rPr>
          <w:rFonts w:ascii="Arial" w:hAnsi="Arial" w:cs="Arial"/>
        </w:rPr>
      </w:pPr>
    </w:p>
    <w:p w14:paraId="6C6C86B4" w14:textId="77777777" w:rsidR="00B174B3" w:rsidRPr="004E7D2B" w:rsidRDefault="00000000" w:rsidP="004E7D2B">
      <w:pPr>
        <w:pStyle w:val="Akapitzlist"/>
        <w:numPr>
          <w:ilvl w:val="1"/>
          <w:numId w:val="11"/>
        </w:numPr>
        <w:tabs>
          <w:tab w:val="left" w:pos="1867"/>
        </w:tabs>
        <w:ind w:right="1416" w:firstLine="0"/>
        <w:jc w:val="left"/>
        <w:rPr>
          <w:rFonts w:ascii="Arial" w:hAnsi="Arial" w:cs="Arial"/>
          <w:b/>
          <w:sz w:val="24"/>
        </w:rPr>
      </w:pPr>
      <w:r w:rsidRPr="004E7D2B">
        <w:rPr>
          <w:rFonts w:ascii="Arial" w:hAnsi="Arial" w:cs="Arial"/>
          <w:spacing w:val="-8"/>
          <w:sz w:val="24"/>
        </w:rPr>
        <w:t>W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zakresie wymagań dotyczących oceny</w:t>
      </w:r>
      <w:r w:rsidRPr="004E7D2B">
        <w:rPr>
          <w:rFonts w:ascii="Arial" w:hAnsi="Arial" w:cs="Arial"/>
          <w:spacing w:val="-9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zgodności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wyrobów</w:t>
      </w:r>
      <w:r w:rsidRPr="004E7D2B">
        <w:rPr>
          <w:rFonts w:ascii="Arial" w:hAnsi="Arial" w:cs="Arial"/>
          <w:spacing w:val="-4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>(badań</w:t>
      </w:r>
      <w:r w:rsidRPr="004E7D2B">
        <w:rPr>
          <w:rFonts w:ascii="Arial" w:hAnsi="Arial" w:cs="Arial"/>
          <w:spacing w:val="-3"/>
          <w:sz w:val="24"/>
        </w:rPr>
        <w:t xml:space="preserve"> </w:t>
      </w:r>
      <w:r w:rsidRPr="004E7D2B">
        <w:rPr>
          <w:rFonts w:ascii="Arial" w:hAnsi="Arial" w:cs="Arial"/>
          <w:spacing w:val="-8"/>
          <w:sz w:val="24"/>
        </w:rPr>
        <w:t xml:space="preserve">i certyfikacji) </w:t>
      </w:r>
      <w:r w:rsidRPr="004E7D2B">
        <w:rPr>
          <w:rFonts w:ascii="Arial" w:hAnsi="Arial" w:cs="Arial"/>
          <w:sz w:val="24"/>
        </w:rPr>
        <w:t>dla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urządzeń</w:t>
      </w:r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transmisji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alarmów</w:t>
      </w:r>
      <w:r w:rsidRPr="004E7D2B">
        <w:rPr>
          <w:rFonts w:ascii="Arial" w:hAnsi="Arial" w:cs="Arial"/>
          <w:spacing w:val="-12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pożarowych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i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sygnałów</w:t>
      </w:r>
      <w:r w:rsidRPr="004E7D2B">
        <w:rPr>
          <w:rFonts w:ascii="Arial" w:hAnsi="Arial" w:cs="Arial"/>
          <w:spacing w:val="-15"/>
          <w:sz w:val="24"/>
        </w:rPr>
        <w:t xml:space="preserve"> </w:t>
      </w:r>
      <w:proofErr w:type="spellStart"/>
      <w:r w:rsidRPr="004E7D2B">
        <w:rPr>
          <w:rFonts w:ascii="Arial" w:hAnsi="Arial" w:cs="Arial"/>
          <w:sz w:val="24"/>
        </w:rPr>
        <w:t>uszkodzeniowych</w:t>
      </w:r>
      <w:proofErr w:type="spellEnd"/>
      <w:r w:rsidRPr="004E7D2B">
        <w:rPr>
          <w:rFonts w:ascii="Arial" w:hAnsi="Arial" w:cs="Arial"/>
          <w:spacing w:val="-14"/>
          <w:sz w:val="24"/>
        </w:rPr>
        <w:t xml:space="preserve"> </w:t>
      </w:r>
      <w:r w:rsidRPr="004E7D2B">
        <w:rPr>
          <w:rFonts w:ascii="Arial" w:hAnsi="Arial" w:cs="Arial"/>
          <w:sz w:val="24"/>
        </w:rPr>
        <w:t>oraz</w:t>
      </w:r>
      <w:r w:rsidRPr="004E7D2B">
        <w:rPr>
          <w:rFonts w:ascii="Arial" w:hAnsi="Arial" w:cs="Arial"/>
          <w:spacing w:val="-16"/>
          <w:sz w:val="24"/>
        </w:rPr>
        <w:t xml:space="preserve"> </w:t>
      </w:r>
      <w:r w:rsidRPr="004E7D2B">
        <w:rPr>
          <w:rFonts w:ascii="Arial" w:hAnsi="Arial" w:cs="Arial"/>
          <w:sz w:val="24"/>
        </w:rPr>
        <w:t xml:space="preserve">dla transmisji alarmów pożarowych, </w:t>
      </w:r>
      <w:r w:rsidRPr="004E7D2B">
        <w:rPr>
          <w:rFonts w:ascii="Arial" w:hAnsi="Arial" w:cs="Arial"/>
          <w:b/>
          <w:sz w:val="24"/>
        </w:rPr>
        <w:t>należy odnosić się do stanu prawnego obowiązującego</w:t>
      </w:r>
      <w:r w:rsidRPr="004E7D2B">
        <w:rPr>
          <w:rFonts w:ascii="Arial" w:hAnsi="Arial" w:cs="Arial"/>
          <w:b/>
          <w:spacing w:val="-14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odpowiednio</w:t>
      </w:r>
      <w:r w:rsidRPr="004E7D2B">
        <w:rPr>
          <w:rFonts w:ascii="Arial" w:hAnsi="Arial" w:cs="Arial"/>
          <w:b/>
          <w:spacing w:val="-14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na</w:t>
      </w:r>
      <w:r w:rsidRPr="004E7D2B">
        <w:rPr>
          <w:rFonts w:ascii="Arial" w:hAnsi="Arial" w:cs="Arial"/>
          <w:b/>
          <w:spacing w:val="-15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dzień</w:t>
      </w:r>
      <w:r w:rsidRPr="004E7D2B">
        <w:rPr>
          <w:rFonts w:ascii="Arial" w:hAnsi="Arial" w:cs="Arial"/>
          <w:b/>
          <w:spacing w:val="-14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produkcji,</w:t>
      </w:r>
      <w:r w:rsidRPr="004E7D2B">
        <w:rPr>
          <w:rFonts w:ascii="Arial" w:hAnsi="Arial" w:cs="Arial"/>
          <w:b/>
          <w:spacing w:val="-15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wprowadzeni</w:t>
      </w:r>
      <w:r w:rsidRPr="004E7D2B">
        <w:rPr>
          <w:rFonts w:ascii="Arial" w:hAnsi="Arial" w:cs="Arial"/>
          <w:b/>
          <w:spacing w:val="-13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a</w:t>
      </w:r>
      <w:r w:rsidRPr="004E7D2B">
        <w:rPr>
          <w:rFonts w:ascii="Arial" w:hAnsi="Arial" w:cs="Arial"/>
          <w:b/>
          <w:spacing w:val="-13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do</w:t>
      </w:r>
      <w:r w:rsidRPr="004E7D2B">
        <w:rPr>
          <w:rFonts w:ascii="Arial" w:hAnsi="Arial" w:cs="Arial"/>
          <w:b/>
          <w:spacing w:val="-14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obrotu</w:t>
      </w:r>
      <w:r w:rsidRPr="004E7D2B">
        <w:rPr>
          <w:rFonts w:ascii="Arial" w:hAnsi="Arial" w:cs="Arial"/>
          <w:b/>
          <w:spacing w:val="-14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i/lub</w:t>
      </w:r>
    </w:p>
    <w:p w14:paraId="1A78AAF8" w14:textId="77777777" w:rsidR="00B174B3" w:rsidRPr="004E7D2B" w:rsidRDefault="00B174B3" w:rsidP="004E7D2B">
      <w:pPr>
        <w:pStyle w:val="Akapitzlist"/>
        <w:jc w:val="left"/>
        <w:rPr>
          <w:rFonts w:ascii="Arial" w:hAnsi="Arial" w:cs="Arial"/>
          <w:b/>
          <w:sz w:val="24"/>
        </w:rPr>
        <w:sectPr w:rsidR="00B174B3" w:rsidRPr="004E7D2B">
          <w:pgSz w:w="11910" w:h="16840"/>
          <w:pgMar w:top="1320" w:right="0" w:bottom="1240" w:left="0" w:header="0" w:footer="1048" w:gutter="0"/>
          <w:cols w:space="708"/>
        </w:sectPr>
      </w:pPr>
    </w:p>
    <w:p w14:paraId="22439E13" w14:textId="77777777" w:rsidR="00B174B3" w:rsidRPr="004E7D2B" w:rsidRDefault="00000000" w:rsidP="004E7D2B">
      <w:pPr>
        <w:spacing w:before="78"/>
        <w:ind w:left="1416" w:right="988"/>
        <w:rPr>
          <w:rFonts w:ascii="Arial" w:hAnsi="Arial" w:cs="Arial"/>
          <w:b/>
          <w:sz w:val="24"/>
        </w:rPr>
      </w:pPr>
      <w:r w:rsidRPr="004E7D2B">
        <w:rPr>
          <w:rFonts w:ascii="Arial" w:hAnsi="Arial" w:cs="Arial"/>
          <w:b/>
          <w:sz w:val="24"/>
        </w:rPr>
        <w:lastRenderedPageBreak/>
        <w:t>zainstalowania</w:t>
      </w:r>
      <w:r w:rsidRPr="004E7D2B">
        <w:rPr>
          <w:rFonts w:ascii="Arial" w:hAnsi="Arial" w:cs="Arial"/>
          <w:b/>
          <w:spacing w:val="-9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wyrobów,</w:t>
      </w:r>
      <w:r w:rsidRPr="004E7D2B">
        <w:rPr>
          <w:rFonts w:ascii="Arial" w:hAnsi="Arial" w:cs="Arial"/>
          <w:b/>
          <w:spacing w:val="-7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a</w:t>
      </w:r>
      <w:r w:rsidRPr="004E7D2B">
        <w:rPr>
          <w:rFonts w:ascii="Arial" w:hAnsi="Arial" w:cs="Arial"/>
          <w:b/>
          <w:spacing w:val="-7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także</w:t>
      </w:r>
      <w:r w:rsidRPr="004E7D2B">
        <w:rPr>
          <w:rFonts w:ascii="Arial" w:hAnsi="Arial" w:cs="Arial"/>
          <w:b/>
          <w:spacing w:val="-9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obowiązujących</w:t>
      </w:r>
      <w:r w:rsidRPr="004E7D2B">
        <w:rPr>
          <w:rFonts w:ascii="Arial" w:hAnsi="Arial" w:cs="Arial"/>
          <w:b/>
          <w:spacing w:val="-8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terminów</w:t>
      </w:r>
      <w:r w:rsidRPr="004E7D2B">
        <w:rPr>
          <w:rFonts w:ascii="Arial" w:hAnsi="Arial" w:cs="Arial"/>
          <w:b/>
          <w:spacing w:val="-9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umów</w:t>
      </w:r>
      <w:r w:rsidRPr="004E7D2B">
        <w:rPr>
          <w:rFonts w:ascii="Arial" w:hAnsi="Arial" w:cs="Arial"/>
          <w:b/>
          <w:spacing w:val="-7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i</w:t>
      </w:r>
      <w:r w:rsidRPr="004E7D2B">
        <w:rPr>
          <w:rFonts w:ascii="Arial" w:hAnsi="Arial" w:cs="Arial"/>
          <w:b/>
          <w:spacing w:val="-2"/>
          <w:sz w:val="24"/>
        </w:rPr>
        <w:t xml:space="preserve"> </w:t>
      </w:r>
      <w:r w:rsidRPr="004E7D2B">
        <w:rPr>
          <w:rFonts w:ascii="Arial" w:hAnsi="Arial" w:cs="Arial"/>
          <w:b/>
          <w:sz w:val="24"/>
        </w:rPr>
        <w:t>porozumień pomiędzy Operatorem, a Komendantem Powiatowym PSP w Bolesławcu.</w:t>
      </w:r>
    </w:p>
    <w:sectPr w:rsidR="00B174B3" w:rsidRPr="004E7D2B">
      <w:pgSz w:w="11910" w:h="16840"/>
      <w:pgMar w:top="1320" w:right="0" w:bottom="1240" w:left="0" w:header="0" w:footer="1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757F" w14:textId="77777777" w:rsidR="00877772" w:rsidRDefault="00877772">
      <w:r>
        <w:separator/>
      </w:r>
    </w:p>
  </w:endnote>
  <w:endnote w:type="continuationSeparator" w:id="0">
    <w:p w14:paraId="76866725" w14:textId="77777777" w:rsidR="00877772" w:rsidRDefault="0087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FCAD" w14:textId="77777777" w:rsidR="00B174B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CFC8764" wp14:editId="2EE2F95F">
              <wp:simplePos x="0" y="0"/>
              <wp:positionH relativeFrom="page">
                <wp:posOffset>3691509</wp:posOffset>
              </wp:positionH>
              <wp:positionV relativeFrom="page">
                <wp:posOffset>9887034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ECC65" w14:textId="77777777" w:rsidR="00B174B3" w:rsidRDefault="00000000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87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90.65pt;margin-top:778.5pt;width:14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A/T6OI4AAAAA0B&#10;AAAPAAAAAAAAAAAAAAAAAO0DAABkcnMvZG93bnJldi54bWxQSwUGAAAAAAQABADzAAAA+gQAAAAA&#10;" filled="f" stroked="f">
              <v:textbox inset="0,0,0,0">
                <w:txbxContent>
                  <w:p w14:paraId="568ECC65" w14:textId="77777777" w:rsidR="00B174B3" w:rsidRDefault="00000000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702D" w14:textId="77777777" w:rsidR="00877772" w:rsidRDefault="00877772">
      <w:r>
        <w:separator/>
      </w:r>
    </w:p>
  </w:footnote>
  <w:footnote w:type="continuationSeparator" w:id="0">
    <w:p w14:paraId="2164491D" w14:textId="77777777" w:rsidR="00877772" w:rsidRDefault="0087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A94"/>
    <w:multiLevelType w:val="multilevel"/>
    <w:tmpl w:val="005C4136"/>
    <w:lvl w:ilvl="0">
      <w:start w:val="2"/>
      <w:numFmt w:val="decimal"/>
      <w:lvlText w:val="%1"/>
      <w:lvlJc w:val="left"/>
      <w:pPr>
        <w:ind w:left="1416" w:hanging="670"/>
        <w:jc w:val="left"/>
      </w:pPr>
      <w:rPr>
        <w:rFonts w:hint="default"/>
        <w:lang w:val="pl-PL" w:eastAsia="en-US" w:bidi="ar-SA"/>
      </w:rPr>
    </w:lvl>
    <w:lvl w:ilvl="1">
      <w:start w:val="15"/>
      <w:numFmt w:val="decimal"/>
      <w:lvlText w:val="%1.%2."/>
      <w:lvlJc w:val="left"/>
      <w:pPr>
        <w:ind w:left="1416" w:hanging="6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56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65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73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E5D36E0"/>
    <w:multiLevelType w:val="multilevel"/>
    <w:tmpl w:val="CD26E984"/>
    <w:lvl w:ilvl="0">
      <w:start w:val="2"/>
      <w:numFmt w:val="decimal"/>
      <w:lvlText w:val="%1"/>
      <w:lvlJc w:val="left"/>
      <w:pPr>
        <w:ind w:left="1416" w:hanging="603"/>
        <w:jc w:val="left"/>
      </w:pPr>
      <w:rPr>
        <w:rFonts w:hint="default"/>
        <w:lang w:val="pl-PL" w:eastAsia="en-US" w:bidi="ar-SA"/>
      </w:rPr>
    </w:lvl>
    <w:lvl w:ilvl="1">
      <w:start w:val="11"/>
      <w:numFmt w:val="decimal"/>
      <w:lvlText w:val="%1.%2"/>
      <w:lvlJc w:val="left"/>
      <w:pPr>
        <w:ind w:left="1416" w:hanging="60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16" w:hanging="8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3">
      <w:numFmt w:val="bullet"/>
      <w:lvlText w:val="-"/>
      <w:lvlJc w:val="left"/>
      <w:pPr>
        <w:ind w:left="23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5515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80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64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710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776" w:hanging="540"/>
      </w:pPr>
      <w:rPr>
        <w:rFonts w:hint="default"/>
        <w:lang w:val="pl-PL" w:eastAsia="en-US" w:bidi="ar-SA"/>
      </w:rPr>
    </w:lvl>
  </w:abstractNum>
  <w:abstractNum w:abstractNumId="2" w15:restartNumberingAfterBreak="0">
    <w:nsid w:val="1E2113CE"/>
    <w:multiLevelType w:val="hybridMultilevel"/>
    <w:tmpl w:val="16028D08"/>
    <w:lvl w:ilvl="0" w:tplc="E7924896">
      <w:start w:val="1"/>
      <w:numFmt w:val="decimal"/>
      <w:lvlText w:val="%1."/>
      <w:lvlJc w:val="left"/>
      <w:pPr>
        <w:ind w:left="1416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587C68">
      <w:numFmt w:val="bullet"/>
      <w:lvlText w:val="•"/>
      <w:lvlJc w:val="left"/>
      <w:pPr>
        <w:ind w:left="2468" w:hanging="404"/>
      </w:pPr>
      <w:rPr>
        <w:rFonts w:hint="default"/>
        <w:lang w:val="pl-PL" w:eastAsia="en-US" w:bidi="ar-SA"/>
      </w:rPr>
    </w:lvl>
    <w:lvl w:ilvl="2" w:tplc="0316E2C2">
      <w:numFmt w:val="bullet"/>
      <w:lvlText w:val="•"/>
      <w:lvlJc w:val="left"/>
      <w:pPr>
        <w:ind w:left="3517" w:hanging="404"/>
      </w:pPr>
      <w:rPr>
        <w:rFonts w:hint="default"/>
        <w:lang w:val="pl-PL" w:eastAsia="en-US" w:bidi="ar-SA"/>
      </w:rPr>
    </w:lvl>
    <w:lvl w:ilvl="3" w:tplc="D1EE463E">
      <w:numFmt w:val="bullet"/>
      <w:lvlText w:val="•"/>
      <w:lvlJc w:val="left"/>
      <w:pPr>
        <w:ind w:left="4565" w:hanging="404"/>
      </w:pPr>
      <w:rPr>
        <w:rFonts w:hint="default"/>
        <w:lang w:val="pl-PL" w:eastAsia="en-US" w:bidi="ar-SA"/>
      </w:rPr>
    </w:lvl>
    <w:lvl w:ilvl="4" w:tplc="081C90B4">
      <w:numFmt w:val="bullet"/>
      <w:lvlText w:val="•"/>
      <w:lvlJc w:val="left"/>
      <w:pPr>
        <w:ind w:left="5614" w:hanging="404"/>
      </w:pPr>
      <w:rPr>
        <w:rFonts w:hint="default"/>
        <w:lang w:val="pl-PL" w:eastAsia="en-US" w:bidi="ar-SA"/>
      </w:rPr>
    </w:lvl>
    <w:lvl w:ilvl="5" w:tplc="C0109F2E">
      <w:numFmt w:val="bullet"/>
      <w:lvlText w:val="•"/>
      <w:lvlJc w:val="left"/>
      <w:pPr>
        <w:ind w:left="6663" w:hanging="404"/>
      </w:pPr>
      <w:rPr>
        <w:rFonts w:hint="default"/>
        <w:lang w:val="pl-PL" w:eastAsia="en-US" w:bidi="ar-SA"/>
      </w:rPr>
    </w:lvl>
    <w:lvl w:ilvl="6" w:tplc="472AA65C">
      <w:numFmt w:val="bullet"/>
      <w:lvlText w:val="•"/>
      <w:lvlJc w:val="left"/>
      <w:pPr>
        <w:ind w:left="7711" w:hanging="404"/>
      </w:pPr>
      <w:rPr>
        <w:rFonts w:hint="default"/>
        <w:lang w:val="pl-PL" w:eastAsia="en-US" w:bidi="ar-SA"/>
      </w:rPr>
    </w:lvl>
    <w:lvl w:ilvl="7" w:tplc="93D2671E">
      <w:numFmt w:val="bullet"/>
      <w:lvlText w:val="•"/>
      <w:lvlJc w:val="left"/>
      <w:pPr>
        <w:ind w:left="8760" w:hanging="404"/>
      </w:pPr>
      <w:rPr>
        <w:rFonts w:hint="default"/>
        <w:lang w:val="pl-PL" w:eastAsia="en-US" w:bidi="ar-SA"/>
      </w:rPr>
    </w:lvl>
    <w:lvl w:ilvl="8" w:tplc="8AE60EA6">
      <w:numFmt w:val="bullet"/>
      <w:lvlText w:val="•"/>
      <w:lvlJc w:val="left"/>
      <w:pPr>
        <w:ind w:left="9809" w:hanging="404"/>
      </w:pPr>
      <w:rPr>
        <w:rFonts w:hint="default"/>
        <w:lang w:val="pl-PL" w:eastAsia="en-US" w:bidi="ar-SA"/>
      </w:rPr>
    </w:lvl>
  </w:abstractNum>
  <w:abstractNum w:abstractNumId="3" w15:restartNumberingAfterBreak="0">
    <w:nsid w:val="29D20A9E"/>
    <w:multiLevelType w:val="hybridMultilevel"/>
    <w:tmpl w:val="EC4EF162"/>
    <w:lvl w:ilvl="0" w:tplc="F954906C"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36E76E">
      <w:numFmt w:val="bullet"/>
      <w:lvlText w:val="•"/>
      <w:lvlJc w:val="left"/>
      <w:pPr>
        <w:ind w:left="3764" w:hanging="360"/>
      </w:pPr>
      <w:rPr>
        <w:rFonts w:hint="default"/>
        <w:lang w:val="pl-PL" w:eastAsia="en-US" w:bidi="ar-SA"/>
      </w:rPr>
    </w:lvl>
    <w:lvl w:ilvl="2" w:tplc="2D5461AC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3" w:tplc="9F7015D6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4" w:tplc="391A0DE6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5" w:tplc="B0227596">
      <w:numFmt w:val="bullet"/>
      <w:lvlText w:val="•"/>
      <w:lvlJc w:val="left"/>
      <w:pPr>
        <w:ind w:left="7383" w:hanging="360"/>
      </w:pPr>
      <w:rPr>
        <w:rFonts w:hint="default"/>
        <w:lang w:val="pl-PL" w:eastAsia="en-US" w:bidi="ar-SA"/>
      </w:rPr>
    </w:lvl>
    <w:lvl w:ilvl="6" w:tplc="7F32388E">
      <w:numFmt w:val="bullet"/>
      <w:lvlText w:val="•"/>
      <w:lvlJc w:val="left"/>
      <w:pPr>
        <w:ind w:left="8287" w:hanging="360"/>
      </w:pPr>
      <w:rPr>
        <w:rFonts w:hint="default"/>
        <w:lang w:val="pl-PL" w:eastAsia="en-US" w:bidi="ar-SA"/>
      </w:rPr>
    </w:lvl>
    <w:lvl w:ilvl="7" w:tplc="FB1AB9E4">
      <w:numFmt w:val="bullet"/>
      <w:lvlText w:val="•"/>
      <w:lvlJc w:val="left"/>
      <w:pPr>
        <w:ind w:left="9192" w:hanging="360"/>
      </w:pPr>
      <w:rPr>
        <w:rFonts w:hint="default"/>
        <w:lang w:val="pl-PL" w:eastAsia="en-US" w:bidi="ar-SA"/>
      </w:rPr>
    </w:lvl>
    <w:lvl w:ilvl="8" w:tplc="048497A8">
      <w:numFmt w:val="bullet"/>
      <w:lvlText w:val="•"/>
      <w:lvlJc w:val="left"/>
      <w:pPr>
        <w:ind w:left="1009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460044D"/>
    <w:multiLevelType w:val="hybridMultilevel"/>
    <w:tmpl w:val="4B906206"/>
    <w:lvl w:ilvl="0" w:tplc="DE14300A">
      <w:numFmt w:val="bullet"/>
      <w:lvlText w:val="-"/>
      <w:lvlJc w:val="left"/>
      <w:pPr>
        <w:ind w:left="23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FE53C6">
      <w:numFmt w:val="bullet"/>
      <w:lvlText w:val="•"/>
      <w:lvlJc w:val="left"/>
      <w:pPr>
        <w:ind w:left="3278" w:hanging="540"/>
      </w:pPr>
      <w:rPr>
        <w:rFonts w:hint="default"/>
        <w:lang w:val="pl-PL" w:eastAsia="en-US" w:bidi="ar-SA"/>
      </w:rPr>
    </w:lvl>
    <w:lvl w:ilvl="2" w:tplc="596ACA7A">
      <w:numFmt w:val="bullet"/>
      <w:lvlText w:val="•"/>
      <w:lvlJc w:val="left"/>
      <w:pPr>
        <w:ind w:left="4237" w:hanging="540"/>
      </w:pPr>
      <w:rPr>
        <w:rFonts w:hint="default"/>
        <w:lang w:val="pl-PL" w:eastAsia="en-US" w:bidi="ar-SA"/>
      </w:rPr>
    </w:lvl>
    <w:lvl w:ilvl="3" w:tplc="2DBE48BA">
      <w:numFmt w:val="bullet"/>
      <w:lvlText w:val="•"/>
      <w:lvlJc w:val="left"/>
      <w:pPr>
        <w:ind w:left="5195" w:hanging="540"/>
      </w:pPr>
      <w:rPr>
        <w:rFonts w:hint="default"/>
        <w:lang w:val="pl-PL" w:eastAsia="en-US" w:bidi="ar-SA"/>
      </w:rPr>
    </w:lvl>
    <w:lvl w:ilvl="4" w:tplc="89260F76">
      <w:numFmt w:val="bullet"/>
      <w:lvlText w:val="•"/>
      <w:lvlJc w:val="left"/>
      <w:pPr>
        <w:ind w:left="6154" w:hanging="540"/>
      </w:pPr>
      <w:rPr>
        <w:rFonts w:hint="default"/>
        <w:lang w:val="pl-PL" w:eastAsia="en-US" w:bidi="ar-SA"/>
      </w:rPr>
    </w:lvl>
    <w:lvl w:ilvl="5" w:tplc="6F5EEE4E">
      <w:numFmt w:val="bullet"/>
      <w:lvlText w:val="•"/>
      <w:lvlJc w:val="left"/>
      <w:pPr>
        <w:ind w:left="7113" w:hanging="540"/>
      </w:pPr>
      <w:rPr>
        <w:rFonts w:hint="default"/>
        <w:lang w:val="pl-PL" w:eastAsia="en-US" w:bidi="ar-SA"/>
      </w:rPr>
    </w:lvl>
    <w:lvl w:ilvl="6" w:tplc="A7804582">
      <w:numFmt w:val="bullet"/>
      <w:lvlText w:val="•"/>
      <w:lvlJc w:val="left"/>
      <w:pPr>
        <w:ind w:left="8071" w:hanging="540"/>
      </w:pPr>
      <w:rPr>
        <w:rFonts w:hint="default"/>
        <w:lang w:val="pl-PL" w:eastAsia="en-US" w:bidi="ar-SA"/>
      </w:rPr>
    </w:lvl>
    <w:lvl w:ilvl="7" w:tplc="D86083FC">
      <w:numFmt w:val="bullet"/>
      <w:lvlText w:val="•"/>
      <w:lvlJc w:val="left"/>
      <w:pPr>
        <w:ind w:left="9030" w:hanging="540"/>
      </w:pPr>
      <w:rPr>
        <w:rFonts w:hint="default"/>
        <w:lang w:val="pl-PL" w:eastAsia="en-US" w:bidi="ar-SA"/>
      </w:rPr>
    </w:lvl>
    <w:lvl w:ilvl="8" w:tplc="C1E2AE20">
      <w:numFmt w:val="bullet"/>
      <w:lvlText w:val="•"/>
      <w:lvlJc w:val="left"/>
      <w:pPr>
        <w:ind w:left="9989" w:hanging="540"/>
      </w:pPr>
      <w:rPr>
        <w:rFonts w:hint="default"/>
        <w:lang w:val="pl-PL" w:eastAsia="en-US" w:bidi="ar-SA"/>
      </w:rPr>
    </w:lvl>
  </w:abstractNum>
  <w:abstractNum w:abstractNumId="5" w15:restartNumberingAfterBreak="0">
    <w:nsid w:val="37C25F7C"/>
    <w:multiLevelType w:val="hybridMultilevel"/>
    <w:tmpl w:val="D8F85512"/>
    <w:lvl w:ilvl="0" w:tplc="1304056C">
      <w:start w:val="1"/>
      <w:numFmt w:val="lowerLetter"/>
      <w:lvlText w:val="%1."/>
      <w:lvlJc w:val="left"/>
      <w:pPr>
        <w:ind w:left="1416" w:hanging="3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FED2F0">
      <w:numFmt w:val="bullet"/>
      <w:lvlText w:val="•"/>
      <w:lvlJc w:val="left"/>
      <w:pPr>
        <w:ind w:left="2468" w:hanging="314"/>
      </w:pPr>
      <w:rPr>
        <w:rFonts w:hint="default"/>
        <w:lang w:val="pl-PL" w:eastAsia="en-US" w:bidi="ar-SA"/>
      </w:rPr>
    </w:lvl>
    <w:lvl w:ilvl="2" w:tplc="E71CB3DA">
      <w:numFmt w:val="bullet"/>
      <w:lvlText w:val="•"/>
      <w:lvlJc w:val="left"/>
      <w:pPr>
        <w:ind w:left="3517" w:hanging="314"/>
      </w:pPr>
      <w:rPr>
        <w:rFonts w:hint="default"/>
        <w:lang w:val="pl-PL" w:eastAsia="en-US" w:bidi="ar-SA"/>
      </w:rPr>
    </w:lvl>
    <w:lvl w:ilvl="3" w:tplc="2CE6FB6A">
      <w:numFmt w:val="bullet"/>
      <w:lvlText w:val="•"/>
      <w:lvlJc w:val="left"/>
      <w:pPr>
        <w:ind w:left="4565" w:hanging="314"/>
      </w:pPr>
      <w:rPr>
        <w:rFonts w:hint="default"/>
        <w:lang w:val="pl-PL" w:eastAsia="en-US" w:bidi="ar-SA"/>
      </w:rPr>
    </w:lvl>
    <w:lvl w:ilvl="4" w:tplc="98D48904">
      <w:numFmt w:val="bullet"/>
      <w:lvlText w:val="•"/>
      <w:lvlJc w:val="left"/>
      <w:pPr>
        <w:ind w:left="5614" w:hanging="314"/>
      </w:pPr>
      <w:rPr>
        <w:rFonts w:hint="default"/>
        <w:lang w:val="pl-PL" w:eastAsia="en-US" w:bidi="ar-SA"/>
      </w:rPr>
    </w:lvl>
    <w:lvl w:ilvl="5" w:tplc="F32C94E0">
      <w:numFmt w:val="bullet"/>
      <w:lvlText w:val="•"/>
      <w:lvlJc w:val="left"/>
      <w:pPr>
        <w:ind w:left="6663" w:hanging="314"/>
      </w:pPr>
      <w:rPr>
        <w:rFonts w:hint="default"/>
        <w:lang w:val="pl-PL" w:eastAsia="en-US" w:bidi="ar-SA"/>
      </w:rPr>
    </w:lvl>
    <w:lvl w:ilvl="6" w:tplc="F1CCC4E6">
      <w:numFmt w:val="bullet"/>
      <w:lvlText w:val="•"/>
      <w:lvlJc w:val="left"/>
      <w:pPr>
        <w:ind w:left="7711" w:hanging="314"/>
      </w:pPr>
      <w:rPr>
        <w:rFonts w:hint="default"/>
        <w:lang w:val="pl-PL" w:eastAsia="en-US" w:bidi="ar-SA"/>
      </w:rPr>
    </w:lvl>
    <w:lvl w:ilvl="7" w:tplc="53F08164">
      <w:numFmt w:val="bullet"/>
      <w:lvlText w:val="•"/>
      <w:lvlJc w:val="left"/>
      <w:pPr>
        <w:ind w:left="8760" w:hanging="314"/>
      </w:pPr>
      <w:rPr>
        <w:rFonts w:hint="default"/>
        <w:lang w:val="pl-PL" w:eastAsia="en-US" w:bidi="ar-SA"/>
      </w:rPr>
    </w:lvl>
    <w:lvl w:ilvl="8" w:tplc="6E74FBE2">
      <w:numFmt w:val="bullet"/>
      <w:lvlText w:val="•"/>
      <w:lvlJc w:val="left"/>
      <w:pPr>
        <w:ind w:left="9809" w:hanging="314"/>
      </w:pPr>
      <w:rPr>
        <w:rFonts w:hint="default"/>
        <w:lang w:val="pl-PL" w:eastAsia="en-US" w:bidi="ar-SA"/>
      </w:rPr>
    </w:lvl>
  </w:abstractNum>
  <w:abstractNum w:abstractNumId="6" w15:restartNumberingAfterBreak="0">
    <w:nsid w:val="39B51E6A"/>
    <w:multiLevelType w:val="multilevel"/>
    <w:tmpl w:val="11625524"/>
    <w:lvl w:ilvl="0">
      <w:start w:val="1"/>
      <w:numFmt w:val="decimal"/>
      <w:lvlText w:val="%1."/>
      <w:lvlJc w:val="left"/>
      <w:pPr>
        <w:ind w:left="2086" w:hanging="670"/>
        <w:jc w:val="right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16" w:hanging="67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16" w:hanging="9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13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5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CAC41E7"/>
    <w:multiLevelType w:val="hybridMultilevel"/>
    <w:tmpl w:val="46BAAD24"/>
    <w:lvl w:ilvl="0" w:tplc="C7C2D894">
      <w:numFmt w:val="bullet"/>
      <w:lvlText w:val="-"/>
      <w:lvlJc w:val="left"/>
      <w:pPr>
        <w:ind w:left="1416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2C6144">
      <w:numFmt w:val="bullet"/>
      <w:lvlText w:val="•"/>
      <w:lvlJc w:val="left"/>
      <w:pPr>
        <w:ind w:left="2468" w:hanging="281"/>
      </w:pPr>
      <w:rPr>
        <w:rFonts w:hint="default"/>
        <w:lang w:val="pl-PL" w:eastAsia="en-US" w:bidi="ar-SA"/>
      </w:rPr>
    </w:lvl>
    <w:lvl w:ilvl="2" w:tplc="FB626FDE">
      <w:numFmt w:val="bullet"/>
      <w:lvlText w:val="•"/>
      <w:lvlJc w:val="left"/>
      <w:pPr>
        <w:ind w:left="3517" w:hanging="281"/>
      </w:pPr>
      <w:rPr>
        <w:rFonts w:hint="default"/>
        <w:lang w:val="pl-PL" w:eastAsia="en-US" w:bidi="ar-SA"/>
      </w:rPr>
    </w:lvl>
    <w:lvl w:ilvl="3" w:tplc="098EDFB6">
      <w:numFmt w:val="bullet"/>
      <w:lvlText w:val="•"/>
      <w:lvlJc w:val="left"/>
      <w:pPr>
        <w:ind w:left="4565" w:hanging="281"/>
      </w:pPr>
      <w:rPr>
        <w:rFonts w:hint="default"/>
        <w:lang w:val="pl-PL" w:eastAsia="en-US" w:bidi="ar-SA"/>
      </w:rPr>
    </w:lvl>
    <w:lvl w:ilvl="4" w:tplc="02D8716A">
      <w:numFmt w:val="bullet"/>
      <w:lvlText w:val="•"/>
      <w:lvlJc w:val="left"/>
      <w:pPr>
        <w:ind w:left="5614" w:hanging="281"/>
      </w:pPr>
      <w:rPr>
        <w:rFonts w:hint="default"/>
        <w:lang w:val="pl-PL" w:eastAsia="en-US" w:bidi="ar-SA"/>
      </w:rPr>
    </w:lvl>
    <w:lvl w:ilvl="5" w:tplc="8648FAE4">
      <w:numFmt w:val="bullet"/>
      <w:lvlText w:val="•"/>
      <w:lvlJc w:val="left"/>
      <w:pPr>
        <w:ind w:left="6663" w:hanging="281"/>
      </w:pPr>
      <w:rPr>
        <w:rFonts w:hint="default"/>
        <w:lang w:val="pl-PL" w:eastAsia="en-US" w:bidi="ar-SA"/>
      </w:rPr>
    </w:lvl>
    <w:lvl w:ilvl="6" w:tplc="AD1C7712">
      <w:numFmt w:val="bullet"/>
      <w:lvlText w:val="•"/>
      <w:lvlJc w:val="left"/>
      <w:pPr>
        <w:ind w:left="7711" w:hanging="281"/>
      </w:pPr>
      <w:rPr>
        <w:rFonts w:hint="default"/>
        <w:lang w:val="pl-PL" w:eastAsia="en-US" w:bidi="ar-SA"/>
      </w:rPr>
    </w:lvl>
    <w:lvl w:ilvl="7" w:tplc="61F2F11E">
      <w:numFmt w:val="bullet"/>
      <w:lvlText w:val="•"/>
      <w:lvlJc w:val="left"/>
      <w:pPr>
        <w:ind w:left="8760" w:hanging="281"/>
      </w:pPr>
      <w:rPr>
        <w:rFonts w:hint="default"/>
        <w:lang w:val="pl-PL" w:eastAsia="en-US" w:bidi="ar-SA"/>
      </w:rPr>
    </w:lvl>
    <w:lvl w:ilvl="8" w:tplc="D14E52EE">
      <w:numFmt w:val="bullet"/>
      <w:lvlText w:val="•"/>
      <w:lvlJc w:val="left"/>
      <w:pPr>
        <w:ind w:left="9809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6BFD13E8"/>
    <w:multiLevelType w:val="hybridMultilevel"/>
    <w:tmpl w:val="C57256D6"/>
    <w:lvl w:ilvl="0" w:tplc="EBA811D4">
      <w:start w:val="1"/>
      <w:numFmt w:val="lowerLetter"/>
      <w:lvlText w:val="%1."/>
      <w:lvlJc w:val="left"/>
      <w:pPr>
        <w:ind w:left="2136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BCF0AE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2" w:tplc="D6344BCE">
      <w:numFmt w:val="bullet"/>
      <w:lvlText w:val="•"/>
      <w:lvlJc w:val="left"/>
      <w:pPr>
        <w:ind w:left="4093" w:hanging="360"/>
      </w:pPr>
      <w:rPr>
        <w:rFonts w:hint="default"/>
        <w:lang w:val="pl-PL" w:eastAsia="en-US" w:bidi="ar-SA"/>
      </w:rPr>
    </w:lvl>
    <w:lvl w:ilvl="3" w:tplc="82D232B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4" w:tplc="18C2284C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5" w:tplc="66E83FB2"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6" w:tplc="10CCABA0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  <w:lvl w:ilvl="7" w:tplc="AC96A2AC">
      <w:numFmt w:val="bullet"/>
      <w:lvlText w:val="•"/>
      <w:lvlJc w:val="left"/>
      <w:pPr>
        <w:ind w:left="8976" w:hanging="360"/>
      </w:pPr>
      <w:rPr>
        <w:rFonts w:hint="default"/>
        <w:lang w:val="pl-PL" w:eastAsia="en-US" w:bidi="ar-SA"/>
      </w:rPr>
    </w:lvl>
    <w:lvl w:ilvl="8" w:tplc="4E74427C">
      <w:numFmt w:val="bullet"/>
      <w:lvlText w:val="•"/>
      <w:lvlJc w:val="left"/>
      <w:pPr>
        <w:ind w:left="99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CB077E2"/>
    <w:multiLevelType w:val="hybridMultilevel"/>
    <w:tmpl w:val="CCFED674"/>
    <w:lvl w:ilvl="0" w:tplc="BFAA5820">
      <w:start w:val="1"/>
      <w:numFmt w:val="lowerLetter"/>
      <w:lvlText w:val="%1)"/>
      <w:lvlJc w:val="left"/>
      <w:pPr>
        <w:ind w:left="213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B6EC8E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2" w:tplc="AA6CA37C">
      <w:numFmt w:val="bullet"/>
      <w:lvlText w:val="•"/>
      <w:lvlJc w:val="left"/>
      <w:pPr>
        <w:ind w:left="4093" w:hanging="360"/>
      </w:pPr>
      <w:rPr>
        <w:rFonts w:hint="default"/>
        <w:lang w:val="pl-PL" w:eastAsia="en-US" w:bidi="ar-SA"/>
      </w:rPr>
    </w:lvl>
    <w:lvl w:ilvl="3" w:tplc="553404BC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4" w:tplc="1B725888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5" w:tplc="C8BEC774"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6" w:tplc="65365B0A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  <w:lvl w:ilvl="7" w:tplc="08169AE2">
      <w:numFmt w:val="bullet"/>
      <w:lvlText w:val="•"/>
      <w:lvlJc w:val="left"/>
      <w:pPr>
        <w:ind w:left="8976" w:hanging="360"/>
      </w:pPr>
      <w:rPr>
        <w:rFonts w:hint="default"/>
        <w:lang w:val="pl-PL" w:eastAsia="en-US" w:bidi="ar-SA"/>
      </w:rPr>
    </w:lvl>
    <w:lvl w:ilvl="8" w:tplc="762E2900">
      <w:numFmt w:val="bullet"/>
      <w:lvlText w:val="•"/>
      <w:lvlJc w:val="left"/>
      <w:pPr>
        <w:ind w:left="99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E4630C0"/>
    <w:multiLevelType w:val="hybridMultilevel"/>
    <w:tmpl w:val="F45277EC"/>
    <w:lvl w:ilvl="0" w:tplc="12A832B8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A089B4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2" w:tplc="4630EF26">
      <w:numFmt w:val="bullet"/>
      <w:lvlText w:val="•"/>
      <w:lvlJc w:val="left"/>
      <w:pPr>
        <w:ind w:left="4093" w:hanging="360"/>
      </w:pPr>
      <w:rPr>
        <w:rFonts w:hint="default"/>
        <w:lang w:val="pl-PL" w:eastAsia="en-US" w:bidi="ar-SA"/>
      </w:rPr>
    </w:lvl>
    <w:lvl w:ilvl="3" w:tplc="1EEC874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4" w:tplc="4DE4A0F6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5" w:tplc="76A8A8D8"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6" w:tplc="03C28262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  <w:lvl w:ilvl="7" w:tplc="80441740">
      <w:numFmt w:val="bullet"/>
      <w:lvlText w:val="•"/>
      <w:lvlJc w:val="left"/>
      <w:pPr>
        <w:ind w:left="8976" w:hanging="360"/>
      </w:pPr>
      <w:rPr>
        <w:rFonts w:hint="default"/>
        <w:lang w:val="pl-PL" w:eastAsia="en-US" w:bidi="ar-SA"/>
      </w:rPr>
    </w:lvl>
    <w:lvl w:ilvl="8" w:tplc="49C8F41A">
      <w:numFmt w:val="bullet"/>
      <w:lvlText w:val="•"/>
      <w:lvlJc w:val="left"/>
      <w:pPr>
        <w:ind w:left="9953" w:hanging="360"/>
      </w:pPr>
      <w:rPr>
        <w:rFonts w:hint="default"/>
        <w:lang w:val="pl-PL" w:eastAsia="en-US" w:bidi="ar-SA"/>
      </w:rPr>
    </w:lvl>
  </w:abstractNum>
  <w:num w:numId="1" w16cid:durableId="1617641235">
    <w:abstractNumId w:val="7"/>
  </w:num>
  <w:num w:numId="2" w16cid:durableId="2026252370">
    <w:abstractNumId w:val="4"/>
  </w:num>
  <w:num w:numId="3" w16cid:durableId="973023200">
    <w:abstractNumId w:val="8"/>
  </w:num>
  <w:num w:numId="4" w16cid:durableId="1190952849">
    <w:abstractNumId w:val="9"/>
  </w:num>
  <w:num w:numId="5" w16cid:durableId="1966810128">
    <w:abstractNumId w:val="5"/>
  </w:num>
  <w:num w:numId="6" w16cid:durableId="1565531438">
    <w:abstractNumId w:val="0"/>
  </w:num>
  <w:num w:numId="7" w16cid:durableId="427777116">
    <w:abstractNumId w:val="1"/>
  </w:num>
  <w:num w:numId="8" w16cid:durableId="997196817">
    <w:abstractNumId w:val="3"/>
  </w:num>
  <w:num w:numId="9" w16cid:durableId="1246187397">
    <w:abstractNumId w:val="10"/>
  </w:num>
  <w:num w:numId="10" w16cid:durableId="1252156034">
    <w:abstractNumId w:val="2"/>
  </w:num>
  <w:num w:numId="11" w16cid:durableId="1094016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B3"/>
    <w:rsid w:val="00384BBB"/>
    <w:rsid w:val="004E7D2B"/>
    <w:rsid w:val="00877772"/>
    <w:rsid w:val="00B1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F304"/>
  <w15:docId w15:val="{B29BE06E-9803-42F3-B74B-F77A867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6" w:hanging="6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5920</Words>
  <Characters>35520</Characters>
  <Application>Microsoft Office Word</Application>
  <DocSecurity>0</DocSecurity>
  <Lines>296</Lines>
  <Paragraphs>82</Paragraphs>
  <ScaleCrop>false</ScaleCrop>
  <Company/>
  <LinksUpToDate>false</LinksUpToDate>
  <CharactersWithSpaces>41358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Bandrów</dc:creator>
  <cp:lastModifiedBy>A. Rutyna (KP Bolesławiec)</cp:lastModifiedBy>
  <cp:revision>2</cp:revision>
  <dcterms:created xsi:type="dcterms:W3CDTF">2026-06-05T12:40:00Z</dcterms:created>
  <dcterms:modified xsi:type="dcterms:W3CDTF">2026-06-05T12:40:00Z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