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9F72E" w14:textId="2B5855EA" w:rsidR="0045654A" w:rsidRPr="0076561C" w:rsidRDefault="0076561C" w:rsidP="0092027E">
      <w:pPr>
        <w:jc w:val="right"/>
        <w:rPr>
          <w:rFonts w:cstheme="minorHAnsi"/>
          <w:sz w:val="24"/>
          <w:szCs w:val="24"/>
        </w:rPr>
      </w:pPr>
      <w:r w:rsidRPr="0076561C">
        <w:rPr>
          <w:rFonts w:cstheme="minorHAnsi"/>
          <w:sz w:val="24"/>
          <w:szCs w:val="24"/>
        </w:rPr>
        <w:t xml:space="preserve">Dąbrówka Leśna, </w:t>
      </w:r>
      <w:r w:rsidR="0092027E">
        <w:rPr>
          <w:rFonts w:cstheme="minorHAnsi"/>
          <w:sz w:val="24"/>
          <w:szCs w:val="24"/>
        </w:rPr>
        <w:t>05.02</w:t>
      </w:r>
      <w:r w:rsidR="0054776B">
        <w:rPr>
          <w:rFonts w:cstheme="minorHAnsi"/>
          <w:sz w:val="24"/>
          <w:szCs w:val="24"/>
        </w:rPr>
        <w:t>.2025</w:t>
      </w:r>
      <w:r w:rsidRPr="0076561C">
        <w:rPr>
          <w:rFonts w:cstheme="minorHAnsi"/>
          <w:sz w:val="24"/>
          <w:szCs w:val="24"/>
        </w:rPr>
        <w:t xml:space="preserve"> r.</w:t>
      </w:r>
    </w:p>
    <w:p w14:paraId="133C5F1A" w14:textId="77777777" w:rsidR="0076561C" w:rsidRPr="0076561C" w:rsidRDefault="0076561C" w:rsidP="0076561C">
      <w:pPr>
        <w:jc w:val="right"/>
        <w:rPr>
          <w:rFonts w:cstheme="minorHAnsi"/>
          <w:sz w:val="24"/>
          <w:szCs w:val="24"/>
        </w:rPr>
      </w:pPr>
    </w:p>
    <w:p w14:paraId="0E19358D" w14:textId="77777777" w:rsidR="0076561C" w:rsidRPr="0076561C" w:rsidRDefault="0076561C" w:rsidP="0076561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6561C">
        <w:rPr>
          <w:rFonts w:cstheme="minorHAnsi"/>
          <w:sz w:val="24"/>
          <w:szCs w:val="24"/>
        </w:rPr>
        <w:t>Skarb Państwa - Państwowe Gospodarstwo Leśne</w:t>
      </w:r>
    </w:p>
    <w:p w14:paraId="7828122C" w14:textId="77777777" w:rsidR="0076561C" w:rsidRPr="0076561C" w:rsidRDefault="0076561C" w:rsidP="0076561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6561C">
        <w:rPr>
          <w:rFonts w:cstheme="minorHAnsi"/>
          <w:sz w:val="24"/>
          <w:szCs w:val="24"/>
        </w:rPr>
        <w:t>Lasy Państwowe Nadleśnictwo Oborniki</w:t>
      </w:r>
    </w:p>
    <w:p w14:paraId="344E2BC7" w14:textId="77777777" w:rsidR="0076561C" w:rsidRPr="0076561C" w:rsidRDefault="0076561C" w:rsidP="0076561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6561C">
        <w:rPr>
          <w:rFonts w:cstheme="minorHAnsi"/>
          <w:sz w:val="24"/>
          <w:szCs w:val="24"/>
        </w:rPr>
        <w:t>Dąbrówka Leśna, ul. Gajowa 1</w:t>
      </w:r>
    </w:p>
    <w:p w14:paraId="35F24CA2" w14:textId="77777777" w:rsidR="0076561C" w:rsidRPr="0076561C" w:rsidRDefault="0076561C" w:rsidP="0076561C">
      <w:pPr>
        <w:rPr>
          <w:rFonts w:cstheme="minorHAnsi"/>
          <w:sz w:val="24"/>
          <w:szCs w:val="24"/>
        </w:rPr>
      </w:pPr>
      <w:r w:rsidRPr="0076561C">
        <w:rPr>
          <w:rFonts w:cstheme="minorHAnsi"/>
          <w:sz w:val="24"/>
          <w:szCs w:val="24"/>
        </w:rPr>
        <w:t>64-600 Oborniki</w:t>
      </w:r>
    </w:p>
    <w:p w14:paraId="2B72A670" w14:textId="77777777" w:rsidR="0076561C" w:rsidRPr="0076561C" w:rsidRDefault="0076561C" w:rsidP="0076561C">
      <w:pPr>
        <w:rPr>
          <w:rFonts w:cstheme="minorHAnsi"/>
          <w:sz w:val="24"/>
          <w:szCs w:val="24"/>
        </w:rPr>
      </w:pPr>
    </w:p>
    <w:p w14:paraId="6867EA61" w14:textId="44598958" w:rsidR="0076561C" w:rsidRDefault="0092027E" w:rsidP="0076561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Nr zamówienia: SA.270.4</w:t>
      </w:r>
      <w:r w:rsidR="0054776B">
        <w:rPr>
          <w:rFonts w:cstheme="minorHAnsi"/>
          <w:sz w:val="24"/>
          <w:szCs w:val="24"/>
        </w:rPr>
        <w:t>.2025</w:t>
      </w:r>
    </w:p>
    <w:p w14:paraId="75978751" w14:textId="77777777" w:rsidR="0076561C" w:rsidRDefault="0076561C" w:rsidP="0076561C">
      <w:pPr>
        <w:rPr>
          <w:rFonts w:cstheme="minorHAnsi"/>
          <w:sz w:val="24"/>
          <w:szCs w:val="24"/>
        </w:rPr>
      </w:pPr>
    </w:p>
    <w:p w14:paraId="512F26D6" w14:textId="77777777" w:rsidR="0076561C" w:rsidRPr="0076561C" w:rsidRDefault="0076561C" w:rsidP="0076561C">
      <w:pPr>
        <w:jc w:val="center"/>
        <w:rPr>
          <w:rFonts w:cstheme="minorHAnsi"/>
          <w:b/>
          <w:sz w:val="24"/>
          <w:szCs w:val="24"/>
        </w:rPr>
      </w:pPr>
      <w:r w:rsidRPr="0076561C">
        <w:rPr>
          <w:rFonts w:cstheme="minorHAnsi"/>
          <w:b/>
          <w:sz w:val="24"/>
          <w:szCs w:val="24"/>
        </w:rPr>
        <w:t>MODYFIKACJA TREŚCI</w:t>
      </w:r>
    </w:p>
    <w:p w14:paraId="18F1B5B0" w14:textId="786EBC85" w:rsidR="0076561C" w:rsidRDefault="0092027E" w:rsidP="0076561C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ZAPYTANIA OFERTOWEGO</w:t>
      </w:r>
    </w:p>
    <w:p w14:paraId="0BD3E187" w14:textId="77777777" w:rsidR="0076561C" w:rsidRDefault="0076561C" w:rsidP="0076561C">
      <w:pPr>
        <w:jc w:val="both"/>
        <w:rPr>
          <w:rFonts w:cstheme="minorHAnsi"/>
          <w:sz w:val="24"/>
          <w:szCs w:val="24"/>
        </w:rPr>
      </w:pPr>
    </w:p>
    <w:p w14:paraId="5A7FC18C" w14:textId="546C2A04" w:rsidR="0076561C" w:rsidRDefault="0076561C" w:rsidP="0092027E">
      <w:pPr>
        <w:jc w:val="both"/>
        <w:rPr>
          <w:rFonts w:cstheme="minorHAnsi"/>
          <w:sz w:val="24"/>
          <w:szCs w:val="24"/>
        </w:rPr>
      </w:pPr>
      <w:r w:rsidRPr="0076561C">
        <w:rPr>
          <w:rFonts w:cstheme="minorHAnsi"/>
          <w:b/>
          <w:sz w:val="24"/>
          <w:szCs w:val="24"/>
        </w:rPr>
        <w:t>Dotyczy:</w:t>
      </w:r>
      <w:r w:rsidRPr="0076561C">
        <w:rPr>
          <w:rFonts w:cstheme="minorHAnsi"/>
          <w:sz w:val="24"/>
          <w:szCs w:val="24"/>
        </w:rPr>
        <w:t xml:space="preserve"> </w:t>
      </w:r>
      <w:r w:rsidR="0092027E">
        <w:rPr>
          <w:rFonts w:cstheme="minorHAnsi"/>
          <w:sz w:val="24"/>
          <w:szCs w:val="24"/>
        </w:rPr>
        <w:t>zapytania ofertowego</w:t>
      </w:r>
      <w:r w:rsidRPr="0076561C">
        <w:rPr>
          <w:rFonts w:cstheme="minorHAnsi"/>
          <w:sz w:val="24"/>
          <w:szCs w:val="24"/>
        </w:rPr>
        <w:t xml:space="preserve"> </w:t>
      </w:r>
      <w:r w:rsidR="0092027E" w:rsidRPr="0092027E">
        <w:rPr>
          <w:rFonts w:cstheme="minorHAnsi"/>
          <w:sz w:val="24"/>
          <w:szCs w:val="24"/>
        </w:rPr>
        <w:t>„Obsługa budowlana Nadleśnictwa Oborniki 01.03.2025 – 28.02.2026”</w:t>
      </w:r>
      <w:r w:rsidR="0092027E">
        <w:rPr>
          <w:rFonts w:cstheme="minorHAnsi"/>
          <w:sz w:val="24"/>
          <w:szCs w:val="24"/>
        </w:rPr>
        <w:t>.</w:t>
      </w:r>
    </w:p>
    <w:p w14:paraId="7230F8F7" w14:textId="77777777" w:rsidR="00AB7B98" w:rsidRDefault="00AB7B98" w:rsidP="0076561C">
      <w:pPr>
        <w:jc w:val="both"/>
        <w:rPr>
          <w:rFonts w:cstheme="minorHAnsi"/>
          <w:sz w:val="24"/>
          <w:szCs w:val="24"/>
        </w:rPr>
      </w:pPr>
    </w:p>
    <w:p w14:paraId="0EB899F4" w14:textId="49428269" w:rsidR="006E585F" w:rsidRDefault="0092027E" w:rsidP="0092027E">
      <w:pPr>
        <w:jc w:val="both"/>
        <w:rPr>
          <w:rFonts w:cstheme="minorHAnsi"/>
          <w:sz w:val="24"/>
          <w:szCs w:val="24"/>
        </w:rPr>
      </w:pPr>
      <w:r w:rsidRPr="0092027E">
        <w:rPr>
          <w:rFonts w:cstheme="minorHAnsi"/>
          <w:sz w:val="24"/>
          <w:szCs w:val="24"/>
        </w:rPr>
        <w:t>Skarb Państwa - Państwowe Gospodarstwo Leśne</w:t>
      </w:r>
      <w:r>
        <w:rPr>
          <w:rFonts w:cstheme="minorHAnsi"/>
          <w:sz w:val="24"/>
          <w:szCs w:val="24"/>
        </w:rPr>
        <w:t xml:space="preserve"> </w:t>
      </w:r>
      <w:r w:rsidRPr="0092027E">
        <w:rPr>
          <w:rFonts w:cstheme="minorHAnsi"/>
          <w:sz w:val="24"/>
          <w:szCs w:val="24"/>
        </w:rPr>
        <w:t>Lasy Państwowe Nadleśnictwo Oborniki</w:t>
      </w:r>
      <w:r w:rsidR="00AB7B98">
        <w:rPr>
          <w:rFonts w:cstheme="minorHAnsi"/>
          <w:sz w:val="24"/>
          <w:szCs w:val="24"/>
        </w:rPr>
        <w:t xml:space="preserve"> dokonuje modyfikacji</w:t>
      </w:r>
      <w:r w:rsidR="00AB7B98" w:rsidRPr="00AB7B9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treści Zapytania ofertowego</w:t>
      </w:r>
      <w:r w:rsidR="00AB7B98" w:rsidRPr="00AB7B98">
        <w:rPr>
          <w:rFonts w:cstheme="minorHAnsi"/>
          <w:sz w:val="24"/>
          <w:szCs w:val="24"/>
        </w:rPr>
        <w:t xml:space="preserve"> </w:t>
      </w:r>
      <w:r w:rsidR="001527BC">
        <w:rPr>
          <w:rFonts w:cstheme="minorHAnsi"/>
          <w:sz w:val="24"/>
          <w:szCs w:val="24"/>
        </w:rPr>
        <w:t>w zakresie</w:t>
      </w:r>
      <w:r w:rsidR="00AA630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treści Załącznika nr 1</w:t>
      </w:r>
      <w:r w:rsidR="00AA630F">
        <w:rPr>
          <w:rFonts w:cstheme="minorHAnsi"/>
          <w:sz w:val="24"/>
          <w:szCs w:val="24"/>
        </w:rPr>
        <w:t xml:space="preserve"> do </w:t>
      </w:r>
      <w:r>
        <w:rPr>
          <w:rFonts w:cstheme="minorHAnsi"/>
          <w:sz w:val="24"/>
          <w:szCs w:val="24"/>
        </w:rPr>
        <w:t>Zapytania ofertowego – formularza ofertowego</w:t>
      </w:r>
      <w:r w:rsidR="003A66EA">
        <w:rPr>
          <w:rFonts w:cstheme="minorHAnsi"/>
          <w:sz w:val="24"/>
          <w:szCs w:val="24"/>
        </w:rPr>
        <w:t>, tj.:</w:t>
      </w:r>
    </w:p>
    <w:p w14:paraId="08692EE0" w14:textId="27DA780F" w:rsidR="0092027E" w:rsidRPr="000A3BDF" w:rsidRDefault="002E1628" w:rsidP="0092027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Zamawiający załącza zmodyfikowaną treść </w:t>
      </w:r>
      <w:r w:rsidR="0092027E">
        <w:rPr>
          <w:rFonts w:cstheme="minorHAnsi"/>
          <w:sz w:val="24"/>
          <w:szCs w:val="24"/>
        </w:rPr>
        <w:t xml:space="preserve">załącznika nr 1 – Zapytania ofertowego, zmianie ulega pkt 2 formularza </w:t>
      </w:r>
      <w:r w:rsidR="0092027E" w:rsidRPr="0092027E">
        <w:rPr>
          <w:rFonts w:cstheme="minorHAnsi"/>
          <w:sz w:val="24"/>
          <w:szCs w:val="24"/>
        </w:rPr>
        <w:t>o treści:</w:t>
      </w:r>
    </w:p>
    <w:p w14:paraId="02E824BF" w14:textId="1C5B47E4" w:rsidR="0092027E" w:rsidRPr="0092027E" w:rsidRDefault="0092027E" w:rsidP="0092027E">
      <w:pPr>
        <w:spacing w:after="20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„2. </w:t>
      </w:r>
      <w:r w:rsidRPr="0092027E">
        <w:rPr>
          <w:rFonts w:cstheme="minorHAnsi"/>
        </w:rPr>
        <w:t>Wynagrodzenie zaoferowane w pkt 1 powyżej wynika z poniższego Kosztorysu Ofertowego i stanowi sumę wartości całkowitych brutto za poszczególne pozycje tworzące ten kosztorys: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82"/>
        <w:gridCol w:w="1844"/>
        <w:gridCol w:w="979"/>
        <w:gridCol w:w="937"/>
        <w:gridCol w:w="1364"/>
        <w:gridCol w:w="1075"/>
        <w:gridCol w:w="881"/>
        <w:gridCol w:w="1100"/>
      </w:tblGrid>
      <w:tr w:rsidR="0092027E" w14:paraId="658D4A4A" w14:textId="77777777" w:rsidTr="0092027E">
        <w:tc>
          <w:tcPr>
            <w:tcW w:w="882" w:type="dxa"/>
          </w:tcPr>
          <w:p w14:paraId="1ED6636B" w14:textId="77777777" w:rsidR="0092027E" w:rsidRPr="002E020C" w:rsidRDefault="0092027E" w:rsidP="008332BC">
            <w:r w:rsidRPr="002E020C">
              <w:t>Lp.</w:t>
            </w:r>
          </w:p>
        </w:tc>
        <w:tc>
          <w:tcPr>
            <w:tcW w:w="1844" w:type="dxa"/>
          </w:tcPr>
          <w:p w14:paraId="21B0C3E9" w14:textId="77777777" w:rsidR="0092027E" w:rsidRPr="002E020C" w:rsidRDefault="0092027E" w:rsidP="008332BC">
            <w:r w:rsidRPr="002E020C">
              <w:t>Czynność - opis prac</w:t>
            </w:r>
          </w:p>
        </w:tc>
        <w:tc>
          <w:tcPr>
            <w:tcW w:w="979" w:type="dxa"/>
          </w:tcPr>
          <w:p w14:paraId="1558896E" w14:textId="77777777" w:rsidR="0092027E" w:rsidRPr="002E020C" w:rsidRDefault="0092027E" w:rsidP="008332BC">
            <w:r w:rsidRPr="002E020C">
              <w:t>Jedn. miary</w:t>
            </w:r>
          </w:p>
        </w:tc>
        <w:tc>
          <w:tcPr>
            <w:tcW w:w="937" w:type="dxa"/>
          </w:tcPr>
          <w:p w14:paraId="009CF4E4" w14:textId="77777777" w:rsidR="0092027E" w:rsidRPr="002E020C" w:rsidRDefault="0092027E" w:rsidP="008332BC">
            <w:r w:rsidRPr="002E020C">
              <w:t>Ilość</w:t>
            </w:r>
          </w:p>
        </w:tc>
        <w:tc>
          <w:tcPr>
            <w:tcW w:w="1364" w:type="dxa"/>
          </w:tcPr>
          <w:p w14:paraId="206B7D96" w14:textId="77777777" w:rsidR="0092027E" w:rsidRPr="002E020C" w:rsidRDefault="0092027E" w:rsidP="008332BC">
            <w:r w:rsidRPr="002E020C">
              <w:t>Cena jednostkowa netto w PLN</w:t>
            </w:r>
          </w:p>
        </w:tc>
        <w:tc>
          <w:tcPr>
            <w:tcW w:w="1075" w:type="dxa"/>
          </w:tcPr>
          <w:p w14:paraId="56BDA428" w14:textId="77777777" w:rsidR="0092027E" w:rsidRDefault="0092027E" w:rsidP="008332BC">
            <w:r w:rsidRPr="002E020C">
              <w:t xml:space="preserve">Wartość </w:t>
            </w:r>
          </w:p>
          <w:p w14:paraId="444F6E81" w14:textId="77777777" w:rsidR="0092027E" w:rsidRPr="002E020C" w:rsidRDefault="0092027E" w:rsidP="008332BC">
            <w:r>
              <w:t>netto</w:t>
            </w:r>
          </w:p>
        </w:tc>
        <w:tc>
          <w:tcPr>
            <w:tcW w:w="881" w:type="dxa"/>
          </w:tcPr>
          <w:p w14:paraId="364F3676" w14:textId="77777777" w:rsidR="0092027E" w:rsidRPr="002E020C" w:rsidRDefault="0092027E" w:rsidP="008332BC">
            <w:r w:rsidRPr="002E020C">
              <w:t>Lp.</w:t>
            </w:r>
          </w:p>
        </w:tc>
        <w:tc>
          <w:tcPr>
            <w:tcW w:w="1100" w:type="dxa"/>
          </w:tcPr>
          <w:p w14:paraId="17E9206A" w14:textId="40DBE24C" w:rsidR="0092027E" w:rsidRPr="002E020C" w:rsidRDefault="0092027E" w:rsidP="008332BC">
            <w:r w:rsidRPr="0092027E">
              <w:t>Czynność - opis prac</w:t>
            </w:r>
          </w:p>
        </w:tc>
      </w:tr>
      <w:tr w:rsidR="0092027E" w14:paraId="09E5543F" w14:textId="77777777" w:rsidTr="0092027E">
        <w:tc>
          <w:tcPr>
            <w:tcW w:w="882" w:type="dxa"/>
          </w:tcPr>
          <w:p w14:paraId="7867D32B" w14:textId="77777777" w:rsidR="0092027E" w:rsidRDefault="0092027E" w:rsidP="008332BC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844" w:type="dxa"/>
            <w:shd w:val="clear" w:color="FFFFFF" w:fill="FFFFFF"/>
            <w:vAlign w:val="center"/>
          </w:tcPr>
          <w:p w14:paraId="421D141A" w14:textId="77777777" w:rsidR="0092027E" w:rsidRPr="000D5994" w:rsidRDefault="0092027E" w:rsidP="008332BC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</w:t>
            </w:r>
            <w:r w:rsidRPr="00702C4E">
              <w:rPr>
                <w:rFonts w:cstheme="minorHAnsi"/>
              </w:rPr>
              <w:t>a wyświadczone usługi określone w pkt. II ust. 1</w:t>
            </w:r>
            <w:r>
              <w:rPr>
                <w:rFonts w:cstheme="minorHAnsi"/>
              </w:rPr>
              <w:t xml:space="preserve"> i ust 2 pkt c)</w:t>
            </w:r>
            <w:r w:rsidRPr="00702C4E">
              <w:rPr>
                <w:rFonts w:cstheme="minorHAnsi"/>
              </w:rPr>
              <w:t xml:space="preserve"> Zapytania ofertowego</w:t>
            </w:r>
          </w:p>
        </w:tc>
        <w:tc>
          <w:tcPr>
            <w:tcW w:w="979" w:type="dxa"/>
            <w:vAlign w:val="center"/>
          </w:tcPr>
          <w:p w14:paraId="70991078" w14:textId="77777777" w:rsidR="0092027E" w:rsidRPr="00A57821" w:rsidRDefault="0092027E" w:rsidP="008332BC">
            <w:pPr>
              <w:jc w:val="center"/>
            </w:pPr>
            <w:r w:rsidRPr="00A57821">
              <w:t>H</w:t>
            </w:r>
          </w:p>
        </w:tc>
        <w:tc>
          <w:tcPr>
            <w:tcW w:w="937" w:type="dxa"/>
            <w:vAlign w:val="center"/>
          </w:tcPr>
          <w:p w14:paraId="3B19C26E" w14:textId="77777777" w:rsidR="0092027E" w:rsidRPr="00A57821" w:rsidRDefault="0092027E" w:rsidP="008332BC">
            <w:r w:rsidRPr="00A57821">
              <w:t>250</w:t>
            </w:r>
          </w:p>
        </w:tc>
        <w:tc>
          <w:tcPr>
            <w:tcW w:w="1364" w:type="dxa"/>
            <w:vAlign w:val="center"/>
          </w:tcPr>
          <w:p w14:paraId="6644D318" w14:textId="77777777" w:rsidR="0092027E" w:rsidRDefault="0092027E" w:rsidP="008332BC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1075" w:type="dxa"/>
            <w:vAlign w:val="center"/>
          </w:tcPr>
          <w:p w14:paraId="79633773" w14:textId="77777777" w:rsidR="0092027E" w:rsidRDefault="0092027E" w:rsidP="008332BC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881" w:type="dxa"/>
            <w:shd w:val="clear" w:color="FFFFFF" w:fill="FFFFFF"/>
            <w:vAlign w:val="center"/>
          </w:tcPr>
          <w:p w14:paraId="6E534104" w14:textId="77777777" w:rsidR="0092027E" w:rsidRPr="000D5994" w:rsidRDefault="0092027E" w:rsidP="008332BC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100" w:type="dxa"/>
          </w:tcPr>
          <w:p w14:paraId="0AF23B9B" w14:textId="77777777" w:rsidR="0092027E" w:rsidRDefault="0092027E" w:rsidP="008332BC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92027E" w14:paraId="1F827270" w14:textId="77777777" w:rsidTr="0092027E">
        <w:tc>
          <w:tcPr>
            <w:tcW w:w="882" w:type="dxa"/>
          </w:tcPr>
          <w:p w14:paraId="3DDDAB6F" w14:textId="77777777" w:rsidR="0092027E" w:rsidRDefault="0092027E" w:rsidP="008332BC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844" w:type="dxa"/>
            <w:shd w:val="clear" w:color="FFFFFF" w:fill="FFFFFF"/>
            <w:vAlign w:val="center"/>
          </w:tcPr>
          <w:p w14:paraId="7C06A427" w14:textId="77777777" w:rsidR="0092027E" w:rsidRPr="000D5994" w:rsidRDefault="0092027E" w:rsidP="008332BC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</w:t>
            </w:r>
            <w:r w:rsidRPr="00702C4E">
              <w:rPr>
                <w:rFonts w:cstheme="minorHAnsi"/>
              </w:rPr>
              <w:t>a wyświadczone usługi określone w pkt. II ust. 2, pkt a) Zapytania ofertowego, za wszystkie obiekty, co do których Wykonawca wykona obowiązki umowne</w:t>
            </w:r>
          </w:p>
        </w:tc>
        <w:tc>
          <w:tcPr>
            <w:tcW w:w="979" w:type="dxa"/>
            <w:vAlign w:val="center"/>
          </w:tcPr>
          <w:p w14:paraId="25D45C6A" w14:textId="77777777" w:rsidR="0092027E" w:rsidRPr="00A57821" w:rsidRDefault="0092027E" w:rsidP="008332BC">
            <w:pPr>
              <w:jc w:val="center"/>
            </w:pPr>
            <w:r w:rsidRPr="00A57821">
              <w:t>KPL</w:t>
            </w:r>
          </w:p>
        </w:tc>
        <w:tc>
          <w:tcPr>
            <w:tcW w:w="937" w:type="dxa"/>
            <w:vAlign w:val="center"/>
          </w:tcPr>
          <w:p w14:paraId="5EEA05E1" w14:textId="77777777" w:rsidR="0092027E" w:rsidRPr="00A57821" w:rsidRDefault="0092027E" w:rsidP="008332BC">
            <w:pPr>
              <w:jc w:val="center"/>
            </w:pPr>
            <w:r w:rsidRPr="00A57821">
              <w:t>1</w:t>
            </w:r>
          </w:p>
        </w:tc>
        <w:tc>
          <w:tcPr>
            <w:tcW w:w="1364" w:type="dxa"/>
            <w:vAlign w:val="center"/>
          </w:tcPr>
          <w:p w14:paraId="52F06B7E" w14:textId="77777777" w:rsidR="0092027E" w:rsidRDefault="0092027E" w:rsidP="008332BC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1075" w:type="dxa"/>
            <w:vAlign w:val="center"/>
          </w:tcPr>
          <w:p w14:paraId="6C58AA0C" w14:textId="77777777" w:rsidR="0092027E" w:rsidRDefault="0092027E" w:rsidP="008332BC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881" w:type="dxa"/>
            <w:shd w:val="clear" w:color="FFFFFF" w:fill="FFFFFF"/>
            <w:vAlign w:val="center"/>
          </w:tcPr>
          <w:p w14:paraId="20807011" w14:textId="77777777" w:rsidR="0092027E" w:rsidRPr="000D5994" w:rsidRDefault="0092027E" w:rsidP="008332BC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100" w:type="dxa"/>
          </w:tcPr>
          <w:p w14:paraId="7A58109E" w14:textId="77777777" w:rsidR="0092027E" w:rsidRDefault="0092027E" w:rsidP="008332BC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92027E" w14:paraId="08B9249E" w14:textId="77777777" w:rsidTr="0092027E">
        <w:tc>
          <w:tcPr>
            <w:tcW w:w="882" w:type="dxa"/>
          </w:tcPr>
          <w:p w14:paraId="6A6D0209" w14:textId="77777777" w:rsidR="0092027E" w:rsidRDefault="0092027E" w:rsidP="008332BC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844" w:type="dxa"/>
            <w:shd w:val="clear" w:color="FFFFFF" w:fill="FFFFFF"/>
            <w:vAlign w:val="center"/>
          </w:tcPr>
          <w:p w14:paraId="72F3FAD1" w14:textId="77777777" w:rsidR="0092027E" w:rsidRPr="000D5994" w:rsidRDefault="0092027E" w:rsidP="008332BC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</w:t>
            </w:r>
            <w:r w:rsidRPr="00702C4E">
              <w:rPr>
                <w:rFonts w:cstheme="minorHAnsi"/>
              </w:rPr>
              <w:t>a wyświadczone usługi określone w pkt. II ust. 2, pkt b) Zapytania ofertowego, za wszystkie wieże przeciwpożarowe, co do których Wykonawca wykona obowiązki umowne</w:t>
            </w:r>
          </w:p>
        </w:tc>
        <w:tc>
          <w:tcPr>
            <w:tcW w:w="979" w:type="dxa"/>
            <w:vAlign w:val="center"/>
          </w:tcPr>
          <w:p w14:paraId="14EA252E" w14:textId="77777777" w:rsidR="0092027E" w:rsidRPr="00A57821" w:rsidRDefault="0092027E" w:rsidP="008332BC">
            <w:pPr>
              <w:jc w:val="center"/>
            </w:pPr>
            <w:r w:rsidRPr="00A57821">
              <w:t>KPL</w:t>
            </w:r>
          </w:p>
        </w:tc>
        <w:tc>
          <w:tcPr>
            <w:tcW w:w="937" w:type="dxa"/>
            <w:vAlign w:val="center"/>
          </w:tcPr>
          <w:p w14:paraId="75A115EC" w14:textId="77777777" w:rsidR="0092027E" w:rsidRPr="00A57821" w:rsidRDefault="0092027E" w:rsidP="008332BC">
            <w:pPr>
              <w:jc w:val="center"/>
            </w:pPr>
            <w:r w:rsidRPr="00A57821">
              <w:t>1</w:t>
            </w:r>
          </w:p>
        </w:tc>
        <w:tc>
          <w:tcPr>
            <w:tcW w:w="1364" w:type="dxa"/>
            <w:vAlign w:val="center"/>
          </w:tcPr>
          <w:p w14:paraId="3FD2F220" w14:textId="77777777" w:rsidR="0092027E" w:rsidRDefault="0092027E" w:rsidP="008332BC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1075" w:type="dxa"/>
            <w:vAlign w:val="center"/>
          </w:tcPr>
          <w:p w14:paraId="1A9F84FA" w14:textId="77777777" w:rsidR="0092027E" w:rsidRDefault="0092027E" w:rsidP="008332BC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881" w:type="dxa"/>
            <w:shd w:val="clear" w:color="FFFFFF" w:fill="FFFFFF"/>
            <w:vAlign w:val="center"/>
          </w:tcPr>
          <w:p w14:paraId="74BD2C01" w14:textId="77777777" w:rsidR="0092027E" w:rsidRDefault="0092027E" w:rsidP="008332BC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100" w:type="dxa"/>
          </w:tcPr>
          <w:p w14:paraId="184E239E" w14:textId="77777777" w:rsidR="0092027E" w:rsidRDefault="0092027E" w:rsidP="008332BC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92027E" w14:paraId="7BE29D3C" w14:textId="77777777" w:rsidTr="0092027E">
        <w:tc>
          <w:tcPr>
            <w:tcW w:w="882" w:type="dxa"/>
          </w:tcPr>
          <w:p w14:paraId="41BE6810" w14:textId="77777777" w:rsidR="0092027E" w:rsidRDefault="0092027E" w:rsidP="008332BC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844" w:type="dxa"/>
            <w:shd w:val="clear" w:color="FFFFFF" w:fill="FFFFFF"/>
            <w:vAlign w:val="center"/>
          </w:tcPr>
          <w:p w14:paraId="40AAFD29" w14:textId="77777777" w:rsidR="0092027E" w:rsidRPr="000D5994" w:rsidRDefault="0092027E" w:rsidP="008332BC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</w:t>
            </w:r>
            <w:r w:rsidRPr="00702C4E">
              <w:rPr>
                <w:rFonts w:cstheme="minorHAnsi"/>
              </w:rPr>
              <w:t>a wyświadczone usługi określone w II ust. 2, pkt d) Zapytania ofertowego</w:t>
            </w:r>
            <w:r>
              <w:rPr>
                <w:rFonts w:cstheme="minorHAnsi"/>
              </w:rPr>
              <w:t xml:space="preserve"> tj. za sporządzanie kosztorysu do 30 pozycji</w:t>
            </w:r>
          </w:p>
        </w:tc>
        <w:tc>
          <w:tcPr>
            <w:tcW w:w="979" w:type="dxa"/>
            <w:vAlign w:val="center"/>
          </w:tcPr>
          <w:p w14:paraId="7ABEF571" w14:textId="77777777" w:rsidR="0092027E" w:rsidRPr="00A57821" w:rsidRDefault="0092027E" w:rsidP="008332BC">
            <w:pPr>
              <w:jc w:val="center"/>
            </w:pPr>
            <w:r w:rsidRPr="00A57821">
              <w:t>SZT</w:t>
            </w:r>
          </w:p>
        </w:tc>
        <w:tc>
          <w:tcPr>
            <w:tcW w:w="937" w:type="dxa"/>
            <w:vAlign w:val="center"/>
          </w:tcPr>
          <w:p w14:paraId="0ADAF14E" w14:textId="77777777" w:rsidR="0092027E" w:rsidRPr="00A57821" w:rsidRDefault="0092027E" w:rsidP="008332BC">
            <w:pPr>
              <w:jc w:val="center"/>
            </w:pPr>
            <w:r w:rsidRPr="00A57821">
              <w:t>5</w:t>
            </w:r>
          </w:p>
        </w:tc>
        <w:tc>
          <w:tcPr>
            <w:tcW w:w="1364" w:type="dxa"/>
            <w:vAlign w:val="center"/>
          </w:tcPr>
          <w:p w14:paraId="0C67FD8E" w14:textId="77777777" w:rsidR="0092027E" w:rsidRDefault="0092027E" w:rsidP="008332BC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1075" w:type="dxa"/>
            <w:vAlign w:val="center"/>
          </w:tcPr>
          <w:p w14:paraId="0C76D741" w14:textId="77777777" w:rsidR="0092027E" w:rsidRDefault="0092027E" w:rsidP="008332BC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881" w:type="dxa"/>
            <w:shd w:val="clear" w:color="FFFFFF" w:fill="FFFFFF"/>
            <w:vAlign w:val="center"/>
          </w:tcPr>
          <w:p w14:paraId="462C8199" w14:textId="77777777" w:rsidR="0092027E" w:rsidRDefault="0092027E" w:rsidP="008332BC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100" w:type="dxa"/>
          </w:tcPr>
          <w:p w14:paraId="3474B222" w14:textId="77777777" w:rsidR="0092027E" w:rsidRDefault="0092027E" w:rsidP="008332BC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92027E" w14:paraId="27496548" w14:textId="77777777" w:rsidTr="0092027E">
        <w:tc>
          <w:tcPr>
            <w:tcW w:w="882" w:type="dxa"/>
          </w:tcPr>
          <w:p w14:paraId="3FB713AA" w14:textId="77777777" w:rsidR="0092027E" w:rsidRDefault="0092027E" w:rsidP="008332BC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844" w:type="dxa"/>
            <w:shd w:val="clear" w:color="FFFFFF" w:fill="FFFFFF"/>
            <w:vAlign w:val="center"/>
          </w:tcPr>
          <w:p w14:paraId="6D7A26D0" w14:textId="77777777" w:rsidR="0092027E" w:rsidRPr="000D5994" w:rsidRDefault="0092027E" w:rsidP="008332BC">
            <w:pPr>
              <w:spacing w:line="360" w:lineRule="auto"/>
              <w:jc w:val="both"/>
              <w:rPr>
                <w:rFonts w:cstheme="minorHAnsi"/>
              </w:rPr>
            </w:pPr>
            <w:r w:rsidRPr="00702C4E">
              <w:rPr>
                <w:rFonts w:cstheme="minorHAnsi"/>
              </w:rPr>
              <w:t>Za wyświadczone usługi określone w II ust. 2, pkt d) Zapytania ofertowego tj.</w:t>
            </w:r>
            <w:r>
              <w:rPr>
                <w:rFonts w:cstheme="minorHAnsi"/>
              </w:rPr>
              <w:t xml:space="preserve"> za sporządzanie kosztorysu powyżej 3</w:t>
            </w:r>
            <w:r w:rsidRPr="00702C4E">
              <w:rPr>
                <w:rFonts w:cstheme="minorHAnsi"/>
              </w:rPr>
              <w:t>0 pozycji</w:t>
            </w:r>
          </w:p>
        </w:tc>
        <w:tc>
          <w:tcPr>
            <w:tcW w:w="979" w:type="dxa"/>
            <w:vAlign w:val="center"/>
          </w:tcPr>
          <w:p w14:paraId="022FF366" w14:textId="77777777" w:rsidR="0092027E" w:rsidRPr="00A57821" w:rsidRDefault="0092027E" w:rsidP="008332BC">
            <w:pPr>
              <w:jc w:val="center"/>
            </w:pPr>
            <w:r w:rsidRPr="00A57821">
              <w:t>SZT</w:t>
            </w:r>
          </w:p>
        </w:tc>
        <w:tc>
          <w:tcPr>
            <w:tcW w:w="937" w:type="dxa"/>
            <w:vAlign w:val="center"/>
          </w:tcPr>
          <w:p w14:paraId="04995105" w14:textId="77777777" w:rsidR="0092027E" w:rsidRDefault="0092027E" w:rsidP="008332BC">
            <w:pPr>
              <w:jc w:val="center"/>
            </w:pPr>
            <w:r w:rsidRPr="00A57821">
              <w:t>5</w:t>
            </w:r>
          </w:p>
        </w:tc>
        <w:tc>
          <w:tcPr>
            <w:tcW w:w="1364" w:type="dxa"/>
            <w:vAlign w:val="center"/>
          </w:tcPr>
          <w:p w14:paraId="08C5F2CE" w14:textId="77777777" w:rsidR="0092027E" w:rsidRDefault="0092027E" w:rsidP="008332BC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1075" w:type="dxa"/>
            <w:vAlign w:val="center"/>
          </w:tcPr>
          <w:p w14:paraId="2D0085F8" w14:textId="77777777" w:rsidR="0092027E" w:rsidRDefault="0092027E" w:rsidP="008332BC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881" w:type="dxa"/>
            <w:shd w:val="clear" w:color="FFFFFF" w:fill="FFFFFF"/>
            <w:vAlign w:val="center"/>
          </w:tcPr>
          <w:p w14:paraId="08204E12" w14:textId="77777777" w:rsidR="0092027E" w:rsidRDefault="0092027E" w:rsidP="008332BC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100" w:type="dxa"/>
          </w:tcPr>
          <w:p w14:paraId="5A5FC65B" w14:textId="77777777" w:rsidR="0092027E" w:rsidRDefault="0092027E" w:rsidP="008332BC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14:paraId="25AD3F4B" w14:textId="77777777" w:rsidR="0092027E" w:rsidRDefault="0092027E" w:rsidP="001527BC">
      <w:pPr>
        <w:jc w:val="both"/>
        <w:rPr>
          <w:rFonts w:cstheme="minorHAnsi"/>
          <w:sz w:val="24"/>
          <w:szCs w:val="24"/>
        </w:rPr>
      </w:pPr>
    </w:p>
    <w:p w14:paraId="2B5AD1C7" w14:textId="4F770FFD" w:rsidR="001527BC" w:rsidRDefault="0092027E" w:rsidP="001527BC">
      <w:pPr>
        <w:jc w:val="both"/>
        <w:rPr>
          <w:rFonts w:cstheme="minorHAnsi"/>
          <w:sz w:val="24"/>
          <w:szCs w:val="24"/>
        </w:rPr>
      </w:pPr>
      <w:r w:rsidRPr="0092027E">
        <w:rPr>
          <w:rFonts w:cstheme="minorHAnsi"/>
          <w:sz w:val="24"/>
          <w:szCs w:val="24"/>
        </w:rPr>
        <w:t>otrzymuje nowe następujące brzmienie:</w:t>
      </w:r>
    </w:p>
    <w:p w14:paraId="5B7F2316" w14:textId="77777777" w:rsidR="0092027E" w:rsidRPr="0092027E" w:rsidRDefault="0092027E" w:rsidP="0092027E">
      <w:pPr>
        <w:spacing w:after="20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„2. </w:t>
      </w:r>
      <w:r w:rsidRPr="0092027E">
        <w:rPr>
          <w:rFonts w:cstheme="minorHAnsi"/>
        </w:rPr>
        <w:t>Wynagrodzenie zaoferowane w pkt 1 powyżej wynika z poniższego Kosztorysu Ofertowego i stanowi sumę wartości całkowitych brutto za poszczególne pozycje tworzące ten kosztorys: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7"/>
        <w:gridCol w:w="1844"/>
        <w:gridCol w:w="963"/>
        <w:gridCol w:w="917"/>
        <w:gridCol w:w="1364"/>
        <w:gridCol w:w="1068"/>
        <w:gridCol w:w="958"/>
        <w:gridCol w:w="1091"/>
      </w:tblGrid>
      <w:tr w:rsidR="0092027E" w14:paraId="25FD1D0F" w14:textId="77777777" w:rsidTr="008332BC">
        <w:tc>
          <w:tcPr>
            <w:tcW w:w="882" w:type="dxa"/>
          </w:tcPr>
          <w:p w14:paraId="3771E35A" w14:textId="77777777" w:rsidR="0092027E" w:rsidRPr="002E020C" w:rsidRDefault="0092027E" w:rsidP="008332BC">
            <w:r w:rsidRPr="002E020C">
              <w:t>Lp.</w:t>
            </w:r>
          </w:p>
        </w:tc>
        <w:tc>
          <w:tcPr>
            <w:tcW w:w="1844" w:type="dxa"/>
          </w:tcPr>
          <w:p w14:paraId="272BBDCD" w14:textId="77777777" w:rsidR="0092027E" w:rsidRPr="002E020C" w:rsidRDefault="0092027E" w:rsidP="008332BC">
            <w:r w:rsidRPr="002E020C">
              <w:t>Czynność - opis prac</w:t>
            </w:r>
          </w:p>
        </w:tc>
        <w:tc>
          <w:tcPr>
            <w:tcW w:w="979" w:type="dxa"/>
          </w:tcPr>
          <w:p w14:paraId="541D2D99" w14:textId="77777777" w:rsidR="0092027E" w:rsidRPr="002E020C" w:rsidRDefault="0092027E" w:rsidP="008332BC">
            <w:r w:rsidRPr="002E020C">
              <w:t>Jedn. miary</w:t>
            </w:r>
          </w:p>
        </w:tc>
        <w:tc>
          <w:tcPr>
            <w:tcW w:w="937" w:type="dxa"/>
          </w:tcPr>
          <w:p w14:paraId="7E6B3566" w14:textId="77777777" w:rsidR="0092027E" w:rsidRPr="002E020C" w:rsidRDefault="0092027E" w:rsidP="008332BC">
            <w:r w:rsidRPr="002E020C">
              <w:t>Ilość</w:t>
            </w:r>
          </w:p>
        </w:tc>
        <w:tc>
          <w:tcPr>
            <w:tcW w:w="1364" w:type="dxa"/>
          </w:tcPr>
          <w:p w14:paraId="71EC7CB1" w14:textId="77777777" w:rsidR="0092027E" w:rsidRPr="002E020C" w:rsidRDefault="0092027E" w:rsidP="008332BC">
            <w:r w:rsidRPr="002E020C">
              <w:t>Cena jednostkowa netto w PLN</w:t>
            </w:r>
          </w:p>
        </w:tc>
        <w:tc>
          <w:tcPr>
            <w:tcW w:w="1075" w:type="dxa"/>
          </w:tcPr>
          <w:p w14:paraId="18788F36" w14:textId="77777777" w:rsidR="0092027E" w:rsidRDefault="0092027E" w:rsidP="008332BC">
            <w:r w:rsidRPr="002E020C">
              <w:t xml:space="preserve">Wartość </w:t>
            </w:r>
          </w:p>
          <w:p w14:paraId="641AB64C" w14:textId="77777777" w:rsidR="0092027E" w:rsidRPr="002E020C" w:rsidRDefault="0092027E" w:rsidP="008332BC">
            <w:r>
              <w:t>netto</w:t>
            </w:r>
          </w:p>
        </w:tc>
        <w:tc>
          <w:tcPr>
            <w:tcW w:w="881" w:type="dxa"/>
          </w:tcPr>
          <w:p w14:paraId="6FD07DD6" w14:textId="51B16840" w:rsidR="0092027E" w:rsidRPr="002E020C" w:rsidRDefault="0092027E" w:rsidP="008332BC">
            <w:bookmarkStart w:id="0" w:name="_GoBack"/>
            <w:r>
              <w:t>Stawka podatku VAT</w:t>
            </w:r>
            <w:bookmarkEnd w:id="0"/>
          </w:p>
        </w:tc>
        <w:tc>
          <w:tcPr>
            <w:tcW w:w="1100" w:type="dxa"/>
          </w:tcPr>
          <w:p w14:paraId="2C788117" w14:textId="77777777" w:rsidR="0092027E" w:rsidRPr="002E020C" w:rsidRDefault="0092027E" w:rsidP="008332BC">
            <w:r>
              <w:t>Wartość brutto</w:t>
            </w:r>
          </w:p>
        </w:tc>
      </w:tr>
      <w:tr w:rsidR="0092027E" w14:paraId="6A3AC022" w14:textId="77777777" w:rsidTr="008332BC">
        <w:tc>
          <w:tcPr>
            <w:tcW w:w="882" w:type="dxa"/>
          </w:tcPr>
          <w:p w14:paraId="7A5089C9" w14:textId="77777777" w:rsidR="0092027E" w:rsidRDefault="0092027E" w:rsidP="008332BC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844" w:type="dxa"/>
            <w:shd w:val="clear" w:color="FFFFFF" w:fill="FFFFFF"/>
            <w:vAlign w:val="center"/>
          </w:tcPr>
          <w:p w14:paraId="7EC2CCD7" w14:textId="77777777" w:rsidR="0092027E" w:rsidRPr="000D5994" w:rsidRDefault="0092027E" w:rsidP="008332BC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</w:t>
            </w:r>
            <w:r w:rsidRPr="00702C4E">
              <w:rPr>
                <w:rFonts w:cstheme="minorHAnsi"/>
              </w:rPr>
              <w:t>a wyświadczone usługi określone w pkt. II ust. 1</w:t>
            </w:r>
            <w:r>
              <w:rPr>
                <w:rFonts w:cstheme="minorHAnsi"/>
              </w:rPr>
              <w:t xml:space="preserve"> i ust 2 pkt c)</w:t>
            </w:r>
            <w:r w:rsidRPr="00702C4E">
              <w:rPr>
                <w:rFonts w:cstheme="minorHAnsi"/>
              </w:rPr>
              <w:t xml:space="preserve"> Zapytania ofertowego</w:t>
            </w:r>
          </w:p>
        </w:tc>
        <w:tc>
          <w:tcPr>
            <w:tcW w:w="979" w:type="dxa"/>
            <w:vAlign w:val="center"/>
          </w:tcPr>
          <w:p w14:paraId="123958CE" w14:textId="77777777" w:rsidR="0092027E" w:rsidRPr="00A57821" w:rsidRDefault="0092027E" w:rsidP="008332BC">
            <w:pPr>
              <w:jc w:val="center"/>
            </w:pPr>
            <w:r w:rsidRPr="00A57821">
              <w:t>H</w:t>
            </w:r>
          </w:p>
        </w:tc>
        <w:tc>
          <w:tcPr>
            <w:tcW w:w="937" w:type="dxa"/>
            <w:vAlign w:val="center"/>
          </w:tcPr>
          <w:p w14:paraId="3D10A4B0" w14:textId="77777777" w:rsidR="0092027E" w:rsidRPr="00A57821" w:rsidRDefault="0092027E" w:rsidP="008332BC">
            <w:r w:rsidRPr="00A57821">
              <w:t>250</w:t>
            </w:r>
          </w:p>
        </w:tc>
        <w:tc>
          <w:tcPr>
            <w:tcW w:w="1364" w:type="dxa"/>
            <w:vAlign w:val="center"/>
          </w:tcPr>
          <w:p w14:paraId="428AC336" w14:textId="77777777" w:rsidR="0092027E" w:rsidRDefault="0092027E" w:rsidP="008332BC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1075" w:type="dxa"/>
            <w:vAlign w:val="center"/>
          </w:tcPr>
          <w:p w14:paraId="606FCF33" w14:textId="77777777" w:rsidR="0092027E" w:rsidRDefault="0092027E" w:rsidP="008332BC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881" w:type="dxa"/>
            <w:shd w:val="clear" w:color="FFFFFF" w:fill="FFFFFF"/>
            <w:vAlign w:val="center"/>
          </w:tcPr>
          <w:p w14:paraId="3C6CB689" w14:textId="77777777" w:rsidR="0092027E" w:rsidRPr="000D5994" w:rsidRDefault="0092027E" w:rsidP="008332BC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100" w:type="dxa"/>
          </w:tcPr>
          <w:p w14:paraId="31A38BE6" w14:textId="77777777" w:rsidR="0092027E" w:rsidRDefault="0092027E" w:rsidP="008332BC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92027E" w14:paraId="5058BAFA" w14:textId="77777777" w:rsidTr="008332BC">
        <w:tc>
          <w:tcPr>
            <w:tcW w:w="882" w:type="dxa"/>
          </w:tcPr>
          <w:p w14:paraId="6AE9C06D" w14:textId="77777777" w:rsidR="0092027E" w:rsidRDefault="0092027E" w:rsidP="008332BC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844" w:type="dxa"/>
            <w:shd w:val="clear" w:color="FFFFFF" w:fill="FFFFFF"/>
            <w:vAlign w:val="center"/>
          </w:tcPr>
          <w:p w14:paraId="2487FAE7" w14:textId="77777777" w:rsidR="0092027E" w:rsidRPr="000D5994" w:rsidRDefault="0092027E" w:rsidP="008332BC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</w:t>
            </w:r>
            <w:r w:rsidRPr="00702C4E">
              <w:rPr>
                <w:rFonts w:cstheme="minorHAnsi"/>
              </w:rPr>
              <w:t>a wyświadczone usługi określone w pkt. II ust. 2, pkt a) Zapytania ofertowego, za wszystkie obiekty, co do których Wykonawca wykona obowiązki umowne</w:t>
            </w:r>
          </w:p>
        </w:tc>
        <w:tc>
          <w:tcPr>
            <w:tcW w:w="979" w:type="dxa"/>
            <w:vAlign w:val="center"/>
          </w:tcPr>
          <w:p w14:paraId="0FB13993" w14:textId="77777777" w:rsidR="0092027E" w:rsidRPr="00A57821" w:rsidRDefault="0092027E" w:rsidP="008332BC">
            <w:pPr>
              <w:jc w:val="center"/>
            </w:pPr>
            <w:r w:rsidRPr="00A57821">
              <w:t>KPL</w:t>
            </w:r>
          </w:p>
        </w:tc>
        <w:tc>
          <w:tcPr>
            <w:tcW w:w="937" w:type="dxa"/>
            <w:vAlign w:val="center"/>
          </w:tcPr>
          <w:p w14:paraId="1CFA8516" w14:textId="77777777" w:rsidR="0092027E" w:rsidRPr="00A57821" w:rsidRDefault="0092027E" w:rsidP="008332BC">
            <w:pPr>
              <w:jc w:val="center"/>
            </w:pPr>
            <w:r w:rsidRPr="00A57821">
              <w:t>1</w:t>
            </w:r>
          </w:p>
        </w:tc>
        <w:tc>
          <w:tcPr>
            <w:tcW w:w="1364" w:type="dxa"/>
            <w:vAlign w:val="center"/>
          </w:tcPr>
          <w:p w14:paraId="51D057CF" w14:textId="77777777" w:rsidR="0092027E" w:rsidRDefault="0092027E" w:rsidP="008332BC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1075" w:type="dxa"/>
            <w:vAlign w:val="center"/>
          </w:tcPr>
          <w:p w14:paraId="40C59098" w14:textId="77777777" w:rsidR="0092027E" w:rsidRDefault="0092027E" w:rsidP="008332BC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881" w:type="dxa"/>
            <w:shd w:val="clear" w:color="FFFFFF" w:fill="FFFFFF"/>
            <w:vAlign w:val="center"/>
          </w:tcPr>
          <w:p w14:paraId="7648DC60" w14:textId="77777777" w:rsidR="0092027E" w:rsidRPr="000D5994" w:rsidRDefault="0092027E" w:rsidP="008332BC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100" w:type="dxa"/>
          </w:tcPr>
          <w:p w14:paraId="643B41D0" w14:textId="77777777" w:rsidR="0092027E" w:rsidRDefault="0092027E" w:rsidP="008332BC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92027E" w14:paraId="2D32850F" w14:textId="77777777" w:rsidTr="008332BC">
        <w:tc>
          <w:tcPr>
            <w:tcW w:w="882" w:type="dxa"/>
          </w:tcPr>
          <w:p w14:paraId="7709F0AB" w14:textId="77777777" w:rsidR="0092027E" w:rsidRDefault="0092027E" w:rsidP="008332BC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844" w:type="dxa"/>
            <w:shd w:val="clear" w:color="FFFFFF" w:fill="FFFFFF"/>
            <w:vAlign w:val="center"/>
          </w:tcPr>
          <w:p w14:paraId="5362C6E2" w14:textId="77777777" w:rsidR="0092027E" w:rsidRPr="000D5994" w:rsidRDefault="0092027E" w:rsidP="008332BC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</w:t>
            </w:r>
            <w:r w:rsidRPr="00702C4E">
              <w:rPr>
                <w:rFonts w:cstheme="minorHAnsi"/>
              </w:rPr>
              <w:t>a wyświadczone usługi określone w pkt. II ust. 2, pkt b) Zapytania ofertowego, za wszystkie wieże przeciwpożarowe, co do których Wykonawca wykona obowiązki umowne</w:t>
            </w:r>
          </w:p>
        </w:tc>
        <w:tc>
          <w:tcPr>
            <w:tcW w:w="979" w:type="dxa"/>
            <w:vAlign w:val="center"/>
          </w:tcPr>
          <w:p w14:paraId="0F74A233" w14:textId="77777777" w:rsidR="0092027E" w:rsidRPr="00A57821" w:rsidRDefault="0092027E" w:rsidP="008332BC">
            <w:pPr>
              <w:jc w:val="center"/>
            </w:pPr>
            <w:r w:rsidRPr="00A57821">
              <w:t>KPL</w:t>
            </w:r>
          </w:p>
        </w:tc>
        <w:tc>
          <w:tcPr>
            <w:tcW w:w="937" w:type="dxa"/>
            <w:vAlign w:val="center"/>
          </w:tcPr>
          <w:p w14:paraId="087F26B1" w14:textId="77777777" w:rsidR="0092027E" w:rsidRPr="00A57821" w:rsidRDefault="0092027E" w:rsidP="008332BC">
            <w:pPr>
              <w:jc w:val="center"/>
            </w:pPr>
            <w:r w:rsidRPr="00A57821">
              <w:t>1</w:t>
            </w:r>
          </w:p>
        </w:tc>
        <w:tc>
          <w:tcPr>
            <w:tcW w:w="1364" w:type="dxa"/>
            <w:vAlign w:val="center"/>
          </w:tcPr>
          <w:p w14:paraId="10FC1591" w14:textId="77777777" w:rsidR="0092027E" w:rsidRDefault="0092027E" w:rsidP="008332BC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1075" w:type="dxa"/>
            <w:vAlign w:val="center"/>
          </w:tcPr>
          <w:p w14:paraId="31D4172C" w14:textId="77777777" w:rsidR="0092027E" w:rsidRDefault="0092027E" w:rsidP="008332BC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881" w:type="dxa"/>
            <w:shd w:val="clear" w:color="FFFFFF" w:fill="FFFFFF"/>
            <w:vAlign w:val="center"/>
          </w:tcPr>
          <w:p w14:paraId="3089AF01" w14:textId="77777777" w:rsidR="0092027E" w:rsidRDefault="0092027E" w:rsidP="008332BC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100" w:type="dxa"/>
          </w:tcPr>
          <w:p w14:paraId="2D0B7FCC" w14:textId="77777777" w:rsidR="0092027E" w:rsidRDefault="0092027E" w:rsidP="008332BC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92027E" w14:paraId="3D09FA93" w14:textId="77777777" w:rsidTr="008332BC">
        <w:tc>
          <w:tcPr>
            <w:tcW w:w="882" w:type="dxa"/>
          </w:tcPr>
          <w:p w14:paraId="06276306" w14:textId="77777777" w:rsidR="0092027E" w:rsidRDefault="0092027E" w:rsidP="008332BC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844" w:type="dxa"/>
            <w:shd w:val="clear" w:color="FFFFFF" w:fill="FFFFFF"/>
            <w:vAlign w:val="center"/>
          </w:tcPr>
          <w:p w14:paraId="300E971A" w14:textId="77777777" w:rsidR="0092027E" w:rsidRPr="000D5994" w:rsidRDefault="0092027E" w:rsidP="008332BC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</w:t>
            </w:r>
            <w:r w:rsidRPr="00702C4E">
              <w:rPr>
                <w:rFonts w:cstheme="minorHAnsi"/>
              </w:rPr>
              <w:t>a wyświadczone usługi określone w II ust. 2, pkt d) Zapytania ofertowego</w:t>
            </w:r>
            <w:r>
              <w:rPr>
                <w:rFonts w:cstheme="minorHAnsi"/>
              </w:rPr>
              <w:t xml:space="preserve"> tj. za sporządzanie kosztorysu do 30 pozycji</w:t>
            </w:r>
          </w:p>
        </w:tc>
        <w:tc>
          <w:tcPr>
            <w:tcW w:w="979" w:type="dxa"/>
            <w:vAlign w:val="center"/>
          </w:tcPr>
          <w:p w14:paraId="3AC78395" w14:textId="77777777" w:rsidR="0092027E" w:rsidRPr="00A57821" w:rsidRDefault="0092027E" w:rsidP="008332BC">
            <w:pPr>
              <w:jc w:val="center"/>
            </w:pPr>
            <w:r w:rsidRPr="00A57821">
              <w:t>SZT</w:t>
            </w:r>
          </w:p>
        </w:tc>
        <w:tc>
          <w:tcPr>
            <w:tcW w:w="937" w:type="dxa"/>
            <w:vAlign w:val="center"/>
          </w:tcPr>
          <w:p w14:paraId="130FBB61" w14:textId="77777777" w:rsidR="0092027E" w:rsidRPr="00A57821" w:rsidRDefault="0092027E" w:rsidP="008332BC">
            <w:pPr>
              <w:jc w:val="center"/>
            </w:pPr>
            <w:r w:rsidRPr="00A57821">
              <w:t>5</w:t>
            </w:r>
          </w:p>
        </w:tc>
        <w:tc>
          <w:tcPr>
            <w:tcW w:w="1364" w:type="dxa"/>
            <w:vAlign w:val="center"/>
          </w:tcPr>
          <w:p w14:paraId="5D944051" w14:textId="77777777" w:rsidR="0092027E" w:rsidRDefault="0092027E" w:rsidP="008332BC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1075" w:type="dxa"/>
            <w:vAlign w:val="center"/>
          </w:tcPr>
          <w:p w14:paraId="1B745997" w14:textId="77777777" w:rsidR="0092027E" w:rsidRDefault="0092027E" w:rsidP="008332BC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881" w:type="dxa"/>
            <w:shd w:val="clear" w:color="FFFFFF" w:fill="FFFFFF"/>
            <w:vAlign w:val="center"/>
          </w:tcPr>
          <w:p w14:paraId="599DBA7D" w14:textId="77777777" w:rsidR="0092027E" w:rsidRDefault="0092027E" w:rsidP="008332BC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100" w:type="dxa"/>
          </w:tcPr>
          <w:p w14:paraId="130835F0" w14:textId="77777777" w:rsidR="0092027E" w:rsidRDefault="0092027E" w:rsidP="008332BC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92027E" w14:paraId="41F38C32" w14:textId="77777777" w:rsidTr="008332BC">
        <w:tc>
          <w:tcPr>
            <w:tcW w:w="882" w:type="dxa"/>
          </w:tcPr>
          <w:p w14:paraId="42DEB0B2" w14:textId="77777777" w:rsidR="0092027E" w:rsidRDefault="0092027E" w:rsidP="008332BC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844" w:type="dxa"/>
            <w:shd w:val="clear" w:color="FFFFFF" w:fill="FFFFFF"/>
            <w:vAlign w:val="center"/>
          </w:tcPr>
          <w:p w14:paraId="742D6797" w14:textId="77777777" w:rsidR="0092027E" w:rsidRPr="000D5994" w:rsidRDefault="0092027E" w:rsidP="008332BC">
            <w:pPr>
              <w:spacing w:line="360" w:lineRule="auto"/>
              <w:jc w:val="both"/>
              <w:rPr>
                <w:rFonts w:cstheme="minorHAnsi"/>
              </w:rPr>
            </w:pPr>
            <w:r w:rsidRPr="00702C4E">
              <w:rPr>
                <w:rFonts w:cstheme="minorHAnsi"/>
              </w:rPr>
              <w:t>Za wyświadczone usługi określone w II ust. 2, pkt d) Zapytania ofertowego tj.</w:t>
            </w:r>
            <w:r>
              <w:rPr>
                <w:rFonts w:cstheme="minorHAnsi"/>
              </w:rPr>
              <w:t xml:space="preserve"> za sporządzanie kosztorysu powyżej 3</w:t>
            </w:r>
            <w:r w:rsidRPr="00702C4E">
              <w:rPr>
                <w:rFonts w:cstheme="minorHAnsi"/>
              </w:rPr>
              <w:t>0 pozycji</w:t>
            </w:r>
          </w:p>
        </w:tc>
        <w:tc>
          <w:tcPr>
            <w:tcW w:w="979" w:type="dxa"/>
            <w:vAlign w:val="center"/>
          </w:tcPr>
          <w:p w14:paraId="0CEBFE46" w14:textId="77777777" w:rsidR="0092027E" w:rsidRPr="00A57821" w:rsidRDefault="0092027E" w:rsidP="008332BC">
            <w:pPr>
              <w:jc w:val="center"/>
            </w:pPr>
            <w:r w:rsidRPr="00A57821">
              <w:t>SZT</w:t>
            </w:r>
          </w:p>
        </w:tc>
        <w:tc>
          <w:tcPr>
            <w:tcW w:w="937" w:type="dxa"/>
            <w:vAlign w:val="center"/>
          </w:tcPr>
          <w:p w14:paraId="548684FE" w14:textId="77777777" w:rsidR="0092027E" w:rsidRDefault="0092027E" w:rsidP="008332BC">
            <w:pPr>
              <w:jc w:val="center"/>
            </w:pPr>
            <w:r w:rsidRPr="00A57821">
              <w:t>5</w:t>
            </w:r>
          </w:p>
        </w:tc>
        <w:tc>
          <w:tcPr>
            <w:tcW w:w="1364" w:type="dxa"/>
            <w:vAlign w:val="center"/>
          </w:tcPr>
          <w:p w14:paraId="47A8DBA4" w14:textId="77777777" w:rsidR="0092027E" w:rsidRDefault="0092027E" w:rsidP="008332BC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1075" w:type="dxa"/>
            <w:vAlign w:val="center"/>
          </w:tcPr>
          <w:p w14:paraId="33FEF47A" w14:textId="77777777" w:rsidR="0092027E" w:rsidRDefault="0092027E" w:rsidP="008332BC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881" w:type="dxa"/>
            <w:shd w:val="clear" w:color="FFFFFF" w:fill="FFFFFF"/>
            <w:vAlign w:val="center"/>
          </w:tcPr>
          <w:p w14:paraId="56F5B440" w14:textId="77777777" w:rsidR="0092027E" w:rsidRDefault="0092027E" w:rsidP="008332BC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100" w:type="dxa"/>
          </w:tcPr>
          <w:p w14:paraId="2B10E37A" w14:textId="77777777" w:rsidR="0092027E" w:rsidRDefault="0092027E" w:rsidP="008332BC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14:paraId="3D89FBEB" w14:textId="0F93C3AA" w:rsidR="0092027E" w:rsidRDefault="0092027E" w:rsidP="001527BC">
      <w:pPr>
        <w:jc w:val="both"/>
        <w:rPr>
          <w:rFonts w:cstheme="minorHAnsi"/>
          <w:sz w:val="24"/>
          <w:szCs w:val="24"/>
        </w:rPr>
      </w:pPr>
    </w:p>
    <w:p w14:paraId="562E7EFB" w14:textId="20671BA2" w:rsidR="001527BC" w:rsidRDefault="001527BC" w:rsidP="0092027E">
      <w:pPr>
        <w:jc w:val="both"/>
        <w:rPr>
          <w:rFonts w:cstheme="minorHAnsi"/>
          <w:b/>
          <w:sz w:val="24"/>
          <w:szCs w:val="24"/>
        </w:rPr>
      </w:pPr>
      <w:r w:rsidRPr="001527BC">
        <w:rPr>
          <w:rFonts w:cstheme="minorHAnsi"/>
          <w:b/>
          <w:sz w:val="24"/>
          <w:szCs w:val="24"/>
        </w:rPr>
        <w:t xml:space="preserve">Jednocześnie Zamawiający informuje, że </w:t>
      </w:r>
      <w:r w:rsidR="0092027E">
        <w:rPr>
          <w:rFonts w:cstheme="minorHAnsi"/>
          <w:b/>
          <w:sz w:val="24"/>
          <w:szCs w:val="24"/>
        </w:rPr>
        <w:t xml:space="preserve">termin składania i otwarcia ofert oraz </w:t>
      </w:r>
      <w:r w:rsidRPr="001527BC">
        <w:rPr>
          <w:rFonts w:cstheme="minorHAnsi"/>
          <w:b/>
          <w:sz w:val="24"/>
          <w:szCs w:val="24"/>
        </w:rPr>
        <w:t xml:space="preserve">treść </w:t>
      </w:r>
      <w:r w:rsidR="0092027E">
        <w:rPr>
          <w:rFonts w:cstheme="minorHAnsi"/>
          <w:b/>
          <w:sz w:val="24"/>
          <w:szCs w:val="24"/>
        </w:rPr>
        <w:t>Zapytania ofertowego</w:t>
      </w:r>
      <w:r w:rsidRPr="001527BC">
        <w:rPr>
          <w:rFonts w:cstheme="minorHAnsi"/>
          <w:b/>
          <w:sz w:val="24"/>
          <w:szCs w:val="24"/>
        </w:rPr>
        <w:t xml:space="preserve"> w </w:t>
      </w:r>
      <w:r>
        <w:rPr>
          <w:rFonts w:cstheme="minorHAnsi"/>
          <w:b/>
          <w:sz w:val="24"/>
          <w:szCs w:val="24"/>
        </w:rPr>
        <w:t xml:space="preserve">pozostałym </w:t>
      </w:r>
      <w:r w:rsidR="00AA630F">
        <w:rPr>
          <w:rFonts w:cstheme="minorHAnsi"/>
          <w:b/>
          <w:sz w:val="24"/>
          <w:szCs w:val="24"/>
        </w:rPr>
        <w:t xml:space="preserve">zakresie </w:t>
      </w:r>
      <w:r w:rsidRPr="001527BC">
        <w:rPr>
          <w:rFonts w:cstheme="minorHAnsi"/>
          <w:b/>
          <w:sz w:val="24"/>
          <w:szCs w:val="24"/>
        </w:rPr>
        <w:t>nie ulega zmianie.</w:t>
      </w:r>
    </w:p>
    <w:p w14:paraId="7BD886B9" w14:textId="6AE2583A" w:rsidR="000A3BDF" w:rsidRDefault="000A3BDF" w:rsidP="0092027E">
      <w:pPr>
        <w:rPr>
          <w:rFonts w:cstheme="minorHAnsi"/>
          <w:b/>
          <w:sz w:val="24"/>
          <w:szCs w:val="24"/>
        </w:rPr>
      </w:pPr>
    </w:p>
    <w:p w14:paraId="3CB57280" w14:textId="77777777" w:rsidR="000A3BDF" w:rsidRPr="000A3BDF" w:rsidRDefault="000A3BDF" w:rsidP="000A3BDF">
      <w:pPr>
        <w:jc w:val="right"/>
        <w:rPr>
          <w:rFonts w:cstheme="minorHAnsi"/>
          <w:sz w:val="24"/>
          <w:szCs w:val="24"/>
        </w:rPr>
      </w:pPr>
      <w:r w:rsidRPr="000A3BDF">
        <w:rPr>
          <w:rFonts w:cstheme="minorHAnsi"/>
          <w:sz w:val="24"/>
          <w:szCs w:val="24"/>
        </w:rPr>
        <w:t>Nadleśniczy Nadleśnictwa Oborniki</w:t>
      </w:r>
    </w:p>
    <w:p w14:paraId="17F665C1" w14:textId="77777777" w:rsidR="000A3BDF" w:rsidRPr="000A3BDF" w:rsidRDefault="000A3BDF" w:rsidP="000A3BDF">
      <w:pPr>
        <w:jc w:val="right"/>
        <w:rPr>
          <w:rFonts w:cstheme="minorHAnsi"/>
          <w:sz w:val="24"/>
          <w:szCs w:val="24"/>
        </w:rPr>
      </w:pPr>
      <w:r w:rsidRPr="000A3BDF">
        <w:rPr>
          <w:rFonts w:cstheme="minorHAnsi"/>
          <w:sz w:val="24"/>
          <w:szCs w:val="24"/>
        </w:rPr>
        <w:t>Jacek Szczepanik</w:t>
      </w:r>
    </w:p>
    <w:sectPr w:rsidR="000A3BDF" w:rsidRPr="000A3B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A4EAD" w14:textId="77777777" w:rsidR="004B364A" w:rsidRDefault="004B364A" w:rsidP="00AF1694">
      <w:pPr>
        <w:spacing w:after="0" w:line="240" w:lineRule="auto"/>
      </w:pPr>
      <w:r>
        <w:separator/>
      </w:r>
    </w:p>
  </w:endnote>
  <w:endnote w:type="continuationSeparator" w:id="0">
    <w:p w14:paraId="32CD3D98" w14:textId="77777777" w:rsidR="004B364A" w:rsidRDefault="004B364A" w:rsidP="00AF1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793523"/>
      <w:docPartObj>
        <w:docPartGallery w:val="Page Numbers (Bottom of Page)"/>
        <w:docPartUnique/>
      </w:docPartObj>
    </w:sdtPr>
    <w:sdtEndPr/>
    <w:sdtContent>
      <w:p w14:paraId="2E08AF21" w14:textId="728827DB" w:rsidR="00AF1694" w:rsidRDefault="00AF169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27E">
          <w:rPr>
            <w:noProof/>
          </w:rPr>
          <w:t>2</w:t>
        </w:r>
        <w:r>
          <w:fldChar w:fldCharType="end"/>
        </w:r>
      </w:p>
    </w:sdtContent>
  </w:sdt>
  <w:p w14:paraId="3F63308C" w14:textId="77777777" w:rsidR="00AF1694" w:rsidRDefault="00AF16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08FBF" w14:textId="77777777" w:rsidR="004B364A" w:rsidRDefault="004B364A" w:rsidP="00AF1694">
      <w:pPr>
        <w:spacing w:after="0" w:line="240" w:lineRule="auto"/>
      </w:pPr>
      <w:r>
        <w:separator/>
      </w:r>
    </w:p>
  </w:footnote>
  <w:footnote w:type="continuationSeparator" w:id="0">
    <w:p w14:paraId="2398C41B" w14:textId="77777777" w:rsidR="004B364A" w:rsidRDefault="004B364A" w:rsidP="00AF1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1F979" w14:textId="77777777" w:rsidR="0054776B" w:rsidRPr="002D3D66" w:rsidRDefault="0054776B" w:rsidP="002D3D66">
    <w:pPr>
      <w:tabs>
        <w:tab w:val="center" w:pos="4536"/>
        <w:tab w:val="right" w:pos="9072"/>
      </w:tabs>
      <w:spacing w:after="0"/>
      <w:rPr>
        <w:bCs/>
        <w:sz w:val="12"/>
        <w:szCs w:val="12"/>
      </w:rPr>
    </w:pPr>
    <w:r>
      <w:rPr>
        <w:bCs/>
        <w:noProof/>
        <w:sz w:val="12"/>
        <w:szCs w:val="12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917916" wp14:editId="63DF1E20">
              <wp:simplePos x="0" y="0"/>
              <wp:positionH relativeFrom="column">
                <wp:posOffset>476885</wp:posOffset>
              </wp:positionH>
              <wp:positionV relativeFrom="paragraph">
                <wp:posOffset>58420</wp:posOffset>
              </wp:positionV>
              <wp:extent cx="5774055" cy="405765"/>
              <wp:effectExtent l="0" t="0" r="0" b="0"/>
              <wp:wrapTopAndBottom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B1E8C3" w14:textId="77777777" w:rsidR="0054776B" w:rsidRPr="008F1094" w:rsidRDefault="0054776B" w:rsidP="000B66E3">
                          <w:pPr>
                            <w:pStyle w:val="LPNaglowek"/>
                          </w:pPr>
                          <w:permStart w:id="1951429061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1951429061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17916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6" type="#_x0000_t202" style="position:absolute;margin-left:37.55pt;margin-top:4.6pt;width:454.6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" filled="f" stroked="f" strokecolor="white" strokeweight="0">
              <v:textbox>
                <w:txbxContent>
                  <w:p w14:paraId="6BB1E8C3" w14:textId="77777777" w:rsidR="0054776B" w:rsidRPr="008F1094" w:rsidRDefault="0054776B" w:rsidP="000B66E3">
                    <w:pPr>
                      <w:pStyle w:val="LPNaglowek"/>
                    </w:pPr>
                    <w:permStart w:id="1951429061" w:edGrp="everyone"/>
                    <w:r w:rsidRPr="008F1094">
                      <w:t>Las</w:t>
                    </w:r>
                    <w:r>
                      <w:t>y</w:t>
                    </w:r>
                    <w:r w:rsidRPr="008F1094">
                      <w:t xml:space="preserve"> Państwow</w:t>
                    </w:r>
                    <w:r>
                      <w:t>e Nadleśnictwo Oborniki</w:t>
                    </w:r>
                    <w:permEnd w:id="1951429061"/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193A95D" wp14:editId="18D5124E">
          <wp:simplePos x="0" y="0"/>
          <wp:positionH relativeFrom="column">
            <wp:posOffset>-147955</wp:posOffset>
          </wp:positionH>
          <wp:positionV relativeFrom="paragraph">
            <wp:posOffset>-69215</wp:posOffset>
          </wp:positionV>
          <wp:extent cx="679029" cy="581025"/>
          <wp:effectExtent l="0" t="0" r="6985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EC6470" w14:textId="77777777" w:rsidR="0054776B" w:rsidRPr="002D3D66" w:rsidRDefault="0054776B" w:rsidP="002D3D66">
    <w:pPr>
      <w:tabs>
        <w:tab w:val="center" w:pos="4536"/>
        <w:tab w:val="right" w:pos="9072"/>
      </w:tabs>
      <w:spacing w:after="0"/>
      <w:rPr>
        <w:bCs/>
        <w:sz w:val="12"/>
        <w:szCs w:val="12"/>
      </w:rPr>
    </w:pPr>
  </w:p>
  <w:p w14:paraId="28D5C91F" w14:textId="77777777" w:rsidR="0054776B" w:rsidRDefault="0054776B">
    <w:pPr>
      <w:pStyle w:val="Nagwek"/>
    </w:pPr>
    <w:r>
      <w:rPr>
        <w:bCs/>
        <w:noProof/>
        <w:sz w:val="12"/>
        <w:szCs w:val="12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2BF2AF" wp14:editId="4E09F954">
              <wp:simplePos x="0" y="0"/>
              <wp:positionH relativeFrom="margin">
                <wp:align>left</wp:align>
              </wp:positionH>
              <wp:positionV relativeFrom="paragraph">
                <wp:posOffset>70485</wp:posOffset>
              </wp:positionV>
              <wp:extent cx="5813425" cy="0"/>
              <wp:effectExtent l="0" t="0" r="34925" b="19050"/>
              <wp:wrapNone/>
              <wp:docPr id="12" name="Łącznik prosty ze strzałką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DAD646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2" o:spid="_x0000_s1026" type="#_x0000_t32" style="position:absolute;margin-left:0;margin-top:5.55pt;width:457.75pt;height: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" strokecolor="#005023" strokeweight="1pt">
              <w10:wrap anchorx="margin"/>
            </v:shape>
          </w:pict>
        </mc:Fallback>
      </mc:AlternateContent>
    </w:r>
  </w:p>
  <w:p w14:paraId="5EABFCCB" w14:textId="77777777" w:rsidR="0054776B" w:rsidRDefault="005477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A728C4"/>
    <w:multiLevelType w:val="hybridMultilevel"/>
    <w:tmpl w:val="92A8C6F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65C05464"/>
    <w:multiLevelType w:val="hybridMultilevel"/>
    <w:tmpl w:val="B80676F2"/>
    <w:lvl w:ilvl="0" w:tplc="8F46DE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61C"/>
    <w:rsid w:val="000A3BDF"/>
    <w:rsid w:val="000F532E"/>
    <w:rsid w:val="00104982"/>
    <w:rsid w:val="001527BC"/>
    <w:rsid w:val="00215EDE"/>
    <w:rsid w:val="002E1628"/>
    <w:rsid w:val="00384F85"/>
    <w:rsid w:val="003A66EA"/>
    <w:rsid w:val="004B364A"/>
    <w:rsid w:val="004F569A"/>
    <w:rsid w:val="0054776B"/>
    <w:rsid w:val="005D3967"/>
    <w:rsid w:val="006E585F"/>
    <w:rsid w:val="00713AD4"/>
    <w:rsid w:val="0076561C"/>
    <w:rsid w:val="008C3C18"/>
    <w:rsid w:val="0092027E"/>
    <w:rsid w:val="00A356D6"/>
    <w:rsid w:val="00AA0BAD"/>
    <w:rsid w:val="00AA630F"/>
    <w:rsid w:val="00AB7B98"/>
    <w:rsid w:val="00AF1694"/>
    <w:rsid w:val="00B3196A"/>
    <w:rsid w:val="00BD4EF5"/>
    <w:rsid w:val="00C90206"/>
    <w:rsid w:val="00C932C5"/>
    <w:rsid w:val="00CC407C"/>
    <w:rsid w:val="00D05BA1"/>
    <w:rsid w:val="00D0604D"/>
    <w:rsid w:val="00E2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2108D"/>
  <w15:chartTrackingRefBased/>
  <w15:docId w15:val="{8F57DAEE-17A8-4E1A-B0E4-A5182DE2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1527BC"/>
  </w:style>
  <w:style w:type="paragraph" w:styleId="Akapitzlist">
    <w:name w:val="List Paragraph"/>
    <w:basedOn w:val="Normalny"/>
    <w:link w:val="AkapitzlistZnak"/>
    <w:uiPriority w:val="34"/>
    <w:qFormat/>
    <w:rsid w:val="001527BC"/>
    <w:pPr>
      <w:spacing w:line="256" w:lineRule="auto"/>
      <w:ind w:left="720"/>
      <w:contextualSpacing/>
    </w:pPr>
  </w:style>
  <w:style w:type="paragraph" w:styleId="Poprawka">
    <w:name w:val="Revision"/>
    <w:hidden/>
    <w:uiPriority w:val="99"/>
    <w:semiHidden/>
    <w:rsid w:val="000F532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F1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1694"/>
  </w:style>
  <w:style w:type="paragraph" w:styleId="Stopka">
    <w:name w:val="footer"/>
    <w:basedOn w:val="Normalny"/>
    <w:link w:val="StopkaZnak"/>
    <w:uiPriority w:val="99"/>
    <w:unhideWhenUsed/>
    <w:rsid w:val="00AF1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1694"/>
  </w:style>
  <w:style w:type="paragraph" w:styleId="Tekstdymka">
    <w:name w:val="Balloon Text"/>
    <w:basedOn w:val="Normalny"/>
    <w:link w:val="TekstdymkaZnak"/>
    <w:uiPriority w:val="99"/>
    <w:semiHidden/>
    <w:unhideWhenUsed/>
    <w:rsid w:val="00E20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0E7D"/>
    <w:rPr>
      <w:rFonts w:ascii="Segoe UI" w:hAnsi="Segoe UI" w:cs="Segoe UI"/>
      <w:sz w:val="18"/>
      <w:szCs w:val="18"/>
    </w:rPr>
  </w:style>
  <w:style w:type="paragraph" w:customStyle="1" w:styleId="LPNaglowek">
    <w:name w:val="LP_Naglowek"/>
    <w:rsid w:val="0054776B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table" w:styleId="Tabela-Siatka">
    <w:name w:val="Table Grid"/>
    <w:basedOn w:val="Standardowy"/>
    <w:uiPriority w:val="59"/>
    <w:rsid w:val="00920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9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419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Owczarzak Konrad</dc:creator>
  <cp:keywords/>
  <dc:description/>
  <cp:lastModifiedBy>Owczarzak Konrad</cp:lastModifiedBy>
  <cp:revision>6</cp:revision>
  <dcterms:created xsi:type="dcterms:W3CDTF">2022-06-14T11:04:00Z</dcterms:created>
  <dcterms:modified xsi:type="dcterms:W3CDTF">2025-02-05T12:25:00Z</dcterms:modified>
</cp:coreProperties>
</file>