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8DE8" w14:textId="4A1A48D0" w:rsidR="00334CC8" w:rsidRPr="000C3DC0" w:rsidRDefault="00334CC8" w:rsidP="00334CC8">
      <w:pPr>
        <w:spacing w:after="120" w:line="264" w:lineRule="auto"/>
        <w:ind w:left="0" w:firstLine="0"/>
        <w:jc w:val="right"/>
        <w:rPr>
          <w:rFonts w:ascii="Times New Roman" w:hAnsi="Times New Roman"/>
          <w:b/>
          <w:sz w:val="24"/>
        </w:rPr>
      </w:pPr>
      <w:r w:rsidRPr="004C5825">
        <w:rPr>
          <w:rFonts w:ascii="Times New Roman" w:hAnsi="Times New Roman"/>
          <w:b/>
          <w:sz w:val="24"/>
        </w:rPr>
        <w:t xml:space="preserve">Załącznik </w:t>
      </w:r>
      <w:r>
        <w:rPr>
          <w:rFonts w:ascii="Times New Roman" w:hAnsi="Times New Roman"/>
          <w:b/>
          <w:sz w:val="24"/>
        </w:rPr>
        <w:t xml:space="preserve">nr … </w:t>
      </w:r>
      <w:r w:rsidRPr="000C3DC0">
        <w:rPr>
          <w:rFonts w:ascii="Times New Roman" w:hAnsi="Times New Roman"/>
          <w:b/>
          <w:sz w:val="24"/>
        </w:rPr>
        <w:t xml:space="preserve">do </w:t>
      </w:r>
      <w:r>
        <w:rPr>
          <w:rFonts w:ascii="Times New Roman" w:hAnsi="Times New Roman"/>
          <w:b/>
          <w:sz w:val="24"/>
        </w:rPr>
        <w:t>wniosku</w:t>
      </w:r>
      <w:r w:rsidRPr="000C3DC0">
        <w:rPr>
          <w:rFonts w:ascii="Times New Roman" w:hAnsi="Times New Roman"/>
          <w:b/>
          <w:sz w:val="24"/>
        </w:rPr>
        <w:t xml:space="preserve"> </w:t>
      </w:r>
    </w:p>
    <w:p w14:paraId="7423D02A" w14:textId="1B4AD9B9" w:rsidR="00334CC8" w:rsidRDefault="00334CC8" w:rsidP="00334CC8">
      <w:pPr>
        <w:spacing w:after="120" w:line="264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Wykaz </w:t>
      </w:r>
      <w:r w:rsidRPr="00334CC8">
        <w:rPr>
          <w:rFonts w:ascii="Times New Roman" w:eastAsia="Calibri" w:hAnsi="Times New Roman" w:cs="Times New Roman"/>
          <w:b/>
          <w:bCs/>
          <w:sz w:val="24"/>
        </w:rPr>
        <w:t>posiadanych maszyn, urządzeń i oprogramowania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</w:rPr>
        <w:br/>
      </w:r>
      <w:r w:rsidRPr="00334CC8">
        <w:rPr>
          <w:rFonts w:ascii="Times New Roman" w:eastAsia="Calibri" w:hAnsi="Times New Roman" w:cs="Times New Roman"/>
          <w:b/>
          <w:bCs/>
          <w:sz w:val="24"/>
        </w:rPr>
        <w:t>na potrzeby prowadzenia działań testowych w zakresie rolnictwa 4.0</w:t>
      </w:r>
    </w:p>
    <w:p w14:paraId="3385EDC0" w14:textId="218F4BCD" w:rsidR="00334CC8" w:rsidRPr="00334CC8" w:rsidRDefault="00334CC8" w:rsidP="00334CC8">
      <w:pPr>
        <w:spacing w:after="120" w:line="264" w:lineRule="auto"/>
        <w:ind w:left="0" w:firstLine="0"/>
        <w:jc w:val="center"/>
        <w:rPr>
          <w:rFonts w:ascii="Times New Roman" w:eastAsia="Calibri" w:hAnsi="Times New Roman" w:cs="Times New Roman"/>
          <w:i/>
          <w:iCs/>
          <w:sz w:val="24"/>
        </w:rPr>
      </w:pPr>
      <w:r w:rsidRPr="00334CC8">
        <w:rPr>
          <w:rFonts w:ascii="Times New Roman" w:eastAsia="Calibri" w:hAnsi="Times New Roman" w:cs="Times New Roman"/>
          <w:i/>
          <w:iCs/>
          <w:sz w:val="24"/>
        </w:rPr>
        <w:t>(nie starszych niż 10 lat od daty produkcji do daty rozpoczęcia naboru wniosków)</w:t>
      </w:r>
    </w:p>
    <w:tbl>
      <w:tblPr>
        <w:tblStyle w:val="Tabela-Siatka"/>
        <w:tblW w:w="14175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28"/>
        <w:gridCol w:w="3399"/>
        <w:gridCol w:w="1250"/>
        <w:gridCol w:w="2333"/>
        <w:gridCol w:w="6565"/>
      </w:tblGrid>
      <w:tr w:rsidR="00334CC8" w:rsidRPr="00334CC8" w14:paraId="0FBBF900" w14:textId="77777777" w:rsidTr="00DC021E">
        <w:trPr>
          <w:cantSplit/>
          <w:tblHeader/>
          <w:jc w:val="center"/>
        </w:trPr>
        <w:tc>
          <w:tcPr>
            <w:tcW w:w="628" w:type="dxa"/>
            <w:shd w:val="clear" w:color="auto" w:fill="60CAF3" w:themeFill="accent4" w:themeFillTint="99"/>
            <w:vAlign w:val="center"/>
          </w:tcPr>
          <w:p w14:paraId="391CF243" w14:textId="376986B4" w:rsidR="00334CC8" w:rsidRPr="00334CC8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34CC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399" w:type="dxa"/>
            <w:shd w:val="clear" w:color="auto" w:fill="60CAF3" w:themeFill="accent4" w:themeFillTint="99"/>
            <w:vAlign w:val="center"/>
          </w:tcPr>
          <w:p w14:paraId="3CB205F7" w14:textId="03D26A36" w:rsidR="00334CC8" w:rsidRPr="00334CC8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34CC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Nazwa maszyny, urządzenia lub oprogramowania</w:t>
            </w:r>
          </w:p>
        </w:tc>
        <w:tc>
          <w:tcPr>
            <w:tcW w:w="1250" w:type="dxa"/>
            <w:shd w:val="clear" w:color="auto" w:fill="60CAF3" w:themeFill="accent4" w:themeFillTint="99"/>
            <w:vAlign w:val="center"/>
          </w:tcPr>
          <w:p w14:paraId="149BB730" w14:textId="35AC3D12" w:rsidR="00334CC8" w:rsidRPr="00334CC8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34CC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Rok produkcji</w:t>
            </w:r>
          </w:p>
        </w:tc>
        <w:tc>
          <w:tcPr>
            <w:tcW w:w="2333" w:type="dxa"/>
            <w:shd w:val="clear" w:color="auto" w:fill="60CAF3" w:themeFill="accent4" w:themeFillTint="99"/>
            <w:vAlign w:val="center"/>
          </w:tcPr>
          <w:p w14:paraId="1337BBC6" w14:textId="018B8CD2" w:rsidR="00334CC8" w:rsidRPr="00334CC8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34CC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Możliwość wykorzystania do prowadzenia działań testowych w zakresie rolnictwa 4.0</w:t>
            </w:r>
          </w:p>
        </w:tc>
        <w:tc>
          <w:tcPr>
            <w:tcW w:w="6565" w:type="dxa"/>
            <w:shd w:val="clear" w:color="auto" w:fill="60CAF3" w:themeFill="accent4" w:themeFillTint="99"/>
            <w:vAlign w:val="center"/>
          </w:tcPr>
          <w:p w14:paraId="14D2E11A" w14:textId="79FE3C0C" w:rsidR="00334CC8" w:rsidRPr="00334CC8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34CC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Wskazanie zakresu wykorzystania maszyny, urządzenia lub oprogramowania</w:t>
            </w:r>
          </w:p>
          <w:p w14:paraId="5D3079A8" w14:textId="0136C817" w:rsidR="00334CC8" w:rsidRPr="00334CC8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34CC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lub</w:t>
            </w:r>
          </w:p>
          <w:p w14:paraId="04DBD86A" w14:textId="18E2ECD6" w:rsidR="00334CC8" w:rsidRPr="00334CC8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34CC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uzasadnienie braku możliwości ich wykorzyst</w:t>
            </w:r>
            <w:r w:rsidR="007C6A1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ania</w:t>
            </w:r>
            <w:r w:rsidRPr="00334CC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C6A1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</w:r>
            <w:r w:rsidRPr="00334CC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do prowadzenia działań testowych w zakresie rolnictwa 4.0</w:t>
            </w:r>
          </w:p>
        </w:tc>
      </w:tr>
      <w:tr w:rsidR="00334CC8" w:rsidRPr="00A77B94" w14:paraId="16B4DB9D" w14:textId="77777777" w:rsidTr="00DC021E">
        <w:trPr>
          <w:cantSplit/>
          <w:jc w:val="center"/>
        </w:trPr>
        <w:tc>
          <w:tcPr>
            <w:tcW w:w="628" w:type="dxa"/>
            <w:shd w:val="clear" w:color="auto" w:fill="auto"/>
          </w:tcPr>
          <w:p w14:paraId="1C047A9F" w14:textId="77777777" w:rsidR="00334CC8" w:rsidRPr="00A77B94" w:rsidRDefault="00334CC8" w:rsidP="00334CC8">
            <w:pPr>
              <w:spacing w:after="0" w:line="264" w:lineRule="auto"/>
              <w:ind w:left="0"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9" w:type="dxa"/>
            <w:shd w:val="clear" w:color="auto" w:fill="auto"/>
          </w:tcPr>
          <w:p w14:paraId="686EBF19" w14:textId="18AC1092" w:rsidR="00334CC8" w:rsidRPr="00A77B94" w:rsidRDefault="00334CC8" w:rsidP="00334CC8">
            <w:pPr>
              <w:spacing w:after="0" w:line="264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7BA6152B" w14:textId="77777777" w:rsidR="00334CC8" w:rsidRPr="00A77B94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2D8712D3" w14:textId="690F712C" w:rsidR="00334CC8" w:rsidRPr="00A77B94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6565" w:type="dxa"/>
          </w:tcPr>
          <w:p w14:paraId="31E9FA66" w14:textId="77777777" w:rsidR="00334CC8" w:rsidRPr="00A77B94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CC8" w:rsidRPr="00A77B94" w14:paraId="6559B639" w14:textId="77777777" w:rsidTr="00DC021E">
        <w:trPr>
          <w:cantSplit/>
          <w:jc w:val="center"/>
        </w:trPr>
        <w:tc>
          <w:tcPr>
            <w:tcW w:w="628" w:type="dxa"/>
            <w:shd w:val="clear" w:color="auto" w:fill="auto"/>
          </w:tcPr>
          <w:p w14:paraId="11482B26" w14:textId="77777777" w:rsidR="00334CC8" w:rsidRPr="00A77B94" w:rsidRDefault="00334CC8" w:rsidP="00334CC8">
            <w:pPr>
              <w:spacing w:after="0" w:line="264" w:lineRule="auto"/>
              <w:ind w:left="0"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9" w:type="dxa"/>
            <w:shd w:val="clear" w:color="auto" w:fill="auto"/>
          </w:tcPr>
          <w:p w14:paraId="3359E23D" w14:textId="7813238F" w:rsidR="00334CC8" w:rsidRPr="00A77B94" w:rsidRDefault="00334CC8" w:rsidP="00334CC8">
            <w:pPr>
              <w:spacing w:after="0" w:line="264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1A490D96" w14:textId="77777777" w:rsidR="00334CC8" w:rsidRPr="00A77B94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7F9AFBA5" w14:textId="1075851F" w:rsidR="00334CC8" w:rsidRPr="00A77B94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6565" w:type="dxa"/>
          </w:tcPr>
          <w:p w14:paraId="77B4E612" w14:textId="77777777" w:rsidR="00334CC8" w:rsidRPr="00A77B94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CC8" w:rsidRPr="00A77B94" w14:paraId="571F2BE4" w14:textId="77777777" w:rsidTr="00DC021E">
        <w:trPr>
          <w:cantSplit/>
          <w:jc w:val="center"/>
        </w:trPr>
        <w:tc>
          <w:tcPr>
            <w:tcW w:w="628" w:type="dxa"/>
            <w:shd w:val="clear" w:color="auto" w:fill="auto"/>
          </w:tcPr>
          <w:p w14:paraId="3139237C" w14:textId="77777777" w:rsidR="00334CC8" w:rsidRPr="00A77B94" w:rsidRDefault="00334CC8" w:rsidP="00334CC8">
            <w:pPr>
              <w:spacing w:after="0" w:line="264" w:lineRule="auto"/>
              <w:ind w:left="0"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9" w:type="dxa"/>
            <w:shd w:val="clear" w:color="auto" w:fill="auto"/>
          </w:tcPr>
          <w:p w14:paraId="3DB08CBD" w14:textId="63C254B9" w:rsidR="00334CC8" w:rsidRPr="00A77B94" w:rsidRDefault="00334CC8" w:rsidP="00334CC8">
            <w:pPr>
              <w:spacing w:after="0" w:line="264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913F4F2" w14:textId="77777777" w:rsidR="00334CC8" w:rsidRPr="00A77B94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4DA8A9ED" w14:textId="7872D983" w:rsidR="00334CC8" w:rsidRPr="00A77B94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6565" w:type="dxa"/>
          </w:tcPr>
          <w:p w14:paraId="5A8BC3E9" w14:textId="77777777" w:rsidR="00334CC8" w:rsidRPr="00A77B94" w:rsidRDefault="00334CC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A18" w:rsidRPr="00A77B94" w14:paraId="50CCA8BE" w14:textId="77777777" w:rsidTr="00DC021E">
        <w:trPr>
          <w:cantSplit/>
          <w:jc w:val="center"/>
        </w:trPr>
        <w:tc>
          <w:tcPr>
            <w:tcW w:w="628" w:type="dxa"/>
            <w:shd w:val="clear" w:color="auto" w:fill="auto"/>
          </w:tcPr>
          <w:p w14:paraId="7303AA38" w14:textId="77777777" w:rsidR="007C6A18" w:rsidRPr="00A77B94" w:rsidRDefault="007C6A18" w:rsidP="00334CC8">
            <w:pPr>
              <w:spacing w:after="0" w:line="264" w:lineRule="auto"/>
              <w:ind w:left="0"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9" w:type="dxa"/>
            <w:shd w:val="clear" w:color="auto" w:fill="auto"/>
          </w:tcPr>
          <w:p w14:paraId="6EA62618" w14:textId="77777777" w:rsidR="007C6A18" w:rsidRPr="00A77B94" w:rsidRDefault="007C6A18" w:rsidP="00334CC8">
            <w:pPr>
              <w:spacing w:after="0" w:line="264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7105B61" w14:textId="77777777" w:rsidR="007C6A18" w:rsidRPr="00A77B94" w:rsidRDefault="007C6A1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498E9166" w14:textId="6FC33E42" w:rsidR="007C6A18" w:rsidRDefault="007C6A1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6565" w:type="dxa"/>
          </w:tcPr>
          <w:p w14:paraId="7D6CC4F3" w14:textId="77777777" w:rsidR="007C6A18" w:rsidRPr="00A77B94" w:rsidRDefault="007C6A1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A18" w:rsidRPr="00A77B94" w14:paraId="42786D9E" w14:textId="77777777" w:rsidTr="00DC021E">
        <w:trPr>
          <w:cantSplit/>
          <w:jc w:val="center"/>
        </w:trPr>
        <w:tc>
          <w:tcPr>
            <w:tcW w:w="628" w:type="dxa"/>
            <w:shd w:val="clear" w:color="auto" w:fill="auto"/>
          </w:tcPr>
          <w:p w14:paraId="76DD912D" w14:textId="77777777" w:rsidR="007C6A18" w:rsidRPr="00A77B94" w:rsidRDefault="007C6A18" w:rsidP="00334CC8">
            <w:pPr>
              <w:spacing w:after="0" w:line="264" w:lineRule="auto"/>
              <w:ind w:left="0"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9" w:type="dxa"/>
            <w:shd w:val="clear" w:color="auto" w:fill="auto"/>
          </w:tcPr>
          <w:p w14:paraId="2D17670E" w14:textId="77777777" w:rsidR="007C6A18" w:rsidRPr="00A77B94" w:rsidRDefault="007C6A18" w:rsidP="00334CC8">
            <w:pPr>
              <w:spacing w:after="0" w:line="264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5D959BA" w14:textId="77777777" w:rsidR="007C6A18" w:rsidRPr="00A77B94" w:rsidRDefault="007C6A1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2E542603" w14:textId="30385760" w:rsidR="007C6A18" w:rsidRDefault="007C6A1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6565" w:type="dxa"/>
          </w:tcPr>
          <w:p w14:paraId="6D431B3A" w14:textId="77777777" w:rsidR="007C6A18" w:rsidRPr="00A77B94" w:rsidRDefault="007C6A1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A18" w:rsidRPr="00A77B94" w14:paraId="6C5906F5" w14:textId="77777777" w:rsidTr="00DC021E">
        <w:trPr>
          <w:cantSplit/>
          <w:jc w:val="center"/>
        </w:trPr>
        <w:tc>
          <w:tcPr>
            <w:tcW w:w="628" w:type="dxa"/>
            <w:shd w:val="clear" w:color="auto" w:fill="auto"/>
          </w:tcPr>
          <w:p w14:paraId="62C1005F" w14:textId="77777777" w:rsidR="007C6A18" w:rsidRPr="00A77B94" w:rsidRDefault="007C6A18" w:rsidP="00334CC8">
            <w:pPr>
              <w:spacing w:after="0" w:line="264" w:lineRule="auto"/>
              <w:ind w:left="0"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9" w:type="dxa"/>
            <w:shd w:val="clear" w:color="auto" w:fill="auto"/>
          </w:tcPr>
          <w:p w14:paraId="21383838" w14:textId="77777777" w:rsidR="007C6A18" w:rsidRPr="00A77B94" w:rsidRDefault="007C6A18" w:rsidP="00334CC8">
            <w:pPr>
              <w:spacing w:after="0" w:line="264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04D191EA" w14:textId="77777777" w:rsidR="007C6A18" w:rsidRPr="00A77B94" w:rsidRDefault="007C6A1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76D7821D" w14:textId="2D63650D" w:rsidR="007C6A18" w:rsidRDefault="007C6A1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6565" w:type="dxa"/>
          </w:tcPr>
          <w:p w14:paraId="44A79702" w14:textId="77777777" w:rsidR="007C6A18" w:rsidRPr="00A77B94" w:rsidRDefault="007C6A1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A18" w:rsidRPr="00A77B94" w14:paraId="76B23335" w14:textId="77777777" w:rsidTr="00DC021E">
        <w:trPr>
          <w:cantSplit/>
          <w:jc w:val="center"/>
        </w:trPr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14:paraId="06D67CD6" w14:textId="77777777" w:rsidR="007C6A18" w:rsidRPr="00A77B94" w:rsidRDefault="007C6A18" w:rsidP="00334CC8">
            <w:pPr>
              <w:spacing w:after="0" w:line="264" w:lineRule="auto"/>
              <w:ind w:left="0"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14:paraId="6D7FC467" w14:textId="77777777" w:rsidR="007C6A18" w:rsidRPr="00A77B94" w:rsidRDefault="007C6A18" w:rsidP="00334CC8">
            <w:pPr>
              <w:spacing w:after="0" w:line="264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599E9921" w14:textId="77777777" w:rsidR="007C6A18" w:rsidRPr="00A77B94" w:rsidRDefault="007C6A1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34656E9D" w14:textId="5D73D95E" w:rsidR="007C6A18" w:rsidRDefault="007C6A1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6565" w:type="dxa"/>
          </w:tcPr>
          <w:p w14:paraId="32515EE5" w14:textId="77777777" w:rsidR="007C6A18" w:rsidRPr="00A77B94" w:rsidRDefault="007C6A18" w:rsidP="00334CC8">
            <w:p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FDABBB" w14:textId="2B7399DC" w:rsidR="00334CC8" w:rsidRPr="00DF1454" w:rsidRDefault="00334CC8" w:rsidP="00334CC8">
      <w:pPr>
        <w:spacing w:before="120" w:after="0" w:line="264" w:lineRule="auto"/>
        <w:ind w:left="567" w:hanging="437"/>
        <w:rPr>
          <w:rFonts w:ascii="Times New Roman" w:hAnsi="Times New Roman"/>
          <w:i/>
          <w:iCs/>
          <w:color w:val="FF0000"/>
          <w:sz w:val="18"/>
          <w:szCs w:val="20"/>
        </w:rPr>
      </w:pPr>
      <w:r w:rsidRPr="00DF1454">
        <w:rPr>
          <w:rFonts w:ascii="Times New Roman" w:hAnsi="Times New Roman"/>
          <w:i/>
          <w:iCs/>
          <w:color w:val="FF0000"/>
          <w:sz w:val="18"/>
          <w:szCs w:val="20"/>
        </w:rPr>
        <w:t>* niewłaściwe skreślić</w:t>
      </w:r>
    </w:p>
    <w:p w14:paraId="5D34509C" w14:textId="77777777" w:rsidR="007457AB" w:rsidRDefault="007457AB" w:rsidP="00DF1454">
      <w:pPr>
        <w:spacing w:after="0" w:line="240" w:lineRule="auto"/>
        <w:ind w:left="567" w:hanging="437"/>
        <w:rPr>
          <w:rFonts w:ascii="Times New Roman" w:hAnsi="Times New Roman"/>
          <w:sz w:val="20"/>
          <w:szCs w:val="22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6E526A" w:rsidRPr="00A77B94" w14:paraId="5CE21C74" w14:textId="77777777" w:rsidTr="00545E02">
        <w:trPr>
          <w:cantSplit/>
          <w:trHeight w:val="284"/>
          <w:jc w:val="center"/>
        </w:trPr>
        <w:tc>
          <w:tcPr>
            <w:tcW w:w="4815" w:type="dxa"/>
            <w:shd w:val="clear" w:color="auto" w:fill="60CAF3" w:themeFill="accent4" w:themeFillTint="99"/>
            <w:vAlign w:val="center"/>
          </w:tcPr>
          <w:p w14:paraId="7369FBC3" w14:textId="758AA417" w:rsidR="006E526A" w:rsidRPr="00282E7E" w:rsidRDefault="006E526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mię i nazwisko osoby sporządzającej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wykaz</w:t>
            </w:r>
          </w:p>
        </w:tc>
        <w:tc>
          <w:tcPr>
            <w:tcW w:w="4819" w:type="dxa"/>
            <w:shd w:val="clear" w:color="auto" w:fill="60CAF3" w:themeFill="accent4" w:themeFillTint="99"/>
            <w:vAlign w:val="center"/>
          </w:tcPr>
          <w:p w14:paraId="43EC5768" w14:textId="53275547" w:rsidR="006E526A" w:rsidRPr="00282E7E" w:rsidRDefault="006E526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sporządzenia wykaz</w:t>
            </w:r>
          </w:p>
        </w:tc>
      </w:tr>
      <w:tr w:rsidR="006E526A" w:rsidRPr="00EF6110" w14:paraId="04E338F8" w14:textId="77777777" w:rsidTr="00545E02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696A68A7" w14:textId="77777777" w:rsidR="006E526A" w:rsidRPr="00EF6110" w:rsidRDefault="006E526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23DB8B1" w14:textId="77777777" w:rsidR="006E526A" w:rsidRPr="00EF6110" w:rsidRDefault="006E526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……………..</w:t>
            </w:r>
          </w:p>
        </w:tc>
      </w:tr>
      <w:tr w:rsidR="006E526A" w:rsidRPr="00A77B94" w14:paraId="0C6CE68A" w14:textId="77777777" w:rsidTr="00545E02">
        <w:trPr>
          <w:cantSplit/>
          <w:trHeight w:val="284"/>
          <w:jc w:val="center"/>
        </w:trPr>
        <w:tc>
          <w:tcPr>
            <w:tcW w:w="4815" w:type="dxa"/>
            <w:shd w:val="clear" w:color="auto" w:fill="60CAF3" w:themeFill="accent4" w:themeFillTint="99"/>
            <w:vAlign w:val="center"/>
          </w:tcPr>
          <w:p w14:paraId="1C0D2D54" w14:textId="0819F43B" w:rsidR="006E526A" w:rsidRPr="00282E7E" w:rsidRDefault="006E526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mię i nazwisko osoby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zatwierdzającej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wykaz</w:t>
            </w:r>
          </w:p>
        </w:tc>
        <w:tc>
          <w:tcPr>
            <w:tcW w:w="4819" w:type="dxa"/>
            <w:shd w:val="clear" w:color="auto" w:fill="60CAF3" w:themeFill="accent4" w:themeFillTint="99"/>
            <w:vAlign w:val="center"/>
          </w:tcPr>
          <w:p w14:paraId="4090C1F0" w14:textId="77777777" w:rsidR="006E526A" w:rsidRPr="002A70F4" w:rsidRDefault="006E526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i podpis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(dokument może być podpisany podpisem kwalifikowanym)</w:t>
            </w:r>
          </w:p>
        </w:tc>
      </w:tr>
      <w:tr w:rsidR="006E526A" w:rsidRPr="00EF6110" w14:paraId="68390575" w14:textId="77777777" w:rsidTr="00545E02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48D4E126" w14:textId="77777777" w:rsidR="006E526A" w:rsidRDefault="006E526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9CE3E4E" w14:textId="77777777" w:rsidR="006E526A" w:rsidRDefault="006E526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</w:tr>
    </w:tbl>
    <w:p w14:paraId="6E94BBCD" w14:textId="77777777" w:rsidR="006E526A" w:rsidRPr="00334CC8" w:rsidRDefault="006E526A" w:rsidP="00334CC8">
      <w:pPr>
        <w:spacing w:before="120" w:after="0" w:line="264" w:lineRule="auto"/>
        <w:ind w:left="567" w:hanging="437"/>
        <w:rPr>
          <w:rFonts w:ascii="Times New Roman" w:hAnsi="Times New Roman"/>
          <w:sz w:val="20"/>
          <w:szCs w:val="22"/>
        </w:rPr>
      </w:pPr>
    </w:p>
    <w:sectPr w:rsidR="006E526A" w:rsidRPr="00334CC8" w:rsidSect="00334CC8">
      <w:head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F379E" w14:textId="77777777" w:rsidR="00DC021E" w:rsidRDefault="00DC021E" w:rsidP="00DC021E">
      <w:pPr>
        <w:spacing w:after="0" w:line="240" w:lineRule="auto"/>
      </w:pPr>
      <w:r>
        <w:separator/>
      </w:r>
    </w:p>
  </w:endnote>
  <w:endnote w:type="continuationSeparator" w:id="0">
    <w:p w14:paraId="61DFB6F7" w14:textId="77777777" w:rsidR="00DC021E" w:rsidRDefault="00DC021E" w:rsidP="00DC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A947" w14:textId="77777777" w:rsidR="00DC021E" w:rsidRDefault="00DC021E" w:rsidP="00DC021E">
      <w:pPr>
        <w:spacing w:after="0" w:line="240" w:lineRule="auto"/>
      </w:pPr>
      <w:r>
        <w:separator/>
      </w:r>
    </w:p>
  </w:footnote>
  <w:footnote w:type="continuationSeparator" w:id="0">
    <w:p w14:paraId="46E39B9A" w14:textId="77777777" w:rsidR="00DC021E" w:rsidRDefault="00DC021E" w:rsidP="00DC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04F1" w14:textId="283C2CE6" w:rsidR="00DC021E" w:rsidRDefault="00DC021E">
    <w:pPr>
      <w:pStyle w:val="Nagwek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7934C59" wp14:editId="7C4BDEB9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5760000" cy="738000"/>
          <wp:effectExtent l="0" t="0" r="0" b="5080"/>
          <wp:wrapTopAndBottom/>
          <wp:docPr id="3" name="Obraz 3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4EA0"/>
    <w:multiLevelType w:val="hybridMultilevel"/>
    <w:tmpl w:val="69229B96"/>
    <w:lvl w:ilvl="0" w:tplc="C4DE13D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C8"/>
    <w:rsid w:val="00334CC8"/>
    <w:rsid w:val="00545E02"/>
    <w:rsid w:val="006E526A"/>
    <w:rsid w:val="007457AB"/>
    <w:rsid w:val="00795207"/>
    <w:rsid w:val="007C6A18"/>
    <w:rsid w:val="008308EF"/>
    <w:rsid w:val="009B2FD6"/>
    <w:rsid w:val="00B07E02"/>
    <w:rsid w:val="00B30F13"/>
    <w:rsid w:val="00D01C83"/>
    <w:rsid w:val="00DC021E"/>
    <w:rsid w:val="00DF1454"/>
    <w:rsid w:val="00F6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1F43E0"/>
  <w15:chartTrackingRefBased/>
  <w15:docId w15:val="{9E964D16-29D9-41C8-BA03-2E253DF1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CC8"/>
    <w:pPr>
      <w:spacing w:after="8" w:line="271" w:lineRule="auto"/>
      <w:ind w:left="565" w:hanging="435"/>
      <w:jc w:val="both"/>
    </w:pPr>
    <w:rPr>
      <w:rFonts w:ascii="Lato" w:eastAsia="Lato" w:hAnsi="Lato" w:cs="Lato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C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C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C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C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C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C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CC8"/>
    <w:pPr>
      <w:numPr>
        <w:ilvl w:val="1"/>
      </w:numPr>
      <w:ind w:left="565" w:hanging="43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CC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334C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C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C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CC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34CC8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qFormat/>
    <w:rsid w:val="00334CC8"/>
  </w:style>
  <w:style w:type="paragraph" w:styleId="Nagwek">
    <w:name w:val="header"/>
    <w:basedOn w:val="Normalny"/>
    <w:link w:val="NagwekZnak"/>
    <w:uiPriority w:val="99"/>
    <w:unhideWhenUsed/>
    <w:rsid w:val="00DC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21E"/>
    <w:rPr>
      <w:rFonts w:ascii="Lato" w:eastAsia="Lato" w:hAnsi="Lato" w:cs="Lato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21E"/>
    <w:rPr>
      <w:rFonts w:ascii="Lato" w:eastAsia="Lato" w:hAnsi="Lato" w:cs="Lato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969C474-CFB4-4352-824C-E6D9DD71A64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Pucułek Tomasz</dc:creator>
  <cp:keywords/>
  <dc:description/>
  <cp:lastModifiedBy>Borowski Robert</cp:lastModifiedBy>
  <cp:revision>7</cp:revision>
  <cp:lastPrinted>2025-05-26T10:59:00Z</cp:lastPrinted>
  <dcterms:created xsi:type="dcterms:W3CDTF">2025-03-28T13:23:00Z</dcterms:created>
  <dcterms:modified xsi:type="dcterms:W3CDTF">2025-05-26T11:05:00Z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100551ae-90aa-4b47-adb1-a06c9f0d46cb</vt:lpwstr>
  </property>
  <property fmtid="{D5CDD505-2E9C-101B-9397-08002B2CF9AE}" pid="3" name="bjSaver">
    <vt:lpwstr>ledzlWnp299UgPZa7QX0f6mFbCJuIRBf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