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34E" w14:textId="77777777" w:rsidR="00E90987" w:rsidRDefault="009A04DA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7B047389" w14:textId="71FAB8CE" w:rsidR="00E90987" w:rsidRPr="00935D92" w:rsidRDefault="009A04DA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="006E2AF0">
        <w:rPr>
          <w:rFonts w:cs="Arial"/>
        </w:rPr>
        <w:t>26 września 2024</w:t>
      </w:r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4D1448E" w14:textId="77777777" w:rsidR="00E90987" w:rsidRDefault="00E90987" w:rsidP="00935D92">
      <w:pPr>
        <w:autoSpaceDE w:val="0"/>
        <w:autoSpaceDN w:val="0"/>
        <w:adjustRightInd w:val="0"/>
        <w:rPr>
          <w:rFonts w:cs="Arial"/>
        </w:rPr>
      </w:pPr>
    </w:p>
    <w:p w14:paraId="1B3FEA1C" w14:textId="04CA773A" w:rsidR="00E90987" w:rsidRPr="00F60D15" w:rsidRDefault="009A04DA" w:rsidP="00167228">
      <w:pPr>
        <w:autoSpaceDE w:val="0"/>
        <w:autoSpaceDN w:val="0"/>
        <w:adjustRightInd w:val="0"/>
        <w:spacing w:before="24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PS-VIII.431.18.2024</w:t>
      </w:r>
      <w:bookmarkEnd w:id="2"/>
    </w:p>
    <w:p w14:paraId="6ABE2A4F" w14:textId="77777777" w:rsidR="009C710D" w:rsidRPr="009C710D" w:rsidRDefault="009C710D" w:rsidP="00167228">
      <w:pPr>
        <w:overflowPunct w:val="0"/>
        <w:autoSpaceDE w:val="0"/>
        <w:autoSpaceDN w:val="0"/>
        <w:adjustRightInd w:val="0"/>
        <w:spacing w:before="240"/>
        <w:ind w:firstLine="4962"/>
        <w:rPr>
          <w:rFonts w:cs="Arial"/>
          <w:b/>
          <w:bCs/>
        </w:rPr>
      </w:pPr>
      <w:bookmarkStart w:id="3" w:name="_Hlk69461572"/>
      <w:r w:rsidRPr="009C710D">
        <w:rPr>
          <w:rFonts w:cs="Arial"/>
          <w:b/>
          <w:bCs/>
        </w:rPr>
        <w:t>Pani</w:t>
      </w:r>
    </w:p>
    <w:p w14:paraId="1C6A0067" w14:textId="63B832D6" w:rsidR="009C710D" w:rsidRPr="009C710D" w:rsidRDefault="00167228" w:rsidP="009C710D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[…………………..]*</w:t>
      </w:r>
    </w:p>
    <w:p w14:paraId="299E31E2" w14:textId="77777777" w:rsidR="009C710D" w:rsidRPr="009C710D" w:rsidRDefault="009C710D" w:rsidP="009C710D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Kierownik</w:t>
      </w:r>
    </w:p>
    <w:p w14:paraId="34EC6300" w14:textId="77777777" w:rsidR="009C710D" w:rsidRPr="009C710D" w:rsidRDefault="009C710D" w:rsidP="009C710D">
      <w:pPr>
        <w:spacing w:before="0"/>
        <w:ind w:left="4956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 xml:space="preserve">Gminnego Ośrodka Pomocy Społecznej w Kwidzynie </w:t>
      </w:r>
    </w:p>
    <w:p w14:paraId="6B9EBDCE" w14:textId="77777777" w:rsidR="009C710D" w:rsidRPr="009C710D" w:rsidRDefault="009C710D" w:rsidP="009C710D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ul. 11 listopada 27/4</w:t>
      </w:r>
    </w:p>
    <w:p w14:paraId="43E47AA0" w14:textId="77777777" w:rsidR="009C710D" w:rsidRDefault="009C710D" w:rsidP="00167228">
      <w:pPr>
        <w:spacing w:before="0" w:after="24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82-500 Kwidzyn</w:t>
      </w:r>
    </w:p>
    <w:p w14:paraId="2F413075" w14:textId="77777777" w:rsidR="009C710D" w:rsidRPr="009C710D" w:rsidRDefault="009C710D" w:rsidP="00167228">
      <w:pPr>
        <w:spacing w:after="24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9C710D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72ECB44B" w14:textId="5F9C0D68" w:rsidR="009C710D" w:rsidRPr="00667564" w:rsidRDefault="009C710D" w:rsidP="0088219C">
      <w:pPr>
        <w:spacing w:after="120"/>
        <w:rPr>
          <w:rFonts w:cs="Arial"/>
        </w:rPr>
      </w:pPr>
      <w:r w:rsidRPr="00667564">
        <w:rPr>
          <w:rFonts w:cs="Arial"/>
        </w:rPr>
        <w:t xml:space="preserve">Na podstawie art. 186 ust. 1 pkt 3 ustawy z dnia 9 czerwca 2011 r. o wspieraniu rodziny i systemie pieczy zastępczej (Dz. U. z 2024 r. poz. 177) zwanej dalej „ustawą” oraz rozporządzenia Ministra Pracy i Polityki Społecznej z dnia 21 sierpnia 2015 r. </w:t>
      </w:r>
      <w:r w:rsidR="0076050E">
        <w:rPr>
          <w:rFonts w:cs="Arial"/>
        </w:rPr>
        <w:br/>
      </w:r>
      <w:r w:rsidRPr="00667564">
        <w:rPr>
          <w:rFonts w:cs="Arial"/>
        </w:rPr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="00667564">
        <w:rPr>
          <w:rFonts w:cs="Arial"/>
        </w:rPr>
        <w:br/>
      </w:r>
      <w:r w:rsidRPr="00667564">
        <w:rPr>
          <w:rFonts w:cs="Arial"/>
        </w:rPr>
        <w:t>w Gdańsku:</w:t>
      </w:r>
    </w:p>
    <w:p w14:paraId="7DCD9F7F" w14:textId="5947DBED" w:rsidR="009C710D" w:rsidRPr="00667564" w:rsidRDefault="00167228" w:rsidP="0088219C">
      <w:pPr>
        <w:rPr>
          <w:rFonts w:cs="Arial"/>
        </w:rPr>
      </w:pPr>
      <w:r>
        <w:rPr>
          <w:rFonts w:cs="Arial"/>
        </w:rPr>
        <w:t>[………………….]*</w:t>
      </w:r>
      <w:r w:rsidR="009C710D" w:rsidRPr="00667564">
        <w:rPr>
          <w:rFonts w:cs="Arial"/>
        </w:rPr>
        <w:t>, straszy inspektor wojewódzki, kierujący zespołem inspektorów, na podstawie Upoważnienia Nr 181/2024 znak PS-VIII.0030.19.2024 z dnia 18 lipca 2024 r.</w:t>
      </w:r>
    </w:p>
    <w:p w14:paraId="546CCDE3" w14:textId="31F89C69" w:rsidR="009C710D" w:rsidRPr="00667564" w:rsidRDefault="00167228" w:rsidP="0088219C">
      <w:pPr>
        <w:rPr>
          <w:rFonts w:cs="Arial"/>
        </w:rPr>
      </w:pPr>
      <w:r>
        <w:rPr>
          <w:rFonts w:cs="Arial"/>
        </w:rPr>
        <w:t>[………………………]*</w:t>
      </w:r>
      <w:r w:rsidR="009C710D" w:rsidRPr="00667564">
        <w:rPr>
          <w:rFonts w:cs="Arial"/>
        </w:rPr>
        <w:t>, inspektor wojewódzki, członek zespołu inspektorów, na podstawie Upoważnienia Nr 180/2024, znak PS-VIII.0030.19.2024 z dnia 18 lipca 2024 r.</w:t>
      </w:r>
    </w:p>
    <w:p w14:paraId="6D2355F4" w14:textId="77777777" w:rsidR="009C710D" w:rsidRPr="00667564" w:rsidRDefault="009C710D" w:rsidP="0088219C">
      <w:pPr>
        <w:spacing w:after="120"/>
        <w:rPr>
          <w:rFonts w:cs="Arial"/>
        </w:rPr>
      </w:pPr>
      <w:r w:rsidRPr="00667564">
        <w:rPr>
          <w:rFonts w:cs="Arial"/>
        </w:rPr>
        <w:t>w dniach od 29 lipca do 9 sierpnia 2024 r. przeprowadzili w Gminnym Ośrodku Pomocy Społecznej w Kwidzynie z siedzibą przy ul. 11 Listopada 27/4, zwanym dalej „Ośrodkiem”, kontrolę planową w trybie zwykłym w zakresie: Praca z rodziną przeżywającą trudności w wypełnianiu funkcji opiekuńczo-wychowawczych.</w:t>
      </w:r>
    </w:p>
    <w:p w14:paraId="7FA55F55" w14:textId="77777777" w:rsidR="009C710D" w:rsidRPr="00667564" w:rsidRDefault="009C710D" w:rsidP="0088219C">
      <w:pPr>
        <w:spacing w:before="0" w:after="240"/>
        <w:rPr>
          <w:rFonts w:cs="Arial"/>
        </w:rPr>
      </w:pPr>
      <w:r w:rsidRPr="00667564">
        <w:rPr>
          <w:rFonts w:cs="Arial"/>
        </w:rPr>
        <w:t xml:space="preserve">Zgodnie z § 13 ust. 4 rozporządzenia Ministra Pracy i Polityki Społecznej z dnia </w:t>
      </w:r>
      <w:r w:rsidRPr="00667564">
        <w:rPr>
          <w:rFonts w:cs="Arial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06473D17" w14:textId="77777777" w:rsidR="009C710D" w:rsidRPr="00667564" w:rsidRDefault="009C710D" w:rsidP="0088219C">
      <w:pPr>
        <w:keepNext/>
        <w:keepLines/>
        <w:spacing w:after="120"/>
        <w:outlineLvl w:val="1"/>
        <w:rPr>
          <w:rFonts w:cs="Arial"/>
          <w:b/>
        </w:rPr>
      </w:pPr>
      <w:r w:rsidRPr="00667564">
        <w:rPr>
          <w:rFonts w:cs="Arial"/>
          <w:b/>
        </w:rPr>
        <w:t>Data rozpoczęcia i zakończenia kontroli:</w:t>
      </w:r>
    </w:p>
    <w:p w14:paraId="75FF3C8C" w14:textId="5F323342" w:rsidR="009C710D" w:rsidRPr="00667564" w:rsidRDefault="009C710D" w:rsidP="0088219C">
      <w:pPr>
        <w:rPr>
          <w:rFonts w:cs="Arial"/>
        </w:rPr>
      </w:pPr>
      <w:r w:rsidRPr="00667564">
        <w:rPr>
          <w:rFonts w:cs="Arial"/>
        </w:rPr>
        <w:t xml:space="preserve">kontrolę przeprowadzono w okresie od 29 lipca do 9 sierpnia 2024 r., w tym </w:t>
      </w:r>
      <w:r w:rsidR="00667564">
        <w:rPr>
          <w:rFonts w:cs="Arial"/>
        </w:rPr>
        <w:br/>
      </w:r>
      <w:r w:rsidRPr="00667564">
        <w:rPr>
          <w:rFonts w:cs="Arial"/>
        </w:rPr>
        <w:t>w siedzibie Ośrodka w dniach 29 lipca, 1, 2 i 7 sierpnia 2024 r.</w:t>
      </w:r>
    </w:p>
    <w:p w14:paraId="5BC2B29B" w14:textId="77777777" w:rsidR="009C710D" w:rsidRPr="00667564" w:rsidRDefault="009C710D" w:rsidP="0088219C">
      <w:pPr>
        <w:keepNext/>
        <w:keepLines/>
        <w:spacing w:before="240" w:after="120"/>
        <w:outlineLvl w:val="1"/>
        <w:rPr>
          <w:rFonts w:cs="Arial"/>
          <w:b/>
        </w:rPr>
      </w:pPr>
      <w:r w:rsidRPr="00667564">
        <w:rPr>
          <w:rFonts w:cs="Arial"/>
          <w:b/>
        </w:rPr>
        <w:lastRenderedPageBreak/>
        <w:t>Okres objęty kontrolą:</w:t>
      </w:r>
    </w:p>
    <w:p w14:paraId="574AC5F0" w14:textId="77777777" w:rsidR="009C710D" w:rsidRPr="00667564" w:rsidRDefault="009C710D" w:rsidP="0088219C">
      <w:pPr>
        <w:rPr>
          <w:rFonts w:cs="Arial"/>
        </w:rPr>
      </w:pPr>
      <w:r w:rsidRPr="00667564">
        <w:rPr>
          <w:rFonts w:cs="Arial"/>
        </w:rPr>
        <w:t>od 1 stycznia 2023 r. do dnia rozpoczęcia kontroli tj. do 29 lipca 2024 r.</w:t>
      </w:r>
    </w:p>
    <w:p w14:paraId="6A987C06" w14:textId="77777777" w:rsidR="009C710D" w:rsidRPr="00667564" w:rsidRDefault="009C710D" w:rsidP="0088219C">
      <w:pPr>
        <w:keepNext/>
        <w:keepLines/>
        <w:spacing w:before="240" w:after="120"/>
        <w:outlineLvl w:val="1"/>
        <w:rPr>
          <w:rFonts w:cs="Arial"/>
          <w:b/>
        </w:rPr>
      </w:pPr>
      <w:r w:rsidRPr="00667564">
        <w:rPr>
          <w:rFonts w:cs="Arial"/>
          <w:b/>
        </w:rPr>
        <w:t>Kierownik jednostki kontrolowanej:</w:t>
      </w:r>
    </w:p>
    <w:p w14:paraId="76DAEB56" w14:textId="48D0CE6B" w:rsidR="009C710D" w:rsidRPr="00667564" w:rsidRDefault="009C710D" w:rsidP="0088219C">
      <w:pPr>
        <w:spacing w:after="240"/>
        <w:rPr>
          <w:rFonts w:cs="Arial"/>
        </w:rPr>
      </w:pPr>
      <w:r w:rsidRPr="00667564">
        <w:rPr>
          <w:rFonts w:cs="Arial"/>
        </w:rPr>
        <w:t xml:space="preserve">w okresie objętym kontrolą funkcję Kierownika Gminnego Ośrodka Pomocy Społecznej w Kwidzynie pełniła Pani </w:t>
      </w:r>
      <w:r w:rsidR="00167228">
        <w:rPr>
          <w:rFonts w:cs="Arial"/>
        </w:rPr>
        <w:t>[………………</w:t>
      </w:r>
      <w:r w:rsidR="0076050E">
        <w:rPr>
          <w:rFonts w:cs="Arial"/>
        </w:rPr>
        <w:t>…</w:t>
      </w:r>
      <w:r w:rsidR="00167228">
        <w:rPr>
          <w:rFonts w:cs="Arial"/>
        </w:rPr>
        <w:t>.]*</w:t>
      </w:r>
      <w:r w:rsidRPr="00667564">
        <w:rPr>
          <w:rFonts w:cs="Arial"/>
        </w:rPr>
        <w:t>.</w:t>
      </w:r>
    </w:p>
    <w:p w14:paraId="4783376E" w14:textId="77777777" w:rsidR="009C710D" w:rsidRPr="00667564" w:rsidRDefault="009C710D" w:rsidP="0088219C">
      <w:pPr>
        <w:keepNext/>
        <w:keepLines/>
        <w:spacing w:before="240" w:after="120"/>
        <w:outlineLvl w:val="1"/>
        <w:rPr>
          <w:rFonts w:cs="Arial"/>
          <w:b/>
        </w:rPr>
      </w:pPr>
      <w:r w:rsidRPr="00667564">
        <w:rPr>
          <w:rFonts w:cs="Arial"/>
          <w:b/>
        </w:rPr>
        <w:t>Ustaleń kontroli dokonano na podstawie:</w:t>
      </w:r>
    </w:p>
    <w:p w14:paraId="0FF2541A" w14:textId="77777777" w:rsidR="009C710D" w:rsidRPr="00667564" w:rsidRDefault="009C710D" w:rsidP="0088219C">
      <w:pPr>
        <w:numPr>
          <w:ilvl w:val="0"/>
          <w:numId w:val="2"/>
        </w:numPr>
        <w:spacing w:before="0"/>
        <w:contextualSpacing/>
        <w:rPr>
          <w:rFonts w:cs="Arial"/>
        </w:rPr>
      </w:pPr>
      <w:r w:rsidRPr="00667564">
        <w:rPr>
          <w:rFonts w:cs="Arial"/>
        </w:rPr>
        <w:t>analizy dokumentacji,</w:t>
      </w:r>
    </w:p>
    <w:p w14:paraId="5E911474" w14:textId="77777777" w:rsidR="009C710D" w:rsidRPr="00667564" w:rsidRDefault="009C710D" w:rsidP="0088219C">
      <w:pPr>
        <w:numPr>
          <w:ilvl w:val="0"/>
          <w:numId w:val="2"/>
        </w:numPr>
        <w:spacing w:before="0"/>
        <w:contextualSpacing/>
        <w:rPr>
          <w:rFonts w:cs="Arial"/>
        </w:rPr>
      </w:pPr>
      <w:r w:rsidRPr="00667564">
        <w:rPr>
          <w:rFonts w:cs="Arial"/>
        </w:rPr>
        <w:t>rozmów z Kierownikiem i asystentem rodziny,</w:t>
      </w:r>
    </w:p>
    <w:p w14:paraId="7ECA8A04" w14:textId="77777777" w:rsidR="009C710D" w:rsidRPr="00667564" w:rsidRDefault="009C710D" w:rsidP="0088219C">
      <w:pPr>
        <w:numPr>
          <w:ilvl w:val="0"/>
          <w:numId w:val="2"/>
        </w:numPr>
        <w:spacing w:before="0"/>
        <w:contextualSpacing/>
        <w:rPr>
          <w:rFonts w:cs="Arial"/>
        </w:rPr>
      </w:pPr>
      <w:r w:rsidRPr="00667564">
        <w:rPr>
          <w:rFonts w:cs="Arial"/>
        </w:rPr>
        <w:t>pisemnych wyjaśnień Kierownika i asystenta rodziny.</w:t>
      </w:r>
    </w:p>
    <w:p w14:paraId="3B1DC087" w14:textId="77777777" w:rsidR="009C710D" w:rsidRPr="00667564" w:rsidRDefault="009C710D" w:rsidP="0088219C">
      <w:pPr>
        <w:keepNext/>
        <w:keepLines/>
        <w:spacing w:before="240" w:after="120"/>
        <w:outlineLvl w:val="1"/>
        <w:rPr>
          <w:rFonts w:cs="Arial"/>
          <w:b/>
        </w:rPr>
      </w:pPr>
      <w:r w:rsidRPr="00667564">
        <w:rPr>
          <w:rFonts w:cs="Arial"/>
          <w:b/>
        </w:rPr>
        <w:t>Ocena skontrolowanej działalności:</w:t>
      </w:r>
    </w:p>
    <w:p w14:paraId="7F6FC54B" w14:textId="77777777" w:rsidR="009C710D" w:rsidRDefault="009C710D" w:rsidP="0088219C">
      <w:pPr>
        <w:rPr>
          <w:rFonts w:cs="Arial"/>
        </w:rPr>
      </w:pPr>
      <w:r w:rsidRPr="00667564">
        <w:rPr>
          <w:rFonts w:cs="Arial"/>
        </w:rPr>
        <w:t>działalność Gminnego Ośrodka Pomocy Społecznej w Kwidzynie w zakresie objętym kontrolą oceniono pozytywnie z nieprawidłowościami.</w:t>
      </w:r>
    </w:p>
    <w:p w14:paraId="3F5276F6" w14:textId="77777777" w:rsidR="0020618F" w:rsidRPr="00667564" w:rsidRDefault="0020618F" w:rsidP="0088219C">
      <w:pPr>
        <w:rPr>
          <w:rFonts w:cs="Arial"/>
        </w:rPr>
      </w:pPr>
    </w:p>
    <w:p w14:paraId="586ECEC7" w14:textId="1573124F" w:rsidR="0020618F" w:rsidRPr="00167228" w:rsidRDefault="009C710D" w:rsidP="0088219C">
      <w:pPr>
        <w:keepNext/>
        <w:keepLines/>
        <w:spacing w:before="240" w:after="240"/>
        <w:outlineLvl w:val="1"/>
        <w:rPr>
          <w:rFonts w:cs="Arial"/>
          <w:b/>
        </w:rPr>
      </w:pPr>
      <w:r w:rsidRPr="00667564">
        <w:rPr>
          <w:rFonts w:cs="Arial"/>
          <w:b/>
        </w:rPr>
        <w:t>Ustalenia kontroli:</w:t>
      </w:r>
      <w:r w:rsidR="00167228">
        <w:rPr>
          <w:rFonts w:cs="Arial"/>
          <w:b/>
        </w:rPr>
        <w:t xml:space="preserve"> […]*</w:t>
      </w:r>
    </w:p>
    <w:p w14:paraId="4C88B72C" w14:textId="3826D8B4" w:rsidR="009C710D" w:rsidRPr="00667564" w:rsidRDefault="009C710D" w:rsidP="0088219C">
      <w:pPr>
        <w:spacing w:after="120"/>
        <w:rPr>
          <w:rFonts w:cs="Arial"/>
          <w:b/>
          <w:bCs/>
        </w:rPr>
      </w:pPr>
      <w:r w:rsidRPr="00667564">
        <w:rPr>
          <w:rFonts w:cs="Arial"/>
          <w:b/>
          <w:bCs/>
        </w:rPr>
        <w:t>Uwagi i Wnioski:</w:t>
      </w:r>
    </w:p>
    <w:p w14:paraId="70A53401" w14:textId="629B507B" w:rsidR="00F45054" w:rsidRDefault="009C710D" w:rsidP="0088219C">
      <w:pPr>
        <w:pStyle w:val="Akapitzlist"/>
        <w:numPr>
          <w:ilvl w:val="0"/>
          <w:numId w:val="7"/>
        </w:numPr>
        <w:spacing w:after="120"/>
        <w:rPr>
          <w:rFonts w:cs="Arial"/>
        </w:rPr>
      </w:pPr>
      <w:r w:rsidRPr="00F45054">
        <w:rPr>
          <w:rFonts w:cs="Arial"/>
        </w:rPr>
        <w:t xml:space="preserve">Kierownik Ośrodka dokonał weryfikacji w Rejestrze Sprawców Przestępstw na tle seksualnym z dostępem ograniczonym asystenta rodziny zatrudnionego </w:t>
      </w:r>
      <w:r w:rsidR="00F45054">
        <w:rPr>
          <w:rFonts w:cs="Arial"/>
        </w:rPr>
        <w:br/>
      </w:r>
      <w:r w:rsidRPr="00F45054">
        <w:rPr>
          <w:rFonts w:cs="Arial"/>
        </w:rPr>
        <w:t>w Ośrodku od lutego 2023 r.</w:t>
      </w:r>
      <w:r w:rsidR="00913EB9">
        <w:rPr>
          <w:rFonts w:cs="Arial"/>
        </w:rPr>
        <w:t xml:space="preserve"> w dniu </w:t>
      </w:r>
      <w:r w:rsidR="001D148F">
        <w:rPr>
          <w:rFonts w:cs="Arial"/>
        </w:rPr>
        <w:t>29 kwietnia 2024 r.</w:t>
      </w:r>
    </w:p>
    <w:p w14:paraId="39DD4E19" w14:textId="4C3398B7" w:rsidR="00CE42FE" w:rsidRDefault="00CE42FE" w:rsidP="0088219C">
      <w:pPr>
        <w:pStyle w:val="Akapitzlist"/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 xml:space="preserve">Ustalono, że </w:t>
      </w:r>
      <w:r w:rsidR="00EB0F93">
        <w:rPr>
          <w:rFonts w:cs="Arial"/>
        </w:rPr>
        <w:t xml:space="preserve">w przypadku czasowego umieszczania dziecka poza rodziną asystent rodziny nie sporządził planu pracy z rodziną skoordynowanego </w:t>
      </w:r>
      <w:r w:rsidR="00EB0F93">
        <w:rPr>
          <w:rFonts w:cs="Arial"/>
        </w:rPr>
        <w:br/>
        <w:t>z planem pomocy dziecku.</w:t>
      </w:r>
    </w:p>
    <w:p w14:paraId="65861487" w14:textId="4E9F205F" w:rsidR="009C710D" w:rsidRPr="00CE42FE" w:rsidRDefault="009C710D" w:rsidP="0088219C">
      <w:pPr>
        <w:pStyle w:val="Akapitzlist"/>
        <w:numPr>
          <w:ilvl w:val="0"/>
          <w:numId w:val="7"/>
        </w:numPr>
        <w:spacing w:after="120"/>
        <w:rPr>
          <w:rFonts w:cs="Arial"/>
        </w:rPr>
      </w:pPr>
      <w:r w:rsidRPr="00CE42FE">
        <w:rPr>
          <w:rFonts w:cs="Arial"/>
        </w:rPr>
        <w:t>Ustalenia wykazały, że po dokonaniu okresowej oceny sytuacji rodziny asystent rodziny nie przekazuję jej podmiotowi, o którym mowa w art. 17 ust. 1 ustawy.</w:t>
      </w:r>
    </w:p>
    <w:p w14:paraId="63CE616C" w14:textId="77777777" w:rsidR="009C710D" w:rsidRPr="00667564" w:rsidRDefault="009C710D" w:rsidP="0088219C">
      <w:pPr>
        <w:spacing w:after="120"/>
        <w:rPr>
          <w:rFonts w:cs="Arial"/>
          <w:b/>
          <w:bCs/>
        </w:rPr>
      </w:pPr>
    </w:p>
    <w:p w14:paraId="7F7C5907" w14:textId="77777777" w:rsidR="009C710D" w:rsidRPr="00667564" w:rsidRDefault="009C710D" w:rsidP="0088219C">
      <w:pPr>
        <w:spacing w:after="120"/>
        <w:rPr>
          <w:rFonts w:cs="Arial"/>
          <w:b/>
          <w:bCs/>
        </w:rPr>
      </w:pPr>
      <w:r w:rsidRPr="00667564">
        <w:rPr>
          <w:rFonts w:cs="Arial"/>
          <w:b/>
          <w:bCs/>
        </w:rPr>
        <w:t>Zalecenia pokontrolne:</w:t>
      </w:r>
    </w:p>
    <w:p w14:paraId="669A8E1C" w14:textId="5B3CF560" w:rsidR="009C710D" w:rsidRDefault="009C710D" w:rsidP="0088219C">
      <w:pPr>
        <w:numPr>
          <w:ilvl w:val="0"/>
          <w:numId w:val="6"/>
        </w:numPr>
        <w:spacing w:after="120"/>
        <w:contextualSpacing/>
        <w:rPr>
          <w:rFonts w:cs="Arial"/>
        </w:rPr>
      </w:pPr>
      <w:r w:rsidRPr="00667564">
        <w:rPr>
          <w:rFonts w:cs="Arial"/>
        </w:rPr>
        <w:t xml:space="preserve">Zatrudniając osoby na stanowisko asystenta rodziny realizować art. 12 ust. 1 pkt 5 ustawy. </w:t>
      </w:r>
    </w:p>
    <w:p w14:paraId="2CEC2F95" w14:textId="5DD4C8FF" w:rsidR="00CE42FE" w:rsidRPr="00667564" w:rsidRDefault="00CE42FE" w:rsidP="0088219C">
      <w:pPr>
        <w:numPr>
          <w:ilvl w:val="0"/>
          <w:numId w:val="6"/>
        </w:numPr>
        <w:spacing w:after="120"/>
        <w:contextualSpacing/>
        <w:rPr>
          <w:rFonts w:cs="Arial"/>
        </w:rPr>
      </w:pPr>
      <w:r>
        <w:rPr>
          <w:rFonts w:cs="Arial"/>
        </w:rPr>
        <w:t>W przypadku czasowego umieszczani</w:t>
      </w:r>
      <w:r w:rsidR="00EB0F93">
        <w:rPr>
          <w:rFonts w:cs="Arial"/>
        </w:rPr>
        <w:t>a</w:t>
      </w:r>
      <w:r>
        <w:rPr>
          <w:rFonts w:cs="Arial"/>
        </w:rPr>
        <w:t xml:space="preserve"> dziecka poza rodziną sporządzać plan pracy zgodnie z art. 15 ust. 1 pkt 2 ustawy.</w:t>
      </w:r>
    </w:p>
    <w:p w14:paraId="607057DA" w14:textId="187B6F5B" w:rsidR="009C710D" w:rsidRPr="00667564" w:rsidRDefault="009C710D" w:rsidP="0088219C">
      <w:pPr>
        <w:numPr>
          <w:ilvl w:val="0"/>
          <w:numId w:val="6"/>
        </w:numPr>
        <w:spacing w:after="120"/>
        <w:contextualSpacing/>
        <w:rPr>
          <w:rFonts w:cs="Arial"/>
          <w:b/>
          <w:bCs/>
        </w:rPr>
      </w:pPr>
      <w:r w:rsidRPr="00667564">
        <w:rPr>
          <w:rFonts w:cs="Arial"/>
        </w:rPr>
        <w:t>Okresową ocenę sytuacji rodziny sporządzać zgodnie z art. 15 ust. 1 pkt 15</w:t>
      </w:r>
      <w:r w:rsidR="00CE42FE">
        <w:rPr>
          <w:rFonts w:cs="Arial"/>
        </w:rPr>
        <w:t xml:space="preserve"> ustawy</w:t>
      </w:r>
      <w:r w:rsidRPr="00667564">
        <w:rPr>
          <w:rFonts w:cs="Arial"/>
        </w:rPr>
        <w:t>.</w:t>
      </w:r>
    </w:p>
    <w:p w14:paraId="4A6D0F6C" w14:textId="77777777" w:rsidR="009C710D" w:rsidRPr="00667564" w:rsidRDefault="009C710D" w:rsidP="0088219C">
      <w:pPr>
        <w:spacing w:after="120"/>
        <w:ind w:left="360"/>
        <w:contextualSpacing/>
        <w:rPr>
          <w:rFonts w:cs="Arial"/>
          <w:b/>
          <w:bCs/>
        </w:rPr>
      </w:pPr>
    </w:p>
    <w:p w14:paraId="50E73F34" w14:textId="77777777" w:rsidR="009C710D" w:rsidRPr="009C710D" w:rsidRDefault="009C710D" w:rsidP="0088219C">
      <w:pPr>
        <w:spacing w:after="120"/>
        <w:rPr>
          <w:rFonts w:cs="Arial"/>
          <w:sz w:val="22"/>
          <w:szCs w:val="22"/>
        </w:rPr>
      </w:pPr>
      <w:r w:rsidRPr="009C710D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52709524" w14:textId="77777777" w:rsidR="009C710D" w:rsidRPr="009C710D" w:rsidRDefault="009C710D" w:rsidP="0088219C">
      <w:pPr>
        <w:spacing w:after="120"/>
        <w:rPr>
          <w:rFonts w:cs="Arial"/>
          <w:sz w:val="22"/>
          <w:szCs w:val="22"/>
        </w:rPr>
      </w:pPr>
      <w:r w:rsidRPr="009C710D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44166B75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9C710D">
        <w:rPr>
          <w:rFonts w:cs="Arial"/>
          <w:b/>
          <w:bCs/>
          <w:sz w:val="20"/>
          <w:szCs w:val="20"/>
        </w:rPr>
        <w:t xml:space="preserve"> </w:t>
      </w:r>
      <w:r w:rsidRPr="009C710D">
        <w:rPr>
          <w:rFonts w:cs="Arial"/>
          <w:sz w:val="20"/>
          <w:szCs w:val="20"/>
        </w:rPr>
        <w:t>(Dz. U. 2015 poz. 1477):</w:t>
      </w:r>
    </w:p>
    <w:p w14:paraId="2B253821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4DE70E8C" w14:textId="77777777" w:rsidR="009C710D" w:rsidRPr="009C710D" w:rsidRDefault="009C710D" w:rsidP="0088219C">
      <w:pPr>
        <w:spacing w:before="0" w:after="12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3425F26B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197d ustawy z dnia 9 czerwca 2011 r., o wspieraniu rodziny i systemie pieczy zastępczej (Dz.U. z 2023 r. poz. 1426 ze zm.):</w:t>
      </w:r>
    </w:p>
    <w:p w14:paraId="2ED1B961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3EC19528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2383EDFC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174D96D8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16A09C16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2A90B3A3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0C483E2C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9C710D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4A85DC2D" w14:textId="77777777" w:rsidR="009C710D" w:rsidRPr="009C710D" w:rsidRDefault="009C710D" w:rsidP="0088219C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198:</w:t>
      </w:r>
    </w:p>
    <w:p w14:paraId="6FFEB7AC" w14:textId="2BC8EF0C" w:rsidR="00E90987" w:rsidRPr="00EB0F93" w:rsidRDefault="009C710D" w:rsidP="0088219C">
      <w:pPr>
        <w:spacing w:before="0" w:after="36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bookmarkEnd w:id="3"/>
    <w:p w14:paraId="19D93B05" w14:textId="77777777" w:rsidR="00E90987" w:rsidRPr="0006517B" w:rsidRDefault="009A04DA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3DB9FA45" w14:textId="77777777" w:rsidR="00E90987" w:rsidRPr="0006517B" w:rsidRDefault="009A04DA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22C2FF89" w14:textId="77777777" w:rsidR="00E90987" w:rsidRPr="0006517B" w:rsidRDefault="009A04DA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2DD1F5C6" w14:textId="468CAFF7" w:rsidR="00E90987" w:rsidRPr="0006517B" w:rsidRDefault="009A04DA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167228">
        <w:rPr>
          <w:rFonts w:cs="Arial"/>
          <w:color w:val="000000"/>
        </w:rPr>
        <w:t>[…………………..]*</w:t>
      </w:r>
    </w:p>
    <w:p w14:paraId="6ACE7FF3" w14:textId="77777777" w:rsidR="00E90987" w:rsidRPr="0006517B" w:rsidRDefault="009A04DA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69C122DD" w14:textId="77777777" w:rsidR="00E90987" w:rsidRPr="00063E93" w:rsidRDefault="00E90987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16373D8" w14:textId="77777777" w:rsidR="00E90987" w:rsidRPr="00063E93" w:rsidRDefault="00E90987" w:rsidP="00063E93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E17CACC" w14:textId="65D718B8" w:rsidR="00E90987" w:rsidRPr="00971EFE" w:rsidRDefault="00167228" w:rsidP="00167228">
      <w:pPr>
        <w:spacing w:before="0" w:after="12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[………………..]*</w:t>
      </w:r>
      <w:r w:rsidR="009C710D"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61CBD178" w14:textId="77777777" w:rsidR="00E90987" w:rsidRPr="00FB52C7" w:rsidRDefault="009A04DA" w:rsidP="00167228">
      <w:pPr>
        <w:spacing w:before="0" w:after="12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EFBC16E" w14:textId="36052C6F" w:rsidR="00E90987" w:rsidRPr="00971EFE" w:rsidRDefault="00167228" w:rsidP="00167228">
      <w:pPr>
        <w:spacing w:before="0" w:after="12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[……………………]*</w:t>
      </w:r>
      <w:r w:rsidR="009C710D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3D61C647" w14:textId="77777777" w:rsidR="00167228" w:rsidRDefault="009A04DA" w:rsidP="00167228">
      <w:pPr>
        <w:spacing w:before="0" w:after="72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</w:t>
      </w:r>
      <w:r w:rsidR="00667564">
        <w:rPr>
          <w:rFonts w:eastAsia="Calibri" w:cs="Arial"/>
          <w:bCs/>
          <w:sz w:val="20"/>
          <w:szCs w:val="22"/>
          <w:lang w:eastAsia="en-US"/>
        </w:rPr>
        <w:t>/</w:t>
      </w:r>
      <w:r w:rsidR="00167228" w:rsidRPr="00167228">
        <w:rPr>
          <w:rFonts w:eastAsia="Calibri" w:cs="Arial"/>
          <w:bCs/>
          <w:sz w:val="20"/>
          <w:szCs w:val="22"/>
          <w:lang w:eastAsia="en-US"/>
        </w:rPr>
        <w:t xml:space="preserve">* </w:t>
      </w:r>
    </w:p>
    <w:p w14:paraId="70F5B6D2" w14:textId="42C5E7FE" w:rsidR="00E90987" w:rsidRPr="006A7856" w:rsidRDefault="00167228" w:rsidP="0088219C">
      <w:pPr>
        <w:spacing w:before="0" w:after="720"/>
        <w:rPr>
          <w:rFonts w:cs="Arial"/>
          <w:color w:val="000000" w:themeColor="text1"/>
        </w:rPr>
      </w:pPr>
      <w:r w:rsidRPr="00167228">
        <w:rPr>
          <w:rFonts w:eastAsia="Calibri" w:cs="Arial"/>
          <w:bCs/>
          <w:sz w:val="20"/>
          <w:szCs w:val="22"/>
          <w:lang w:eastAsia="en-US"/>
        </w:rPr>
        <w:t xml:space="preserve">Wyłączenie jawności informacji publicznej na podstawie art. 1 ust. 1 ustawy z dnia 10 maja 2018 r. </w:t>
      </w:r>
      <w:r w:rsidRPr="00167228"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 w:rsidRPr="00167228">
        <w:rPr>
          <w:rFonts w:eastAsia="Calibri" w:cs="Arial"/>
          <w:bCs/>
          <w:sz w:val="20"/>
          <w:szCs w:val="22"/>
          <w:lang w:eastAsia="en-US"/>
        </w:rPr>
        <w:br/>
        <w:t>2011 r. o wspieraniu rodziny i systemie pieczy zastępczej (Dz. U. z 2025 r. poz. 49).</w:t>
      </w:r>
    </w:p>
    <w:sectPr w:rsidR="00E90987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2F8A" w14:textId="77777777" w:rsidR="004C4492" w:rsidRDefault="004C4492">
      <w:pPr>
        <w:spacing w:before="0" w:line="240" w:lineRule="auto"/>
      </w:pPr>
      <w:r>
        <w:separator/>
      </w:r>
    </w:p>
  </w:endnote>
  <w:endnote w:type="continuationSeparator" w:id="0">
    <w:p w14:paraId="741BFB3D" w14:textId="77777777" w:rsidR="004C4492" w:rsidRDefault="004C449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41A3" w14:textId="3BA90E8E" w:rsidR="00E90987" w:rsidRPr="003D5AD9" w:rsidRDefault="00E90987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B1CA" w14:textId="0FDA2EB5" w:rsidR="00E90987" w:rsidRPr="003D5AD9" w:rsidRDefault="00E90987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E7C4" w14:textId="77777777" w:rsidR="004C4492" w:rsidRDefault="004C4492">
      <w:pPr>
        <w:spacing w:before="0" w:line="240" w:lineRule="auto"/>
      </w:pPr>
      <w:r>
        <w:separator/>
      </w:r>
    </w:p>
  </w:footnote>
  <w:footnote w:type="continuationSeparator" w:id="0">
    <w:p w14:paraId="39B3DC8A" w14:textId="77777777" w:rsidR="004C4492" w:rsidRDefault="004C449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ECBCA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4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EF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4F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41E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8E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A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23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C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7B6"/>
    <w:multiLevelType w:val="hybridMultilevel"/>
    <w:tmpl w:val="5A66816C"/>
    <w:lvl w:ilvl="0" w:tplc="8C40110E">
      <w:start w:val="1"/>
      <w:numFmt w:val="decimal"/>
      <w:lvlText w:val="%1."/>
      <w:lvlJc w:val="left"/>
      <w:pPr>
        <w:ind w:left="720" w:hanging="360"/>
      </w:pPr>
    </w:lvl>
    <w:lvl w:ilvl="1" w:tplc="8744BEA6">
      <w:start w:val="1"/>
      <w:numFmt w:val="lowerLetter"/>
      <w:lvlText w:val="%2."/>
      <w:lvlJc w:val="left"/>
      <w:pPr>
        <w:ind w:left="1440" w:hanging="360"/>
      </w:pPr>
    </w:lvl>
    <w:lvl w:ilvl="2" w:tplc="9324660E">
      <w:start w:val="1"/>
      <w:numFmt w:val="lowerRoman"/>
      <w:lvlText w:val="%3."/>
      <w:lvlJc w:val="right"/>
      <w:pPr>
        <w:ind w:left="2160" w:hanging="180"/>
      </w:pPr>
    </w:lvl>
    <w:lvl w:ilvl="3" w:tplc="88780DEC">
      <w:start w:val="1"/>
      <w:numFmt w:val="decimal"/>
      <w:lvlText w:val="%4."/>
      <w:lvlJc w:val="left"/>
      <w:pPr>
        <w:ind w:left="2880" w:hanging="360"/>
      </w:pPr>
    </w:lvl>
    <w:lvl w:ilvl="4" w:tplc="7B92FA3C">
      <w:start w:val="1"/>
      <w:numFmt w:val="lowerLetter"/>
      <w:lvlText w:val="%5."/>
      <w:lvlJc w:val="left"/>
      <w:pPr>
        <w:ind w:left="3600" w:hanging="360"/>
      </w:pPr>
    </w:lvl>
    <w:lvl w:ilvl="5" w:tplc="98929262">
      <w:start w:val="1"/>
      <w:numFmt w:val="lowerRoman"/>
      <w:lvlText w:val="%6."/>
      <w:lvlJc w:val="right"/>
      <w:pPr>
        <w:ind w:left="4320" w:hanging="180"/>
      </w:pPr>
    </w:lvl>
    <w:lvl w:ilvl="6" w:tplc="5A50111E">
      <w:start w:val="1"/>
      <w:numFmt w:val="decimal"/>
      <w:lvlText w:val="%7."/>
      <w:lvlJc w:val="left"/>
      <w:pPr>
        <w:ind w:left="5040" w:hanging="360"/>
      </w:pPr>
    </w:lvl>
    <w:lvl w:ilvl="7" w:tplc="FA506DF8">
      <w:start w:val="1"/>
      <w:numFmt w:val="lowerLetter"/>
      <w:lvlText w:val="%8."/>
      <w:lvlJc w:val="left"/>
      <w:pPr>
        <w:ind w:left="5760" w:hanging="360"/>
      </w:pPr>
    </w:lvl>
    <w:lvl w:ilvl="8" w:tplc="5F70AE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26F"/>
    <w:multiLevelType w:val="hybridMultilevel"/>
    <w:tmpl w:val="409AB572"/>
    <w:lvl w:ilvl="0" w:tplc="E714A9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248DD4">
      <w:start w:val="1"/>
      <w:numFmt w:val="lowerLetter"/>
      <w:lvlText w:val="%2."/>
      <w:lvlJc w:val="left"/>
      <w:pPr>
        <w:ind w:left="1440" w:hanging="360"/>
      </w:pPr>
    </w:lvl>
    <w:lvl w:ilvl="2" w:tplc="63D67026">
      <w:start w:val="1"/>
      <w:numFmt w:val="lowerRoman"/>
      <w:lvlText w:val="%3."/>
      <w:lvlJc w:val="right"/>
      <w:pPr>
        <w:ind w:left="2160" w:hanging="180"/>
      </w:pPr>
    </w:lvl>
    <w:lvl w:ilvl="3" w:tplc="C7CC5890">
      <w:start w:val="1"/>
      <w:numFmt w:val="decimal"/>
      <w:lvlText w:val="%4."/>
      <w:lvlJc w:val="left"/>
      <w:pPr>
        <w:ind w:left="2880" w:hanging="360"/>
      </w:pPr>
    </w:lvl>
    <w:lvl w:ilvl="4" w:tplc="0B68D91A">
      <w:start w:val="1"/>
      <w:numFmt w:val="lowerLetter"/>
      <w:lvlText w:val="%5."/>
      <w:lvlJc w:val="left"/>
      <w:pPr>
        <w:ind w:left="3600" w:hanging="360"/>
      </w:pPr>
    </w:lvl>
    <w:lvl w:ilvl="5" w:tplc="55B68F20">
      <w:start w:val="1"/>
      <w:numFmt w:val="lowerRoman"/>
      <w:lvlText w:val="%6."/>
      <w:lvlJc w:val="right"/>
      <w:pPr>
        <w:ind w:left="4320" w:hanging="180"/>
      </w:pPr>
    </w:lvl>
    <w:lvl w:ilvl="6" w:tplc="5A888FAA">
      <w:start w:val="1"/>
      <w:numFmt w:val="decimal"/>
      <w:lvlText w:val="%7."/>
      <w:lvlJc w:val="left"/>
      <w:pPr>
        <w:ind w:left="5040" w:hanging="360"/>
      </w:pPr>
    </w:lvl>
    <w:lvl w:ilvl="7" w:tplc="1338B31A">
      <w:start w:val="1"/>
      <w:numFmt w:val="lowerLetter"/>
      <w:lvlText w:val="%8."/>
      <w:lvlJc w:val="left"/>
      <w:pPr>
        <w:ind w:left="5760" w:hanging="360"/>
      </w:pPr>
    </w:lvl>
    <w:lvl w:ilvl="8" w:tplc="643A5E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B37"/>
    <w:multiLevelType w:val="hybridMultilevel"/>
    <w:tmpl w:val="DEF61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B21EBA"/>
    <w:multiLevelType w:val="hybridMultilevel"/>
    <w:tmpl w:val="59BE528C"/>
    <w:lvl w:ilvl="0" w:tplc="7FF0B10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49E435C">
      <w:start w:val="1"/>
      <w:numFmt w:val="lowerLetter"/>
      <w:lvlText w:val="%2."/>
      <w:lvlJc w:val="left"/>
      <w:pPr>
        <w:ind w:left="1440" w:hanging="360"/>
      </w:pPr>
    </w:lvl>
    <w:lvl w:ilvl="2" w:tplc="8D9C116C" w:tentative="1">
      <w:start w:val="1"/>
      <w:numFmt w:val="lowerRoman"/>
      <w:lvlText w:val="%3."/>
      <w:lvlJc w:val="right"/>
      <w:pPr>
        <w:ind w:left="2160" w:hanging="180"/>
      </w:pPr>
    </w:lvl>
    <w:lvl w:ilvl="3" w:tplc="D6D8983A" w:tentative="1">
      <w:start w:val="1"/>
      <w:numFmt w:val="decimal"/>
      <w:lvlText w:val="%4."/>
      <w:lvlJc w:val="left"/>
      <w:pPr>
        <w:ind w:left="2880" w:hanging="360"/>
      </w:pPr>
    </w:lvl>
    <w:lvl w:ilvl="4" w:tplc="825C6268" w:tentative="1">
      <w:start w:val="1"/>
      <w:numFmt w:val="lowerLetter"/>
      <w:lvlText w:val="%5."/>
      <w:lvlJc w:val="left"/>
      <w:pPr>
        <w:ind w:left="3600" w:hanging="360"/>
      </w:pPr>
    </w:lvl>
    <w:lvl w:ilvl="5" w:tplc="88E8C75E" w:tentative="1">
      <w:start w:val="1"/>
      <w:numFmt w:val="lowerRoman"/>
      <w:lvlText w:val="%6."/>
      <w:lvlJc w:val="right"/>
      <w:pPr>
        <w:ind w:left="4320" w:hanging="180"/>
      </w:pPr>
    </w:lvl>
    <w:lvl w:ilvl="6" w:tplc="06CE571A" w:tentative="1">
      <w:start w:val="1"/>
      <w:numFmt w:val="decimal"/>
      <w:lvlText w:val="%7."/>
      <w:lvlJc w:val="left"/>
      <w:pPr>
        <w:ind w:left="5040" w:hanging="360"/>
      </w:pPr>
    </w:lvl>
    <w:lvl w:ilvl="7" w:tplc="1076FBA2" w:tentative="1">
      <w:start w:val="1"/>
      <w:numFmt w:val="lowerLetter"/>
      <w:lvlText w:val="%8."/>
      <w:lvlJc w:val="left"/>
      <w:pPr>
        <w:ind w:left="5760" w:hanging="360"/>
      </w:pPr>
    </w:lvl>
    <w:lvl w:ilvl="8" w:tplc="35822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F27C0"/>
    <w:multiLevelType w:val="hybridMultilevel"/>
    <w:tmpl w:val="3A240AE6"/>
    <w:lvl w:ilvl="0" w:tplc="C86666F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4F2EEB04">
      <w:start w:val="1"/>
      <w:numFmt w:val="lowerLetter"/>
      <w:lvlText w:val="%2."/>
      <w:lvlJc w:val="left"/>
      <w:pPr>
        <w:ind w:left="1790" w:hanging="360"/>
      </w:pPr>
    </w:lvl>
    <w:lvl w:ilvl="2" w:tplc="B746A2E2">
      <w:start w:val="1"/>
      <w:numFmt w:val="lowerRoman"/>
      <w:lvlText w:val="%3."/>
      <w:lvlJc w:val="right"/>
      <w:pPr>
        <w:ind w:left="2510" w:hanging="180"/>
      </w:pPr>
    </w:lvl>
    <w:lvl w:ilvl="3" w:tplc="5D9E14B2">
      <w:start w:val="1"/>
      <w:numFmt w:val="decimal"/>
      <w:lvlText w:val="%4."/>
      <w:lvlJc w:val="left"/>
      <w:pPr>
        <w:ind w:left="3230" w:hanging="360"/>
      </w:pPr>
    </w:lvl>
    <w:lvl w:ilvl="4" w:tplc="718A1DD2">
      <w:start w:val="1"/>
      <w:numFmt w:val="lowerLetter"/>
      <w:lvlText w:val="%5."/>
      <w:lvlJc w:val="left"/>
      <w:pPr>
        <w:ind w:left="3950" w:hanging="360"/>
      </w:pPr>
    </w:lvl>
    <w:lvl w:ilvl="5" w:tplc="82DA4DEE">
      <w:start w:val="1"/>
      <w:numFmt w:val="lowerRoman"/>
      <w:lvlText w:val="%6."/>
      <w:lvlJc w:val="right"/>
      <w:pPr>
        <w:ind w:left="4670" w:hanging="180"/>
      </w:pPr>
    </w:lvl>
    <w:lvl w:ilvl="6" w:tplc="100882CC">
      <w:start w:val="1"/>
      <w:numFmt w:val="decimal"/>
      <w:lvlText w:val="%7."/>
      <w:lvlJc w:val="left"/>
      <w:pPr>
        <w:ind w:left="5390" w:hanging="360"/>
      </w:pPr>
    </w:lvl>
    <w:lvl w:ilvl="7" w:tplc="3708A8F6">
      <w:start w:val="1"/>
      <w:numFmt w:val="lowerLetter"/>
      <w:lvlText w:val="%8."/>
      <w:lvlJc w:val="left"/>
      <w:pPr>
        <w:ind w:left="6110" w:hanging="360"/>
      </w:pPr>
    </w:lvl>
    <w:lvl w:ilvl="8" w:tplc="53A68762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86144E"/>
    <w:multiLevelType w:val="hybridMultilevel"/>
    <w:tmpl w:val="52E6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A7910"/>
    <w:multiLevelType w:val="hybridMultilevel"/>
    <w:tmpl w:val="4E3EF0A4"/>
    <w:lvl w:ilvl="0" w:tplc="4BCA1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3274">
    <w:abstractNumId w:val="4"/>
  </w:num>
  <w:num w:numId="2" w16cid:durableId="2077893276">
    <w:abstractNumId w:val="0"/>
  </w:num>
  <w:num w:numId="3" w16cid:durableId="37181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077853">
    <w:abstractNumId w:val="5"/>
  </w:num>
  <w:num w:numId="5" w16cid:durableId="1438863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596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0443862">
    <w:abstractNumId w:val="7"/>
  </w:num>
  <w:num w:numId="8" w16cid:durableId="2037198228">
    <w:abstractNumId w:val="3"/>
  </w:num>
  <w:num w:numId="9" w16cid:durableId="626933327">
    <w:abstractNumId w:val="5"/>
  </w:num>
  <w:num w:numId="10" w16cid:durableId="1212037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32"/>
    <w:rsid w:val="00017ACB"/>
    <w:rsid w:val="00017B6C"/>
    <w:rsid w:val="0004060D"/>
    <w:rsid w:val="000439A9"/>
    <w:rsid w:val="00082CDD"/>
    <w:rsid w:val="000A3627"/>
    <w:rsid w:val="000A5982"/>
    <w:rsid w:val="000C72C2"/>
    <w:rsid w:val="000E72EC"/>
    <w:rsid w:val="00117D6F"/>
    <w:rsid w:val="0012728B"/>
    <w:rsid w:val="00131032"/>
    <w:rsid w:val="00141638"/>
    <w:rsid w:val="00167228"/>
    <w:rsid w:val="00184D45"/>
    <w:rsid w:val="001A2E43"/>
    <w:rsid w:val="001D148F"/>
    <w:rsid w:val="001F6BDF"/>
    <w:rsid w:val="0020618F"/>
    <w:rsid w:val="00212017"/>
    <w:rsid w:val="0024535B"/>
    <w:rsid w:val="002705D6"/>
    <w:rsid w:val="002978D6"/>
    <w:rsid w:val="002E1536"/>
    <w:rsid w:val="00300753"/>
    <w:rsid w:val="00317579"/>
    <w:rsid w:val="00332A1A"/>
    <w:rsid w:val="003500EC"/>
    <w:rsid w:val="0035498D"/>
    <w:rsid w:val="003879C0"/>
    <w:rsid w:val="00394C0B"/>
    <w:rsid w:val="003B3BF3"/>
    <w:rsid w:val="003B3FAD"/>
    <w:rsid w:val="003B4F47"/>
    <w:rsid w:val="003E429E"/>
    <w:rsid w:val="003E6982"/>
    <w:rsid w:val="00422D2F"/>
    <w:rsid w:val="00443FD7"/>
    <w:rsid w:val="00475434"/>
    <w:rsid w:val="00491D52"/>
    <w:rsid w:val="004C1E3D"/>
    <w:rsid w:val="004C4492"/>
    <w:rsid w:val="004D3713"/>
    <w:rsid w:val="005136BD"/>
    <w:rsid w:val="005222BF"/>
    <w:rsid w:val="005239AA"/>
    <w:rsid w:val="00523BD6"/>
    <w:rsid w:val="005735A2"/>
    <w:rsid w:val="00591A57"/>
    <w:rsid w:val="005B7FFC"/>
    <w:rsid w:val="005C7E53"/>
    <w:rsid w:val="005D2D85"/>
    <w:rsid w:val="00667564"/>
    <w:rsid w:val="006951BC"/>
    <w:rsid w:val="006E2AF0"/>
    <w:rsid w:val="006F244E"/>
    <w:rsid w:val="00733F58"/>
    <w:rsid w:val="00751AC0"/>
    <w:rsid w:val="00754510"/>
    <w:rsid w:val="0076050E"/>
    <w:rsid w:val="00780E38"/>
    <w:rsid w:val="007E499F"/>
    <w:rsid w:val="00847472"/>
    <w:rsid w:val="00856C06"/>
    <w:rsid w:val="00861B86"/>
    <w:rsid w:val="00863BA7"/>
    <w:rsid w:val="00880A45"/>
    <w:rsid w:val="0088219C"/>
    <w:rsid w:val="00884CF5"/>
    <w:rsid w:val="008975CF"/>
    <w:rsid w:val="008A30EB"/>
    <w:rsid w:val="008A70BA"/>
    <w:rsid w:val="008C4A40"/>
    <w:rsid w:val="008C4C09"/>
    <w:rsid w:val="008E56D5"/>
    <w:rsid w:val="00900714"/>
    <w:rsid w:val="00913EB9"/>
    <w:rsid w:val="00914D49"/>
    <w:rsid w:val="00926380"/>
    <w:rsid w:val="00953E0D"/>
    <w:rsid w:val="009A04DA"/>
    <w:rsid w:val="009A3BB3"/>
    <w:rsid w:val="009C710D"/>
    <w:rsid w:val="009D0DDB"/>
    <w:rsid w:val="00A22FB4"/>
    <w:rsid w:val="00A36F65"/>
    <w:rsid w:val="00A605CB"/>
    <w:rsid w:val="00A63FA5"/>
    <w:rsid w:val="00AA627A"/>
    <w:rsid w:val="00AA7E1F"/>
    <w:rsid w:val="00AC5245"/>
    <w:rsid w:val="00AC537A"/>
    <w:rsid w:val="00B11B6D"/>
    <w:rsid w:val="00B41E71"/>
    <w:rsid w:val="00B43C43"/>
    <w:rsid w:val="00B55C0F"/>
    <w:rsid w:val="00B62D2A"/>
    <w:rsid w:val="00B65C01"/>
    <w:rsid w:val="00B72FC8"/>
    <w:rsid w:val="00B810B2"/>
    <w:rsid w:val="00B84861"/>
    <w:rsid w:val="00B84E73"/>
    <w:rsid w:val="00BC479A"/>
    <w:rsid w:val="00C0264B"/>
    <w:rsid w:val="00C139A1"/>
    <w:rsid w:val="00C331CB"/>
    <w:rsid w:val="00C52BB0"/>
    <w:rsid w:val="00C625EB"/>
    <w:rsid w:val="00C94255"/>
    <w:rsid w:val="00CE42FE"/>
    <w:rsid w:val="00CE7FE3"/>
    <w:rsid w:val="00CF2BC4"/>
    <w:rsid w:val="00D13E48"/>
    <w:rsid w:val="00DC0932"/>
    <w:rsid w:val="00E75D22"/>
    <w:rsid w:val="00E90987"/>
    <w:rsid w:val="00EB0F93"/>
    <w:rsid w:val="00EB5E8C"/>
    <w:rsid w:val="00ED32CA"/>
    <w:rsid w:val="00EF3063"/>
    <w:rsid w:val="00F04869"/>
    <w:rsid w:val="00F16777"/>
    <w:rsid w:val="00F22AD5"/>
    <w:rsid w:val="00F45054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C3511"/>
  <w15:docId w15:val="{4B09EE09-7DB2-42F1-A1B9-0B009B27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5E45-7631-4301-B471-465E7CFA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3</cp:revision>
  <cp:lastPrinted>2023-07-04T09:09:00Z</cp:lastPrinted>
  <dcterms:created xsi:type="dcterms:W3CDTF">2025-03-13T10:21:00Z</dcterms:created>
  <dcterms:modified xsi:type="dcterms:W3CDTF">2025-03-13T10:31:00Z</dcterms:modified>
</cp:coreProperties>
</file>