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D9BDE" w14:textId="77777777" w:rsidR="000103BA" w:rsidRPr="0061455B" w:rsidRDefault="000103BA" w:rsidP="000103BA">
      <w:pPr>
        <w:shd w:val="clear" w:color="auto" w:fill="FFFFFF"/>
        <w:ind w:left="7080"/>
        <w:jc w:val="right"/>
        <w:rPr>
          <w:rFonts w:ascii="Roboto" w:hAnsi="Roboto"/>
          <w:b/>
          <w:bCs/>
          <w:color w:val="333333"/>
        </w:rPr>
      </w:pPr>
      <w:bookmarkStart w:id="0" w:name="_GoBack"/>
      <w:bookmarkEnd w:id="0"/>
      <w:r w:rsidRPr="007D137B">
        <w:rPr>
          <w:rFonts w:ascii="Roboto" w:hAnsi="Roboto"/>
        </w:rPr>
        <w:softHyphen/>
      </w:r>
      <w:r w:rsidRPr="007D137B">
        <w:rPr>
          <w:rFonts w:ascii="Roboto" w:hAnsi="Roboto"/>
        </w:rPr>
        <w:softHyphen/>
      </w:r>
      <w:r w:rsidRPr="00FC0214">
        <w:rPr>
          <w:rFonts w:ascii="Roboto" w:hAnsi="Roboto"/>
          <w:b/>
          <w:bCs/>
          <w:color w:val="333333"/>
        </w:rPr>
        <w:t xml:space="preserve"> </w:t>
      </w:r>
      <w:r w:rsidRPr="0061455B">
        <w:rPr>
          <w:rFonts w:ascii="Roboto" w:hAnsi="Roboto"/>
          <w:b/>
          <w:bCs/>
          <w:color w:val="333333"/>
        </w:rPr>
        <w:t xml:space="preserve">Załącznik nr </w:t>
      </w:r>
      <w:r>
        <w:rPr>
          <w:rFonts w:ascii="Roboto" w:hAnsi="Roboto"/>
          <w:b/>
          <w:bCs/>
          <w:color w:val="333333"/>
        </w:rPr>
        <w:t>1</w:t>
      </w:r>
    </w:p>
    <w:p w14:paraId="6ED199FE" w14:textId="77777777" w:rsidR="000103BA" w:rsidRDefault="000103BA" w:rsidP="000103BA">
      <w:pPr>
        <w:jc w:val="right"/>
        <w:rPr>
          <w:b/>
          <w:sz w:val="24"/>
          <w:szCs w:val="24"/>
        </w:rPr>
      </w:pPr>
      <w:r w:rsidRPr="00C60EC5">
        <w:rPr>
          <w:rFonts w:ascii="Roboto" w:hAnsi="Roboto"/>
          <w:sz w:val="20"/>
        </w:rPr>
        <w:t xml:space="preserve">do </w:t>
      </w:r>
      <w:r>
        <w:rPr>
          <w:rFonts w:ascii="Roboto" w:hAnsi="Roboto"/>
          <w:sz w:val="20"/>
        </w:rPr>
        <w:t>umowy</w:t>
      </w:r>
      <w:r w:rsidRPr="00C60EC5">
        <w:rPr>
          <w:rFonts w:ascii="Roboto" w:hAnsi="Roboto"/>
          <w:sz w:val="20"/>
        </w:rPr>
        <w:t xml:space="preserve"> nr ........................................ z dn. ……………………………………….</w:t>
      </w:r>
    </w:p>
    <w:p w14:paraId="76C06004" w14:textId="77777777" w:rsidR="000103BA" w:rsidRDefault="000103BA" w:rsidP="00E4544C">
      <w:pPr>
        <w:jc w:val="center"/>
        <w:rPr>
          <w:rFonts w:ascii="Roboto" w:hAnsi="Roboto"/>
        </w:rPr>
      </w:pPr>
    </w:p>
    <w:p w14:paraId="45B04B5B" w14:textId="7A0D9956" w:rsidR="00DC2F14" w:rsidRPr="000103BA" w:rsidRDefault="00DC2F14" w:rsidP="00E4544C">
      <w:pPr>
        <w:jc w:val="center"/>
        <w:rPr>
          <w:rFonts w:ascii="Roboto" w:hAnsi="Roboto"/>
          <w:b/>
        </w:rPr>
      </w:pPr>
      <w:r w:rsidRPr="000103BA">
        <w:rPr>
          <w:rFonts w:ascii="Roboto" w:hAnsi="Roboto"/>
          <w:b/>
        </w:rPr>
        <w:t>SZCZEGÓŁOWY OPIS PRZEDMIOTU ZAMÓWIENIA</w:t>
      </w:r>
    </w:p>
    <w:p w14:paraId="1747BB00" w14:textId="77777777" w:rsidR="00DC2F14" w:rsidRPr="00730B6D" w:rsidRDefault="00DC2F14" w:rsidP="00E4544C">
      <w:pPr>
        <w:jc w:val="center"/>
        <w:rPr>
          <w:rFonts w:ascii="Roboto" w:hAnsi="Roboto"/>
          <w:b/>
        </w:rPr>
      </w:pPr>
    </w:p>
    <w:p w14:paraId="3BCBBDFE" w14:textId="1122F34F" w:rsidR="009F5666" w:rsidRPr="00601782" w:rsidRDefault="00FD7FA8" w:rsidP="00601782">
      <w:pPr>
        <w:pStyle w:val="Akapitzlist"/>
        <w:ind w:left="360"/>
        <w:jc w:val="both"/>
        <w:rPr>
          <w:rFonts w:ascii="Roboto" w:hAnsi="Roboto"/>
          <w:bCs/>
          <w:u w:val="single"/>
        </w:rPr>
      </w:pPr>
      <w:r>
        <w:rPr>
          <w:rFonts w:ascii="Roboto" w:hAnsi="Roboto"/>
          <w:bCs/>
          <w:u w:val="single"/>
        </w:rPr>
        <w:t>Re</w:t>
      </w:r>
      <w:r w:rsidRPr="00FD7FA8">
        <w:rPr>
          <w:rFonts w:ascii="Roboto" w:hAnsi="Roboto"/>
          <w:bCs/>
          <w:u w:val="single"/>
        </w:rPr>
        <w:t>alizacj</w:t>
      </w:r>
      <w:r>
        <w:rPr>
          <w:rFonts w:ascii="Roboto" w:hAnsi="Roboto"/>
          <w:bCs/>
          <w:u w:val="single"/>
        </w:rPr>
        <w:t>a</w:t>
      </w:r>
      <w:r w:rsidRPr="00FD7FA8">
        <w:rPr>
          <w:rFonts w:ascii="Roboto" w:hAnsi="Roboto"/>
          <w:bCs/>
          <w:u w:val="single"/>
        </w:rPr>
        <w:t xml:space="preserve"> usług analitycznych </w:t>
      </w:r>
      <w:r w:rsidR="00601782" w:rsidRPr="00601782">
        <w:rPr>
          <w:rFonts w:ascii="Roboto" w:hAnsi="Roboto"/>
          <w:bCs/>
          <w:u w:val="single"/>
        </w:rPr>
        <w:t xml:space="preserve">w ramach realizacji projektu nr 3/8-2018/BK-FAMI </w:t>
      </w:r>
      <w:r w:rsidR="00601782" w:rsidRPr="00601782">
        <w:rPr>
          <w:rFonts w:ascii="Roboto" w:hAnsi="Roboto"/>
          <w:bCs/>
          <w:u w:val="single"/>
        </w:rPr>
        <w:br/>
        <w:t xml:space="preserve">pt. „Migracyjne Centrum Analityczne”,  współfinansowanego ze środków Unii Europejskiej w ramach Funduszu Azylu, Migracji i Integracji </w:t>
      </w:r>
      <w:r w:rsidR="009F5666" w:rsidRPr="00601782">
        <w:rPr>
          <w:rFonts w:ascii="Roboto" w:hAnsi="Roboto"/>
          <w:bCs/>
          <w:u w:val="single"/>
        </w:rPr>
        <w:t>obejmuje</w:t>
      </w:r>
      <w:r w:rsidR="00B8731A">
        <w:rPr>
          <w:rFonts w:ascii="Roboto" w:hAnsi="Roboto"/>
          <w:bCs/>
          <w:u w:val="single"/>
        </w:rPr>
        <w:t xml:space="preserve"> przede wszystkim</w:t>
      </w:r>
      <w:r w:rsidR="009F5666" w:rsidRPr="00601782">
        <w:rPr>
          <w:rFonts w:ascii="Roboto" w:hAnsi="Roboto"/>
          <w:bCs/>
          <w:u w:val="single"/>
        </w:rPr>
        <w:t xml:space="preserve">: </w:t>
      </w:r>
    </w:p>
    <w:p w14:paraId="12447AD7" w14:textId="77777777" w:rsidR="009F5666" w:rsidRPr="009F5666" w:rsidRDefault="009F5666" w:rsidP="00601782">
      <w:pPr>
        <w:pStyle w:val="Akapitzlist"/>
        <w:ind w:left="360"/>
        <w:jc w:val="both"/>
        <w:rPr>
          <w:rFonts w:ascii="Roboto" w:hAnsi="Roboto"/>
          <w:bCs/>
        </w:rPr>
      </w:pPr>
    </w:p>
    <w:p w14:paraId="10CD7312" w14:textId="2B54F998" w:rsidR="00601782" w:rsidRDefault="00601782" w:rsidP="00F22E2D">
      <w:pPr>
        <w:pStyle w:val="Akapitzlist"/>
        <w:numPr>
          <w:ilvl w:val="0"/>
          <w:numId w:val="14"/>
        </w:numPr>
        <w:jc w:val="both"/>
        <w:rPr>
          <w:rFonts w:ascii="Roboto" w:hAnsi="Roboto"/>
          <w:bCs/>
        </w:rPr>
      </w:pPr>
      <w:r>
        <w:rPr>
          <w:rFonts w:ascii="Roboto" w:hAnsi="Roboto"/>
          <w:bCs/>
        </w:rPr>
        <w:t xml:space="preserve">Wykonywanie analiz i raportów realizowanych w ramach </w:t>
      </w:r>
      <w:r w:rsidR="00F22E2D">
        <w:rPr>
          <w:rFonts w:ascii="Roboto" w:hAnsi="Roboto"/>
          <w:bCs/>
        </w:rPr>
        <w:t>projektu.</w:t>
      </w:r>
    </w:p>
    <w:p w14:paraId="2C8DA750" w14:textId="61BAD336" w:rsidR="009F5666" w:rsidRPr="00F22E2D" w:rsidRDefault="00FD7FA8" w:rsidP="00E068A5">
      <w:pPr>
        <w:pStyle w:val="Akapitzlist"/>
        <w:numPr>
          <w:ilvl w:val="0"/>
          <w:numId w:val="14"/>
        </w:numPr>
        <w:jc w:val="both"/>
        <w:rPr>
          <w:rFonts w:ascii="Roboto" w:hAnsi="Roboto"/>
          <w:bCs/>
        </w:rPr>
      </w:pPr>
      <w:r w:rsidRPr="00F22E2D">
        <w:rPr>
          <w:rFonts w:ascii="Roboto" w:hAnsi="Roboto"/>
          <w:bCs/>
        </w:rPr>
        <w:t xml:space="preserve">Odpowiedzialność za spójność i terminowość raportów oraz analiz realizowanych </w:t>
      </w:r>
      <w:r w:rsidR="00F22E2D">
        <w:rPr>
          <w:rFonts w:ascii="Roboto" w:hAnsi="Roboto"/>
          <w:bCs/>
        </w:rPr>
        <w:br/>
      </w:r>
      <w:r w:rsidRPr="00F22E2D">
        <w:rPr>
          <w:rFonts w:ascii="Roboto" w:hAnsi="Roboto"/>
          <w:bCs/>
        </w:rPr>
        <w:t>w ramach projektu</w:t>
      </w:r>
      <w:r w:rsidR="00F22E2D" w:rsidRPr="00F22E2D">
        <w:rPr>
          <w:rFonts w:ascii="Roboto" w:hAnsi="Roboto"/>
          <w:bCs/>
        </w:rPr>
        <w:t>.</w:t>
      </w:r>
    </w:p>
    <w:p w14:paraId="1EC09BA7" w14:textId="49EEA98F" w:rsidR="009F5666" w:rsidRDefault="00FD7FA8" w:rsidP="00F22E2D">
      <w:pPr>
        <w:pStyle w:val="Akapitzlist"/>
        <w:numPr>
          <w:ilvl w:val="0"/>
          <w:numId w:val="14"/>
        </w:numPr>
        <w:jc w:val="both"/>
        <w:rPr>
          <w:rFonts w:ascii="Roboto" w:hAnsi="Roboto"/>
          <w:bCs/>
        </w:rPr>
      </w:pPr>
      <w:r w:rsidRPr="00FD7FA8">
        <w:rPr>
          <w:rFonts w:ascii="Roboto" w:hAnsi="Roboto"/>
          <w:bCs/>
        </w:rPr>
        <w:t>Gromadzenie, agregacja i analiza danych uzyskiwanych z wszystkich jednostek współpracujących z MCA, w tym z pozostałych państw Grupy Wyszehradzkiej</w:t>
      </w:r>
      <w:r w:rsidR="00F22E2D">
        <w:rPr>
          <w:rFonts w:ascii="Roboto" w:hAnsi="Roboto"/>
          <w:bCs/>
        </w:rPr>
        <w:t>.</w:t>
      </w:r>
    </w:p>
    <w:p w14:paraId="7F2379F4" w14:textId="63EBBB06" w:rsidR="00FD7FA8" w:rsidRDefault="00FD7FA8" w:rsidP="00F22E2D">
      <w:pPr>
        <w:pStyle w:val="Akapitzlist"/>
        <w:numPr>
          <w:ilvl w:val="0"/>
          <w:numId w:val="14"/>
        </w:numPr>
        <w:jc w:val="both"/>
        <w:rPr>
          <w:rFonts w:ascii="Roboto" w:hAnsi="Roboto"/>
          <w:bCs/>
        </w:rPr>
      </w:pPr>
      <w:r w:rsidRPr="00FD7FA8">
        <w:rPr>
          <w:rFonts w:ascii="Roboto" w:hAnsi="Roboto"/>
          <w:bCs/>
        </w:rPr>
        <w:t>Udział w spotkaniach Zespołu Zadaniowego MCA</w:t>
      </w:r>
      <w:r w:rsidR="00F22E2D">
        <w:rPr>
          <w:rFonts w:ascii="Roboto" w:hAnsi="Roboto"/>
          <w:bCs/>
        </w:rPr>
        <w:t>.</w:t>
      </w:r>
    </w:p>
    <w:p w14:paraId="3D43296E" w14:textId="6572BA7B" w:rsidR="00FD7FA8" w:rsidRDefault="00FD7FA8" w:rsidP="00F22E2D">
      <w:pPr>
        <w:pStyle w:val="Akapitzlist"/>
        <w:numPr>
          <w:ilvl w:val="0"/>
          <w:numId w:val="14"/>
        </w:numPr>
        <w:jc w:val="both"/>
        <w:rPr>
          <w:rFonts w:ascii="Roboto" w:hAnsi="Roboto"/>
          <w:bCs/>
        </w:rPr>
      </w:pPr>
      <w:r w:rsidRPr="00FD7FA8">
        <w:rPr>
          <w:rFonts w:ascii="Roboto" w:hAnsi="Roboto"/>
          <w:bCs/>
        </w:rPr>
        <w:t>Współprac</w:t>
      </w:r>
      <w:r w:rsidR="00197BEC">
        <w:rPr>
          <w:rFonts w:ascii="Roboto" w:hAnsi="Roboto"/>
          <w:bCs/>
        </w:rPr>
        <w:t>ę</w:t>
      </w:r>
      <w:r w:rsidRPr="00FD7FA8">
        <w:rPr>
          <w:rFonts w:ascii="Roboto" w:hAnsi="Roboto"/>
          <w:bCs/>
        </w:rPr>
        <w:t xml:space="preserve"> z grupami eksperckimi w zakresie analiz i raportów (spotkania, wymiana korespondencji, wkłady do sprawozdań </w:t>
      </w:r>
      <w:r>
        <w:rPr>
          <w:rFonts w:ascii="Roboto" w:hAnsi="Roboto"/>
          <w:bCs/>
        </w:rPr>
        <w:t>itp.)</w:t>
      </w:r>
      <w:r w:rsidR="00F22E2D">
        <w:rPr>
          <w:rFonts w:ascii="Roboto" w:hAnsi="Roboto"/>
          <w:bCs/>
        </w:rPr>
        <w:t>.</w:t>
      </w:r>
    </w:p>
    <w:p w14:paraId="2E23180A" w14:textId="54450A68" w:rsidR="00FD7FA8" w:rsidRDefault="00FD7FA8" w:rsidP="00F22E2D">
      <w:pPr>
        <w:pStyle w:val="Akapitzlist"/>
        <w:numPr>
          <w:ilvl w:val="0"/>
          <w:numId w:val="14"/>
        </w:numPr>
        <w:jc w:val="both"/>
        <w:rPr>
          <w:rFonts w:ascii="Roboto" w:hAnsi="Roboto"/>
          <w:bCs/>
        </w:rPr>
      </w:pPr>
      <w:r w:rsidRPr="00FD7FA8">
        <w:rPr>
          <w:rFonts w:ascii="Roboto" w:hAnsi="Roboto"/>
          <w:bCs/>
        </w:rPr>
        <w:t>Udział w szkoleniach z zakresu narzędzi analitycznych użytkowanych przez Urząd oraz nowych rozwiązań wdrażanych w ramach projektu</w:t>
      </w:r>
      <w:r>
        <w:rPr>
          <w:rFonts w:ascii="Roboto" w:hAnsi="Roboto"/>
          <w:bCs/>
        </w:rPr>
        <w:t>.</w:t>
      </w:r>
    </w:p>
    <w:p w14:paraId="4ECF2175" w14:textId="798D77EA" w:rsidR="00B15EAC" w:rsidRDefault="00B15EAC" w:rsidP="00B15EAC">
      <w:pPr>
        <w:pStyle w:val="Akapitzlist"/>
        <w:numPr>
          <w:ilvl w:val="0"/>
          <w:numId w:val="14"/>
        </w:numPr>
        <w:jc w:val="both"/>
        <w:rPr>
          <w:rFonts w:ascii="Roboto" w:hAnsi="Roboto"/>
          <w:bCs/>
        </w:rPr>
      </w:pPr>
      <w:r>
        <w:rPr>
          <w:rFonts w:ascii="Roboto" w:hAnsi="Roboto"/>
          <w:bCs/>
        </w:rPr>
        <w:t>Dodatkowe informacje:</w:t>
      </w:r>
    </w:p>
    <w:p w14:paraId="4AB6417A" w14:textId="7F78432A" w:rsidR="00B8731A" w:rsidRDefault="00B8731A" w:rsidP="00937AA0">
      <w:pPr>
        <w:pStyle w:val="Akapitzlist"/>
        <w:numPr>
          <w:ilvl w:val="0"/>
          <w:numId w:val="17"/>
        </w:numPr>
        <w:spacing w:after="0"/>
        <w:jc w:val="both"/>
        <w:rPr>
          <w:rFonts w:ascii="Roboto" w:hAnsi="Roboto"/>
          <w:bCs/>
        </w:rPr>
      </w:pPr>
      <w:r>
        <w:rPr>
          <w:rFonts w:ascii="Roboto" w:hAnsi="Roboto"/>
          <w:bCs/>
        </w:rPr>
        <w:t xml:space="preserve">Stanowisko jednoosobowe. </w:t>
      </w:r>
    </w:p>
    <w:p w14:paraId="1DAEFF9C" w14:textId="711B8B0C" w:rsidR="00B8731A" w:rsidRDefault="00B8731A" w:rsidP="00937AA0">
      <w:pPr>
        <w:pStyle w:val="Akapitzlist"/>
        <w:numPr>
          <w:ilvl w:val="0"/>
          <w:numId w:val="17"/>
        </w:numPr>
        <w:spacing w:after="0"/>
        <w:jc w:val="both"/>
        <w:rPr>
          <w:rFonts w:ascii="Roboto" w:hAnsi="Roboto"/>
          <w:bCs/>
        </w:rPr>
      </w:pPr>
      <w:r>
        <w:rPr>
          <w:rFonts w:ascii="Roboto" w:hAnsi="Roboto"/>
          <w:bCs/>
        </w:rPr>
        <w:t>Realizacja</w:t>
      </w:r>
      <w:r w:rsidR="008325D0" w:rsidRPr="00FD7FA8">
        <w:rPr>
          <w:rFonts w:ascii="Roboto" w:hAnsi="Roboto"/>
          <w:bCs/>
        </w:rPr>
        <w:t xml:space="preserve"> w okresie od dnia </w:t>
      </w:r>
      <w:r w:rsidR="00FB7839">
        <w:rPr>
          <w:rFonts w:ascii="Roboto" w:hAnsi="Roboto"/>
          <w:bCs/>
        </w:rPr>
        <w:t>1</w:t>
      </w:r>
      <w:r w:rsidR="00122CCD">
        <w:rPr>
          <w:rFonts w:ascii="Roboto" w:hAnsi="Roboto"/>
          <w:bCs/>
        </w:rPr>
        <w:t>7</w:t>
      </w:r>
      <w:r w:rsidR="00872E71">
        <w:rPr>
          <w:rFonts w:ascii="Roboto" w:hAnsi="Roboto"/>
          <w:bCs/>
        </w:rPr>
        <w:t>.</w:t>
      </w:r>
      <w:r w:rsidR="00167077">
        <w:rPr>
          <w:rFonts w:ascii="Roboto" w:hAnsi="Roboto"/>
          <w:bCs/>
        </w:rPr>
        <w:t>0</w:t>
      </w:r>
      <w:r w:rsidR="00FB7839">
        <w:rPr>
          <w:rFonts w:ascii="Roboto" w:hAnsi="Roboto"/>
          <w:bCs/>
        </w:rPr>
        <w:t>8</w:t>
      </w:r>
      <w:r w:rsidR="00872E71">
        <w:rPr>
          <w:rFonts w:ascii="Roboto" w:hAnsi="Roboto"/>
          <w:bCs/>
        </w:rPr>
        <w:t>.202</w:t>
      </w:r>
      <w:r w:rsidR="00FB7839">
        <w:rPr>
          <w:rFonts w:ascii="Roboto" w:hAnsi="Roboto"/>
          <w:bCs/>
        </w:rPr>
        <w:t>2</w:t>
      </w:r>
      <w:r w:rsidR="00872E71">
        <w:rPr>
          <w:rFonts w:ascii="Roboto" w:hAnsi="Roboto"/>
          <w:bCs/>
        </w:rPr>
        <w:t xml:space="preserve"> do </w:t>
      </w:r>
      <w:r w:rsidR="00FD7FA8" w:rsidRPr="00FD7FA8">
        <w:rPr>
          <w:rFonts w:ascii="Roboto" w:hAnsi="Roboto"/>
          <w:bCs/>
        </w:rPr>
        <w:t>1</w:t>
      </w:r>
      <w:r w:rsidR="00122CCD">
        <w:rPr>
          <w:rFonts w:ascii="Roboto" w:hAnsi="Roboto"/>
          <w:bCs/>
        </w:rPr>
        <w:t>6</w:t>
      </w:r>
      <w:r w:rsidR="008325D0" w:rsidRPr="00FD7FA8">
        <w:rPr>
          <w:rFonts w:ascii="Roboto" w:hAnsi="Roboto"/>
          <w:bCs/>
        </w:rPr>
        <w:t>.12.20</w:t>
      </w:r>
      <w:r w:rsidR="00FD7FA8" w:rsidRPr="00FD7FA8">
        <w:rPr>
          <w:rFonts w:ascii="Roboto" w:hAnsi="Roboto"/>
          <w:bCs/>
        </w:rPr>
        <w:t>2</w:t>
      </w:r>
      <w:r w:rsidR="00FB7839">
        <w:rPr>
          <w:rFonts w:ascii="Roboto" w:hAnsi="Roboto"/>
          <w:bCs/>
        </w:rPr>
        <w:t>2</w:t>
      </w:r>
      <w:r w:rsidR="008325D0" w:rsidRPr="00FD7FA8">
        <w:rPr>
          <w:rFonts w:ascii="Roboto" w:hAnsi="Roboto"/>
          <w:bCs/>
        </w:rPr>
        <w:t xml:space="preserve"> roku.</w:t>
      </w:r>
    </w:p>
    <w:p w14:paraId="74AF703F" w14:textId="6C873E1F" w:rsidR="00B8731A" w:rsidRDefault="00937AA0" w:rsidP="00937AA0">
      <w:pPr>
        <w:pStyle w:val="Akapitzlist"/>
        <w:numPr>
          <w:ilvl w:val="0"/>
          <w:numId w:val="17"/>
        </w:numPr>
        <w:spacing w:after="0"/>
        <w:jc w:val="both"/>
        <w:rPr>
          <w:rFonts w:ascii="Roboto" w:hAnsi="Roboto"/>
          <w:bCs/>
        </w:rPr>
      </w:pPr>
      <w:r w:rsidRPr="00937AA0">
        <w:rPr>
          <w:rFonts w:ascii="Roboto" w:hAnsi="Roboto"/>
          <w:bCs/>
        </w:rPr>
        <w:t>Miejsce świadczenia usług</w:t>
      </w:r>
      <w:r>
        <w:rPr>
          <w:rFonts w:ascii="Roboto" w:hAnsi="Roboto"/>
          <w:bCs/>
        </w:rPr>
        <w:t xml:space="preserve">: </w:t>
      </w:r>
      <w:r w:rsidRPr="00937AA0">
        <w:rPr>
          <w:rFonts w:ascii="Roboto" w:hAnsi="Roboto"/>
          <w:bCs/>
        </w:rPr>
        <w:t xml:space="preserve"> </w:t>
      </w:r>
      <w:r w:rsidR="00873D3D" w:rsidRPr="00873D3D">
        <w:rPr>
          <w:rFonts w:ascii="Roboto" w:hAnsi="Roboto"/>
          <w:bCs/>
        </w:rPr>
        <w:t xml:space="preserve">w trybie zdalnym w miejscu zamieszkania Zleceniobiorcy, oraz </w:t>
      </w:r>
      <w:r w:rsidRPr="00937AA0">
        <w:rPr>
          <w:rFonts w:ascii="Roboto" w:hAnsi="Roboto"/>
          <w:bCs/>
        </w:rPr>
        <w:t>w siedzibie Urzędu do Spraw Cudzoziemców w Warszawie przy ulicy Koszykowej 16</w:t>
      </w:r>
    </w:p>
    <w:p w14:paraId="602A5720" w14:textId="7545D93C" w:rsidR="00937AA0" w:rsidRPr="00937AA0" w:rsidRDefault="00937AA0" w:rsidP="00E15095">
      <w:pPr>
        <w:pStyle w:val="Akapitzlist"/>
        <w:numPr>
          <w:ilvl w:val="0"/>
          <w:numId w:val="17"/>
        </w:numPr>
        <w:jc w:val="both"/>
      </w:pPr>
      <w:r w:rsidRPr="00937AA0">
        <w:rPr>
          <w:rFonts w:ascii="Roboto" w:hAnsi="Roboto"/>
          <w:bCs/>
        </w:rPr>
        <w:t>Wymiar godzinowy: usługa będzie świadczona nie więcej niż przez sto godzin miesięcznie.</w:t>
      </w:r>
    </w:p>
    <w:p w14:paraId="3FC055E3" w14:textId="77777777" w:rsidR="00937AA0" w:rsidRPr="00937AA0" w:rsidRDefault="00937AA0" w:rsidP="00937AA0">
      <w:pPr>
        <w:pStyle w:val="Akapitzlist"/>
        <w:numPr>
          <w:ilvl w:val="0"/>
          <w:numId w:val="17"/>
        </w:numPr>
        <w:spacing w:after="0"/>
        <w:jc w:val="both"/>
        <w:rPr>
          <w:rFonts w:ascii="Roboto" w:hAnsi="Roboto"/>
          <w:bCs/>
        </w:rPr>
      </w:pPr>
      <w:r w:rsidRPr="00937AA0">
        <w:rPr>
          <w:rFonts w:ascii="Roboto" w:hAnsi="Roboto"/>
          <w:bCs/>
        </w:rPr>
        <w:t>Zleceniobiorca zobowiąże się do wykonywania umowy osobiście (bez powierzania osobom trzecim), z należytą starannością i dbałością o interesy Zleceniodawcy, przy wykorzystaniu swoich umiejętności, wiedzy i doświadczenia niezbędnych do świadczenia usług określonych w OPZ.</w:t>
      </w:r>
    </w:p>
    <w:p w14:paraId="696C32C5" w14:textId="6DC3FE1C" w:rsidR="00937AA0" w:rsidRPr="00E15095" w:rsidRDefault="00937AA0">
      <w:pPr>
        <w:pStyle w:val="Akapitzlist"/>
        <w:numPr>
          <w:ilvl w:val="0"/>
          <w:numId w:val="17"/>
        </w:numPr>
        <w:spacing w:after="0"/>
        <w:jc w:val="both"/>
        <w:rPr>
          <w:rFonts w:ascii="Roboto" w:hAnsi="Roboto"/>
          <w:bCs/>
        </w:rPr>
      </w:pPr>
      <w:r w:rsidRPr="00937AA0">
        <w:rPr>
          <w:rFonts w:ascii="Roboto" w:hAnsi="Roboto"/>
          <w:bCs/>
        </w:rPr>
        <w:t xml:space="preserve">Zleceniobiorca ponosi odpowiedzialność odszkodowawczą wobec Zleceniodawcy </w:t>
      </w:r>
      <w:r w:rsidRPr="00E15095">
        <w:rPr>
          <w:rFonts w:ascii="Roboto" w:hAnsi="Roboto"/>
          <w:bCs/>
        </w:rPr>
        <w:t>za niewykonanie lub nienależyte wykonanie powierzonych zadań.</w:t>
      </w:r>
    </w:p>
    <w:p w14:paraId="3D4F14B7" w14:textId="66ADABDD" w:rsidR="00937AA0" w:rsidRPr="00E15095" w:rsidRDefault="00937AA0">
      <w:pPr>
        <w:pStyle w:val="Akapitzlist"/>
        <w:numPr>
          <w:ilvl w:val="0"/>
          <w:numId w:val="17"/>
        </w:numPr>
        <w:spacing w:after="0"/>
        <w:jc w:val="both"/>
        <w:rPr>
          <w:rFonts w:ascii="Roboto" w:hAnsi="Roboto"/>
          <w:bCs/>
        </w:rPr>
      </w:pPr>
      <w:r w:rsidRPr="00937AA0">
        <w:rPr>
          <w:rFonts w:ascii="Roboto" w:hAnsi="Roboto"/>
          <w:bCs/>
        </w:rPr>
        <w:t xml:space="preserve">Zleceniobiorca z chwilą zawarcia umowy zobowiąże się do zachowania w tajemnicy wszelkich danych osobowych, do których otrzyma dostęp w zakresie niezbędnym </w:t>
      </w:r>
      <w:r w:rsidRPr="00E15095">
        <w:rPr>
          <w:rFonts w:ascii="Roboto" w:hAnsi="Roboto"/>
          <w:bCs/>
        </w:rPr>
        <w:t>do wykonywania przedmiotu umowy oraz informacji o działalności Urzędu. Obowiązek ten będzie również istniał po zakończeniu umowy.</w:t>
      </w:r>
    </w:p>
    <w:p w14:paraId="623311E5" w14:textId="70AFC738" w:rsidR="00937AA0" w:rsidRPr="00E15095" w:rsidRDefault="00937AA0">
      <w:pPr>
        <w:pStyle w:val="Akapitzlist"/>
        <w:numPr>
          <w:ilvl w:val="0"/>
          <w:numId w:val="17"/>
        </w:numPr>
        <w:spacing w:after="0"/>
        <w:jc w:val="both"/>
        <w:rPr>
          <w:rFonts w:ascii="Roboto" w:hAnsi="Roboto"/>
          <w:bCs/>
        </w:rPr>
      </w:pPr>
      <w:r w:rsidRPr="00937AA0">
        <w:rPr>
          <w:rFonts w:ascii="Roboto" w:hAnsi="Roboto"/>
          <w:bCs/>
        </w:rPr>
        <w:t xml:space="preserve">Zleceniobiorca zobowiąże się do przestrzegania zasady Podręcznika dla Beneficjenta projektu finansowanego w ramach Funduszu Azylu, Migracji i Integracji, mówiącej </w:t>
      </w:r>
      <w:r w:rsidRPr="00E15095">
        <w:rPr>
          <w:rFonts w:ascii="Roboto" w:hAnsi="Roboto"/>
          <w:bCs/>
        </w:rPr>
        <w:t xml:space="preserve">o nieprzekraczaniu 240 godzin miesięcznie zaangażowania zawodowego w realizację </w:t>
      </w:r>
      <w:r w:rsidRPr="00E15095">
        <w:rPr>
          <w:rFonts w:ascii="Roboto" w:hAnsi="Roboto"/>
          <w:bCs/>
        </w:rPr>
        <w:lastRenderedPageBreak/>
        <w:t>wszystkich projektów finansowanych z FAMI oraz działań finansowanych z innych źródeł, w okresie trwania umowy.</w:t>
      </w:r>
    </w:p>
    <w:p w14:paraId="5C425688" w14:textId="77777777" w:rsidR="00937AA0" w:rsidRPr="00937AA0" w:rsidRDefault="00937AA0" w:rsidP="00937AA0">
      <w:pPr>
        <w:pStyle w:val="Akapitzlist"/>
        <w:numPr>
          <w:ilvl w:val="0"/>
          <w:numId w:val="17"/>
        </w:numPr>
        <w:spacing w:after="0"/>
        <w:jc w:val="both"/>
        <w:rPr>
          <w:rFonts w:ascii="Roboto" w:hAnsi="Roboto"/>
          <w:bCs/>
        </w:rPr>
      </w:pPr>
      <w:r w:rsidRPr="00937AA0">
        <w:rPr>
          <w:rFonts w:ascii="Roboto" w:hAnsi="Roboto"/>
          <w:bCs/>
        </w:rPr>
        <w:t>Usługi wykonywane przez Zleceniobiorcę  będą weryfikowane i zatwierdzane przez Kierownika Zespołu Zadaniowego.</w:t>
      </w:r>
    </w:p>
    <w:p w14:paraId="16C9069F" w14:textId="77777777" w:rsidR="00937AA0" w:rsidRDefault="00937AA0" w:rsidP="003F45EF">
      <w:pPr>
        <w:pStyle w:val="Akapitzlist"/>
        <w:spacing w:after="0"/>
        <w:jc w:val="both"/>
        <w:rPr>
          <w:rFonts w:ascii="Roboto" w:hAnsi="Roboto"/>
          <w:bCs/>
        </w:rPr>
      </w:pPr>
    </w:p>
    <w:p w14:paraId="4CE63CFC" w14:textId="77777777" w:rsidR="00B8731A" w:rsidRPr="00FD7FA8" w:rsidRDefault="00B8731A" w:rsidP="00B8731A">
      <w:pPr>
        <w:pStyle w:val="Akapitzlist"/>
        <w:spacing w:after="0"/>
        <w:jc w:val="both"/>
        <w:rPr>
          <w:rFonts w:ascii="Roboto" w:hAnsi="Roboto"/>
          <w:bCs/>
        </w:rPr>
      </w:pPr>
    </w:p>
    <w:p w14:paraId="78F9B6C0" w14:textId="4AD3DEEE" w:rsidR="008325D0" w:rsidRDefault="008325D0" w:rsidP="008325D0">
      <w:pPr>
        <w:pStyle w:val="Akapitzlist"/>
        <w:spacing w:after="0"/>
        <w:ind w:left="1210"/>
        <w:jc w:val="both"/>
      </w:pPr>
    </w:p>
    <w:p w14:paraId="3D1C3949" w14:textId="77777777" w:rsidR="000103BA" w:rsidRDefault="000103BA" w:rsidP="008325D0">
      <w:pPr>
        <w:pStyle w:val="Akapitzlist"/>
        <w:spacing w:after="0"/>
        <w:ind w:left="1210"/>
        <w:jc w:val="both"/>
      </w:pPr>
    </w:p>
    <w:p w14:paraId="712C911B" w14:textId="77777777" w:rsidR="008325D0" w:rsidRDefault="008325D0" w:rsidP="009F5666">
      <w:pPr>
        <w:pStyle w:val="Akapitzlist"/>
        <w:spacing w:after="0"/>
        <w:ind w:left="1210"/>
        <w:jc w:val="both"/>
      </w:pPr>
    </w:p>
    <w:p w14:paraId="69F09DF9" w14:textId="77777777" w:rsidR="009F5666" w:rsidRDefault="009F5666" w:rsidP="009F5666">
      <w:pPr>
        <w:pStyle w:val="Akapitzlist"/>
        <w:spacing w:after="0"/>
        <w:ind w:left="1210"/>
        <w:jc w:val="both"/>
      </w:pPr>
    </w:p>
    <w:p w14:paraId="492AFA06" w14:textId="3A21D92D" w:rsidR="00FD7FA8" w:rsidRDefault="00922758" w:rsidP="00FD7FA8">
      <w:pPr>
        <w:pStyle w:val="Akapitzlist"/>
        <w:spacing w:after="0"/>
        <w:ind w:left="1210"/>
        <w:jc w:val="both"/>
        <w:rPr>
          <w:rFonts w:ascii="Roboto" w:eastAsia="Times New Roman" w:hAnsi="Roboto"/>
          <w:lang w:eastAsia="pl-PL"/>
        </w:rPr>
      </w:pPr>
      <w:r w:rsidRPr="00D00082">
        <w:br/>
      </w:r>
    </w:p>
    <w:p w14:paraId="4DA47B7A" w14:textId="77777777" w:rsidR="00FD7FA8" w:rsidRPr="00C44C0C" w:rsidRDefault="00FD7FA8" w:rsidP="00730B6D">
      <w:pPr>
        <w:spacing w:before="240" w:after="240" w:line="240" w:lineRule="auto"/>
        <w:jc w:val="both"/>
        <w:rPr>
          <w:rFonts w:ascii="Roboto" w:eastAsia="Times New Roman" w:hAnsi="Roboto"/>
          <w:lang w:eastAsia="pl-PL"/>
        </w:rPr>
      </w:pPr>
    </w:p>
    <w:p w14:paraId="7E843667" w14:textId="77777777" w:rsidR="00730B6D" w:rsidRPr="00730B6D" w:rsidRDefault="00730B6D" w:rsidP="00880C83">
      <w:pPr>
        <w:pStyle w:val="Akapitzlist"/>
        <w:spacing w:after="0"/>
        <w:ind w:left="1210"/>
        <w:jc w:val="both"/>
      </w:pPr>
    </w:p>
    <w:p w14:paraId="31280874" w14:textId="77777777" w:rsidR="00E55B86" w:rsidRDefault="007F1F53" w:rsidP="00511CEE">
      <w:pPr>
        <w:spacing w:after="0"/>
        <w:jc w:val="both"/>
      </w:pPr>
      <w:r>
        <w:t xml:space="preserve"> </w:t>
      </w:r>
      <w:r w:rsidR="00511CEE">
        <w:t xml:space="preserve">   </w:t>
      </w:r>
    </w:p>
    <w:sectPr w:rsidR="00E55B86" w:rsidSect="009F6AC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85A7A" w14:textId="77777777" w:rsidR="004257A5" w:rsidRDefault="004257A5" w:rsidP="00344F68">
      <w:pPr>
        <w:spacing w:after="0" w:line="240" w:lineRule="auto"/>
      </w:pPr>
      <w:r>
        <w:separator/>
      </w:r>
    </w:p>
  </w:endnote>
  <w:endnote w:type="continuationSeparator" w:id="0">
    <w:p w14:paraId="2496A793" w14:textId="77777777" w:rsidR="004257A5" w:rsidRDefault="004257A5" w:rsidP="00344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E8108" w14:textId="77777777" w:rsidR="00B744B4" w:rsidRPr="00B744B4" w:rsidRDefault="00B744B4" w:rsidP="00B744B4">
    <w:pPr>
      <w:tabs>
        <w:tab w:val="center" w:pos="4536"/>
        <w:tab w:val="right" w:pos="9072"/>
      </w:tabs>
      <w:spacing w:after="0" w:line="240" w:lineRule="auto"/>
    </w:pPr>
    <w:r w:rsidRPr="00B744B4">
      <w:rPr>
        <w:rFonts w:ascii="Times New Roman" w:eastAsia="Times New Roman" w:hAnsi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0FBA24" wp14:editId="3964B233">
              <wp:simplePos x="0" y="0"/>
              <wp:positionH relativeFrom="page">
                <wp:posOffset>-200025</wp:posOffset>
              </wp:positionH>
              <wp:positionV relativeFrom="paragraph">
                <wp:posOffset>179705</wp:posOffset>
              </wp:positionV>
              <wp:extent cx="8048625" cy="142875"/>
              <wp:effectExtent l="0" t="0" r="0" b="0"/>
              <wp:wrapNone/>
              <wp:docPr id="6" name="Minu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048625" cy="142875"/>
                      </a:xfrm>
                      <a:prstGeom prst="mathMinus">
                        <a:avLst/>
                      </a:prstGeom>
                      <a:solidFill>
                        <a:srgbClr val="5B9BD5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9FB24F" id="Minus 6" o:spid="_x0000_s1026" style="position:absolute;margin-left:-15.75pt;margin-top:14.15pt;width:633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80486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" path="m1066845,54635r5914935,l6981780,88240r-5914935,l1066845,54635xe" fillcolor="#5b9bd5" strokecolor="#41719c" strokeweight="1pt">
              <v:stroke joinstyle="miter"/>
              <v:path arrowok="t" o:connecttype="custom" o:connectlocs="1066845,54635;6981780,54635;6981780,88240;1066845,88240;1066845,54635" o:connectangles="0,0,0,0,0"/>
              <w10:wrap anchorx="page"/>
            </v:shape>
          </w:pict>
        </mc:Fallback>
      </mc:AlternateContent>
    </w:r>
  </w:p>
  <w:p w14:paraId="7658DEF4" w14:textId="77777777" w:rsidR="00B744B4" w:rsidRPr="00B744B4" w:rsidRDefault="00B744B4" w:rsidP="00B744B4">
    <w:pPr>
      <w:tabs>
        <w:tab w:val="center" w:pos="4536"/>
        <w:tab w:val="right" w:pos="9072"/>
      </w:tabs>
      <w:spacing w:after="0" w:line="240" w:lineRule="auto"/>
    </w:pPr>
  </w:p>
  <w:p w14:paraId="4A6E28AE" w14:textId="77777777" w:rsidR="00B744B4" w:rsidRPr="00DC2F14" w:rsidRDefault="00DC2F14" w:rsidP="00DC2F14">
    <w:pPr>
      <w:tabs>
        <w:tab w:val="center" w:pos="4536"/>
        <w:tab w:val="right" w:pos="9072"/>
      </w:tabs>
      <w:spacing w:after="0" w:line="240" w:lineRule="auto"/>
      <w:jc w:val="center"/>
      <w:rPr>
        <w:rFonts w:ascii="Roboto" w:hAnsi="Roboto"/>
        <w:sz w:val="16"/>
        <w:szCs w:val="16"/>
      </w:rPr>
    </w:pPr>
    <w:r w:rsidRPr="00DC2F14">
      <w:rPr>
        <w:rFonts w:ascii="Roboto" w:hAnsi="Roboto"/>
        <w:sz w:val="16"/>
        <w:szCs w:val="16"/>
      </w:rPr>
      <w:t>Projekt „Migracyjne Centrum Analityczne” jest współfinansowany z Programu Krajowego Funduszu Azylu, Migracji i Integracji</w:t>
    </w:r>
  </w:p>
  <w:p w14:paraId="7F1B86BB" w14:textId="77777777" w:rsidR="00411E7A" w:rsidRDefault="00411E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2A9BE" w14:textId="77777777" w:rsidR="004257A5" w:rsidRDefault="004257A5" w:rsidP="00344F68">
      <w:pPr>
        <w:spacing w:after="0" w:line="240" w:lineRule="auto"/>
      </w:pPr>
      <w:r>
        <w:separator/>
      </w:r>
    </w:p>
  </w:footnote>
  <w:footnote w:type="continuationSeparator" w:id="0">
    <w:p w14:paraId="28AC7FA7" w14:textId="77777777" w:rsidR="004257A5" w:rsidRDefault="004257A5" w:rsidP="00344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C363B" w14:textId="77777777" w:rsidR="00344F68" w:rsidRDefault="00DC2F14">
    <w:pPr>
      <w:pStyle w:val="Nagwek"/>
      <w:rPr>
        <w:noProof/>
        <w:lang w:eastAsia="pl-PL"/>
      </w:rPr>
    </w:pPr>
    <w:r>
      <w:rPr>
        <w:noProof/>
        <w:lang w:eastAsia="pl-PL"/>
      </w:rPr>
      <w:t xml:space="preserve">                       </w:t>
    </w:r>
    <w:r w:rsidRPr="007F4A82">
      <w:rPr>
        <w:noProof/>
        <w:lang w:eastAsia="pl-PL"/>
      </w:rPr>
      <w:drawing>
        <wp:inline distT="0" distB="0" distL="0" distR="0" wp14:anchorId="653F5C72" wp14:editId="4ACA782D">
          <wp:extent cx="1579880" cy="358140"/>
          <wp:effectExtent l="0" t="0" r="1270" b="381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44F68">
      <w:rPr>
        <w:noProof/>
        <w:lang w:eastAsia="pl-PL"/>
      </w:rPr>
      <w:t xml:space="preserve">   </w:t>
    </w:r>
    <w:r w:rsidR="00411E7A">
      <w:rPr>
        <w:noProof/>
        <w:lang w:eastAsia="pl-PL"/>
      </w:rPr>
      <w:t xml:space="preserve">               </w:t>
    </w:r>
    <w:r>
      <w:rPr>
        <w:noProof/>
        <w:lang w:eastAsia="pl-PL"/>
      </w:rPr>
      <w:t xml:space="preserve">               </w:t>
    </w:r>
    <w:r w:rsidR="00411E7A">
      <w:rPr>
        <w:noProof/>
        <w:lang w:eastAsia="pl-PL"/>
      </w:rPr>
      <w:t xml:space="preserve">       </w:t>
    </w:r>
    <w:r w:rsidR="00344F68">
      <w:rPr>
        <w:noProof/>
        <w:lang w:eastAsia="pl-PL"/>
      </w:rPr>
      <w:t xml:space="preserve">  </w:t>
    </w:r>
    <w:r w:rsidRPr="007F4A82">
      <w:rPr>
        <w:noProof/>
        <w:lang w:eastAsia="pl-PL"/>
      </w:rPr>
      <w:drawing>
        <wp:inline distT="0" distB="0" distL="0" distR="0" wp14:anchorId="54712C5D" wp14:editId="14BFD9B5">
          <wp:extent cx="1529080" cy="373380"/>
          <wp:effectExtent l="0" t="0" r="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08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694010" w14:textId="77777777" w:rsidR="00344F68" w:rsidRDefault="00344F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20711"/>
    <w:multiLevelType w:val="hybridMultilevel"/>
    <w:tmpl w:val="86AAA86C"/>
    <w:lvl w:ilvl="0" w:tplc="CE9A69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6E61B5"/>
    <w:multiLevelType w:val="hybridMultilevel"/>
    <w:tmpl w:val="4D1224E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F5649"/>
    <w:multiLevelType w:val="hybridMultilevel"/>
    <w:tmpl w:val="38E875B2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3" w15:restartNumberingAfterBreak="0">
    <w:nsid w:val="2C1E3C9E"/>
    <w:multiLevelType w:val="hybridMultilevel"/>
    <w:tmpl w:val="5A5CF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471B9"/>
    <w:multiLevelType w:val="hybridMultilevel"/>
    <w:tmpl w:val="BA560C4A"/>
    <w:lvl w:ilvl="0" w:tplc="AD38D7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15B97"/>
    <w:multiLevelType w:val="hybridMultilevel"/>
    <w:tmpl w:val="542EC53E"/>
    <w:lvl w:ilvl="0" w:tplc="53F8C670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A7670"/>
    <w:multiLevelType w:val="hybridMultilevel"/>
    <w:tmpl w:val="0A941A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463D1"/>
    <w:multiLevelType w:val="hybridMultilevel"/>
    <w:tmpl w:val="2BDC0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37A13"/>
    <w:multiLevelType w:val="hybridMultilevel"/>
    <w:tmpl w:val="0E30ACA2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D6B44"/>
    <w:multiLevelType w:val="hybridMultilevel"/>
    <w:tmpl w:val="078CE3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C0BB6"/>
    <w:multiLevelType w:val="hybridMultilevel"/>
    <w:tmpl w:val="93A6C9A8"/>
    <w:lvl w:ilvl="0" w:tplc="04150015">
      <w:start w:val="1"/>
      <w:numFmt w:val="upperLetter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97059DB"/>
    <w:multiLevelType w:val="hybridMultilevel"/>
    <w:tmpl w:val="63BEE1D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745DA"/>
    <w:multiLevelType w:val="hybridMultilevel"/>
    <w:tmpl w:val="27FA1508"/>
    <w:lvl w:ilvl="0" w:tplc="0415001B">
      <w:start w:val="1"/>
      <w:numFmt w:val="lowerRoman"/>
      <w:lvlText w:val="%1."/>
      <w:lvlJc w:val="righ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365530"/>
    <w:multiLevelType w:val="hybridMultilevel"/>
    <w:tmpl w:val="6CAC6C82"/>
    <w:lvl w:ilvl="0" w:tplc="0415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92E81"/>
    <w:multiLevelType w:val="hybridMultilevel"/>
    <w:tmpl w:val="85C2C234"/>
    <w:lvl w:ilvl="0" w:tplc="9C12E234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515112"/>
    <w:multiLevelType w:val="hybridMultilevel"/>
    <w:tmpl w:val="4EE893DA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527255"/>
    <w:multiLevelType w:val="hybridMultilevel"/>
    <w:tmpl w:val="2A6608C4"/>
    <w:lvl w:ilvl="0" w:tplc="0415001B">
      <w:start w:val="1"/>
      <w:numFmt w:val="lowerRoman"/>
      <w:lvlText w:val="%1."/>
      <w:lvlJc w:val="righ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2"/>
  </w:num>
  <w:num w:numId="5">
    <w:abstractNumId w:val="12"/>
  </w:num>
  <w:num w:numId="6">
    <w:abstractNumId w:val="16"/>
  </w:num>
  <w:num w:numId="7">
    <w:abstractNumId w:val="10"/>
  </w:num>
  <w:num w:numId="8">
    <w:abstractNumId w:val="4"/>
  </w:num>
  <w:num w:numId="9">
    <w:abstractNumId w:val="9"/>
  </w:num>
  <w:num w:numId="10">
    <w:abstractNumId w:val="8"/>
  </w:num>
  <w:num w:numId="11">
    <w:abstractNumId w:val="3"/>
  </w:num>
  <w:num w:numId="12">
    <w:abstractNumId w:val="15"/>
  </w:num>
  <w:num w:numId="13">
    <w:abstractNumId w:val="5"/>
  </w:num>
  <w:num w:numId="14">
    <w:abstractNumId w:val="1"/>
  </w:num>
  <w:num w:numId="15">
    <w:abstractNumId w:val="7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758"/>
    <w:rsid w:val="0000080D"/>
    <w:rsid w:val="000103BA"/>
    <w:rsid w:val="00023000"/>
    <w:rsid w:val="00031DD0"/>
    <w:rsid w:val="00032D37"/>
    <w:rsid w:val="00042909"/>
    <w:rsid w:val="00054075"/>
    <w:rsid w:val="00054145"/>
    <w:rsid w:val="00081615"/>
    <w:rsid w:val="00082964"/>
    <w:rsid w:val="000A30E7"/>
    <w:rsid w:val="000F74E0"/>
    <w:rsid w:val="00104B12"/>
    <w:rsid w:val="001073D5"/>
    <w:rsid w:val="00112802"/>
    <w:rsid w:val="00122CCD"/>
    <w:rsid w:val="00123AEC"/>
    <w:rsid w:val="001301A3"/>
    <w:rsid w:val="00144AA0"/>
    <w:rsid w:val="00147CC2"/>
    <w:rsid w:val="00150E27"/>
    <w:rsid w:val="00167077"/>
    <w:rsid w:val="00167348"/>
    <w:rsid w:val="001751BB"/>
    <w:rsid w:val="00197BEC"/>
    <w:rsid w:val="001A1907"/>
    <w:rsid w:val="001A7829"/>
    <w:rsid w:val="001B0CA9"/>
    <w:rsid w:val="001C531D"/>
    <w:rsid w:val="001D0319"/>
    <w:rsid w:val="001F3913"/>
    <w:rsid w:val="002004CA"/>
    <w:rsid w:val="002028DF"/>
    <w:rsid w:val="0021694F"/>
    <w:rsid w:val="00223258"/>
    <w:rsid w:val="002237D1"/>
    <w:rsid w:val="00230349"/>
    <w:rsid w:val="00237E33"/>
    <w:rsid w:val="002409E0"/>
    <w:rsid w:val="0024242E"/>
    <w:rsid w:val="00295EEF"/>
    <w:rsid w:val="002C4E03"/>
    <w:rsid w:val="002D29DE"/>
    <w:rsid w:val="00300B47"/>
    <w:rsid w:val="00306AD3"/>
    <w:rsid w:val="003239C8"/>
    <w:rsid w:val="00332C3A"/>
    <w:rsid w:val="00344F68"/>
    <w:rsid w:val="0034763E"/>
    <w:rsid w:val="00353514"/>
    <w:rsid w:val="003A45A5"/>
    <w:rsid w:val="003B1870"/>
    <w:rsid w:val="003F45EF"/>
    <w:rsid w:val="003F6E96"/>
    <w:rsid w:val="004019F7"/>
    <w:rsid w:val="00411E7A"/>
    <w:rsid w:val="004257A5"/>
    <w:rsid w:val="00446FE2"/>
    <w:rsid w:val="00457ECC"/>
    <w:rsid w:val="004611E9"/>
    <w:rsid w:val="00476482"/>
    <w:rsid w:val="00481571"/>
    <w:rsid w:val="0048363C"/>
    <w:rsid w:val="0048641F"/>
    <w:rsid w:val="004918E3"/>
    <w:rsid w:val="004A2823"/>
    <w:rsid w:val="004A75D6"/>
    <w:rsid w:val="004C5B38"/>
    <w:rsid w:val="004E454F"/>
    <w:rsid w:val="00511CEE"/>
    <w:rsid w:val="00570D7C"/>
    <w:rsid w:val="00573308"/>
    <w:rsid w:val="00575666"/>
    <w:rsid w:val="0058090A"/>
    <w:rsid w:val="00581C97"/>
    <w:rsid w:val="00601782"/>
    <w:rsid w:val="00631D00"/>
    <w:rsid w:val="00635A81"/>
    <w:rsid w:val="00645C88"/>
    <w:rsid w:val="00654623"/>
    <w:rsid w:val="00670DA5"/>
    <w:rsid w:val="0068286E"/>
    <w:rsid w:val="006A4241"/>
    <w:rsid w:val="006A7682"/>
    <w:rsid w:val="006C25B6"/>
    <w:rsid w:val="006E4513"/>
    <w:rsid w:val="006E7D0F"/>
    <w:rsid w:val="006F32AC"/>
    <w:rsid w:val="00703FFC"/>
    <w:rsid w:val="0071011F"/>
    <w:rsid w:val="007115A8"/>
    <w:rsid w:val="00730B6D"/>
    <w:rsid w:val="00730ED9"/>
    <w:rsid w:val="00747CF9"/>
    <w:rsid w:val="00755B6E"/>
    <w:rsid w:val="00756355"/>
    <w:rsid w:val="007563B5"/>
    <w:rsid w:val="0078253A"/>
    <w:rsid w:val="007C7EBC"/>
    <w:rsid w:val="007D63D7"/>
    <w:rsid w:val="007E7F93"/>
    <w:rsid w:val="007F1F53"/>
    <w:rsid w:val="00800AB8"/>
    <w:rsid w:val="00812EFC"/>
    <w:rsid w:val="008138DA"/>
    <w:rsid w:val="008325D0"/>
    <w:rsid w:val="00870292"/>
    <w:rsid w:val="00872E71"/>
    <w:rsid w:val="00873D3D"/>
    <w:rsid w:val="008774E8"/>
    <w:rsid w:val="00880C83"/>
    <w:rsid w:val="008903F7"/>
    <w:rsid w:val="008A134A"/>
    <w:rsid w:val="008D3388"/>
    <w:rsid w:val="008D52CC"/>
    <w:rsid w:val="008E3D32"/>
    <w:rsid w:val="008F6365"/>
    <w:rsid w:val="008F75C5"/>
    <w:rsid w:val="00904950"/>
    <w:rsid w:val="009056AD"/>
    <w:rsid w:val="00922758"/>
    <w:rsid w:val="00937AA0"/>
    <w:rsid w:val="00962835"/>
    <w:rsid w:val="00963CE7"/>
    <w:rsid w:val="00973DF8"/>
    <w:rsid w:val="009B217E"/>
    <w:rsid w:val="009E1DBD"/>
    <w:rsid w:val="009E276E"/>
    <w:rsid w:val="009F133C"/>
    <w:rsid w:val="009F46FF"/>
    <w:rsid w:val="009F5666"/>
    <w:rsid w:val="009F6AC8"/>
    <w:rsid w:val="009F7138"/>
    <w:rsid w:val="009F7204"/>
    <w:rsid w:val="00A05140"/>
    <w:rsid w:val="00A36F9E"/>
    <w:rsid w:val="00A4455C"/>
    <w:rsid w:val="00A522C9"/>
    <w:rsid w:val="00A546DC"/>
    <w:rsid w:val="00A56090"/>
    <w:rsid w:val="00A57318"/>
    <w:rsid w:val="00A71F54"/>
    <w:rsid w:val="00AA24CD"/>
    <w:rsid w:val="00AE177B"/>
    <w:rsid w:val="00B02BF3"/>
    <w:rsid w:val="00B103F5"/>
    <w:rsid w:val="00B15EAC"/>
    <w:rsid w:val="00B34244"/>
    <w:rsid w:val="00B42C8D"/>
    <w:rsid w:val="00B66F0F"/>
    <w:rsid w:val="00B67092"/>
    <w:rsid w:val="00B744B4"/>
    <w:rsid w:val="00B8045C"/>
    <w:rsid w:val="00B8731A"/>
    <w:rsid w:val="00BA44F9"/>
    <w:rsid w:val="00BA6CC9"/>
    <w:rsid w:val="00BB164D"/>
    <w:rsid w:val="00BB7297"/>
    <w:rsid w:val="00BC3A0E"/>
    <w:rsid w:val="00BE17DC"/>
    <w:rsid w:val="00C203AB"/>
    <w:rsid w:val="00C21608"/>
    <w:rsid w:val="00C330C5"/>
    <w:rsid w:val="00C411E2"/>
    <w:rsid w:val="00C44C0C"/>
    <w:rsid w:val="00C5163F"/>
    <w:rsid w:val="00C57BEF"/>
    <w:rsid w:val="00C61E42"/>
    <w:rsid w:val="00C74405"/>
    <w:rsid w:val="00CB252C"/>
    <w:rsid w:val="00CB2995"/>
    <w:rsid w:val="00CB6F6B"/>
    <w:rsid w:val="00CC11CB"/>
    <w:rsid w:val="00CC4AE2"/>
    <w:rsid w:val="00CC5C72"/>
    <w:rsid w:val="00CC7FCD"/>
    <w:rsid w:val="00CF389D"/>
    <w:rsid w:val="00D07347"/>
    <w:rsid w:val="00D60AD1"/>
    <w:rsid w:val="00D660AB"/>
    <w:rsid w:val="00D67041"/>
    <w:rsid w:val="00D76085"/>
    <w:rsid w:val="00D9004F"/>
    <w:rsid w:val="00D9224B"/>
    <w:rsid w:val="00DB508C"/>
    <w:rsid w:val="00DC2F14"/>
    <w:rsid w:val="00DD41B3"/>
    <w:rsid w:val="00DE245A"/>
    <w:rsid w:val="00DE266B"/>
    <w:rsid w:val="00DF0F01"/>
    <w:rsid w:val="00DF17B1"/>
    <w:rsid w:val="00DF4461"/>
    <w:rsid w:val="00E0145C"/>
    <w:rsid w:val="00E15095"/>
    <w:rsid w:val="00E17AF3"/>
    <w:rsid w:val="00E20A99"/>
    <w:rsid w:val="00E25FDF"/>
    <w:rsid w:val="00E36BFA"/>
    <w:rsid w:val="00E4544C"/>
    <w:rsid w:val="00E47F6C"/>
    <w:rsid w:val="00E50618"/>
    <w:rsid w:val="00E55B86"/>
    <w:rsid w:val="00E819E6"/>
    <w:rsid w:val="00E90932"/>
    <w:rsid w:val="00EB6F5A"/>
    <w:rsid w:val="00EC1C1D"/>
    <w:rsid w:val="00EC5F0D"/>
    <w:rsid w:val="00F0558A"/>
    <w:rsid w:val="00F144E7"/>
    <w:rsid w:val="00F16630"/>
    <w:rsid w:val="00F2252A"/>
    <w:rsid w:val="00F22E2D"/>
    <w:rsid w:val="00F605A3"/>
    <w:rsid w:val="00F72369"/>
    <w:rsid w:val="00F95EBE"/>
    <w:rsid w:val="00FB7839"/>
    <w:rsid w:val="00FC5EF3"/>
    <w:rsid w:val="00FD7FA8"/>
    <w:rsid w:val="00FE10ED"/>
    <w:rsid w:val="00FE63A5"/>
    <w:rsid w:val="00FF1606"/>
    <w:rsid w:val="00FF7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C97D37"/>
  <w15:docId w15:val="{D29C4A18-8251-4DBE-98AB-A0F11A94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27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2275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758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38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38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38D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38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38DA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44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4F6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44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4F68"/>
    <w:rPr>
      <w:rFonts w:ascii="Calibri" w:eastAsia="Calibri" w:hAnsi="Calibri" w:cs="Times New Roman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34"/>
    <w:qFormat/>
    <w:rsid w:val="00147CC2"/>
    <w:pPr>
      <w:ind w:left="720"/>
      <w:contextualSpacing/>
    </w:pPr>
  </w:style>
  <w:style w:type="table" w:styleId="Tabela-Siatka">
    <w:name w:val="Table Grid"/>
    <w:basedOn w:val="Standardowy"/>
    <w:uiPriority w:val="59"/>
    <w:rsid w:val="00D66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34"/>
    <w:locked/>
    <w:rsid w:val="000103B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5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2529D-FE93-40CB-93FB-A46675F3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2166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Markiewicz Anna</dc:creator>
  <cp:lastModifiedBy>Car Beata</cp:lastModifiedBy>
  <cp:revision>2</cp:revision>
  <cp:lastPrinted>2020-02-03T17:01:00Z</cp:lastPrinted>
  <dcterms:created xsi:type="dcterms:W3CDTF">2022-07-12T12:07:00Z</dcterms:created>
  <dcterms:modified xsi:type="dcterms:W3CDTF">2022-07-12T12:07:00Z</dcterms:modified>
</cp:coreProperties>
</file>