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8653" w14:textId="4F3C8052" w:rsidR="00D31E59" w:rsidRPr="006B6795" w:rsidRDefault="000227C8" w:rsidP="000227C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B6795">
        <w:rPr>
          <w:rFonts w:ascii="Arial" w:hAnsi="Arial" w:cs="Arial"/>
          <w:b/>
          <w:bCs/>
          <w:sz w:val="28"/>
          <w:szCs w:val="28"/>
        </w:rPr>
        <w:t xml:space="preserve">KLAUZULA INFORMACYJNA O PRZETWARZANIU DANYCH OSOBOWYCH WOBEC OSÓB </w:t>
      </w:r>
      <w:r w:rsidRPr="006B6795">
        <w:rPr>
          <w:rFonts w:ascii="Arial" w:hAnsi="Arial" w:cs="Arial"/>
          <w:b/>
          <w:bCs/>
          <w:sz w:val="24"/>
          <w:szCs w:val="24"/>
        </w:rPr>
        <w:t>(</w:t>
      </w:r>
      <w:r w:rsidRPr="006B6795">
        <w:rPr>
          <w:rFonts w:ascii="Arial" w:hAnsi="Arial" w:cs="Arial"/>
          <w:sz w:val="24"/>
          <w:szCs w:val="24"/>
        </w:rPr>
        <w:t>ofiar, sprawców, świadków, udzielających pomocy, przyjmujących i koordynujących zdarzenia podejrzenia krzywdzenia lub posiadania informacji o krzywdzeniu małoletniego)</w:t>
      </w:r>
      <w:r w:rsidRPr="006B6795">
        <w:rPr>
          <w:rFonts w:ascii="Arial" w:hAnsi="Arial" w:cs="Arial"/>
          <w:sz w:val="28"/>
          <w:szCs w:val="28"/>
        </w:rPr>
        <w:t xml:space="preserve"> </w:t>
      </w:r>
      <w:r w:rsidRPr="006B6795">
        <w:rPr>
          <w:rFonts w:ascii="Arial" w:hAnsi="Arial" w:cs="Arial"/>
          <w:b/>
          <w:bCs/>
          <w:sz w:val="28"/>
          <w:szCs w:val="28"/>
        </w:rPr>
        <w:t>DO KTÓRYCH MAJĄ ZASTOSOWANIE STANDARDY OCHRONY MAŁOLETNICH</w:t>
      </w:r>
    </w:p>
    <w:p w14:paraId="7F1CF9FA" w14:textId="62C647AA" w:rsidR="009E2302" w:rsidRPr="006B6795" w:rsidRDefault="000227C8" w:rsidP="000227C8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6B6795">
        <w:rPr>
          <w:rFonts w:ascii="Arial" w:hAnsi="Arial" w:cs="Arial"/>
          <w:i/>
          <w:iCs/>
          <w:sz w:val="24"/>
          <w:szCs w:val="24"/>
        </w:rPr>
        <w:t>(art.13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5C34" w:rsidRPr="006B6795" w14:paraId="2582FCC5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52A5EC8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Administrator Danych Osobowych i kontakt:</w:t>
            </w:r>
          </w:p>
        </w:tc>
      </w:tr>
      <w:tr w:rsidR="009A5C34" w:rsidRPr="006B6795" w14:paraId="6A8DFF5B" w14:textId="77777777" w:rsidTr="00EA2887">
        <w:tc>
          <w:tcPr>
            <w:tcW w:w="9062" w:type="dxa"/>
          </w:tcPr>
          <w:p w14:paraId="37745626" w14:textId="77777777" w:rsidR="00E04530" w:rsidRPr="006B6795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6B6795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2D27CA70" w14:textId="0519D124" w:rsidR="009A5C34" w:rsidRPr="006B6795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6B6795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7" w:history="1">
              <w:r w:rsidRPr="006B6795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9A5C34" w:rsidRPr="006B6795" w14:paraId="236C3B6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48A29A3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Dane kontaktowe Inspektora Ochrony Danych:</w:t>
            </w:r>
          </w:p>
        </w:tc>
      </w:tr>
      <w:tr w:rsidR="009A5C34" w:rsidRPr="006B6795" w14:paraId="751E4573" w14:textId="77777777" w:rsidTr="00EA2887">
        <w:tc>
          <w:tcPr>
            <w:tcW w:w="9062" w:type="dxa"/>
          </w:tcPr>
          <w:p w14:paraId="0A302C40" w14:textId="5F212A93" w:rsidR="009A5C34" w:rsidRPr="006B6795" w:rsidRDefault="009A5C34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795">
              <w:rPr>
                <w:rFonts w:ascii="Arial" w:hAnsi="Arial" w:cs="Arial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6B6795">
                <w:rPr>
                  <w:rFonts w:ascii="Arial" w:hAnsi="Arial" w:cs="Arial"/>
                  <w:color w:val="0563C1" w:themeColor="hyperlink"/>
                  <w:kern w:val="0"/>
                  <w:sz w:val="24"/>
                  <w:szCs w:val="24"/>
                  <w:u w:val="single"/>
                </w:rPr>
                <w:t>iod@kwpsp.wroc.pl</w:t>
              </w:r>
            </w:hyperlink>
            <w:r w:rsidRPr="006B6795">
              <w:rPr>
                <w:rFonts w:ascii="Arial" w:hAnsi="Arial" w:cs="Arial"/>
                <w:kern w:val="0"/>
              </w:rPr>
              <w:t>. lub listownie na adres: Komenda Wojew</w:t>
            </w:r>
            <w:r w:rsidRPr="006B6795">
              <w:rPr>
                <w:rFonts w:ascii="Arial" w:hAnsi="Arial" w:cs="Arial"/>
                <w:kern w:val="0"/>
                <w:sz w:val="24"/>
                <w:szCs w:val="24"/>
              </w:rPr>
              <w:t>ódzka PSP we Wrocławiu, ul. Borowska 138, 50-552 Wrocław</w:t>
            </w:r>
          </w:p>
        </w:tc>
      </w:tr>
      <w:tr w:rsidR="009A5C34" w:rsidRPr="006B6795" w14:paraId="38EA5ED9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255B4171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Cele i podstawy prawne przetwarzania danych osobowych:</w:t>
            </w:r>
          </w:p>
        </w:tc>
      </w:tr>
      <w:tr w:rsidR="009A5C34" w:rsidRPr="006B6795" w14:paraId="0741E5FF" w14:textId="77777777" w:rsidTr="00EA2887">
        <w:tc>
          <w:tcPr>
            <w:tcW w:w="9062" w:type="dxa"/>
          </w:tcPr>
          <w:p w14:paraId="124579A9" w14:textId="3D9E7D81" w:rsidR="009A5C34" w:rsidRPr="006B6795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795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392C9B" w:rsidRPr="006B67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celu wypełnienia obowiązku prawnego ciążącego na Administratorze, związanego z realizowaniem obowiązków w zakresie zapewnienia ochrony dzieci, </w:t>
            </w:r>
            <w:r w:rsidR="00392C9B" w:rsidRPr="006B6795">
              <w:rPr>
                <w:rFonts w:ascii="Arial" w:hAnsi="Arial" w:cs="Arial"/>
                <w:sz w:val="24"/>
                <w:szCs w:val="24"/>
              </w:rPr>
              <w:t>na podstawie ustawy z dnia 13 maja 2016 r. o przeciwdziałaniu zagrożeniom przestępczością na tle seksualnym</w:t>
            </w:r>
            <w:r w:rsidRPr="006B6795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pl-PL"/>
              </w:rPr>
              <w:t xml:space="preserve">, </w:t>
            </w:r>
            <w:r w:rsidRPr="006B6795">
              <w:rPr>
                <w:rFonts w:ascii="Arial" w:hAnsi="Arial" w:cs="Arial"/>
                <w:sz w:val="24"/>
                <w:szCs w:val="24"/>
              </w:rPr>
              <w:t>w myśl art. 6 ust 1 lit. c oraz art. 9 ust. 2 lit. g RODO.</w:t>
            </w:r>
          </w:p>
          <w:p w14:paraId="0E58FF2C" w14:textId="77777777" w:rsidR="009A5C34" w:rsidRPr="006B6795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795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9A5C34" w:rsidRPr="006B6795" w14:paraId="409B27E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06212528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Obowiązek podania danych osobowych:</w:t>
            </w:r>
          </w:p>
        </w:tc>
      </w:tr>
      <w:tr w:rsidR="009A5C34" w:rsidRPr="006B6795" w14:paraId="40DA6656" w14:textId="77777777" w:rsidTr="00EA2887">
        <w:trPr>
          <w:trHeight w:val="432"/>
        </w:trPr>
        <w:tc>
          <w:tcPr>
            <w:tcW w:w="9062" w:type="dxa"/>
          </w:tcPr>
          <w:p w14:paraId="1B55ACFF" w14:textId="72F44916" w:rsidR="009A5C34" w:rsidRPr="006B6795" w:rsidRDefault="009A5C34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6B6795">
              <w:rPr>
                <w:rFonts w:ascii="Arial" w:hAnsi="Arial" w:cs="Arial"/>
                <w:kern w:val="0"/>
                <w:sz w:val="24"/>
                <w:szCs w:val="24"/>
              </w:rPr>
              <w:t>Podanie danych jest dobrowolne</w:t>
            </w:r>
            <w:r w:rsidR="00CA7C49" w:rsidRPr="006B6795">
              <w:rPr>
                <w:rFonts w:ascii="Arial" w:hAnsi="Arial" w:cs="Arial"/>
                <w:kern w:val="0"/>
                <w:sz w:val="24"/>
                <w:szCs w:val="24"/>
              </w:rPr>
              <w:t>, ale niezbędne do realizacji celu przetwarzania. Konsekwencją niepodania danych osobowych będzie brak możliwości realizacji celu przetwarzania. Podanie przez Panią/Pana z własnej inicjatywy danych nadmiarowych, w tym danych szczególnej kategorii oznacza, że ma Pan/i świadomość, że Administrator uzyskuje dostęp do tych danych. Takie dane przetwarzane są przez KM PSP w Wałbrzychu na podstawie zgody, o której mowa w art. 6 ust. 1 lit. a RODO oraz art. 9 ust. 2 lit. a RODO, wyrażonej w formie wyraźnego działania, którym jest dobrowolne przekazanie tych danych osobowych.</w:t>
            </w:r>
          </w:p>
        </w:tc>
      </w:tr>
      <w:tr w:rsidR="009A5C34" w:rsidRPr="006B6795" w14:paraId="0A28605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1594D7D2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Odbiorcy danych osobowych:</w:t>
            </w:r>
          </w:p>
        </w:tc>
      </w:tr>
      <w:tr w:rsidR="009A5C34" w:rsidRPr="006B6795" w14:paraId="0FB9DD7C" w14:textId="77777777" w:rsidTr="00EA2887">
        <w:tc>
          <w:tcPr>
            <w:tcW w:w="9062" w:type="dxa"/>
          </w:tcPr>
          <w:p w14:paraId="557BAF0E" w14:textId="77777777" w:rsidR="009A5C34" w:rsidRDefault="0003597E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795">
              <w:rPr>
                <w:rFonts w:ascii="Arial" w:hAnsi="Arial" w:cs="Arial"/>
                <w:sz w:val="24"/>
                <w:szCs w:val="24"/>
              </w:rPr>
              <w:t xml:space="preserve"> 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IT. </w:t>
            </w:r>
          </w:p>
          <w:p w14:paraId="4A03D2C6" w14:textId="689ED107" w:rsidR="006B6795" w:rsidRPr="006B6795" w:rsidRDefault="006B6795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C34" w:rsidRPr="006B6795" w14:paraId="0E6DD18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8729292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9A5C34" w:rsidRPr="006B6795" w14:paraId="49B9260E" w14:textId="77777777" w:rsidTr="00EA2887">
        <w:tc>
          <w:tcPr>
            <w:tcW w:w="9062" w:type="dxa"/>
          </w:tcPr>
          <w:p w14:paraId="260C878E" w14:textId="04F78781" w:rsidR="00496308" w:rsidRPr="006B6795" w:rsidRDefault="009A5C34" w:rsidP="000227C8">
            <w:pPr>
              <w:ind w:left="22"/>
              <w:jc w:val="both"/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</w:pPr>
            <w:r w:rsidRPr="006B6795">
              <w:rPr>
                <w:rFonts w:ascii="Arial" w:hAnsi="Arial" w:cs="Arial"/>
                <w:kern w:val="0"/>
                <w:sz w:val="24"/>
                <w:szCs w:val="24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77164C" w:rsidRPr="006B6795">
              <w:rPr>
                <w:rFonts w:ascii="Arial" w:hAnsi="Arial" w:cs="Arial"/>
                <w:kern w:val="0"/>
                <w:sz w:val="24"/>
                <w:szCs w:val="24"/>
              </w:rPr>
              <w:t>.</w:t>
            </w:r>
            <w:r w:rsidRPr="006B6795">
              <w:rPr>
                <w:rFonts w:ascii="Arial" w:hAnsi="Arial" w:cs="Arial"/>
                <w:kern w:val="0"/>
                <w:sz w:val="24"/>
                <w:szCs w:val="24"/>
              </w:rPr>
              <w:t xml:space="preserve"> Wymienione prawa mogą być ograniczone, kiedy Administrator jest zobowiązany prawnie do przetwarzania danych w celu realizacji obowiązku ustawowego lub występują inne nadrzędne prawne podstawy przetwarzania. </w:t>
            </w:r>
            <w:r w:rsidRPr="006B6795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5C34" w:rsidRPr="006B6795" w14:paraId="16F6BEC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5EF5CE43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 w:bidi="hi-IN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Prawo do sprzeciwu:</w:t>
            </w:r>
          </w:p>
        </w:tc>
      </w:tr>
      <w:tr w:rsidR="009A5C34" w:rsidRPr="006B6795" w14:paraId="1A19EC53" w14:textId="77777777" w:rsidTr="00EA2887">
        <w:tc>
          <w:tcPr>
            <w:tcW w:w="9062" w:type="dxa"/>
          </w:tcPr>
          <w:p w14:paraId="67FD6AFF" w14:textId="77777777" w:rsidR="009A5C34" w:rsidRPr="006B6795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6B6795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  <w:p w14:paraId="1300A07F" w14:textId="77777777" w:rsidR="00D31E59" w:rsidRPr="006B6795" w:rsidRDefault="00D31E59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A5C34" w:rsidRPr="006B6795" w14:paraId="65BE21C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F8BEADD" w14:textId="77777777" w:rsidR="009A5C34" w:rsidRPr="006B6795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6B6795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Okres przechowywania danych osobowych:</w:t>
            </w:r>
          </w:p>
        </w:tc>
      </w:tr>
      <w:tr w:rsidR="009A5C34" w:rsidRPr="006B6795" w14:paraId="1708602A" w14:textId="77777777" w:rsidTr="00EA2887">
        <w:tc>
          <w:tcPr>
            <w:tcW w:w="9062" w:type="dxa"/>
          </w:tcPr>
          <w:p w14:paraId="4A220AE2" w14:textId="792F0597" w:rsidR="009A5C34" w:rsidRPr="006B6795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6B6795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Dane osobowe przetwarzane w związku z przyjęciem zgłoszenia lub podjęciem działań następczych oraz dokumenty związane z tym zgłoszeniem są przechowywane przez okres </w:t>
            </w:r>
            <w:r w:rsidR="00CA7C49" w:rsidRPr="006B6795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</w:t>
            </w:r>
            <w:r w:rsidRPr="006B6795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lat po zakończeniu </w:t>
            </w:r>
            <w:r w:rsidR="00CA7C49" w:rsidRPr="006B6795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sprawy.</w:t>
            </w:r>
          </w:p>
        </w:tc>
      </w:tr>
    </w:tbl>
    <w:p w14:paraId="2D857BA1" w14:textId="77777777" w:rsidR="009A5C34" w:rsidRPr="006B6795" w:rsidRDefault="009A5C34">
      <w:pPr>
        <w:rPr>
          <w:rFonts w:ascii="Arial" w:hAnsi="Arial" w:cs="Arial"/>
        </w:rPr>
      </w:pPr>
    </w:p>
    <w:p w14:paraId="4B6ACAB7" w14:textId="3F64782D" w:rsidR="009A5C34" w:rsidRPr="006B6795" w:rsidRDefault="00F007EF">
      <w:pPr>
        <w:rPr>
          <w:rFonts w:ascii="Arial" w:hAnsi="Arial" w:cs="Arial"/>
        </w:rPr>
      </w:pPr>
      <w:r w:rsidRPr="006B6795">
        <w:rPr>
          <w:rFonts w:ascii="Arial" w:hAnsi="Arial" w:cs="Arial"/>
          <w:noProof/>
        </w:rPr>
        <w:drawing>
          <wp:inline distT="0" distB="0" distL="0" distR="0" wp14:anchorId="4384DC34" wp14:editId="2FE09985">
            <wp:extent cx="5760720" cy="571500"/>
            <wp:effectExtent l="0" t="0" r="0" b="0"/>
            <wp:docPr id="74641837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C34" w:rsidRPr="006B6795" w:rsidSect="00D31E59">
      <w:pgSz w:w="11906" w:h="16838"/>
      <w:pgMar w:top="42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69BF9" w14:textId="77777777" w:rsidR="00C903D9" w:rsidRDefault="00C903D9" w:rsidP="009A5C34">
      <w:pPr>
        <w:spacing w:after="0" w:line="240" w:lineRule="auto"/>
      </w:pPr>
      <w:r>
        <w:separator/>
      </w:r>
    </w:p>
  </w:endnote>
  <w:endnote w:type="continuationSeparator" w:id="0">
    <w:p w14:paraId="0396AADC" w14:textId="77777777" w:rsidR="00C903D9" w:rsidRDefault="00C903D9" w:rsidP="009A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9562" w14:textId="77777777" w:rsidR="00C903D9" w:rsidRDefault="00C903D9" w:rsidP="009A5C34">
      <w:pPr>
        <w:spacing w:after="0" w:line="240" w:lineRule="auto"/>
      </w:pPr>
      <w:r>
        <w:separator/>
      </w:r>
    </w:p>
  </w:footnote>
  <w:footnote w:type="continuationSeparator" w:id="0">
    <w:p w14:paraId="7F6A2BB3" w14:textId="77777777" w:rsidR="00C903D9" w:rsidRDefault="00C903D9" w:rsidP="009A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7184894">
    <w:abstractNumId w:val="1"/>
  </w:num>
  <w:num w:numId="2" w16cid:durableId="1007171686">
    <w:abstractNumId w:val="0"/>
  </w:num>
  <w:num w:numId="3" w16cid:durableId="178337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A7"/>
    <w:rsid w:val="000227C8"/>
    <w:rsid w:val="0003597E"/>
    <w:rsid w:val="002A4007"/>
    <w:rsid w:val="002E3415"/>
    <w:rsid w:val="003439BD"/>
    <w:rsid w:val="00381AAB"/>
    <w:rsid w:val="00392C9B"/>
    <w:rsid w:val="003F4063"/>
    <w:rsid w:val="004112B4"/>
    <w:rsid w:val="00432EF4"/>
    <w:rsid w:val="00496308"/>
    <w:rsid w:val="00657449"/>
    <w:rsid w:val="006B6795"/>
    <w:rsid w:val="0077164C"/>
    <w:rsid w:val="009A5C34"/>
    <w:rsid w:val="009A5E60"/>
    <w:rsid w:val="009E2302"/>
    <w:rsid w:val="00A30E82"/>
    <w:rsid w:val="00C233E9"/>
    <w:rsid w:val="00C903D9"/>
    <w:rsid w:val="00CA7C49"/>
    <w:rsid w:val="00D31E59"/>
    <w:rsid w:val="00D87FB4"/>
    <w:rsid w:val="00E04530"/>
    <w:rsid w:val="00E86F6C"/>
    <w:rsid w:val="00EF72A7"/>
    <w:rsid w:val="00F0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115C"/>
  <w15:chartTrackingRefBased/>
  <w15:docId w15:val="{ABF73504-6067-4AF7-8BF3-0377D776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C3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C34"/>
  </w:style>
  <w:style w:type="paragraph" w:styleId="Stopka">
    <w:name w:val="footer"/>
    <w:basedOn w:val="Normalny"/>
    <w:link w:val="Stopka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C34"/>
  </w:style>
  <w:style w:type="character" w:styleId="Hipercze">
    <w:name w:val="Hyperlink"/>
    <w:basedOn w:val="Domylnaczcionkaakapitu"/>
    <w:uiPriority w:val="99"/>
    <w:unhideWhenUsed/>
    <w:rsid w:val="00E04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M.Garbalińska</dc:creator>
  <cp:keywords/>
  <dc:description/>
  <cp:lastModifiedBy>Dariusz Bryk</cp:lastModifiedBy>
  <cp:revision>16</cp:revision>
  <dcterms:created xsi:type="dcterms:W3CDTF">2024-09-18T07:51:00Z</dcterms:created>
  <dcterms:modified xsi:type="dcterms:W3CDTF">2026-08-05T17:46:00Z</dcterms:modified>
</cp:coreProperties>
</file>