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89D0" w14:textId="3AC1DFBF" w:rsidR="00CA2666" w:rsidRPr="006B3610" w:rsidRDefault="00CA2666" w:rsidP="006E20AC">
      <w:pPr>
        <w:ind w:left="5670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sz w:val="20"/>
          <w:szCs w:val="18"/>
        </w:rPr>
        <w:t>Załącznik nr 1</w:t>
      </w:r>
      <w:r w:rsidR="001461E2">
        <w:rPr>
          <w:rFonts w:asciiTheme="minorHAnsi" w:hAnsiTheme="minorHAnsi" w:cstheme="minorHAnsi"/>
          <w:sz w:val="20"/>
          <w:szCs w:val="18"/>
        </w:rPr>
        <w:t>2</w:t>
      </w:r>
      <w:r w:rsidRPr="006B3610">
        <w:rPr>
          <w:rFonts w:asciiTheme="minorHAnsi" w:hAnsiTheme="minorHAnsi" w:cstheme="minorHAnsi"/>
          <w:sz w:val="20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Programu </w:t>
      </w:r>
    </w:p>
    <w:p w14:paraId="0C4CD173" w14:textId="77777777" w:rsidR="00CA2666" w:rsidRPr="006B3610" w:rsidRDefault="00CA2666" w:rsidP="006E20AC">
      <w:pPr>
        <w:ind w:left="5670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>Ministra Rodziny i Polityki Społecznej</w:t>
      </w:r>
    </w:p>
    <w:p w14:paraId="7A0BD6EE" w14:textId="11A7CFF0" w:rsidR="00CA2666" w:rsidRPr="006B3610" w:rsidRDefault="00CA2666" w:rsidP="006E20AC">
      <w:pPr>
        <w:ind w:left="5670"/>
        <w:rPr>
          <w:rFonts w:asciiTheme="minorHAnsi" w:hAnsiTheme="minorHAnsi" w:cstheme="minorHAnsi"/>
          <w:b/>
          <w:iCs/>
          <w:szCs w:val="20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 xml:space="preserve">„Asystent osobisty osoby </w:t>
      </w:r>
      <w:r>
        <w:rPr>
          <w:rFonts w:asciiTheme="minorHAnsi" w:hAnsiTheme="minorHAnsi" w:cstheme="minorHAnsi"/>
          <w:iCs/>
          <w:sz w:val="20"/>
          <w:szCs w:val="18"/>
        </w:rPr>
        <w:t xml:space="preserve">z </w:t>
      </w:r>
      <w:r w:rsidRPr="006B3610">
        <w:rPr>
          <w:rFonts w:asciiTheme="minorHAnsi" w:hAnsiTheme="minorHAnsi" w:cstheme="minorHAnsi"/>
          <w:iCs/>
          <w:sz w:val="20"/>
          <w:szCs w:val="18"/>
        </w:rPr>
        <w:t>niepełnosprawn</w:t>
      </w:r>
      <w:r>
        <w:rPr>
          <w:rFonts w:asciiTheme="minorHAnsi" w:hAnsiTheme="minorHAnsi" w:cstheme="minorHAnsi"/>
          <w:iCs/>
          <w:sz w:val="20"/>
          <w:szCs w:val="18"/>
        </w:rPr>
        <w:t>ością</w:t>
      </w:r>
      <w:r w:rsidR="001461E2" w:rsidRPr="001461E2">
        <w:t xml:space="preserve"> </w:t>
      </w:r>
      <w:r w:rsidR="001461E2" w:rsidRPr="001461E2">
        <w:rPr>
          <w:rFonts w:asciiTheme="minorHAnsi" w:hAnsiTheme="minorHAnsi" w:cstheme="minorHAnsi"/>
          <w:iCs/>
          <w:sz w:val="20"/>
          <w:szCs w:val="18"/>
        </w:rPr>
        <w:t>dla Jednostek Samorządu Terytorialnego</w:t>
      </w:r>
      <w:r>
        <w:rPr>
          <w:rFonts w:asciiTheme="minorHAnsi" w:hAnsiTheme="minorHAnsi" w:cstheme="minorHAnsi"/>
          <w:iCs/>
          <w:sz w:val="20"/>
          <w:szCs w:val="18"/>
        </w:rPr>
        <w:t xml:space="preserve"> </w:t>
      </w:r>
      <w:r w:rsidRPr="006B3610">
        <w:rPr>
          <w:rFonts w:asciiTheme="minorHAnsi" w:hAnsiTheme="minorHAnsi" w:cstheme="minorHAnsi"/>
          <w:iCs/>
          <w:sz w:val="20"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 edycja 202</w:t>
      </w:r>
      <w:r>
        <w:rPr>
          <w:rFonts w:asciiTheme="minorHAnsi" w:hAnsiTheme="minorHAnsi" w:cstheme="minorHAnsi"/>
          <w:iCs/>
          <w:sz w:val="20"/>
          <w:szCs w:val="18"/>
        </w:rPr>
        <w:t>4</w:t>
      </w:r>
    </w:p>
    <w:p w14:paraId="33416478" w14:textId="77777777" w:rsidR="00CA2666" w:rsidRPr="00337D0D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WZÓR</w:t>
      </w:r>
    </w:p>
    <w:p w14:paraId="6EB81ABF" w14:textId="77777777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>KARTA OCENY WNIOSKU GMINY/POWIATU</w:t>
      </w:r>
    </w:p>
    <w:p w14:paraId="27E6F259" w14:textId="7FD4B9E3" w:rsidR="00CA2666" w:rsidRPr="008779F5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na środki finansowe w </w:t>
      </w:r>
      <w:r w:rsidRPr="008779F5">
        <w:rPr>
          <w:rFonts w:asciiTheme="minorHAnsi" w:hAnsiTheme="minorHAnsi" w:cstheme="minorHAnsi"/>
          <w:b/>
        </w:rPr>
        <w:t xml:space="preserve">ramach Programu „Asystent osobisty osoby </w:t>
      </w:r>
      <w:r>
        <w:rPr>
          <w:rFonts w:asciiTheme="minorHAnsi" w:hAnsiTheme="minorHAnsi" w:cstheme="minorHAnsi"/>
          <w:b/>
        </w:rPr>
        <w:t xml:space="preserve">z </w:t>
      </w:r>
      <w:r w:rsidRPr="008779F5">
        <w:rPr>
          <w:rFonts w:asciiTheme="minorHAnsi" w:hAnsiTheme="minorHAnsi" w:cstheme="minorHAnsi"/>
          <w:b/>
        </w:rPr>
        <w:t>niepełnosprawn</w:t>
      </w:r>
      <w:r>
        <w:rPr>
          <w:rFonts w:asciiTheme="minorHAnsi" w:hAnsiTheme="minorHAnsi" w:cstheme="minorHAnsi"/>
          <w:b/>
        </w:rPr>
        <w:t>ością</w:t>
      </w:r>
      <w:r w:rsidRPr="008779F5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 xml:space="preserve"> </w:t>
      </w:r>
      <w:r w:rsidR="001461E2" w:rsidRPr="001461E2">
        <w:rPr>
          <w:rFonts w:asciiTheme="minorHAnsi" w:hAnsiTheme="minorHAnsi" w:cstheme="minorHAnsi"/>
          <w:b/>
        </w:rPr>
        <w:t xml:space="preserve">dla Jednostek Samorządu Terytorialnego </w:t>
      </w:r>
      <w:r w:rsidRPr="008779F5">
        <w:rPr>
          <w:rFonts w:asciiTheme="minorHAnsi" w:hAnsiTheme="minorHAnsi" w:cstheme="minorHAnsi"/>
          <w:b/>
        </w:rPr>
        <w:t>- edycja 202</w:t>
      </w:r>
      <w:r>
        <w:rPr>
          <w:rFonts w:asciiTheme="minorHAnsi" w:hAnsiTheme="minorHAnsi" w:cstheme="minorHAns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5D7A05B7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Zadania: ………………..</w:t>
            </w:r>
          </w:p>
          <w:p w14:paraId="312B3490" w14:textId="6E7F80F3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F73B64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801A08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7ED544FD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i został </w:t>
            </w:r>
            <w:r w:rsidR="00C12082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C12082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408E123E" w:rsidR="00F73B64" w:rsidRPr="00F73B64" w:rsidRDefault="00F73B64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wniosku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C1359E6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 xml:space="preserve">usługi asystencji osobistej będą skierowane do osób będących adresatami Programu, określonych w </w:t>
            </w:r>
            <w:bookmarkStart w:id="0" w:name="_Hlk139971640"/>
            <w:r w:rsidRPr="008E0B30">
              <w:rPr>
                <w:rFonts w:cstheme="minorHAnsi"/>
                <w:color w:val="000000" w:themeColor="text1"/>
              </w:rPr>
              <w:t>części III ust. 2 Programu</w:t>
            </w:r>
            <w:bookmarkEnd w:id="0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56C4A5C1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 xml:space="preserve">osoby wymagające wysokiego poziomu wsparcia, określone w części III ust. 3 pkt 2 Programu, </w:t>
            </w:r>
            <w:r w:rsidR="00A80AD5">
              <w:rPr>
                <w:rFonts w:cstheme="minorHAnsi"/>
                <w:color w:val="000000" w:themeColor="text1"/>
              </w:rPr>
              <w:t xml:space="preserve">będą </w:t>
            </w:r>
            <w:r w:rsidRPr="008E0B30">
              <w:rPr>
                <w:rFonts w:cstheme="minorHAnsi"/>
                <w:color w:val="000000" w:themeColor="text1"/>
              </w:rPr>
              <w:t>stanowiły minimum 70% uczestników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3FB123E0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>usługi asystencji osobistej świadczyć będą osoby, które spełniają warunki określone, w części IV ust. 4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FE5E161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2D2F3D20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>usługi asystencji osobistej będą polegały na wspieraniu przez asystenta osoby z niepełnosprawnością w różnych sferach życia, w tym w zakresie określonym w części IV ust. 1</w:t>
            </w:r>
            <w:r w:rsidR="00A80AD5">
              <w:rPr>
                <w:rFonts w:cstheme="minorHAnsi"/>
                <w:color w:val="000000" w:themeColor="text1"/>
              </w:rPr>
              <w:t>0</w:t>
            </w:r>
            <w:r w:rsidRPr="008E0B30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56AB30BA" w:rsidR="004D6B1E" w:rsidRPr="00B161CE" w:rsidRDefault="008E0B30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B161CE">
              <w:rPr>
                <w:rFonts w:cstheme="minorHAnsi"/>
                <w:color w:val="000000" w:themeColor="text1"/>
              </w:rPr>
              <w:t>usługi asystencji osobistej poprawią funkcjonowanie osób z niepełnosprawnościami w ich środowisku, zwiększą możliwość zaspokajania ich potrzeb oraz włączą je w życie społeczne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E9C5607" w:rsidR="00BE4265" w:rsidRPr="00F73B64" w:rsidRDefault="00BE4265" w:rsidP="00BE4265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FF60BE">
              <w:rPr>
                <w:rFonts w:cstheme="minorHAnsi"/>
                <w:color w:val="000000" w:themeColor="text1"/>
              </w:rPr>
              <w:t>prawidłowość sporządzenia kalkulacji wniosku na środki finansowe z Programu, w tym planowane źródła finansowania zadania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8E0B30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8E0B30">
              <w:rPr>
                <w:rFonts w:cstheme="minorHAnsi"/>
                <w:color w:val="000000" w:themeColor="text1"/>
              </w:rPr>
              <w:lastRenderedPageBreak/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7BD5" w14:textId="77777777" w:rsidR="003617C0" w:rsidRDefault="003617C0" w:rsidP="00555AF3">
      <w:r>
        <w:separator/>
      </w:r>
    </w:p>
  </w:endnote>
  <w:endnote w:type="continuationSeparator" w:id="0">
    <w:p w14:paraId="39CB6AA0" w14:textId="77777777" w:rsidR="003617C0" w:rsidRDefault="00361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BF2" w14:textId="77777777" w:rsidR="003617C0" w:rsidRDefault="003617C0" w:rsidP="00555AF3">
      <w:r>
        <w:separator/>
      </w:r>
    </w:p>
  </w:footnote>
  <w:footnote w:type="continuationSeparator" w:id="0">
    <w:p w14:paraId="73A8547B" w14:textId="77777777" w:rsidR="003617C0" w:rsidRDefault="00361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B5AB2"/>
    <w:rsid w:val="007D0713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D8F4-BADC-4BBD-B7E5-F8C0A208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Piotr Pilzak</cp:lastModifiedBy>
  <cp:revision>13</cp:revision>
  <cp:lastPrinted>2018-12-15T15:20:00Z</cp:lastPrinted>
  <dcterms:created xsi:type="dcterms:W3CDTF">2023-07-13T06:58:00Z</dcterms:created>
  <dcterms:modified xsi:type="dcterms:W3CDTF">2023-08-08T13:38:00Z</dcterms:modified>
</cp:coreProperties>
</file>