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word/charts/chart10.xml" ContentType="application/vnd.openxmlformats-officedocument.drawingml.chart+xml"/>
  <Override PartName="/word/charts/chart11.xml" ContentType="application/vnd.openxmlformats-officedocument.drawingml.chart+xml"/>
  <Override PartName="/word/charts/chart12.xml" ContentType="application/vnd.openxmlformats-officedocument.drawingml.chart+xml"/>
  <Override PartName="/word/charts/chart13.xml" ContentType="application/vnd.openxmlformats-officedocument.drawingml.chart+xml"/>
  <Override PartName="/word/charts/chart14.xml" ContentType="application/vnd.openxmlformats-officedocument.drawingml.chart+xml"/>
  <Override PartName="/word/charts/chart15.xml" ContentType="application/vnd.openxmlformats-officedocument.drawingml.chart+xml"/>
  <Override PartName="/word/charts/chart16.xml" ContentType="application/vnd.openxmlformats-officedocument.drawingml.chart+xml"/>
  <Override PartName="/word/charts/chart17.xml" ContentType="application/vnd.openxmlformats-officedocument.drawingml.chart+xml"/>
  <Override PartName="/word/charts/chart18.xml" ContentType="application/vnd.openxmlformats-officedocument.drawingml.chart+xml"/>
  <Override PartName="/word/charts/chart19.xml" ContentType="application/vnd.openxmlformats-officedocument.drawingml.chart+xml"/>
  <Override PartName="/word/charts/chart20.xml" ContentType="application/vnd.openxmlformats-officedocument.drawingml.chart+xml"/>
  <Override PartName="/word/charts/chart21.xml" ContentType="application/vnd.openxmlformats-officedocument.drawingml.chart+xml"/>
  <Override PartName="/word/charts/chart22.xml" ContentType="application/vnd.openxmlformats-officedocument.drawingml.chart+xml"/>
  <Override PartName="/word/charts/chart23.xml" ContentType="application/vnd.openxmlformats-officedocument.drawingml.chart+xml"/>
  <Override PartName="/word/charts/chart24.xml" ContentType="application/vnd.openxmlformats-officedocument.drawingml.chart+xml"/>
  <Override PartName="/word/charts/chart25.xml" ContentType="application/vnd.openxmlformats-officedocument.drawingml.chart+xml"/>
  <Override PartName="/word/charts/chart26.xml" ContentType="application/vnd.openxmlformats-officedocument.drawingml.chart+xml"/>
  <Override PartName="/word/charts/chart27.xml" ContentType="application/vnd.openxmlformats-officedocument.drawingml.chart+xml"/>
  <Override PartName="/word/charts/chart28.xml" ContentType="application/vnd.openxmlformats-officedocument.drawingml.chart+xml"/>
  <Override PartName="/word/charts/chart29.xml" ContentType="application/vnd.openxmlformats-officedocument.drawingml.chart+xml"/>
  <Override PartName="/word/charts/chart30.xml" ContentType="application/vnd.openxmlformats-officedocument.drawingml.chart+xml"/>
  <Override PartName="/word/charts/chart31.xml" ContentType="application/vnd.openxmlformats-officedocument.drawingml.chart+xml"/>
  <Override PartName="/word/charts/chart32.xml" ContentType="application/vnd.openxmlformats-officedocument.drawingml.chart+xml"/>
  <Override PartName="/word/charts/chart33.xml" ContentType="application/vnd.openxmlformats-officedocument.drawingml.chart+xml"/>
  <Override PartName="/word/charts/chart34.xml" ContentType="application/vnd.openxmlformats-officedocument.drawingml.chart+xml"/>
  <Override PartName="/word/charts/chart35.xml" ContentType="application/vnd.openxmlformats-officedocument.drawingml.chart+xml"/>
  <Override PartName="/word/charts/chart36.xml" ContentType="application/vnd.openxmlformats-officedocument.drawingml.chart+xml"/>
  <Override PartName="/word/charts/chart37.xml" ContentType="application/vnd.openxmlformats-officedocument.drawingml.chart+xml"/>
  <Override PartName="/word/charts/chart38.xml" ContentType="application/vnd.openxmlformats-officedocument.drawingml.chart+xml"/>
  <Override PartName="/word/charts/chart39.xml" ContentType="application/vnd.openxmlformats-officedocument.drawingml.chart+xml"/>
  <Override PartName="/word/charts/chart40.xml" ContentType="application/vnd.openxmlformats-officedocument.drawingml.chart+xml"/>
  <Override PartName="/word/charts/chart41.xml" ContentType="application/vnd.openxmlformats-officedocument.drawingml.chart+xml"/>
  <Override PartName="/word/charts/chart42.xml" ContentType="application/vnd.openxmlformats-officedocument.drawingml.chart+xml"/>
  <Override PartName="/word/charts/chart43.xml" ContentType="application/vnd.openxmlformats-officedocument.drawingml.chart+xml"/>
  <Override PartName="/word/charts/chart44.xml" ContentType="application/vnd.openxmlformats-officedocument.drawingml.chart+xml"/>
  <Override PartName="/word/charts/chart45.xml" ContentType="application/vnd.openxmlformats-officedocument.drawingml.chart+xml"/>
  <Override PartName="/word/charts/chart46.xml" ContentType="application/vnd.openxmlformats-officedocument.drawingml.chart+xml"/>
  <Override PartName="/word/charts/chart47.xml" ContentType="application/vnd.openxmlformats-officedocument.drawingml.chart+xml"/>
  <Override PartName="/word/charts/chart48.xml" ContentType="application/vnd.openxmlformats-officedocument.drawingml.chart+xml"/>
  <Override PartName="/word/charts/chart49.xml" ContentType="application/vnd.openxmlformats-officedocument.drawingml.chart+xml"/>
  <Override PartName="/word/charts/chart50.xml" ContentType="application/vnd.openxmlformats-officedocument.drawingml.chart+xml"/>
  <Override PartName="/word/charts/chart51.xml" ContentType="application/vnd.openxmlformats-officedocument.drawingml.chart+xml"/>
  <Override PartName="/word/charts/chart52.xml" ContentType="application/vnd.openxmlformats-officedocument.drawingml.chart+xml"/>
  <Override PartName="/word/charts/chart53.xml" ContentType="application/vnd.openxmlformats-officedocument.drawingml.chart+xml"/>
  <Override PartName="/word/charts/chart54.xml" ContentType="application/vnd.openxmlformats-officedocument.drawingml.chart+xml"/>
  <Override PartName="/word/charts/chart55.xml" ContentType="application/vnd.openxmlformats-officedocument.drawingml.chart+xml"/>
  <Override PartName="/word/charts/chart56.xml" ContentType="application/vnd.openxmlformats-officedocument.drawingml.chart+xml"/>
  <Override PartName="/word/charts/chart57.xml" ContentType="application/vnd.openxmlformats-officedocument.drawingml.chart+xml"/>
  <Override PartName="/word/charts/chart58.xml" ContentType="application/vnd.openxmlformats-officedocument.drawingml.chart+xml"/>
  <Override PartName="/word/charts/chart59.xml" ContentType="application/vnd.openxmlformats-officedocument.drawingml.chart+xml"/>
  <Override PartName="/word/charts/chart60.xml" ContentType="application/vnd.openxmlformats-officedocument.drawingml.chart+xml"/>
  <Override PartName="/word/charts/chart61.xml" ContentType="application/vnd.openxmlformats-officedocument.drawingml.chart+xml"/>
  <Override PartName="/word/charts/chart62.xml" ContentType="application/vnd.openxmlformats-officedocument.drawingml.chart+xml"/>
  <Override PartName="/word/charts/chart63.xml" ContentType="application/vnd.openxmlformats-officedocument.drawingml.chart+xml"/>
  <Override PartName="/word/charts/chart64.xml" ContentType="application/vnd.openxmlformats-officedocument.drawingml.chart+xml"/>
  <Override PartName="/word/charts/chart65.xml" ContentType="application/vnd.openxmlformats-officedocument.drawingml.chart+xml"/>
  <Override PartName="/word/charts/chart66.xml" ContentType="application/vnd.openxmlformats-officedocument.drawingml.chart+xml"/>
  <Override PartName="/word/charts/chart67.xml" ContentType="application/vnd.openxmlformats-officedocument.drawingml.chart+xml"/>
  <Override PartName="/word/charts/chart68.xml" ContentType="application/vnd.openxmlformats-officedocument.drawingml.chart+xml"/>
  <Override PartName="/word/charts/chart69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862D2A" w14:textId="0CE493DA" w:rsidR="008F37E8" w:rsidRPr="00F02BFA" w:rsidRDefault="00E228E2" w:rsidP="00DF18AB">
      <w:pPr>
        <w:pStyle w:val="Nagwek3"/>
        <w:ind w:left="1" w:hanging="3"/>
        <w:rPr>
          <w:rFonts w:eastAsia="Calibri"/>
          <w:color w:val="auto"/>
          <w:sz w:val="22"/>
          <w:szCs w:val="22"/>
        </w:rPr>
      </w:pPr>
      <w:bookmarkStart w:id="0" w:name="_Hlk194068728"/>
      <w:bookmarkStart w:id="1" w:name="_Hlk131504701"/>
      <w:bookmarkStart w:id="2" w:name="_Hlk155790835"/>
      <w:bookmarkEnd w:id="0"/>
      <w:r w:rsidRPr="001D5067">
        <w:rPr>
          <w:rFonts w:eastAsia="Calibri"/>
          <w:noProof/>
          <w:lang w:eastAsia="pl-PL"/>
        </w:rPr>
        <w:drawing>
          <wp:anchor distT="0" distB="0" distL="114300" distR="114300" simplePos="0" relativeHeight="251676160" behindDoc="1" locked="0" layoutInCell="1" hidden="0" allowOverlap="1" wp14:anchorId="2C9F044F" wp14:editId="51F8AECB">
            <wp:simplePos x="0" y="0"/>
            <wp:positionH relativeFrom="column">
              <wp:posOffset>-43180</wp:posOffset>
            </wp:positionH>
            <wp:positionV relativeFrom="paragraph">
              <wp:posOffset>0</wp:posOffset>
            </wp:positionV>
            <wp:extent cx="1880235" cy="737235"/>
            <wp:effectExtent l="0" t="0" r="5715" b="5715"/>
            <wp:wrapTight wrapText="bothSides">
              <wp:wrapPolygon edited="0">
                <wp:start x="0" y="0"/>
                <wp:lineTo x="0" y="21209"/>
                <wp:lineTo x="21447" y="21209"/>
                <wp:lineTo x="21447" y="0"/>
                <wp:lineTo x="0" y="0"/>
              </wp:wrapPolygon>
            </wp:wrapTight>
            <wp:docPr id="1121" name="image4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3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80235" cy="73723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F37E8"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7184" behindDoc="0" locked="0" layoutInCell="1" allowOverlap="1" wp14:anchorId="7B8406E5" wp14:editId="30F116D0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8" name="Prostokąt 18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6D69E1D" id="Prostokąt 18" o:spid="_x0000_s1026" style="position:absolute;margin-left:0;margin-top:0;width:50pt;height:50pt;z-index:25167718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" filled="f" stroked="f">
                <o:lock v:ext="edit" aspectratio="t" selection="t"/>
              </v:rect>
            </w:pict>
          </mc:Fallback>
        </mc:AlternateContent>
      </w:r>
    </w:p>
    <w:p w14:paraId="727F8669" w14:textId="77777777" w:rsidR="008F37E8" w:rsidRDefault="008F37E8" w:rsidP="00260B3C">
      <w:pPr>
        <w:widowControl/>
        <w:pBdr>
          <w:top w:val="nil"/>
          <w:left w:val="nil"/>
          <w:bottom w:val="nil"/>
          <w:right w:val="nil"/>
          <w:between w:val="nil"/>
        </w:pBdr>
        <w:spacing w:after="160" w:line="259" w:lineRule="auto"/>
        <w:ind w:leftChars="0" w:left="0" w:firstLineChars="0" w:firstLine="0"/>
        <w:jc w:val="left"/>
        <w:rPr>
          <w:rFonts w:ascii="Calibri" w:eastAsia="Calibri" w:hAnsi="Calibri"/>
          <w:sz w:val="22"/>
          <w:szCs w:val="22"/>
        </w:rPr>
      </w:pPr>
      <w:bookmarkStart w:id="3" w:name="_Hlk155789231"/>
      <w:bookmarkStart w:id="4" w:name="_Hlk155789178"/>
      <w:bookmarkEnd w:id="1"/>
    </w:p>
    <w:p w14:paraId="6262BC5C" w14:textId="77777777" w:rsidR="008F37E8" w:rsidRDefault="008F37E8" w:rsidP="007F1DCC">
      <w:pPr>
        <w:widowControl/>
        <w:pBdr>
          <w:top w:val="nil"/>
          <w:left w:val="nil"/>
          <w:bottom w:val="nil"/>
          <w:right w:val="nil"/>
          <w:between w:val="nil"/>
        </w:pBdr>
        <w:spacing w:after="160" w:line="259" w:lineRule="auto"/>
        <w:ind w:leftChars="0" w:left="0" w:firstLineChars="0" w:firstLine="0"/>
        <w:rPr>
          <w:rFonts w:ascii="Calibri" w:eastAsia="Calibri" w:hAnsi="Calibri"/>
          <w:b/>
          <w:color w:val="1F4E79"/>
          <w:sz w:val="52"/>
          <w:szCs w:val="52"/>
        </w:rPr>
      </w:pPr>
      <w:bookmarkStart w:id="5" w:name="_Hlk155790653"/>
    </w:p>
    <w:p w14:paraId="7F4EB2BC" w14:textId="77777777" w:rsidR="00950E07" w:rsidRDefault="00950E07" w:rsidP="00260B3C">
      <w:pPr>
        <w:widowControl/>
        <w:pBdr>
          <w:top w:val="nil"/>
          <w:left w:val="nil"/>
          <w:bottom w:val="nil"/>
          <w:right w:val="nil"/>
          <w:between w:val="nil"/>
        </w:pBdr>
        <w:spacing w:after="160" w:line="259" w:lineRule="auto"/>
        <w:ind w:left="3" w:hanging="5"/>
        <w:jc w:val="center"/>
        <w:rPr>
          <w:rFonts w:ascii="Calibri" w:eastAsia="Calibri" w:hAnsi="Calibri"/>
          <w:b/>
          <w:color w:val="1F4E79"/>
          <w:sz w:val="52"/>
          <w:szCs w:val="52"/>
        </w:rPr>
      </w:pPr>
    </w:p>
    <w:p w14:paraId="74184411" w14:textId="77777777" w:rsidR="00950E07" w:rsidRDefault="00950E07" w:rsidP="00260B3C">
      <w:pPr>
        <w:widowControl/>
        <w:pBdr>
          <w:top w:val="nil"/>
          <w:left w:val="nil"/>
          <w:bottom w:val="nil"/>
          <w:right w:val="nil"/>
          <w:between w:val="nil"/>
        </w:pBdr>
        <w:spacing w:after="160" w:line="259" w:lineRule="auto"/>
        <w:ind w:left="3" w:hanging="5"/>
        <w:jc w:val="center"/>
        <w:rPr>
          <w:rFonts w:ascii="Calibri" w:eastAsia="Calibri" w:hAnsi="Calibri"/>
          <w:b/>
          <w:color w:val="1F4E79"/>
          <w:sz w:val="52"/>
          <w:szCs w:val="52"/>
        </w:rPr>
      </w:pPr>
    </w:p>
    <w:p w14:paraId="092CD932" w14:textId="77777777" w:rsidR="00950E07" w:rsidRDefault="00950E07" w:rsidP="00260B3C">
      <w:pPr>
        <w:widowControl/>
        <w:pBdr>
          <w:top w:val="nil"/>
          <w:left w:val="nil"/>
          <w:bottom w:val="nil"/>
          <w:right w:val="nil"/>
          <w:between w:val="nil"/>
        </w:pBdr>
        <w:spacing w:after="160" w:line="259" w:lineRule="auto"/>
        <w:ind w:left="3" w:hanging="5"/>
        <w:jc w:val="center"/>
        <w:rPr>
          <w:rFonts w:ascii="Calibri" w:eastAsia="Calibri" w:hAnsi="Calibri"/>
          <w:b/>
          <w:color w:val="1F4E79"/>
          <w:sz w:val="52"/>
          <w:szCs w:val="52"/>
        </w:rPr>
      </w:pPr>
    </w:p>
    <w:p w14:paraId="2A5D1A08" w14:textId="77777777" w:rsidR="00950E07" w:rsidRDefault="00950E07" w:rsidP="00260B3C">
      <w:pPr>
        <w:widowControl/>
        <w:pBdr>
          <w:top w:val="nil"/>
          <w:left w:val="nil"/>
          <w:bottom w:val="nil"/>
          <w:right w:val="nil"/>
          <w:between w:val="nil"/>
        </w:pBdr>
        <w:spacing w:after="160" w:line="259" w:lineRule="auto"/>
        <w:ind w:left="3" w:hanging="5"/>
        <w:jc w:val="center"/>
        <w:rPr>
          <w:rFonts w:ascii="Calibri" w:eastAsia="Calibri" w:hAnsi="Calibri"/>
          <w:b/>
          <w:color w:val="1F4E79"/>
          <w:sz w:val="52"/>
          <w:szCs w:val="52"/>
        </w:rPr>
      </w:pPr>
    </w:p>
    <w:p w14:paraId="6A939457" w14:textId="77777777" w:rsidR="00950E07" w:rsidRDefault="00950E07" w:rsidP="00260B3C">
      <w:pPr>
        <w:widowControl/>
        <w:pBdr>
          <w:top w:val="nil"/>
          <w:left w:val="nil"/>
          <w:bottom w:val="nil"/>
          <w:right w:val="nil"/>
          <w:between w:val="nil"/>
        </w:pBdr>
        <w:spacing w:after="160" w:line="259" w:lineRule="auto"/>
        <w:ind w:left="3" w:hanging="5"/>
        <w:jc w:val="center"/>
        <w:rPr>
          <w:rFonts w:ascii="Calibri" w:eastAsia="Calibri" w:hAnsi="Calibri"/>
          <w:b/>
          <w:color w:val="1F4E79"/>
          <w:sz w:val="52"/>
          <w:szCs w:val="52"/>
        </w:rPr>
      </w:pPr>
    </w:p>
    <w:p w14:paraId="00E10FB6" w14:textId="50BC8051" w:rsidR="008F37E8" w:rsidRDefault="008F37E8" w:rsidP="00260B3C">
      <w:pPr>
        <w:widowControl/>
        <w:pBdr>
          <w:top w:val="nil"/>
          <w:left w:val="nil"/>
          <w:bottom w:val="nil"/>
          <w:right w:val="nil"/>
          <w:between w:val="nil"/>
        </w:pBdr>
        <w:spacing w:after="160" w:line="259" w:lineRule="auto"/>
        <w:ind w:left="3" w:hanging="5"/>
        <w:jc w:val="center"/>
        <w:rPr>
          <w:rFonts w:ascii="Calibri" w:eastAsia="Calibri" w:hAnsi="Calibri"/>
          <w:color w:val="1F4E79"/>
          <w:sz w:val="52"/>
          <w:szCs w:val="52"/>
        </w:rPr>
      </w:pPr>
      <w:r>
        <w:rPr>
          <w:rFonts w:ascii="Calibri" w:eastAsia="Calibri" w:hAnsi="Calibri"/>
          <w:b/>
          <w:color w:val="1F4E79"/>
          <w:sz w:val="52"/>
          <w:szCs w:val="52"/>
        </w:rPr>
        <w:t>Stan bezpieczeństwa ruchu drogowego oraz działania realizowane w tym zakresie w 202</w:t>
      </w:r>
      <w:r w:rsidR="008959EF">
        <w:rPr>
          <w:rFonts w:ascii="Calibri" w:eastAsia="Calibri" w:hAnsi="Calibri"/>
          <w:b/>
          <w:color w:val="1F4E79"/>
          <w:sz w:val="52"/>
          <w:szCs w:val="52"/>
        </w:rPr>
        <w:t>4</w:t>
      </w:r>
      <w:r>
        <w:rPr>
          <w:rFonts w:ascii="Calibri" w:eastAsia="Calibri" w:hAnsi="Calibri"/>
          <w:b/>
          <w:color w:val="1F4E79"/>
          <w:sz w:val="52"/>
          <w:szCs w:val="52"/>
        </w:rPr>
        <w:t xml:space="preserve"> r.</w:t>
      </w:r>
    </w:p>
    <w:p w14:paraId="55245703" w14:textId="4DA771C6" w:rsidR="008F37E8" w:rsidRDefault="008F37E8" w:rsidP="00462EC2">
      <w:pPr>
        <w:widowControl/>
        <w:pBdr>
          <w:top w:val="nil"/>
          <w:left w:val="nil"/>
          <w:bottom w:val="nil"/>
          <w:right w:val="nil"/>
          <w:between w:val="nil"/>
        </w:pBdr>
        <w:spacing w:after="160" w:line="259" w:lineRule="auto"/>
        <w:ind w:leftChars="0" w:left="0" w:firstLineChars="0" w:firstLine="0"/>
        <w:jc w:val="center"/>
        <w:rPr>
          <w:rFonts w:ascii="Calibri" w:eastAsia="Calibri" w:hAnsi="Calibri"/>
          <w:sz w:val="22"/>
          <w:szCs w:val="22"/>
        </w:rPr>
      </w:pPr>
    </w:p>
    <w:p w14:paraId="440DB1CD" w14:textId="77777777" w:rsidR="008F37E8" w:rsidRDefault="008F37E8" w:rsidP="007F1DCC">
      <w:pPr>
        <w:pBdr>
          <w:top w:val="nil"/>
          <w:left w:val="nil"/>
          <w:bottom w:val="nil"/>
          <w:right w:val="nil"/>
          <w:between w:val="nil"/>
        </w:pBdr>
        <w:ind w:leftChars="0" w:left="0" w:firstLineChars="0" w:firstLine="0"/>
        <w:rPr>
          <w:rFonts w:eastAsia="Verdana" w:cs="Verdana"/>
          <w:szCs w:val="19"/>
        </w:rPr>
      </w:pPr>
    </w:p>
    <w:p w14:paraId="5C6AE89A" w14:textId="77777777" w:rsidR="008F37E8" w:rsidRDefault="008F37E8" w:rsidP="00260B3C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Cs w:val="19"/>
        </w:rPr>
      </w:pPr>
    </w:p>
    <w:p w14:paraId="0C6A41B4" w14:textId="77777777" w:rsidR="008F37E8" w:rsidRPr="001D5067" w:rsidRDefault="008F37E8" w:rsidP="00260B3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center"/>
        <w:rPr>
          <w:rFonts w:ascii="Calibri" w:eastAsia="Calibri" w:hAnsi="Calibri"/>
          <w:b/>
          <w:color w:val="1F4E79"/>
          <w:sz w:val="22"/>
          <w:szCs w:val="22"/>
        </w:rPr>
      </w:pPr>
      <w:r w:rsidRPr="001D5067">
        <w:rPr>
          <w:rFonts w:ascii="Calibri" w:eastAsia="Calibri" w:hAnsi="Calibri"/>
          <w:b/>
          <w:color w:val="1F4E79"/>
          <w:sz w:val="22"/>
          <w:szCs w:val="22"/>
        </w:rPr>
        <w:t>Sekretariat Krajowej Rady Bezpieczeństwa Ruchu Drogowego</w:t>
      </w:r>
    </w:p>
    <w:p w14:paraId="63673D20" w14:textId="77777777" w:rsidR="008F37E8" w:rsidRPr="001D5067" w:rsidRDefault="008F37E8" w:rsidP="00260B3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center"/>
        <w:rPr>
          <w:rFonts w:ascii="Calibri" w:eastAsia="Calibri" w:hAnsi="Calibri"/>
          <w:b/>
          <w:color w:val="1F4E79"/>
          <w:sz w:val="22"/>
          <w:szCs w:val="22"/>
        </w:rPr>
      </w:pPr>
      <w:r w:rsidRPr="001D5067">
        <w:rPr>
          <w:rFonts w:ascii="Calibri" w:eastAsia="Calibri" w:hAnsi="Calibri"/>
          <w:b/>
          <w:color w:val="1F4E79"/>
          <w:sz w:val="22"/>
          <w:szCs w:val="22"/>
        </w:rPr>
        <w:t xml:space="preserve">Ministerstwo Infrastruktury </w:t>
      </w:r>
    </w:p>
    <w:p w14:paraId="0AA0F14F" w14:textId="0915E28B" w:rsidR="008F37E8" w:rsidRDefault="008F37E8" w:rsidP="00260B3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center"/>
        <w:rPr>
          <w:rFonts w:ascii="Calibri" w:eastAsia="Calibri" w:hAnsi="Calibri"/>
          <w:b/>
          <w:color w:val="1F4E79"/>
          <w:sz w:val="22"/>
          <w:szCs w:val="22"/>
        </w:rPr>
      </w:pPr>
      <w:r w:rsidRPr="001D5067">
        <w:rPr>
          <w:rFonts w:ascii="Calibri" w:eastAsia="Calibri" w:hAnsi="Calibri"/>
          <w:b/>
          <w:color w:val="1F4E79"/>
          <w:sz w:val="22"/>
          <w:szCs w:val="22"/>
        </w:rPr>
        <w:t>00-928 Warszawa, ul. Chałubińskiego 4/6</w:t>
      </w:r>
    </w:p>
    <w:p w14:paraId="27A0AEF0" w14:textId="69B72965" w:rsidR="00ED2653" w:rsidRDefault="00ED2653" w:rsidP="00260B3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center"/>
        <w:rPr>
          <w:rFonts w:ascii="Calibri" w:eastAsia="Calibri" w:hAnsi="Calibri"/>
          <w:b/>
          <w:color w:val="1F4E79"/>
          <w:sz w:val="22"/>
          <w:szCs w:val="22"/>
        </w:rPr>
      </w:pPr>
      <w:r>
        <w:rPr>
          <w:rFonts w:ascii="Calibri" w:eastAsia="Calibri" w:hAnsi="Calibri"/>
          <w:b/>
          <w:color w:val="1F4E79"/>
          <w:sz w:val="22"/>
          <w:szCs w:val="22"/>
        </w:rPr>
        <w:t xml:space="preserve">www.krbrd.gov.pl </w:t>
      </w:r>
    </w:p>
    <w:p w14:paraId="3317D989" w14:textId="16CA9B80" w:rsidR="002927A5" w:rsidRDefault="002927A5" w:rsidP="002927A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7F7F7F"/>
          <w:sz w:val="18"/>
        </w:rPr>
      </w:pPr>
      <w:bookmarkStart w:id="6" w:name="_Hlk155790709"/>
    </w:p>
    <w:p w14:paraId="151D3C54" w14:textId="5F565FAF" w:rsidR="00044FBB" w:rsidRDefault="002927A5" w:rsidP="000D3FE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-2" w:firstLineChars="0" w:firstLine="0"/>
        <w:rPr>
          <w:color w:val="7F7F7F"/>
          <w:sz w:val="18"/>
        </w:rPr>
      </w:pPr>
      <w:r>
        <w:rPr>
          <w:noProof/>
          <w:color w:val="7F7F7F"/>
          <w:sz w:val="18"/>
        </w:rPr>
        <w:lastRenderedPageBreak/>
        <w:drawing>
          <wp:inline distT="0" distB="0" distL="0" distR="0" wp14:anchorId="4A24E877" wp14:editId="22715C27">
            <wp:extent cx="5850293" cy="2438400"/>
            <wp:effectExtent l="0" t="0" r="0" b="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4361" cy="246093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702C6E3" w14:textId="77777777" w:rsidR="00EA74D4" w:rsidRDefault="00EA74D4" w:rsidP="000D3FE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-2" w:firstLineChars="0" w:firstLine="0"/>
        <w:rPr>
          <w:i/>
          <w:color w:val="7F7F7F"/>
          <w:sz w:val="18"/>
        </w:rPr>
      </w:pPr>
    </w:p>
    <w:p w14:paraId="48168F85" w14:textId="425376D6" w:rsidR="000D3FEF" w:rsidRPr="000D3FEF" w:rsidRDefault="00EA24F2" w:rsidP="000D3FE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-2" w:firstLineChars="0" w:firstLine="0"/>
        <w:rPr>
          <w:i/>
          <w:color w:val="7F7F7F"/>
          <w:sz w:val="18"/>
        </w:rPr>
      </w:pPr>
      <w:r w:rsidRPr="000D3FEF">
        <w:rPr>
          <w:i/>
          <w:color w:val="7F7F7F"/>
          <w:sz w:val="18"/>
        </w:rPr>
        <w:t>Szanowni Państwo,</w:t>
      </w:r>
    </w:p>
    <w:p w14:paraId="4B383635" w14:textId="261D1D0D" w:rsidR="000D3FEF" w:rsidRDefault="00EA24F2" w:rsidP="000D3FE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-2" w:firstLineChars="0" w:firstLine="0"/>
        <w:rPr>
          <w:color w:val="7F7F7F"/>
          <w:sz w:val="18"/>
        </w:rPr>
      </w:pPr>
      <w:r w:rsidRPr="00EA24F2">
        <w:rPr>
          <w:color w:val="7F7F7F"/>
          <w:sz w:val="18"/>
        </w:rPr>
        <w:t>Bezpieczeństwo ruchu drogowego jest jednym z najważniejszych wyzwań, przed którymi stoi nasze społeczeństwo. Każdego dnia miliony osób korzystają z dróg a naszym obowiązkiem jest zapewnienie im jak najlepszych warunków do bezpiecznego poruszania się. Dlatego podejmujemy konsekwentne działania na rzecz poprawy bezpieczeństwa, wdrażając nowoczesne rozwiązania infrastrukturalne, doskonaląc przepisy i edukując uczestników ruchu drogowego.</w:t>
      </w:r>
      <w:r w:rsidR="000D3FEF">
        <w:rPr>
          <w:color w:val="7F7F7F"/>
          <w:sz w:val="18"/>
        </w:rPr>
        <w:t xml:space="preserve"> </w:t>
      </w:r>
      <w:r w:rsidRPr="00EA24F2">
        <w:rPr>
          <w:color w:val="7F7F7F"/>
          <w:sz w:val="18"/>
        </w:rPr>
        <w:t xml:space="preserve">Mam przyjemność przedstawić Państwu raport </w:t>
      </w:r>
      <w:r w:rsidRPr="00EA24F2">
        <w:rPr>
          <w:i/>
          <w:color w:val="7F7F7F"/>
          <w:sz w:val="18"/>
        </w:rPr>
        <w:t>„Stan bezpieczeństwa ruchu drogowego i działania realizowane w tym zakresie w roku 2024”,</w:t>
      </w:r>
      <w:r w:rsidRPr="00EA24F2">
        <w:rPr>
          <w:color w:val="7F7F7F"/>
          <w:sz w:val="18"/>
        </w:rPr>
        <w:t xml:space="preserve"> opracowany przez Krajową Radę Bezpieczeństwa Ruchu Drogowego. </w:t>
      </w:r>
      <w:r w:rsidR="000D3FEF">
        <w:rPr>
          <w:color w:val="7F7F7F"/>
          <w:sz w:val="18"/>
        </w:rPr>
        <w:t xml:space="preserve">Raport jest </w:t>
      </w:r>
      <w:r w:rsidRPr="00EA24F2">
        <w:rPr>
          <w:color w:val="7F7F7F"/>
          <w:sz w:val="18"/>
        </w:rPr>
        <w:t>podsumowanie</w:t>
      </w:r>
      <w:r w:rsidR="000D3FEF">
        <w:rPr>
          <w:color w:val="7F7F7F"/>
          <w:sz w:val="18"/>
        </w:rPr>
        <w:t xml:space="preserve">m </w:t>
      </w:r>
      <w:r w:rsidRPr="00EA24F2">
        <w:rPr>
          <w:color w:val="7F7F7F"/>
          <w:sz w:val="18"/>
        </w:rPr>
        <w:t xml:space="preserve"> sytuacji na polskich drogach w minionym roku, przedstawiając zarówno </w:t>
      </w:r>
      <w:r w:rsidR="000D3FEF">
        <w:rPr>
          <w:color w:val="7F7F7F"/>
          <w:sz w:val="18"/>
        </w:rPr>
        <w:t xml:space="preserve">szczegółowe </w:t>
      </w:r>
      <w:r w:rsidRPr="00EA24F2">
        <w:rPr>
          <w:color w:val="7F7F7F"/>
          <w:sz w:val="18"/>
        </w:rPr>
        <w:t>dan</w:t>
      </w:r>
      <w:r w:rsidR="000D3FEF">
        <w:rPr>
          <w:color w:val="7F7F7F"/>
          <w:sz w:val="18"/>
        </w:rPr>
        <w:t>e</w:t>
      </w:r>
      <w:r w:rsidRPr="00EA24F2">
        <w:rPr>
          <w:color w:val="7F7F7F"/>
          <w:sz w:val="18"/>
        </w:rPr>
        <w:t xml:space="preserve"> dotycząc</w:t>
      </w:r>
      <w:r w:rsidR="00BD4C60">
        <w:rPr>
          <w:color w:val="7F7F7F"/>
          <w:sz w:val="18"/>
        </w:rPr>
        <w:t>e</w:t>
      </w:r>
      <w:r w:rsidRPr="00EA24F2">
        <w:rPr>
          <w:color w:val="7F7F7F"/>
          <w:sz w:val="18"/>
        </w:rPr>
        <w:t xml:space="preserve"> wypadków, jak i podejmowane inicjatywy mające na celu ich ograniczenie.</w:t>
      </w:r>
      <w:r w:rsidR="000D3FEF">
        <w:rPr>
          <w:color w:val="7F7F7F"/>
          <w:sz w:val="18"/>
        </w:rPr>
        <w:t xml:space="preserve"> </w:t>
      </w:r>
    </w:p>
    <w:p w14:paraId="127F425C" w14:textId="7447B610" w:rsidR="00EA24F2" w:rsidRPr="00EA24F2" w:rsidRDefault="00EA24F2" w:rsidP="000D3FE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-2" w:firstLineChars="0" w:firstLine="0"/>
        <w:rPr>
          <w:color w:val="7F7F7F"/>
          <w:sz w:val="18"/>
        </w:rPr>
      </w:pPr>
      <w:r w:rsidRPr="00EA24F2">
        <w:rPr>
          <w:color w:val="7F7F7F"/>
          <w:sz w:val="18"/>
        </w:rPr>
        <w:t>Miniony rok przyniósł kontynuację kluczowych projektów w zakresie poprawy bezpieczeństwa, zarówno na poziomie krajowym, jak i lokalnym. Inwestycje w infrastrukturę, nowe regulacje prawne, a także działania edukacyjne i prewencyjne przyczyniają się do zmniejszenia liczby wypadków i ich skutków. Szczególnie ważne jest dalsze wzmacnianie ochrony niechronionych uczestników ruchu, takich jak piesi i rowerzyści</w:t>
      </w:r>
      <w:r w:rsidR="000D3FEF">
        <w:rPr>
          <w:color w:val="7F7F7F"/>
          <w:sz w:val="18"/>
        </w:rPr>
        <w:t xml:space="preserve">, ale również uniemożliwianie kierowania tym, którzy pomimo zatrzymanych uprawnień nadal poruszają się po naszych drogach. </w:t>
      </w:r>
      <w:r w:rsidRPr="00EA24F2">
        <w:rPr>
          <w:color w:val="7F7F7F"/>
          <w:sz w:val="18"/>
        </w:rPr>
        <w:t>Mimo osiągniętych postępów, wciąż stoimy przed wieloma</w:t>
      </w:r>
      <w:r w:rsidR="000D3FEF">
        <w:rPr>
          <w:color w:val="7F7F7F"/>
          <w:sz w:val="18"/>
        </w:rPr>
        <w:t xml:space="preserve"> </w:t>
      </w:r>
      <w:r w:rsidRPr="00EA24F2">
        <w:rPr>
          <w:color w:val="7F7F7F"/>
          <w:sz w:val="18"/>
        </w:rPr>
        <w:t xml:space="preserve">wyzwaniami. Dążenie </w:t>
      </w:r>
      <w:r w:rsidR="000D3FEF">
        <w:rPr>
          <w:color w:val="7F7F7F"/>
          <w:sz w:val="18"/>
        </w:rPr>
        <w:t xml:space="preserve">do osiągnięcia celów ograniczenia liczby ofiar śmiertelnych i ciężko rannych </w:t>
      </w:r>
      <w:r w:rsidRPr="00EA24F2">
        <w:rPr>
          <w:color w:val="7F7F7F"/>
          <w:sz w:val="18"/>
        </w:rPr>
        <w:t>wymaga współpracy wszystkich instytucji i organizacji zaangażowanych w bezpieczeństwo ruchu drogowego. Każdy z nas, jako uczestnik ruchu, ma również do odegrania ważną rolę – poprzez przestrzeganie przepisów i odpowiedzialne zachowanie na drodze.</w:t>
      </w:r>
      <w:r w:rsidR="000D3FEF">
        <w:rPr>
          <w:color w:val="7F7F7F"/>
          <w:sz w:val="18"/>
        </w:rPr>
        <w:t xml:space="preserve"> </w:t>
      </w:r>
      <w:r w:rsidRPr="00EA24F2">
        <w:rPr>
          <w:color w:val="7F7F7F"/>
          <w:sz w:val="18"/>
        </w:rPr>
        <w:t xml:space="preserve">Serdecznie dziękuję wszystkim, którzy przyczynili się do poprawy bezpieczeństwa ruchu drogowego w Polsce w 2024 roku. Jestem przekonany, że dzięki naszym wspólnym wysiłkom będziemy kontynuować pozytywne zmiany </w:t>
      </w:r>
      <w:r w:rsidR="000D3FEF">
        <w:rPr>
          <w:color w:val="7F7F7F"/>
          <w:sz w:val="18"/>
        </w:rPr>
        <w:br/>
      </w:r>
      <w:r w:rsidRPr="00EA24F2">
        <w:rPr>
          <w:color w:val="7F7F7F"/>
          <w:sz w:val="18"/>
        </w:rPr>
        <w:t>i uczynimy polskie drogi jeszcze bezpieczniejszymi.</w:t>
      </w:r>
    </w:p>
    <w:p w14:paraId="6BE622E4" w14:textId="1D00ED5E" w:rsidR="00C776C9" w:rsidRDefault="00EA74D4" w:rsidP="00EA74D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Chars="2272" w:left="4317" w:firstLineChars="0" w:firstLine="722"/>
        <w:rPr>
          <w:rFonts w:eastAsia="Calibri" w:cs="Times New Roman"/>
          <w:b/>
          <w:color w:val="auto"/>
          <w:position w:val="0"/>
          <w:sz w:val="20"/>
          <w:szCs w:val="18"/>
          <w:lang w:eastAsia="pl-PL"/>
        </w:rPr>
      </w:pPr>
      <w:r>
        <w:rPr>
          <w:i/>
          <w:color w:val="7F7F7F"/>
          <w:sz w:val="18"/>
        </w:rPr>
        <w:t xml:space="preserve">             </w:t>
      </w:r>
      <w:r w:rsidR="00EA24F2" w:rsidRPr="000D3FEF">
        <w:rPr>
          <w:i/>
          <w:color w:val="7F7F7F"/>
          <w:sz w:val="18"/>
        </w:rPr>
        <w:t>Z wyrazami szacunku,</w:t>
      </w:r>
    </w:p>
    <w:p w14:paraId="32D535D9" w14:textId="085E69F3" w:rsidR="008F37E8" w:rsidRPr="000E74B6" w:rsidRDefault="00D7109A" w:rsidP="00D7109A">
      <w:pPr>
        <w:widowControl/>
        <w:suppressAutoHyphens w:val="0"/>
        <w:spacing w:after="200"/>
        <w:ind w:leftChars="0" w:left="5040" w:right="1416" w:firstLineChars="0" w:firstLine="720"/>
        <w:jc w:val="center"/>
        <w:textDirection w:val="lrTb"/>
        <w:textAlignment w:val="auto"/>
        <w:outlineLvl w:val="9"/>
        <w:rPr>
          <w:rFonts w:eastAsia="Calibri" w:cs="Times New Roman"/>
          <w:b/>
          <w:color w:val="auto"/>
          <w:position w:val="0"/>
          <w:sz w:val="20"/>
          <w:szCs w:val="18"/>
          <w:lang w:eastAsia="pl-PL"/>
        </w:rPr>
      </w:pPr>
      <w:r>
        <w:rPr>
          <w:rFonts w:eastAsia="Calibri" w:cs="Times New Roman"/>
          <w:b/>
          <w:color w:val="auto"/>
          <w:position w:val="0"/>
          <w:sz w:val="20"/>
          <w:szCs w:val="18"/>
          <w:lang w:eastAsia="pl-PL"/>
        </w:rPr>
        <w:t>Dariusz</w:t>
      </w:r>
      <w:r w:rsidR="008F37E8" w:rsidRPr="000E74B6">
        <w:rPr>
          <w:rFonts w:eastAsia="Calibri" w:cs="Times New Roman"/>
          <w:b/>
          <w:color w:val="auto"/>
          <w:position w:val="0"/>
          <w:sz w:val="20"/>
          <w:szCs w:val="18"/>
          <w:lang w:eastAsia="pl-PL"/>
        </w:rPr>
        <w:t xml:space="preserve"> </w:t>
      </w:r>
      <w:r>
        <w:rPr>
          <w:rFonts w:eastAsia="Calibri" w:cs="Times New Roman"/>
          <w:b/>
          <w:color w:val="auto"/>
          <w:position w:val="0"/>
          <w:sz w:val="20"/>
          <w:szCs w:val="18"/>
          <w:lang w:eastAsia="pl-PL"/>
        </w:rPr>
        <w:t>Klimczak</w:t>
      </w:r>
    </w:p>
    <w:p w14:paraId="387F9A80" w14:textId="77777777" w:rsidR="008F37E8" w:rsidRPr="000E74B6" w:rsidRDefault="008F37E8" w:rsidP="00260B3C">
      <w:pPr>
        <w:widowControl/>
        <w:suppressAutoHyphens w:val="0"/>
        <w:spacing w:after="120"/>
        <w:ind w:leftChars="0" w:left="4247" w:firstLineChars="0" w:firstLine="0"/>
        <w:jc w:val="center"/>
        <w:textDirection w:val="lrTb"/>
        <w:textAlignment w:val="auto"/>
        <w:outlineLvl w:val="9"/>
        <w:rPr>
          <w:rFonts w:eastAsia="Calibri" w:cs="Times New Roman"/>
          <w:b/>
          <w:i/>
          <w:color w:val="auto"/>
          <w:position w:val="0"/>
          <w:sz w:val="18"/>
          <w:szCs w:val="18"/>
          <w:lang w:eastAsia="pl-PL"/>
        </w:rPr>
      </w:pPr>
      <w:r w:rsidRPr="000E74B6">
        <w:rPr>
          <w:rFonts w:eastAsia="Calibri" w:cs="Times New Roman"/>
          <w:b/>
          <w:i/>
          <w:color w:val="auto"/>
          <w:position w:val="0"/>
          <w:sz w:val="18"/>
          <w:szCs w:val="18"/>
          <w:lang w:eastAsia="pl-PL"/>
        </w:rPr>
        <w:t xml:space="preserve">Przewodniczący Krajowej Rady </w:t>
      </w:r>
      <w:r w:rsidRPr="000E74B6">
        <w:rPr>
          <w:rFonts w:eastAsia="Calibri" w:cs="Times New Roman"/>
          <w:b/>
          <w:i/>
          <w:color w:val="auto"/>
          <w:position w:val="0"/>
          <w:sz w:val="18"/>
          <w:szCs w:val="18"/>
          <w:lang w:eastAsia="pl-PL"/>
        </w:rPr>
        <w:br/>
        <w:t>Bezpieczeństwa Ruchu Drogowego</w:t>
      </w:r>
    </w:p>
    <w:p w14:paraId="12570415" w14:textId="3E367911" w:rsidR="008F37E8" w:rsidRDefault="008F37E8" w:rsidP="000D3FEF">
      <w:pPr>
        <w:widowControl/>
        <w:suppressAutoHyphens w:val="0"/>
        <w:spacing w:after="120"/>
        <w:ind w:leftChars="0" w:left="4956" w:firstLineChars="0" w:firstLine="708"/>
        <w:jc w:val="left"/>
        <w:textDirection w:val="lrTb"/>
        <w:textAlignment w:val="auto"/>
        <w:outlineLvl w:val="9"/>
        <w:rPr>
          <w:rFonts w:eastAsia="Calibri" w:cs="Times New Roman"/>
          <w:b/>
          <w:i/>
          <w:color w:val="auto"/>
          <w:position w:val="0"/>
          <w:sz w:val="18"/>
          <w:szCs w:val="18"/>
          <w:lang w:eastAsia="pl-PL"/>
        </w:rPr>
      </w:pPr>
      <w:r w:rsidRPr="000E74B6">
        <w:rPr>
          <w:rFonts w:eastAsia="Calibri" w:cs="Times New Roman"/>
          <w:b/>
          <w:i/>
          <w:color w:val="auto"/>
          <w:position w:val="0"/>
          <w:sz w:val="18"/>
          <w:szCs w:val="18"/>
          <w:lang w:eastAsia="pl-PL"/>
        </w:rPr>
        <w:t>Minister Infrastruktu</w:t>
      </w:r>
      <w:r w:rsidR="00BD4C60">
        <w:rPr>
          <w:rFonts w:eastAsia="Calibri" w:cs="Times New Roman"/>
          <w:b/>
          <w:i/>
          <w:color w:val="auto"/>
          <w:position w:val="0"/>
          <w:sz w:val="18"/>
          <w:szCs w:val="18"/>
          <w:lang w:eastAsia="pl-PL"/>
        </w:rPr>
        <w:t>ry</w:t>
      </w:r>
      <w:r w:rsidRPr="000E74B6">
        <w:rPr>
          <w:rFonts w:eastAsia="Calibri" w:cs="Times New Roman"/>
          <w:b/>
          <w:i/>
          <w:color w:val="auto"/>
          <w:position w:val="0"/>
          <w:sz w:val="18"/>
          <w:szCs w:val="18"/>
          <w:lang w:eastAsia="pl-PL"/>
        </w:rPr>
        <w:t xml:space="preserve"> </w:t>
      </w:r>
    </w:p>
    <w:bookmarkEnd w:id="2"/>
    <w:bookmarkEnd w:id="3"/>
    <w:bookmarkEnd w:id="4"/>
    <w:bookmarkEnd w:id="5"/>
    <w:bookmarkEnd w:id="6"/>
    <w:p w14:paraId="3BE9D1A9" w14:textId="25D0B13E" w:rsidR="008F37E8" w:rsidRPr="00BD7E8B" w:rsidRDefault="008F37E8" w:rsidP="00EE4DBB">
      <w:pPr>
        <w:pBdr>
          <w:top w:val="nil"/>
          <w:left w:val="nil"/>
          <w:bottom w:val="nil"/>
          <w:right w:val="nil"/>
          <w:between w:val="nil"/>
        </w:pBdr>
        <w:ind w:leftChars="0" w:left="0" w:firstLineChars="0" w:firstLine="0"/>
        <w:jc w:val="left"/>
        <w:rPr>
          <w:rFonts w:eastAsia="Verdana" w:cs="Verdana"/>
          <w:sz w:val="28"/>
          <w:szCs w:val="28"/>
        </w:rPr>
      </w:pPr>
      <w:r>
        <w:rPr>
          <w:rFonts w:eastAsia="Verdana" w:cs="Verdana"/>
          <w:b/>
          <w:color w:val="1F497D"/>
          <w:sz w:val="28"/>
          <w:szCs w:val="28"/>
        </w:rPr>
        <w:lastRenderedPageBreak/>
        <w:t>Spis treści</w:t>
      </w:r>
    </w:p>
    <w:p w14:paraId="60296D16" w14:textId="6DAD87E5" w:rsidR="00E81656" w:rsidRPr="004B2DCC" w:rsidRDefault="00E81656" w:rsidP="004B2DCC">
      <w:pPr>
        <w:tabs>
          <w:tab w:val="right" w:leader="dot" w:pos="9354"/>
        </w:tabs>
        <w:spacing w:before="120"/>
        <w:ind w:left="0" w:hanging="2"/>
        <w:jc w:val="left"/>
        <w:rPr>
          <w:rFonts w:ascii="Calibri" w:hAnsi="Calibri"/>
          <w:caps/>
          <w:sz w:val="22"/>
          <w:szCs w:val="22"/>
        </w:rPr>
      </w:pPr>
      <w:r w:rsidRPr="004B2DCC">
        <w:rPr>
          <w:rFonts w:ascii="Calibri" w:hAnsi="Calibri"/>
          <w:bCs/>
          <w:caps/>
          <w:sz w:val="22"/>
          <w:szCs w:val="22"/>
        </w:rPr>
        <w:t>słownik pojęć</w:t>
      </w:r>
      <w:r w:rsidRPr="004B2DCC">
        <w:rPr>
          <w:rFonts w:ascii="Calibri" w:hAnsi="Calibri"/>
          <w:caps/>
          <w:sz w:val="22"/>
          <w:szCs w:val="22"/>
        </w:rPr>
        <w:tab/>
      </w:r>
      <w:r w:rsidR="00AD098C" w:rsidRPr="004B2DCC">
        <w:rPr>
          <w:rFonts w:ascii="Calibri" w:hAnsi="Calibri"/>
          <w:b/>
          <w:caps/>
          <w:sz w:val="22"/>
          <w:szCs w:val="22"/>
        </w:rPr>
        <w:t>4</w:t>
      </w:r>
    </w:p>
    <w:p w14:paraId="39CF5520" w14:textId="064B2A09" w:rsidR="008F37E8" w:rsidRPr="004B2DCC" w:rsidRDefault="008F37E8" w:rsidP="004B2DCC">
      <w:pPr>
        <w:tabs>
          <w:tab w:val="right" w:leader="dot" w:pos="9354"/>
        </w:tabs>
        <w:spacing w:before="120"/>
        <w:ind w:left="0" w:hanging="2"/>
        <w:jc w:val="left"/>
        <w:rPr>
          <w:rFonts w:ascii="Calibri" w:hAnsi="Calibri"/>
          <w:bCs/>
          <w:caps/>
          <w:sz w:val="22"/>
          <w:szCs w:val="22"/>
        </w:rPr>
      </w:pPr>
      <w:r w:rsidRPr="004B2DCC">
        <w:rPr>
          <w:rFonts w:ascii="Calibri" w:hAnsi="Calibri"/>
          <w:bCs/>
          <w:caps/>
          <w:sz w:val="22"/>
          <w:szCs w:val="22"/>
        </w:rPr>
        <w:t>POLSKA NA TLE PAŃSTW UNII EUROPEJSKIEJ</w:t>
      </w:r>
      <w:r w:rsidR="000C5C80" w:rsidRPr="004B2DCC">
        <w:rPr>
          <w:rFonts w:ascii="Calibri" w:hAnsi="Calibri"/>
          <w:bCs/>
          <w:caps/>
          <w:sz w:val="22"/>
          <w:szCs w:val="22"/>
        </w:rPr>
        <w:t xml:space="preserve"> I ŚWIATA</w:t>
      </w:r>
      <w:r w:rsidRPr="004B2DCC">
        <w:rPr>
          <w:rFonts w:ascii="Calibri" w:hAnsi="Calibri"/>
          <w:bCs/>
          <w:caps/>
          <w:sz w:val="22"/>
          <w:szCs w:val="22"/>
        </w:rPr>
        <w:t xml:space="preserve"> w ROKU 202</w:t>
      </w:r>
      <w:r w:rsidR="008959EF" w:rsidRPr="004B2DCC">
        <w:rPr>
          <w:rFonts w:ascii="Calibri" w:hAnsi="Calibri"/>
          <w:bCs/>
          <w:caps/>
          <w:sz w:val="22"/>
          <w:szCs w:val="22"/>
        </w:rPr>
        <w:t>4</w:t>
      </w:r>
      <w:r w:rsidRPr="004B2DCC">
        <w:rPr>
          <w:rFonts w:ascii="Calibri" w:hAnsi="Calibri"/>
          <w:bCs/>
          <w:caps/>
          <w:sz w:val="22"/>
          <w:szCs w:val="22"/>
        </w:rPr>
        <w:tab/>
      </w:r>
      <w:r w:rsidR="00C36909" w:rsidRPr="004B2DCC">
        <w:rPr>
          <w:rFonts w:ascii="Calibri" w:hAnsi="Calibri"/>
          <w:b/>
          <w:bCs/>
          <w:caps/>
          <w:sz w:val="22"/>
          <w:szCs w:val="22"/>
        </w:rPr>
        <w:t>5</w:t>
      </w:r>
    </w:p>
    <w:p w14:paraId="6201929A" w14:textId="3BE84868" w:rsidR="008F37E8" w:rsidRPr="004B2DCC" w:rsidRDefault="008F37E8" w:rsidP="004B2DCC">
      <w:pPr>
        <w:tabs>
          <w:tab w:val="right" w:leader="dot" w:pos="9354"/>
        </w:tabs>
        <w:spacing w:before="120"/>
        <w:ind w:left="0" w:hanging="2"/>
        <w:jc w:val="left"/>
        <w:rPr>
          <w:rFonts w:ascii="Calibri" w:hAnsi="Calibri"/>
          <w:bCs/>
          <w:caps/>
          <w:sz w:val="22"/>
          <w:szCs w:val="22"/>
        </w:rPr>
      </w:pPr>
      <w:r w:rsidRPr="004B2DCC">
        <w:rPr>
          <w:rFonts w:ascii="Calibri" w:hAnsi="Calibri"/>
          <w:bCs/>
          <w:caps/>
          <w:sz w:val="22"/>
          <w:szCs w:val="22"/>
        </w:rPr>
        <w:t>Bezpieczeństwo ruchu drogowego w Polsce w roku 202</w:t>
      </w:r>
      <w:r w:rsidR="008959EF" w:rsidRPr="004B2DCC">
        <w:rPr>
          <w:rFonts w:ascii="Calibri" w:hAnsi="Calibri"/>
          <w:bCs/>
          <w:caps/>
          <w:sz w:val="22"/>
          <w:szCs w:val="22"/>
        </w:rPr>
        <w:t>4</w:t>
      </w:r>
      <w:r w:rsidR="005749FF" w:rsidRPr="00B35D55">
        <w:rPr>
          <w:rFonts w:ascii="Calibri" w:hAnsi="Calibri"/>
          <w:bCs/>
          <w:caps/>
          <w:sz w:val="22"/>
          <w:szCs w:val="22"/>
        </w:rPr>
        <w:t>………………………………………………………</w:t>
      </w:r>
      <w:r w:rsidR="009E1C5C" w:rsidRPr="004B2DCC">
        <w:rPr>
          <w:rFonts w:ascii="Calibri" w:hAnsi="Calibri"/>
          <w:b/>
          <w:bCs/>
          <w:caps/>
          <w:sz w:val="22"/>
          <w:szCs w:val="22"/>
        </w:rPr>
        <w:t>10</w:t>
      </w:r>
    </w:p>
    <w:p w14:paraId="7161FFF3" w14:textId="47D9DDD3" w:rsidR="008F37E8" w:rsidRPr="004B2DCC" w:rsidRDefault="008F37E8" w:rsidP="004B2DCC">
      <w:pPr>
        <w:tabs>
          <w:tab w:val="right" w:leader="dot" w:pos="9354"/>
        </w:tabs>
        <w:spacing w:before="120"/>
        <w:ind w:left="0" w:hanging="2"/>
        <w:jc w:val="left"/>
        <w:rPr>
          <w:rFonts w:ascii="Calibri" w:hAnsi="Calibri"/>
          <w:bCs/>
          <w:caps/>
          <w:sz w:val="22"/>
          <w:szCs w:val="22"/>
        </w:rPr>
      </w:pPr>
      <w:r w:rsidRPr="004B2DCC">
        <w:rPr>
          <w:rFonts w:ascii="Calibri" w:hAnsi="Calibri"/>
          <w:bCs/>
          <w:caps/>
          <w:sz w:val="22"/>
          <w:szCs w:val="22"/>
        </w:rPr>
        <w:t>Zadania zrealizowane przez członków KRBRD przewidziane do realizacji w 202</w:t>
      </w:r>
      <w:r w:rsidR="008959EF" w:rsidRPr="004B2DCC">
        <w:rPr>
          <w:rFonts w:ascii="Calibri" w:hAnsi="Calibri"/>
          <w:bCs/>
          <w:caps/>
          <w:sz w:val="22"/>
          <w:szCs w:val="22"/>
        </w:rPr>
        <w:t>4</w:t>
      </w:r>
      <w:r w:rsidRPr="004B2DCC">
        <w:rPr>
          <w:rFonts w:ascii="Calibri" w:hAnsi="Calibri"/>
          <w:bCs/>
          <w:caps/>
          <w:sz w:val="22"/>
          <w:szCs w:val="22"/>
        </w:rPr>
        <w:t xml:space="preserve"> roku</w:t>
      </w:r>
      <w:r w:rsidR="004B2DCC">
        <w:rPr>
          <w:rFonts w:ascii="Calibri" w:hAnsi="Calibri"/>
          <w:bCs/>
          <w:caps/>
          <w:sz w:val="22"/>
          <w:szCs w:val="22"/>
        </w:rPr>
        <w:br/>
      </w:r>
      <w:r w:rsidR="00B94BBC" w:rsidRPr="004B2DCC">
        <w:rPr>
          <w:rFonts w:ascii="Calibri" w:hAnsi="Calibri"/>
          <w:bCs/>
          <w:caps/>
          <w:sz w:val="22"/>
          <w:szCs w:val="22"/>
        </w:rPr>
        <w:t xml:space="preserve">W PROGRAMIE REALIZACYJNYM 2024-2025 ORAZ </w:t>
      </w:r>
      <w:r w:rsidRPr="004B2DCC">
        <w:rPr>
          <w:rFonts w:ascii="Calibri" w:hAnsi="Calibri"/>
          <w:bCs/>
          <w:caps/>
          <w:sz w:val="22"/>
          <w:szCs w:val="22"/>
        </w:rPr>
        <w:t xml:space="preserve">ZGODNIE Z </w:t>
      </w:r>
      <w:r w:rsidR="00B94BBC" w:rsidRPr="004B2DCC">
        <w:rPr>
          <w:rFonts w:ascii="Calibri" w:hAnsi="Calibri"/>
          <w:bCs/>
          <w:caps/>
          <w:sz w:val="22"/>
          <w:szCs w:val="22"/>
        </w:rPr>
        <w:t xml:space="preserve">KIERUNKAMI NPBRD </w:t>
      </w:r>
      <w:r w:rsidRPr="004B2DCC">
        <w:rPr>
          <w:rFonts w:ascii="Calibri" w:hAnsi="Calibri"/>
          <w:bCs/>
          <w:caps/>
          <w:sz w:val="22"/>
          <w:szCs w:val="22"/>
        </w:rPr>
        <w:t>2021–</w:t>
      </w:r>
      <w:r w:rsidR="00B94BBC" w:rsidRPr="004B2DCC">
        <w:rPr>
          <w:rFonts w:ascii="Calibri" w:hAnsi="Calibri"/>
          <w:bCs/>
          <w:caps/>
          <w:sz w:val="22"/>
          <w:szCs w:val="22"/>
        </w:rPr>
        <w:t xml:space="preserve">2030 </w:t>
      </w:r>
      <w:r w:rsidRPr="004B2DCC">
        <w:rPr>
          <w:rFonts w:ascii="Calibri" w:hAnsi="Calibri"/>
          <w:bCs/>
          <w:caps/>
          <w:sz w:val="22"/>
          <w:szCs w:val="22"/>
        </w:rPr>
        <w:t>…</w:t>
      </w:r>
      <w:r w:rsidR="00B94BBC" w:rsidRPr="004B2DCC">
        <w:rPr>
          <w:rFonts w:ascii="Calibri" w:hAnsi="Calibri"/>
          <w:bCs/>
          <w:caps/>
          <w:sz w:val="22"/>
          <w:szCs w:val="22"/>
        </w:rPr>
        <w:t>……..</w:t>
      </w:r>
      <w:r w:rsidRPr="004B2DCC">
        <w:rPr>
          <w:rFonts w:ascii="Calibri" w:hAnsi="Calibri"/>
          <w:bCs/>
          <w:caps/>
          <w:sz w:val="22"/>
          <w:szCs w:val="22"/>
        </w:rPr>
        <w:t>…………………………………………………………………………………………………….…………………………………………….</w:t>
      </w:r>
      <w:r w:rsidR="005749FF" w:rsidRPr="004B2DCC">
        <w:rPr>
          <w:rFonts w:ascii="Calibri" w:hAnsi="Calibri"/>
          <w:bCs/>
          <w:caps/>
          <w:sz w:val="22"/>
          <w:szCs w:val="22"/>
        </w:rPr>
        <w:t>.</w:t>
      </w:r>
      <w:r w:rsidR="00B166E7" w:rsidRPr="004B2DCC">
        <w:rPr>
          <w:rFonts w:ascii="Calibri" w:hAnsi="Calibri"/>
          <w:b/>
          <w:bCs/>
          <w:caps/>
          <w:sz w:val="22"/>
          <w:szCs w:val="22"/>
        </w:rPr>
        <w:t>5</w:t>
      </w:r>
      <w:r w:rsidR="00E24C24" w:rsidRPr="004B2DCC">
        <w:rPr>
          <w:rFonts w:ascii="Calibri" w:hAnsi="Calibri"/>
          <w:b/>
          <w:bCs/>
          <w:caps/>
          <w:sz w:val="22"/>
          <w:szCs w:val="22"/>
        </w:rPr>
        <w:t>1</w:t>
      </w:r>
    </w:p>
    <w:p w14:paraId="57A4FD98" w14:textId="59318080" w:rsidR="008F37E8" w:rsidRPr="004B2DCC" w:rsidRDefault="008F37E8" w:rsidP="004B2DCC">
      <w:pPr>
        <w:tabs>
          <w:tab w:val="right" w:leader="dot" w:pos="9354"/>
        </w:tabs>
        <w:spacing w:before="120"/>
        <w:ind w:left="0" w:hanging="2"/>
        <w:jc w:val="left"/>
        <w:rPr>
          <w:rFonts w:ascii="Calibri" w:hAnsi="Calibri"/>
          <w:bCs/>
          <w:caps/>
          <w:color w:val="auto"/>
          <w:sz w:val="22"/>
          <w:szCs w:val="22"/>
        </w:rPr>
      </w:pPr>
      <w:r w:rsidRPr="004B2DCC">
        <w:rPr>
          <w:rFonts w:ascii="Calibri" w:hAnsi="Calibri"/>
          <w:bCs/>
          <w:caps/>
          <w:color w:val="auto"/>
          <w:sz w:val="22"/>
          <w:szCs w:val="22"/>
        </w:rPr>
        <w:t>Inne działania mające wpływ na bezpieczeństwo ruchu drogowego realizowane</w:t>
      </w:r>
      <w:r w:rsidR="00D67BF9" w:rsidRPr="004B2DCC">
        <w:rPr>
          <w:rFonts w:ascii="Calibri" w:hAnsi="Calibri"/>
          <w:bCs/>
          <w:caps/>
          <w:color w:val="auto"/>
          <w:sz w:val="22"/>
          <w:szCs w:val="22"/>
        </w:rPr>
        <w:br/>
      </w:r>
      <w:r w:rsidRPr="004B2DCC">
        <w:rPr>
          <w:rFonts w:ascii="Calibri" w:hAnsi="Calibri"/>
          <w:bCs/>
          <w:caps/>
          <w:color w:val="auto"/>
          <w:sz w:val="22"/>
          <w:szCs w:val="22"/>
        </w:rPr>
        <w:t>w</w:t>
      </w:r>
      <w:r w:rsidRPr="004B2DCC">
        <w:rPr>
          <w:rFonts w:ascii="Calibri" w:hAnsi="Calibri"/>
          <w:caps/>
          <w:sz w:val="22"/>
          <w:szCs w:val="22"/>
        </w:rPr>
        <w:t> </w:t>
      </w:r>
      <w:r w:rsidRPr="004B2DCC">
        <w:rPr>
          <w:rFonts w:ascii="Calibri" w:hAnsi="Calibri"/>
          <w:bCs/>
          <w:caps/>
          <w:color w:val="auto"/>
          <w:sz w:val="22"/>
          <w:szCs w:val="22"/>
        </w:rPr>
        <w:t>202</w:t>
      </w:r>
      <w:r w:rsidR="008959EF" w:rsidRPr="004B2DCC">
        <w:rPr>
          <w:rFonts w:ascii="Calibri" w:hAnsi="Calibri"/>
          <w:bCs/>
          <w:caps/>
          <w:color w:val="auto"/>
          <w:sz w:val="22"/>
          <w:szCs w:val="22"/>
        </w:rPr>
        <w:t>4</w:t>
      </w:r>
      <w:r w:rsidRPr="004B2DCC">
        <w:rPr>
          <w:rFonts w:ascii="Calibri" w:hAnsi="Calibri"/>
          <w:bCs/>
          <w:caps/>
          <w:color w:val="auto"/>
          <w:sz w:val="22"/>
          <w:szCs w:val="22"/>
        </w:rPr>
        <w:t xml:space="preserve"> roku</w:t>
      </w:r>
      <w:r w:rsidRPr="004B2DCC">
        <w:rPr>
          <w:rFonts w:ascii="Calibri" w:hAnsi="Calibri"/>
          <w:caps/>
          <w:color w:val="auto"/>
          <w:sz w:val="22"/>
          <w:szCs w:val="22"/>
        </w:rPr>
        <w:tab/>
      </w:r>
      <w:r w:rsidRPr="004B2DCC">
        <w:rPr>
          <w:rFonts w:ascii="Calibri" w:hAnsi="Calibri"/>
          <w:b/>
          <w:caps/>
          <w:color w:val="auto"/>
          <w:sz w:val="22"/>
          <w:szCs w:val="22"/>
        </w:rPr>
        <w:t>1</w:t>
      </w:r>
      <w:r w:rsidR="00763A53" w:rsidRPr="004B2DCC">
        <w:rPr>
          <w:rFonts w:ascii="Calibri" w:hAnsi="Calibri"/>
          <w:b/>
          <w:caps/>
          <w:color w:val="auto"/>
          <w:sz w:val="22"/>
          <w:szCs w:val="22"/>
        </w:rPr>
        <w:t>06</w:t>
      </w:r>
    </w:p>
    <w:p w14:paraId="6FA194D8" w14:textId="7D71040C" w:rsidR="008F37E8" w:rsidRPr="004B2DCC" w:rsidRDefault="008F37E8" w:rsidP="004B2DCC">
      <w:pPr>
        <w:tabs>
          <w:tab w:val="right" w:leader="dot" w:pos="9354"/>
        </w:tabs>
        <w:spacing w:before="120"/>
        <w:ind w:left="0" w:hanging="2"/>
        <w:jc w:val="left"/>
        <w:rPr>
          <w:rFonts w:ascii="Calibri" w:hAnsi="Calibri"/>
          <w:b/>
          <w:caps/>
          <w:sz w:val="22"/>
          <w:szCs w:val="22"/>
        </w:rPr>
      </w:pPr>
      <w:r w:rsidRPr="004B2DCC">
        <w:rPr>
          <w:rFonts w:ascii="Calibri" w:hAnsi="Calibri"/>
          <w:caps/>
          <w:sz w:val="22"/>
          <w:szCs w:val="22"/>
        </w:rPr>
        <w:t>Działalność badawcza i publikacje</w:t>
      </w:r>
      <w:r w:rsidRPr="004B2DCC">
        <w:rPr>
          <w:rFonts w:ascii="Calibri" w:hAnsi="Calibri"/>
          <w:bCs/>
          <w:caps/>
          <w:sz w:val="22"/>
          <w:szCs w:val="22"/>
        </w:rPr>
        <w:tab/>
      </w:r>
      <w:r w:rsidRPr="004B2DCC">
        <w:rPr>
          <w:rFonts w:ascii="Calibri" w:hAnsi="Calibri"/>
          <w:b/>
          <w:bCs/>
          <w:caps/>
          <w:sz w:val="22"/>
          <w:szCs w:val="22"/>
        </w:rPr>
        <w:t>1</w:t>
      </w:r>
      <w:r w:rsidR="00B00DC6" w:rsidRPr="004B2DCC">
        <w:rPr>
          <w:rFonts w:ascii="Calibri" w:hAnsi="Calibri"/>
          <w:b/>
          <w:bCs/>
          <w:caps/>
          <w:sz w:val="22"/>
          <w:szCs w:val="22"/>
        </w:rPr>
        <w:t>27</w:t>
      </w:r>
    </w:p>
    <w:p w14:paraId="24D82080" w14:textId="77777777" w:rsidR="008F37E8" w:rsidRPr="004B2DCC" w:rsidRDefault="008F37E8" w:rsidP="004B2DCC">
      <w:pPr>
        <w:spacing w:before="120"/>
        <w:ind w:left="0" w:hanging="2"/>
        <w:jc w:val="left"/>
        <w:rPr>
          <w:rFonts w:ascii="Calibri" w:hAnsi="Calibri"/>
          <w:bCs/>
          <w:caps/>
          <w:sz w:val="22"/>
          <w:szCs w:val="22"/>
        </w:rPr>
      </w:pPr>
      <w:r w:rsidRPr="004B2DCC">
        <w:rPr>
          <w:rFonts w:ascii="Calibri" w:hAnsi="Calibri"/>
          <w:bCs/>
          <w:caps/>
          <w:sz w:val="22"/>
          <w:szCs w:val="22"/>
        </w:rPr>
        <w:t xml:space="preserve">załącznik 1. analiza porównawcza stanu bezpieczeństwa ruchu drogowego </w:t>
      </w:r>
    </w:p>
    <w:p w14:paraId="1263960F" w14:textId="06110737" w:rsidR="008F37E8" w:rsidRPr="004B2DCC" w:rsidRDefault="008F37E8" w:rsidP="004B2DCC">
      <w:pPr>
        <w:tabs>
          <w:tab w:val="right" w:leader="dot" w:pos="9354"/>
        </w:tabs>
        <w:spacing w:before="120"/>
        <w:ind w:left="0" w:hanging="2"/>
        <w:jc w:val="left"/>
        <w:rPr>
          <w:rFonts w:ascii="Calibri" w:hAnsi="Calibri"/>
          <w:caps/>
          <w:sz w:val="22"/>
          <w:szCs w:val="22"/>
        </w:rPr>
      </w:pPr>
      <w:r w:rsidRPr="004B2DCC">
        <w:rPr>
          <w:rFonts w:ascii="Calibri" w:hAnsi="Calibri"/>
          <w:bCs/>
          <w:caps/>
          <w:sz w:val="22"/>
          <w:szCs w:val="22"/>
        </w:rPr>
        <w:t>w województwach w 202</w:t>
      </w:r>
      <w:r w:rsidR="008959EF" w:rsidRPr="004B2DCC">
        <w:rPr>
          <w:rFonts w:ascii="Calibri" w:hAnsi="Calibri"/>
          <w:bCs/>
          <w:caps/>
          <w:sz w:val="22"/>
          <w:szCs w:val="22"/>
        </w:rPr>
        <w:t>4</w:t>
      </w:r>
      <w:r w:rsidRPr="004B2DCC">
        <w:rPr>
          <w:rFonts w:ascii="Calibri" w:hAnsi="Calibri"/>
          <w:bCs/>
          <w:caps/>
          <w:sz w:val="22"/>
          <w:szCs w:val="22"/>
        </w:rPr>
        <w:t xml:space="preserve"> r.</w:t>
      </w:r>
      <w:r w:rsidR="004B2DCC">
        <w:rPr>
          <w:rFonts w:ascii="Calibri" w:hAnsi="Calibri"/>
          <w:bCs/>
          <w:caps/>
          <w:sz w:val="22"/>
          <w:szCs w:val="22"/>
        </w:rPr>
        <w:t xml:space="preserve"> ………………………………………………………………………………………………………</w:t>
      </w:r>
      <w:r w:rsidR="004B2DCC" w:rsidRPr="004B2DCC">
        <w:rPr>
          <w:rFonts w:ascii="Calibri" w:hAnsi="Calibri"/>
          <w:b/>
          <w:bCs/>
          <w:caps/>
          <w:sz w:val="22"/>
          <w:szCs w:val="22"/>
        </w:rPr>
        <w:t>1</w:t>
      </w:r>
      <w:r w:rsidR="004B2DCC">
        <w:rPr>
          <w:rFonts w:ascii="Calibri" w:hAnsi="Calibri"/>
          <w:b/>
          <w:bCs/>
          <w:caps/>
          <w:sz w:val="22"/>
          <w:szCs w:val="22"/>
        </w:rPr>
        <w:t>3</w:t>
      </w:r>
      <w:r w:rsidR="00A3057E">
        <w:rPr>
          <w:rFonts w:ascii="Calibri" w:hAnsi="Calibri"/>
          <w:b/>
          <w:bCs/>
          <w:caps/>
          <w:sz w:val="22"/>
          <w:szCs w:val="22"/>
        </w:rPr>
        <w:t>1</w:t>
      </w:r>
    </w:p>
    <w:p w14:paraId="61408A37" w14:textId="6A604134" w:rsidR="00044FBB" w:rsidRPr="004B2DCC" w:rsidRDefault="00044FBB" w:rsidP="004B2DCC">
      <w:pPr>
        <w:tabs>
          <w:tab w:val="right" w:leader="dot" w:pos="9354"/>
        </w:tabs>
        <w:spacing w:before="120"/>
        <w:ind w:left="0" w:hanging="2"/>
        <w:jc w:val="left"/>
        <w:rPr>
          <w:rFonts w:ascii="Calibri" w:hAnsi="Calibri"/>
          <w:caps/>
          <w:color w:val="auto"/>
          <w:sz w:val="22"/>
          <w:szCs w:val="22"/>
        </w:rPr>
      </w:pPr>
      <w:r w:rsidRPr="004B2DCC">
        <w:rPr>
          <w:rFonts w:ascii="Calibri" w:hAnsi="Calibri"/>
          <w:caps/>
          <w:color w:val="auto"/>
          <w:sz w:val="22"/>
          <w:szCs w:val="22"/>
        </w:rPr>
        <w:t>ZAŁĄCZNIK 1</w:t>
      </w:r>
      <w:r w:rsidR="00437C73" w:rsidRPr="004B2DCC">
        <w:rPr>
          <w:rFonts w:ascii="Calibri" w:hAnsi="Calibri"/>
          <w:caps/>
          <w:color w:val="auto"/>
          <w:sz w:val="22"/>
          <w:szCs w:val="22"/>
        </w:rPr>
        <w:t>.1.</w:t>
      </w:r>
      <w:r w:rsidRPr="004B2DCC">
        <w:rPr>
          <w:rFonts w:ascii="Calibri" w:hAnsi="Calibri"/>
          <w:caps/>
          <w:color w:val="auto"/>
          <w:sz w:val="22"/>
          <w:szCs w:val="22"/>
        </w:rPr>
        <w:t xml:space="preserve"> DZIAŁANIA W WOJEWÓDZTWIE DOLNOŚLĄSKIM</w:t>
      </w:r>
    </w:p>
    <w:p w14:paraId="2A369371" w14:textId="2B1B0A7C" w:rsidR="00044FBB" w:rsidRPr="004B2DCC" w:rsidRDefault="00044FBB" w:rsidP="004B2DCC">
      <w:pPr>
        <w:tabs>
          <w:tab w:val="right" w:leader="dot" w:pos="9354"/>
        </w:tabs>
        <w:spacing w:before="120"/>
        <w:ind w:left="0" w:hanging="2"/>
        <w:jc w:val="left"/>
        <w:rPr>
          <w:rFonts w:ascii="Calibri" w:hAnsi="Calibri"/>
          <w:caps/>
          <w:color w:val="auto"/>
          <w:sz w:val="22"/>
          <w:szCs w:val="22"/>
        </w:rPr>
      </w:pPr>
      <w:r w:rsidRPr="004B2DCC">
        <w:rPr>
          <w:rFonts w:ascii="Calibri" w:hAnsi="Calibri"/>
          <w:caps/>
          <w:color w:val="auto"/>
          <w:sz w:val="22"/>
          <w:szCs w:val="22"/>
        </w:rPr>
        <w:t>ZAŁĄCZNIK 1</w:t>
      </w:r>
      <w:r w:rsidR="00437C73" w:rsidRPr="004B2DCC">
        <w:rPr>
          <w:rFonts w:ascii="Calibri" w:hAnsi="Calibri"/>
          <w:caps/>
          <w:color w:val="auto"/>
          <w:sz w:val="22"/>
          <w:szCs w:val="22"/>
        </w:rPr>
        <w:t>.2.</w:t>
      </w:r>
      <w:r w:rsidR="0065079C" w:rsidRPr="004B2DCC">
        <w:rPr>
          <w:rFonts w:ascii="Calibri" w:hAnsi="Calibri"/>
          <w:caps/>
          <w:color w:val="auto"/>
          <w:sz w:val="22"/>
          <w:szCs w:val="22"/>
        </w:rPr>
        <w:t xml:space="preserve"> DZIAŁANIA W WOJEWÓDZTWIE </w:t>
      </w:r>
      <w:r w:rsidR="00084818" w:rsidRPr="004B2DCC">
        <w:rPr>
          <w:rFonts w:ascii="Calibri" w:hAnsi="Calibri"/>
          <w:caps/>
          <w:color w:val="auto"/>
          <w:sz w:val="22"/>
          <w:szCs w:val="22"/>
        </w:rPr>
        <w:t>KUJAWSKO-POMORSKIM</w:t>
      </w:r>
    </w:p>
    <w:p w14:paraId="277D13C9" w14:textId="524E4936" w:rsidR="00044FBB" w:rsidRPr="004B2DCC" w:rsidRDefault="00044FBB" w:rsidP="004B2DCC">
      <w:pPr>
        <w:tabs>
          <w:tab w:val="right" w:leader="dot" w:pos="9354"/>
        </w:tabs>
        <w:spacing w:before="120"/>
        <w:ind w:left="0" w:hanging="2"/>
        <w:jc w:val="left"/>
        <w:rPr>
          <w:rFonts w:ascii="Calibri" w:hAnsi="Calibri"/>
          <w:caps/>
          <w:color w:val="auto"/>
          <w:sz w:val="22"/>
          <w:szCs w:val="22"/>
        </w:rPr>
      </w:pPr>
      <w:r w:rsidRPr="004B2DCC">
        <w:rPr>
          <w:rFonts w:ascii="Calibri" w:hAnsi="Calibri"/>
          <w:caps/>
          <w:color w:val="auto"/>
          <w:sz w:val="22"/>
          <w:szCs w:val="22"/>
        </w:rPr>
        <w:t>ZAŁĄCZNIK 1</w:t>
      </w:r>
      <w:r w:rsidR="00437C73" w:rsidRPr="004B2DCC">
        <w:rPr>
          <w:rFonts w:ascii="Calibri" w:hAnsi="Calibri"/>
          <w:caps/>
          <w:color w:val="auto"/>
          <w:sz w:val="22"/>
          <w:szCs w:val="22"/>
        </w:rPr>
        <w:t>.3.</w:t>
      </w:r>
      <w:r w:rsidR="00084818" w:rsidRPr="004B2DCC">
        <w:rPr>
          <w:rFonts w:ascii="Calibri" w:hAnsi="Calibri"/>
          <w:caps/>
          <w:color w:val="auto"/>
          <w:sz w:val="22"/>
          <w:szCs w:val="22"/>
        </w:rPr>
        <w:t xml:space="preserve"> </w:t>
      </w:r>
      <w:bookmarkStart w:id="7" w:name="_Hlk161657095"/>
      <w:r w:rsidR="00084818" w:rsidRPr="004B2DCC">
        <w:rPr>
          <w:rFonts w:ascii="Calibri" w:hAnsi="Calibri"/>
          <w:caps/>
          <w:color w:val="auto"/>
          <w:sz w:val="22"/>
          <w:szCs w:val="22"/>
        </w:rPr>
        <w:t>działania w województwie lubelskim</w:t>
      </w:r>
      <w:bookmarkEnd w:id="7"/>
    </w:p>
    <w:p w14:paraId="40447417" w14:textId="7BA95D24" w:rsidR="00044FBB" w:rsidRPr="004B2DCC" w:rsidRDefault="00044FBB" w:rsidP="004B2DCC">
      <w:pPr>
        <w:tabs>
          <w:tab w:val="right" w:leader="dot" w:pos="9354"/>
        </w:tabs>
        <w:spacing w:before="120"/>
        <w:ind w:left="0" w:hanging="2"/>
        <w:jc w:val="left"/>
        <w:rPr>
          <w:rFonts w:ascii="Calibri" w:hAnsi="Calibri"/>
          <w:caps/>
          <w:color w:val="auto"/>
          <w:sz w:val="22"/>
          <w:szCs w:val="22"/>
        </w:rPr>
      </w:pPr>
      <w:r w:rsidRPr="004B2DCC">
        <w:rPr>
          <w:rFonts w:ascii="Calibri" w:hAnsi="Calibri"/>
          <w:caps/>
          <w:color w:val="auto"/>
          <w:sz w:val="22"/>
          <w:szCs w:val="22"/>
        </w:rPr>
        <w:t>ZAŁĄCZNIK 1</w:t>
      </w:r>
      <w:r w:rsidR="00437C73" w:rsidRPr="004B2DCC">
        <w:rPr>
          <w:rFonts w:ascii="Calibri" w:hAnsi="Calibri"/>
          <w:caps/>
          <w:color w:val="auto"/>
          <w:sz w:val="22"/>
          <w:szCs w:val="22"/>
        </w:rPr>
        <w:t>.4.</w:t>
      </w:r>
      <w:r w:rsidR="00084818" w:rsidRPr="004B2DCC">
        <w:rPr>
          <w:rFonts w:ascii="Calibri" w:hAnsi="Calibri"/>
          <w:caps/>
          <w:color w:val="auto"/>
          <w:sz w:val="22"/>
          <w:szCs w:val="22"/>
        </w:rPr>
        <w:t xml:space="preserve"> działania w województwie lubuskim</w:t>
      </w:r>
    </w:p>
    <w:p w14:paraId="256CA327" w14:textId="2218D65E" w:rsidR="00044FBB" w:rsidRPr="004B2DCC" w:rsidRDefault="00044FBB" w:rsidP="004B2DCC">
      <w:pPr>
        <w:tabs>
          <w:tab w:val="right" w:leader="dot" w:pos="9354"/>
        </w:tabs>
        <w:spacing w:before="120"/>
        <w:ind w:left="0" w:hanging="2"/>
        <w:jc w:val="left"/>
        <w:rPr>
          <w:rFonts w:ascii="Calibri" w:hAnsi="Calibri"/>
          <w:caps/>
          <w:color w:val="auto"/>
          <w:sz w:val="22"/>
          <w:szCs w:val="22"/>
        </w:rPr>
      </w:pPr>
      <w:r w:rsidRPr="004B2DCC">
        <w:rPr>
          <w:rFonts w:ascii="Calibri" w:hAnsi="Calibri"/>
          <w:caps/>
          <w:color w:val="auto"/>
          <w:sz w:val="22"/>
          <w:szCs w:val="22"/>
        </w:rPr>
        <w:t>ZAŁĄCZNIK 1</w:t>
      </w:r>
      <w:r w:rsidR="00437C73" w:rsidRPr="004B2DCC">
        <w:rPr>
          <w:rFonts w:ascii="Calibri" w:hAnsi="Calibri"/>
          <w:caps/>
          <w:color w:val="auto"/>
          <w:sz w:val="22"/>
          <w:szCs w:val="22"/>
        </w:rPr>
        <w:t>.5.</w:t>
      </w:r>
      <w:r w:rsidR="00084818" w:rsidRPr="004B2DCC">
        <w:rPr>
          <w:rFonts w:ascii="Calibri" w:hAnsi="Calibri"/>
          <w:caps/>
          <w:color w:val="auto"/>
          <w:sz w:val="22"/>
          <w:szCs w:val="22"/>
        </w:rPr>
        <w:t xml:space="preserve"> działania w województwie łódzkim</w:t>
      </w:r>
    </w:p>
    <w:p w14:paraId="3CEA84D0" w14:textId="22E2FADA" w:rsidR="00044FBB" w:rsidRPr="004B2DCC" w:rsidRDefault="00044FBB" w:rsidP="004B2DCC">
      <w:pPr>
        <w:tabs>
          <w:tab w:val="right" w:leader="dot" w:pos="9354"/>
        </w:tabs>
        <w:spacing w:before="120"/>
        <w:ind w:left="0" w:hanging="2"/>
        <w:jc w:val="left"/>
        <w:rPr>
          <w:rFonts w:ascii="Calibri" w:hAnsi="Calibri"/>
          <w:caps/>
          <w:color w:val="auto"/>
          <w:sz w:val="22"/>
          <w:szCs w:val="22"/>
        </w:rPr>
      </w:pPr>
      <w:r w:rsidRPr="004B2DCC">
        <w:rPr>
          <w:rFonts w:ascii="Calibri" w:hAnsi="Calibri"/>
          <w:caps/>
          <w:color w:val="auto"/>
          <w:sz w:val="22"/>
          <w:szCs w:val="22"/>
        </w:rPr>
        <w:t>ZAŁĄCZNIK 1</w:t>
      </w:r>
      <w:r w:rsidR="00437C73" w:rsidRPr="004B2DCC">
        <w:rPr>
          <w:rFonts w:ascii="Calibri" w:hAnsi="Calibri"/>
          <w:caps/>
          <w:color w:val="auto"/>
          <w:sz w:val="22"/>
          <w:szCs w:val="22"/>
        </w:rPr>
        <w:t>.6.</w:t>
      </w:r>
      <w:r w:rsidR="00084818" w:rsidRPr="004B2DCC">
        <w:rPr>
          <w:rFonts w:ascii="Calibri" w:hAnsi="Calibri"/>
          <w:caps/>
          <w:color w:val="auto"/>
          <w:sz w:val="22"/>
          <w:szCs w:val="22"/>
        </w:rPr>
        <w:t xml:space="preserve"> działania w województwie małopolskim</w:t>
      </w:r>
    </w:p>
    <w:p w14:paraId="58A92532" w14:textId="454DF2F1" w:rsidR="00044FBB" w:rsidRPr="004B2DCC" w:rsidRDefault="00044FBB" w:rsidP="004B2DCC">
      <w:pPr>
        <w:tabs>
          <w:tab w:val="right" w:leader="dot" w:pos="9354"/>
        </w:tabs>
        <w:spacing w:before="120"/>
        <w:ind w:left="0" w:hanging="2"/>
        <w:jc w:val="left"/>
        <w:rPr>
          <w:rFonts w:ascii="Calibri" w:hAnsi="Calibri"/>
          <w:caps/>
          <w:color w:val="auto"/>
          <w:sz w:val="22"/>
          <w:szCs w:val="22"/>
        </w:rPr>
      </w:pPr>
      <w:r w:rsidRPr="004B2DCC">
        <w:rPr>
          <w:rFonts w:ascii="Calibri" w:hAnsi="Calibri"/>
          <w:caps/>
          <w:color w:val="auto"/>
          <w:sz w:val="22"/>
          <w:szCs w:val="22"/>
        </w:rPr>
        <w:t>ZAŁĄCZNIK 1</w:t>
      </w:r>
      <w:r w:rsidR="00437C73" w:rsidRPr="004B2DCC">
        <w:rPr>
          <w:rFonts w:ascii="Calibri" w:hAnsi="Calibri"/>
          <w:caps/>
          <w:color w:val="auto"/>
          <w:sz w:val="22"/>
          <w:szCs w:val="22"/>
        </w:rPr>
        <w:t>.7.</w:t>
      </w:r>
      <w:r w:rsidR="00084818" w:rsidRPr="004B2DCC">
        <w:rPr>
          <w:rFonts w:ascii="Calibri" w:hAnsi="Calibri"/>
          <w:caps/>
          <w:color w:val="auto"/>
          <w:sz w:val="22"/>
          <w:szCs w:val="22"/>
        </w:rPr>
        <w:t xml:space="preserve"> działania w województwie mazowieckim</w:t>
      </w:r>
    </w:p>
    <w:p w14:paraId="5A6C5701" w14:textId="7E4ABC10" w:rsidR="00044FBB" w:rsidRPr="004B2DCC" w:rsidRDefault="00044FBB" w:rsidP="004B2DCC">
      <w:pPr>
        <w:tabs>
          <w:tab w:val="right" w:leader="dot" w:pos="9354"/>
        </w:tabs>
        <w:spacing w:before="120"/>
        <w:ind w:left="0" w:hanging="2"/>
        <w:jc w:val="left"/>
        <w:rPr>
          <w:rFonts w:ascii="Calibri" w:hAnsi="Calibri"/>
          <w:caps/>
          <w:color w:val="auto"/>
          <w:sz w:val="22"/>
          <w:szCs w:val="22"/>
        </w:rPr>
      </w:pPr>
      <w:r w:rsidRPr="004B2DCC">
        <w:rPr>
          <w:rFonts w:ascii="Calibri" w:hAnsi="Calibri"/>
          <w:caps/>
          <w:color w:val="auto"/>
          <w:sz w:val="22"/>
          <w:szCs w:val="22"/>
        </w:rPr>
        <w:t>ZAŁĄCZNIK 1</w:t>
      </w:r>
      <w:r w:rsidR="00437C73" w:rsidRPr="004B2DCC">
        <w:rPr>
          <w:rFonts w:ascii="Calibri" w:hAnsi="Calibri"/>
          <w:caps/>
          <w:color w:val="auto"/>
          <w:sz w:val="22"/>
          <w:szCs w:val="22"/>
        </w:rPr>
        <w:t>.8.</w:t>
      </w:r>
      <w:r w:rsidR="00084818" w:rsidRPr="004B2DCC">
        <w:rPr>
          <w:rFonts w:ascii="Calibri" w:hAnsi="Calibri"/>
          <w:caps/>
          <w:color w:val="auto"/>
          <w:sz w:val="22"/>
          <w:szCs w:val="22"/>
        </w:rPr>
        <w:t xml:space="preserve"> działania w województwie opolskim</w:t>
      </w:r>
    </w:p>
    <w:p w14:paraId="7870266A" w14:textId="49EE08AD" w:rsidR="00044FBB" w:rsidRPr="004B2DCC" w:rsidRDefault="00044FBB" w:rsidP="004B2DCC">
      <w:pPr>
        <w:tabs>
          <w:tab w:val="right" w:leader="dot" w:pos="9354"/>
        </w:tabs>
        <w:spacing w:before="120"/>
        <w:ind w:left="0" w:hanging="2"/>
        <w:jc w:val="left"/>
        <w:rPr>
          <w:rFonts w:ascii="Calibri" w:hAnsi="Calibri"/>
          <w:caps/>
          <w:color w:val="auto"/>
          <w:sz w:val="22"/>
          <w:szCs w:val="22"/>
        </w:rPr>
      </w:pPr>
      <w:r w:rsidRPr="004B2DCC">
        <w:rPr>
          <w:rFonts w:ascii="Calibri" w:hAnsi="Calibri"/>
          <w:caps/>
          <w:color w:val="auto"/>
          <w:sz w:val="22"/>
          <w:szCs w:val="22"/>
        </w:rPr>
        <w:t>ZAŁĄCZNIK 1</w:t>
      </w:r>
      <w:r w:rsidR="00437C73" w:rsidRPr="004B2DCC">
        <w:rPr>
          <w:rFonts w:ascii="Calibri" w:hAnsi="Calibri"/>
          <w:caps/>
          <w:color w:val="auto"/>
          <w:sz w:val="22"/>
          <w:szCs w:val="22"/>
        </w:rPr>
        <w:t>.9.</w:t>
      </w:r>
      <w:r w:rsidR="00084818" w:rsidRPr="004B2DCC">
        <w:rPr>
          <w:rFonts w:ascii="Calibri" w:hAnsi="Calibri"/>
          <w:caps/>
          <w:color w:val="auto"/>
          <w:sz w:val="22"/>
          <w:szCs w:val="22"/>
        </w:rPr>
        <w:t xml:space="preserve"> działania w województwie podkarpackim</w:t>
      </w:r>
    </w:p>
    <w:p w14:paraId="193F4C84" w14:textId="39ED8C4D" w:rsidR="00044FBB" w:rsidRPr="004B2DCC" w:rsidRDefault="00044FBB" w:rsidP="004B2DCC">
      <w:pPr>
        <w:tabs>
          <w:tab w:val="right" w:leader="dot" w:pos="9354"/>
        </w:tabs>
        <w:spacing w:before="120"/>
        <w:ind w:left="0" w:hanging="2"/>
        <w:jc w:val="left"/>
        <w:rPr>
          <w:rFonts w:ascii="Calibri" w:hAnsi="Calibri"/>
          <w:caps/>
          <w:color w:val="auto"/>
          <w:sz w:val="22"/>
          <w:szCs w:val="22"/>
        </w:rPr>
      </w:pPr>
      <w:r w:rsidRPr="004B2DCC">
        <w:rPr>
          <w:rFonts w:ascii="Calibri" w:hAnsi="Calibri"/>
          <w:caps/>
          <w:color w:val="auto"/>
          <w:sz w:val="22"/>
          <w:szCs w:val="22"/>
        </w:rPr>
        <w:t>ZAŁĄCZNIK 1</w:t>
      </w:r>
      <w:r w:rsidR="00437C73" w:rsidRPr="004B2DCC">
        <w:rPr>
          <w:rFonts w:ascii="Calibri" w:hAnsi="Calibri"/>
          <w:caps/>
          <w:color w:val="auto"/>
          <w:sz w:val="22"/>
          <w:szCs w:val="22"/>
        </w:rPr>
        <w:t>.10.</w:t>
      </w:r>
      <w:r w:rsidR="00084818" w:rsidRPr="004B2DCC">
        <w:rPr>
          <w:rFonts w:ascii="Calibri" w:hAnsi="Calibri"/>
          <w:caps/>
          <w:color w:val="auto"/>
          <w:sz w:val="22"/>
          <w:szCs w:val="22"/>
        </w:rPr>
        <w:t xml:space="preserve"> działania w województwie podlaskim</w:t>
      </w:r>
    </w:p>
    <w:p w14:paraId="78FABA81" w14:textId="582494E6" w:rsidR="00044FBB" w:rsidRPr="004B2DCC" w:rsidRDefault="00044FBB" w:rsidP="004B2DCC">
      <w:pPr>
        <w:tabs>
          <w:tab w:val="right" w:leader="dot" w:pos="9354"/>
        </w:tabs>
        <w:spacing w:before="120"/>
        <w:ind w:left="0" w:hanging="2"/>
        <w:jc w:val="left"/>
        <w:rPr>
          <w:rFonts w:ascii="Calibri" w:hAnsi="Calibri"/>
          <w:caps/>
          <w:color w:val="auto"/>
          <w:sz w:val="22"/>
          <w:szCs w:val="22"/>
        </w:rPr>
      </w:pPr>
      <w:r w:rsidRPr="004B2DCC">
        <w:rPr>
          <w:rFonts w:ascii="Calibri" w:hAnsi="Calibri"/>
          <w:caps/>
          <w:color w:val="auto"/>
          <w:sz w:val="22"/>
          <w:szCs w:val="22"/>
        </w:rPr>
        <w:t>ZAŁĄCZNIK 1</w:t>
      </w:r>
      <w:r w:rsidR="00437C73" w:rsidRPr="004B2DCC">
        <w:rPr>
          <w:rFonts w:ascii="Calibri" w:hAnsi="Calibri"/>
          <w:caps/>
          <w:color w:val="auto"/>
          <w:sz w:val="22"/>
          <w:szCs w:val="22"/>
        </w:rPr>
        <w:t>.11.</w:t>
      </w:r>
      <w:r w:rsidR="00084818" w:rsidRPr="004B2DCC">
        <w:rPr>
          <w:rFonts w:ascii="Calibri" w:hAnsi="Calibri"/>
          <w:caps/>
          <w:color w:val="auto"/>
          <w:sz w:val="22"/>
          <w:szCs w:val="22"/>
        </w:rPr>
        <w:t xml:space="preserve"> działania w województwie pomorskim</w:t>
      </w:r>
    </w:p>
    <w:p w14:paraId="07698323" w14:textId="761C4DB9" w:rsidR="00044FBB" w:rsidRPr="004B2DCC" w:rsidRDefault="00044FBB" w:rsidP="004B2DCC">
      <w:pPr>
        <w:tabs>
          <w:tab w:val="right" w:leader="dot" w:pos="9354"/>
        </w:tabs>
        <w:spacing w:before="120"/>
        <w:ind w:left="0" w:hanging="2"/>
        <w:jc w:val="left"/>
        <w:rPr>
          <w:rFonts w:ascii="Calibri" w:hAnsi="Calibri"/>
          <w:caps/>
          <w:color w:val="auto"/>
          <w:sz w:val="22"/>
          <w:szCs w:val="22"/>
        </w:rPr>
      </w:pPr>
      <w:r w:rsidRPr="004B2DCC">
        <w:rPr>
          <w:rFonts w:ascii="Calibri" w:hAnsi="Calibri"/>
          <w:caps/>
          <w:color w:val="auto"/>
          <w:sz w:val="22"/>
          <w:szCs w:val="22"/>
        </w:rPr>
        <w:t>ZAŁĄCZNIK 1</w:t>
      </w:r>
      <w:r w:rsidR="00437C73" w:rsidRPr="004B2DCC">
        <w:rPr>
          <w:rFonts w:ascii="Calibri" w:hAnsi="Calibri"/>
          <w:caps/>
          <w:color w:val="auto"/>
          <w:sz w:val="22"/>
          <w:szCs w:val="22"/>
        </w:rPr>
        <w:t>.12.</w:t>
      </w:r>
      <w:r w:rsidR="00084818" w:rsidRPr="004B2DCC">
        <w:rPr>
          <w:rFonts w:ascii="Calibri" w:hAnsi="Calibri"/>
          <w:caps/>
          <w:color w:val="auto"/>
          <w:sz w:val="22"/>
          <w:szCs w:val="22"/>
        </w:rPr>
        <w:t xml:space="preserve"> działania w województwie śląskim</w:t>
      </w:r>
    </w:p>
    <w:p w14:paraId="7D3655F3" w14:textId="1ECCEE54" w:rsidR="00044FBB" w:rsidRPr="004B2DCC" w:rsidRDefault="00044FBB" w:rsidP="004B2DCC">
      <w:pPr>
        <w:tabs>
          <w:tab w:val="right" w:leader="dot" w:pos="9354"/>
        </w:tabs>
        <w:spacing w:before="120"/>
        <w:ind w:left="0" w:hanging="2"/>
        <w:jc w:val="left"/>
        <w:rPr>
          <w:rFonts w:ascii="Calibri" w:hAnsi="Calibri"/>
          <w:caps/>
          <w:color w:val="auto"/>
          <w:sz w:val="22"/>
          <w:szCs w:val="22"/>
        </w:rPr>
      </w:pPr>
      <w:r w:rsidRPr="004B2DCC">
        <w:rPr>
          <w:rFonts w:ascii="Calibri" w:hAnsi="Calibri"/>
          <w:caps/>
          <w:color w:val="auto"/>
          <w:sz w:val="22"/>
          <w:szCs w:val="22"/>
        </w:rPr>
        <w:t>ZAŁĄCZNIK 1</w:t>
      </w:r>
      <w:r w:rsidR="00437C73" w:rsidRPr="004B2DCC">
        <w:rPr>
          <w:rFonts w:ascii="Calibri" w:hAnsi="Calibri"/>
          <w:caps/>
          <w:color w:val="auto"/>
          <w:sz w:val="22"/>
          <w:szCs w:val="22"/>
        </w:rPr>
        <w:t>.13.</w:t>
      </w:r>
      <w:r w:rsidR="00084818" w:rsidRPr="004B2DCC">
        <w:rPr>
          <w:rFonts w:ascii="Calibri" w:hAnsi="Calibri"/>
          <w:caps/>
          <w:color w:val="auto"/>
          <w:sz w:val="22"/>
          <w:szCs w:val="22"/>
        </w:rPr>
        <w:t xml:space="preserve"> działania w województwie </w:t>
      </w:r>
      <w:r w:rsidR="00BE4149" w:rsidRPr="004B2DCC">
        <w:rPr>
          <w:rFonts w:ascii="Calibri" w:hAnsi="Calibri"/>
          <w:caps/>
          <w:color w:val="auto"/>
          <w:sz w:val="22"/>
          <w:szCs w:val="22"/>
        </w:rPr>
        <w:t>świętokrzysk</w:t>
      </w:r>
      <w:r w:rsidR="00084818" w:rsidRPr="004B2DCC">
        <w:rPr>
          <w:rFonts w:ascii="Calibri" w:hAnsi="Calibri"/>
          <w:caps/>
          <w:color w:val="auto"/>
          <w:sz w:val="22"/>
          <w:szCs w:val="22"/>
        </w:rPr>
        <w:t>im</w:t>
      </w:r>
    </w:p>
    <w:p w14:paraId="412D3E98" w14:textId="3FA264B2" w:rsidR="00044FBB" w:rsidRPr="004B2DCC" w:rsidRDefault="00044FBB" w:rsidP="004B2DCC">
      <w:pPr>
        <w:tabs>
          <w:tab w:val="right" w:leader="dot" w:pos="9354"/>
        </w:tabs>
        <w:spacing w:before="120"/>
        <w:ind w:left="0" w:hanging="2"/>
        <w:jc w:val="left"/>
        <w:rPr>
          <w:rFonts w:ascii="Calibri" w:hAnsi="Calibri"/>
          <w:caps/>
          <w:color w:val="auto"/>
          <w:sz w:val="22"/>
          <w:szCs w:val="22"/>
        </w:rPr>
      </w:pPr>
      <w:r w:rsidRPr="004B2DCC">
        <w:rPr>
          <w:rFonts w:ascii="Calibri" w:hAnsi="Calibri"/>
          <w:caps/>
          <w:color w:val="auto"/>
          <w:sz w:val="22"/>
          <w:szCs w:val="22"/>
        </w:rPr>
        <w:t>ZAŁĄCZNIK 1</w:t>
      </w:r>
      <w:r w:rsidR="00437C73" w:rsidRPr="004B2DCC">
        <w:rPr>
          <w:rFonts w:ascii="Calibri" w:hAnsi="Calibri"/>
          <w:caps/>
          <w:color w:val="auto"/>
          <w:sz w:val="22"/>
          <w:szCs w:val="22"/>
        </w:rPr>
        <w:t>.14.</w:t>
      </w:r>
      <w:r w:rsidR="00084818" w:rsidRPr="004B2DCC">
        <w:rPr>
          <w:rFonts w:ascii="Calibri" w:hAnsi="Calibri"/>
          <w:caps/>
          <w:color w:val="auto"/>
          <w:sz w:val="22"/>
          <w:szCs w:val="22"/>
        </w:rPr>
        <w:t xml:space="preserve"> działania w województwie </w:t>
      </w:r>
      <w:r w:rsidR="00BE4149" w:rsidRPr="004B2DCC">
        <w:rPr>
          <w:rFonts w:ascii="Calibri" w:hAnsi="Calibri"/>
          <w:caps/>
          <w:color w:val="auto"/>
          <w:sz w:val="22"/>
          <w:szCs w:val="22"/>
        </w:rPr>
        <w:t>warmińsko-mazursk</w:t>
      </w:r>
      <w:r w:rsidR="00084818" w:rsidRPr="004B2DCC">
        <w:rPr>
          <w:rFonts w:ascii="Calibri" w:hAnsi="Calibri"/>
          <w:caps/>
          <w:color w:val="auto"/>
          <w:sz w:val="22"/>
          <w:szCs w:val="22"/>
        </w:rPr>
        <w:t>im</w:t>
      </w:r>
    </w:p>
    <w:p w14:paraId="15FFE0AF" w14:textId="71998C0F" w:rsidR="00044FBB" w:rsidRPr="004B2DCC" w:rsidRDefault="00044FBB" w:rsidP="004B2DCC">
      <w:pPr>
        <w:tabs>
          <w:tab w:val="right" w:leader="dot" w:pos="9354"/>
        </w:tabs>
        <w:spacing w:before="120"/>
        <w:ind w:left="0" w:hanging="2"/>
        <w:jc w:val="left"/>
        <w:rPr>
          <w:rFonts w:ascii="Calibri" w:hAnsi="Calibri"/>
          <w:caps/>
          <w:color w:val="auto"/>
          <w:sz w:val="22"/>
          <w:szCs w:val="22"/>
        </w:rPr>
      </w:pPr>
      <w:r w:rsidRPr="004B2DCC">
        <w:rPr>
          <w:rFonts w:ascii="Calibri" w:hAnsi="Calibri"/>
          <w:caps/>
          <w:color w:val="auto"/>
          <w:sz w:val="22"/>
          <w:szCs w:val="22"/>
        </w:rPr>
        <w:t>ZAŁĄCZNIK 1</w:t>
      </w:r>
      <w:r w:rsidR="00437C73" w:rsidRPr="004B2DCC">
        <w:rPr>
          <w:rFonts w:ascii="Calibri" w:hAnsi="Calibri"/>
          <w:caps/>
          <w:color w:val="auto"/>
          <w:sz w:val="22"/>
          <w:szCs w:val="22"/>
        </w:rPr>
        <w:t>.15.</w:t>
      </w:r>
      <w:r w:rsidR="00084818" w:rsidRPr="004B2DCC">
        <w:rPr>
          <w:rFonts w:ascii="Calibri" w:hAnsi="Calibri"/>
          <w:caps/>
          <w:color w:val="auto"/>
          <w:sz w:val="22"/>
          <w:szCs w:val="22"/>
        </w:rPr>
        <w:t xml:space="preserve"> działania w województwie </w:t>
      </w:r>
      <w:r w:rsidR="00BE4149" w:rsidRPr="004B2DCC">
        <w:rPr>
          <w:rFonts w:ascii="Calibri" w:hAnsi="Calibri"/>
          <w:caps/>
          <w:color w:val="auto"/>
          <w:sz w:val="22"/>
          <w:szCs w:val="22"/>
        </w:rPr>
        <w:t>wielkopol</w:t>
      </w:r>
      <w:r w:rsidR="00084818" w:rsidRPr="004B2DCC">
        <w:rPr>
          <w:rFonts w:ascii="Calibri" w:hAnsi="Calibri"/>
          <w:caps/>
          <w:color w:val="auto"/>
          <w:sz w:val="22"/>
          <w:szCs w:val="22"/>
        </w:rPr>
        <w:t>skim</w:t>
      </w:r>
    </w:p>
    <w:p w14:paraId="47251458" w14:textId="1AF92D2A" w:rsidR="00044FBB" w:rsidRPr="004B2DCC" w:rsidRDefault="00044FBB" w:rsidP="004B2DCC">
      <w:pPr>
        <w:tabs>
          <w:tab w:val="right" w:leader="dot" w:pos="9354"/>
        </w:tabs>
        <w:spacing w:before="120"/>
        <w:ind w:left="0" w:hanging="2"/>
        <w:jc w:val="left"/>
        <w:rPr>
          <w:rFonts w:ascii="Calibri" w:hAnsi="Calibri"/>
          <w:caps/>
          <w:color w:val="auto"/>
          <w:sz w:val="22"/>
          <w:szCs w:val="22"/>
        </w:rPr>
      </w:pPr>
      <w:r w:rsidRPr="004B2DCC">
        <w:rPr>
          <w:rFonts w:ascii="Calibri" w:hAnsi="Calibri"/>
          <w:caps/>
          <w:color w:val="auto"/>
          <w:sz w:val="22"/>
          <w:szCs w:val="22"/>
        </w:rPr>
        <w:t>ZAŁĄCZNIK 1</w:t>
      </w:r>
      <w:r w:rsidR="00437C73" w:rsidRPr="004B2DCC">
        <w:rPr>
          <w:rFonts w:ascii="Calibri" w:hAnsi="Calibri"/>
          <w:caps/>
          <w:color w:val="auto"/>
          <w:sz w:val="22"/>
          <w:szCs w:val="22"/>
        </w:rPr>
        <w:t>.16.</w:t>
      </w:r>
      <w:r w:rsidR="00084818" w:rsidRPr="004B2DCC">
        <w:rPr>
          <w:rFonts w:ascii="Calibri" w:hAnsi="Calibri"/>
          <w:caps/>
          <w:color w:val="auto"/>
          <w:sz w:val="22"/>
          <w:szCs w:val="22"/>
        </w:rPr>
        <w:t xml:space="preserve"> działania w województwie </w:t>
      </w:r>
      <w:r w:rsidR="00BE4149" w:rsidRPr="004B2DCC">
        <w:rPr>
          <w:rFonts w:ascii="Calibri" w:hAnsi="Calibri"/>
          <w:caps/>
          <w:color w:val="auto"/>
          <w:sz w:val="22"/>
          <w:szCs w:val="22"/>
        </w:rPr>
        <w:t>zachodniopomors</w:t>
      </w:r>
      <w:r w:rsidR="00084818" w:rsidRPr="004B2DCC">
        <w:rPr>
          <w:rFonts w:ascii="Calibri" w:hAnsi="Calibri"/>
          <w:caps/>
          <w:color w:val="auto"/>
          <w:sz w:val="22"/>
          <w:szCs w:val="22"/>
        </w:rPr>
        <w:t>kim</w:t>
      </w:r>
    </w:p>
    <w:p w14:paraId="0A2806DD" w14:textId="1ED805D9" w:rsidR="008F37E8" w:rsidRPr="004B2DCC" w:rsidRDefault="008F37E8" w:rsidP="004B2DCC">
      <w:pPr>
        <w:tabs>
          <w:tab w:val="right" w:leader="dot" w:pos="9354"/>
        </w:tabs>
        <w:spacing w:before="120"/>
        <w:ind w:left="0" w:hanging="2"/>
        <w:jc w:val="left"/>
        <w:rPr>
          <w:rFonts w:ascii="Calibri" w:hAnsi="Calibri"/>
          <w:bCs/>
          <w:caps/>
          <w:sz w:val="22"/>
          <w:szCs w:val="22"/>
        </w:rPr>
      </w:pPr>
      <w:r w:rsidRPr="004B2DCC">
        <w:rPr>
          <w:rFonts w:ascii="Calibri" w:hAnsi="Calibri"/>
          <w:bCs/>
          <w:caps/>
          <w:sz w:val="22"/>
          <w:szCs w:val="22"/>
        </w:rPr>
        <w:t xml:space="preserve">załącznik </w:t>
      </w:r>
      <w:r w:rsidR="004B616D" w:rsidRPr="004B2DCC">
        <w:rPr>
          <w:rFonts w:ascii="Calibri" w:hAnsi="Calibri"/>
          <w:bCs/>
          <w:caps/>
          <w:sz w:val="22"/>
          <w:szCs w:val="22"/>
        </w:rPr>
        <w:t>2</w:t>
      </w:r>
      <w:r w:rsidRPr="004B2DCC">
        <w:rPr>
          <w:rFonts w:ascii="Calibri" w:hAnsi="Calibri"/>
          <w:bCs/>
          <w:caps/>
          <w:sz w:val="22"/>
          <w:szCs w:val="22"/>
        </w:rPr>
        <w:t>. liczba zdarzeń drogowych i ich ofiar oraz wielkość wskaźnika zagrożenia</w:t>
      </w:r>
      <w:r w:rsidR="00D67BF9" w:rsidRPr="004B2DCC">
        <w:rPr>
          <w:rFonts w:ascii="Calibri" w:hAnsi="Calibri"/>
          <w:bCs/>
          <w:caps/>
          <w:sz w:val="22"/>
          <w:szCs w:val="22"/>
        </w:rPr>
        <w:br/>
      </w:r>
      <w:r w:rsidRPr="004B2DCC">
        <w:rPr>
          <w:rFonts w:ascii="Calibri" w:hAnsi="Calibri"/>
          <w:bCs/>
          <w:caps/>
          <w:sz w:val="22"/>
          <w:szCs w:val="22"/>
        </w:rPr>
        <w:t>w roku 202</w:t>
      </w:r>
      <w:r w:rsidR="004B2DCC">
        <w:rPr>
          <w:rFonts w:ascii="Calibri" w:hAnsi="Calibri"/>
          <w:bCs/>
          <w:caps/>
          <w:sz w:val="22"/>
          <w:szCs w:val="22"/>
        </w:rPr>
        <w:t>4</w:t>
      </w:r>
      <w:r w:rsidRPr="004B2DCC">
        <w:rPr>
          <w:rFonts w:ascii="Calibri" w:hAnsi="Calibri"/>
          <w:bCs/>
          <w:caps/>
          <w:sz w:val="22"/>
          <w:szCs w:val="22"/>
        </w:rPr>
        <w:t xml:space="preserve"> </w:t>
      </w:r>
      <w:r w:rsidRPr="004B2DCC">
        <w:rPr>
          <w:rFonts w:ascii="Calibri" w:hAnsi="Calibri"/>
          <w:bCs/>
          <w:caps/>
          <w:sz w:val="22"/>
          <w:szCs w:val="22"/>
        </w:rPr>
        <w:tab/>
      </w:r>
      <w:r w:rsidRPr="004B2DCC">
        <w:rPr>
          <w:rFonts w:ascii="Calibri" w:hAnsi="Calibri"/>
          <w:b/>
          <w:bCs/>
          <w:caps/>
          <w:sz w:val="22"/>
          <w:szCs w:val="22"/>
        </w:rPr>
        <w:t>1</w:t>
      </w:r>
      <w:r w:rsidR="000C249F" w:rsidRPr="004B2DCC">
        <w:rPr>
          <w:rFonts w:ascii="Calibri" w:hAnsi="Calibri"/>
          <w:b/>
          <w:bCs/>
          <w:caps/>
          <w:sz w:val="22"/>
          <w:szCs w:val="22"/>
        </w:rPr>
        <w:t>4</w:t>
      </w:r>
      <w:r w:rsidR="00A3057E">
        <w:rPr>
          <w:rFonts w:ascii="Calibri" w:hAnsi="Calibri"/>
          <w:b/>
          <w:bCs/>
          <w:caps/>
          <w:sz w:val="22"/>
          <w:szCs w:val="22"/>
        </w:rPr>
        <w:t>7</w:t>
      </w:r>
    </w:p>
    <w:p w14:paraId="3C9C0BD3" w14:textId="1FE66494" w:rsidR="008F37E8" w:rsidRPr="004B2DCC" w:rsidRDefault="008F37E8" w:rsidP="004B2DCC">
      <w:pPr>
        <w:spacing w:before="120"/>
        <w:ind w:left="0" w:hanging="2"/>
        <w:jc w:val="left"/>
        <w:rPr>
          <w:rFonts w:ascii="Calibri" w:hAnsi="Calibri"/>
          <w:bCs/>
          <w:caps/>
          <w:sz w:val="22"/>
          <w:szCs w:val="22"/>
        </w:rPr>
      </w:pPr>
      <w:r w:rsidRPr="004B2DCC">
        <w:rPr>
          <w:rFonts w:ascii="Calibri" w:hAnsi="Calibri"/>
          <w:bCs/>
          <w:caps/>
          <w:sz w:val="22"/>
          <w:szCs w:val="22"/>
        </w:rPr>
        <w:t xml:space="preserve">załącznik </w:t>
      </w:r>
      <w:r w:rsidR="004B616D" w:rsidRPr="004B2DCC">
        <w:rPr>
          <w:rFonts w:ascii="Calibri" w:hAnsi="Calibri"/>
          <w:bCs/>
          <w:caps/>
          <w:sz w:val="22"/>
          <w:szCs w:val="22"/>
        </w:rPr>
        <w:t>3</w:t>
      </w:r>
      <w:r w:rsidRPr="004B2DCC">
        <w:rPr>
          <w:rFonts w:ascii="Calibri" w:hAnsi="Calibri"/>
          <w:bCs/>
          <w:caps/>
          <w:sz w:val="22"/>
          <w:szCs w:val="22"/>
        </w:rPr>
        <w:t>. zestawienie podstawowych wskaźników monitorowania nARODOWEGO pROGRAMU bEZPIECZEŃSTWA rUCHU dROGOWEGO 2021-2030</w:t>
      </w:r>
      <w:r w:rsidR="004B616D" w:rsidRPr="004B2DCC">
        <w:rPr>
          <w:rFonts w:ascii="Calibri" w:hAnsi="Calibri"/>
          <w:bCs/>
          <w:caps/>
          <w:sz w:val="22"/>
          <w:szCs w:val="22"/>
        </w:rPr>
        <w:t>…………………………………………………</w:t>
      </w:r>
      <w:r w:rsidR="00DE004C" w:rsidRPr="004B2DCC">
        <w:rPr>
          <w:rFonts w:ascii="Calibri" w:hAnsi="Calibri"/>
          <w:bCs/>
          <w:caps/>
          <w:sz w:val="22"/>
          <w:szCs w:val="22"/>
        </w:rPr>
        <w:t>……</w:t>
      </w:r>
      <w:r w:rsidR="00DE004C" w:rsidRPr="004B2DCC">
        <w:rPr>
          <w:rFonts w:ascii="Calibri" w:hAnsi="Calibri"/>
          <w:b/>
          <w:bCs/>
          <w:caps/>
          <w:sz w:val="22"/>
          <w:szCs w:val="22"/>
        </w:rPr>
        <w:t>1</w:t>
      </w:r>
      <w:r w:rsidR="00313674" w:rsidRPr="004B2DCC">
        <w:rPr>
          <w:rFonts w:ascii="Calibri" w:hAnsi="Calibri"/>
          <w:b/>
          <w:bCs/>
          <w:caps/>
          <w:sz w:val="22"/>
          <w:szCs w:val="22"/>
        </w:rPr>
        <w:t>4</w:t>
      </w:r>
      <w:r w:rsidR="00A3057E">
        <w:rPr>
          <w:rFonts w:ascii="Calibri" w:hAnsi="Calibri"/>
          <w:b/>
          <w:bCs/>
          <w:caps/>
          <w:sz w:val="22"/>
          <w:szCs w:val="22"/>
        </w:rPr>
        <w:t>8</w:t>
      </w:r>
    </w:p>
    <w:p w14:paraId="4DA7A204" w14:textId="2C184DD0" w:rsidR="00884BC8" w:rsidRPr="006E19AA" w:rsidRDefault="00000000" w:rsidP="00950E07">
      <w:pPr>
        <w:pBdr>
          <w:top w:val="nil"/>
          <w:left w:val="nil"/>
          <w:bottom w:val="nil"/>
          <w:right w:val="nil"/>
          <w:between w:val="nil"/>
        </w:pBdr>
        <w:ind w:left="0" w:hanging="2"/>
        <w:jc w:val="left"/>
        <w:rPr>
          <w:rFonts w:eastAsia="Verdana" w:cs="Verdana"/>
          <w:b/>
          <w:color w:val="1F497D"/>
          <w:sz w:val="28"/>
          <w:szCs w:val="28"/>
        </w:rPr>
      </w:pPr>
      <w:r>
        <w:lastRenderedPageBreak/>
        <w:pict w14:anchorId="734724B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9" type="#_x0000_t75" style="position:absolute;margin-left:0;margin-top:0;width:50pt;height:50pt;z-index:251666944;visibility:hidden">
            <v:path o:extrusionok="t"/>
            <o:lock v:ext="edit" selection="t"/>
          </v:shape>
        </w:pict>
      </w:r>
      <w:bookmarkStart w:id="8" w:name="_heading=h.gjdgxs" w:colFirst="0" w:colLast="0"/>
      <w:bookmarkEnd w:id="8"/>
      <w:r w:rsidR="000E74B6" w:rsidRPr="006E19AA">
        <w:rPr>
          <w:rFonts w:eastAsia="Verdana" w:cs="Verdana"/>
          <w:b/>
          <w:color w:val="1F497D"/>
          <w:sz w:val="28"/>
          <w:szCs w:val="28"/>
        </w:rPr>
        <w:t>SŁOWNIK POJĘĆ</w:t>
      </w:r>
      <w:r w:rsidR="000E74B6" w:rsidRPr="006E19AA">
        <w:rPr>
          <w:rFonts w:eastAsia="Verdana" w:cs="Verdana"/>
          <w:color w:val="1F497D"/>
          <w:sz w:val="28"/>
          <w:szCs w:val="28"/>
          <w:vertAlign w:val="superscript"/>
        </w:rPr>
        <w:footnoteReference w:id="1"/>
      </w:r>
    </w:p>
    <w:p w14:paraId="32FF5DB4" w14:textId="77777777" w:rsidR="00884BC8" w:rsidRDefault="00884BC8" w:rsidP="00260B3C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color w:val="000090"/>
          <w:sz w:val="22"/>
          <w:szCs w:val="22"/>
        </w:rPr>
      </w:pPr>
    </w:p>
    <w:p w14:paraId="09BA8B99" w14:textId="77777777" w:rsidR="00884BC8" w:rsidRDefault="000E74B6" w:rsidP="00260B3C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color w:val="1F497D"/>
          <w:szCs w:val="19"/>
        </w:rPr>
      </w:pPr>
      <w:r>
        <w:rPr>
          <w:rFonts w:eastAsia="Verdana" w:cs="Verdana"/>
          <w:b/>
          <w:color w:val="1F497D"/>
          <w:szCs w:val="19"/>
        </w:rPr>
        <w:t>WYPADEK DROGOWY</w:t>
      </w:r>
    </w:p>
    <w:p w14:paraId="548A31D1" w14:textId="325B6F88" w:rsidR="00884BC8" w:rsidRDefault="000E74B6" w:rsidP="00260B3C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color w:val="7F7F7F"/>
          <w:szCs w:val="19"/>
        </w:rPr>
      </w:pPr>
      <w:r>
        <w:rPr>
          <w:rFonts w:eastAsia="Verdana" w:cs="Verdana"/>
          <w:color w:val="7F7F7F"/>
          <w:szCs w:val="19"/>
        </w:rPr>
        <w:t>Zdarzenie drogowe, w wyniku którego była osoba zabita lub ranna.</w:t>
      </w:r>
    </w:p>
    <w:p w14:paraId="54A5F278" w14:textId="77777777" w:rsidR="00884BC8" w:rsidRDefault="00884BC8" w:rsidP="00260B3C">
      <w:pPr>
        <w:pBdr>
          <w:top w:val="nil"/>
          <w:left w:val="nil"/>
          <w:bottom w:val="nil"/>
          <w:right w:val="nil"/>
          <w:between w:val="nil"/>
        </w:pBdr>
        <w:ind w:left="0" w:hanging="2"/>
        <w:jc w:val="left"/>
        <w:rPr>
          <w:rFonts w:eastAsia="Verdana" w:cs="Verdana"/>
          <w:szCs w:val="19"/>
        </w:rPr>
      </w:pPr>
    </w:p>
    <w:p w14:paraId="7D53D3BC" w14:textId="77777777" w:rsidR="00884BC8" w:rsidRDefault="000E74B6" w:rsidP="00260B3C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color w:val="1F497D"/>
          <w:szCs w:val="19"/>
        </w:rPr>
      </w:pPr>
      <w:r>
        <w:rPr>
          <w:rFonts w:eastAsia="Verdana" w:cs="Verdana"/>
          <w:b/>
          <w:color w:val="1F497D"/>
          <w:szCs w:val="19"/>
        </w:rPr>
        <w:t>KOLIZJA DROGOWA</w:t>
      </w:r>
    </w:p>
    <w:p w14:paraId="13EED3F4" w14:textId="77777777" w:rsidR="00884BC8" w:rsidRDefault="000E74B6" w:rsidP="00260B3C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color w:val="7F7F7F"/>
          <w:szCs w:val="19"/>
        </w:rPr>
      </w:pPr>
      <w:r>
        <w:rPr>
          <w:rFonts w:eastAsia="Verdana" w:cs="Verdana"/>
          <w:color w:val="7F7F7F"/>
          <w:szCs w:val="19"/>
        </w:rPr>
        <w:t>Zdarzenie drogowe, w którym powstały wyłącznie straty materialne</w:t>
      </w:r>
      <w:r>
        <w:rPr>
          <w:rFonts w:eastAsia="Verdana" w:cs="Verdana"/>
          <w:color w:val="7F7F7F"/>
          <w:szCs w:val="19"/>
          <w:vertAlign w:val="superscript"/>
        </w:rPr>
        <w:footnoteReference w:id="2"/>
      </w:r>
      <w:r>
        <w:rPr>
          <w:rFonts w:eastAsia="Verdana" w:cs="Verdana"/>
          <w:color w:val="7F7F7F"/>
          <w:szCs w:val="19"/>
        </w:rPr>
        <w:t>.</w:t>
      </w:r>
    </w:p>
    <w:p w14:paraId="4C45E678" w14:textId="77777777" w:rsidR="00884BC8" w:rsidRDefault="00884BC8" w:rsidP="00260B3C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color w:val="1F497D"/>
          <w:szCs w:val="19"/>
        </w:rPr>
      </w:pPr>
    </w:p>
    <w:p w14:paraId="30A77797" w14:textId="77777777" w:rsidR="00884BC8" w:rsidRDefault="000E74B6" w:rsidP="00260B3C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color w:val="1F497D"/>
          <w:szCs w:val="19"/>
        </w:rPr>
      </w:pPr>
      <w:r>
        <w:rPr>
          <w:rFonts w:eastAsia="Verdana" w:cs="Verdana"/>
          <w:b/>
          <w:color w:val="1F497D"/>
          <w:szCs w:val="19"/>
        </w:rPr>
        <w:t>ZDARZENIE DROGOWE</w:t>
      </w:r>
    </w:p>
    <w:p w14:paraId="23A3A836" w14:textId="77777777" w:rsidR="00884BC8" w:rsidRDefault="000E74B6" w:rsidP="00260B3C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color w:val="7F7F7F"/>
          <w:szCs w:val="19"/>
        </w:rPr>
      </w:pPr>
      <w:r>
        <w:rPr>
          <w:rFonts w:eastAsia="Verdana" w:cs="Verdana"/>
          <w:color w:val="7F7F7F"/>
          <w:szCs w:val="19"/>
        </w:rPr>
        <w:t>Wypadek drogowy lub kolizja drogowa.</w:t>
      </w:r>
    </w:p>
    <w:p w14:paraId="5878D69D" w14:textId="77777777" w:rsidR="00884BC8" w:rsidRDefault="00884BC8" w:rsidP="00260B3C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Cs w:val="19"/>
        </w:rPr>
      </w:pPr>
    </w:p>
    <w:p w14:paraId="2ECE2B50" w14:textId="77777777" w:rsidR="00884BC8" w:rsidRDefault="000E74B6" w:rsidP="00260B3C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color w:val="1F497D"/>
          <w:szCs w:val="19"/>
        </w:rPr>
      </w:pPr>
      <w:r>
        <w:rPr>
          <w:rFonts w:eastAsia="Verdana" w:cs="Verdana"/>
          <w:b/>
          <w:color w:val="1F497D"/>
          <w:szCs w:val="19"/>
        </w:rPr>
        <w:t>ŚMIERTELNA OFIARA WYPADKU</w:t>
      </w:r>
    </w:p>
    <w:p w14:paraId="36607394" w14:textId="77777777" w:rsidR="00884BC8" w:rsidRDefault="000E74B6" w:rsidP="00260B3C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color w:val="7F7F7F"/>
          <w:szCs w:val="19"/>
        </w:rPr>
      </w:pPr>
      <w:r>
        <w:rPr>
          <w:rFonts w:eastAsia="Verdana" w:cs="Verdana"/>
          <w:color w:val="7F7F7F"/>
          <w:szCs w:val="19"/>
        </w:rPr>
        <w:t>Osoba zmarła na miejscu wypadku drogowego lub w ciągu 30 dni od dnia wypadku drogowego na skutek doznanych w jego wyniku obrażeń ciała.</w:t>
      </w:r>
    </w:p>
    <w:p w14:paraId="2D3ED49A" w14:textId="77777777" w:rsidR="00884BC8" w:rsidRDefault="00884BC8" w:rsidP="00260B3C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color w:val="7F7F7F"/>
          <w:szCs w:val="19"/>
        </w:rPr>
      </w:pPr>
    </w:p>
    <w:p w14:paraId="5E6ED7A2" w14:textId="77777777" w:rsidR="00884BC8" w:rsidRDefault="000E74B6" w:rsidP="00260B3C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color w:val="1F497D"/>
          <w:szCs w:val="19"/>
        </w:rPr>
      </w:pPr>
      <w:r>
        <w:rPr>
          <w:rFonts w:eastAsia="Verdana" w:cs="Verdana"/>
          <w:b/>
          <w:color w:val="1F497D"/>
          <w:szCs w:val="19"/>
        </w:rPr>
        <w:t>OFIARA (OSOBA) CIĘŻKO RANNA</w:t>
      </w:r>
    </w:p>
    <w:p w14:paraId="5D534AD3" w14:textId="77777777" w:rsidR="00884BC8" w:rsidRDefault="000E74B6" w:rsidP="00260B3C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Verdana" w:cs="Verdana"/>
          <w:color w:val="7F7F7F"/>
          <w:szCs w:val="19"/>
        </w:rPr>
      </w:pPr>
      <w:r>
        <w:rPr>
          <w:rFonts w:eastAsia="Verdana" w:cs="Verdana"/>
          <w:color w:val="7F7F7F"/>
          <w:szCs w:val="19"/>
        </w:rPr>
        <w:t>Osoba, która doznała uszczerbku na zdrowiu w postaci:</w:t>
      </w:r>
    </w:p>
    <w:p w14:paraId="5F6A6CD9" w14:textId="77777777" w:rsidR="00884BC8" w:rsidRDefault="000E74B6" w:rsidP="00260B3C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Verdana" w:cs="Verdana"/>
          <w:color w:val="7F7F7F"/>
          <w:szCs w:val="19"/>
        </w:rPr>
      </w:pPr>
      <w:r>
        <w:rPr>
          <w:rFonts w:eastAsia="Verdana" w:cs="Verdana"/>
          <w:color w:val="7F7F7F"/>
          <w:szCs w:val="19"/>
        </w:rPr>
        <w:t xml:space="preserve">a) pozbawienia wzroku, słuchu, mowy, zdolności płodzenia, innego ciężkiego kalectwa, ciężkiej choroby nieuleczalnej lub długotrwałej choroby realnie zagrażającej życiu, trwałej choroby psychicznej, całkowitej znacznej trwałej niezdolności do pracy w zawodzie lub trwałego, istotnego zeszpecenia lub zniekształcenia ciała, </w:t>
      </w:r>
    </w:p>
    <w:p w14:paraId="10DEA5C3" w14:textId="77777777" w:rsidR="00884BC8" w:rsidRDefault="000E74B6" w:rsidP="00260B3C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Verdana" w:cs="Verdana"/>
          <w:color w:val="7F7F7F"/>
          <w:szCs w:val="19"/>
        </w:rPr>
      </w:pPr>
      <w:r>
        <w:rPr>
          <w:rFonts w:eastAsia="Verdana" w:cs="Verdana"/>
          <w:color w:val="7F7F7F"/>
          <w:szCs w:val="19"/>
        </w:rPr>
        <w:t>b) innych obrażeń powodujących naruszenie czynności narządu ciała lub rozstrój zdrowia trwający dłużej niż 7 dni.</w:t>
      </w:r>
    </w:p>
    <w:p w14:paraId="4889F704" w14:textId="77777777" w:rsidR="00884BC8" w:rsidRDefault="00884BC8" w:rsidP="00260B3C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color w:val="7F7F7F"/>
          <w:szCs w:val="19"/>
        </w:rPr>
      </w:pPr>
    </w:p>
    <w:p w14:paraId="6FD631BC" w14:textId="77777777" w:rsidR="00884BC8" w:rsidRDefault="000E74B6" w:rsidP="00260B3C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color w:val="1F497D"/>
          <w:szCs w:val="19"/>
        </w:rPr>
      </w:pPr>
      <w:r>
        <w:rPr>
          <w:rFonts w:eastAsia="Verdana" w:cs="Verdana"/>
          <w:b/>
          <w:color w:val="1F497D"/>
          <w:szCs w:val="19"/>
        </w:rPr>
        <w:t>OFIARA (OSOBA) LEKKO RANNA</w:t>
      </w:r>
    </w:p>
    <w:p w14:paraId="073EFEF9" w14:textId="77777777" w:rsidR="00884BC8" w:rsidRDefault="000E74B6" w:rsidP="00260B3C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color w:val="7F7F7F"/>
          <w:szCs w:val="19"/>
        </w:rPr>
      </w:pPr>
      <w:r>
        <w:rPr>
          <w:rFonts w:eastAsia="Verdana" w:cs="Verdana"/>
          <w:color w:val="7F7F7F"/>
          <w:szCs w:val="19"/>
        </w:rPr>
        <w:t>Osoba, wobec której lekarz lub ratownik medyczny stwierdził, że doznała ona uszczerbku na zdrowiu lub obrażeń innych niż wskazane w definicji ofiary (osoby) ciężko rannej.</w:t>
      </w:r>
    </w:p>
    <w:p w14:paraId="16C84BBC" w14:textId="77777777" w:rsidR="00884BC8" w:rsidRDefault="00884BC8" w:rsidP="00260B3C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Cs w:val="19"/>
        </w:rPr>
      </w:pPr>
    </w:p>
    <w:p w14:paraId="1D0E2465" w14:textId="77777777" w:rsidR="00884BC8" w:rsidRDefault="000E74B6" w:rsidP="00260B3C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color w:val="1F497D"/>
          <w:szCs w:val="19"/>
        </w:rPr>
      </w:pPr>
      <w:r>
        <w:rPr>
          <w:rFonts w:eastAsia="Verdana" w:cs="Verdana"/>
          <w:b/>
          <w:color w:val="1F497D"/>
          <w:szCs w:val="19"/>
        </w:rPr>
        <w:t>WSKAŹNIK DEMOGRAFICZNY I</w:t>
      </w:r>
    </w:p>
    <w:p w14:paraId="4296F9E7" w14:textId="77777777" w:rsidR="00884BC8" w:rsidRDefault="000E74B6" w:rsidP="00260B3C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color w:val="7F7F7F"/>
          <w:szCs w:val="19"/>
        </w:rPr>
      </w:pPr>
      <w:r>
        <w:rPr>
          <w:rFonts w:eastAsia="Verdana" w:cs="Verdana"/>
          <w:color w:val="7F7F7F"/>
          <w:szCs w:val="19"/>
        </w:rPr>
        <w:t>Stosunek liczby wypadków na danym obszarze do liczby mieszkańców obszar ten zamieszkujących. Miarą tego wskaźnika jest liczba wypadków na 100 tys. mieszkańców.</w:t>
      </w:r>
    </w:p>
    <w:p w14:paraId="34FDEA23" w14:textId="77777777" w:rsidR="00884BC8" w:rsidRDefault="00884BC8" w:rsidP="00260B3C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Cs w:val="19"/>
        </w:rPr>
      </w:pPr>
    </w:p>
    <w:p w14:paraId="0C0C04AE" w14:textId="77777777" w:rsidR="00884BC8" w:rsidRDefault="000E74B6" w:rsidP="00260B3C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color w:val="1F497D"/>
          <w:szCs w:val="19"/>
        </w:rPr>
      </w:pPr>
      <w:r>
        <w:rPr>
          <w:rFonts w:eastAsia="Verdana" w:cs="Verdana"/>
          <w:b/>
          <w:color w:val="1F497D"/>
          <w:szCs w:val="19"/>
        </w:rPr>
        <w:t>WSKAŹNIK DEMOGRAFICZNY II</w:t>
      </w:r>
    </w:p>
    <w:p w14:paraId="441C3105" w14:textId="77777777" w:rsidR="00884BC8" w:rsidRDefault="000E74B6" w:rsidP="00260B3C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color w:val="7F7F7F"/>
          <w:szCs w:val="19"/>
        </w:rPr>
      </w:pPr>
      <w:r>
        <w:rPr>
          <w:rFonts w:eastAsia="Verdana" w:cs="Verdana"/>
          <w:color w:val="7F7F7F"/>
          <w:szCs w:val="19"/>
        </w:rPr>
        <w:t>Stosunek liczby ofiar śmiertelnych wypadków drogowych na danym obszarze do liczby mieszkańców obszar ten zamieszkujących. Miarą tego wskaźnika jest liczba zabitych na 100 tys. mieszkańców.</w:t>
      </w:r>
    </w:p>
    <w:p w14:paraId="0891744C" w14:textId="77777777" w:rsidR="00884BC8" w:rsidRDefault="00884BC8" w:rsidP="00260B3C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Cs w:val="19"/>
        </w:rPr>
      </w:pPr>
    </w:p>
    <w:p w14:paraId="4F27352A" w14:textId="77777777" w:rsidR="00884BC8" w:rsidRDefault="000E74B6" w:rsidP="00260B3C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color w:val="1F497D"/>
          <w:szCs w:val="19"/>
        </w:rPr>
      </w:pPr>
      <w:r>
        <w:rPr>
          <w:rFonts w:eastAsia="Verdana" w:cs="Verdana"/>
          <w:b/>
          <w:color w:val="1F497D"/>
          <w:szCs w:val="19"/>
        </w:rPr>
        <w:t>CIĘŻKOŚĆ WYPADKÓW</w:t>
      </w:r>
    </w:p>
    <w:p w14:paraId="2E2F76E2" w14:textId="77777777" w:rsidR="00884BC8" w:rsidRDefault="000E74B6" w:rsidP="00260B3C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color w:val="7F7F7F"/>
          <w:szCs w:val="19"/>
        </w:rPr>
      </w:pPr>
      <w:r>
        <w:rPr>
          <w:rFonts w:eastAsia="Verdana" w:cs="Verdana"/>
          <w:color w:val="7F7F7F"/>
          <w:szCs w:val="19"/>
        </w:rPr>
        <w:t>Stosunek liczby ofiar śmiertelnych do liczby wypadków, w których ofiary uczestniczyły. Miarą ciężkości wypadków jest liczba zabitych na 100 wypadków.</w:t>
      </w:r>
    </w:p>
    <w:p w14:paraId="6DF081C8" w14:textId="77777777" w:rsidR="00884BC8" w:rsidRDefault="00884BC8" w:rsidP="00260B3C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Cs w:val="19"/>
        </w:rPr>
      </w:pPr>
    </w:p>
    <w:p w14:paraId="3EAFD303" w14:textId="77777777" w:rsidR="00884BC8" w:rsidRDefault="000E74B6" w:rsidP="00260B3C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color w:val="1F497D"/>
          <w:szCs w:val="19"/>
        </w:rPr>
      </w:pPr>
      <w:r>
        <w:rPr>
          <w:rFonts w:eastAsia="Verdana" w:cs="Verdana"/>
          <w:b/>
          <w:color w:val="1F497D"/>
          <w:szCs w:val="19"/>
        </w:rPr>
        <w:t>GĘSTOŚĆ WYPADKÓW</w:t>
      </w:r>
    </w:p>
    <w:p w14:paraId="582203E0" w14:textId="77777777" w:rsidR="00AD098C" w:rsidRDefault="000E74B6" w:rsidP="00260B3C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color w:val="7F7F7F"/>
          <w:szCs w:val="19"/>
        </w:rPr>
      </w:pPr>
      <w:r>
        <w:rPr>
          <w:rFonts w:eastAsia="Verdana" w:cs="Verdana"/>
          <w:color w:val="7F7F7F"/>
          <w:szCs w:val="19"/>
        </w:rPr>
        <w:t>Stosunek liczby wypadków na danym obszarze do długości sieci drogowej. Miarą gęstości wypadków jest liczba wypadków na 100 km długości dróg.</w:t>
      </w:r>
      <w:bookmarkStart w:id="9" w:name="_heading=h.30j0zll" w:colFirst="0" w:colLast="0"/>
      <w:bookmarkEnd w:id="9"/>
    </w:p>
    <w:p w14:paraId="24CCC100" w14:textId="7E2AA82A" w:rsidR="00884BC8" w:rsidRDefault="000E74B6" w:rsidP="00260B3C">
      <w:pPr>
        <w:pBdr>
          <w:top w:val="nil"/>
          <w:left w:val="nil"/>
          <w:bottom w:val="nil"/>
          <w:right w:val="nil"/>
          <w:between w:val="nil"/>
        </w:pBdr>
        <w:ind w:leftChars="0" w:left="0" w:firstLineChars="0" w:firstLine="0"/>
        <w:rPr>
          <w:rFonts w:eastAsia="Verdana" w:cs="Verdana"/>
          <w:b/>
          <w:color w:val="1F497D"/>
          <w:sz w:val="28"/>
          <w:szCs w:val="28"/>
        </w:rPr>
      </w:pPr>
      <w:r>
        <w:rPr>
          <w:rFonts w:eastAsia="Verdana" w:cs="Verdana"/>
          <w:b/>
          <w:color w:val="1F497D"/>
          <w:sz w:val="28"/>
          <w:szCs w:val="28"/>
        </w:rPr>
        <w:lastRenderedPageBreak/>
        <w:t>Polska na tle państw Unii Europejskiej</w:t>
      </w:r>
      <w:r w:rsidR="00FB39F1">
        <w:rPr>
          <w:rFonts w:eastAsia="Verdana" w:cs="Verdana"/>
          <w:b/>
          <w:color w:val="1F497D"/>
          <w:sz w:val="28"/>
          <w:szCs w:val="28"/>
        </w:rPr>
        <w:t xml:space="preserve"> i świata</w:t>
      </w:r>
      <w:r>
        <w:rPr>
          <w:rFonts w:eastAsia="Verdana" w:cs="Verdana"/>
          <w:b/>
          <w:color w:val="1F497D"/>
          <w:sz w:val="28"/>
          <w:szCs w:val="28"/>
        </w:rPr>
        <w:t xml:space="preserve"> w </w:t>
      </w:r>
      <w:r w:rsidR="00355EAE">
        <w:rPr>
          <w:rFonts w:eastAsia="Verdana" w:cs="Verdana"/>
          <w:b/>
          <w:color w:val="1F497D"/>
          <w:sz w:val="28"/>
          <w:szCs w:val="28"/>
        </w:rPr>
        <w:t>202</w:t>
      </w:r>
      <w:r w:rsidR="008959EF">
        <w:rPr>
          <w:rFonts w:eastAsia="Verdana" w:cs="Verdana"/>
          <w:b/>
          <w:color w:val="1F497D"/>
          <w:sz w:val="28"/>
          <w:szCs w:val="28"/>
        </w:rPr>
        <w:t>4</w:t>
      </w:r>
      <w:r w:rsidR="00355EAE">
        <w:rPr>
          <w:rFonts w:eastAsia="Verdana" w:cs="Verdana"/>
          <w:b/>
          <w:color w:val="1F497D"/>
          <w:sz w:val="28"/>
          <w:szCs w:val="28"/>
        </w:rPr>
        <w:t xml:space="preserve"> </w:t>
      </w:r>
      <w:r>
        <w:rPr>
          <w:rFonts w:eastAsia="Verdana" w:cs="Verdana"/>
          <w:b/>
          <w:color w:val="1F497D"/>
          <w:sz w:val="28"/>
          <w:szCs w:val="28"/>
        </w:rPr>
        <w:t>roku</w:t>
      </w:r>
    </w:p>
    <w:p w14:paraId="774383E4" w14:textId="77777777" w:rsidR="00223F66" w:rsidRPr="00FB39F1" w:rsidRDefault="00223F66" w:rsidP="00EE4DBB">
      <w:pPr>
        <w:spacing w:line="240" w:lineRule="auto"/>
        <w:ind w:leftChars="0" w:left="0" w:firstLineChars="0" w:firstLine="0"/>
        <w:rPr>
          <w:rFonts w:cstheme="minorHAnsi"/>
          <w:color w:val="7F7F7F" w:themeColor="text1" w:themeTint="80"/>
          <w:lang w:eastAsia="pl-PL"/>
        </w:rPr>
      </w:pPr>
    </w:p>
    <w:p w14:paraId="72B5BFF9" w14:textId="77777777" w:rsidR="001343E1" w:rsidRDefault="00223F66" w:rsidP="001343E1">
      <w:pPr>
        <w:spacing w:line="240" w:lineRule="auto"/>
        <w:ind w:left="0" w:hanging="2"/>
        <w:rPr>
          <w:rFonts w:cstheme="minorHAnsi"/>
          <w:color w:val="7F7F7F" w:themeColor="text1" w:themeTint="80"/>
          <w:lang w:eastAsia="pl-PL"/>
        </w:rPr>
      </w:pPr>
      <w:r w:rsidRPr="0079350B">
        <w:rPr>
          <w:rFonts w:cstheme="minorHAnsi"/>
          <w:b/>
          <w:color w:val="7F7F7F" w:themeColor="text1" w:themeTint="80"/>
          <w:lang w:eastAsia="pl-PL"/>
        </w:rPr>
        <w:t>W 202</w:t>
      </w:r>
      <w:r w:rsidR="00E810C7">
        <w:rPr>
          <w:rFonts w:cstheme="minorHAnsi"/>
          <w:b/>
          <w:color w:val="7F7F7F" w:themeColor="text1" w:themeTint="80"/>
          <w:lang w:eastAsia="pl-PL"/>
        </w:rPr>
        <w:t>4</w:t>
      </w:r>
      <w:r w:rsidRPr="0079350B">
        <w:rPr>
          <w:rFonts w:cstheme="minorHAnsi"/>
          <w:b/>
          <w:color w:val="7F7F7F" w:themeColor="text1" w:themeTint="80"/>
          <w:lang w:eastAsia="pl-PL"/>
        </w:rPr>
        <w:t xml:space="preserve"> roku w wypadkach drogowych w UE zginęło około </w:t>
      </w:r>
      <w:r w:rsidR="00E810C7">
        <w:rPr>
          <w:rFonts w:cstheme="minorHAnsi"/>
          <w:b/>
          <w:color w:val="7F7F7F" w:themeColor="text1" w:themeTint="80"/>
          <w:lang w:eastAsia="pl-PL"/>
        </w:rPr>
        <w:t>19</w:t>
      </w:r>
      <w:r w:rsidRPr="0079350B">
        <w:rPr>
          <w:rFonts w:cstheme="minorHAnsi"/>
          <w:b/>
          <w:color w:val="7F7F7F" w:themeColor="text1" w:themeTint="80"/>
          <w:lang w:eastAsia="pl-PL"/>
        </w:rPr>
        <w:t xml:space="preserve"> </w:t>
      </w:r>
      <w:r w:rsidR="00E810C7">
        <w:rPr>
          <w:rFonts w:cstheme="minorHAnsi"/>
          <w:b/>
          <w:color w:val="7F7F7F" w:themeColor="text1" w:themeTint="80"/>
          <w:lang w:eastAsia="pl-PL"/>
        </w:rPr>
        <w:t>8</w:t>
      </w:r>
      <w:r w:rsidRPr="0079350B">
        <w:rPr>
          <w:rFonts w:cstheme="minorHAnsi"/>
          <w:b/>
          <w:color w:val="7F7F7F" w:themeColor="text1" w:themeTint="80"/>
          <w:lang w:eastAsia="pl-PL"/>
        </w:rPr>
        <w:t xml:space="preserve">00 osób, co stanowi spadek o </w:t>
      </w:r>
      <w:r w:rsidR="00E810C7">
        <w:rPr>
          <w:rFonts w:cstheme="minorHAnsi"/>
          <w:b/>
          <w:color w:val="7F7F7F" w:themeColor="text1" w:themeTint="80"/>
          <w:lang w:eastAsia="pl-PL"/>
        </w:rPr>
        <w:t>3</w:t>
      </w:r>
      <w:r w:rsidRPr="0079350B">
        <w:rPr>
          <w:rFonts w:cstheme="minorHAnsi"/>
          <w:b/>
          <w:color w:val="7F7F7F" w:themeColor="text1" w:themeTint="80"/>
          <w:lang w:eastAsia="pl-PL"/>
        </w:rPr>
        <w:t>% w porównaniu z 202</w:t>
      </w:r>
      <w:r w:rsidR="00E810C7">
        <w:rPr>
          <w:rFonts w:cstheme="minorHAnsi"/>
          <w:b/>
          <w:color w:val="7F7F7F" w:themeColor="text1" w:themeTint="80"/>
          <w:lang w:eastAsia="pl-PL"/>
        </w:rPr>
        <w:t>3</w:t>
      </w:r>
      <w:r w:rsidRPr="0079350B">
        <w:rPr>
          <w:rFonts w:cstheme="minorHAnsi"/>
          <w:b/>
          <w:color w:val="7F7F7F" w:themeColor="text1" w:themeTint="80"/>
          <w:lang w:eastAsia="pl-PL"/>
        </w:rPr>
        <w:t xml:space="preserve"> r.</w:t>
      </w:r>
      <w:r w:rsidRPr="0079350B">
        <w:rPr>
          <w:rFonts w:cstheme="minorHAnsi"/>
          <w:color w:val="7F7F7F" w:themeColor="text1" w:themeTint="80"/>
          <w:lang w:eastAsia="pl-PL"/>
        </w:rPr>
        <w:t xml:space="preserve"> </w:t>
      </w:r>
      <w:r w:rsidR="00514A44">
        <w:rPr>
          <w:rFonts w:cstheme="minorHAnsi"/>
          <w:color w:val="7F7F7F" w:themeColor="text1" w:themeTint="80"/>
          <w:lang w:eastAsia="pl-PL"/>
        </w:rPr>
        <w:t xml:space="preserve">Oznacza to około 600 ofiar śmiertelnych mniej. </w:t>
      </w:r>
      <w:r w:rsidRPr="0079350B">
        <w:rPr>
          <w:rFonts w:cstheme="minorHAnsi"/>
          <w:color w:val="7F7F7F" w:themeColor="text1" w:themeTint="80"/>
          <w:lang w:eastAsia="pl-PL"/>
        </w:rPr>
        <w:t>Pomimo pewnego postępu w odniesieniu do roku bazowego 2019 niewiele państw członkowskich pozostaje na dobrej drodze do osiągnięcia celu, jakim jest zmniejszenie o połowę liczby ofiar śmiertelnych wypadków drogowych do 2030 r</w:t>
      </w:r>
      <w:r w:rsidR="001343E1">
        <w:rPr>
          <w:rFonts w:cstheme="minorHAnsi"/>
          <w:color w:val="7F7F7F" w:themeColor="text1" w:themeTint="80"/>
          <w:lang w:eastAsia="pl-PL"/>
        </w:rPr>
        <w:t xml:space="preserve">. </w:t>
      </w:r>
    </w:p>
    <w:p w14:paraId="19418203" w14:textId="77777777" w:rsidR="005F589F" w:rsidRDefault="005F589F" w:rsidP="005F589F">
      <w:pPr>
        <w:spacing w:line="240" w:lineRule="auto"/>
        <w:ind w:leftChars="0" w:left="0" w:firstLineChars="0" w:firstLine="0"/>
        <w:rPr>
          <w:rStyle w:val="rynqvb"/>
          <w:color w:val="808080" w:themeColor="background1" w:themeShade="80"/>
        </w:rPr>
      </w:pPr>
    </w:p>
    <w:p w14:paraId="7427C819" w14:textId="0B5D66E8" w:rsidR="00223F66" w:rsidRDefault="001343E1" w:rsidP="005F589F">
      <w:pPr>
        <w:spacing w:line="240" w:lineRule="auto"/>
        <w:ind w:leftChars="0" w:left="0" w:firstLineChars="0" w:firstLine="0"/>
        <w:rPr>
          <w:rStyle w:val="rynqvb"/>
          <w:color w:val="808080" w:themeColor="background1" w:themeShade="80"/>
        </w:rPr>
      </w:pPr>
      <w:r w:rsidRPr="007C3563">
        <w:rPr>
          <w:rStyle w:val="rynqvb"/>
          <w:color w:val="808080" w:themeColor="background1" w:themeShade="80"/>
        </w:rPr>
        <w:t>Średnia UE nie obrazuje jednak znacznych różnic między państwami członkowskimi.</w:t>
      </w:r>
      <w:r w:rsidRPr="007C3563">
        <w:rPr>
          <w:rStyle w:val="hwtze"/>
          <w:color w:val="808080" w:themeColor="background1" w:themeShade="80"/>
        </w:rPr>
        <w:t xml:space="preserve"> </w:t>
      </w:r>
      <w:r w:rsidRPr="007C3563">
        <w:rPr>
          <w:rStyle w:val="rynqvb"/>
          <w:color w:val="808080" w:themeColor="background1" w:themeShade="80"/>
        </w:rPr>
        <w:t>W ciągu ostatnich pięciu lat liczba ofiar śmiertelnych na drogach spadła tylko nieznacznie w takich krajach jak Grecja, Hiszpania, Francja i Włochy, podczas gdy wzrosła w Irlandii i Estonii, chociaż małe kraje są bardziej podatne na roczne wahania.</w:t>
      </w:r>
      <w:r w:rsidRPr="007C3563">
        <w:rPr>
          <w:rStyle w:val="hwtze"/>
          <w:color w:val="808080" w:themeColor="background1" w:themeShade="80"/>
        </w:rPr>
        <w:t xml:space="preserve"> </w:t>
      </w:r>
      <w:r w:rsidRPr="007C3563">
        <w:rPr>
          <w:rStyle w:val="rynqvb"/>
          <w:b/>
          <w:color w:val="808080" w:themeColor="background1" w:themeShade="80"/>
        </w:rPr>
        <w:t xml:space="preserve">Z kolei Belgia, Bułgaria, Dania, Litwa, Polska </w:t>
      </w:r>
      <w:r w:rsidRPr="007C3563">
        <w:rPr>
          <w:rStyle w:val="rynqvb"/>
          <w:b/>
          <w:color w:val="808080" w:themeColor="background1" w:themeShade="80"/>
        </w:rPr>
        <w:br/>
        <w:t>i Słowenia są obecnie na dobrej drodze do osiągnięcia celu 50% redukcji liczby ofiar śmiertelnych i poważnych obrażeń na drogach do 2030 r.</w:t>
      </w:r>
      <w:r w:rsidRPr="007C3563">
        <w:rPr>
          <w:rStyle w:val="rynqvb"/>
          <w:color w:val="808080" w:themeColor="background1" w:themeShade="80"/>
        </w:rPr>
        <w:t xml:space="preserve"> Na uwagę zasługuje również Rumunia, w której liczba ofiar śmiertelnych spadła znacząco o 21% w okresie od 2019 r., ale nadal ma najwyższy wskaźnik śmiertelności w UE.</w:t>
      </w:r>
    </w:p>
    <w:p w14:paraId="4C985764" w14:textId="77777777" w:rsidR="005F589F" w:rsidRDefault="005F589F" w:rsidP="005F589F">
      <w:pPr>
        <w:ind w:left="0" w:hanging="2"/>
        <w:rPr>
          <w:color w:val="808080" w:themeColor="background1" w:themeShade="80"/>
        </w:rPr>
      </w:pPr>
    </w:p>
    <w:p w14:paraId="32E97E55" w14:textId="0D3886CE" w:rsidR="005F589F" w:rsidRPr="00D66045" w:rsidRDefault="005F589F" w:rsidP="005F589F">
      <w:pPr>
        <w:ind w:left="0" w:hanging="2"/>
        <w:rPr>
          <w:rStyle w:val="rynqvb"/>
          <w:color w:val="808080" w:themeColor="background1" w:themeShade="80"/>
        </w:rPr>
      </w:pPr>
      <w:r w:rsidRPr="00D66045">
        <w:rPr>
          <w:rStyle w:val="rynqvb"/>
          <w:color w:val="808080" w:themeColor="background1" w:themeShade="80"/>
        </w:rPr>
        <w:t xml:space="preserve">W ciągu ostatniego roku w Polsce odnotowaliśmy stagnację w procesie poprawy bezpieczeństwa ruchu drogowego, czego odzwierciedleniem jest fakt zajmowania przez Polskę, razem z Węgrami, siódmej lokaty od końca w UE pod względem liczby osób zabitych w wypadkach drogowych na milion mieszkańców. Wskaźnik ten wynosi dla Polski 52 i jest wyższy od średniej UE wynoszącej 44. Należy także odnotować, że aż 21 krajów UE odnotowało w 2024 roku większy lub mniejszy spadek liczby ofiar śmiertelnych wypadków drogowych w odniesieniu do 2023 roku.    </w:t>
      </w:r>
    </w:p>
    <w:p w14:paraId="05A45AB5" w14:textId="77777777" w:rsidR="005F589F" w:rsidRPr="005F589F" w:rsidRDefault="005F589F" w:rsidP="005F589F">
      <w:pPr>
        <w:ind w:left="0" w:hanging="2"/>
        <w:rPr>
          <w:rFonts w:asciiTheme="minorHAnsi" w:hAnsiTheme="minorHAnsi"/>
          <w:color w:val="808080" w:themeColor="background1" w:themeShade="80"/>
          <w:position w:val="0"/>
          <w:sz w:val="22"/>
        </w:rPr>
      </w:pPr>
    </w:p>
    <w:p w14:paraId="697050BD" w14:textId="53874B49" w:rsidR="001343E1" w:rsidRPr="007C3563" w:rsidRDefault="006677F9" w:rsidP="005F589F">
      <w:pPr>
        <w:spacing w:line="240" w:lineRule="auto"/>
        <w:ind w:leftChars="0" w:left="0" w:firstLineChars="0" w:firstLine="0"/>
        <w:rPr>
          <w:rStyle w:val="rynqvb"/>
          <w:color w:val="808080" w:themeColor="background1" w:themeShade="80"/>
        </w:rPr>
      </w:pPr>
      <w:r w:rsidRPr="007C3563">
        <w:rPr>
          <w:rStyle w:val="rynqvb"/>
          <w:color w:val="808080" w:themeColor="background1" w:themeShade="80"/>
        </w:rPr>
        <w:t>Całkowita klasyfikacja wskaźników śmiertelności w krajach nie zmieniła się znacząco, przy czym najbezpieczniejsze drogi nadal znajdują się w Szwecji (20 ofiar śmiertelnych na milion mieszkańców) i Danii (24 na milion).</w:t>
      </w:r>
      <w:r w:rsidRPr="007C3563">
        <w:rPr>
          <w:rStyle w:val="hwtze"/>
          <w:color w:val="808080" w:themeColor="background1" w:themeShade="80"/>
        </w:rPr>
        <w:t xml:space="preserve"> </w:t>
      </w:r>
      <w:r w:rsidRPr="007C3563">
        <w:rPr>
          <w:rStyle w:val="rynqvb"/>
          <w:color w:val="808080" w:themeColor="background1" w:themeShade="80"/>
        </w:rPr>
        <w:t>Bułgaria (74 na milion) i Rumunia (77 na milion) odnotowały najwyższe wskaźniki śmiertelności w 2024 r. Średnia UE wyniosła 44 ofiary śmiertelne na drogach na milion mieszkańców. W latach 2019–2023 odnotowano około 1000 mniej ofiar śmiertelnych</w:t>
      </w:r>
      <w:r w:rsidR="00313674">
        <w:rPr>
          <w:rStyle w:val="rynqvb"/>
          <w:color w:val="808080" w:themeColor="background1" w:themeShade="80"/>
        </w:rPr>
        <w:br/>
      </w:r>
      <w:r w:rsidRPr="007C3563">
        <w:rPr>
          <w:rStyle w:val="rynqvb"/>
          <w:color w:val="808080" w:themeColor="background1" w:themeShade="80"/>
        </w:rPr>
        <w:t>w wypadkach samochodowych i 900 mniej ofiar śmiertelnych wśród pieszych.</w:t>
      </w:r>
      <w:r w:rsidRPr="007C3563">
        <w:rPr>
          <w:rStyle w:val="hwtze"/>
          <w:color w:val="808080" w:themeColor="background1" w:themeShade="80"/>
        </w:rPr>
        <w:t xml:space="preserve"> </w:t>
      </w:r>
      <w:r w:rsidRPr="007C3563">
        <w:rPr>
          <w:rStyle w:val="rynqvb"/>
          <w:color w:val="808080" w:themeColor="background1" w:themeShade="80"/>
        </w:rPr>
        <w:t>Natomiast spadek liczby ofiar śmiertelnych wśród motocyklistów i rowerzystów był znacznie mniejszy w tym okresie, wynosząc mniej niż 100 w każdym przypadku. Na każdą ofiarę śmiertelną przypada około pięciu ciężko rannych, co daje łącznie około 100 000 ciężko rannych w UE rocznie.</w:t>
      </w:r>
      <w:r w:rsidRPr="007C3563">
        <w:rPr>
          <w:rStyle w:val="hwtze"/>
          <w:color w:val="808080" w:themeColor="background1" w:themeShade="80"/>
        </w:rPr>
        <w:t xml:space="preserve"> </w:t>
      </w:r>
      <w:r w:rsidRPr="007C3563">
        <w:rPr>
          <w:rStyle w:val="rynqvb"/>
          <w:color w:val="808080" w:themeColor="background1" w:themeShade="80"/>
        </w:rPr>
        <w:t>Dane policyjne wskazują, że tendencja spadkowa między 2019 a 2023 r. jest podobna do tendencji spadkowej dotyczącej liczby ofiar śmiertelnych, choć występują znaczne różnice między poszczególnymi krajami.</w:t>
      </w:r>
    </w:p>
    <w:p w14:paraId="62A4B367" w14:textId="63835473" w:rsidR="006677F9" w:rsidRPr="007C3563" w:rsidRDefault="006677F9" w:rsidP="001343E1">
      <w:pPr>
        <w:spacing w:line="240" w:lineRule="auto"/>
        <w:ind w:left="0" w:hanging="2"/>
        <w:rPr>
          <w:rFonts w:cstheme="minorHAnsi"/>
          <w:color w:val="808080" w:themeColor="background1" w:themeShade="80"/>
          <w:lang w:eastAsia="pl-PL"/>
        </w:rPr>
      </w:pPr>
    </w:p>
    <w:p w14:paraId="37CCEC8A" w14:textId="076D7155" w:rsidR="006677F9" w:rsidRPr="007C3563" w:rsidRDefault="006677F9" w:rsidP="001343E1">
      <w:pPr>
        <w:spacing w:line="240" w:lineRule="auto"/>
        <w:ind w:left="0" w:hanging="2"/>
        <w:rPr>
          <w:rStyle w:val="hwtze"/>
          <w:color w:val="808080" w:themeColor="background1" w:themeShade="80"/>
        </w:rPr>
      </w:pPr>
      <w:r w:rsidRPr="007C3563">
        <w:rPr>
          <w:rStyle w:val="rynqvb"/>
          <w:color w:val="808080" w:themeColor="background1" w:themeShade="80"/>
        </w:rPr>
        <w:t xml:space="preserve">Dostępne dane dla całej UE na rok 2023 pokazują, że drogi wiejskie nadal są najbardziej niebezpieczne i dochodzi na nich do 52% śmiertelnych wypadków drogowych, w porównaniu </w:t>
      </w:r>
      <w:r w:rsidRPr="007C3563">
        <w:rPr>
          <w:rStyle w:val="rynqvb"/>
          <w:color w:val="808080" w:themeColor="background1" w:themeShade="80"/>
        </w:rPr>
        <w:br/>
        <w:t>z 38% na obszarach miejskich i 9% na autostradach. Mężczyźni stanowili ponad trzy czwarte wszystkich ofiar śmiertelnych wypadków drogowych (77%).</w:t>
      </w:r>
      <w:r w:rsidRPr="007C3563">
        <w:rPr>
          <w:rStyle w:val="hwtze"/>
          <w:color w:val="808080" w:themeColor="background1" w:themeShade="80"/>
        </w:rPr>
        <w:t xml:space="preserve"> </w:t>
      </w:r>
      <w:r w:rsidRPr="007C3563">
        <w:rPr>
          <w:rStyle w:val="rynqvb"/>
          <w:color w:val="808080" w:themeColor="background1" w:themeShade="80"/>
        </w:rPr>
        <w:t>Osoby starsze, w wieku 65+,</w:t>
      </w:r>
      <w:r w:rsidR="00313674">
        <w:rPr>
          <w:rStyle w:val="rynqvb"/>
          <w:color w:val="808080" w:themeColor="background1" w:themeShade="80"/>
        </w:rPr>
        <w:br/>
        <w:t>s</w:t>
      </w:r>
      <w:r w:rsidRPr="007C3563">
        <w:rPr>
          <w:rStyle w:val="rynqvb"/>
          <w:color w:val="808080" w:themeColor="background1" w:themeShade="80"/>
        </w:rPr>
        <w:t>ą bardziej narażone, ponieważ stanowią 31% wszystkich ofiar śmiertelnych wypadków drogowych (w porównaniu z 28% w 2019 r.), podczas gdy stanowią 21% populacji.</w:t>
      </w:r>
      <w:r w:rsidRPr="007C3563">
        <w:rPr>
          <w:rStyle w:val="hwtze"/>
          <w:color w:val="808080" w:themeColor="background1" w:themeShade="80"/>
        </w:rPr>
        <w:t xml:space="preserve"> </w:t>
      </w:r>
      <w:r w:rsidRPr="007C3563">
        <w:rPr>
          <w:rStyle w:val="rynqvb"/>
          <w:color w:val="808080" w:themeColor="background1" w:themeShade="80"/>
        </w:rPr>
        <w:t>Podobnie, młodzi ludzie w wieku 18-24 lat stanowili 12% ofiar śmiertelnych wypadków drogowych, podczas gdy stanowili tylko 7% populacji. Pasażerowie samochodów (kierowcy i pasażerowie) stanowili 44% wszystkich ofiar śmiertelnych, podczas gdy użytkownicy jednośladów (motocykli i motorowerów) stanowili 20%, piesi 18%, a rowerzyści 10%.</w:t>
      </w:r>
      <w:r w:rsidRPr="007C3563">
        <w:rPr>
          <w:rStyle w:val="hwtze"/>
          <w:color w:val="808080" w:themeColor="background1" w:themeShade="80"/>
        </w:rPr>
        <w:t xml:space="preserve"> </w:t>
      </w:r>
      <w:r w:rsidRPr="007C3563">
        <w:rPr>
          <w:rStyle w:val="rynqvb"/>
          <w:color w:val="808080" w:themeColor="background1" w:themeShade="80"/>
        </w:rPr>
        <w:t>Ryzyko wypadku w przypadku jednośladów jest szczególnie wysokie, ponieważ samochody osobowe przejeżdżają nawet 35 razy więcej pasażerokilometrów niż jednoślady.</w:t>
      </w:r>
      <w:r w:rsidRPr="007C3563">
        <w:rPr>
          <w:rStyle w:val="hwtze"/>
          <w:color w:val="808080" w:themeColor="background1" w:themeShade="80"/>
        </w:rPr>
        <w:t xml:space="preserve"> </w:t>
      </w:r>
      <w:r w:rsidRPr="007C3563">
        <w:rPr>
          <w:rStyle w:val="rynqvb"/>
          <w:color w:val="808080" w:themeColor="background1" w:themeShade="80"/>
        </w:rPr>
        <w:t>Wzorce te znacząco zmieniają się w zależności od wieku.</w:t>
      </w:r>
      <w:r w:rsidRPr="007C3563">
        <w:rPr>
          <w:rStyle w:val="hwtze"/>
          <w:color w:val="808080" w:themeColor="background1" w:themeShade="80"/>
        </w:rPr>
        <w:t xml:space="preserve"> </w:t>
      </w:r>
      <w:r w:rsidRPr="007C3563">
        <w:rPr>
          <w:rStyle w:val="rynqvb"/>
          <w:color w:val="808080" w:themeColor="background1" w:themeShade="80"/>
        </w:rPr>
        <w:t>Wśród osób w wieku 65+ piesi stanowią 30% ofiar śmiertelnych, a rowerzyści 16%, podczas gdy wśród osób w wieku 18-24 lat 62% ofiar śmiertelnych ma miejsce w samochodach, a 24% na jednośladach.</w:t>
      </w:r>
    </w:p>
    <w:p w14:paraId="0401603D" w14:textId="62760730" w:rsidR="007C3563" w:rsidRPr="007C3563" w:rsidRDefault="006677F9" w:rsidP="005F589F">
      <w:pPr>
        <w:spacing w:line="240" w:lineRule="auto"/>
        <w:ind w:leftChars="0" w:left="0" w:firstLineChars="0" w:firstLine="0"/>
        <w:rPr>
          <w:rFonts w:cstheme="minorHAnsi"/>
          <w:color w:val="808080" w:themeColor="background1" w:themeShade="80"/>
          <w:lang w:eastAsia="pl-PL"/>
        </w:rPr>
      </w:pPr>
      <w:r w:rsidRPr="007C3563">
        <w:rPr>
          <w:rStyle w:val="rynqvb"/>
          <w:color w:val="808080" w:themeColor="background1" w:themeShade="80"/>
        </w:rPr>
        <w:t>W obszarach miejskich narażeni na niebezpieczeństwo użytkownicy dróg (piesi, rowerzyści, użytkownicy jednośladów i urządzeń transportu osobistego) stanowią prawie 70% wszystkich ofiar śmiertelnych.</w:t>
      </w:r>
      <w:r w:rsidRPr="007C3563">
        <w:rPr>
          <w:rStyle w:val="hwtze"/>
          <w:color w:val="808080" w:themeColor="background1" w:themeShade="80"/>
        </w:rPr>
        <w:t xml:space="preserve"> </w:t>
      </w:r>
      <w:r w:rsidRPr="007C3563">
        <w:rPr>
          <w:rStyle w:val="rynqvb"/>
          <w:color w:val="808080" w:themeColor="background1" w:themeShade="80"/>
        </w:rPr>
        <w:t>Śmiertelne ofiary użytkowników dróg miejskich zdarzają się najczęściej,</w:t>
      </w:r>
      <w:r w:rsidR="00313674">
        <w:rPr>
          <w:rStyle w:val="rynqvb"/>
          <w:color w:val="808080" w:themeColor="background1" w:themeShade="80"/>
        </w:rPr>
        <w:t xml:space="preserve"> </w:t>
      </w:r>
      <w:r w:rsidRPr="007C3563">
        <w:rPr>
          <w:rStyle w:val="rynqvb"/>
          <w:color w:val="808080" w:themeColor="background1" w:themeShade="80"/>
        </w:rPr>
        <w:t>gdy</w:t>
      </w:r>
      <w:r w:rsidR="00313674">
        <w:rPr>
          <w:rStyle w:val="rynqvb"/>
          <w:color w:val="808080" w:themeColor="background1" w:themeShade="80"/>
        </w:rPr>
        <w:br/>
      </w:r>
      <w:r w:rsidRPr="007C3563">
        <w:rPr>
          <w:rStyle w:val="rynqvb"/>
          <w:color w:val="808080" w:themeColor="background1" w:themeShade="80"/>
        </w:rPr>
        <w:t>w wypadku biorą udział samochody osobowe i ciężarowe, co podkreśla potrzebę poprawy ochrony niechronionych użytkowników dróg.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99"/>
        <w:gridCol w:w="1423"/>
        <w:gridCol w:w="1423"/>
        <w:gridCol w:w="161"/>
        <w:gridCol w:w="673"/>
        <w:gridCol w:w="669"/>
        <w:gridCol w:w="30"/>
        <w:gridCol w:w="1276"/>
      </w:tblGrid>
      <w:tr w:rsidR="007C3563" w:rsidRPr="007C3563" w14:paraId="7CA09032" w14:textId="77777777" w:rsidTr="00437C7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9B8DA31" w14:textId="1939F758" w:rsidR="00437C73" w:rsidRPr="007C3563" w:rsidRDefault="00437C73" w:rsidP="00437C73">
            <w:pPr>
              <w:widowControl/>
              <w:suppressAutoHyphens w:val="0"/>
              <w:spacing w:before="100" w:beforeAutospacing="1" w:after="100" w:afterAutospacing="1"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7C3563">
              <w:rPr>
                <w:rFonts w:cs="Times New Roman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  <w:lastRenderedPageBreak/>
              <w:t>Ofiary śmiertelne na milion mieszkańców – dane wstępne za rok 202</w:t>
            </w:r>
            <w:r w:rsidR="0079350B" w:rsidRPr="007C3563">
              <w:rPr>
                <w:rFonts w:cs="Times New Roman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  <w:t>4</w:t>
            </w:r>
            <w:r w:rsidRPr="007C3563"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  <w:t>  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622DBFD0" w14:textId="0FDE4EB0" w:rsidR="00C0081B" w:rsidRPr="007C3563" w:rsidRDefault="00C0081B" w:rsidP="00437C73">
            <w:pPr>
              <w:widowControl/>
              <w:suppressAutoHyphens w:val="0"/>
              <w:spacing w:before="100" w:beforeAutospacing="1" w:after="100" w:afterAutospacing="1"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cs="Times New Roman"/>
                <w:b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7C3563">
              <w:rPr>
                <w:rFonts w:cs="Times New Roman"/>
                <w:b/>
                <w:color w:val="808080" w:themeColor="background1" w:themeShade="80"/>
                <w:position w:val="0"/>
                <w:szCs w:val="19"/>
                <w:lang w:eastAsia="pl-PL"/>
              </w:rPr>
              <w:t>Liczba ofiar śmiertelnych na milion mieszkańców</w:t>
            </w:r>
          </w:p>
          <w:p w14:paraId="639758B3" w14:textId="53C5B140" w:rsidR="00C0081B" w:rsidRPr="007C3563" w:rsidRDefault="00C0081B" w:rsidP="00437C73">
            <w:pPr>
              <w:widowControl/>
              <w:suppressAutoHyphens w:val="0"/>
              <w:spacing w:before="100" w:beforeAutospacing="1" w:after="100" w:afterAutospacing="1"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</w:pPr>
          </w:p>
        </w:tc>
        <w:tc>
          <w:tcPr>
            <w:tcW w:w="0" w:type="auto"/>
            <w:vAlign w:val="center"/>
            <w:hideMark/>
          </w:tcPr>
          <w:p w14:paraId="4032AF22" w14:textId="5AE9C601" w:rsidR="00437C73" w:rsidRPr="007C3563" w:rsidRDefault="00437C73" w:rsidP="00437C73">
            <w:pPr>
              <w:widowControl/>
              <w:suppressAutoHyphens w:val="0"/>
              <w:spacing w:before="100" w:beforeAutospacing="1" w:after="100" w:afterAutospacing="1"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7C3563">
              <w:rPr>
                <w:rFonts w:cs="Times New Roman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  <w:t> </w:t>
            </w:r>
          </w:p>
        </w:tc>
        <w:tc>
          <w:tcPr>
            <w:tcW w:w="0" w:type="auto"/>
            <w:gridSpan w:val="4"/>
            <w:vAlign w:val="center"/>
            <w:hideMark/>
          </w:tcPr>
          <w:p w14:paraId="7375789A" w14:textId="5B1FDEDF" w:rsidR="00437C73" w:rsidRPr="007C3563" w:rsidRDefault="00C0081B" w:rsidP="00437C73">
            <w:pPr>
              <w:widowControl/>
              <w:suppressAutoHyphens w:val="0"/>
              <w:spacing w:before="100" w:beforeAutospacing="1" w:after="100" w:afterAutospacing="1"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cs="Times New Roman"/>
                <w:b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7C3563">
              <w:rPr>
                <w:rFonts w:cs="Times New Roman"/>
                <w:b/>
                <w:color w:val="808080" w:themeColor="background1" w:themeShade="80"/>
                <w:position w:val="0"/>
                <w:szCs w:val="19"/>
                <w:lang w:eastAsia="pl-PL"/>
              </w:rPr>
              <w:t>Z</w:t>
            </w:r>
            <w:r w:rsidR="00EE521D" w:rsidRPr="007C3563">
              <w:rPr>
                <w:rFonts w:cs="Times New Roman"/>
                <w:b/>
                <w:color w:val="808080" w:themeColor="background1" w:themeShade="80"/>
                <w:position w:val="0"/>
                <w:szCs w:val="19"/>
                <w:lang w:eastAsia="pl-PL"/>
              </w:rPr>
              <w:t>miana w % w odniesieniu do:</w:t>
            </w:r>
            <w:r w:rsidRPr="007C3563">
              <w:rPr>
                <w:rFonts w:cs="Times New Roman"/>
                <w:b/>
                <w:color w:val="808080" w:themeColor="background1" w:themeShade="80"/>
                <w:position w:val="0"/>
                <w:szCs w:val="19"/>
                <w:lang w:eastAsia="pl-PL"/>
              </w:rPr>
              <w:t xml:space="preserve">  </w:t>
            </w:r>
          </w:p>
        </w:tc>
      </w:tr>
      <w:tr w:rsidR="007C3563" w:rsidRPr="007C3563" w14:paraId="65693F9A" w14:textId="77777777" w:rsidTr="00437C7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6C8CFDE" w14:textId="333A3A0D" w:rsidR="00437C73" w:rsidRPr="007C3563" w:rsidRDefault="00437C73" w:rsidP="00437C73">
            <w:pPr>
              <w:widowControl/>
              <w:suppressAutoHyphens w:val="0"/>
              <w:spacing w:before="100" w:beforeAutospacing="1" w:after="100" w:afterAutospacing="1"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</w:pPr>
          </w:p>
        </w:tc>
        <w:tc>
          <w:tcPr>
            <w:tcW w:w="0" w:type="auto"/>
            <w:vAlign w:val="center"/>
            <w:hideMark/>
          </w:tcPr>
          <w:p w14:paraId="50DB3B4F" w14:textId="30AA6F58" w:rsidR="00437C73" w:rsidRPr="007C3563" w:rsidRDefault="00437C73" w:rsidP="00437C73">
            <w:pPr>
              <w:widowControl/>
              <w:suppressAutoHyphens w:val="0"/>
              <w:spacing w:before="100" w:beforeAutospacing="1" w:after="100" w:afterAutospacing="1"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7C3563">
              <w:rPr>
                <w:rFonts w:cs="Times New Roman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  <w:t>202</w:t>
            </w:r>
            <w:r w:rsidR="0079350B" w:rsidRPr="007C3563">
              <w:rPr>
                <w:rFonts w:cs="Times New Roman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  <w:t>3</w:t>
            </w:r>
            <w:r w:rsidRPr="007C3563">
              <w:rPr>
                <w:rFonts w:cs="Times New Roman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57F205E" w14:textId="27997277" w:rsidR="00437C73" w:rsidRPr="007C3563" w:rsidRDefault="00437C73" w:rsidP="00437C73">
            <w:pPr>
              <w:widowControl/>
              <w:suppressAutoHyphens w:val="0"/>
              <w:spacing w:before="100" w:beforeAutospacing="1" w:after="100" w:afterAutospacing="1"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7C3563">
              <w:rPr>
                <w:rFonts w:cs="Times New Roman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  <w:t>202</w:t>
            </w:r>
            <w:r w:rsidR="0079350B" w:rsidRPr="007C3563">
              <w:rPr>
                <w:rFonts w:cs="Times New Roman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  <w:t>4</w:t>
            </w:r>
            <w:r w:rsidRPr="007C3563">
              <w:rPr>
                <w:rFonts w:cs="Times New Roman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9096161" w14:textId="77777777" w:rsidR="00437C73" w:rsidRPr="007C3563" w:rsidRDefault="00437C73" w:rsidP="00437C73">
            <w:pPr>
              <w:widowControl/>
              <w:suppressAutoHyphens w:val="0"/>
              <w:spacing w:before="100" w:beforeAutospacing="1" w:after="100" w:afterAutospacing="1"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7C3563">
              <w:rPr>
                <w:rFonts w:cs="Times New Roman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  <w:t>  </w:t>
            </w:r>
          </w:p>
        </w:tc>
        <w:tc>
          <w:tcPr>
            <w:tcW w:w="0" w:type="auto"/>
            <w:vAlign w:val="center"/>
            <w:hideMark/>
          </w:tcPr>
          <w:p w14:paraId="77E9BF05" w14:textId="6F107906" w:rsidR="00437C73" w:rsidRPr="007C3563" w:rsidRDefault="00437C73" w:rsidP="00437C73">
            <w:pPr>
              <w:widowControl/>
              <w:suppressAutoHyphens w:val="0"/>
              <w:spacing w:before="100" w:beforeAutospacing="1" w:after="100" w:afterAutospacing="1"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7C3563">
              <w:rPr>
                <w:rFonts w:cs="Times New Roman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  <w:t>202</w:t>
            </w:r>
            <w:r w:rsidR="0079350B" w:rsidRPr="007C3563">
              <w:rPr>
                <w:rFonts w:cs="Times New Roman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  <w:t>3</w:t>
            </w:r>
            <w:r w:rsidRPr="007C3563">
              <w:rPr>
                <w:rFonts w:cs="Times New Roman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  <w:t> 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5D521B86" w14:textId="77777777" w:rsidR="00437C73" w:rsidRPr="007C3563" w:rsidRDefault="00437C73" w:rsidP="00437C73">
            <w:pPr>
              <w:widowControl/>
              <w:suppressAutoHyphens w:val="0"/>
              <w:spacing w:before="100" w:beforeAutospacing="1" w:after="100" w:afterAutospacing="1"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7C3563">
              <w:rPr>
                <w:rFonts w:cs="Times New Roman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  <w:t>2019 </w:t>
            </w:r>
          </w:p>
        </w:tc>
        <w:tc>
          <w:tcPr>
            <w:tcW w:w="0" w:type="auto"/>
            <w:vAlign w:val="center"/>
            <w:hideMark/>
          </w:tcPr>
          <w:p w14:paraId="31F6D57F" w14:textId="0659858C" w:rsidR="00437C73" w:rsidRPr="007C3563" w:rsidRDefault="00FD1CFD" w:rsidP="00437C73">
            <w:pPr>
              <w:widowControl/>
              <w:suppressAutoHyphens w:val="0"/>
              <w:spacing w:before="100" w:beforeAutospacing="1" w:after="100" w:afterAutospacing="1"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7C3563">
              <w:rPr>
                <w:rFonts w:cs="Times New Roman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  <w:t>Średnia</w:t>
            </w:r>
            <w:r w:rsidR="00437C73" w:rsidRPr="007C3563">
              <w:rPr>
                <w:rFonts w:cs="Times New Roman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  <w:t xml:space="preserve"> 2017-19 </w:t>
            </w:r>
          </w:p>
        </w:tc>
      </w:tr>
      <w:tr w:rsidR="007C3563" w:rsidRPr="007C3563" w14:paraId="4C566ED3" w14:textId="77777777" w:rsidTr="00437C7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1B9E851" w14:textId="77777777" w:rsidR="00437C73" w:rsidRPr="007C3563" w:rsidRDefault="00437C73" w:rsidP="00437C73">
            <w:pPr>
              <w:widowControl/>
              <w:suppressAutoHyphens w:val="0"/>
              <w:spacing w:before="100" w:beforeAutospacing="1" w:after="100" w:afterAutospacing="1"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7C3563"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  <w:t>EU </w:t>
            </w:r>
          </w:p>
        </w:tc>
        <w:tc>
          <w:tcPr>
            <w:tcW w:w="0" w:type="auto"/>
            <w:vAlign w:val="center"/>
            <w:hideMark/>
          </w:tcPr>
          <w:p w14:paraId="24121816" w14:textId="77777777" w:rsidR="00437C73" w:rsidRPr="007C3563" w:rsidRDefault="00437C73" w:rsidP="00437C73">
            <w:pPr>
              <w:widowControl/>
              <w:suppressAutoHyphens w:val="0"/>
              <w:spacing w:before="100" w:beforeAutospacing="1" w:after="100" w:afterAutospacing="1"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7C3563"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  <w:t>46 </w:t>
            </w:r>
          </w:p>
        </w:tc>
        <w:tc>
          <w:tcPr>
            <w:tcW w:w="0" w:type="auto"/>
            <w:vAlign w:val="center"/>
            <w:hideMark/>
          </w:tcPr>
          <w:p w14:paraId="6532C15B" w14:textId="2031B726" w:rsidR="00437C73" w:rsidRPr="007C3563" w:rsidRDefault="00437C73" w:rsidP="00437C73">
            <w:pPr>
              <w:widowControl/>
              <w:suppressAutoHyphens w:val="0"/>
              <w:spacing w:before="100" w:beforeAutospacing="1" w:after="100" w:afterAutospacing="1"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7C3563"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  <w:t>4</w:t>
            </w:r>
            <w:r w:rsidR="0079350B" w:rsidRPr="007C3563"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  <w:t>4</w:t>
            </w:r>
            <w:r w:rsidRPr="007C3563"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730B731" w14:textId="77777777" w:rsidR="00437C73" w:rsidRPr="007C3563" w:rsidRDefault="00437C73" w:rsidP="00437C73">
            <w:pPr>
              <w:widowControl/>
              <w:suppressAutoHyphens w:val="0"/>
              <w:spacing w:before="100" w:beforeAutospacing="1" w:after="100" w:afterAutospacing="1"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7C3563"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  <w:t>  </w:t>
            </w:r>
          </w:p>
        </w:tc>
        <w:tc>
          <w:tcPr>
            <w:tcW w:w="0" w:type="auto"/>
            <w:vAlign w:val="center"/>
            <w:hideMark/>
          </w:tcPr>
          <w:p w14:paraId="52F0CBA9" w14:textId="0A257F8D" w:rsidR="00437C73" w:rsidRPr="007C3563" w:rsidRDefault="00437C73" w:rsidP="00437C73">
            <w:pPr>
              <w:widowControl/>
              <w:suppressAutoHyphens w:val="0"/>
              <w:spacing w:before="100" w:beforeAutospacing="1" w:after="100" w:afterAutospacing="1"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7C3563"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  <w:t>-</w:t>
            </w:r>
            <w:r w:rsidR="00EF40E2" w:rsidRPr="007C3563"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  <w:t>3</w:t>
            </w:r>
            <w:r w:rsidRPr="007C3563"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  <w:t>% 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7AC1EBB5" w14:textId="6325FF4F" w:rsidR="00437C73" w:rsidRPr="007C3563" w:rsidRDefault="00437C73" w:rsidP="00437C73">
            <w:pPr>
              <w:widowControl/>
              <w:suppressAutoHyphens w:val="0"/>
              <w:spacing w:before="100" w:beforeAutospacing="1" w:after="100" w:afterAutospacing="1"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7C3563"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  <w:t>-1</w:t>
            </w:r>
            <w:r w:rsidR="00EF40E2" w:rsidRPr="007C3563"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  <w:t>3</w:t>
            </w:r>
            <w:r w:rsidRPr="007C3563"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  <w:t>% </w:t>
            </w:r>
          </w:p>
        </w:tc>
        <w:tc>
          <w:tcPr>
            <w:tcW w:w="0" w:type="auto"/>
            <w:vAlign w:val="center"/>
            <w:hideMark/>
          </w:tcPr>
          <w:p w14:paraId="7C7C6C5F" w14:textId="4825DAB4" w:rsidR="00437C73" w:rsidRPr="007C3563" w:rsidRDefault="00437C73" w:rsidP="00437C73">
            <w:pPr>
              <w:widowControl/>
              <w:suppressAutoHyphens w:val="0"/>
              <w:spacing w:before="100" w:beforeAutospacing="1" w:after="100" w:afterAutospacing="1"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7C3563"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  <w:t>-1</w:t>
            </w:r>
            <w:r w:rsidR="00EF40E2" w:rsidRPr="007C3563"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  <w:t>5</w:t>
            </w:r>
            <w:r w:rsidRPr="007C3563"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  <w:t>% </w:t>
            </w:r>
          </w:p>
        </w:tc>
      </w:tr>
      <w:tr w:rsidR="007C3563" w:rsidRPr="007C3563" w14:paraId="7C2D711A" w14:textId="77777777" w:rsidTr="00E02D9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7219F35" w14:textId="77777777" w:rsidR="00EE4DBB" w:rsidRPr="007C3563" w:rsidRDefault="00EE4DBB" w:rsidP="00E02D97">
            <w:pPr>
              <w:widowControl/>
              <w:suppressAutoHyphens w:val="0"/>
              <w:spacing w:before="100" w:beforeAutospacing="1" w:after="100" w:afterAutospacing="1"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7C3563"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  <w:t>Austria </w:t>
            </w:r>
          </w:p>
        </w:tc>
        <w:tc>
          <w:tcPr>
            <w:tcW w:w="0" w:type="auto"/>
            <w:vAlign w:val="center"/>
            <w:hideMark/>
          </w:tcPr>
          <w:p w14:paraId="5FE5B13C" w14:textId="322F8193" w:rsidR="00EE4DBB" w:rsidRPr="007C3563" w:rsidRDefault="00EE4DBB" w:rsidP="00E02D97">
            <w:pPr>
              <w:widowControl/>
              <w:suppressAutoHyphens w:val="0"/>
              <w:spacing w:before="100" w:beforeAutospacing="1" w:after="100" w:afterAutospacing="1"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7C3563"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  <w:t>4</w:t>
            </w:r>
            <w:r w:rsidR="0079350B" w:rsidRPr="007C3563"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  <w:t>4</w:t>
            </w:r>
            <w:r w:rsidRPr="007C3563"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9CD23BE" w14:textId="145685AC" w:rsidR="00EE4DBB" w:rsidRPr="007C3563" w:rsidRDefault="0079350B" w:rsidP="00E02D97">
            <w:pPr>
              <w:widowControl/>
              <w:suppressAutoHyphens w:val="0"/>
              <w:spacing w:before="100" w:beforeAutospacing="1" w:after="100" w:afterAutospacing="1"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7C3563"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  <w:t>38</w:t>
            </w:r>
            <w:r w:rsidR="00EE4DBB" w:rsidRPr="007C3563"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DE0D471" w14:textId="77777777" w:rsidR="00EE4DBB" w:rsidRPr="007C3563" w:rsidRDefault="00EE4DBB" w:rsidP="00E02D97">
            <w:pPr>
              <w:widowControl/>
              <w:suppressAutoHyphens w:val="0"/>
              <w:spacing w:before="100" w:beforeAutospacing="1" w:after="100" w:afterAutospacing="1"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7C3563"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  <w:t>  </w:t>
            </w:r>
          </w:p>
        </w:tc>
        <w:tc>
          <w:tcPr>
            <w:tcW w:w="0" w:type="auto"/>
            <w:vAlign w:val="center"/>
            <w:hideMark/>
          </w:tcPr>
          <w:p w14:paraId="5542B12A" w14:textId="15C8A2BB" w:rsidR="00EE4DBB" w:rsidRPr="007C3563" w:rsidRDefault="00EF40E2" w:rsidP="00E02D97">
            <w:pPr>
              <w:widowControl/>
              <w:suppressAutoHyphens w:val="0"/>
              <w:spacing w:before="100" w:beforeAutospacing="1" w:after="100" w:afterAutospacing="1"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7C3563"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  <w:t>-13</w:t>
            </w:r>
            <w:r w:rsidR="00EE4DBB" w:rsidRPr="007C3563"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  <w:t>% 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7A938859" w14:textId="28BB5BC1" w:rsidR="00EE4DBB" w:rsidRPr="007C3563" w:rsidRDefault="00EE4DBB" w:rsidP="00E02D97">
            <w:pPr>
              <w:widowControl/>
              <w:suppressAutoHyphens w:val="0"/>
              <w:spacing w:before="100" w:beforeAutospacing="1" w:after="100" w:afterAutospacing="1"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7C3563"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  <w:t>-</w:t>
            </w:r>
            <w:r w:rsidR="00EF40E2" w:rsidRPr="007C3563"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  <w:t>16</w:t>
            </w:r>
            <w:r w:rsidRPr="007C3563"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  <w:t>% </w:t>
            </w:r>
          </w:p>
        </w:tc>
        <w:tc>
          <w:tcPr>
            <w:tcW w:w="0" w:type="auto"/>
            <w:vAlign w:val="center"/>
            <w:hideMark/>
          </w:tcPr>
          <w:p w14:paraId="08E2B459" w14:textId="50E3782E" w:rsidR="00EE4DBB" w:rsidRPr="007C3563" w:rsidRDefault="00EE4DBB" w:rsidP="00E02D97">
            <w:pPr>
              <w:widowControl/>
              <w:suppressAutoHyphens w:val="0"/>
              <w:spacing w:before="100" w:beforeAutospacing="1" w:after="100" w:afterAutospacing="1"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7C3563"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  <w:t>-</w:t>
            </w:r>
            <w:r w:rsidR="00EF40E2" w:rsidRPr="007C3563"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  <w:t>15</w:t>
            </w:r>
            <w:r w:rsidRPr="007C3563"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  <w:t>% </w:t>
            </w:r>
          </w:p>
        </w:tc>
      </w:tr>
      <w:tr w:rsidR="007C3563" w:rsidRPr="007C3563" w14:paraId="3055B104" w14:textId="77777777" w:rsidTr="00437C7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AE6674D" w14:textId="1CD414D4" w:rsidR="00437C73" w:rsidRPr="007C3563" w:rsidRDefault="00437C73" w:rsidP="00437C73">
            <w:pPr>
              <w:widowControl/>
              <w:suppressAutoHyphens w:val="0"/>
              <w:spacing w:before="100" w:beforeAutospacing="1" w:after="100" w:afterAutospacing="1"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7C3563"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  <w:t>Bel</w:t>
            </w:r>
            <w:r w:rsidR="00EE4DBB" w:rsidRPr="007C3563"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  <w:t>gia</w:t>
            </w:r>
            <w:r w:rsidRPr="007C3563"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415B5DC" w14:textId="26B8BC58" w:rsidR="00437C73" w:rsidRPr="007C3563" w:rsidRDefault="0079350B" w:rsidP="00437C73">
            <w:pPr>
              <w:widowControl/>
              <w:suppressAutoHyphens w:val="0"/>
              <w:spacing w:before="100" w:beforeAutospacing="1" w:after="100" w:afterAutospacing="1"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7C3563"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  <w:t>43</w:t>
            </w:r>
            <w:r w:rsidR="00437C73" w:rsidRPr="007C3563"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FEE9E4D" w14:textId="391B59F9" w:rsidR="00437C73" w:rsidRPr="007C3563" w:rsidRDefault="00893DC3" w:rsidP="00437C73">
            <w:pPr>
              <w:widowControl/>
              <w:suppressAutoHyphens w:val="0"/>
              <w:spacing w:before="100" w:beforeAutospacing="1" w:after="100" w:afterAutospacing="1"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</w:pPr>
            <w:r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  <w:t>43</w:t>
            </w:r>
            <w:r w:rsidR="00437C73" w:rsidRPr="007C3563"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03BC098" w14:textId="77777777" w:rsidR="00437C73" w:rsidRPr="007C3563" w:rsidRDefault="00437C73" w:rsidP="00437C73">
            <w:pPr>
              <w:widowControl/>
              <w:suppressAutoHyphens w:val="0"/>
              <w:spacing w:before="100" w:beforeAutospacing="1" w:after="100" w:afterAutospacing="1"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7C3563"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  <w:t>  </w:t>
            </w:r>
          </w:p>
        </w:tc>
        <w:tc>
          <w:tcPr>
            <w:tcW w:w="0" w:type="auto"/>
            <w:vAlign w:val="center"/>
            <w:hideMark/>
          </w:tcPr>
          <w:p w14:paraId="3F587224" w14:textId="6122A1E4" w:rsidR="00437C73" w:rsidRPr="007C3563" w:rsidRDefault="00893DC3" w:rsidP="00437C73">
            <w:pPr>
              <w:widowControl/>
              <w:suppressAutoHyphens w:val="0"/>
              <w:spacing w:before="100" w:beforeAutospacing="1" w:after="100" w:afterAutospacing="1"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</w:pPr>
            <w:r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  <w:t xml:space="preserve"> </w:t>
            </w:r>
            <w:r w:rsidR="00EF40E2" w:rsidRPr="007C3563"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  <w:t>1</w:t>
            </w:r>
            <w:r w:rsidR="00437C73" w:rsidRPr="007C3563"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  <w:t>% 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3F1FB0B6" w14:textId="63D924DC" w:rsidR="00437C73" w:rsidRPr="007C3563" w:rsidRDefault="00437C73" w:rsidP="00437C73">
            <w:pPr>
              <w:widowControl/>
              <w:suppressAutoHyphens w:val="0"/>
              <w:spacing w:before="100" w:beforeAutospacing="1" w:after="100" w:afterAutospacing="1"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7C3563"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  <w:t>-</w:t>
            </w:r>
            <w:r w:rsidR="00893DC3"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  <w:t>21</w:t>
            </w:r>
            <w:r w:rsidRPr="007C3563"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  <w:t>% </w:t>
            </w:r>
          </w:p>
        </w:tc>
        <w:tc>
          <w:tcPr>
            <w:tcW w:w="0" w:type="auto"/>
            <w:vAlign w:val="center"/>
            <w:hideMark/>
          </w:tcPr>
          <w:p w14:paraId="3DCB0398" w14:textId="7E0D4E0C" w:rsidR="00437C73" w:rsidRPr="007C3563" w:rsidRDefault="00437C73" w:rsidP="00437C73">
            <w:pPr>
              <w:widowControl/>
              <w:suppressAutoHyphens w:val="0"/>
              <w:spacing w:before="100" w:beforeAutospacing="1" w:after="100" w:afterAutospacing="1"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7C3563"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  <w:t>-</w:t>
            </w:r>
            <w:r w:rsidR="00893DC3"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  <w:t>18</w:t>
            </w:r>
            <w:r w:rsidRPr="007C3563"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  <w:t>% </w:t>
            </w:r>
          </w:p>
        </w:tc>
      </w:tr>
      <w:tr w:rsidR="007C3563" w:rsidRPr="007C3563" w14:paraId="06A71D25" w14:textId="77777777" w:rsidTr="00437C7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274B547" w14:textId="37338A5E" w:rsidR="00437C73" w:rsidRPr="007C3563" w:rsidRDefault="00437C73" w:rsidP="00437C73">
            <w:pPr>
              <w:widowControl/>
              <w:suppressAutoHyphens w:val="0"/>
              <w:spacing w:before="100" w:beforeAutospacing="1" w:after="100" w:afterAutospacing="1"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7C3563"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  <w:t>Bu</w:t>
            </w:r>
            <w:r w:rsidR="00EE4DBB" w:rsidRPr="007C3563"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  <w:t>ł</w:t>
            </w:r>
            <w:r w:rsidRPr="007C3563"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  <w:t>garia </w:t>
            </w:r>
          </w:p>
        </w:tc>
        <w:tc>
          <w:tcPr>
            <w:tcW w:w="0" w:type="auto"/>
            <w:vAlign w:val="center"/>
            <w:hideMark/>
          </w:tcPr>
          <w:p w14:paraId="325B41EE" w14:textId="5B47DB73" w:rsidR="00437C73" w:rsidRPr="007C3563" w:rsidRDefault="0079350B" w:rsidP="00437C73">
            <w:pPr>
              <w:widowControl/>
              <w:suppressAutoHyphens w:val="0"/>
              <w:spacing w:before="100" w:beforeAutospacing="1" w:after="100" w:afterAutospacing="1"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7C3563"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  <w:t>81</w:t>
            </w:r>
            <w:r w:rsidR="00437C73" w:rsidRPr="007C3563"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1FD18D5" w14:textId="47650F97" w:rsidR="00437C73" w:rsidRPr="007C3563" w:rsidRDefault="0079350B" w:rsidP="00437C73">
            <w:pPr>
              <w:widowControl/>
              <w:suppressAutoHyphens w:val="0"/>
              <w:spacing w:before="100" w:beforeAutospacing="1" w:after="100" w:afterAutospacing="1"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7C3563"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  <w:t>74</w:t>
            </w:r>
            <w:r w:rsidR="00437C73" w:rsidRPr="007C3563"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5AE8743" w14:textId="77777777" w:rsidR="00437C73" w:rsidRPr="007C3563" w:rsidRDefault="00437C73" w:rsidP="00437C73">
            <w:pPr>
              <w:widowControl/>
              <w:suppressAutoHyphens w:val="0"/>
              <w:spacing w:before="100" w:beforeAutospacing="1" w:after="100" w:afterAutospacing="1"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7C3563"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  <w:t>  </w:t>
            </w:r>
          </w:p>
        </w:tc>
        <w:tc>
          <w:tcPr>
            <w:tcW w:w="0" w:type="auto"/>
            <w:vAlign w:val="center"/>
            <w:hideMark/>
          </w:tcPr>
          <w:p w14:paraId="6387CDC2" w14:textId="79798F83" w:rsidR="00437C73" w:rsidRPr="007C3563" w:rsidRDefault="00437C73" w:rsidP="00437C73">
            <w:pPr>
              <w:widowControl/>
              <w:suppressAutoHyphens w:val="0"/>
              <w:spacing w:before="100" w:beforeAutospacing="1" w:after="100" w:afterAutospacing="1"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7C3563"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  <w:t>-</w:t>
            </w:r>
            <w:r w:rsidR="00EF40E2" w:rsidRPr="007C3563"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  <w:t>9</w:t>
            </w:r>
            <w:r w:rsidRPr="007C3563"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  <w:t>% 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6BED830F" w14:textId="50EA1580" w:rsidR="00437C73" w:rsidRPr="007C3563" w:rsidRDefault="00437C73" w:rsidP="00437C73">
            <w:pPr>
              <w:widowControl/>
              <w:suppressAutoHyphens w:val="0"/>
              <w:spacing w:before="100" w:beforeAutospacing="1" w:after="100" w:afterAutospacing="1"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7C3563"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  <w:t>-</w:t>
            </w:r>
            <w:r w:rsidR="00EF40E2" w:rsidRPr="007C3563"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  <w:t>24</w:t>
            </w:r>
            <w:r w:rsidRPr="007C3563"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  <w:t>% </w:t>
            </w:r>
          </w:p>
        </w:tc>
        <w:tc>
          <w:tcPr>
            <w:tcW w:w="0" w:type="auto"/>
            <w:vAlign w:val="center"/>
            <w:hideMark/>
          </w:tcPr>
          <w:p w14:paraId="11C9D2C2" w14:textId="1926204B" w:rsidR="00437C73" w:rsidRPr="007C3563" w:rsidRDefault="00437C73" w:rsidP="00437C73">
            <w:pPr>
              <w:widowControl/>
              <w:suppressAutoHyphens w:val="0"/>
              <w:spacing w:before="100" w:beforeAutospacing="1" w:after="100" w:afterAutospacing="1"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7C3563"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  <w:t>-</w:t>
            </w:r>
            <w:r w:rsidR="00EF40E2" w:rsidRPr="007C3563"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  <w:t>25</w:t>
            </w:r>
            <w:r w:rsidRPr="007C3563"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  <w:t>% </w:t>
            </w:r>
          </w:p>
        </w:tc>
      </w:tr>
      <w:tr w:rsidR="007C3563" w:rsidRPr="007C3563" w14:paraId="14F9B8D6" w14:textId="77777777" w:rsidTr="00E02D9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0402BAB" w14:textId="77777777" w:rsidR="00EE4DBB" w:rsidRPr="007C3563" w:rsidRDefault="00EE4DBB" w:rsidP="00E02D97">
            <w:pPr>
              <w:widowControl/>
              <w:suppressAutoHyphens w:val="0"/>
              <w:spacing w:before="100" w:beforeAutospacing="1" w:after="100" w:afterAutospacing="1"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7C3563"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  <w:t>Chorwacja </w:t>
            </w:r>
          </w:p>
        </w:tc>
        <w:tc>
          <w:tcPr>
            <w:tcW w:w="0" w:type="auto"/>
            <w:vAlign w:val="center"/>
            <w:hideMark/>
          </w:tcPr>
          <w:p w14:paraId="68D82758" w14:textId="77777777" w:rsidR="00EE4DBB" w:rsidRPr="007C3563" w:rsidRDefault="00EE4DBB" w:rsidP="00E02D97">
            <w:pPr>
              <w:widowControl/>
              <w:suppressAutoHyphens w:val="0"/>
              <w:spacing w:before="100" w:beforeAutospacing="1" w:after="100" w:afterAutospacing="1"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7C3563"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  <w:t>71 </w:t>
            </w:r>
          </w:p>
        </w:tc>
        <w:tc>
          <w:tcPr>
            <w:tcW w:w="0" w:type="auto"/>
            <w:vAlign w:val="center"/>
            <w:hideMark/>
          </w:tcPr>
          <w:p w14:paraId="476A4E49" w14:textId="2EE10521" w:rsidR="00EE4DBB" w:rsidRPr="007C3563" w:rsidRDefault="0079350B" w:rsidP="00E02D97">
            <w:pPr>
              <w:widowControl/>
              <w:suppressAutoHyphens w:val="0"/>
              <w:spacing w:before="100" w:beforeAutospacing="1" w:after="100" w:afterAutospacing="1"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7C3563"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  <w:t>62</w:t>
            </w:r>
            <w:r w:rsidR="00EE4DBB" w:rsidRPr="007C3563"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44A0EE6" w14:textId="77777777" w:rsidR="00EE4DBB" w:rsidRPr="007C3563" w:rsidRDefault="00EE4DBB" w:rsidP="00E02D97">
            <w:pPr>
              <w:widowControl/>
              <w:suppressAutoHyphens w:val="0"/>
              <w:spacing w:before="100" w:beforeAutospacing="1" w:after="100" w:afterAutospacing="1"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7C3563"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  <w:t>  </w:t>
            </w:r>
          </w:p>
        </w:tc>
        <w:tc>
          <w:tcPr>
            <w:tcW w:w="0" w:type="auto"/>
            <w:vAlign w:val="center"/>
            <w:hideMark/>
          </w:tcPr>
          <w:p w14:paraId="382A793A" w14:textId="7DCC863C" w:rsidR="00EE4DBB" w:rsidRPr="007C3563" w:rsidRDefault="00EF40E2" w:rsidP="00E02D97">
            <w:pPr>
              <w:widowControl/>
              <w:suppressAutoHyphens w:val="0"/>
              <w:spacing w:before="100" w:beforeAutospacing="1" w:after="100" w:afterAutospacing="1"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7C3563"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  <w:t>-13</w:t>
            </w:r>
            <w:r w:rsidR="00EE4DBB" w:rsidRPr="007C3563"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  <w:t>% 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50798095" w14:textId="244451F2" w:rsidR="00EE4DBB" w:rsidRPr="007C3563" w:rsidRDefault="00EE4DBB" w:rsidP="00E02D97">
            <w:pPr>
              <w:widowControl/>
              <w:suppressAutoHyphens w:val="0"/>
              <w:spacing w:before="100" w:beforeAutospacing="1" w:after="100" w:afterAutospacing="1"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7C3563"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  <w:t>-</w:t>
            </w:r>
            <w:r w:rsidR="00EF40E2" w:rsidRPr="007C3563"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  <w:t>20</w:t>
            </w:r>
            <w:r w:rsidRPr="007C3563"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  <w:t>% </w:t>
            </w:r>
          </w:p>
        </w:tc>
        <w:tc>
          <w:tcPr>
            <w:tcW w:w="0" w:type="auto"/>
            <w:vAlign w:val="center"/>
            <w:hideMark/>
          </w:tcPr>
          <w:p w14:paraId="6046BE27" w14:textId="28FDD3CE" w:rsidR="00EE4DBB" w:rsidRPr="007C3563" w:rsidRDefault="00EE4DBB" w:rsidP="00E02D97">
            <w:pPr>
              <w:widowControl/>
              <w:suppressAutoHyphens w:val="0"/>
              <w:spacing w:before="100" w:beforeAutospacing="1" w:after="100" w:afterAutospacing="1"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7C3563"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  <w:t>-</w:t>
            </w:r>
            <w:r w:rsidR="00EF40E2" w:rsidRPr="007C3563"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  <w:t>24</w:t>
            </w:r>
            <w:r w:rsidRPr="007C3563"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  <w:t>% </w:t>
            </w:r>
          </w:p>
        </w:tc>
      </w:tr>
      <w:tr w:rsidR="007C3563" w:rsidRPr="007C3563" w14:paraId="2160C1DA" w14:textId="77777777" w:rsidTr="00E02D9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70D6E8B" w14:textId="77777777" w:rsidR="00EE4DBB" w:rsidRPr="007C3563" w:rsidRDefault="00EE4DBB" w:rsidP="00E02D97">
            <w:pPr>
              <w:widowControl/>
              <w:suppressAutoHyphens w:val="0"/>
              <w:spacing w:before="100" w:beforeAutospacing="1" w:after="100" w:afterAutospacing="1"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7C3563"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  <w:t>Cypr </w:t>
            </w:r>
          </w:p>
        </w:tc>
        <w:tc>
          <w:tcPr>
            <w:tcW w:w="0" w:type="auto"/>
            <w:vAlign w:val="center"/>
            <w:hideMark/>
          </w:tcPr>
          <w:p w14:paraId="6956AAB4" w14:textId="6E9E2128" w:rsidR="00EE4DBB" w:rsidRPr="007C3563" w:rsidRDefault="0079350B" w:rsidP="00E02D97">
            <w:pPr>
              <w:widowControl/>
              <w:suppressAutoHyphens w:val="0"/>
              <w:spacing w:before="100" w:beforeAutospacing="1" w:after="100" w:afterAutospacing="1"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7C3563"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  <w:t>37</w:t>
            </w:r>
            <w:r w:rsidR="00EE4DBB" w:rsidRPr="007C3563"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CDF9DEC" w14:textId="5E7306D5" w:rsidR="00EE4DBB" w:rsidRPr="007C3563" w:rsidRDefault="0079350B" w:rsidP="00E02D97">
            <w:pPr>
              <w:widowControl/>
              <w:suppressAutoHyphens w:val="0"/>
              <w:spacing w:before="100" w:beforeAutospacing="1" w:after="100" w:afterAutospacing="1"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7C3563"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  <w:t>44</w:t>
            </w:r>
            <w:r w:rsidR="00EE4DBB" w:rsidRPr="007C3563"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9BA3B1A" w14:textId="77777777" w:rsidR="00EE4DBB" w:rsidRPr="007C3563" w:rsidRDefault="00EE4DBB" w:rsidP="00E02D97">
            <w:pPr>
              <w:widowControl/>
              <w:suppressAutoHyphens w:val="0"/>
              <w:spacing w:before="100" w:beforeAutospacing="1" w:after="100" w:afterAutospacing="1"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7C3563"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  <w:t>  </w:t>
            </w:r>
          </w:p>
        </w:tc>
        <w:tc>
          <w:tcPr>
            <w:tcW w:w="0" w:type="auto"/>
            <w:vAlign w:val="center"/>
            <w:hideMark/>
          </w:tcPr>
          <w:p w14:paraId="287A4284" w14:textId="4F48CAB5" w:rsidR="00EE4DBB" w:rsidRPr="007C3563" w:rsidRDefault="00EF40E2" w:rsidP="00E02D97">
            <w:pPr>
              <w:widowControl/>
              <w:suppressAutoHyphens w:val="0"/>
              <w:spacing w:before="100" w:beforeAutospacing="1" w:after="100" w:afterAutospacing="1"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7C3563"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  <w:t xml:space="preserve"> 21</w:t>
            </w:r>
            <w:r w:rsidR="00EE4DBB" w:rsidRPr="007C3563"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  <w:t>% 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75569545" w14:textId="74ADF092" w:rsidR="00EE4DBB" w:rsidRPr="007C3563" w:rsidRDefault="00EE4DBB" w:rsidP="00E02D97">
            <w:pPr>
              <w:widowControl/>
              <w:suppressAutoHyphens w:val="0"/>
              <w:spacing w:before="100" w:beforeAutospacing="1" w:after="100" w:afterAutospacing="1"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7C3563"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  <w:t>-</w:t>
            </w:r>
            <w:r w:rsidR="00EF40E2" w:rsidRPr="007C3563"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  <w:t>21</w:t>
            </w:r>
            <w:r w:rsidRPr="007C3563"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  <w:t>% </w:t>
            </w:r>
          </w:p>
        </w:tc>
        <w:tc>
          <w:tcPr>
            <w:tcW w:w="0" w:type="auto"/>
            <w:vAlign w:val="center"/>
            <w:hideMark/>
          </w:tcPr>
          <w:p w14:paraId="15A977AC" w14:textId="4D144AD9" w:rsidR="00EE4DBB" w:rsidRPr="007C3563" w:rsidRDefault="00EE4DBB" w:rsidP="00E02D97">
            <w:pPr>
              <w:widowControl/>
              <w:suppressAutoHyphens w:val="0"/>
              <w:spacing w:before="100" w:beforeAutospacing="1" w:after="100" w:afterAutospacing="1"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7C3563"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  <w:t>-</w:t>
            </w:r>
            <w:r w:rsidR="00EF40E2" w:rsidRPr="007C3563"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  <w:t>20</w:t>
            </w:r>
            <w:r w:rsidRPr="007C3563"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  <w:t>% </w:t>
            </w:r>
          </w:p>
        </w:tc>
      </w:tr>
      <w:tr w:rsidR="007C3563" w:rsidRPr="007C3563" w14:paraId="6A43A94B" w14:textId="77777777" w:rsidTr="00437C7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415BE8D" w14:textId="244F29BB" w:rsidR="00437C73" w:rsidRPr="007C3563" w:rsidRDefault="00437C73" w:rsidP="00437C73">
            <w:pPr>
              <w:widowControl/>
              <w:suppressAutoHyphens w:val="0"/>
              <w:spacing w:before="100" w:beforeAutospacing="1" w:after="100" w:afterAutospacing="1"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7C3563"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  <w:t>Czec</w:t>
            </w:r>
            <w:r w:rsidR="00EE4DBB" w:rsidRPr="007C3563"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  <w:t>hy</w:t>
            </w:r>
            <w:r w:rsidRPr="007C3563"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13C0435" w14:textId="60FB9576" w:rsidR="00437C73" w:rsidRPr="007C3563" w:rsidRDefault="0079350B" w:rsidP="00437C73">
            <w:pPr>
              <w:widowControl/>
              <w:suppressAutoHyphens w:val="0"/>
              <w:spacing w:before="100" w:beforeAutospacing="1" w:after="100" w:afterAutospacing="1"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7C3563"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  <w:t>46</w:t>
            </w:r>
            <w:r w:rsidR="00437C73" w:rsidRPr="007C3563"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67A4F0D" w14:textId="0EC3EAB8" w:rsidR="00437C73" w:rsidRPr="007C3563" w:rsidRDefault="00437C73" w:rsidP="00437C73">
            <w:pPr>
              <w:widowControl/>
              <w:suppressAutoHyphens w:val="0"/>
              <w:spacing w:before="100" w:beforeAutospacing="1" w:after="100" w:afterAutospacing="1"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7C3563"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  <w:t>4</w:t>
            </w:r>
            <w:r w:rsidR="0079350B" w:rsidRPr="007C3563"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  <w:t>5</w:t>
            </w:r>
            <w:r w:rsidRPr="007C3563"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D3791D8" w14:textId="77777777" w:rsidR="00437C73" w:rsidRPr="007C3563" w:rsidRDefault="00437C73" w:rsidP="00437C73">
            <w:pPr>
              <w:widowControl/>
              <w:suppressAutoHyphens w:val="0"/>
              <w:spacing w:before="100" w:beforeAutospacing="1" w:after="100" w:afterAutospacing="1"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7C3563"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  <w:t>  </w:t>
            </w:r>
          </w:p>
        </w:tc>
        <w:tc>
          <w:tcPr>
            <w:tcW w:w="0" w:type="auto"/>
            <w:vAlign w:val="center"/>
            <w:hideMark/>
          </w:tcPr>
          <w:p w14:paraId="47E2E96E" w14:textId="6C25D827" w:rsidR="00437C73" w:rsidRPr="007C3563" w:rsidRDefault="00437C73" w:rsidP="00437C73">
            <w:pPr>
              <w:widowControl/>
              <w:suppressAutoHyphens w:val="0"/>
              <w:spacing w:before="100" w:beforeAutospacing="1" w:after="100" w:afterAutospacing="1"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7C3563"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  <w:t>-</w:t>
            </w:r>
            <w:r w:rsidR="00EF40E2" w:rsidRPr="007C3563"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  <w:t>2</w:t>
            </w:r>
            <w:r w:rsidRPr="007C3563"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  <w:t>% 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6721F242" w14:textId="402CA522" w:rsidR="00437C73" w:rsidRPr="007C3563" w:rsidRDefault="00437C73" w:rsidP="00437C73">
            <w:pPr>
              <w:widowControl/>
              <w:suppressAutoHyphens w:val="0"/>
              <w:spacing w:before="100" w:beforeAutospacing="1" w:after="100" w:afterAutospacing="1"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7C3563"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  <w:t>-</w:t>
            </w:r>
            <w:r w:rsidR="00EF40E2" w:rsidRPr="007C3563"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  <w:t>20</w:t>
            </w:r>
            <w:r w:rsidRPr="007C3563"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  <w:t>% </w:t>
            </w:r>
          </w:p>
        </w:tc>
        <w:tc>
          <w:tcPr>
            <w:tcW w:w="0" w:type="auto"/>
            <w:vAlign w:val="center"/>
            <w:hideMark/>
          </w:tcPr>
          <w:p w14:paraId="1C57AAE4" w14:textId="05FFAF81" w:rsidR="00437C73" w:rsidRPr="007C3563" w:rsidRDefault="00437C73" w:rsidP="00437C73">
            <w:pPr>
              <w:widowControl/>
              <w:suppressAutoHyphens w:val="0"/>
              <w:spacing w:before="100" w:beforeAutospacing="1" w:after="100" w:afterAutospacing="1"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7C3563"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  <w:t>-</w:t>
            </w:r>
            <w:r w:rsidR="00EF40E2" w:rsidRPr="007C3563"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  <w:t>20</w:t>
            </w:r>
            <w:r w:rsidRPr="007C3563"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  <w:t>% </w:t>
            </w:r>
          </w:p>
        </w:tc>
      </w:tr>
      <w:tr w:rsidR="007C3563" w:rsidRPr="007C3563" w14:paraId="6A7E1D37" w14:textId="77777777" w:rsidTr="00437C7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0C2927D" w14:textId="4358315B" w:rsidR="00437C73" w:rsidRPr="007C3563" w:rsidRDefault="00437C73" w:rsidP="00437C73">
            <w:pPr>
              <w:widowControl/>
              <w:suppressAutoHyphens w:val="0"/>
              <w:spacing w:before="100" w:beforeAutospacing="1" w:after="100" w:afterAutospacing="1"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7C3563"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  <w:t>D</w:t>
            </w:r>
            <w:r w:rsidR="00EE4DBB" w:rsidRPr="007C3563"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  <w:t>ania</w:t>
            </w:r>
            <w:r w:rsidRPr="007C3563"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37AA300" w14:textId="42DBD8AC" w:rsidR="00437C73" w:rsidRPr="007C3563" w:rsidRDefault="00437C73" w:rsidP="00437C73">
            <w:pPr>
              <w:widowControl/>
              <w:suppressAutoHyphens w:val="0"/>
              <w:spacing w:before="100" w:beforeAutospacing="1" w:after="100" w:afterAutospacing="1"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7C3563"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  <w:t>2</w:t>
            </w:r>
            <w:r w:rsidR="0079350B" w:rsidRPr="007C3563"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  <w:t>7</w:t>
            </w:r>
            <w:r w:rsidRPr="007C3563"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2CBE575" w14:textId="26B153F3" w:rsidR="00437C73" w:rsidRPr="007C3563" w:rsidRDefault="00437C73" w:rsidP="00437C73">
            <w:pPr>
              <w:widowControl/>
              <w:suppressAutoHyphens w:val="0"/>
              <w:spacing w:before="100" w:beforeAutospacing="1" w:after="100" w:afterAutospacing="1"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7C3563"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  <w:t>2</w:t>
            </w:r>
            <w:r w:rsidR="0079350B" w:rsidRPr="007C3563"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  <w:t>4</w:t>
            </w:r>
            <w:r w:rsidRPr="007C3563"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32E84A8" w14:textId="77777777" w:rsidR="00437C73" w:rsidRPr="007C3563" w:rsidRDefault="00437C73" w:rsidP="00437C73">
            <w:pPr>
              <w:widowControl/>
              <w:suppressAutoHyphens w:val="0"/>
              <w:spacing w:before="100" w:beforeAutospacing="1" w:after="100" w:afterAutospacing="1"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7C3563"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  <w:t>  </w:t>
            </w:r>
          </w:p>
        </w:tc>
        <w:tc>
          <w:tcPr>
            <w:tcW w:w="0" w:type="auto"/>
            <w:vAlign w:val="center"/>
            <w:hideMark/>
          </w:tcPr>
          <w:p w14:paraId="1AA401FE" w14:textId="2D0D6A86" w:rsidR="00437C73" w:rsidRPr="007C3563" w:rsidRDefault="00EF40E2" w:rsidP="00437C73">
            <w:pPr>
              <w:widowControl/>
              <w:suppressAutoHyphens w:val="0"/>
              <w:spacing w:before="100" w:beforeAutospacing="1" w:after="100" w:afterAutospacing="1"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7C3563"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  <w:t>-10</w:t>
            </w:r>
            <w:r w:rsidR="00437C73" w:rsidRPr="007C3563"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  <w:t>% 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20ED2266" w14:textId="335B50D7" w:rsidR="00437C73" w:rsidRPr="007C3563" w:rsidRDefault="00437C73" w:rsidP="00437C73">
            <w:pPr>
              <w:widowControl/>
              <w:suppressAutoHyphens w:val="0"/>
              <w:spacing w:before="100" w:beforeAutospacing="1" w:after="100" w:afterAutospacing="1"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7C3563"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  <w:t>-2</w:t>
            </w:r>
            <w:r w:rsidR="00EF40E2" w:rsidRPr="007C3563"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  <w:t>7</w:t>
            </w:r>
            <w:r w:rsidRPr="007C3563"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  <w:t>% </w:t>
            </w:r>
          </w:p>
        </w:tc>
        <w:tc>
          <w:tcPr>
            <w:tcW w:w="0" w:type="auto"/>
            <w:vAlign w:val="center"/>
            <w:hideMark/>
          </w:tcPr>
          <w:p w14:paraId="444D7494" w14:textId="166169E7" w:rsidR="00437C73" w:rsidRPr="007C3563" w:rsidRDefault="00437C73" w:rsidP="00437C73">
            <w:pPr>
              <w:widowControl/>
              <w:suppressAutoHyphens w:val="0"/>
              <w:spacing w:before="100" w:beforeAutospacing="1" w:after="100" w:afterAutospacing="1"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7C3563"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  <w:t>-</w:t>
            </w:r>
            <w:r w:rsidR="00EF40E2" w:rsidRPr="007C3563"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  <w:t>20</w:t>
            </w:r>
            <w:r w:rsidRPr="007C3563"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  <w:t>% </w:t>
            </w:r>
          </w:p>
        </w:tc>
      </w:tr>
      <w:tr w:rsidR="007C3563" w:rsidRPr="007C3563" w14:paraId="298EC7DC" w14:textId="77777777" w:rsidTr="00E02D9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13B3454" w14:textId="77777777" w:rsidR="00EE4DBB" w:rsidRPr="007C3563" w:rsidRDefault="00EE4DBB" w:rsidP="00E02D97">
            <w:pPr>
              <w:widowControl/>
              <w:suppressAutoHyphens w:val="0"/>
              <w:spacing w:before="100" w:beforeAutospacing="1" w:after="100" w:afterAutospacing="1"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7C3563"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  <w:t>Estonia </w:t>
            </w:r>
          </w:p>
        </w:tc>
        <w:tc>
          <w:tcPr>
            <w:tcW w:w="0" w:type="auto"/>
            <w:vAlign w:val="center"/>
            <w:hideMark/>
          </w:tcPr>
          <w:p w14:paraId="175355B5" w14:textId="2792627D" w:rsidR="00EE4DBB" w:rsidRPr="007C3563" w:rsidRDefault="0079350B" w:rsidP="00E02D97">
            <w:pPr>
              <w:widowControl/>
              <w:suppressAutoHyphens w:val="0"/>
              <w:spacing w:before="100" w:beforeAutospacing="1" w:after="100" w:afterAutospacing="1"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7C3563"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  <w:t>43</w:t>
            </w:r>
            <w:r w:rsidR="00EE4DBB" w:rsidRPr="007C3563"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30BB666" w14:textId="1011D93C" w:rsidR="00EE4DBB" w:rsidRPr="007C3563" w:rsidRDefault="0079350B" w:rsidP="00E02D97">
            <w:pPr>
              <w:widowControl/>
              <w:suppressAutoHyphens w:val="0"/>
              <w:spacing w:before="100" w:beforeAutospacing="1" w:after="100" w:afterAutospacing="1"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7C3563"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  <w:t>50</w:t>
            </w:r>
            <w:r w:rsidR="00EE4DBB" w:rsidRPr="007C3563"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361695B" w14:textId="77777777" w:rsidR="00EE4DBB" w:rsidRPr="007C3563" w:rsidRDefault="00EE4DBB" w:rsidP="00E02D97">
            <w:pPr>
              <w:widowControl/>
              <w:suppressAutoHyphens w:val="0"/>
              <w:spacing w:before="100" w:beforeAutospacing="1" w:after="100" w:afterAutospacing="1"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7C3563"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  <w:t>  </w:t>
            </w:r>
          </w:p>
        </w:tc>
        <w:tc>
          <w:tcPr>
            <w:tcW w:w="0" w:type="auto"/>
            <w:vAlign w:val="center"/>
            <w:hideMark/>
          </w:tcPr>
          <w:p w14:paraId="6B139D1A" w14:textId="6BC160D3" w:rsidR="00EE4DBB" w:rsidRPr="007C3563" w:rsidRDefault="00EF40E2" w:rsidP="00E02D97">
            <w:pPr>
              <w:widowControl/>
              <w:suppressAutoHyphens w:val="0"/>
              <w:spacing w:before="100" w:beforeAutospacing="1" w:after="100" w:afterAutospacing="1"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7C3563"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  <w:t xml:space="preserve"> 17</w:t>
            </w:r>
            <w:r w:rsidR="00EE4DBB" w:rsidRPr="007C3563"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  <w:t>% 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6A7ECE80" w14:textId="55F8B131" w:rsidR="00EE4DBB" w:rsidRPr="007C3563" w:rsidRDefault="00EF40E2" w:rsidP="00E02D97">
            <w:pPr>
              <w:widowControl/>
              <w:suppressAutoHyphens w:val="0"/>
              <w:spacing w:before="100" w:beforeAutospacing="1" w:after="100" w:afterAutospacing="1"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7C3563"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  <w:t xml:space="preserve"> 33</w:t>
            </w:r>
            <w:r w:rsidR="00EE4DBB" w:rsidRPr="007C3563"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  <w:t>% </w:t>
            </w:r>
          </w:p>
        </w:tc>
        <w:tc>
          <w:tcPr>
            <w:tcW w:w="0" w:type="auto"/>
            <w:vAlign w:val="center"/>
            <w:hideMark/>
          </w:tcPr>
          <w:p w14:paraId="1DC4FF9C" w14:textId="190DDC20" w:rsidR="00EE4DBB" w:rsidRPr="007C3563" w:rsidRDefault="00EF40E2" w:rsidP="00E02D97">
            <w:pPr>
              <w:widowControl/>
              <w:suppressAutoHyphens w:val="0"/>
              <w:spacing w:before="100" w:beforeAutospacing="1" w:after="100" w:afterAutospacing="1"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7C3563"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  <w:t xml:space="preserve"> 24</w:t>
            </w:r>
            <w:r w:rsidR="00EE4DBB" w:rsidRPr="007C3563"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  <w:t>% </w:t>
            </w:r>
          </w:p>
        </w:tc>
      </w:tr>
      <w:tr w:rsidR="007C3563" w:rsidRPr="007C3563" w14:paraId="23A2AB0F" w14:textId="77777777" w:rsidTr="00E02D9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C56A8CB" w14:textId="77777777" w:rsidR="00EE4DBB" w:rsidRPr="007C3563" w:rsidRDefault="00EE4DBB" w:rsidP="00E02D97">
            <w:pPr>
              <w:widowControl/>
              <w:suppressAutoHyphens w:val="0"/>
              <w:spacing w:before="100" w:beforeAutospacing="1" w:after="100" w:afterAutospacing="1"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7C3563"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  <w:t>Finlandia </w:t>
            </w:r>
          </w:p>
        </w:tc>
        <w:tc>
          <w:tcPr>
            <w:tcW w:w="0" w:type="auto"/>
            <w:vAlign w:val="center"/>
            <w:hideMark/>
          </w:tcPr>
          <w:p w14:paraId="1396456C" w14:textId="6416CE44" w:rsidR="00EE4DBB" w:rsidRPr="007C3563" w:rsidRDefault="0079350B" w:rsidP="00E02D97">
            <w:pPr>
              <w:widowControl/>
              <w:suppressAutoHyphens w:val="0"/>
              <w:spacing w:before="100" w:beforeAutospacing="1" w:after="100" w:afterAutospacing="1"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7C3563"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  <w:t>33</w:t>
            </w:r>
            <w:r w:rsidR="00EE4DBB" w:rsidRPr="007C3563"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6F1F344" w14:textId="7E52CB23" w:rsidR="00EE4DBB" w:rsidRPr="007C3563" w:rsidRDefault="00EE4DBB" w:rsidP="00E02D97">
            <w:pPr>
              <w:widowControl/>
              <w:suppressAutoHyphens w:val="0"/>
              <w:spacing w:before="100" w:beforeAutospacing="1" w:after="100" w:afterAutospacing="1"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7C3563"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  <w:t>3</w:t>
            </w:r>
            <w:r w:rsidR="0079350B" w:rsidRPr="007C3563"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  <w:t>1</w:t>
            </w:r>
            <w:r w:rsidRPr="007C3563"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B0E1F92" w14:textId="77777777" w:rsidR="00EE4DBB" w:rsidRPr="007C3563" w:rsidRDefault="00EE4DBB" w:rsidP="00E02D97">
            <w:pPr>
              <w:widowControl/>
              <w:suppressAutoHyphens w:val="0"/>
              <w:spacing w:before="100" w:beforeAutospacing="1" w:after="100" w:afterAutospacing="1"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7C3563"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  <w:t>  </w:t>
            </w:r>
          </w:p>
        </w:tc>
        <w:tc>
          <w:tcPr>
            <w:tcW w:w="0" w:type="auto"/>
            <w:vAlign w:val="center"/>
            <w:hideMark/>
          </w:tcPr>
          <w:p w14:paraId="37DDC96E" w14:textId="49ACF806" w:rsidR="00EE4DBB" w:rsidRPr="007C3563" w:rsidRDefault="00EE4DBB" w:rsidP="00E02D97">
            <w:pPr>
              <w:widowControl/>
              <w:suppressAutoHyphens w:val="0"/>
              <w:spacing w:before="100" w:beforeAutospacing="1" w:after="100" w:afterAutospacing="1"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7C3563"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  <w:t>-</w:t>
            </w:r>
            <w:r w:rsidR="00EF40E2" w:rsidRPr="007C3563"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  <w:t>5</w:t>
            </w:r>
            <w:r w:rsidRPr="007C3563"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  <w:t>% 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52854CF0" w14:textId="77777777" w:rsidR="00EE4DBB" w:rsidRPr="007C3563" w:rsidRDefault="00EE4DBB" w:rsidP="00E02D97">
            <w:pPr>
              <w:widowControl/>
              <w:suppressAutoHyphens w:val="0"/>
              <w:spacing w:before="100" w:beforeAutospacing="1" w:after="100" w:afterAutospacing="1"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7C3563"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  <w:t>-17% </w:t>
            </w:r>
          </w:p>
        </w:tc>
        <w:tc>
          <w:tcPr>
            <w:tcW w:w="0" w:type="auto"/>
            <w:vAlign w:val="center"/>
            <w:hideMark/>
          </w:tcPr>
          <w:p w14:paraId="5EE57411" w14:textId="77777777" w:rsidR="00EE4DBB" w:rsidRPr="007C3563" w:rsidRDefault="00EE4DBB" w:rsidP="00E02D97">
            <w:pPr>
              <w:widowControl/>
              <w:suppressAutoHyphens w:val="0"/>
              <w:spacing w:before="100" w:beforeAutospacing="1" w:after="100" w:afterAutospacing="1"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7C3563"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  <w:t>-23% </w:t>
            </w:r>
          </w:p>
        </w:tc>
      </w:tr>
      <w:tr w:rsidR="007C3563" w:rsidRPr="007C3563" w14:paraId="48CFC312" w14:textId="77777777" w:rsidTr="00E02D9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783ADA5" w14:textId="77777777" w:rsidR="00EE4DBB" w:rsidRPr="007C3563" w:rsidRDefault="00EE4DBB" w:rsidP="00E02D97">
            <w:pPr>
              <w:widowControl/>
              <w:suppressAutoHyphens w:val="0"/>
              <w:spacing w:before="100" w:beforeAutospacing="1" w:after="100" w:afterAutospacing="1"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7C3563"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  <w:t>Francja </w:t>
            </w:r>
          </w:p>
        </w:tc>
        <w:tc>
          <w:tcPr>
            <w:tcW w:w="0" w:type="auto"/>
            <w:vAlign w:val="center"/>
            <w:hideMark/>
          </w:tcPr>
          <w:p w14:paraId="61A93BED" w14:textId="1E8C5CEB" w:rsidR="00EE4DBB" w:rsidRPr="007C3563" w:rsidRDefault="0079350B" w:rsidP="00E02D97">
            <w:pPr>
              <w:widowControl/>
              <w:suppressAutoHyphens w:val="0"/>
              <w:spacing w:before="100" w:beforeAutospacing="1" w:after="100" w:afterAutospacing="1"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7C3563"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  <w:t>48</w:t>
            </w:r>
            <w:r w:rsidR="00EE4DBB" w:rsidRPr="007C3563"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46CDAA6" w14:textId="77777777" w:rsidR="00EE4DBB" w:rsidRPr="007C3563" w:rsidRDefault="00EE4DBB" w:rsidP="00E02D97">
            <w:pPr>
              <w:widowControl/>
              <w:suppressAutoHyphens w:val="0"/>
              <w:spacing w:before="100" w:beforeAutospacing="1" w:after="100" w:afterAutospacing="1"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7C3563"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  <w:t>48 </w:t>
            </w:r>
          </w:p>
        </w:tc>
        <w:tc>
          <w:tcPr>
            <w:tcW w:w="0" w:type="auto"/>
            <w:vAlign w:val="center"/>
            <w:hideMark/>
          </w:tcPr>
          <w:p w14:paraId="4F0CED31" w14:textId="77777777" w:rsidR="00EE4DBB" w:rsidRPr="007C3563" w:rsidRDefault="00EE4DBB" w:rsidP="00E02D97">
            <w:pPr>
              <w:widowControl/>
              <w:suppressAutoHyphens w:val="0"/>
              <w:spacing w:before="100" w:beforeAutospacing="1" w:after="100" w:afterAutospacing="1"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7C3563"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  <w:t>  </w:t>
            </w:r>
          </w:p>
        </w:tc>
        <w:tc>
          <w:tcPr>
            <w:tcW w:w="0" w:type="auto"/>
            <w:vAlign w:val="center"/>
            <w:hideMark/>
          </w:tcPr>
          <w:p w14:paraId="3DF4574E" w14:textId="3080BA23" w:rsidR="00EE4DBB" w:rsidRPr="007C3563" w:rsidRDefault="003F5D7F" w:rsidP="00E02D97">
            <w:pPr>
              <w:widowControl/>
              <w:suppressAutoHyphens w:val="0"/>
              <w:spacing w:before="100" w:beforeAutospacing="1" w:after="100" w:afterAutospacing="1"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7C3563"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  <w:t xml:space="preserve"> 1</w:t>
            </w:r>
            <w:r w:rsidR="00EE4DBB" w:rsidRPr="007C3563"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  <w:t>% 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61C61164" w14:textId="0019CFC5" w:rsidR="00EE4DBB" w:rsidRPr="007C3563" w:rsidRDefault="00EE4DBB" w:rsidP="00E02D97">
            <w:pPr>
              <w:widowControl/>
              <w:suppressAutoHyphens w:val="0"/>
              <w:spacing w:before="100" w:beforeAutospacing="1" w:after="100" w:afterAutospacing="1"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7C3563"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  <w:t>-</w:t>
            </w:r>
            <w:r w:rsidR="003F5D7F" w:rsidRPr="007C3563"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  <w:t>1</w:t>
            </w:r>
            <w:r w:rsidRPr="007C3563"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  <w:t>% </w:t>
            </w:r>
          </w:p>
        </w:tc>
        <w:tc>
          <w:tcPr>
            <w:tcW w:w="0" w:type="auto"/>
            <w:vAlign w:val="center"/>
            <w:hideMark/>
          </w:tcPr>
          <w:p w14:paraId="0696232A" w14:textId="77777777" w:rsidR="00EE4DBB" w:rsidRPr="007C3563" w:rsidRDefault="00EE4DBB" w:rsidP="00E02D97">
            <w:pPr>
              <w:widowControl/>
              <w:suppressAutoHyphens w:val="0"/>
              <w:spacing w:before="100" w:beforeAutospacing="1" w:after="100" w:afterAutospacing="1"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7C3563"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  <w:t>-4% </w:t>
            </w:r>
          </w:p>
        </w:tc>
      </w:tr>
      <w:tr w:rsidR="007C3563" w:rsidRPr="007C3563" w14:paraId="63DD100D" w14:textId="77777777" w:rsidTr="00E02D9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1941191" w14:textId="77777777" w:rsidR="00EE4DBB" w:rsidRPr="007C3563" w:rsidRDefault="00EE4DBB" w:rsidP="00E02D97">
            <w:pPr>
              <w:widowControl/>
              <w:suppressAutoHyphens w:val="0"/>
              <w:spacing w:before="100" w:beforeAutospacing="1" w:after="100" w:afterAutospacing="1"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7C3563"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  <w:t>Grecja </w:t>
            </w:r>
          </w:p>
        </w:tc>
        <w:tc>
          <w:tcPr>
            <w:tcW w:w="0" w:type="auto"/>
            <w:vAlign w:val="center"/>
            <w:hideMark/>
          </w:tcPr>
          <w:p w14:paraId="28729648" w14:textId="5ACD3958" w:rsidR="00EE4DBB" w:rsidRPr="007C3563" w:rsidRDefault="00EE4DBB" w:rsidP="00E02D97">
            <w:pPr>
              <w:widowControl/>
              <w:suppressAutoHyphens w:val="0"/>
              <w:spacing w:before="100" w:beforeAutospacing="1" w:after="100" w:afterAutospacing="1"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7C3563"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  <w:t>6</w:t>
            </w:r>
            <w:r w:rsidR="0079350B" w:rsidRPr="007C3563"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  <w:t>1</w:t>
            </w:r>
            <w:r w:rsidRPr="007C3563"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EFC213F" w14:textId="28A6406C" w:rsidR="00EE4DBB" w:rsidRPr="007C3563" w:rsidRDefault="00EE4DBB" w:rsidP="00E02D97">
            <w:pPr>
              <w:widowControl/>
              <w:suppressAutoHyphens w:val="0"/>
              <w:spacing w:before="100" w:beforeAutospacing="1" w:after="100" w:afterAutospacing="1"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7C3563"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  <w:t>6</w:t>
            </w:r>
            <w:r w:rsidR="0079350B" w:rsidRPr="007C3563"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  <w:t>4</w:t>
            </w:r>
            <w:r w:rsidRPr="007C3563"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994521B" w14:textId="77777777" w:rsidR="00EE4DBB" w:rsidRPr="007C3563" w:rsidRDefault="00EE4DBB" w:rsidP="00E02D97">
            <w:pPr>
              <w:widowControl/>
              <w:suppressAutoHyphens w:val="0"/>
              <w:spacing w:before="100" w:beforeAutospacing="1" w:after="100" w:afterAutospacing="1"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7C3563"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  <w:t>  </w:t>
            </w:r>
          </w:p>
        </w:tc>
        <w:tc>
          <w:tcPr>
            <w:tcW w:w="0" w:type="auto"/>
            <w:vAlign w:val="center"/>
            <w:hideMark/>
          </w:tcPr>
          <w:p w14:paraId="0A1E9A4C" w14:textId="1B3DEEA8" w:rsidR="00EE4DBB" w:rsidRPr="007C3563" w:rsidRDefault="003F5D7F" w:rsidP="00E02D97">
            <w:pPr>
              <w:widowControl/>
              <w:suppressAutoHyphens w:val="0"/>
              <w:spacing w:before="100" w:beforeAutospacing="1" w:after="100" w:afterAutospacing="1"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7C3563"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  <w:t xml:space="preserve"> 4</w:t>
            </w:r>
            <w:r w:rsidR="00EE4DBB" w:rsidRPr="007C3563"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  <w:t>% 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531209D5" w14:textId="301331B5" w:rsidR="00EE4DBB" w:rsidRPr="007C3563" w:rsidRDefault="00EE4DBB" w:rsidP="00E02D97">
            <w:pPr>
              <w:widowControl/>
              <w:suppressAutoHyphens w:val="0"/>
              <w:spacing w:before="100" w:beforeAutospacing="1" w:after="100" w:afterAutospacing="1"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7C3563"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  <w:t>-</w:t>
            </w:r>
            <w:r w:rsidR="003F5D7F" w:rsidRPr="007C3563"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  <w:t>3</w:t>
            </w:r>
            <w:r w:rsidRPr="007C3563"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  <w:t>% </w:t>
            </w:r>
          </w:p>
        </w:tc>
        <w:tc>
          <w:tcPr>
            <w:tcW w:w="0" w:type="auto"/>
            <w:vAlign w:val="center"/>
            <w:hideMark/>
          </w:tcPr>
          <w:p w14:paraId="7610215E" w14:textId="0483F6FE" w:rsidR="00EE4DBB" w:rsidRPr="007C3563" w:rsidRDefault="00EE4DBB" w:rsidP="00E02D97">
            <w:pPr>
              <w:widowControl/>
              <w:suppressAutoHyphens w:val="0"/>
              <w:spacing w:before="100" w:beforeAutospacing="1" w:after="100" w:afterAutospacing="1"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7C3563"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  <w:t>-</w:t>
            </w:r>
            <w:r w:rsidR="003F5D7F" w:rsidRPr="007C3563"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  <w:t>6</w:t>
            </w:r>
            <w:r w:rsidRPr="007C3563"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  <w:t>% </w:t>
            </w:r>
          </w:p>
        </w:tc>
      </w:tr>
      <w:tr w:rsidR="007C3563" w:rsidRPr="007C3563" w14:paraId="033C8625" w14:textId="77777777" w:rsidTr="00E02D9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2BDBB22" w14:textId="77777777" w:rsidR="00EE4DBB" w:rsidRPr="007C3563" w:rsidRDefault="00EE4DBB" w:rsidP="00E02D97">
            <w:pPr>
              <w:widowControl/>
              <w:suppressAutoHyphens w:val="0"/>
              <w:spacing w:before="100" w:beforeAutospacing="1" w:after="100" w:afterAutospacing="1"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7C3563"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  <w:t>Hiszpania </w:t>
            </w:r>
          </w:p>
        </w:tc>
        <w:tc>
          <w:tcPr>
            <w:tcW w:w="0" w:type="auto"/>
            <w:vAlign w:val="center"/>
            <w:hideMark/>
          </w:tcPr>
          <w:p w14:paraId="33C0DD38" w14:textId="28059A41" w:rsidR="00EE4DBB" w:rsidRPr="007C3563" w:rsidRDefault="00EE4DBB" w:rsidP="00E02D97">
            <w:pPr>
              <w:widowControl/>
              <w:suppressAutoHyphens w:val="0"/>
              <w:spacing w:before="100" w:beforeAutospacing="1" w:after="100" w:afterAutospacing="1"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7C3563"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  <w:t>3</w:t>
            </w:r>
            <w:r w:rsidR="0079350B" w:rsidRPr="007C3563"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  <w:t>8</w:t>
            </w:r>
            <w:r w:rsidRPr="007C3563"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8F38D55" w14:textId="3E991E0F" w:rsidR="00EE4DBB" w:rsidRPr="007C3563" w:rsidRDefault="00EE4DBB" w:rsidP="00E02D97">
            <w:pPr>
              <w:widowControl/>
              <w:suppressAutoHyphens w:val="0"/>
              <w:spacing w:before="100" w:beforeAutospacing="1" w:after="100" w:afterAutospacing="1"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7C3563"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  <w:t>3</w:t>
            </w:r>
            <w:r w:rsidR="0079350B" w:rsidRPr="007C3563"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  <w:t>5</w:t>
            </w:r>
            <w:r w:rsidRPr="007C3563"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2819D25" w14:textId="77777777" w:rsidR="00EE4DBB" w:rsidRPr="007C3563" w:rsidRDefault="00EE4DBB" w:rsidP="00E02D97">
            <w:pPr>
              <w:widowControl/>
              <w:suppressAutoHyphens w:val="0"/>
              <w:spacing w:before="100" w:beforeAutospacing="1" w:after="100" w:afterAutospacing="1"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7C3563"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  <w:t>  </w:t>
            </w:r>
          </w:p>
        </w:tc>
        <w:tc>
          <w:tcPr>
            <w:tcW w:w="0" w:type="auto"/>
            <w:vAlign w:val="center"/>
            <w:hideMark/>
          </w:tcPr>
          <w:p w14:paraId="41764ED0" w14:textId="7FA70EEC" w:rsidR="00EE4DBB" w:rsidRPr="007C3563" w:rsidRDefault="003F5D7F" w:rsidP="00E02D97">
            <w:pPr>
              <w:widowControl/>
              <w:suppressAutoHyphens w:val="0"/>
              <w:spacing w:before="100" w:beforeAutospacing="1" w:after="100" w:afterAutospacing="1"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7C3563"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  <w:t>-4</w:t>
            </w:r>
            <w:r w:rsidR="00EE4DBB" w:rsidRPr="007C3563"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  <w:t>% 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72BA4825" w14:textId="29952102" w:rsidR="00EE4DBB" w:rsidRPr="007C3563" w:rsidRDefault="00EE4DBB" w:rsidP="00E02D97">
            <w:pPr>
              <w:widowControl/>
              <w:suppressAutoHyphens w:val="0"/>
              <w:spacing w:before="100" w:beforeAutospacing="1" w:after="100" w:afterAutospacing="1"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7C3563"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  <w:t>-</w:t>
            </w:r>
            <w:r w:rsidR="003F5D7F" w:rsidRPr="007C3563"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  <w:t>2</w:t>
            </w:r>
            <w:r w:rsidRPr="007C3563"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  <w:t>% </w:t>
            </w:r>
          </w:p>
        </w:tc>
        <w:tc>
          <w:tcPr>
            <w:tcW w:w="0" w:type="auto"/>
            <w:vAlign w:val="center"/>
            <w:hideMark/>
          </w:tcPr>
          <w:p w14:paraId="6F6EA854" w14:textId="3D440E6A" w:rsidR="00EE4DBB" w:rsidRPr="007C3563" w:rsidRDefault="00EE4DBB" w:rsidP="00E02D97">
            <w:pPr>
              <w:widowControl/>
              <w:suppressAutoHyphens w:val="0"/>
              <w:spacing w:before="100" w:beforeAutospacing="1" w:after="100" w:afterAutospacing="1"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7C3563"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  <w:t>-</w:t>
            </w:r>
            <w:r w:rsidR="003F5D7F" w:rsidRPr="007C3563"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  <w:t>4</w:t>
            </w:r>
            <w:r w:rsidRPr="007C3563"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  <w:t>% </w:t>
            </w:r>
          </w:p>
        </w:tc>
      </w:tr>
      <w:tr w:rsidR="007C3563" w:rsidRPr="007C3563" w14:paraId="4BCA7838" w14:textId="77777777" w:rsidTr="00E02D9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F2813B3" w14:textId="77777777" w:rsidR="00EE4DBB" w:rsidRPr="007C3563" w:rsidRDefault="00EE4DBB" w:rsidP="00E02D97">
            <w:pPr>
              <w:widowControl/>
              <w:suppressAutoHyphens w:val="0"/>
              <w:spacing w:before="100" w:beforeAutospacing="1" w:after="100" w:afterAutospacing="1"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7C3563"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  <w:t>Holandia </w:t>
            </w:r>
          </w:p>
        </w:tc>
        <w:tc>
          <w:tcPr>
            <w:tcW w:w="0" w:type="auto"/>
            <w:vAlign w:val="center"/>
            <w:hideMark/>
          </w:tcPr>
          <w:p w14:paraId="7F888C5F" w14:textId="40411036" w:rsidR="00EE4DBB" w:rsidRPr="007C3563" w:rsidRDefault="00EE4DBB" w:rsidP="00E02D97">
            <w:pPr>
              <w:widowControl/>
              <w:suppressAutoHyphens w:val="0"/>
              <w:spacing w:before="100" w:beforeAutospacing="1" w:after="100" w:afterAutospacing="1"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7C3563"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  <w:t>3</w:t>
            </w:r>
            <w:r w:rsidR="0079350B" w:rsidRPr="007C3563"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  <w:t>4</w:t>
            </w:r>
            <w:r w:rsidRPr="007C3563"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47E0A41" w14:textId="7890C0BE" w:rsidR="00EE4DBB" w:rsidRPr="007C3563" w:rsidRDefault="00EE4DBB" w:rsidP="00E02D97">
            <w:pPr>
              <w:widowControl/>
              <w:suppressAutoHyphens w:val="0"/>
              <w:spacing w:before="100" w:beforeAutospacing="1" w:after="100" w:afterAutospacing="1"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7C3563"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  <w:t>3</w:t>
            </w:r>
            <w:r w:rsidR="0079350B" w:rsidRPr="007C3563"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  <w:t>1</w:t>
            </w:r>
            <w:r w:rsidRPr="007C3563"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25C2F43" w14:textId="77777777" w:rsidR="00EE4DBB" w:rsidRPr="007C3563" w:rsidRDefault="00EE4DBB" w:rsidP="00E02D97">
            <w:pPr>
              <w:widowControl/>
              <w:suppressAutoHyphens w:val="0"/>
              <w:spacing w:before="100" w:beforeAutospacing="1" w:after="100" w:afterAutospacing="1"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7C3563"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  <w:t>  </w:t>
            </w:r>
          </w:p>
        </w:tc>
        <w:tc>
          <w:tcPr>
            <w:tcW w:w="0" w:type="auto"/>
            <w:vAlign w:val="center"/>
            <w:hideMark/>
          </w:tcPr>
          <w:p w14:paraId="058DFA68" w14:textId="05488948" w:rsidR="00EE4DBB" w:rsidRPr="007C3563" w:rsidRDefault="00EE4DBB" w:rsidP="00E02D97">
            <w:pPr>
              <w:widowControl/>
              <w:suppressAutoHyphens w:val="0"/>
              <w:spacing w:before="100" w:beforeAutospacing="1" w:after="100" w:afterAutospacing="1"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7C3563"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  <w:t>-</w:t>
            </w:r>
            <w:r w:rsidR="003F5D7F" w:rsidRPr="007C3563"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  <w:t>10</w:t>
            </w:r>
            <w:r w:rsidRPr="007C3563"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  <w:t>% 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32CC0BD3" w14:textId="79675464" w:rsidR="00EE4DBB" w:rsidRPr="007C3563" w:rsidRDefault="003F5D7F" w:rsidP="00E02D97">
            <w:pPr>
              <w:widowControl/>
              <w:suppressAutoHyphens w:val="0"/>
              <w:spacing w:before="100" w:beforeAutospacing="1" w:after="100" w:afterAutospacing="1"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7C3563"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  <w:t>-6</w:t>
            </w:r>
            <w:r w:rsidR="00EE4DBB" w:rsidRPr="007C3563"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  <w:t>% </w:t>
            </w:r>
          </w:p>
        </w:tc>
        <w:tc>
          <w:tcPr>
            <w:tcW w:w="0" w:type="auto"/>
            <w:vAlign w:val="center"/>
            <w:hideMark/>
          </w:tcPr>
          <w:p w14:paraId="58EE5F4A" w14:textId="4FCDCA72" w:rsidR="00EE4DBB" w:rsidRPr="007C3563" w:rsidRDefault="003F5D7F" w:rsidP="00E02D97">
            <w:pPr>
              <w:widowControl/>
              <w:suppressAutoHyphens w:val="0"/>
              <w:spacing w:before="100" w:beforeAutospacing="1" w:after="100" w:afterAutospacing="1"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7C3563"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  <w:t>-4</w:t>
            </w:r>
            <w:r w:rsidR="00EE4DBB" w:rsidRPr="007C3563"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  <w:t>% </w:t>
            </w:r>
          </w:p>
        </w:tc>
      </w:tr>
      <w:tr w:rsidR="007C3563" w:rsidRPr="007C3563" w14:paraId="058EEB45" w14:textId="77777777" w:rsidTr="00E02D9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D8625D9" w14:textId="77777777" w:rsidR="00EE4DBB" w:rsidRPr="007C3563" w:rsidRDefault="00EE4DBB" w:rsidP="00E02D97">
            <w:pPr>
              <w:widowControl/>
              <w:suppressAutoHyphens w:val="0"/>
              <w:spacing w:before="100" w:beforeAutospacing="1" w:after="100" w:afterAutospacing="1"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7C3563"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  <w:t>Irlandia </w:t>
            </w:r>
          </w:p>
        </w:tc>
        <w:tc>
          <w:tcPr>
            <w:tcW w:w="0" w:type="auto"/>
            <w:vAlign w:val="center"/>
            <w:hideMark/>
          </w:tcPr>
          <w:p w14:paraId="7E66E53F" w14:textId="68273BF4" w:rsidR="00EE4DBB" w:rsidRPr="007C3563" w:rsidRDefault="00EE4DBB" w:rsidP="00E02D97">
            <w:pPr>
              <w:widowControl/>
              <w:suppressAutoHyphens w:val="0"/>
              <w:spacing w:before="100" w:beforeAutospacing="1" w:after="100" w:afterAutospacing="1"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7C3563"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  <w:t>3</w:t>
            </w:r>
            <w:r w:rsidR="0079350B" w:rsidRPr="007C3563"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  <w:t>4</w:t>
            </w:r>
            <w:r w:rsidRPr="007C3563"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C75A5E9" w14:textId="17A90D23" w:rsidR="00EE4DBB" w:rsidRPr="007C3563" w:rsidRDefault="00EE4DBB" w:rsidP="00E02D97">
            <w:pPr>
              <w:widowControl/>
              <w:suppressAutoHyphens w:val="0"/>
              <w:spacing w:before="100" w:beforeAutospacing="1" w:after="100" w:afterAutospacing="1"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7C3563"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  <w:t>3</w:t>
            </w:r>
            <w:r w:rsidR="0079350B" w:rsidRPr="007C3563"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  <w:t>2</w:t>
            </w:r>
            <w:r w:rsidRPr="007C3563"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86AB795" w14:textId="77777777" w:rsidR="00EE4DBB" w:rsidRPr="007C3563" w:rsidRDefault="00EE4DBB" w:rsidP="00E02D97">
            <w:pPr>
              <w:widowControl/>
              <w:suppressAutoHyphens w:val="0"/>
              <w:spacing w:before="100" w:beforeAutospacing="1" w:after="100" w:afterAutospacing="1"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7C3563"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  <w:t>  </w:t>
            </w:r>
          </w:p>
        </w:tc>
        <w:tc>
          <w:tcPr>
            <w:tcW w:w="0" w:type="auto"/>
            <w:vAlign w:val="center"/>
            <w:hideMark/>
          </w:tcPr>
          <w:p w14:paraId="1111A41A" w14:textId="05C7DF84" w:rsidR="00EE4DBB" w:rsidRPr="007C3563" w:rsidRDefault="003F5D7F" w:rsidP="00E02D97">
            <w:pPr>
              <w:widowControl/>
              <w:suppressAutoHyphens w:val="0"/>
              <w:spacing w:before="100" w:beforeAutospacing="1" w:after="100" w:afterAutospacing="1"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7C3563"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  <w:t>-4</w:t>
            </w:r>
            <w:r w:rsidR="00EE4DBB" w:rsidRPr="007C3563"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  <w:t>% 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6CD12C2B" w14:textId="48A016BC" w:rsidR="00EE4DBB" w:rsidRPr="007C3563" w:rsidRDefault="003F5D7F" w:rsidP="00E02D97">
            <w:pPr>
              <w:widowControl/>
              <w:suppressAutoHyphens w:val="0"/>
              <w:spacing w:before="100" w:beforeAutospacing="1" w:after="100" w:afterAutospacing="1"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7C3563"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  <w:t>23</w:t>
            </w:r>
            <w:r w:rsidR="00EE4DBB" w:rsidRPr="007C3563"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  <w:t>% </w:t>
            </w:r>
          </w:p>
        </w:tc>
        <w:tc>
          <w:tcPr>
            <w:tcW w:w="0" w:type="auto"/>
            <w:vAlign w:val="center"/>
            <w:hideMark/>
          </w:tcPr>
          <w:p w14:paraId="2F986CB3" w14:textId="24F48981" w:rsidR="00EE4DBB" w:rsidRPr="007C3563" w:rsidRDefault="003F5D7F" w:rsidP="00E02D97">
            <w:pPr>
              <w:widowControl/>
              <w:suppressAutoHyphens w:val="0"/>
              <w:spacing w:before="100" w:beforeAutospacing="1" w:after="100" w:afterAutospacing="1"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7C3563"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  <w:t>21</w:t>
            </w:r>
            <w:r w:rsidR="00EE4DBB" w:rsidRPr="007C3563"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  <w:t>% </w:t>
            </w:r>
          </w:p>
        </w:tc>
      </w:tr>
      <w:tr w:rsidR="007C3563" w:rsidRPr="007C3563" w14:paraId="0702F5E4" w14:textId="77777777" w:rsidTr="00E02D9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339DC0E" w14:textId="77777777" w:rsidR="00EE4DBB" w:rsidRPr="007C3563" w:rsidRDefault="00EE4DBB" w:rsidP="00E02D97">
            <w:pPr>
              <w:widowControl/>
              <w:suppressAutoHyphens w:val="0"/>
              <w:spacing w:before="100" w:beforeAutospacing="1" w:after="100" w:afterAutospacing="1"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7C3563"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  <w:t>Litwa </w:t>
            </w:r>
          </w:p>
        </w:tc>
        <w:tc>
          <w:tcPr>
            <w:tcW w:w="0" w:type="auto"/>
            <w:vAlign w:val="center"/>
            <w:hideMark/>
          </w:tcPr>
          <w:p w14:paraId="6DBBD422" w14:textId="15E7E7C8" w:rsidR="00EE4DBB" w:rsidRPr="007C3563" w:rsidRDefault="0079350B" w:rsidP="00E02D97">
            <w:pPr>
              <w:widowControl/>
              <w:suppressAutoHyphens w:val="0"/>
              <w:spacing w:before="100" w:beforeAutospacing="1" w:after="100" w:afterAutospacing="1"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7C3563"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  <w:t>56</w:t>
            </w:r>
            <w:r w:rsidR="00EE4DBB" w:rsidRPr="007C3563"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9C60E64" w14:textId="2C21D576" w:rsidR="00EE4DBB" w:rsidRPr="007C3563" w:rsidRDefault="0079350B" w:rsidP="00E02D97">
            <w:pPr>
              <w:widowControl/>
              <w:suppressAutoHyphens w:val="0"/>
              <w:spacing w:before="100" w:beforeAutospacing="1" w:after="100" w:afterAutospacing="1"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7C3563"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  <w:t>42</w:t>
            </w:r>
            <w:r w:rsidR="00EE4DBB" w:rsidRPr="007C3563"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E22FDDA" w14:textId="77777777" w:rsidR="00EE4DBB" w:rsidRPr="007C3563" w:rsidRDefault="00EE4DBB" w:rsidP="00E02D97">
            <w:pPr>
              <w:widowControl/>
              <w:suppressAutoHyphens w:val="0"/>
              <w:spacing w:before="100" w:beforeAutospacing="1" w:after="100" w:afterAutospacing="1"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7C3563"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  <w:t>  </w:t>
            </w:r>
          </w:p>
        </w:tc>
        <w:tc>
          <w:tcPr>
            <w:tcW w:w="0" w:type="auto"/>
            <w:vAlign w:val="center"/>
            <w:hideMark/>
          </w:tcPr>
          <w:p w14:paraId="3F7160C6" w14:textId="069B292C" w:rsidR="00EE4DBB" w:rsidRPr="007C3563" w:rsidRDefault="003F5D7F" w:rsidP="00E02D97">
            <w:pPr>
              <w:widowControl/>
              <w:suppressAutoHyphens w:val="0"/>
              <w:spacing w:before="100" w:beforeAutospacing="1" w:after="100" w:afterAutospacing="1"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7C3563"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  <w:t>-24</w:t>
            </w:r>
            <w:r w:rsidR="00EE4DBB" w:rsidRPr="007C3563"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  <w:t>% 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7B9A57D4" w14:textId="217C1DED" w:rsidR="00EE4DBB" w:rsidRPr="007C3563" w:rsidRDefault="00EE4DBB" w:rsidP="00E02D97">
            <w:pPr>
              <w:widowControl/>
              <w:suppressAutoHyphens w:val="0"/>
              <w:spacing w:before="100" w:beforeAutospacing="1" w:after="100" w:afterAutospacing="1"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7C3563"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  <w:t>-</w:t>
            </w:r>
            <w:r w:rsidR="003F5D7F" w:rsidRPr="007C3563"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  <w:t>35</w:t>
            </w:r>
            <w:r w:rsidRPr="007C3563"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  <w:t>% </w:t>
            </w:r>
          </w:p>
        </w:tc>
        <w:tc>
          <w:tcPr>
            <w:tcW w:w="0" w:type="auto"/>
            <w:vAlign w:val="center"/>
            <w:hideMark/>
          </w:tcPr>
          <w:p w14:paraId="6B28604A" w14:textId="24D1EE03" w:rsidR="00EE4DBB" w:rsidRPr="007C3563" w:rsidRDefault="00EE4DBB" w:rsidP="00E02D97">
            <w:pPr>
              <w:widowControl/>
              <w:suppressAutoHyphens w:val="0"/>
              <w:spacing w:before="100" w:beforeAutospacing="1" w:after="100" w:afterAutospacing="1"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7C3563"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  <w:t>-</w:t>
            </w:r>
            <w:r w:rsidR="003F5D7F" w:rsidRPr="007C3563"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  <w:t>34</w:t>
            </w:r>
            <w:r w:rsidRPr="007C3563"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  <w:t>% </w:t>
            </w:r>
          </w:p>
        </w:tc>
      </w:tr>
      <w:tr w:rsidR="007C3563" w:rsidRPr="007C3563" w14:paraId="2D4A096B" w14:textId="77777777" w:rsidTr="00E02D9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79FDAD0" w14:textId="77777777" w:rsidR="00EE4DBB" w:rsidRPr="007C3563" w:rsidRDefault="00EE4DBB" w:rsidP="00E02D97">
            <w:pPr>
              <w:widowControl/>
              <w:suppressAutoHyphens w:val="0"/>
              <w:spacing w:before="100" w:beforeAutospacing="1" w:after="100" w:afterAutospacing="1"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7C3563"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  <w:t>Luksemburg </w:t>
            </w:r>
          </w:p>
        </w:tc>
        <w:tc>
          <w:tcPr>
            <w:tcW w:w="0" w:type="auto"/>
            <w:vAlign w:val="center"/>
            <w:hideMark/>
          </w:tcPr>
          <w:p w14:paraId="6A9A0CC4" w14:textId="3647FE92" w:rsidR="00EE4DBB" w:rsidRPr="007C3563" w:rsidRDefault="0079350B" w:rsidP="00E02D97">
            <w:pPr>
              <w:widowControl/>
              <w:suppressAutoHyphens w:val="0"/>
              <w:spacing w:before="100" w:beforeAutospacing="1" w:after="100" w:afterAutospacing="1"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7C3563"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  <w:t>39</w:t>
            </w:r>
            <w:r w:rsidR="00EE4DBB" w:rsidRPr="007C3563"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2E8A5AD" w14:textId="75493DB4" w:rsidR="00EE4DBB" w:rsidRPr="007C3563" w:rsidRDefault="0079350B" w:rsidP="00E02D97">
            <w:pPr>
              <w:widowControl/>
              <w:suppressAutoHyphens w:val="0"/>
              <w:spacing w:before="100" w:beforeAutospacing="1" w:after="100" w:afterAutospacing="1"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7C3563"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  <w:t>27</w:t>
            </w:r>
            <w:r w:rsidR="00EE4DBB" w:rsidRPr="007C3563"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228BBF6" w14:textId="77777777" w:rsidR="00EE4DBB" w:rsidRPr="007C3563" w:rsidRDefault="00EE4DBB" w:rsidP="00E02D97">
            <w:pPr>
              <w:widowControl/>
              <w:suppressAutoHyphens w:val="0"/>
              <w:spacing w:before="100" w:beforeAutospacing="1" w:after="100" w:afterAutospacing="1"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7C3563"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  <w:t>  </w:t>
            </w:r>
          </w:p>
        </w:tc>
        <w:tc>
          <w:tcPr>
            <w:tcW w:w="0" w:type="auto"/>
            <w:vAlign w:val="center"/>
            <w:hideMark/>
          </w:tcPr>
          <w:p w14:paraId="0FBF853E" w14:textId="54020E78" w:rsidR="00EE4DBB" w:rsidRPr="007C3563" w:rsidRDefault="00EE4DBB" w:rsidP="00E02D97">
            <w:pPr>
              <w:widowControl/>
              <w:suppressAutoHyphens w:val="0"/>
              <w:spacing w:before="100" w:beforeAutospacing="1" w:after="100" w:afterAutospacing="1"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7C3563"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  <w:t>-</w:t>
            </w:r>
            <w:r w:rsidR="003F5D7F" w:rsidRPr="007C3563"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  <w:t>31</w:t>
            </w:r>
            <w:r w:rsidRPr="007C3563"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  <w:t>% 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416749D4" w14:textId="6DF1F373" w:rsidR="00EE4DBB" w:rsidRPr="007C3563" w:rsidRDefault="003F5D7F" w:rsidP="00E02D97">
            <w:pPr>
              <w:widowControl/>
              <w:suppressAutoHyphens w:val="0"/>
              <w:spacing w:before="100" w:beforeAutospacing="1" w:after="100" w:afterAutospacing="1"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7C3563"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  <w:t>-</w:t>
            </w:r>
            <w:r w:rsidR="00EE4DBB" w:rsidRPr="007C3563"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  <w:t>18% </w:t>
            </w:r>
          </w:p>
        </w:tc>
        <w:tc>
          <w:tcPr>
            <w:tcW w:w="0" w:type="auto"/>
            <w:vAlign w:val="center"/>
            <w:hideMark/>
          </w:tcPr>
          <w:p w14:paraId="32882D99" w14:textId="1D3AF26A" w:rsidR="00EE4DBB" w:rsidRPr="007C3563" w:rsidRDefault="00EE4DBB" w:rsidP="00E02D97">
            <w:pPr>
              <w:widowControl/>
              <w:suppressAutoHyphens w:val="0"/>
              <w:spacing w:before="100" w:beforeAutospacing="1" w:after="100" w:afterAutospacing="1"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7C3563"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  <w:t>-</w:t>
            </w:r>
            <w:r w:rsidR="003F5D7F" w:rsidRPr="007C3563"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  <w:t>35</w:t>
            </w:r>
            <w:r w:rsidRPr="007C3563"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  <w:t>% </w:t>
            </w:r>
          </w:p>
        </w:tc>
      </w:tr>
      <w:tr w:rsidR="007C3563" w:rsidRPr="007C3563" w14:paraId="16A14D07" w14:textId="77777777" w:rsidTr="00E02D9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59F1E7A" w14:textId="77777777" w:rsidR="00EE4DBB" w:rsidRPr="007C3563" w:rsidRDefault="00EE4DBB" w:rsidP="00E02D97">
            <w:pPr>
              <w:widowControl/>
              <w:suppressAutoHyphens w:val="0"/>
              <w:spacing w:before="100" w:beforeAutospacing="1" w:after="100" w:afterAutospacing="1"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7C3563"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  <w:t>Łotwa </w:t>
            </w:r>
          </w:p>
        </w:tc>
        <w:tc>
          <w:tcPr>
            <w:tcW w:w="0" w:type="auto"/>
            <w:vAlign w:val="center"/>
            <w:hideMark/>
          </w:tcPr>
          <w:p w14:paraId="54611BF1" w14:textId="7DB673E7" w:rsidR="00EE4DBB" w:rsidRPr="007C3563" w:rsidRDefault="0079350B" w:rsidP="00E02D97">
            <w:pPr>
              <w:widowControl/>
              <w:suppressAutoHyphens w:val="0"/>
              <w:spacing w:before="100" w:beforeAutospacing="1" w:after="100" w:afterAutospacing="1"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7C3563"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  <w:t>75</w:t>
            </w:r>
            <w:r w:rsidR="00EE4DBB" w:rsidRPr="007C3563"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C79BC6D" w14:textId="135C62A5" w:rsidR="00EE4DBB" w:rsidRPr="007C3563" w:rsidRDefault="0079350B" w:rsidP="00E02D97">
            <w:pPr>
              <w:widowControl/>
              <w:suppressAutoHyphens w:val="0"/>
              <w:spacing w:before="100" w:beforeAutospacing="1" w:after="100" w:afterAutospacing="1"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7C3563"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  <w:t>59</w:t>
            </w:r>
            <w:r w:rsidR="00EE4DBB" w:rsidRPr="007C3563"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53E6D33" w14:textId="77777777" w:rsidR="00EE4DBB" w:rsidRPr="007C3563" w:rsidRDefault="00EE4DBB" w:rsidP="00E02D97">
            <w:pPr>
              <w:widowControl/>
              <w:suppressAutoHyphens w:val="0"/>
              <w:spacing w:before="100" w:beforeAutospacing="1" w:after="100" w:afterAutospacing="1"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7C3563"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  <w:t>  </w:t>
            </w:r>
          </w:p>
        </w:tc>
        <w:tc>
          <w:tcPr>
            <w:tcW w:w="0" w:type="auto"/>
            <w:vAlign w:val="center"/>
            <w:hideMark/>
          </w:tcPr>
          <w:p w14:paraId="56F021EE" w14:textId="5D01F68D" w:rsidR="00EE4DBB" w:rsidRPr="007C3563" w:rsidRDefault="003F5D7F" w:rsidP="00E02D97">
            <w:pPr>
              <w:widowControl/>
              <w:suppressAutoHyphens w:val="0"/>
              <w:spacing w:before="100" w:beforeAutospacing="1" w:after="100" w:afterAutospacing="1"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7C3563"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  <w:t>-22</w:t>
            </w:r>
            <w:r w:rsidR="00EE4DBB" w:rsidRPr="007C3563"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  <w:t>% 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55529096" w14:textId="4B51ABFE" w:rsidR="00EE4DBB" w:rsidRPr="007C3563" w:rsidRDefault="003F5D7F" w:rsidP="00E02D97">
            <w:pPr>
              <w:widowControl/>
              <w:suppressAutoHyphens w:val="0"/>
              <w:spacing w:before="100" w:beforeAutospacing="1" w:after="100" w:afterAutospacing="1"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7C3563"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  <w:t>-16</w:t>
            </w:r>
            <w:r w:rsidR="00EE4DBB" w:rsidRPr="007C3563"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  <w:t>% </w:t>
            </w:r>
          </w:p>
        </w:tc>
        <w:tc>
          <w:tcPr>
            <w:tcW w:w="0" w:type="auto"/>
            <w:vAlign w:val="center"/>
            <w:hideMark/>
          </w:tcPr>
          <w:p w14:paraId="5B819E43" w14:textId="10E3979F" w:rsidR="00EE4DBB" w:rsidRPr="007C3563" w:rsidRDefault="003F5D7F" w:rsidP="00E02D97">
            <w:pPr>
              <w:widowControl/>
              <w:suppressAutoHyphens w:val="0"/>
              <w:spacing w:before="100" w:beforeAutospacing="1" w:after="100" w:afterAutospacing="1"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7C3563"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  <w:t>-20</w:t>
            </w:r>
            <w:r w:rsidR="00EE4DBB" w:rsidRPr="007C3563"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  <w:t>% </w:t>
            </w:r>
          </w:p>
        </w:tc>
      </w:tr>
      <w:tr w:rsidR="007C3563" w:rsidRPr="007C3563" w14:paraId="3853B881" w14:textId="77777777" w:rsidTr="00E02D9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80D71ED" w14:textId="77777777" w:rsidR="00EE4DBB" w:rsidRPr="007C3563" w:rsidRDefault="00EE4DBB" w:rsidP="00E02D97">
            <w:pPr>
              <w:widowControl/>
              <w:suppressAutoHyphens w:val="0"/>
              <w:spacing w:before="100" w:beforeAutospacing="1" w:after="100" w:afterAutospacing="1"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7C3563"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  <w:t>Malta </w:t>
            </w:r>
          </w:p>
        </w:tc>
        <w:tc>
          <w:tcPr>
            <w:tcW w:w="0" w:type="auto"/>
            <w:vAlign w:val="center"/>
            <w:hideMark/>
          </w:tcPr>
          <w:p w14:paraId="26D84B52" w14:textId="5FE48D05" w:rsidR="00EE4DBB" w:rsidRPr="007C3563" w:rsidRDefault="0079350B" w:rsidP="00E02D97">
            <w:pPr>
              <w:widowControl/>
              <w:suppressAutoHyphens w:val="0"/>
              <w:spacing w:before="100" w:beforeAutospacing="1" w:after="100" w:afterAutospacing="1"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7C3563"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  <w:t>30</w:t>
            </w:r>
            <w:r w:rsidR="00EE4DBB" w:rsidRPr="007C3563"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2CE416F" w14:textId="315D5A68" w:rsidR="00EE4DBB" w:rsidRPr="007C3563" w:rsidRDefault="00EE4DBB" w:rsidP="00E02D97">
            <w:pPr>
              <w:widowControl/>
              <w:suppressAutoHyphens w:val="0"/>
              <w:spacing w:before="100" w:beforeAutospacing="1" w:after="100" w:afterAutospacing="1"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7C3563"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  <w:t>2</w:t>
            </w:r>
            <w:r w:rsidR="0079350B" w:rsidRPr="007C3563"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  <w:t>1</w:t>
            </w:r>
            <w:r w:rsidRPr="007C3563"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DB12573" w14:textId="77777777" w:rsidR="00EE4DBB" w:rsidRPr="007C3563" w:rsidRDefault="00EE4DBB" w:rsidP="00E02D97">
            <w:pPr>
              <w:widowControl/>
              <w:suppressAutoHyphens w:val="0"/>
              <w:spacing w:before="100" w:beforeAutospacing="1" w:after="100" w:afterAutospacing="1"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7C3563"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  <w:t>  </w:t>
            </w:r>
          </w:p>
        </w:tc>
        <w:tc>
          <w:tcPr>
            <w:tcW w:w="0" w:type="auto"/>
            <w:vAlign w:val="center"/>
            <w:hideMark/>
          </w:tcPr>
          <w:p w14:paraId="1FF69CB9" w14:textId="4D6263E1" w:rsidR="00EE4DBB" w:rsidRPr="007C3563" w:rsidRDefault="00EE4DBB" w:rsidP="00E02D97">
            <w:pPr>
              <w:widowControl/>
              <w:suppressAutoHyphens w:val="0"/>
              <w:spacing w:before="100" w:beforeAutospacing="1" w:after="100" w:afterAutospacing="1"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7C3563"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  <w:t>-</w:t>
            </w:r>
            <w:r w:rsidR="003F5D7F" w:rsidRPr="007C3563"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  <w:t>25</w:t>
            </w:r>
            <w:r w:rsidRPr="007C3563"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  <w:t>% 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52E726EB" w14:textId="61134F69" w:rsidR="00EE4DBB" w:rsidRPr="007C3563" w:rsidRDefault="00EE4DBB" w:rsidP="00E02D97">
            <w:pPr>
              <w:widowControl/>
              <w:suppressAutoHyphens w:val="0"/>
              <w:spacing w:before="100" w:beforeAutospacing="1" w:after="100" w:afterAutospacing="1"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7C3563"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  <w:t>-</w:t>
            </w:r>
            <w:r w:rsidR="003F5D7F" w:rsidRPr="007C3563"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  <w:t>25</w:t>
            </w:r>
            <w:r w:rsidRPr="007C3563"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  <w:t>% </w:t>
            </w:r>
          </w:p>
        </w:tc>
        <w:tc>
          <w:tcPr>
            <w:tcW w:w="0" w:type="auto"/>
            <w:vAlign w:val="center"/>
            <w:hideMark/>
          </w:tcPr>
          <w:p w14:paraId="08CCEAAE" w14:textId="71C8C629" w:rsidR="00EE4DBB" w:rsidRPr="007C3563" w:rsidRDefault="00EE4DBB" w:rsidP="00E02D97">
            <w:pPr>
              <w:widowControl/>
              <w:suppressAutoHyphens w:val="0"/>
              <w:spacing w:before="100" w:beforeAutospacing="1" w:after="100" w:afterAutospacing="1"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7C3563"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  <w:t>-</w:t>
            </w:r>
            <w:r w:rsidR="003F5D7F" w:rsidRPr="007C3563"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  <w:t>32</w:t>
            </w:r>
            <w:r w:rsidRPr="007C3563"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  <w:t>% </w:t>
            </w:r>
          </w:p>
        </w:tc>
      </w:tr>
      <w:tr w:rsidR="007C3563" w:rsidRPr="007C3563" w14:paraId="7DE8BD5E" w14:textId="77777777" w:rsidTr="00437C7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333C3D1" w14:textId="5FDE59F1" w:rsidR="00437C73" w:rsidRPr="007C3563" w:rsidRDefault="00EE4DBB" w:rsidP="00437C73">
            <w:pPr>
              <w:widowControl/>
              <w:suppressAutoHyphens w:val="0"/>
              <w:spacing w:before="100" w:beforeAutospacing="1" w:after="100" w:afterAutospacing="1"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7C3563"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  <w:t>Niemcy</w:t>
            </w:r>
            <w:r w:rsidR="00437C73" w:rsidRPr="007C3563"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3EBCD90" w14:textId="115F898D" w:rsidR="00437C73" w:rsidRPr="007C3563" w:rsidRDefault="0079350B" w:rsidP="00437C73">
            <w:pPr>
              <w:widowControl/>
              <w:suppressAutoHyphens w:val="0"/>
              <w:spacing w:before="100" w:beforeAutospacing="1" w:after="100" w:afterAutospacing="1"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7C3563"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  <w:t>34</w:t>
            </w:r>
            <w:r w:rsidR="00437C73" w:rsidRPr="007C3563"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83A06B3" w14:textId="61CBBA45" w:rsidR="00437C73" w:rsidRPr="007C3563" w:rsidRDefault="00437C73" w:rsidP="00437C73">
            <w:pPr>
              <w:widowControl/>
              <w:suppressAutoHyphens w:val="0"/>
              <w:spacing w:before="100" w:beforeAutospacing="1" w:after="100" w:afterAutospacing="1"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7C3563"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  <w:t>3</w:t>
            </w:r>
            <w:r w:rsidR="0079350B" w:rsidRPr="007C3563"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  <w:t>3</w:t>
            </w:r>
            <w:r w:rsidRPr="007C3563"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  <w:t>  </w:t>
            </w:r>
          </w:p>
        </w:tc>
        <w:tc>
          <w:tcPr>
            <w:tcW w:w="0" w:type="auto"/>
            <w:vAlign w:val="center"/>
            <w:hideMark/>
          </w:tcPr>
          <w:p w14:paraId="251FD579" w14:textId="77777777" w:rsidR="00437C73" w:rsidRPr="007C3563" w:rsidRDefault="00437C73" w:rsidP="00437C73">
            <w:pPr>
              <w:widowControl/>
              <w:suppressAutoHyphens w:val="0"/>
              <w:spacing w:before="100" w:beforeAutospacing="1" w:after="100" w:afterAutospacing="1"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7C3563"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  <w:t>  </w:t>
            </w:r>
          </w:p>
        </w:tc>
        <w:tc>
          <w:tcPr>
            <w:tcW w:w="0" w:type="auto"/>
            <w:vAlign w:val="center"/>
            <w:hideMark/>
          </w:tcPr>
          <w:p w14:paraId="514D51A2" w14:textId="3E67089B" w:rsidR="00437C73" w:rsidRPr="007C3563" w:rsidRDefault="003F5D7F" w:rsidP="00437C73">
            <w:pPr>
              <w:widowControl/>
              <w:suppressAutoHyphens w:val="0"/>
              <w:spacing w:before="100" w:beforeAutospacing="1" w:after="100" w:afterAutospacing="1"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7C3563"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  <w:t>-</w:t>
            </w:r>
            <w:r w:rsidR="00437C73" w:rsidRPr="007C3563"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  <w:t>2% 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1E41830E" w14:textId="5C03F7AE" w:rsidR="00437C73" w:rsidRPr="007C3563" w:rsidRDefault="00437C73" w:rsidP="00437C73">
            <w:pPr>
              <w:widowControl/>
              <w:suppressAutoHyphens w:val="0"/>
              <w:spacing w:before="100" w:beforeAutospacing="1" w:after="100" w:afterAutospacing="1"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7C3563"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  <w:t>-</w:t>
            </w:r>
            <w:r w:rsidR="003F5D7F" w:rsidRPr="007C3563"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  <w:t>9</w:t>
            </w:r>
            <w:r w:rsidRPr="007C3563"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  <w:t>% </w:t>
            </w:r>
          </w:p>
        </w:tc>
        <w:tc>
          <w:tcPr>
            <w:tcW w:w="0" w:type="auto"/>
            <w:vAlign w:val="center"/>
            <w:hideMark/>
          </w:tcPr>
          <w:p w14:paraId="524D6356" w14:textId="36207DA7" w:rsidR="00437C73" w:rsidRPr="007C3563" w:rsidRDefault="00437C73" w:rsidP="00437C73">
            <w:pPr>
              <w:widowControl/>
              <w:suppressAutoHyphens w:val="0"/>
              <w:spacing w:before="100" w:beforeAutospacing="1" w:after="100" w:afterAutospacing="1"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7C3563"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  <w:t>-1</w:t>
            </w:r>
            <w:r w:rsidR="003F5D7F" w:rsidRPr="007C3563"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  <w:t>2</w:t>
            </w:r>
            <w:r w:rsidRPr="007C3563"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  <w:t>% </w:t>
            </w:r>
          </w:p>
        </w:tc>
      </w:tr>
      <w:tr w:rsidR="007C3563" w:rsidRPr="001A336B" w14:paraId="42F92E26" w14:textId="77777777" w:rsidTr="00E02D9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1EBE3C0" w14:textId="77777777" w:rsidR="00EE4DBB" w:rsidRPr="008542D8" w:rsidRDefault="00EE4DBB" w:rsidP="00E02D97">
            <w:pPr>
              <w:widowControl/>
              <w:suppressAutoHyphens w:val="0"/>
              <w:spacing w:before="100" w:beforeAutospacing="1" w:after="100" w:afterAutospacing="1"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cs="Times New Roman"/>
                <w:b/>
                <w:color w:val="FF0000"/>
                <w:position w:val="0"/>
                <w:szCs w:val="19"/>
                <w:u w:val="single"/>
                <w:lang w:eastAsia="pl-PL"/>
              </w:rPr>
            </w:pPr>
            <w:r w:rsidRPr="008542D8">
              <w:rPr>
                <w:rFonts w:cs="Times New Roman"/>
                <w:b/>
                <w:color w:val="FF0000"/>
                <w:position w:val="0"/>
                <w:szCs w:val="19"/>
                <w:u w:val="single"/>
                <w:lang w:eastAsia="pl-PL"/>
              </w:rPr>
              <w:t>Polska </w:t>
            </w:r>
          </w:p>
        </w:tc>
        <w:tc>
          <w:tcPr>
            <w:tcW w:w="0" w:type="auto"/>
            <w:vAlign w:val="center"/>
            <w:hideMark/>
          </w:tcPr>
          <w:p w14:paraId="618D171D" w14:textId="6019355E" w:rsidR="00EE4DBB" w:rsidRPr="008542D8" w:rsidRDefault="00EE4DBB" w:rsidP="00E02D97">
            <w:pPr>
              <w:widowControl/>
              <w:suppressAutoHyphens w:val="0"/>
              <w:spacing w:before="100" w:beforeAutospacing="1" w:after="100" w:afterAutospacing="1"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cs="Times New Roman"/>
                <w:color w:val="FF0000"/>
                <w:position w:val="0"/>
                <w:szCs w:val="19"/>
                <w:u w:val="single"/>
                <w:lang w:eastAsia="pl-PL"/>
              </w:rPr>
            </w:pPr>
            <w:r w:rsidRPr="008542D8">
              <w:rPr>
                <w:rFonts w:cs="Times New Roman"/>
                <w:color w:val="FF0000"/>
                <w:position w:val="0"/>
                <w:szCs w:val="19"/>
                <w:u w:val="single"/>
                <w:lang w:eastAsia="pl-PL"/>
              </w:rPr>
              <w:t>5</w:t>
            </w:r>
            <w:r w:rsidR="0079350B" w:rsidRPr="008542D8">
              <w:rPr>
                <w:rFonts w:cs="Times New Roman"/>
                <w:color w:val="FF0000"/>
                <w:position w:val="0"/>
                <w:szCs w:val="19"/>
                <w:u w:val="single"/>
                <w:lang w:eastAsia="pl-PL"/>
              </w:rPr>
              <w:t>2</w:t>
            </w:r>
            <w:r w:rsidRPr="008542D8">
              <w:rPr>
                <w:rFonts w:cs="Times New Roman"/>
                <w:color w:val="FF0000"/>
                <w:position w:val="0"/>
                <w:szCs w:val="19"/>
                <w:u w:val="single"/>
                <w:lang w:eastAsia="pl-PL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CBC8F9E" w14:textId="77777777" w:rsidR="00EE4DBB" w:rsidRPr="008542D8" w:rsidRDefault="00EE4DBB" w:rsidP="00E02D97">
            <w:pPr>
              <w:widowControl/>
              <w:suppressAutoHyphens w:val="0"/>
              <w:spacing w:before="100" w:beforeAutospacing="1" w:after="100" w:afterAutospacing="1"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cs="Times New Roman"/>
                <w:color w:val="FF0000"/>
                <w:position w:val="0"/>
                <w:szCs w:val="19"/>
                <w:u w:val="single"/>
                <w:lang w:eastAsia="pl-PL"/>
              </w:rPr>
            </w:pPr>
            <w:r w:rsidRPr="008542D8">
              <w:rPr>
                <w:rFonts w:cs="Times New Roman"/>
                <w:color w:val="FF0000"/>
                <w:position w:val="0"/>
                <w:szCs w:val="19"/>
                <w:u w:val="single"/>
                <w:lang w:eastAsia="pl-PL"/>
              </w:rPr>
              <w:t>52 </w:t>
            </w:r>
          </w:p>
        </w:tc>
        <w:tc>
          <w:tcPr>
            <w:tcW w:w="0" w:type="auto"/>
            <w:vAlign w:val="center"/>
            <w:hideMark/>
          </w:tcPr>
          <w:p w14:paraId="68DEA9AA" w14:textId="77777777" w:rsidR="00EE4DBB" w:rsidRPr="008542D8" w:rsidRDefault="00EE4DBB" w:rsidP="00E02D97">
            <w:pPr>
              <w:widowControl/>
              <w:suppressAutoHyphens w:val="0"/>
              <w:spacing w:before="100" w:beforeAutospacing="1" w:after="100" w:afterAutospacing="1"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cs="Times New Roman"/>
                <w:color w:val="FF0000"/>
                <w:position w:val="0"/>
                <w:szCs w:val="19"/>
                <w:u w:val="single"/>
                <w:lang w:eastAsia="pl-PL"/>
              </w:rPr>
            </w:pPr>
            <w:r w:rsidRPr="008542D8">
              <w:rPr>
                <w:rFonts w:cs="Times New Roman"/>
                <w:color w:val="FF0000"/>
                <w:position w:val="0"/>
                <w:szCs w:val="19"/>
                <w:u w:val="single"/>
                <w:lang w:eastAsia="pl-PL"/>
              </w:rPr>
              <w:t>  </w:t>
            </w:r>
          </w:p>
        </w:tc>
        <w:tc>
          <w:tcPr>
            <w:tcW w:w="0" w:type="auto"/>
            <w:vAlign w:val="center"/>
            <w:hideMark/>
          </w:tcPr>
          <w:p w14:paraId="411FD5F8" w14:textId="73536EA8" w:rsidR="00EE4DBB" w:rsidRPr="008542D8" w:rsidRDefault="00CE6FC0" w:rsidP="00E02D97">
            <w:pPr>
              <w:widowControl/>
              <w:suppressAutoHyphens w:val="0"/>
              <w:spacing w:before="100" w:beforeAutospacing="1" w:after="100" w:afterAutospacing="1"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cs="Times New Roman"/>
                <w:color w:val="FF0000"/>
                <w:position w:val="0"/>
                <w:szCs w:val="19"/>
                <w:u w:val="single"/>
                <w:lang w:eastAsia="pl-PL"/>
              </w:rPr>
            </w:pPr>
            <w:r w:rsidRPr="008542D8">
              <w:rPr>
                <w:rFonts w:cs="Times New Roman"/>
                <w:color w:val="FF0000"/>
                <w:position w:val="0"/>
                <w:szCs w:val="19"/>
                <w:u w:val="single"/>
                <w:lang w:eastAsia="pl-PL"/>
              </w:rPr>
              <w:t xml:space="preserve"> </w:t>
            </w:r>
            <w:r w:rsidR="00EE4DBB" w:rsidRPr="008542D8">
              <w:rPr>
                <w:rFonts w:cs="Times New Roman"/>
                <w:color w:val="FF0000"/>
                <w:position w:val="0"/>
                <w:szCs w:val="19"/>
                <w:u w:val="single"/>
                <w:lang w:eastAsia="pl-PL"/>
              </w:rPr>
              <w:t>0% </w:t>
            </w:r>
          </w:p>
        </w:tc>
        <w:tc>
          <w:tcPr>
            <w:tcW w:w="0" w:type="auto"/>
            <w:vAlign w:val="center"/>
            <w:hideMark/>
          </w:tcPr>
          <w:p w14:paraId="7D60648E" w14:textId="77777777" w:rsidR="00EE4DBB" w:rsidRPr="008542D8" w:rsidRDefault="00EE4DBB" w:rsidP="00E02D97">
            <w:pPr>
              <w:widowControl/>
              <w:suppressAutoHyphens w:val="0"/>
              <w:spacing w:before="100" w:beforeAutospacing="1" w:after="100" w:afterAutospacing="1"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cs="Times New Roman"/>
                <w:color w:val="FF0000"/>
                <w:position w:val="0"/>
                <w:szCs w:val="19"/>
                <w:u w:val="single"/>
                <w:lang w:eastAsia="pl-PL"/>
              </w:rPr>
            </w:pPr>
            <w:r w:rsidRPr="008542D8">
              <w:rPr>
                <w:rFonts w:cs="Times New Roman"/>
                <w:color w:val="FF0000"/>
                <w:position w:val="0"/>
                <w:szCs w:val="19"/>
                <w:u w:val="single"/>
                <w:lang w:eastAsia="pl-PL"/>
              </w:rPr>
              <w:t>-35% 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75FE9724" w14:textId="77777777" w:rsidR="00EE4DBB" w:rsidRPr="008542D8" w:rsidRDefault="00EE4DBB" w:rsidP="00E02D97">
            <w:pPr>
              <w:widowControl/>
              <w:suppressAutoHyphens w:val="0"/>
              <w:spacing w:before="100" w:beforeAutospacing="1" w:after="100" w:afterAutospacing="1"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cs="Times New Roman"/>
                <w:color w:val="FF0000"/>
                <w:position w:val="0"/>
                <w:szCs w:val="19"/>
                <w:u w:val="single"/>
                <w:lang w:eastAsia="pl-PL"/>
              </w:rPr>
            </w:pPr>
            <w:r w:rsidRPr="008542D8">
              <w:rPr>
                <w:rFonts w:cs="Times New Roman"/>
                <w:color w:val="FF0000"/>
                <w:position w:val="0"/>
                <w:szCs w:val="19"/>
                <w:u w:val="single"/>
                <w:lang w:eastAsia="pl-PL"/>
              </w:rPr>
              <w:t>-34% </w:t>
            </w:r>
          </w:p>
        </w:tc>
      </w:tr>
      <w:tr w:rsidR="007C3563" w:rsidRPr="007C3563" w14:paraId="2F4F63A1" w14:textId="77777777" w:rsidTr="00E02D9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C6C3B33" w14:textId="77777777" w:rsidR="00EE4DBB" w:rsidRPr="007C3563" w:rsidRDefault="00EE4DBB" w:rsidP="00E02D97">
            <w:pPr>
              <w:widowControl/>
              <w:suppressAutoHyphens w:val="0"/>
              <w:spacing w:before="100" w:beforeAutospacing="1" w:after="100" w:afterAutospacing="1"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7C3563"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  <w:t>Portugalia </w:t>
            </w:r>
          </w:p>
        </w:tc>
        <w:tc>
          <w:tcPr>
            <w:tcW w:w="0" w:type="auto"/>
            <w:vAlign w:val="center"/>
            <w:hideMark/>
          </w:tcPr>
          <w:p w14:paraId="0F27F3BD" w14:textId="104135FD" w:rsidR="00EE4DBB" w:rsidRPr="007C3563" w:rsidRDefault="00EE4DBB" w:rsidP="00E02D97">
            <w:pPr>
              <w:widowControl/>
              <w:suppressAutoHyphens w:val="0"/>
              <w:spacing w:before="100" w:beforeAutospacing="1" w:after="100" w:afterAutospacing="1"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7C3563"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  <w:t>6</w:t>
            </w:r>
            <w:r w:rsidR="0079350B" w:rsidRPr="007C3563"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  <w:t>1</w:t>
            </w:r>
            <w:r w:rsidRPr="007C3563"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ABE55D5" w14:textId="7C10D08F" w:rsidR="00EE4DBB" w:rsidRPr="007C3563" w:rsidRDefault="00F74219" w:rsidP="00E02D97">
            <w:pPr>
              <w:widowControl/>
              <w:suppressAutoHyphens w:val="0"/>
              <w:spacing w:before="100" w:beforeAutospacing="1" w:after="100" w:afterAutospacing="1"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</w:pPr>
            <w:r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  <w:t>60</w:t>
            </w:r>
            <w:r w:rsidR="00EE4DBB" w:rsidRPr="007C3563"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2EF7A63" w14:textId="77777777" w:rsidR="00EE4DBB" w:rsidRPr="007C3563" w:rsidRDefault="00EE4DBB" w:rsidP="00E02D97">
            <w:pPr>
              <w:widowControl/>
              <w:suppressAutoHyphens w:val="0"/>
              <w:spacing w:before="100" w:beforeAutospacing="1" w:after="100" w:afterAutospacing="1"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7C3563"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  <w:t>  </w:t>
            </w:r>
          </w:p>
        </w:tc>
        <w:tc>
          <w:tcPr>
            <w:tcW w:w="0" w:type="auto"/>
            <w:vAlign w:val="center"/>
            <w:hideMark/>
          </w:tcPr>
          <w:p w14:paraId="7836EFAB" w14:textId="12AF5252" w:rsidR="00EE4DBB" w:rsidRPr="007C3563" w:rsidRDefault="003F5D7F" w:rsidP="00E02D97">
            <w:pPr>
              <w:widowControl/>
              <w:suppressAutoHyphens w:val="0"/>
              <w:spacing w:before="100" w:beforeAutospacing="1" w:after="100" w:afterAutospacing="1"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7C3563"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  <w:t>-</w:t>
            </w:r>
            <w:r w:rsidR="00F74219"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  <w:t>1</w:t>
            </w:r>
            <w:r w:rsidR="00EE4DBB" w:rsidRPr="007C3563"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  <w:t>% 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6E956CCD" w14:textId="4AA36DA3" w:rsidR="00EE4DBB" w:rsidRPr="007C3563" w:rsidRDefault="00EE4DBB" w:rsidP="00E02D97">
            <w:pPr>
              <w:widowControl/>
              <w:suppressAutoHyphens w:val="0"/>
              <w:spacing w:before="100" w:beforeAutospacing="1" w:after="100" w:afterAutospacing="1"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7C3563"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  <w:t>-</w:t>
            </w:r>
            <w:r w:rsidR="00F74219"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  <w:t>8</w:t>
            </w:r>
            <w:r w:rsidRPr="007C3563"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  <w:t>% </w:t>
            </w:r>
          </w:p>
        </w:tc>
        <w:tc>
          <w:tcPr>
            <w:tcW w:w="0" w:type="auto"/>
            <w:vAlign w:val="center"/>
            <w:hideMark/>
          </w:tcPr>
          <w:p w14:paraId="757BF413" w14:textId="64991F55" w:rsidR="00EE4DBB" w:rsidRPr="007C3563" w:rsidRDefault="00EE4DBB" w:rsidP="00E02D97">
            <w:pPr>
              <w:widowControl/>
              <w:suppressAutoHyphens w:val="0"/>
              <w:spacing w:before="100" w:beforeAutospacing="1" w:after="100" w:afterAutospacing="1"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7C3563"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  <w:t>-</w:t>
            </w:r>
            <w:r w:rsidR="00F74219"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  <w:t>4</w:t>
            </w:r>
            <w:r w:rsidRPr="007C3563"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  <w:t>% </w:t>
            </w:r>
          </w:p>
        </w:tc>
      </w:tr>
      <w:tr w:rsidR="007C3563" w:rsidRPr="007C3563" w14:paraId="73A8B410" w14:textId="77777777" w:rsidTr="00E02D9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3ADF287" w14:textId="77777777" w:rsidR="00EE4DBB" w:rsidRPr="007C3563" w:rsidRDefault="00EE4DBB" w:rsidP="00E02D97">
            <w:pPr>
              <w:widowControl/>
              <w:suppressAutoHyphens w:val="0"/>
              <w:spacing w:before="100" w:beforeAutospacing="1" w:after="100" w:afterAutospacing="1"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7C3563"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  <w:t>Rumunia </w:t>
            </w:r>
          </w:p>
        </w:tc>
        <w:tc>
          <w:tcPr>
            <w:tcW w:w="0" w:type="auto"/>
            <w:vAlign w:val="center"/>
            <w:hideMark/>
          </w:tcPr>
          <w:p w14:paraId="133DF31F" w14:textId="4CAF6A36" w:rsidR="00EE4DBB" w:rsidRPr="007C3563" w:rsidRDefault="00EE4DBB" w:rsidP="00E02D97">
            <w:pPr>
              <w:widowControl/>
              <w:suppressAutoHyphens w:val="0"/>
              <w:spacing w:before="100" w:beforeAutospacing="1" w:after="100" w:afterAutospacing="1"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7C3563"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  <w:t>8</w:t>
            </w:r>
            <w:r w:rsidR="0079350B" w:rsidRPr="007C3563"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  <w:t>1</w:t>
            </w:r>
            <w:r w:rsidRPr="007C3563"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AA4AA14" w14:textId="6B8F6B8E" w:rsidR="00EE4DBB" w:rsidRPr="007C3563" w:rsidRDefault="0079350B" w:rsidP="00E02D97">
            <w:pPr>
              <w:widowControl/>
              <w:suppressAutoHyphens w:val="0"/>
              <w:spacing w:before="100" w:beforeAutospacing="1" w:after="100" w:afterAutospacing="1"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7C3563"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  <w:t>77</w:t>
            </w:r>
            <w:r w:rsidR="00EE4DBB" w:rsidRPr="007C3563"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A1D957D" w14:textId="77777777" w:rsidR="00EE4DBB" w:rsidRPr="007C3563" w:rsidRDefault="00EE4DBB" w:rsidP="00E02D97">
            <w:pPr>
              <w:widowControl/>
              <w:suppressAutoHyphens w:val="0"/>
              <w:spacing w:before="100" w:beforeAutospacing="1" w:after="100" w:afterAutospacing="1"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7C3563"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  <w:t>  </w:t>
            </w:r>
          </w:p>
        </w:tc>
        <w:tc>
          <w:tcPr>
            <w:tcW w:w="0" w:type="auto"/>
            <w:vAlign w:val="center"/>
            <w:hideMark/>
          </w:tcPr>
          <w:p w14:paraId="4BFC962E" w14:textId="1626F259" w:rsidR="00EE4DBB" w:rsidRPr="007C3563" w:rsidRDefault="00EE4DBB" w:rsidP="00E02D97">
            <w:pPr>
              <w:widowControl/>
              <w:suppressAutoHyphens w:val="0"/>
              <w:spacing w:before="100" w:beforeAutospacing="1" w:after="100" w:afterAutospacing="1"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7C3563"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  <w:t>-</w:t>
            </w:r>
            <w:r w:rsidR="003F5D7F" w:rsidRPr="007C3563"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  <w:t>4</w:t>
            </w:r>
            <w:r w:rsidRPr="007C3563"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  <w:t>% 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341A3E46" w14:textId="0870A5FC" w:rsidR="00EE4DBB" w:rsidRPr="007C3563" w:rsidRDefault="00EE4DBB" w:rsidP="00E02D97">
            <w:pPr>
              <w:widowControl/>
              <w:suppressAutoHyphens w:val="0"/>
              <w:spacing w:before="100" w:beforeAutospacing="1" w:after="100" w:afterAutospacing="1"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7C3563"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  <w:t>-</w:t>
            </w:r>
            <w:r w:rsidR="003F5D7F" w:rsidRPr="007C3563"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  <w:t>21</w:t>
            </w:r>
            <w:r w:rsidRPr="007C3563"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  <w:t>% </w:t>
            </w:r>
          </w:p>
        </w:tc>
        <w:tc>
          <w:tcPr>
            <w:tcW w:w="0" w:type="auto"/>
            <w:vAlign w:val="center"/>
            <w:hideMark/>
          </w:tcPr>
          <w:p w14:paraId="6DD3DBEB" w14:textId="25D8BE3A" w:rsidR="00EE4DBB" w:rsidRPr="007C3563" w:rsidRDefault="00EE4DBB" w:rsidP="00E02D97">
            <w:pPr>
              <w:widowControl/>
              <w:suppressAutoHyphens w:val="0"/>
              <w:spacing w:before="100" w:beforeAutospacing="1" w:after="100" w:afterAutospacing="1"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7C3563"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  <w:t>-</w:t>
            </w:r>
            <w:r w:rsidR="003F5D7F" w:rsidRPr="007C3563"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  <w:t>22</w:t>
            </w:r>
            <w:r w:rsidRPr="007C3563"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  <w:t>% </w:t>
            </w:r>
          </w:p>
        </w:tc>
      </w:tr>
      <w:tr w:rsidR="007C3563" w:rsidRPr="007C3563" w14:paraId="6249B6F6" w14:textId="77777777" w:rsidTr="00E02D9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A10C705" w14:textId="77777777" w:rsidR="00EE4DBB" w:rsidRPr="007C3563" w:rsidRDefault="00EE4DBB" w:rsidP="00E02D97">
            <w:pPr>
              <w:widowControl/>
              <w:suppressAutoHyphens w:val="0"/>
              <w:spacing w:before="100" w:beforeAutospacing="1" w:after="100" w:afterAutospacing="1"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7C3563"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  <w:t>Słowacja </w:t>
            </w:r>
          </w:p>
        </w:tc>
        <w:tc>
          <w:tcPr>
            <w:tcW w:w="0" w:type="auto"/>
            <w:vAlign w:val="center"/>
            <w:hideMark/>
          </w:tcPr>
          <w:p w14:paraId="60AFD25F" w14:textId="77777777" w:rsidR="00EE4DBB" w:rsidRPr="007C3563" w:rsidRDefault="00EE4DBB" w:rsidP="00E02D97">
            <w:pPr>
              <w:widowControl/>
              <w:suppressAutoHyphens w:val="0"/>
              <w:spacing w:before="100" w:beforeAutospacing="1" w:after="100" w:afterAutospacing="1"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7C3563"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  <w:t>49 </w:t>
            </w:r>
          </w:p>
        </w:tc>
        <w:tc>
          <w:tcPr>
            <w:tcW w:w="0" w:type="auto"/>
            <w:vAlign w:val="center"/>
            <w:hideMark/>
          </w:tcPr>
          <w:p w14:paraId="54267242" w14:textId="2A7195E1" w:rsidR="00EE4DBB" w:rsidRPr="007C3563" w:rsidRDefault="0079350B" w:rsidP="00E02D97">
            <w:pPr>
              <w:widowControl/>
              <w:suppressAutoHyphens w:val="0"/>
              <w:spacing w:before="100" w:beforeAutospacing="1" w:after="100" w:afterAutospacing="1"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7C3563"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  <w:t>47</w:t>
            </w:r>
            <w:r w:rsidR="00EE4DBB" w:rsidRPr="007C3563"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1FA2F75" w14:textId="77777777" w:rsidR="00EE4DBB" w:rsidRPr="007C3563" w:rsidRDefault="00EE4DBB" w:rsidP="00E02D97">
            <w:pPr>
              <w:widowControl/>
              <w:suppressAutoHyphens w:val="0"/>
              <w:spacing w:before="100" w:beforeAutospacing="1" w:after="100" w:afterAutospacing="1"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7C3563"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  <w:t>  </w:t>
            </w:r>
          </w:p>
        </w:tc>
        <w:tc>
          <w:tcPr>
            <w:tcW w:w="0" w:type="auto"/>
            <w:vAlign w:val="center"/>
            <w:hideMark/>
          </w:tcPr>
          <w:p w14:paraId="55FB8168" w14:textId="70248075" w:rsidR="00EE4DBB" w:rsidRPr="007C3563" w:rsidRDefault="003F5D7F" w:rsidP="00E02D97">
            <w:pPr>
              <w:widowControl/>
              <w:suppressAutoHyphens w:val="0"/>
              <w:spacing w:before="100" w:beforeAutospacing="1" w:after="100" w:afterAutospacing="1"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7C3563"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  <w:t>-3</w:t>
            </w:r>
            <w:r w:rsidR="00EE4DBB" w:rsidRPr="007C3563"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  <w:t>% 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2CA04DD2" w14:textId="2605C4F5" w:rsidR="00EE4DBB" w:rsidRPr="007C3563" w:rsidRDefault="003F5D7F" w:rsidP="00E02D97">
            <w:pPr>
              <w:widowControl/>
              <w:suppressAutoHyphens w:val="0"/>
              <w:spacing w:before="100" w:beforeAutospacing="1" w:after="100" w:afterAutospacing="1"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7C3563"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  <w:t>-5</w:t>
            </w:r>
            <w:r w:rsidR="00EE4DBB" w:rsidRPr="007C3563"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  <w:t>% </w:t>
            </w:r>
          </w:p>
        </w:tc>
        <w:tc>
          <w:tcPr>
            <w:tcW w:w="0" w:type="auto"/>
            <w:vAlign w:val="center"/>
            <w:hideMark/>
          </w:tcPr>
          <w:p w14:paraId="1CD63F5E" w14:textId="5EF35F63" w:rsidR="00EE4DBB" w:rsidRPr="007C3563" w:rsidRDefault="003F5D7F" w:rsidP="00E02D97">
            <w:pPr>
              <w:widowControl/>
              <w:suppressAutoHyphens w:val="0"/>
              <w:spacing w:before="100" w:beforeAutospacing="1" w:after="100" w:afterAutospacing="1"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7C3563"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  <w:t>-4</w:t>
            </w:r>
            <w:r w:rsidR="00EE4DBB" w:rsidRPr="007C3563"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  <w:t>% </w:t>
            </w:r>
          </w:p>
        </w:tc>
      </w:tr>
      <w:tr w:rsidR="007C3563" w:rsidRPr="007C3563" w14:paraId="6DBE1505" w14:textId="77777777" w:rsidTr="00E02D9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0FCF5F3" w14:textId="77777777" w:rsidR="00EE4DBB" w:rsidRPr="007C3563" w:rsidRDefault="00EE4DBB" w:rsidP="00E02D97">
            <w:pPr>
              <w:widowControl/>
              <w:suppressAutoHyphens w:val="0"/>
              <w:spacing w:before="100" w:beforeAutospacing="1" w:after="100" w:afterAutospacing="1"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7C3563"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  <w:t>Słowenia </w:t>
            </w:r>
          </w:p>
        </w:tc>
        <w:tc>
          <w:tcPr>
            <w:tcW w:w="0" w:type="auto"/>
            <w:vAlign w:val="center"/>
            <w:hideMark/>
          </w:tcPr>
          <w:p w14:paraId="43744B69" w14:textId="5CD73CE0" w:rsidR="00EE4DBB" w:rsidRPr="007C3563" w:rsidRDefault="0079350B" w:rsidP="00E02D97">
            <w:pPr>
              <w:widowControl/>
              <w:suppressAutoHyphens w:val="0"/>
              <w:spacing w:before="100" w:beforeAutospacing="1" w:after="100" w:afterAutospacing="1"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7C3563"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  <w:t>39</w:t>
            </w:r>
            <w:r w:rsidR="00EE4DBB" w:rsidRPr="007C3563"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F7DD6B5" w14:textId="72B02186" w:rsidR="00EE4DBB" w:rsidRPr="007C3563" w:rsidRDefault="00EE4DBB" w:rsidP="00E02D97">
            <w:pPr>
              <w:widowControl/>
              <w:suppressAutoHyphens w:val="0"/>
              <w:spacing w:before="100" w:beforeAutospacing="1" w:after="100" w:afterAutospacing="1"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7C3563"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  <w:t>3</w:t>
            </w:r>
            <w:r w:rsidR="0079350B" w:rsidRPr="007C3563"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  <w:t>2</w:t>
            </w:r>
            <w:r w:rsidRPr="007C3563"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9A2B63E" w14:textId="77777777" w:rsidR="00EE4DBB" w:rsidRPr="007C3563" w:rsidRDefault="00EE4DBB" w:rsidP="00E02D97">
            <w:pPr>
              <w:widowControl/>
              <w:suppressAutoHyphens w:val="0"/>
              <w:spacing w:before="100" w:beforeAutospacing="1" w:after="100" w:afterAutospacing="1"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7C3563"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  <w:t>  </w:t>
            </w:r>
          </w:p>
        </w:tc>
        <w:tc>
          <w:tcPr>
            <w:tcW w:w="0" w:type="auto"/>
            <w:vAlign w:val="center"/>
            <w:hideMark/>
          </w:tcPr>
          <w:p w14:paraId="72365637" w14:textId="13E75242" w:rsidR="00EE4DBB" w:rsidRPr="007C3563" w:rsidRDefault="00EE4DBB" w:rsidP="00E02D97">
            <w:pPr>
              <w:widowControl/>
              <w:suppressAutoHyphens w:val="0"/>
              <w:spacing w:before="100" w:beforeAutospacing="1" w:after="100" w:afterAutospacing="1"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7C3563"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  <w:t>-</w:t>
            </w:r>
            <w:r w:rsidR="003F5D7F" w:rsidRPr="007C3563"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  <w:t>17</w:t>
            </w:r>
            <w:r w:rsidRPr="007C3563"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  <w:t>% 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29967930" w14:textId="7C751C0B" w:rsidR="00EE4DBB" w:rsidRPr="007C3563" w:rsidRDefault="00EE4DBB" w:rsidP="00E02D97">
            <w:pPr>
              <w:widowControl/>
              <w:suppressAutoHyphens w:val="0"/>
              <w:spacing w:before="100" w:beforeAutospacing="1" w:after="100" w:afterAutospacing="1"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7C3563"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  <w:t>-</w:t>
            </w:r>
            <w:r w:rsidR="003F5D7F" w:rsidRPr="007C3563"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  <w:t>33</w:t>
            </w:r>
            <w:r w:rsidRPr="007C3563"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  <w:t>% </w:t>
            </w:r>
          </w:p>
        </w:tc>
        <w:tc>
          <w:tcPr>
            <w:tcW w:w="0" w:type="auto"/>
            <w:vAlign w:val="center"/>
            <w:hideMark/>
          </w:tcPr>
          <w:p w14:paraId="0CB3EDFF" w14:textId="2ABCDE21" w:rsidR="00EE4DBB" w:rsidRPr="007C3563" w:rsidRDefault="00EE4DBB" w:rsidP="00E02D97">
            <w:pPr>
              <w:widowControl/>
              <w:suppressAutoHyphens w:val="0"/>
              <w:spacing w:before="100" w:beforeAutospacing="1" w:after="100" w:afterAutospacing="1"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7C3563"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  <w:t>-</w:t>
            </w:r>
            <w:r w:rsidR="003F5D7F" w:rsidRPr="007C3563"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  <w:t>31</w:t>
            </w:r>
            <w:r w:rsidRPr="007C3563"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  <w:t>% </w:t>
            </w:r>
          </w:p>
        </w:tc>
      </w:tr>
      <w:tr w:rsidR="007C3563" w:rsidRPr="007C3563" w14:paraId="08A235BF" w14:textId="77777777" w:rsidTr="00E02D9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039424D" w14:textId="77777777" w:rsidR="00EE4DBB" w:rsidRPr="007C3563" w:rsidRDefault="00EE4DBB" w:rsidP="00E02D97">
            <w:pPr>
              <w:widowControl/>
              <w:suppressAutoHyphens w:val="0"/>
              <w:spacing w:before="100" w:beforeAutospacing="1" w:after="100" w:afterAutospacing="1"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7C3563"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  <w:t>Szwecja </w:t>
            </w:r>
          </w:p>
        </w:tc>
        <w:tc>
          <w:tcPr>
            <w:tcW w:w="0" w:type="auto"/>
            <w:vAlign w:val="center"/>
            <w:hideMark/>
          </w:tcPr>
          <w:p w14:paraId="1FB14397" w14:textId="77777777" w:rsidR="00EE4DBB" w:rsidRPr="007C3563" w:rsidRDefault="00EE4DBB" w:rsidP="00E02D97">
            <w:pPr>
              <w:widowControl/>
              <w:suppressAutoHyphens w:val="0"/>
              <w:spacing w:before="100" w:beforeAutospacing="1" w:after="100" w:afterAutospacing="1"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7C3563"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  <w:t>22 </w:t>
            </w:r>
          </w:p>
        </w:tc>
        <w:tc>
          <w:tcPr>
            <w:tcW w:w="0" w:type="auto"/>
            <w:vAlign w:val="center"/>
            <w:hideMark/>
          </w:tcPr>
          <w:p w14:paraId="6E7AB37F" w14:textId="11D4E83B" w:rsidR="00EE4DBB" w:rsidRPr="007C3563" w:rsidRDefault="00EE4DBB" w:rsidP="00E02D97">
            <w:pPr>
              <w:widowControl/>
              <w:suppressAutoHyphens w:val="0"/>
              <w:spacing w:before="100" w:beforeAutospacing="1" w:after="100" w:afterAutospacing="1"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7C3563"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  <w:t>2</w:t>
            </w:r>
            <w:r w:rsidR="0079350B" w:rsidRPr="007C3563"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  <w:t>0</w:t>
            </w:r>
            <w:r w:rsidRPr="007C3563"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444FF74" w14:textId="77777777" w:rsidR="00EE4DBB" w:rsidRPr="007C3563" w:rsidRDefault="00EE4DBB" w:rsidP="00E02D97">
            <w:pPr>
              <w:widowControl/>
              <w:suppressAutoHyphens w:val="0"/>
              <w:spacing w:before="100" w:beforeAutospacing="1" w:after="100" w:afterAutospacing="1"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7C3563"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  <w:t>  </w:t>
            </w:r>
          </w:p>
        </w:tc>
        <w:tc>
          <w:tcPr>
            <w:tcW w:w="0" w:type="auto"/>
            <w:vAlign w:val="center"/>
            <w:hideMark/>
          </w:tcPr>
          <w:p w14:paraId="1608E9C6" w14:textId="54E5AE0D" w:rsidR="00EE4DBB" w:rsidRPr="007C3563" w:rsidRDefault="003F5D7F" w:rsidP="00E02D97">
            <w:pPr>
              <w:widowControl/>
              <w:suppressAutoHyphens w:val="0"/>
              <w:spacing w:before="100" w:beforeAutospacing="1" w:after="100" w:afterAutospacing="1"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7C3563"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  <w:t>-8</w:t>
            </w:r>
            <w:r w:rsidR="00EE4DBB" w:rsidRPr="007C3563"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  <w:t>% 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6EFD024E" w14:textId="74C04F92" w:rsidR="00EE4DBB" w:rsidRPr="007C3563" w:rsidRDefault="003F5D7F" w:rsidP="00E02D97">
            <w:pPr>
              <w:widowControl/>
              <w:suppressAutoHyphens w:val="0"/>
              <w:spacing w:before="100" w:beforeAutospacing="1" w:after="100" w:afterAutospacing="1"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7C3563"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  <w:t>-5</w:t>
            </w:r>
            <w:r w:rsidR="00EE4DBB" w:rsidRPr="007C3563"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  <w:t>% </w:t>
            </w:r>
          </w:p>
        </w:tc>
        <w:tc>
          <w:tcPr>
            <w:tcW w:w="0" w:type="auto"/>
            <w:vAlign w:val="center"/>
            <w:hideMark/>
          </w:tcPr>
          <w:p w14:paraId="7B4E5F12" w14:textId="04D17608" w:rsidR="00EE4DBB" w:rsidRPr="007C3563" w:rsidRDefault="00EE4DBB" w:rsidP="00E02D97">
            <w:pPr>
              <w:widowControl/>
              <w:suppressAutoHyphens w:val="0"/>
              <w:spacing w:before="100" w:beforeAutospacing="1" w:after="100" w:afterAutospacing="1"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7C3563"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  <w:t>-</w:t>
            </w:r>
            <w:r w:rsidR="003F5D7F" w:rsidRPr="007C3563"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  <w:t>21</w:t>
            </w:r>
            <w:r w:rsidRPr="007C3563"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  <w:t>% </w:t>
            </w:r>
          </w:p>
        </w:tc>
      </w:tr>
      <w:tr w:rsidR="007C3563" w:rsidRPr="007C3563" w14:paraId="768D38CD" w14:textId="77777777" w:rsidTr="00E02D9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4799230" w14:textId="77777777" w:rsidR="00EE4DBB" w:rsidRPr="007C3563" w:rsidRDefault="00EE4DBB" w:rsidP="00E02D97">
            <w:pPr>
              <w:widowControl/>
              <w:suppressAutoHyphens w:val="0"/>
              <w:spacing w:before="100" w:beforeAutospacing="1" w:after="100" w:afterAutospacing="1"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7C3563"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  <w:t>Węgry  </w:t>
            </w:r>
          </w:p>
        </w:tc>
        <w:tc>
          <w:tcPr>
            <w:tcW w:w="0" w:type="auto"/>
            <w:vAlign w:val="center"/>
            <w:hideMark/>
          </w:tcPr>
          <w:p w14:paraId="76EA363E" w14:textId="706B52D5" w:rsidR="00EE4DBB" w:rsidRPr="007C3563" w:rsidRDefault="0079350B" w:rsidP="00E02D97">
            <w:pPr>
              <w:widowControl/>
              <w:suppressAutoHyphens w:val="0"/>
              <w:spacing w:before="100" w:beforeAutospacing="1" w:after="100" w:afterAutospacing="1"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7C3563"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  <w:t>49</w:t>
            </w:r>
            <w:r w:rsidR="00EE4DBB" w:rsidRPr="007C3563"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22FDDA4" w14:textId="35F84250" w:rsidR="00EE4DBB" w:rsidRPr="007C3563" w:rsidRDefault="0079350B" w:rsidP="00E02D97">
            <w:pPr>
              <w:widowControl/>
              <w:suppressAutoHyphens w:val="0"/>
              <w:spacing w:before="100" w:beforeAutospacing="1" w:after="100" w:afterAutospacing="1"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7C3563"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  <w:t>52</w:t>
            </w:r>
            <w:r w:rsidR="00EE4DBB" w:rsidRPr="007C3563"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1568C75" w14:textId="77777777" w:rsidR="00EE4DBB" w:rsidRPr="007C3563" w:rsidRDefault="00EE4DBB" w:rsidP="00E02D97">
            <w:pPr>
              <w:widowControl/>
              <w:suppressAutoHyphens w:val="0"/>
              <w:spacing w:before="100" w:beforeAutospacing="1" w:after="100" w:afterAutospacing="1"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7C3563"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  <w:t>  </w:t>
            </w:r>
          </w:p>
        </w:tc>
        <w:tc>
          <w:tcPr>
            <w:tcW w:w="0" w:type="auto"/>
            <w:vAlign w:val="center"/>
            <w:hideMark/>
          </w:tcPr>
          <w:p w14:paraId="005740F8" w14:textId="6D1B31D5" w:rsidR="00EE4DBB" w:rsidRPr="007C3563" w:rsidRDefault="003F5D7F" w:rsidP="00E02D97">
            <w:pPr>
              <w:widowControl/>
              <w:suppressAutoHyphens w:val="0"/>
              <w:spacing w:before="100" w:beforeAutospacing="1" w:after="100" w:afterAutospacing="1"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7C3563"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  <w:t xml:space="preserve"> 5</w:t>
            </w:r>
            <w:r w:rsidR="00EE4DBB" w:rsidRPr="007C3563"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  <w:t>% 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2E64231E" w14:textId="36B248CF" w:rsidR="00EE4DBB" w:rsidRPr="007C3563" w:rsidRDefault="00EE4DBB" w:rsidP="00E02D97">
            <w:pPr>
              <w:widowControl/>
              <w:suppressAutoHyphens w:val="0"/>
              <w:spacing w:before="100" w:beforeAutospacing="1" w:after="100" w:afterAutospacing="1"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7C3563"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  <w:t>-</w:t>
            </w:r>
            <w:r w:rsidR="003F5D7F" w:rsidRPr="007C3563"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  <w:t>17</w:t>
            </w:r>
            <w:r w:rsidRPr="007C3563"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  <w:t>% </w:t>
            </w:r>
          </w:p>
        </w:tc>
        <w:tc>
          <w:tcPr>
            <w:tcW w:w="0" w:type="auto"/>
            <w:vAlign w:val="center"/>
            <w:hideMark/>
          </w:tcPr>
          <w:p w14:paraId="52A3F224" w14:textId="431EA021" w:rsidR="00EE4DBB" w:rsidRPr="007C3563" w:rsidRDefault="00EE4DBB" w:rsidP="00E02D97">
            <w:pPr>
              <w:widowControl/>
              <w:suppressAutoHyphens w:val="0"/>
              <w:spacing w:before="100" w:beforeAutospacing="1" w:after="100" w:afterAutospacing="1"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7C3563"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  <w:t>-2</w:t>
            </w:r>
            <w:r w:rsidR="003F5D7F" w:rsidRPr="007C3563"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  <w:t>0</w:t>
            </w:r>
            <w:r w:rsidRPr="007C3563"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  <w:t>% </w:t>
            </w:r>
          </w:p>
        </w:tc>
      </w:tr>
      <w:tr w:rsidR="007C3563" w:rsidRPr="007C3563" w14:paraId="5E0F2BF6" w14:textId="77777777" w:rsidTr="00437C7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0914EC3" w14:textId="67887EA7" w:rsidR="00437C73" w:rsidRPr="007C3563" w:rsidRDefault="00EE4DBB" w:rsidP="00437C73">
            <w:pPr>
              <w:widowControl/>
              <w:suppressAutoHyphens w:val="0"/>
              <w:spacing w:before="100" w:beforeAutospacing="1" w:after="100" w:afterAutospacing="1"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7C3563"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  <w:t>Włochy</w:t>
            </w:r>
            <w:r w:rsidR="00437C73" w:rsidRPr="007C3563"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1875713" w14:textId="0AD291C1" w:rsidR="00437C73" w:rsidRPr="007C3563" w:rsidRDefault="00437C73" w:rsidP="00437C73">
            <w:pPr>
              <w:widowControl/>
              <w:suppressAutoHyphens w:val="0"/>
              <w:spacing w:before="100" w:beforeAutospacing="1" w:after="100" w:afterAutospacing="1"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7C3563"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  <w:t>5</w:t>
            </w:r>
            <w:r w:rsidR="0079350B" w:rsidRPr="007C3563"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  <w:t>2</w:t>
            </w:r>
            <w:r w:rsidRPr="007C3563"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0242B46" w14:textId="4D144DCF" w:rsidR="00437C73" w:rsidRPr="007C3563" w:rsidRDefault="00437C73" w:rsidP="00437C73">
            <w:pPr>
              <w:widowControl/>
              <w:suppressAutoHyphens w:val="0"/>
              <w:spacing w:before="100" w:beforeAutospacing="1" w:after="100" w:afterAutospacing="1"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7C3563"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  <w:t>5</w:t>
            </w:r>
            <w:r w:rsidR="0079350B" w:rsidRPr="007C3563"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  <w:t>1</w:t>
            </w:r>
            <w:r w:rsidRPr="007C3563"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69CFF30" w14:textId="77777777" w:rsidR="00437C73" w:rsidRPr="007C3563" w:rsidRDefault="00437C73" w:rsidP="00437C73">
            <w:pPr>
              <w:widowControl/>
              <w:suppressAutoHyphens w:val="0"/>
              <w:spacing w:before="100" w:beforeAutospacing="1" w:after="100" w:afterAutospacing="1"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7C3563"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  <w:t>  </w:t>
            </w:r>
          </w:p>
        </w:tc>
        <w:tc>
          <w:tcPr>
            <w:tcW w:w="0" w:type="auto"/>
            <w:vAlign w:val="center"/>
            <w:hideMark/>
          </w:tcPr>
          <w:p w14:paraId="0FF6A2D1" w14:textId="261FBC62" w:rsidR="00437C73" w:rsidRPr="007C3563" w:rsidRDefault="003F5D7F" w:rsidP="00437C73">
            <w:pPr>
              <w:widowControl/>
              <w:suppressAutoHyphens w:val="0"/>
              <w:spacing w:before="100" w:beforeAutospacing="1" w:after="100" w:afterAutospacing="1"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7C3563"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  <w:t xml:space="preserve"> 0</w:t>
            </w:r>
            <w:r w:rsidR="00437C73" w:rsidRPr="007C3563"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  <w:t>% 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03D0DF41" w14:textId="28ACFE6F" w:rsidR="00437C73" w:rsidRPr="007C3563" w:rsidRDefault="00437C73" w:rsidP="00437C73">
            <w:pPr>
              <w:widowControl/>
              <w:suppressAutoHyphens w:val="0"/>
              <w:spacing w:before="100" w:beforeAutospacing="1" w:after="100" w:afterAutospacing="1"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7C3563"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  <w:t>-</w:t>
            </w:r>
            <w:r w:rsidR="003F5D7F" w:rsidRPr="007C3563"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  <w:t>5</w:t>
            </w:r>
            <w:r w:rsidRPr="007C3563"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  <w:t>% </w:t>
            </w:r>
          </w:p>
        </w:tc>
        <w:tc>
          <w:tcPr>
            <w:tcW w:w="0" w:type="auto"/>
            <w:vAlign w:val="center"/>
            <w:hideMark/>
          </w:tcPr>
          <w:p w14:paraId="7F118458" w14:textId="7D9921CA" w:rsidR="00437C73" w:rsidRPr="007C3563" w:rsidRDefault="00437C73" w:rsidP="00437C73">
            <w:pPr>
              <w:widowControl/>
              <w:suppressAutoHyphens w:val="0"/>
              <w:spacing w:before="100" w:beforeAutospacing="1" w:after="100" w:afterAutospacing="1"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7C3563"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  <w:t>-</w:t>
            </w:r>
            <w:r w:rsidR="003F5D7F" w:rsidRPr="007C3563"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  <w:t>8</w:t>
            </w:r>
            <w:r w:rsidRPr="007C3563"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  <w:t>% </w:t>
            </w:r>
          </w:p>
        </w:tc>
      </w:tr>
      <w:tr w:rsidR="007C3563" w:rsidRPr="007C3563" w14:paraId="54F4BE4C" w14:textId="77777777" w:rsidTr="00437C7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B0FA048" w14:textId="77777777" w:rsidR="00437C73" w:rsidRPr="007C3563" w:rsidRDefault="00437C73" w:rsidP="00437C73">
            <w:pPr>
              <w:widowControl/>
              <w:suppressAutoHyphens w:val="0"/>
              <w:spacing w:before="100" w:beforeAutospacing="1" w:after="100" w:afterAutospacing="1"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7C3563"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184DCCD" w14:textId="77777777" w:rsidR="00437C73" w:rsidRPr="007C3563" w:rsidRDefault="00437C73" w:rsidP="00437C73">
            <w:pPr>
              <w:widowControl/>
              <w:suppressAutoHyphens w:val="0"/>
              <w:spacing w:before="100" w:beforeAutospacing="1" w:after="100" w:afterAutospacing="1"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7C3563"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1175480" w14:textId="77777777" w:rsidR="00437C73" w:rsidRPr="007C3563" w:rsidRDefault="00437C73" w:rsidP="00437C73">
            <w:pPr>
              <w:widowControl/>
              <w:suppressAutoHyphens w:val="0"/>
              <w:spacing w:before="100" w:beforeAutospacing="1" w:after="100" w:afterAutospacing="1"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7C3563"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7119CE6" w14:textId="77777777" w:rsidR="00437C73" w:rsidRPr="007C3563" w:rsidRDefault="00437C73" w:rsidP="00437C73">
            <w:pPr>
              <w:widowControl/>
              <w:suppressAutoHyphens w:val="0"/>
              <w:spacing w:before="100" w:beforeAutospacing="1" w:after="100" w:afterAutospacing="1"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7C3563"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9BD0629" w14:textId="77777777" w:rsidR="00437C73" w:rsidRPr="007C3563" w:rsidRDefault="00437C73" w:rsidP="00437C73">
            <w:pPr>
              <w:widowControl/>
              <w:suppressAutoHyphens w:val="0"/>
              <w:spacing w:before="100" w:beforeAutospacing="1" w:after="100" w:afterAutospacing="1"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7C3563"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  <w:t> 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43A22E3B" w14:textId="77777777" w:rsidR="00437C73" w:rsidRPr="007C3563" w:rsidRDefault="00437C73" w:rsidP="00437C73">
            <w:pPr>
              <w:widowControl/>
              <w:suppressAutoHyphens w:val="0"/>
              <w:spacing w:before="100" w:beforeAutospacing="1" w:after="100" w:afterAutospacing="1"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7C3563"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FD47762" w14:textId="77777777" w:rsidR="00437C73" w:rsidRPr="007C3563" w:rsidRDefault="00437C73" w:rsidP="00437C73">
            <w:pPr>
              <w:widowControl/>
              <w:suppressAutoHyphens w:val="0"/>
              <w:spacing w:before="100" w:beforeAutospacing="1" w:after="100" w:afterAutospacing="1"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7C3563"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  <w:t> </w:t>
            </w:r>
          </w:p>
        </w:tc>
      </w:tr>
      <w:tr w:rsidR="007C3563" w:rsidRPr="007C3563" w14:paraId="0C50B018" w14:textId="77777777" w:rsidTr="00E02D9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A97F549" w14:textId="77777777" w:rsidR="00EE4DBB" w:rsidRPr="007C3563" w:rsidRDefault="00EE4DBB" w:rsidP="00E02D97">
            <w:pPr>
              <w:widowControl/>
              <w:suppressAutoHyphens w:val="0"/>
              <w:spacing w:before="100" w:beforeAutospacing="1" w:after="100" w:afterAutospacing="1"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7C3563"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  <w:t>Islandia </w:t>
            </w:r>
          </w:p>
        </w:tc>
        <w:tc>
          <w:tcPr>
            <w:tcW w:w="0" w:type="auto"/>
            <w:vAlign w:val="center"/>
            <w:hideMark/>
          </w:tcPr>
          <w:p w14:paraId="02A99BA2" w14:textId="70CAF5D9" w:rsidR="00EE4DBB" w:rsidRPr="007C3563" w:rsidRDefault="00EE4DBB" w:rsidP="00E02D97">
            <w:pPr>
              <w:widowControl/>
              <w:suppressAutoHyphens w:val="0"/>
              <w:spacing w:before="100" w:beforeAutospacing="1" w:after="100" w:afterAutospacing="1"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7C3563"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  <w:t>2</w:t>
            </w:r>
            <w:r w:rsidR="0079350B" w:rsidRPr="007C3563"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  <w:t>1</w:t>
            </w:r>
            <w:r w:rsidRPr="007C3563"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FC44C7A" w14:textId="775CF456" w:rsidR="00EE4DBB" w:rsidRPr="007C3563" w:rsidRDefault="0079350B" w:rsidP="00E02D97">
            <w:pPr>
              <w:widowControl/>
              <w:suppressAutoHyphens w:val="0"/>
              <w:spacing w:before="100" w:beforeAutospacing="1" w:after="100" w:afterAutospacing="1"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7C3563"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  <w:t>33</w:t>
            </w:r>
            <w:r w:rsidR="00EE4DBB" w:rsidRPr="007C3563"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8B6A7C2" w14:textId="77777777" w:rsidR="00EE4DBB" w:rsidRPr="007C3563" w:rsidRDefault="00EE4DBB" w:rsidP="00E02D97">
            <w:pPr>
              <w:widowControl/>
              <w:suppressAutoHyphens w:val="0"/>
              <w:spacing w:before="100" w:beforeAutospacing="1" w:after="100" w:afterAutospacing="1"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7C3563"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  <w:t>  </w:t>
            </w:r>
          </w:p>
        </w:tc>
        <w:tc>
          <w:tcPr>
            <w:tcW w:w="0" w:type="auto"/>
            <w:vAlign w:val="center"/>
            <w:hideMark/>
          </w:tcPr>
          <w:p w14:paraId="424E9A3D" w14:textId="6FF4FE4F" w:rsidR="00EE4DBB" w:rsidRPr="007C3563" w:rsidRDefault="003F5D7F" w:rsidP="00E02D97">
            <w:pPr>
              <w:widowControl/>
              <w:suppressAutoHyphens w:val="0"/>
              <w:spacing w:before="100" w:beforeAutospacing="1" w:after="100" w:afterAutospacing="1"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7C3563"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  <w:t xml:space="preserve"> 63</w:t>
            </w:r>
            <w:r w:rsidR="00EE4DBB" w:rsidRPr="007C3563"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  <w:t>% 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5C7FEB0D" w14:textId="0A8594F0" w:rsidR="00EE4DBB" w:rsidRPr="007C3563" w:rsidRDefault="003F5D7F" w:rsidP="00E02D97">
            <w:pPr>
              <w:widowControl/>
              <w:suppressAutoHyphens w:val="0"/>
              <w:spacing w:before="100" w:beforeAutospacing="1" w:after="100" w:afterAutospacing="1"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7C3563"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  <w:t>117</w:t>
            </w:r>
            <w:r w:rsidR="00EE4DBB" w:rsidRPr="007C3563"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  <w:t>% </w:t>
            </w:r>
          </w:p>
        </w:tc>
        <w:tc>
          <w:tcPr>
            <w:tcW w:w="0" w:type="auto"/>
            <w:vAlign w:val="center"/>
            <w:hideMark/>
          </w:tcPr>
          <w:p w14:paraId="32694A35" w14:textId="186CBA6D" w:rsidR="00EE4DBB" w:rsidRPr="007C3563" w:rsidRDefault="00EE4DBB" w:rsidP="00E02D97">
            <w:pPr>
              <w:widowControl/>
              <w:suppressAutoHyphens w:val="0"/>
              <w:spacing w:before="100" w:beforeAutospacing="1" w:after="100" w:afterAutospacing="1"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7C3563"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  <w:t>-</w:t>
            </w:r>
            <w:r w:rsidR="003F5D7F" w:rsidRPr="007C3563"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  <w:t>3</w:t>
            </w:r>
            <w:r w:rsidRPr="007C3563"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  <w:t>% </w:t>
            </w:r>
          </w:p>
        </w:tc>
      </w:tr>
      <w:tr w:rsidR="007C3563" w:rsidRPr="007C3563" w14:paraId="17ECF97C" w14:textId="77777777" w:rsidTr="00E02D9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B070D54" w14:textId="77777777" w:rsidR="00EE4DBB" w:rsidRPr="007C3563" w:rsidRDefault="00EE4DBB" w:rsidP="00E02D97">
            <w:pPr>
              <w:widowControl/>
              <w:suppressAutoHyphens w:val="0"/>
              <w:spacing w:before="100" w:beforeAutospacing="1" w:after="100" w:afterAutospacing="1"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7C3563"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  <w:t>Norwegia </w:t>
            </w:r>
          </w:p>
        </w:tc>
        <w:tc>
          <w:tcPr>
            <w:tcW w:w="0" w:type="auto"/>
            <w:vAlign w:val="center"/>
            <w:hideMark/>
          </w:tcPr>
          <w:p w14:paraId="38972529" w14:textId="2C2976B0" w:rsidR="00EE4DBB" w:rsidRPr="007C3563" w:rsidRDefault="00EE4DBB" w:rsidP="00E02D97">
            <w:pPr>
              <w:widowControl/>
              <w:suppressAutoHyphens w:val="0"/>
              <w:spacing w:before="100" w:beforeAutospacing="1" w:after="100" w:afterAutospacing="1"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7C3563"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  <w:t>2</w:t>
            </w:r>
            <w:r w:rsidR="0079350B" w:rsidRPr="007C3563"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  <w:t>0</w:t>
            </w:r>
            <w:r w:rsidRPr="007C3563"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97960FA" w14:textId="6A1F1B05" w:rsidR="00EE4DBB" w:rsidRPr="007C3563" w:rsidRDefault="0079350B" w:rsidP="00E02D97">
            <w:pPr>
              <w:widowControl/>
              <w:suppressAutoHyphens w:val="0"/>
              <w:spacing w:before="100" w:beforeAutospacing="1" w:after="100" w:afterAutospacing="1"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7C3563"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  <w:t>16</w:t>
            </w:r>
            <w:r w:rsidR="00EE4DBB" w:rsidRPr="007C3563"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08A0A72" w14:textId="77777777" w:rsidR="00EE4DBB" w:rsidRPr="007C3563" w:rsidRDefault="00EE4DBB" w:rsidP="00E02D97">
            <w:pPr>
              <w:widowControl/>
              <w:suppressAutoHyphens w:val="0"/>
              <w:spacing w:before="100" w:beforeAutospacing="1" w:after="100" w:afterAutospacing="1"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7C3563"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  <w:t>  </w:t>
            </w:r>
          </w:p>
        </w:tc>
        <w:tc>
          <w:tcPr>
            <w:tcW w:w="0" w:type="auto"/>
            <w:vAlign w:val="center"/>
            <w:hideMark/>
          </w:tcPr>
          <w:p w14:paraId="2ABF9706" w14:textId="79DC2418" w:rsidR="00EE4DBB" w:rsidRPr="007C3563" w:rsidRDefault="003F5D7F" w:rsidP="00E02D97">
            <w:pPr>
              <w:widowControl/>
              <w:suppressAutoHyphens w:val="0"/>
              <w:spacing w:before="100" w:beforeAutospacing="1" w:after="100" w:afterAutospacing="1"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7C3563"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  <w:t>-19</w:t>
            </w:r>
            <w:r w:rsidR="00EE4DBB" w:rsidRPr="007C3563"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  <w:t>% 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13119255" w14:textId="41CEFDB1" w:rsidR="00EE4DBB" w:rsidRPr="007C3563" w:rsidRDefault="003F5D7F" w:rsidP="00E02D97">
            <w:pPr>
              <w:widowControl/>
              <w:suppressAutoHyphens w:val="0"/>
              <w:spacing w:before="100" w:beforeAutospacing="1" w:after="100" w:afterAutospacing="1"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7C3563"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  <w:t>-18</w:t>
            </w:r>
            <w:r w:rsidR="00EE4DBB" w:rsidRPr="007C3563"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  <w:t>% </w:t>
            </w:r>
          </w:p>
        </w:tc>
        <w:tc>
          <w:tcPr>
            <w:tcW w:w="0" w:type="auto"/>
            <w:vAlign w:val="center"/>
            <w:hideMark/>
          </w:tcPr>
          <w:p w14:paraId="24276F7E" w14:textId="00715B77" w:rsidR="00EE4DBB" w:rsidRPr="007C3563" w:rsidRDefault="003F5D7F" w:rsidP="00E02D97">
            <w:pPr>
              <w:widowControl/>
              <w:suppressAutoHyphens w:val="0"/>
              <w:spacing w:before="100" w:beforeAutospacing="1" w:after="100" w:afterAutospacing="1"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7C3563"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  <w:t>-17</w:t>
            </w:r>
            <w:r w:rsidR="00EE4DBB" w:rsidRPr="007C3563"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  <w:t>% </w:t>
            </w:r>
          </w:p>
        </w:tc>
      </w:tr>
      <w:tr w:rsidR="007C3563" w:rsidRPr="007C3563" w14:paraId="0E410C12" w14:textId="77777777" w:rsidTr="00437C7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C353F54" w14:textId="51CA6887" w:rsidR="00437C73" w:rsidRPr="007C3563" w:rsidRDefault="00437C73" w:rsidP="00437C73">
            <w:pPr>
              <w:widowControl/>
              <w:suppressAutoHyphens w:val="0"/>
              <w:spacing w:before="100" w:beforeAutospacing="1" w:after="100" w:afterAutospacing="1"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7C3563"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  <w:t>S</w:t>
            </w:r>
            <w:r w:rsidR="00EE4DBB" w:rsidRPr="007C3563"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  <w:t>zwajcaria</w:t>
            </w:r>
            <w:r w:rsidRPr="007C3563"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1CB4B90" w14:textId="64414E84" w:rsidR="00437C73" w:rsidRPr="007C3563" w:rsidRDefault="00437C73" w:rsidP="00437C73">
            <w:pPr>
              <w:widowControl/>
              <w:suppressAutoHyphens w:val="0"/>
              <w:spacing w:before="100" w:beforeAutospacing="1" w:after="100" w:afterAutospacing="1"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7C3563"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  <w:t>2</w:t>
            </w:r>
            <w:r w:rsidR="0079350B" w:rsidRPr="007C3563"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  <w:t>7</w:t>
            </w:r>
            <w:r w:rsidRPr="007C3563"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F1EA92E" w14:textId="72F51CCC" w:rsidR="00437C73" w:rsidRPr="007C3563" w:rsidRDefault="00437C73" w:rsidP="00437C73">
            <w:pPr>
              <w:widowControl/>
              <w:suppressAutoHyphens w:val="0"/>
              <w:spacing w:before="100" w:beforeAutospacing="1" w:after="100" w:afterAutospacing="1"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7C3563"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  <w:t>2</w:t>
            </w:r>
            <w:r w:rsidR="0079350B" w:rsidRPr="007C3563"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  <w:t>8</w:t>
            </w:r>
            <w:r w:rsidRPr="007C3563"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64D29B2" w14:textId="77777777" w:rsidR="00437C73" w:rsidRPr="007C3563" w:rsidRDefault="00437C73" w:rsidP="00437C73">
            <w:pPr>
              <w:widowControl/>
              <w:suppressAutoHyphens w:val="0"/>
              <w:spacing w:before="100" w:beforeAutospacing="1" w:after="100" w:afterAutospacing="1"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7C3563"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  <w:t>  </w:t>
            </w:r>
          </w:p>
        </w:tc>
        <w:tc>
          <w:tcPr>
            <w:tcW w:w="0" w:type="auto"/>
            <w:vAlign w:val="center"/>
            <w:hideMark/>
          </w:tcPr>
          <w:p w14:paraId="49455F4A" w14:textId="36447933" w:rsidR="00437C73" w:rsidRPr="007C3563" w:rsidRDefault="003F5D7F" w:rsidP="00437C73">
            <w:pPr>
              <w:widowControl/>
              <w:suppressAutoHyphens w:val="0"/>
              <w:spacing w:before="100" w:beforeAutospacing="1" w:after="100" w:afterAutospacing="1"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7C3563"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  <w:t xml:space="preserve">  6</w:t>
            </w:r>
            <w:r w:rsidR="00437C73" w:rsidRPr="007C3563"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  <w:t>% 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05657A9E" w14:textId="0B89AADF" w:rsidR="00437C73" w:rsidRPr="007C3563" w:rsidRDefault="003F5D7F" w:rsidP="00437C73">
            <w:pPr>
              <w:widowControl/>
              <w:suppressAutoHyphens w:val="0"/>
              <w:spacing w:before="100" w:beforeAutospacing="1" w:after="100" w:afterAutospacing="1"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7C3563"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  <w:t xml:space="preserve"> </w:t>
            </w:r>
            <w:r w:rsidR="00437C73" w:rsidRPr="007C3563"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  <w:t>3</w:t>
            </w:r>
            <w:r w:rsidRPr="007C3563"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  <w:t>4</w:t>
            </w:r>
            <w:r w:rsidR="00437C73" w:rsidRPr="007C3563"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  <w:t>% </w:t>
            </w:r>
          </w:p>
        </w:tc>
        <w:tc>
          <w:tcPr>
            <w:tcW w:w="0" w:type="auto"/>
            <w:vAlign w:val="center"/>
            <w:hideMark/>
          </w:tcPr>
          <w:p w14:paraId="211DC5FC" w14:textId="767C43CF" w:rsidR="00437C73" w:rsidRPr="007C3563" w:rsidRDefault="003F5D7F" w:rsidP="00437C73">
            <w:pPr>
              <w:widowControl/>
              <w:suppressAutoHyphens w:val="0"/>
              <w:spacing w:before="100" w:beforeAutospacing="1" w:after="100" w:afterAutospacing="1"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7C3563"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  <w:t xml:space="preserve"> </w:t>
            </w:r>
            <w:r w:rsidR="00437C73" w:rsidRPr="007C3563"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  <w:t>1</w:t>
            </w:r>
            <w:r w:rsidRPr="007C3563"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  <w:t>5</w:t>
            </w:r>
            <w:r w:rsidR="00437C73" w:rsidRPr="007C3563">
              <w:rPr>
                <w:rFonts w:cs="Times New Roman"/>
                <w:color w:val="808080" w:themeColor="background1" w:themeShade="80"/>
                <w:position w:val="0"/>
                <w:szCs w:val="19"/>
                <w:lang w:eastAsia="pl-PL"/>
              </w:rPr>
              <w:t>% </w:t>
            </w:r>
          </w:p>
        </w:tc>
      </w:tr>
    </w:tbl>
    <w:p w14:paraId="42CB01C6" w14:textId="18979BF4" w:rsidR="00437C73" w:rsidRPr="007C3563" w:rsidRDefault="00FD1CFD" w:rsidP="00437C73">
      <w:pPr>
        <w:widowControl/>
        <w:suppressAutoHyphens w:val="0"/>
        <w:spacing w:before="100" w:beforeAutospacing="1" w:after="100" w:afterAutospacing="1" w:line="240" w:lineRule="auto"/>
        <w:ind w:leftChars="0" w:left="0" w:firstLineChars="0" w:firstLine="0"/>
        <w:jc w:val="left"/>
        <w:textDirection w:val="lrTb"/>
        <w:textAlignment w:val="auto"/>
        <w:outlineLvl w:val="9"/>
        <w:rPr>
          <w:rFonts w:cs="Times New Roman"/>
          <w:color w:val="808080" w:themeColor="background1" w:themeShade="80"/>
          <w:position w:val="0"/>
          <w:szCs w:val="19"/>
          <w:lang w:eastAsia="pl-PL"/>
        </w:rPr>
      </w:pPr>
      <w:r w:rsidRPr="007C3563">
        <w:rPr>
          <w:rFonts w:cs="Times New Roman"/>
          <w:color w:val="808080" w:themeColor="background1" w:themeShade="80"/>
          <w:position w:val="0"/>
          <w:szCs w:val="19"/>
          <w:lang w:eastAsia="pl-PL"/>
        </w:rPr>
        <w:t>Źródło</w:t>
      </w:r>
      <w:r w:rsidR="00437C73" w:rsidRPr="007C3563">
        <w:rPr>
          <w:rFonts w:cs="Times New Roman"/>
          <w:color w:val="808080" w:themeColor="background1" w:themeShade="80"/>
          <w:position w:val="0"/>
          <w:szCs w:val="19"/>
          <w:lang w:eastAsia="pl-PL"/>
        </w:rPr>
        <w:t xml:space="preserve">: </w:t>
      </w:r>
      <w:r w:rsidRPr="007C3563">
        <w:rPr>
          <w:rFonts w:cs="Times New Roman"/>
          <w:color w:val="808080" w:themeColor="background1" w:themeShade="80"/>
          <w:position w:val="0"/>
          <w:szCs w:val="19"/>
          <w:lang w:eastAsia="pl-PL"/>
        </w:rPr>
        <w:t xml:space="preserve">Baza danych </w:t>
      </w:r>
      <w:r w:rsidR="00437C73" w:rsidRPr="007C3563">
        <w:rPr>
          <w:rFonts w:cs="Times New Roman"/>
          <w:color w:val="808080" w:themeColor="background1" w:themeShade="80"/>
          <w:position w:val="0"/>
          <w:szCs w:val="19"/>
          <w:lang w:eastAsia="pl-PL"/>
        </w:rPr>
        <w:t>EU CARE; Eurostat </w:t>
      </w:r>
    </w:p>
    <w:p w14:paraId="6E7CBE9D" w14:textId="43D5BEAE" w:rsidR="00FD1CFD" w:rsidRDefault="00FD1CFD" w:rsidP="0051293D">
      <w:pPr>
        <w:ind w:leftChars="0" w:left="0" w:firstLineChars="0" w:firstLine="0"/>
        <w:rPr>
          <w:rStyle w:val="rynqvb"/>
          <w:b/>
          <w:color w:val="7F7F7F" w:themeColor="text1" w:themeTint="80"/>
          <w:u w:val="single"/>
        </w:rPr>
      </w:pPr>
    </w:p>
    <w:p w14:paraId="7A00EDBA" w14:textId="10ACF494" w:rsidR="007C3563" w:rsidRDefault="007C3563" w:rsidP="0051293D">
      <w:pPr>
        <w:ind w:leftChars="0" w:left="0" w:firstLineChars="0" w:firstLine="0"/>
        <w:rPr>
          <w:rStyle w:val="rynqvb"/>
          <w:b/>
          <w:color w:val="7F7F7F" w:themeColor="text1" w:themeTint="80"/>
          <w:u w:val="single"/>
        </w:rPr>
      </w:pPr>
    </w:p>
    <w:p w14:paraId="337AE89D" w14:textId="77777777" w:rsidR="007F4004" w:rsidRDefault="007F4004" w:rsidP="0051293D">
      <w:pPr>
        <w:ind w:leftChars="0" w:left="0" w:firstLineChars="0" w:firstLine="0"/>
        <w:rPr>
          <w:noProof/>
        </w:rPr>
      </w:pPr>
    </w:p>
    <w:p w14:paraId="698D8534" w14:textId="77777777" w:rsidR="007F4004" w:rsidRDefault="007F4004" w:rsidP="0051293D">
      <w:pPr>
        <w:ind w:leftChars="0" w:left="0" w:firstLineChars="0" w:firstLine="0"/>
        <w:rPr>
          <w:noProof/>
        </w:rPr>
      </w:pPr>
    </w:p>
    <w:p w14:paraId="562F9CEB" w14:textId="7717DD31" w:rsidR="007C3563" w:rsidRDefault="007F4004" w:rsidP="0051293D">
      <w:pPr>
        <w:ind w:leftChars="0" w:left="0" w:firstLineChars="0" w:firstLine="0"/>
        <w:rPr>
          <w:rStyle w:val="rynqvb"/>
          <w:b/>
          <w:color w:val="7F7F7F" w:themeColor="text1" w:themeTint="80"/>
          <w:u w:val="single"/>
        </w:rPr>
      </w:pPr>
      <w:r>
        <w:rPr>
          <w:noProof/>
        </w:rPr>
        <w:lastRenderedPageBreak/>
        <w:drawing>
          <wp:inline distT="0" distB="0" distL="0" distR="0" wp14:anchorId="098B03D3" wp14:editId="0F7E3083">
            <wp:extent cx="5686425" cy="4242435"/>
            <wp:effectExtent l="0" t="0" r="9525" b="5715"/>
            <wp:docPr id="20" name="Obraz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l="10426" t="21384" r="35834" b="7336"/>
                    <a:stretch/>
                  </pic:blipFill>
                  <pic:spPr bwMode="auto">
                    <a:xfrm>
                      <a:off x="0" y="0"/>
                      <a:ext cx="5694183" cy="424822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108C0C9" w14:textId="388AD24E" w:rsidR="007C3563" w:rsidRPr="007F4004" w:rsidRDefault="007F4004" w:rsidP="0051293D">
      <w:pPr>
        <w:ind w:leftChars="0" w:left="0" w:firstLineChars="0" w:firstLine="0"/>
        <w:rPr>
          <w:rStyle w:val="rynqvb"/>
          <w:b/>
          <w:color w:val="7F7F7F" w:themeColor="text1" w:themeTint="80"/>
        </w:rPr>
      </w:pPr>
      <w:r>
        <w:rPr>
          <w:rStyle w:val="rynqvb"/>
          <w:b/>
          <w:color w:val="7F7F7F" w:themeColor="text1" w:themeTint="80"/>
        </w:rPr>
        <w:t xml:space="preserve">Trendy w zakresie liczby ofiar śmiertelnych wypadków drogowych na milion mieszkańców </w:t>
      </w:r>
      <w:r w:rsidR="006348DE">
        <w:rPr>
          <w:rStyle w:val="rynqvb"/>
          <w:b/>
          <w:color w:val="7F7F7F" w:themeColor="text1" w:themeTint="80"/>
        </w:rPr>
        <w:t xml:space="preserve">w stosunku do roku </w:t>
      </w:r>
      <w:r w:rsidR="00C8171B">
        <w:rPr>
          <w:rStyle w:val="rynqvb"/>
          <w:b/>
          <w:color w:val="7F7F7F" w:themeColor="text1" w:themeTint="80"/>
        </w:rPr>
        <w:t>bazowego 2019</w:t>
      </w:r>
      <w:r w:rsidR="00881F3A">
        <w:rPr>
          <w:rStyle w:val="rynqvb"/>
          <w:b/>
          <w:color w:val="7F7F7F" w:themeColor="text1" w:themeTint="80"/>
        </w:rPr>
        <w:t xml:space="preserve">. </w:t>
      </w:r>
      <w:r w:rsidRPr="007F4004">
        <w:rPr>
          <w:rStyle w:val="rynqvb"/>
          <w:color w:val="7F7F7F" w:themeColor="text1" w:themeTint="80"/>
        </w:rPr>
        <w:t>(źródło: Komisja Europejska)</w:t>
      </w:r>
    </w:p>
    <w:p w14:paraId="76FD87D8" w14:textId="77777777" w:rsidR="007C3563" w:rsidRDefault="007C3563" w:rsidP="0051293D">
      <w:pPr>
        <w:ind w:leftChars="0" w:left="0" w:firstLineChars="0" w:firstLine="0"/>
        <w:rPr>
          <w:rStyle w:val="rynqvb"/>
          <w:b/>
          <w:color w:val="7F7F7F" w:themeColor="text1" w:themeTint="80"/>
          <w:u w:val="single"/>
        </w:rPr>
      </w:pPr>
    </w:p>
    <w:p w14:paraId="13743F65" w14:textId="7E9D36BF" w:rsidR="00DF18AB" w:rsidRPr="007C3563" w:rsidRDefault="00DF18AB" w:rsidP="00DF18AB">
      <w:pPr>
        <w:ind w:left="0" w:hanging="2"/>
        <w:rPr>
          <w:b/>
          <w:color w:val="808080" w:themeColor="background1" w:themeShade="80"/>
          <w:sz w:val="20"/>
          <w:u w:val="single"/>
        </w:rPr>
      </w:pPr>
      <w:r w:rsidRPr="007C3563">
        <w:rPr>
          <w:b/>
          <w:color w:val="808080" w:themeColor="background1" w:themeShade="80"/>
          <w:sz w:val="20"/>
          <w:u w:val="single"/>
        </w:rPr>
        <w:t>Sytuacja w wybranych krajach UE</w:t>
      </w:r>
    </w:p>
    <w:p w14:paraId="704A2E87" w14:textId="77777777" w:rsidR="00DF18AB" w:rsidRPr="007C3563" w:rsidRDefault="00DF18AB" w:rsidP="00DF18AB">
      <w:pPr>
        <w:ind w:left="0" w:hanging="2"/>
        <w:rPr>
          <w:b/>
          <w:color w:val="808080" w:themeColor="background1" w:themeShade="80"/>
          <w:sz w:val="20"/>
          <w:u w:val="single"/>
        </w:rPr>
      </w:pPr>
    </w:p>
    <w:p w14:paraId="15A8A752" w14:textId="77777777" w:rsidR="00F618F5" w:rsidRDefault="00DF18AB" w:rsidP="00F618F5">
      <w:pPr>
        <w:ind w:left="0" w:hanging="2"/>
        <w:rPr>
          <w:b/>
          <w:color w:val="808080" w:themeColor="background1" w:themeShade="80"/>
          <w:sz w:val="20"/>
        </w:rPr>
      </w:pPr>
      <w:r w:rsidRPr="007C3563">
        <w:rPr>
          <w:b/>
          <w:color w:val="808080" w:themeColor="background1" w:themeShade="80"/>
          <w:sz w:val="20"/>
        </w:rPr>
        <w:t>NIEMCY:</w:t>
      </w:r>
    </w:p>
    <w:p w14:paraId="33880C95" w14:textId="48B0D061" w:rsidR="00DF18AB" w:rsidRPr="00F618F5" w:rsidRDefault="00DF18AB" w:rsidP="00431F3F">
      <w:pPr>
        <w:spacing w:line="240" w:lineRule="auto"/>
        <w:ind w:leftChars="0" w:left="0" w:firstLineChars="0" w:firstLine="0"/>
        <w:rPr>
          <w:rStyle w:val="rynqvb"/>
          <w:b/>
          <w:color w:val="808080" w:themeColor="background1" w:themeShade="80"/>
          <w:sz w:val="20"/>
        </w:rPr>
      </w:pPr>
      <w:r w:rsidRPr="00F618F5">
        <w:rPr>
          <w:rStyle w:val="rynqvb"/>
          <w:color w:val="808080" w:themeColor="background1" w:themeShade="80"/>
        </w:rPr>
        <w:t>W 2024 roku w Niemczech w wypadkach drogowych zginęło 2780 osób.</w:t>
      </w:r>
      <w:r w:rsidRPr="00F618F5">
        <w:rPr>
          <w:rStyle w:val="rynqvb"/>
        </w:rPr>
        <w:t xml:space="preserve"> </w:t>
      </w:r>
      <w:r w:rsidRPr="00F618F5">
        <w:rPr>
          <w:rStyle w:val="rynqvb"/>
          <w:color w:val="808080" w:themeColor="background1" w:themeShade="80"/>
        </w:rPr>
        <w:t>Według wstępnych wyników Federalnego Urzędu Statystycznego jest to o 2%, czyli o 59 ofiar śmiertelnych mniej niż w 2023 r. (2839 ofiar śmiertelnych).</w:t>
      </w:r>
      <w:r w:rsidRPr="00F618F5">
        <w:rPr>
          <w:rStyle w:val="rynqvb"/>
        </w:rPr>
        <w:t xml:space="preserve"> </w:t>
      </w:r>
      <w:r w:rsidRPr="00F618F5">
        <w:rPr>
          <w:rStyle w:val="rynqvb"/>
          <w:color w:val="808080" w:themeColor="background1" w:themeShade="80"/>
        </w:rPr>
        <w:t>Ponadto</w:t>
      </w:r>
      <w:r w:rsidRPr="00F618F5">
        <w:rPr>
          <w:rStyle w:val="rynqvb"/>
        </w:rPr>
        <w:t xml:space="preserve"> </w:t>
      </w:r>
      <w:r w:rsidRPr="00F618F5">
        <w:rPr>
          <w:rStyle w:val="rynqvb"/>
          <w:color w:val="808080" w:themeColor="background1" w:themeShade="80"/>
        </w:rPr>
        <w:t>jest to trzecia najniższa wartość od 1953 r., czyli od początku prowadzenia takich statystyk. Jedynie w latach 2020 i 2021, które były naznaczone pandemią koronawirusa, w wypadkach drogowych zginęło mniej osób – odpowiednio 2719 i 2562.</w:t>
      </w:r>
      <w:r w:rsidRPr="00F618F5">
        <w:rPr>
          <w:rStyle w:val="rynqvb"/>
        </w:rPr>
        <w:t xml:space="preserve"> </w:t>
      </w:r>
      <w:r w:rsidRPr="00F618F5">
        <w:rPr>
          <w:rStyle w:val="rynqvb"/>
          <w:color w:val="808080" w:themeColor="background1" w:themeShade="80"/>
        </w:rPr>
        <w:t>Liczba osób rannych w 2024 r. w porównaniu z rokiem poprzednim nieznacznie spadła – o 1% do ok. 363 tys. osób.</w:t>
      </w:r>
      <w:r w:rsidRPr="00F618F5">
        <w:rPr>
          <w:rStyle w:val="rynqvb"/>
        </w:rPr>
        <w:t xml:space="preserve"> </w:t>
      </w:r>
      <w:r w:rsidRPr="00F618F5">
        <w:rPr>
          <w:rStyle w:val="rynqvb"/>
          <w:color w:val="808080" w:themeColor="background1" w:themeShade="80"/>
        </w:rPr>
        <w:t>Liczba osób poważnie rannych spadła natomiast o 5% do 50300. Jest to najniższy wynik od 1991 r., pierwszego roku, w którym rannych klasyfikowano oddzielnie jako ciężko i lekko rannych.</w:t>
      </w:r>
    </w:p>
    <w:p w14:paraId="12AE491B" w14:textId="77777777" w:rsidR="00DF18AB" w:rsidRPr="007C3563" w:rsidRDefault="00DF18AB" w:rsidP="00DF18AB">
      <w:pPr>
        <w:ind w:left="0" w:hanging="2"/>
        <w:rPr>
          <w:b/>
          <w:color w:val="808080" w:themeColor="background1" w:themeShade="80"/>
          <w:sz w:val="20"/>
        </w:rPr>
      </w:pPr>
    </w:p>
    <w:p w14:paraId="3CB33A21" w14:textId="41057E71" w:rsidR="00DF18AB" w:rsidRPr="00431F3F" w:rsidRDefault="00DF18AB" w:rsidP="00431F3F">
      <w:pPr>
        <w:ind w:left="0" w:hanging="2"/>
        <w:rPr>
          <w:rStyle w:val="rynqvb"/>
          <w:b/>
          <w:color w:val="808080" w:themeColor="background1" w:themeShade="80"/>
          <w:sz w:val="20"/>
        </w:rPr>
      </w:pPr>
      <w:r w:rsidRPr="007C3563">
        <w:rPr>
          <w:b/>
          <w:color w:val="808080" w:themeColor="background1" w:themeShade="80"/>
          <w:sz w:val="20"/>
        </w:rPr>
        <w:t>FRANCJA:</w:t>
      </w:r>
    </w:p>
    <w:p w14:paraId="11234CFD" w14:textId="448A50E4" w:rsidR="00011C70" w:rsidRPr="00431F3F" w:rsidRDefault="00FB4B78" w:rsidP="00431F3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rStyle w:val="rynqvb"/>
          <w:color w:val="808080" w:themeColor="background1" w:themeShade="80"/>
        </w:rPr>
      </w:pPr>
      <w:r w:rsidRPr="00431F3F">
        <w:rPr>
          <w:rStyle w:val="rynqvb"/>
          <w:color w:val="808080" w:themeColor="background1" w:themeShade="80"/>
        </w:rPr>
        <w:t xml:space="preserve">W 2024 r. na drogach Francji kontynentalnej i </w:t>
      </w:r>
      <w:r w:rsidR="00706BDB" w:rsidRPr="00431F3F">
        <w:rPr>
          <w:rStyle w:val="rynqvb"/>
          <w:color w:val="808080" w:themeColor="background1" w:themeShade="80"/>
        </w:rPr>
        <w:t>we francuskich terytoriach zależnych</w:t>
      </w:r>
      <w:r w:rsidRPr="00431F3F">
        <w:rPr>
          <w:rStyle w:val="rynqvb"/>
          <w:color w:val="808080" w:themeColor="background1" w:themeShade="80"/>
        </w:rPr>
        <w:t xml:space="preserve"> zginęło 3431 osób. </w:t>
      </w:r>
      <w:r w:rsidR="00706BDB" w:rsidRPr="00431F3F">
        <w:rPr>
          <w:rStyle w:val="rynqvb"/>
          <w:color w:val="808080" w:themeColor="background1" w:themeShade="80"/>
        </w:rPr>
        <w:t>Wartość</w:t>
      </w:r>
      <w:r w:rsidRPr="00431F3F">
        <w:rPr>
          <w:rStyle w:val="rynqvb"/>
          <w:color w:val="808080" w:themeColor="background1" w:themeShade="80"/>
        </w:rPr>
        <w:t xml:space="preserve"> ta</w:t>
      </w:r>
      <w:r w:rsidR="00706BDB" w:rsidRPr="00431F3F">
        <w:rPr>
          <w:rStyle w:val="rynqvb"/>
          <w:color w:val="808080" w:themeColor="background1" w:themeShade="80"/>
        </w:rPr>
        <w:t xml:space="preserve"> wzrosła</w:t>
      </w:r>
      <w:r w:rsidRPr="00431F3F">
        <w:rPr>
          <w:rStyle w:val="rynqvb"/>
          <w:color w:val="808080" w:themeColor="background1" w:themeShade="80"/>
        </w:rPr>
        <w:t xml:space="preserve"> nieznacznie</w:t>
      </w:r>
      <w:r w:rsidR="00706BDB" w:rsidRPr="00431F3F">
        <w:rPr>
          <w:rStyle w:val="rynqvb"/>
          <w:color w:val="808080" w:themeColor="background1" w:themeShade="80"/>
        </w:rPr>
        <w:t xml:space="preserve"> </w:t>
      </w:r>
      <w:r w:rsidRPr="00431F3F">
        <w:rPr>
          <w:rStyle w:val="rynqvb"/>
          <w:color w:val="808080" w:themeColor="background1" w:themeShade="80"/>
        </w:rPr>
        <w:t xml:space="preserve">(+0,9%) w porównaniu z 2023 r., ale jest niższa o -1,9% </w:t>
      </w:r>
      <w:r w:rsidR="00D8189A">
        <w:rPr>
          <w:rStyle w:val="rynqvb"/>
          <w:color w:val="808080" w:themeColor="background1" w:themeShade="80"/>
        </w:rPr>
        <w:br/>
      </w:r>
      <w:r w:rsidRPr="00431F3F">
        <w:rPr>
          <w:rStyle w:val="rynqvb"/>
          <w:color w:val="808080" w:themeColor="background1" w:themeShade="80"/>
        </w:rPr>
        <w:t>w porównaniu z 2019 r., rokiem odniesienia dla dekady 2020–2030.</w:t>
      </w:r>
      <w:r w:rsidR="00431F3F">
        <w:rPr>
          <w:rStyle w:val="rynqvb"/>
          <w:color w:val="808080" w:themeColor="background1" w:themeShade="80"/>
        </w:rPr>
        <w:t xml:space="preserve"> </w:t>
      </w:r>
      <w:r w:rsidR="00011C70" w:rsidRPr="00431F3F">
        <w:rPr>
          <w:rStyle w:val="rynqvb"/>
          <w:color w:val="808080" w:themeColor="background1" w:themeShade="80"/>
        </w:rPr>
        <w:t>We Francji kontynentalnej na drogach zginęło 3190 osób (2477 mężczyzn i 713 kobiet), czyli były o 23 zgony więcej niż w 2023 r. (+0,7%). Łączną liczbę rannych szacuje się na 233 000, co oznacza spadek o -0,8%</w:t>
      </w:r>
      <w:r w:rsidR="007A57D9">
        <w:rPr>
          <w:rStyle w:val="rynqvb"/>
          <w:color w:val="808080" w:themeColor="background1" w:themeShade="80"/>
        </w:rPr>
        <w:br/>
      </w:r>
      <w:r w:rsidR="00011C70" w:rsidRPr="00431F3F">
        <w:rPr>
          <w:rStyle w:val="rynqvb"/>
          <w:color w:val="808080" w:themeColor="background1" w:themeShade="80"/>
        </w:rPr>
        <w:t xml:space="preserve">w porównaniu z rokiem 2023, podczas gdy liczba szacowanych poważnych obrażeń pozostaje </w:t>
      </w:r>
      <w:r w:rsidR="007730B3">
        <w:rPr>
          <w:rStyle w:val="rynqvb"/>
          <w:color w:val="808080" w:themeColor="background1" w:themeShade="80"/>
        </w:rPr>
        <w:t xml:space="preserve">na poziomie </w:t>
      </w:r>
      <w:r w:rsidR="00011C70" w:rsidRPr="00431F3F">
        <w:rPr>
          <w:rStyle w:val="rynqvb"/>
          <w:color w:val="808080" w:themeColor="background1" w:themeShade="80"/>
        </w:rPr>
        <w:t xml:space="preserve">16 000 ciężko rannych. W porównaniu </w:t>
      </w:r>
      <w:r w:rsidR="00431F3F">
        <w:rPr>
          <w:rStyle w:val="rynqvb"/>
          <w:color w:val="808080" w:themeColor="background1" w:themeShade="80"/>
        </w:rPr>
        <w:t xml:space="preserve"> </w:t>
      </w:r>
      <w:r w:rsidR="00011C70" w:rsidRPr="00431F3F">
        <w:rPr>
          <w:rStyle w:val="rynqvb"/>
          <w:color w:val="808080" w:themeColor="background1" w:themeShade="80"/>
        </w:rPr>
        <w:t xml:space="preserve">z rokiem 2019 tendencja jest spadkowa: - 1,7% zgonów, - 2,5% obrażeń (w tym - 2,5% obrażeń ciężkich). Podczas gdy 78% ofiar śmiertelnych </w:t>
      </w:r>
      <w:r w:rsidR="007730B3">
        <w:rPr>
          <w:rStyle w:val="rynqvb"/>
          <w:color w:val="808080" w:themeColor="background1" w:themeShade="80"/>
        </w:rPr>
        <w:br/>
      </w:r>
      <w:r w:rsidR="00011C70" w:rsidRPr="00431F3F">
        <w:rPr>
          <w:rStyle w:val="rynqvb"/>
          <w:color w:val="808080" w:themeColor="background1" w:themeShade="80"/>
        </w:rPr>
        <w:t>i 75% osób poważnie rannych to mężczyźni, 84% osób uznawanych za odpowiedzialnych za wypadki śmiertelne to mężczyźni.</w:t>
      </w:r>
    </w:p>
    <w:p w14:paraId="7144C1A6" w14:textId="77777777" w:rsidR="00DF18AB" w:rsidRPr="007C3563" w:rsidRDefault="00DF18AB" w:rsidP="00E71488">
      <w:pPr>
        <w:ind w:leftChars="0" w:left="0" w:firstLineChars="0" w:firstLine="0"/>
        <w:rPr>
          <w:rFonts w:cstheme="minorHAnsi"/>
          <w:color w:val="808080" w:themeColor="background1" w:themeShade="80"/>
          <w:sz w:val="20"/>
        </w:rPr>
      </w:pPr>
    </w:p>
    <w:p w14:paraId="79662B43" w14:textId="39624FE8" w:rsidR="00DF18AB" w:rsidRPr="00431F3F" w:rsidRDefault="00DF18AB" w:rsidP="00E71488">
      <w:pPr>
        <w:ind w:leftChars="0" w:left="0" w:firstLineChars="0" w:firstLine="0"/>
        <w:rPr>
          <w:b/>
          <w:color w:val="808080" w:themeColor="background1" w:themeShade="80"/>
          <w:sz w:val="20"/>
        </w:rPr>
      </w:pPr>
      <w:r w:rsidRPr="007C3563">
        <w:rPr>
          <w:b/>
          <w:color w:val="808080" w:themeColor="background1" w:themeShade="80"/>
          <w:sz w:val="20"/>
        </w:rPr>
        <w:lastRenderedPageBreak/>
        <w:t>GRUPA WYSZEHRADZKA:</w:t>
      </w:r>
    </w:p>
    <w:p w14:paraId="0C8F7FE2" w14:textId="1862F4AD" w:rsidR="007C3563" w:rsidRPr="00431F3F" w:rsidRDefault="00DF18AB" w:rsidP="00431F3F">
      <w:pPr>
        <w:spacing w:line="240" w:lineRule="auto"/>
        <w:ind w:leftChars="0" w:left="0" w:firstLineChars="0" w:firstLine="0"/>
        <w:rPr>
          <w:rStyle w:val="rynqvb"/>
          <w:color w:val="808080" w:themeColor="background1" w:themeShade="80"/>
        </w:rPr>
      </w:pPr>
      <w:r w:rsidRPr="00431F3F">
        <w:rPr>
          <w:rStyle w:val="rynqvb"/>
          <w:color w:val="808080" w:themeColor="background1" w:themeShade="80"/>
        </w:rPr>
        <w:t xml:space="preserve">Tematyka współpracy w ramach bezpieczeństwa ruchu drogowego była jednym z zagadnień poruszonych w trakcie spotkania dyrektorów departamentów do spraw współpracy międzynarodowej ministerstw do spraw transportu państw Grupy Wyszehradzkiej (V4), które odbyło się w Warszawie w dniu 26 listopada 2024 roku. W spotkaniu zorganizowanym </w:t>
      </w:r>
      <w:r w:rsidR="003C43C8" w:rsidRPr="00431F3F">
        <w:rPr>
          <w:rStyle w:val="rynqvb"/>
          <w:color w:val="808080" w:themeColor="background1" w:themeShade="80"/>
        </w:rPr>
        <w:br/>
      </w:r>
      <w:r w:rsidRPr="00431F3F">
        <w:rPr>
          <w:rStyle w:val="rynqvb"/>
          <w:color w:val="808080" w:themeColor="background1" w:themeShade="80"/>
        </w:rPr>
        <w:t xml:space="preserve">w ramach Prezydencji Polski w V4 wzięli udział przedstawiciele Sekretariatu Krajowej Rady Bezpieczeństwa Ruchu Drogowego. Główną konkluzją ze spotkania w odniesieniu do kwestii bezpieczeństwa ruchu drogowego było uzgodnienie wymiany danych o wypadkach obywateli </w:t>
      </w:r>
      <w:r w:rsidR="00EA1E82" w:rsidRPr="00431F3F">
        <w:rPr>
          <w:rStyle w:val="rynqvb"/>
          <w:color w:val="808080" w:themeColor="background1" w:themeShade="80"/>
        </w:rPr>
        <w:t xml:space="preserve">państw </w:t>
      </w:r>
      <w:r w:rsidRPr="00431F3F">
        <w:rPr>
          <w:rStyle w:val="rynqvb"/>
          <w:color w:val="808080" w:themeColor="background1" w:themeShade="80"/>
        </w:rPr>
        <w:t xml:space="preserve">V4. </w:t>
      </w:r>
    </w:p>
    <w:p w14:paraId="246F0CFA" w14:textId="77777777" w:rsidR="00885B15" w:rsidRPr="007C3563" w:rsidRDefault="00885B15" w:rsidP="003622AE">
      <w:pPr>
        <w:ind w:leftChars="0" w:left="0" w:firstLineChars="0" w:firstLine="0"/>
        <w:rPr>
          <w:color w:val="808080" w:themeColor="background1" w:themeShade="80"/>
          <w:sz w:val="20"/>
        </w:rPr>
      </w:pPr>
    </w:p>
    <w:p w14:paraId="79B1A32C" w14:textId="73593644" w:rsidR="003C43C8" w:rsidRDefault="003C43C8" w:rsidP="003C43C8">
      <w:pPr>
        <w:ind w:left="0" w:hanging="2"/>
        <w:jc w:val="center"/>
        <w:rPr>
          <w:b/>
          <w:color w:val="808080" w:themeColor="background1" w:themeShade="80"/>
          <w:sz w:val="20"/>
        </w:rPr>
      </w:pPr>
      <w:r w:rsidRPr="007C3563">
        <w:rPr>
          <w:b/>
          <w:color w:val="808080" w:themeColor="background1" w:themeShade="80"/>
          <w:sz w:val="20"/>
        </w:rPr>
        <w:t xml:space="preserve">Dane dotyczące udziału obywateli Republiki Czeskiej, Słowacji i Węgier </w:t>
      </w:r>
      <w:r w:rsidRPr="007C3563">
        <w:rPr>
          <w:b/>
          <w:color w:val="808080" w:themeColor="background1" w:themeShade="80"/>
          <w:sz w:val="20"/>
        </w:rPr>
        <w:br/>
        <w:t xml:space="preserve">w wypadkach drogowych w Polsce </w:t>
      </w:r>
    </w:p>
    <w:p w14:paraId="4083D0EE" w14:textId="77777777" w:rsidR="0056648A" w:rsidRPr="007C3563" w:rsidRDefault="0056648A" w:rsidP="003C43C8">
      <w:pPr>
        <w:ind w:left="0" w:hanging="2"/>
        <w:jc w:val="center"/>
        <w:rPr>
          <w:b/>
          <w:color w:val="808080" w:themeColor="background1" w:themeShade="80"/>
          <w:sz w:val="20"/>
        </w:rPr>
      </w:pPr>
    </w:p>
    <w:p w14:paraId="7CFE68EB" w14:textId="6B8C501C" w:rsidR="003C43C8" w:rsidRPr="00EC389C" w:rsidRDefault="003C43C8" w:rsidP="00EC389C">
      <w:pPr>
        <w:ind w:left="0" w:hanging="2"/>
        <w:jc w:val="center"/>
        <w:rPr>
          <w:b/>
          <w:color w:val="808080" w:themeColor="background1" w:themeShade="80"/>
          <w:sz w:val="16"/>
          <w:szCs w:val="16"/>
        </w:rPr>
      </w:pPr>
      <w:r w:rsidRPr="007C3563">
        <w:rPr>
          <w:b/>
          <w:color w:val="808080" w:themeColor="background1" w:themeShade="80"/>
          <w:sz w:val="16"/>
          <w:szCs w:val="16"/>
        </w:rPr>
        <w:t>STAN NA DZIEŃ 30.12.2024 ROKU</w:t>
      </w:r>
      <w:r w:rsidR="003B7796">
        <w:rPr>
          <w:b/>
          <w:color w:val="808080" w:themeColor="background1" w:themeShade="80"/>
          <w:sz w:val="16"/>
          <w:szCs w:val="16"/>
        </w:rPr>
        <w:t xml:space="preserve"> </w:t>
      </w:r>
      <w:r w:rsidR="003B7796" w:rsidRPr="003B7796">
        <w:rPr>
          <w:b/>
          <w:color w:val="808080" w:themeColor="background1" w:themeShade="80"/>
          <w:sz w:val="16"/>
          <w:szCs w:val="16"/>
        </w:rPr>
        <w:t>(źródło: Policja)</w:t>
      </w:r>
    </w:p>
    <w:tbl>
      <w:tblPr>
        <w:tblW w:w="9356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0"/>
        <w:gridCol w:w="1943"/>
        <w:gridCol w:w="1037"/>
        <w:gridCol w:w="1037"/>
        <w:gridCol w:w="1056"/>
        <w:gridCol w:w="1101"/>
        <w:gridCol w:w="1101"/>
        <w:gridCol w:w="1101"/>
      </w:tblGrid>
      <w:tr w:rsidR="005F7737" w:rsidRPr="007C3563" w14:paraId="452B7000" w14:textId="77777777" w:rsidTr="007716AF">
        <w:trPr>
          <w:trHeight w:val="675"/>
        </w:trPr>
        <w:tc>
          <w:tcPr>
            <w:tcW w:w="8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EF"/>
            <w:vAlign w:val="center"/>
            <w:hideMark/>
          </w:tcPr>
          <w:p w14:paraId="470BF708" w14:textId="77777777" w:rsidR="003C43C8" w:rsidRPr="007C3563" w:rsidRDefault="003C43C8" w:rsidP="005F7737">
            <w:pPr>
              <w:spacing w:line="240" w:lineRule="auto"/>
              <w:jc w:val="center"/>
              <w:rPr>
                <w:b/>
                <w:bCs/>
                <w:color w:val="808080" w:themeColor="background1" w:themeShade="80"/>
                <w:sz w:val="14"/>
                <w:szCs w:val="14"/>
                <w:lang w:eastAsia="pl-PL"/>
              </w:rPr>
            </w:pPr>
            <w:r w:rsidRPr="007C3563">
              <w:rPr>
                <w:b/>
                <w:bCs/>
                <w:color w:val="808080" w:themeColor="background1" w:themeShade="80"/>
                <w:sz w:val="14"/>
                <w:szCs w:val="14"/>
                <w:lang w:eastAsia="pl-PL"/>
              </w:rPr>
              <w:t>Rodzaj uczestnika</w:t>
            </w:r>
          </w:p>
        </w:tc>
        <w:tc>
          <w:tcPr>
            <w:tcW w:w="23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EF"/>
            <w:vAlign w:val="center"/>
            <w:hideMark/>
          </w:tcPr>
          <w:p w14:paraId="3110CAE5" w14:textId="77777777" w:rsidR="003C43C8" w:rsidRPr="007C3563" w:rsidRDefault="003C43C8" w:rsidP="005F7737">
            <w:pPr>
              <w:spacing w:line="240" w:lineRule="auto"/>
              <w:jc w:val="center"/>
              <w:rPr>
                <w:b/>
                <w:bCs/>
                <w:color w:val="808080" w:themeColor="background1" w:themeShade="80"/>
                <w:sz w:val="14"/>
                <w:szCs w:val="14"/>
                <w:lang w:eastAsia="pl-PL"/>
              </w:rPr>
            </w:pPr>
            <w:r w:rsidRPr="007C3563">
              <w:rPr>
                <w:b/>
                <w:bCs/>
                <w:color w:val="808080" w:themeColor="background1" w:themeShade="80"/>
                <w:sz w:val="14"/>
                <w:szCs w:val="14"/>
                <w:lang w:eastAsia="pl-PL"/>
              </w:rPr>
              <w:t>Obywatelstwo</w:t>
            </w:r>
          </w:p>
        </w:tc>
        <w:tc>
          <w:tcPr>
            <w:tcW w:w="17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EF"/>
            <w:vAlign w:val="center"/>
            <w:hideMark/>
          </w:tcPr>
          <w:p w14:paraId="6C4476A0" w14:textId="77777777" w:rsidR="003C43C8" w:rsidRPr="007C3563" w:rsidRDefault="003C43C8" w:rsidP="005F7737">
            <w:pPr>
              <w:spacing w:line="240" w:lineRule="auto"/>
              <w:jc w:val="center"/>
              <w:rPr>
                <w:b/>
                <w:bCs/>
                <w:color w:val="808080" w:themeColor="background1" w:themeShade="80"/>
                <w:sz w:val="14"/>
                <w:szCs w:val="14"/>
                <w:lang w:eastAsia="pl-PL"/>
              </w:rPr>
            </w:pPr>
            <w:r w:rsidRPr="007C3563">
              <w:rPr>
                <w:b/>
                <w:bCs/>
                <w:color w:val="808080" w:themeColor="background1" w:themeShade="80"/>
                <w:sz w:val="14"/>
                <w:szCs w:val="14"/>
                <w:lang w:eastAsia="pl-PL"/>
              </w:rPr>
              <w:t>Liczba wypadków</w:t>
            </w:r>
          </w:p>
        </w:tc>
        <w:tc>
          <w:tcPr>
            <w:tcW w:w="22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EF"/>
            <w:vAlign w:val="center"/>
            <w:hideMark/>
          </w:tcPr>
          <w:p w14:paraId="1987C440" w14:textId="77777777" w:rsidR="003C43C8" w:rsidRPr="007C3563" w:rsidRDefault="003C43C8" w:rsidP="005F7737">
            <w:pPr>
              <w:spacing w:line="240" w:lineRule="auto"/>
              <w:jc w:val="center"/>
              <w:rPr>
                <w:b/>
                <w:bCs/>
                <w:color w:val="808080" w:themeColor="background1" w:themeShade="80"/>
                <w:sz w:val="14"/>
                <w:szCs w:val="14"/>
                <w:lang w:eastAsia="pl-PL"/>
              </w:rPr>
            </w:pPr>
            <w:r w:rsidRPr="007C3563">
              <w:rPr>
                <w:b/>
                <w:bCs/>
                <w:color w:val="808080" w:themeColor="background1" w:themeShade="80"/>
                <w:sz w:val="14"/>
                <w:szCs w:val="14"/>
                <w:lang w:eastAsia="pl-PL"/>
              </w:rPr>
              <w:t>Liczba osób zabitych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EF"/>
            <w:vAlign w:val="center"/>
            <w:hideMark/>
          </w:tcPr>
          <w:p w14:paraId="088082ED" w14:textId="77777777" w:rsidR="003C43C8" w:rsidRPr="007C3563" w:rsidRDefault="003C43C8" w:rsidP="005F7737">
            <w:pPr>
              <w:spacing w:line="240" w:lineRule="auto"/>
              <w:jc w:val="center"/>
              <w:rPr>
                <w:b/>
                <w:bCs/>
                <w:color w:val="808080" w:themeColor="background1" w:themeShade="80"/>
                <w:sz w:val="14"/>
                <w:szCs w:val="14"/>
                <w:lang w:eastAsia="pl-PL"/>
              </w:rPr>
            </w:pPr>
            <w:r w:rsidRPr="007C3563">
              <w:rPr>
                <w:b/>
                <w:bCs/>
                <w:color w:val="808080" w:themeColor="background1" w:themeShade="80"/>
                <w:sz w:val="14"/>
                <w:szCs w:val="14"/>
                <w:lang w:eastAsia="pl-PL"/>
              </w:rPr>
              <w:t>Liczba osób rannych</w:t>
            </w:r>
          </w:p>
        </w:tc>
      </w:tr>
      <w:tr w:rsidR="007716AF" w:rsidRPr="007C3563" w14:paraId="194D4B79" w14:textId="77777777" w:rsidTr="007716AF">
        <w:trPr>
          <w:trHeight w:val="290"/>
        </w:trPr>
        <w:tc>
          <w:tcPr>
            <w:tcW w:w="8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7488CB" w14:textId="77777777" w:rsidR="003C43C8" w:rsidRPr="007C3563" w:rsidRDefault="003C43C8" w:rsidP="005F7737">
            <w:pPr>
              <w:spacing w:line="240" w:lineRule="auto"/>
              <w:jc w:val="center"/>
              <w:rPr>
                <w:b/>
                <w:bCs/>
                <w:color w:val="808080" w:themeColor="background1" w:themeShade="80"/>
                <w:sz w:val="14"/>
                <w:szCs w:val="14"/>
                <w:lang w:eastAsia="pl-PL"/>
              </w:rPr>
            </w:pPr>
          </w:p>
        </w:tc>
        <w:tc>
          <w:tcPr>
            <w:tcW w:w="2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B09096" w14:textId="77777777" w:rsidR="003C43C8" w:rsidRPr="007C3563" w:rsidRDefault="003C43C8" w:rsidP="005F7737">
            <w:pPr>
              <w:spacing w:line="240" w:lineRule="auto"/>
              <w:jc w:val="center"/>
              <w:rPr>
                <w:b/>
                <w:bCs/>
                <w:color w:val="808080" w:themeColor="background1" w:themeShade="80"/>
                <w:sz w:val="14"/>
                <w:szCs w:val="14"/>
                <w:lang w:eastAsia="pl-PL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EF"/>
            <w:vAlign w:val="center"/>
            <w:hideMark/>
          </w:tcPr>
          <w:p w14:paraId="5BA7B736" w14:textId="77777777" w:rsidR="003C43C8" w:rsidRPr="007C3563" w:rsidRDefault="003C43C8" w:rsidP="005F7737">
            <w:pPr>
              <w:spacing w:line="240" w:lineRule="auto"/>
              <w:jc w:val="center"/>
              <w:rPr>
                <w:b/>
                <w:bCs/>
                <w:color w:val="808080" w:themeColor="background1" w:themeShade="80"/>
                <w:sz w:val="14"/>
                <w:szCs w:val="14"/>
                <w:lang w:eastAsia="pl-PL"/>
              </w:rPr>
            </w:pPr>
            <w:r w:rsidRPr="007C3563">
              <w:rPr>
                <w:b/>
                <w:bCs/>
                <w:color w:val="808080" w:themeColor="background1" w:themeShade="80"/>
                <w:sz w:val="14"/>
                <w:szCs w:val="14"/>
                <w:lang w:eastAsia="pl-PL"/>
              </w:rPr>
              <w:t>01.01-31.12.2023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EF"/>
            <w:vAlign w:val="center"/>
            <w:hideMark/>
          </w:tcPr>
          <w:p w14:paraId="4C2C81F6" w14:textId="77777777" w:rsidR="003C43C8" w:rsidRPr="007C3563" w:rsidRDefault="003C43C8" w:rsidP="005F7737">
            <w:pPr>
              <w:spacing w:line="240" w:lineRule="auto"/>
              <w:jc w:val="center"/>
              <w:rPr>
                <w:b/>
                <w:bCs/>
                <w:color w:val="808080" w:themeColor="background1" w:themeShade="80"/>
                <w:sz w:val="14"/>
                <w:szCs w:val="14"/>
                <w:lang w:eastAsia="pl-PL"/>
              </w:rPr>
            </w:pPr>
            <w:r w:rsidRPr="007C3563">
              <w:rPr>
                <w:b/>
                <w:bCs/>
                <w:color w:val="808080" w:themeColor="background1" w:themeShade="80"/>
                <w:sz w:val="14"/>
                <w:szCs w:val="14"/>
                <w:lang w:eastAsia="pl-PL"/>
              </w:rPr>
              <w:t>01.01-30.12.2024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EF"/>
            <w:vAlign w:val="center"/>
            <w:hideMark/>
          </w:tcPr>
          <w:p w14:paraId="6282910F" w14:textId="77777777" w:rsidR="003C43C8" w:rsidRPr="007C3563" w:rsidRDefault="003C43C8" w:rsidP="005F7737">
            <w:pPr>
              <w:spacing w:line="240" w:lineRule="auto"/>
              <w:jc w:val="center"/>
              <w:rPr>
                <w:b/>
                <w:bCs/>
                <w:color w:val="808080" w:themeColor="background1" w:themeShade="80"/>
                <w:sz w:val="14"/>
                <w:szCs w:val="14"/>
                <w:lang w:eastAsia="pl-PL"/>
              </w:rPr>
            </w:pPr>
            <w:r w:rsidRPr="007C3563">
              <w:rPr>
                <w:b/>
                <w:bCs/>
                <w:color w:val="808080" w:themeColor="background1" w:themeShade="80"/>
                <w:sz w:val="14"/>
                <w:szCs w:val="14"/>
                <w:lang w:eastAsia="pl-PL"/>
              </w:rPr>
              <w:t>01.01-31.12.2023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EF"/>
            <w:vAlign w:val="center"/>
            <w:hideMark/>
          </w:tcPr>
          <w:p w14:paraId="4603CC5B" w14:textId="77777777" w:rsidR="003C43C8" w:rsidRPr="007C3563" w:rsidRDefault="003C43C8" w:rsidP="005F7737">
            <w:pPr>
              <w:spacing w:line="240" w:lineRule="auto"/>
              <w:jc w:val="center"/>
              <w:rPr>
                <w:b/>
                <w:bCs/>
                <w:color w:val="808080" w:themeColor="background1" w:themeShade="80"/>
                <w:sz w:val="14"/>
                <w:szCs w:val="14"/>
                <w:lang w:eastAsia="pl-PL"/>
              </w:rPr>
            </w:pPr>
            <w:r w:rsidRPr="007C3563">
              <w:rPr>
                <w:b/>
                <w:bCs/>
                <w:color w:val="808080" w:themeColor="background1" w:themeShade="80"/>
                <w:sz w:val="14"/>
                <w:szCs w:val="14"/>
                <w:lang w:eastAsia="pl-PL"/>
              </w:rPr>
              <w:t>01.01-30.12.2024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EF"/>
            <w:vAlign w:val="center"/>
            <w:hideMark/>
          </w:tcPr>
          <w:p w14:paraId="1AC3AC15" w14:textId="77777777" w:rsidR="003C43C8" w:rsidRPr="007C3563" w:rsidRDefault="003C43C8" w:rsidP="005F7737">
            <w:pPr>
              <w:spacing w:line="240" w:lineRule="auto"/>
              <w:jc w:val="center"/>
              <w:rPr>
                <w:b/>
                <w:bCs/>
                <w:color w:val="808080" w:themeColor="background1" w:themeShade="80"/>
                <w:sz w:val="14"/>
                <w:szCs w:val="14"/>
                <w:lang w:eastAsia="pl-PL"/>
              </w:rPr>
            </w:pPr>
            <w:r w:rsidRPr="007C3563">
              <w:rPr>
                <w:b/>
                <w:bCs/>
                <w:color w:val="808080" w:themeColor="background1" w:themeShade="80"/>
                <w:sz w:val="14"/>
                <w:szCs w:val="14"/>
                <w:lang w:eastAsia="pl-PL"/>
              </w:rPr>
              <w:t>01.01-31.12.2023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EF"/>
            <w:vAlign w:val="center"/>
            <w:hideMark/>
          </w:tcPr>
          <w:p w14:paraId="5FAD601E" w14:textId="77777777" w:rsidR="003C43C8" w:rsidRPr="007C3563" w:rsidRDefault="003C43C8" w:rsidP="005F7737">
            <w:pPr>
              <w:spacing w:line="240" w:lineRule="auto"/>
              <w:jc w:val="center"/>
              <w:rPr>
                <w:b/>
                <w:bCs/>
                <w:color w:val="808080" w:themeColor="background1" w:themeShade="80"/>
                <w:sz w:val="14"/>
                <w:szCs w:val="14"/>
                <w:lang w:eastAsia="pl-PL"/>
              </w:rPr>
            </w:pPr>
            <w:r w:rsidRPr="007C3563">
              <w:rPr>
                <w:b/>
                <w:bCs/>
                <w:color w:val="808080" w:themeColor="background1" w:themeShade="80"/>
                <w:sz w:val="14"/>
                <w:szCs w:val="14"/>
                <w:lang w:eastAsia="pl-PL"/>
              </w:rPr>
              <w:t>01.01-30.12.2024</w:t>
            </w:r>
          </w:p>
        </w:tc>
      </w:tr>
      <w:tr w:rsidR="007716AF" w:rsidRPr="007C3563" w14:paraId="3DC8C543" w14:textId="77777777" w:rsidTr="007716AF">
        <w:trPr>
          <w:trHeight w:val="290"/>
        </w:trPr>
        <w:tc>
          <w:tcPr>
            <w:tcW w:w="83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EF"/>
            <w:vAlign w:val="center"/>
            <w:hideMark/>
          </w:tcPr>
          <w:p w14:paraId="45551C00" w14:textId="77777777" w:rsidR="003C43C8" w:rsidRPr="007C3563" w:rsidRDefault="003C43C8" w:rsidP="005F7737">
            <w:pPr>
              <w:spacing w:line="240" w:lineRule="auto"/>
              <w:jc w:val="center"/>
              <w:rPr>
                <w:b/>
                <w:bCs/>
                <w:color w:val="808080" w:themeColor="background1" w:themeShade="80"/>
                <w:sz w:val="14"/>
                <w:szCs w:val="14"/>
                <w:lang w:eastAsia="pl-PL"/>
              </w:rPr>
            </w:pPr>
            <w:r w:rsidRPr="007C3563">
              <w:rPr>
                <w:b/>
                <w:bCs/>
                <w:color w:val="808080" w:themeColor="background1" w:themeShade="80"/>
                <w:sz w:val="14"/>
                <w:szCs w:val="14"/>
                <w:lang w:eastAsia="pl-PL"/>
              </w:rPr>
              <w:t>Kierowca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EF"/>
            <w:hideMark/>
          </w:tcPr>
          <w:p w14:paraId="6D200AEF" w14:textId="77777777" w:rsidR="003C43C8" w:rsidRPr="007C3563" w:rsidRDefault="003C43C8" w:rsidP="005F7737">
            <w:pPr>
              <w:spacing w:line="240" w:lineRule="auto"/>
              <w:jc w:val="center"/>
              <w:rPr>
                <w:color w:val="808080" w:themeColor="background1" w:themeShade="80"/>
                <w:sz w:val="14"/>
                <w:szCs w:val="14"/>
                <w:lang w:eastAsia="pl-PL"/>
              </w:rPr>
            </w:pPr>
            <w:r w:rsidRPr="007C3563">
              <w:rPr>
                <w:color w:val="808080" w:themeColor="background1" w:themeShade="80"/>
                <w:sz w:val="14"/>
                <w:szCs w:val="14"/>
                <w:lang w:eastAsia="pl-PL"/>
              </w:rPr>
              <w:t>REP. CZESKA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5051FD" w14:textId="77777777" w:rsidR="003C43C8" w:rsidRPr="007C3563" w:rsidRDefault="003C43C8" w:rsidP="005F7737">
            <w:pPr>
              <w:spacing w:line="240" w:lineRule="auto"/>
              <w:jc w:val="center"/>
              <w:rPr>
                <w:color w:val="808080" w:themeColor="background1" w:themeShade="80"/>
                <w:sz w:val="14"/>
                <w:szCs w:val="14"/>
                <w:lang w:eastAsia="pl-PL"/>
              </w:rPr>
            </w:pPr>
            <w:r w:rsidRPr="007C3563">
              <w:rPr>
                <w:color w:val="808080" w:themeColor="background1" w:themeShade="80"/>
                <w:sz w:val="14"/>
                <w:szCs w:val="14"/>
                <w:lang w:eastAsia="pl-PL"/>
              </w:rPr>
              <w:t>30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65FE67" w14:textId="77777777" w:rsidR="003C43C8" w:rsidRPr="007C3563" w:rsidRDefault="003C43C8" w:rsidP="005F7737">
            <w:pPr>
              <w:spacing w:line="240" w:lineRule="auto"/>
              <w:jc w:val="center"/>
              <w:rPr>
                <w:color w:val="808080" w:themeColor="background1" w:themeShade="80"/>
                <w:sz w:val="14"/>
                <w:szCs w:val="14"/>
                <w:lang w:eastAsia="pl-PL"/>
              </w:rPr>
            </w:pPr>
            <w:r w:rsidRPr="007C3563">
              <w:rPr>
                <w:color w:val="808080" w:themeColor="background1" w:themeShade="80"/>
                <w:sz w:val="14"/>
                <w:szCs w:val="14"/>
                <w:lang w:eastAsia="pl-PL"/>
              </w:rPr>
              <w:t>34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DD5E55" w14:textId="77777777" w:rsidR="003C43C8" w:rsidRPr="007C3563" w:rsidRDefault="003C43C8" w:rsidP="005F7737">
            <w:pPr>
              <w:spacing w:line="240" w:lineRule="auto"/>
              <w:jc w:val="center"/>
              <w:rPr>
                <w:color w:val="808080" w:themeColor="background1" w:themeShade="80"/>
                <w:sz w:val="14"/>
                <w:szCs w:val="14"/>
                <w:lang w:eastAsia="pl-PL"/>
              </w:rPr>
            </w:pPr>
            <w:r w:rsidRPr="007C3563">
              <w:rPr>
                <w:color w:val="808080" w:themeColor="background1" w:themeShade="80"/>
                <w:sz w:val="14"/>
                <w:szCs w:val="14"/>
                <w:lang w:eastAsia="pl-PL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78A89A" w14:textId="77777777" w:rsidR="003C43C8" w:rsidRPr="007C3563" w:rsidRDefault="003C43C8" w:rsidP="005F7737">
            <w:pPr>
              <w:spacing w:line="240" w:lineRule="auto"/>
              <w:jc w:val="center"/>
              <w:rPr>
                <w:color w:val="808080" w:themeColor="background1" w:themeShade="80"/>
                <w:sz w:val="14"/>
                <w:szCs w:val="14"/>
                <w:lang w:eastAsia="pl-PL"/>
              </w:rPr>
            </w:pPr>
            <w:r w:rsidRPr="007C3563">
              <w:rPr>
                <w:color w:val="808080" w:themeColor="background1" w:themeShade="80"/>
                <w:sz w:val="14"/>
                <w:szCs w:val="14"/>
                <w:lang w:eastAsia="pl-PL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E8CC46" w14:textId="77777777" w:rsidR="003C43C8" w:rsidRPr="007C3563" w:rsidRDefault="003C43C8" w:rsidP="005F7737">
            <w:pPr>
              <w:spacing w:line="240" w:lineRule="auto"/>
              <w:jc w:val="center"/>
              <w:rPr>
                <w:color w:val="808080" w:themeColor="background1" w:themeShade="80"/>
                <w:sz w:val="14"/>
                <w:szCs w:val="14"/>
                <w:lang w:eastAsia="pl-PL"/>
              </w:rPr>
            </w:pPr>
            <w:r w:rsidRPr="007C3563">
              <w:rPr>
                <w:color w:val="808080" w:themeColor="background1" w:themeShade="80"/>
                <w:sz w:val="14"/>
                <w:szCs w:val="14"/>
                <w:lang w:eastAsia="pl-PL"/>
              </w:rPr>
              <w:t>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F17957" w14:textId="77777777" w:rsidR="003C43C8" w:rsidRPr="007C3563" w:rsidRDefault="003C43C8" w:rsidP="005F7737">
            <w:pPr>
              <w:spacing w:line="240" w:lineRule="auto"/>
              <w:jc w:val="center"/>
              <w:rPr>
                <w:color w:val="808080" w:themeColor="background1" w:themeShade="80"/>
                <w:sz w:val="14"/>
                <w:szCs w:val="14"/>
                <w:lang w:eastAsia="pl-PL"/>
              </w:rPr>
            </w:pPr>
            <w:r w:rsidRPr="007C3563">
              <w:rPr>
                <w:color w:val="808080" w:themeColor="background1" w:themeShade="80"/>
                <w:sz w:val="14"/>
                <w:szCs w:val="14"/>
                <w:lang w:eastAsia="pl-PL"/>
              </w:rPr>
              <w:t>43</w:t>
            </w:r>
          </w:p>
        </w:tc>
      </w:tr>
      <w:tr w:rsidR="007716AF" w:rsidRPr="007C3563" w14:paraId="424D3AA3" w14:textId="77777777" w:rsidTr="007716AF">
        <w:trPr>
          <w:trHeight w:val="300"/>
        </w:trPr>
        <w:tc>
          <w:tcPr>
            <w:tcW w:w="8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448031" w14:textId="77777777" w:rsidR="003C43C8" w:rsidRPr="007C3563" w:rsidRDefault="003C43C8" w:rsidP="005F7737">
            <w:pPr>
              <w:spacing w:line="240" w:lineRule="auto"/>
              <w:jc w:val="center"/>
              <w:rPr>
                <w:b/>
                <w:bCs/>
                <w:color w:val="808080" w:themeColor="background1" w:themeShade="80"/>
                <w:sz w:val="14"/>
                <w:szCs w:val="14"/>
                <w:lang w:eastAsia="pl-PL"/>
              </w:rPr>
            </w:pP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EF"/>
            <w:hideMark/>
          </w:tcPr>
          <w:p w14:paraId="10F6C460" w14:textId="77777777" w:rsidR="003C43C8" w:rsidRPr="007C3563" w:rsidRDefault="003C43C8" w:rsidP="005F7737">
            <w:pPr>
              <w:spacing w:line="240" w:lineRule="auto"/>
              <w:jc w:val="center"/>
              <w:rPr>
                <w:color w:val="808080" w:themeColor="background1" w:themeShade="80"/>
                <w:sz w:val="14"/>
                <w:szCs w:val="14"/>
                <w:lang w:eastAsia="pl-PL"/>
              </w:rPr>
            </w:pPr>
            <w:r w:rsidRPr="007C3563">
              <w:rPr>
                <w:color w:val="808080" w:themeColor="background1" w:themeShade="80"/>
                <w:sz w:val="14"/>
                <w:szCs w:val="14"/>
                <w:lang w:eastAsia="pl-PL"/>
              </w:rPr>
              <w:t>SŁOWACJA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D851EB" w14:textId="77777777" w:rsidR="003C43C8" w:rsidRPr="007C3563" w:rsidRDefault="003C43C8" w:rsidP="005F7737">
            <w:pPr>
              <w:spacing w:line="240" w:lineRule="auto"/>
              <w:jc w:val="center"/>
              <w:rPr>
                <w:color w:val="808080" w:themeColor="background1" w:themeShade="80"/>
                <w:sz w:val="14"/>
                <w:szCs w:val="14"/>
                <w:lang w:eastAsia="pl-PL"/>
              </w:rPr>
            </w:pPr>
            <w:r w:rsidRPr="007C3563">
              <w:rPr>
                <w:color w:val="808080" w:themeColor="background1" w:themeShade="80"/>
                <w:sz w:val="14"/>
                <w:szCs w:val="14"/>
                <w:lang w:eastAsia="pl-PL"/>
              </w:rPr>
              <w:t>27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CB834E" w14:textId="77777777" w:rsidR="003C43C8" w:rsidRPr="007C3563" w:rsidRDefault="003C43C8" w:rsidP="005F7737">
            <w:pPr>
              <w:spacing w:line="240" w:lineRule="auto"/>
              <w:jc w:val="center"/>
              <w:rPr>
                <w:color w:val="808080" w:themeColor="background1" w:themeShade="80"/>
                <w:sz w:val="14"/>
                <w:szCs w:val="14"/>
                <w:lang w:eastAsia="pl-PL"/>
              </w:rPr>
            </w:pPr>
            <w:r w:rsidRPr="007C3563">
              <w:rPr>
                <w:color w:val="808080" w:themeColor="background1" w:themeShade="80"/>
                <w:sz w:val="14"/>
                <w:szCs w:val="14"/>
                <w:lang w:eastAsia="pl-PL"/>
              </w:rPr>
              <w:t>19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79267F" w14:textId="77777777" w:rsidR="003C43C8" w:rsidRPr="007C3563" w:rsidRDefault="003C43C8" w:rsidP="005F7737">
            <w:pPr>
              <w:spacing w:line="240" w:lineRule="auto"/>
              <w:jc w:val="center"/>
              <w:rPr>
                <w:color w:val="808080" w:themeColor="background1" w:themeShade="80"/>
                <w:sz w:val="14"/>
                <w:szCs w:val="14"/>
                <w:lang w:eastAsia="pl-PL"/>
              </w:rPr>
            </w:pPr>
            <w:r w:rsidRPr="007C3563">
              <w:rPr>
                <w:color w:val="808080" w:themeColor="background1" w:themeShade="80"/>
                <w:sz w:val="14"/>
                <w:szCs w:val="14"/>
                <w:lang w:eastAsia="pl-PL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C6A3D7" w14:textId="77777777" w:rsidR="003C43C8" w:rsidRPr="007C3563" w:rsidRDefault="003C43C8" w:rsidP="005F7737">
            <w:pPr>
              <w:spacing w:line="240" w:lineRule="auto"/>
              <w:jc w:val="center"/>
              <w:rPr>
                <w:color w:val="808080" w:themeColor="background1" w:themeShade="80"/>
                <w:sz w:val="14"/>
                <w:szCs w:val="14"/>
                <w:lang w:eastAsia="pl-PL"/>
              </w:rPr>
            </w:pPr>
            <w:r w:rsidRPr="007C3563">
              <w:rPr>
                <w:color w:val="808080" w:themeColor="background1" w:themeShade="80"/>
                <w:sz w:val="14"/>
                <w:szCs w:val="14"/>
                <w:lang w:eastAsia="pl-PL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883071" w14:textId="77777777" w:rsidR="003C43C8" w:rsidRPr="007C3563" w:rsidRDefault="003C43C8" w:rsidP="005F7737">
            <w:pPr>
              <w:spacing w:line="240" w:lineRule="auto"/>
              <w:jc w:val="center"/>
              <w:rPr>
                <w:color w:val="808080" w:themeColor="background1" w:themeShade="80"/>
                <w:sz w:val="14"/>
                <w:szCs w:val="14"/>
                <w:lang w:eastAsia="pl-PL"/>
              </w:rPr>
            </w:pPr>
            <w:r w:rsidRPr="007C3563">
              <w:rPr>
                <w:color w:val="808080" w:themeColor="background1" w:themeShade="80"/>
                <w:sz w:val="14"/>
                <w:szCs w:val="14"/>
                <w:lang w:eastAsia="pl-PL"/>
              </w:rPr>
              <w:t>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B747DF" w14:textId="77777777" w:rsidR="003C43C8" w:rsidRPr="007C3563" w:rsidRDefault="003C43C8" w:rsidP="005F7737">
            <w:pPr>
              <w:spacing w:line="240" w:lineRule="auto"/>
              <w:jc w:val="center"/>
              <w:rPr>
                <w:color w:val="808080" w:themeColor="background1" w:themeShade="80"/>
                <w:sz w:val="14"/>
                <w:szCs w:val="14"/>
                <w:lang w:eastAsia="pl-PL"/>
              </w:rPr>
            </w:pPr>
            <w:r w:rsidRPr="007C3563">
              <w:rPr>
                <w:color w:val="808080" w:themeColor="background1" w:themeShade="80"/>
                <w:sz w:val="14"/>
                <w:szCs w:val="14"/>
                <w:lang w:eastAsia="pl-PL"/>
              </w:rPr>
              <w:t>23</w:t>
            </w:r>
          </w:p>
        </w:tc>
      </w:tr>
      <w:tr w:rsidR="007716AF" w:rsidRPr="007C3563" w14:paraId="738E34F4" w14:textId="77777777" w:rsidTr="007716AF">
        <w:trPr>
          <w:trHeight w:val="290"/>
        </w:trPr>
        <w:tc>
          <w:tcPr>
            <w:tcW w:w="8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CF462C" w14:textId="77777777" w:rsidR="003C43C8" w:rsidRPr="007C3563" w:rsidRDefault="003C43C8" w:rsidP="005F7737">
            <w:pPr>
              <w:spacing w:line="240" w:lineRule="auto"/>
              <w:jc w:val="center"/>
              <w:rPr>
                <w:b/>
                <w:bCs/>
                <w:color w:val="808080" w:themeColor="background1" w:themeShade="80"/>
                <w:sz w:val="14"/>
                <w:szCs w:val="14"/>
                <w:lang w:eastAsia="pl-PL"/>
              </w:rPr>
            </w:pP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EF"/>
            <w:hideMark/>
          </w:tcPr>
          <w:p w14:paraId="55C3E059" w14:textId="77777777" w:rsidR="003C43C8" w:rsidRPr="007C3563" w:rsidRDefault="003C43C8" w:rsidP="005F7737">
            <w:pPr>
              <w:spacing w:line="240" w:lineRule="auto"/>
              <w:jc w:val="center"/>
              <w:rPr>
                <w:color w:val="808080" w:themeColor="background1" w:themeShade="80"/>
                <w:sz w:val="14"/>
                <w:szCs w:val="14"/>
                <w:lang w:eastAsia="pl-PL"/>
              </w:rPr>
            </w:pPr>
            <w:r w:rsidRPr="007C3563">
              <w:rPr>
                <w:color w:val="808080" w:themeColor="background1" w:themeShade="80"/>
                <w:sz w:val="14"/>
                <w:szCs w:val="14"/>
                <w:lang w:eastAsia="pl-PL"/>
              </w:rPr>
              <w:t>WĘGRY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82926B" w14:textId="77777777" w:rsidR="003C43C8" w:rsidRPr="007C3563" w:rsidRDefault="003C43C8" w:rsidP="005F7737">
            <w:pPr>
              <w:spacing w:line="240" w:lineRule="auto"/>
              <w:jc w:val="center"/>
              <w:rPr>
                <w:color w:val="808080" w:themeColor="background1" w:themeShade="80"/>
                <w:sz w:val="14"/>
                <w:szCs w:val="14"/>
                <w:lang w:eastAsia="pl-PL"/>
              </w:rPr>
            </w:pPr>
            <w:r w:rsidRPr="007C3563">
              <w:rPr>
                <w:color w:val="808080" w:themeColor="background1" w:themeShade="80"/>
                <w:sz w:val="14"/>
                <w:szCs w:val="14"/>
                <w:lang w:eastAsia="pl-PL"/>
              </w:rPr>
              <w:t>5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37F5C6" w14:textId="77777777" w:rsidR="003C43C8" w:rsidRPr="007C3563" w:rsidRDefault="003C43C8" w:rsidP="005F7737">
            <w:pPr>
              <w:spacing w:line="240" w:lineRule="auto"/>
              <w:jc w:val="center"/>
              <w:rPr>
                <w:color w:val="808080" w:themeColor="background1" w:themeShade="80"/>
                <w:sz w:val="14"/>
                <w:szCs w:val="14"/>
                <w:lang w:eastAsia="pl-PL"/>
              </w:rPr>
            </w:pPr>
            <w:r w:rsidRPr="007C3563">
              <w:rPr>
                <w:color w:val="808080" w:themeColor="background1" w:themeShade="80"/>
                <w:sz w:val="14"/>
                <w:szCs w:val="14"/>
                <w:lang w:eastAsia="pl-PL"/>
              </w:rPr>
              <w:t>7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DCA423" w14:textId="77777777" w:rsidR="003C43C8" w:rsidRPr="007C3563" w:rsidRDefault="003C43C8" w:rsidP="005F7737">
            <w:pPr>
              <w:spacing w:line="240" w:lineRule="auto"/>
              <w:jc w:val="center"/>
              <w:rPr>
                <w:color w:val="808080" w:themeColor="background1" w:themeShade="80"/>
                <w:sz w:val="14"/>
                <w:szCs w:val="14"/>
                <w:lang w:eastAsia="pl-PL"/>
              </w:rPr>
            </w:pPr>
            <w:r w:rsidRPr="007C3563">
              <w:rPr>
                <w:color w:val="808080" w:themeColor="background1" w:themeShade="80"/>
                <w:sz w:val="14"/>
                <w:szCs w:val="14"/>
                <w:lang w:eastAsia="pl-PL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91D28B" w14:textId="77777777" w:rsidR="003C43C8" w:rsidRPr="007C3563" w:rsidRDefault="003C43C8" w:rsidP="005F7737">
            <w:pPr>
              <w:spacing w:line="240" w:lineRule="auto"/>
              <w:jc w:val="center"/>
              <w:rPr>
                <w:color w:val="808080" w:themeColor="background1" w:themeShade="80"/>
                <w:sz w:val="14"/>
                <w:szCs w:val="14"/>
                <w:lang w:eastAsia="pl-PL"/>
              </w:rPr>
            </w:pPr>
            <w:r w:rsidRPr="007C3563">
              <w:rPr>
                <w:color w:val="808080" w:themeColor="background1" w:themeShade="80"/>
                <w:sz w:val="14"/>
                <w:szCs w:val="14"/>
                <w:lang w:eastAsia="pl-PL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46F3D7" w14:textId="77777777" w:rsidR="003C43C8" w:rsidRPr="007C3563" w:rsidRDefault="003C43C8" w:rsidP="005F7737">
            <w:pPr>
              <w:spacing w:line="240" w:lineRule="auto"/>
              <w:jc w:val="center"/>
              <w:rPr>
                <w:color w:val="808080" w:themeColor="background1" w:themeShade="80"/>
                <w:sz w:val="14"/>
                <w:szCs w:val="14"/>
                <w:lang w:eastAsia="pl-PL"/>
              </w:rPr>
            </w:pPr>
            <w:r w:rsidRPr="007C3563">
              <w:rPr>
                <w:color w:val="808080" w:themeColor="background1" w:themeShade="80"/>
                <w:sz w:val="14"/>
                <w:szCs w:val="14"/>
                <w:lang w:eastAsia="pl-PL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0554AC" w14:textId="77777777" w:rsidR="003C43C8" w:rsidRPr="007C3563" w:rsidRDefault="003C43C8" w:rsidP="005F7737">
            <w:pPr>
              <w:spacing w:line="240" w:lineRule="auto"/>
              <w:jc w:val="center"/>
              <w:rPr>
                <w:color w:val="808080" w:themeColor="background1" w:themeShade="80"/>
                <w:sz w:val="14"/>
                <w:szCs w:val="14"/>
                <w:lang w:eastAsia="pl-PL"/>
              </w:rPr>
            </w:pPr>
            <w:r w:rsidRPr="007C3563">
              <w:rPr>
                <w:color w:val="808080" w:themeColor="background1" w:themeShade="80"/>
                <w:sz w:val="14"/>
                <w:szCs w:val="14"/>
                <w:lang w:eastAsia="pl-PL"/>
              </w:rPr>
              <w:t>7</w:t>
            </w:r>
          </w:p>
        </w:tc>
      </w:tr>
      <w:tr w:rsidR="007716AF" w:rsidRPr="007C3563" w14:paraId="44F04BD7" w14:textId="77777777" w:rsidTr="007716AF">
        <w:trPr>
          <w:trHeight w:val="290"/>
        </w:trPr>
        <w:tc>
          <w:tcPr>
            <w:tcW w:w="83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EF"/>
            <w:vAlign w:val="center"/>
            <w:hideMark/>
          </w:tcPr>
          <w:p w14:paraId="31927931" w14:textId="77777777" w:rsidR="003C43C8" w:rsidRPr="007C3563" w:rsidRDefault="003C43C8" w:rsidP="005F7737">
            <w:pPr>
              <w:spacing w:line="240" w:lineRule="auto"/>
              <w:jc w:val="center"/>
              <w:rPr>
                <w:b/>
                <w:bCs/>
                <w:color w:val="808080" w:themeColor="background1" w:themeShade="80"/>
                <w:sz w:val="14"/>
                <w:szCs w:val="14"/>
                <w:lang w:eastAsia="pl-PL"/>
              </w:rPr>
            </w:pPr>
            <w:r w:rsidRPr="007C3563">
              <w:rPr>
                <w:b/>
                <w:bCs/>
                <w:color w:val="808080" w:themeColor="background1" w:themeShade="80"/>
                <w:sz w:val="14"/>
                <w:szCs w:val="14"/>
                <w:lang w:eastAsia="pl-PL"/>
              </w:rPr>
              <w:t>Pasażer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EF"/>
            <w:hideMark/>
          </w:tcPr>
          <w:p w14:paraId="5B400CB7" w14:textId="77777777" w:rsidR="003C43C8" w:rsidRPr="007C3563" w:rsidRDefault="003C43C8" w:rsidP="005F7737">
            <w:pPr>
              <w:spacing w:line="240" w:lineRule="auto"/>
              <w:jc w:val="center"/>
              <w:rPr>
                <w:color w:val="808080" w:themeColor="background1" w:themeShade="80"/>
                <w:sz w:val="14"/>
                <w:szCs w:val="14"/>
                <w:lang w:eastAsia="pl-PL"/>
              </w:rPr>
            </w:pPr>
            <w:r w:rsidRPr="007C3563">
              <w:rPr>
                <w:color w:val="808080" w:themeColor="background1" w:themeShade="80"/>
                <w:sz w:val="14"/>
                <w:szCs w:val="14"/>
                <w:lang w:eastAsia="pl-PL"/>
              </w:rPr>
              <w:t>REP. CZESKA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349FFF" w14:textId="77777777" w:rsidR="003C43C8" w:rsidRPr="007C3563" w:rsidRDefault="003C43C8" w:rsidP="005F7737">
            <w:pPr>
              <w:spacing w:line="240" w:lineRule="auto"/>
              <w:jc w:val="center"/>
              <w:rPr>
                <w:color w:val="808080" w:themeColor="background1" w:themeShade="80"/>
                <w:sz w:val="14"/>
                <w:szCs w:val="14"/>
                <w:lang w:eastAsia="pl-PL"/>
              </w:rPr>
            </w:pPr>
            <w:r w:rsidRPr="007C3563">
              <w:rPr>
                <w:color w:val="808080" w:themeColor="background1" w:themeShade="80"/>
                <w:sz w:val="14"/>
                <w:szCs w:val="14"/>
                <w:lang w:eastAsia="pl-PL"/>
              </w:rPr>
              <w:t>5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EAD978" w14:textId="77777777" w:rsidR="003C43C8" w:rsidRPr="007C3563" w:rsidRDefault="003C43C8" w:rsidP="005F7737">
            <w:pPr>
              <w:spacing w:line="240" w:lineRule="auto"/>
              <w:jc w:val="center"/>
              <w:rPr>
                <w:color w:val="808080" w:themeColor="background1" w:themeShade="80"/>
                <w:sz w:val="14"/>
                <w:szCs w:val="14"/>
                <w:lang w:eastAsia="pl-PL"/>
              </w:rPr>
            </w:pPr>
            <w:r w:rsidRPr="007C3563">
              <w:rPr>
                <w:color w:val="808080" w:themeColor="background1" w:themeShade="80"/>
                <w:sz w:val="14"/>
                <w:szCs w:val="14"/>
                <w:lang w:eastAsia="pl-PL"/>
              </w:rPr>
              <w:t>11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A5B6A5" w14:textId="77777777" w:rsidR="003C43C8" w:rsidRPr="007C3563" w:rsidRDefault="003C43C8" w:rsidP="005F7737">
            <w:pPr>
              <w:spacing w:line="240" w:lineRule="auto"/>
              <w:jc w:val="center"/>
              <w:rPr>
                <w:color w:val="808080" w:themeColor="background1" w:themeShade="80"/>
                <w:sz w:val="14"/>
                <w:szCs w:val="14"/>
                <w:lang w:eastAsia="pl-PL"/>
              </w:rPr>
            </w:pPr>
            <w:r w:rsidRPr="007C3563">
              <w:rPr>
                <w:color w:val="808080" w:themeColor="background1" w:themeShade="80"/>
                <w:sz w:val="14"/>
                <w:szCs w:val="14"/>
                <w:lang w:eastAsia="pl-PL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5CC0EC" w14:textId="77777777" w:rsidR="003C43C8" w:rsidRPr="007C3563" w:rsidRDefault="003C43C8" w:rsidP="005F7737">
            <w:pPr>
              <w:spacing w:line="240" w:lineRule="auto"/>
              <w:jc w:val="center"/>
              <w:rPr>
                <w:color w:val="808080" w:themeColor="background1" w:themeShade="80"/>
                <w:sz w:val="14"/>
                <w:szCs w:val="14"/>
                <w:lang w:eastAsia="pl-PL"/>
              </w:rPr>
            </w:pPr>
            <w:r w:rsidRPr="007C3563">
              <w:rPr>
                <w:color w:val="808080" w:themeColor="background1" w:themeShade="80"/>
                <w:sz w:val="14"/>
                <w:szCs w:val="14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61BD35" w14:textId="77777777" w:rsidR="003C43C8" w:rsidRPr="007C3563" w:rsidRDefault="003C43C8" w:rsidP="005F7737">
            <w:pPr>
              <w:spacing w:line="240" w:lineRule="auto"/>
              <w:jc w:val="center"/>
              <w:rPr>
                <w:color w:val="808080" w:themeColor="background1" w:themeShade="80"/>
                <w:sz w:val="14"/>
                <w:szCs w:val="14"/>
                <w:lang w:eastAsia="pl-PL"/>
              </w:rPr>
            </w:pPr>
            <w:r w:rsidRPr="007C3563">
              <w:rPr>
                <w:color w:val="808080" w:themeColor="background1" w:themeShade="80"/>
                <w:sz w:val="14"/>
                <w:szCs w:val="14"/>
                <w:lang w:eastAsia="pl-PL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A458D3" w14:textId="77777777" w:rsidR="003C43C8" w:rsidRPr="007C3563" w:rsidRDefault="003C43C8" w:rsidP="005F7737">
            <w:pPr>
              <w:spacing w:line="240" w:lineRule="auto"/>
              <w:jc w:val="center"/>
              <w:rPr>
                <w:color w:val="808080" w:themeColor="background1" w:themeShade="80"/>
                <w:sz w:val="14"/>
                <w:szCs w:val="14"/>
                <w:lang w:eastAsia="pl-PL"/>
              </w:rPr>
            </w:pPr>
            <w:r w:rsidRPr="007C3563">
              <w:rPr>
                <w:color w:val="808080" w:themeColor="background1" w:themeShade="80"/>
                <w:sz w:val="14"/>
                <w:szCs w:val="14"/>
                <w:lang w:eastAsia="pl-PL"/>
              </w:rPr>
              <w:t>20</w:t>
            </w:r>
          </w:p>
        </w:tc>
      </w:tr>
      <w:tr w:rsidR="007716AF" w:rsidRPr="007C3563" w14:paraId="38D542FD" w14:textId="77777777" w:rsidTr="007716AF">
        <w:trPr>
          <w:trHeight w:val="290"/>
        </w:trPr>
        <w:tc>
          <w:tcPr>
            <w:tcW w:w="8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9A4435" w14:textId="77777777" w:rsidR="003C43C8" w:rsidRPr="007C3563" w:rsidRDefault="003C43C8" w:rsidP="005F7737">
            <w:pPr>
              <w:spacing w:line="240" w:lineRule="auto"/>
              <w:jc w:val="center"/>
              <w:rPr>
                <w:b/>
                <w:bCs/>
                <w:color w:val="808080" w:themeColor="background1" w:themeShade="80"/>
                <w:sz w:val="14"/>
                <w:szCs w:val="14"/>
                <w:lang w:eastAsia="pl-PL"/>
              </w:rPr>
            </w:pP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EF"/>
            <w:hideMark/>
          </w:tcPr>
          <w:p w14:paraId="26377B93" w14:textId="77777777" w:rsidR="003C43C8" w:rsidRPr="007C3563" w:rsidRDefault="003C43C8" w:rsidP="005F7737">
            <w:pPr>
              <w:spacing w:line="240" w:lineRule="auto"/>
              <w:jc w:val="center"/>
              <w:rPr>
                <w:color w:val="808080" w:themeColor="background1" w:themeShade="80"/>
                <w:sz w:val="14"/>
                <w:szCs w:val="14"/>
                <w:lang w:eastAsia="pl-PL"/>
              </w:rPr>
            </w:pPr>
            <w:r w:rsidRPr="007C3563">
              <w:rPr>
                <w:color w:val="808080" w:themeColor="background1" w:themeShade="80"/>
                <w:sz w:val="14"/>
                <w:szCs w:val="14"/>
                <w:lang w:eastAsia="pl-PL"/>
              </w:rPr>
              <w:t>SŁOWACJA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8C7378" w14:textId="77777777" w:rsidR="003C43C8" w:rsidRPr="007C3563" w:rsidRDefault="003C43C8" w:rsidP="005F7737">
            <w:pPr>
              <w:spacing w:line="240" w:lineRule="auto"/>
              <w:jc w:val="center"/>
              <w:rPr>
                <w:color w:val="808080" w:themeColor="background1" w:themeShade="80"/>
                <w:sz w:val="14"/>
                <w:szCs w:val="14"/>
                <w:lang w:eastAsia="pl-PL"/>
              </w:rPr>
            </w:pPr>
            <w:r w:rsidRPr="007C3563">
              <w:rPr>
                <w:color w:val="808080" w:themeColor="background1" w:themeShade="80"/>
                <w:sz w:val="14"/>
                <w:szCs w:val="14"/>
                <w:lang w:eastAsia="pl-PL"/>
              </w:rPr>
              <w:t>5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369DDB" w14:textId="77777777" w:rsidR="003C43C8" w:rsidRPr="007C3563" w:rsidRDefault="003C43C8" w:rsidP="005F7737">
            <w:pPr>
              <w:spacing w:line="240" w:lineRule="auto"/>
              <w:jc w:val="center"/>
              <w:rPr>
                <w:color w:val="808080" w:themeColor="background1" w:themeShade="80"/>
                <w:sz w:val="14"/>
                <w:szCs w:val="14"/>
                <w:lang w:eastAsia="pl-PL"/>
              </w:rPr>
            </w:pPr>
            <w:r w:rsidRPr="007C3563">
              <w:rPr>
                <w:color w:val="808080" w:themeColor="background1" w:themeShade="80"/>
                <w:sz w:val="14"/>
                <w:szCs w:val="14"/>
                <w:lang w:eastAsia="pl-PL"/>
              </w:rPr>
              <w:t>9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52BD8A" w14:textId="77777777" w:rsidR="003C43C8" w:rsidRPr="007C3563" w:rsidRDefault="003C43C8" w:rsidP="005F7737">
            <w:pPr>
              <w:spacing w:line="240" w:lineRule="auto"/>
              <w:jc w:val="center"/>
              <w:rPr>
                <w:color w:val="808080" w:themeColor="background1" w:themeShade="80"/>
                <w:sz w:val="14"/>
                <w:szCs w:val="14"/>
                <w:lang w:eastAsia="pl-PL"/>
              </w:rPr>
            </w:pPr>
            <w:r w:rsidRPr="007C3563">
              <w:rPr>
                <w:color w:val="808080" w:themeColor="background1" w:themeShade="80"/>
                <w:sz w:val="14"/>
                <w:szCs w:val="14"/>
                <w:lang w:eastAsia="pl-PL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3E2EF3" w14:textId="77777777" w:rsidR="003C43C8" w:rsidRPr="007C3563" w:rsidRDefault="003C43C8" w:rsidP="005F7737">
            <w:pPr>
              <w:spacing w:line="240" w:lineRule="auto"/>
              <w:jc w:val="center"/>
              <w:rPr>
                <w:color w:val="808080" w:themeColor="background1" w:themeShade="80"/>
                <w:sz w:val="14"/>
                <w:szCs w:val="14"/>
                <w:lang w:eastAsia="pl-PL"/>
              </w:rPr>
            </w:pPr>
            <w:r w:rsidRPr="007C3563">
              <w:rPr>
                <w:color w:val="808080" w:themeColor="background1" w:themeShade="80"/>
                <w:sz w:val="14"/>
                <w:szCs w:val="14"/>
                <w:lang w:eastAsia="pl-PL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9BF59F" w14:textId="77777777" w:rsidR="003C43C8" w:rsidRPr="007C3563" w:rsidRDefault="003C43C8" w:rsidP="005F7737">
            <w:pPr>
              <w:spacing w:line="240" w:lineRule="auto"/>
              <w:jc w:val="center"/>
              <w:rPr>
                <w:color w:val="808080" w:themeColor="background1" w:themeShade="80"/>
                <w:sz w:val="14"/>
                <w:szCs w:val="14"/>
                <w:lang w:eastAsia="pl-PL"/>
              </w:rPr>
            </w:pPr>
            <w:r w:rsidRPr="007C3563">
              <w:rPr>
                <w:color w:val="808080" w:themeColor="background1" w:themeShade="80"/>
                <w:sz w:val="14"/>
                <w:szCs w:val="14"/>
                <w:lang w:eastAsia="pl-PL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2AAA55" w14:textId="77777777" w:rsidR="003C43C8" w:rsidRPr="007C3563" w:rsidRDefault="003C43C8" w:rsidP="005F7737">
            <w:pPr>
              <w:spacing w:line="240" w:lineRule="auto"/>
              <w:jc w:val="center"/>
              <w:rPr>
                <w:color w:val="808080" w:themeColor="background1" w:themeShade="80"/>
                <w:sz w:val="14"/>
                <w:szCs w:val="14"/>
                <w:lang w:eastAsia="pl-PL"/>
              </w:rPr>
            </w:pPr>
            <w:r w:rsidRPr="007C3563">
              <w:rPr>
                <w:color w:val="808080" w:themeColor="background1" w:themeShade="80"/>
                <w:sz w:val="14"/>
                <w:szCs w:val="14"/>
                <w:lang w:eastAsia="pl-PL"/>
              </w:rPr>
              <w:t>13</w:t>
            </w:r>
          </w:p>
        </w:tc>
      </w:tr>
      <w:tr w:rsidR="007716AF" w:rsidRPr="007C3563" w14:paraId="4DE244A6" w14:textId="77777777" w:rsidTr="007716AF">
        <w:trPr>
          <w:trHeight w:val="290"/>
        </w:trPr>
        <w:tc>
          <w:tcPr>
            <w:tcW w:w="8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77C205" w14:textId="77777777" w:rsidR="003C43C8" w:rsidRPr="007C3563" w:rsidRDefault="003C43C8" w:rsidP="005F7737">
            <w:pPr>
              <w:spacing w:line="240" w:lineRule="auto"/>
              <w:jc w:val="center"/>
              <w:rPr>
                <w:b/>
                <w:bCs/>
                <w:color w:val="808080" w:themeColor="background1" w:themeShade="80"/>
                <w:sz w:val="14"/>
                <w:szCs w:val="14"/>
                <w:lang w:eastAsia="pl-PL"/>
              </w:rPr>
            </w:pP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EF"/>
            <w:hideMark/>
          </w:tcPr>
          <w:p w14:paraId="555B190D" w14:textId="77777777" w:rsidR="003C43C8" w:rsidRPr="007C3563" w:rsidRDefault="003C43C8" w:rsidP="005F7737">
            <w:pPr>
              <w:spacing w:line="240" w:lineRule="auto"/>
              <w:jc w:val="center"/>
              <w:rPr>
                <w:color w:val="808080" w:themeColor="background1" w:themeShade="80"/>
                <w:sz w:val="14"/>
                <w:szCs w:val="14"/>
                <w:lang w:eastAsia="pl-PL"/>
              </w:rPr>
            </w:pPr>
            <w:r w:rsidRPr="007C3563">
              <w:rPr>
                <w:color w:val="808080" w:themeColor="background1" w:themeShade="80"/>
                <w:sz w:val="14"/>
                <w:szCs w:val="14"/>
                <w:lang w:eastAsia="pl-PL"/>
              </w:rPr>
              <w:t>WĘGRY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DCDC65" w14:textId="77777777" w:rsidR="003C43C8" w:rsidRPr="007C3563" w:rsidRDefault="003C43C8" w:rsidP="005F7737">
            <w:pPr>
              <w:spacing w:line="240" w:lineRule="auto"/>
              <w:jc w:val="center"/>
              <w:rPr>
                <w:color w:val="808080" w:themeColor="background1" w:themeShade="80"/>
                <w:sz w:val="14"/>
                <w:szCs w:val="14"/>
                <w:lang w:eastAsia="pl-PL"/>
              </w:rPr>
            </w:pPr>
            <w:r w:rsidRPr="007C3563">
              <w:rPr>
                <w:color w:val="808080" w:themeColor="background1" w:themeShade="80"/>
                <w:sz w:val="14"/>
                <w:szCs w:val="14"/>
                <w:lang w:eastAsia="pl-PL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FFCBE9" w14:textId="77777777" w:rsidR="003C43C8" w:rsidRPr="007C3563" w:rsidRDefault="003C43C8" w:rsidP="005F7737">
            <w:pPr>
              <w:spacing w:line="240" w:lineRule="auto"/>
              <w:jc w:val="center"/>
              <w:rPr>
                <w:color w:val="808080" w:themeColor="background1" w:themeShade="80"/>
                <w:sz w:val="14"/>
                <w:szCs w:val="14"/>
                <w:lang w:eastAsia="pl-PL"/>
              </w:rPr>
            </w:pPr>
            <w:r w:rsidRPr="007C3563">
              <w:rPr>
                <w:color w:val="808080" w:themeColor="background1" w:themeShade="80"/>
                <w:sz w:val="14"/>
                <w:szCs w:val="14"/>
                <w:lang w:eastAsia="pl-PL"/>
              </w:rPr>
              <w:t>1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3E6C7B" w14:textId="77777777" w:rsidR="003C43C8" w:rsidRPr="007C3563" w:rsidRDefault="003C43C8" w:rsidP="005F7737">
            <w:pPr>
              <w:spacing w:line="240" w:lineRule="auto"/>
              <w:jc w:val="center"/>
              <w:rPr>
                <w:color w:val="808080" w:themeColor="background1" w:themeShade="80"/>
                <w:sz w:val="14"/>
                <w:szCs w:val="14"/>
                <w:lang w:eastAsia="pl-PL"/>
              </w:rPr>
            </w:pPr>
            <w:r w:rsidRPr="007C3563">
              <w:rPr>
                <w:color w:val="808080" w:themeColor="background1" w:themeShade="80"/>
                <w:sz w:val="14"/>
                <w:szCs w:val="14"/>
                <w:lang w:eastAsia="pl-PL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D4856C" w14:textId="77777777" w:rsidR="003C43C8" w:rsidRPr="007C3563" w:rsidRDefault="003C43C8" w:rsidP="005F7737">
            <w:pPr>
              <w:spacing w:line="240" w:lineRule="auto"/>
              <w:jc w:val="center"/>
              <w:rPr>
                <w:color w:val="808080" w:themeColor="background1" w:themeShade="80"/>
                <w:sz w:val="14"/>
                <w:szCs w:val="14"/>
                <w:lang w:eastAsia="pl-PL"/>
              </w:rPr>
            </w:pPr>
            <w:r w:rsidRPr="007C3563">
              <w:rPr>
                <w:color w:val="808080" w:themeColor="background1" w:themeShade="80"/>
                <w:sz w:val="14"/>
                <w:szCs w:val="14"/>
                <w:lang w:eastAsia="pl-PL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0F58CD" w14:textId="77777777" w:rsidR="003C43C8" w:rsidRPr="007C3563" w:rsidRDefault="003C43C8" w:rsidP="005F7737">
            <w:pPr>
              <w:spacing w:line="240" w:lineRule="auto"/>
              <w:jc w:val="center"/>
              <w:rPr>
                <w:color w:val="808080" w:themeColor="background1" w:themeShade="80"/>
                <w:sz w:val="14"/>
                <w:szCs w:val="14"/>
                <w:lang w:eastAsia="pl-PL"/>
              </w:rPr>
            </w:pPr>
            <w:r w:rsidRPr="007C3563">
              <w:rPr>
                <w:color w:val="808080" w:themeColor="background1" w:themeShade="80"/>
                <w:sz w:val="14"/>
                <w:szCs w:val="14"/>
                <w:lang w:eastAsia="pl-PL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CE7EC6" w14:textId="77777777" w:rsidR="003C43C8" w:rsidRPr="007C3563" w:rsidRDefault="003C43C8" w:rsidP="005F7737">
            <w:pPr>
              <w:spacing w:line="240" w:lineRule="auto"/>
              <w:jc w:val="center"/>
              <w:rPr>
                <w:color w:val="808080" w:themeColor="background1" w:themeShade="80"/>
                <w:sz w:val="14"/>
                <w:szCs w:val="14"/>
                <w:lang w:eastAsia="pl-PL"/>
              </w:rPr>
            </w:pPr>
            <w:r w:rsidRPr="007C3563">
              <w:rPr>
                <w:color w:val="808080" w:themeColor="background1" w:themeShade="80"/>
                <w:sz w:val="14"/>
                <w:szCs w:val="14"/>
                <w:lang w:eastAsia="pl-PL"/>
              </w:rPr>
              <w:t>1</w:t>
            </w:r>
          </w:p>
        </w:tc>
      </w:tr>
      <w:tr w:rsidR="007716AF" w:rsidRPr="007C3563" w14:paraId="1F4C315F" w14:textId="77777777" w:rsidTr="007716AF">
        <w:trPr>
          <w:trHeight w:val="290"/>
        </w:trPr>
        <w:tc>
          <w:tcPr>
            <w:tcW w:w="83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EF"/>
            <w:vAlign w:val="center"/>
            <w:hideMark/>
          </w:tcPr>
          <w:p w14:paraId="7C708285" w14:textId="77777777" w:rsidR="003C43C8" w:rsidRPr="007C3563" w:rsidRDefault="003C43C8" w:rsidP="005F7737">
            <w:pPr>
              <w:spacing w:line="240" w:lineRule="auto"/>
              <w:jc w:val="center"/>
              <w:rPr>
                <w:b/>
                <w:bCs/>
                <w:color w:val="808080" w:themeColor="background1" w:themeShade="80"/>
                <w:sz w:val="14"/>
                <w:szCs w:val="14"/>
                <w:lang w:eastAsia="pl-PL"/>
              </w:rPr>
            </w:pPr>
            <w:r w:rsidRPr="007C3563">
              <w:rPr>
                <w:b/>
                <w:bCs/>
                <w:color w:val="808080" w:themeColor="background1" w:themeShade="80"/>
                <w:sz w:val="14"/>
                <w:szCs w:val="14"/>
                <w:lang w:eastAsia="pl-PL"/>
              </w:rPr>
              <w:t>Pieszy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EF"/>
            <w:hideMark/>
          </w:tcPr>
          <w:p w14:paraId="034C2FF1" w14:textId="77777777" w:rsidR="003C43C8" w:rsidRPr="007C3563" w:rsidRDefault="003C43C8" w:rsidP="005F7737">
            <w:pPr>
              <w:spacing w:line="240" w:lineRule="auto"/>
              <w:jc w:val="center"/>
              <w:rPr>
                <w:color w:val="808080" w:themeColor="background1" w:themeShade="80"/>
                <w:sz w:val="14"/>
                <w:szCs w:val="14"/>
                <w:lang w:eastAsia="pl-PL"/>
              </w:rPr>
            </w:pPr>
            <w:r w:rsidRPr="007C3563">
              <w:rPr>
                <w:color w:val="808080" w:themeColor="background1" w:themeShade="80"/>
                <w:sz w:val="14"/>
                <w:szCs w:val="14"/>
                <w:lang w:eastAsia="pl-PL"/>
              </w:rPr>
              <w:t>REP. CZESKA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D7DB56" w14:textId="77777777" w:rsidR="003C43C8" w:rsidRPr="007C3563" w:rsidRDefault="003C43C8" w:rsidP="005F7737">
            <w:pPr>
              <w:spacing w:line="240" w:lineRule="auto"/>
              <w:jc w:val="center"/>
              <w:rPr>
                <w:color w:val="808080" w:themeColor="background1" w:themeShade="80"/>
                <w:sz w:val="14"/>
                <w:szCs w:val="14"/>
                <w:lang w:eastAsia="pl-PL"/>
              </w:rPr>
            </w:pPr>
            <w:r w:rsidRPr="007C3563">
              <w:rPr>
                <w:color w:val="808080" w:themeColor="background1" w:themeShade="80"/>
                <w:sz w:val="14"/>
                <w:szCs w:val="14"/>
                <w:lang w:eastAsia="pl-PL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064139" w14:textId="77777777" w:rsidR="003C43C8" w:rsidRPr="007C3563" w:rsidRDefault="003C43C8" w:rsidP="005F7737">
            <w:pPr>
              <w:spacing w:line="240" w:lineRule="auto"/>
              <w:jc w:val="center"/>
              <w:rPr>
                <w:color w:val="808080" w:themeColor="background1" w:themeShade="80"/>
                <w:sz w:val="14"/>
                <w:szCs w:val="14"/>
                <w:lang w:eastAsia="pl-PL"/>
              </w:rPr>
            </w:pPr>
            <w:r w:rsidRPr="007C3563">
              <w:rPr>
                <w:color w:val="808080" w:themeColor="background1" w:themeShade="80"/>
                <w:sz w:val="14"/>
                <w:szCs w:val="14"/>
                <w:lang w:eastAsia="pl-PL"/>
              </w:rPr>
              <w:t>2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00DD0F" w14:textId="77777777" w:rsidR="003C43C8" w:rsidRPr="007C3563" w:rsidRDefault="003C43C8" w:rsidP="005F7737">
            <w:pPr>
              <w:spacing w:line="240" w:lineRule="auto"/>
              <w:jc w:val="center"/>
              <w:rPr>
                <w:color w:val="808080" w:themeColor="background1" w:themeShade="80"/>
                <w:sz w:val="14"/>
                <w:szCs w:val="14"/>
                <w:lang w:eastAsia="pl-PL"/>
              </w:rPr>
            </w:pPr>
            <w:r w:rsidRPr="007C3563">
              <w:rPr>
                <w:color w:val="808080" w:themeColor="background1" w:themeShade="80"/>
                <w:sz w:val="14"/>
                <w:szCs w:val="14"/>
                <w:lang w:eastAsia="pl-PL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2D4883" w14:textId="77777777" w:rsidR="003C43C8" w:rsidRPr="007C3563" w:rsidRDefault="003C43C8" w:rsidP="005F7737">
            <w:pPr>
              <w:spacing w:line="240" w:lineRule="auto"/>
              <w:jc w:val="center"/>
              <w:rPr>
                <w:color w:val="808080" w:themeColor="background1" w:themeShade="80"/>
                <w:sz w:val="14"/>
                <w:szCs w:val="14"/>
                <w:lang w:eastAsia="pl-PL"/>
              </w:rPr>
            </w:pPr>
            <w:r w:rsidRPr="007C3563">
              <w:rPr>
                <w:color w:val="808080" w:themeColor="background1" w:themeShade="80"/>
                <w:sz w:val="14"/>
                <w:szCs w:val="14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43AF0A" w14:textId="77777777" w:rsidR="003C43C8" w:rsidRPr="007C3563" w:rsidRDefault="003C43C8" w:rsidP="005F7737">
            <w:pPr>
              <w:spacing w:line="240" w:lineRule="auto"/>
              <w:jc w:val="center"/>
              <w:rPr>
                <w:color w:val="808080" w:themeColor="background1" w:themeShade="80"/>
                <w:sz w:val="14"/>
                <w:szCs w:val="14"/>
                <w:lang w:eastAsia="pl-PL"/>
              </w:rPr>
            </w:pPr>
            <w:r w:rsidRPr="007C3563">
              <w:rPr>
                <w:color w:val="808080" w:themeColor="background1" w:themeShade="80"/>
                <w:sz w:val="14"/>
                <w:szCs w:val="14"/>
                <w:lang w:eastAsia="pl-PL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9F1097" w14:textId="77777777" w:rsidR="003C43C8" w:rsidRPr="007C3563" w:rsidRDefault="003C43C8" w:rsidP="005F7737">
            <w:pPr>
              <w:spacing w:line="240" w:lineRule="auto"/>
              <w:jc w:val="center"/>
              <w:rPr>
                <w:color w:val="808080" w:themeColor="background1" w:themeShade="80"/>
                <w:sz w:val="14"/>
                <w:szCs w:val="14"/>
                <w:lang w:eastAsia="pl-PL"/>
              </w:rPr>
            </w:pPr>
            <w:r w:rsidRPr="007C3563">
              <w:rPr>
                <w:color w:val="808080" w:themeColor="background1" w:themeShade="80"/>
                <w:sz w:val="14"/>
                <w:szCs w:val="14"/>
                <w:lang w:eastAsia="pl-PL"/>
              </w:rPr>
              <w:t>1</w:t>
            </w:r>
          </w:p>
        </w:tc>
      </w:tr>
      <w:tr w:rsidR="007716AF" w:rsidRPr="007C3563" w14:paraId="47AA84E7" w14:textId="77777777" w:rsidTr="007716AF">
        <w:trPr>
          <w:trHeight w:val="290"/>
        </w:trPr>
        <w:tc>
          <w:tcPr>
            <w:tcW w:w="8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0ECC0C" w14:textId="77777777" w:rsidR="003C43C8" w:rsidRPr="007C3563" w:rsidRDefault="003C43C8" w:rsidP="005F7737">
            <w:pPr>
              <w:spacing w:line="240" w:lineRule="auto"/>
              <w:jc w:val="center"/>
              <w:rPr>
                <w:b/>
                <w:bCs/>
                <w:color w:val="808080" w:themeColor="background1" w:themeShade="80"/>
                <w:sz w:val="14"/>
                <w:szCs w:val="14"/>
                <w:lang w:eastAsia="pl-PL"/>
              </w:rPr>
            </w:pP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EF"/>
            <w:hideMark/>
          </w:tcPr>
          <w:p w14:paraId="57B6CD96" w14:textId="77777777" w:rsidR="003C43C8" w:rsidRPr="007C3563" w:rsidRDefault="003C43C8" w:rsidP="005F7737">
            <w:pPr>
              <w:spacing w:line="240" w:lineRule="auto"/>
              <w:jc w:val="center"/>
              <w:rPr>
                <w:color w:val="808080" w:themeColor="background1" w:themeShade="80"/>
                <w:sz w:val="14"/>
                <w:szCs w:val="14"/>
                <w:lang w:eastAsia="pl-PL"/>
              </w:rPr>
            </w:pPr>
            <w:r w:rsidRPr="007C3563">
              <w:rPr>
                <w:color w:val="808080" w:themeColor="background1" w:themeShade="80"/>
                <w:sz w:val="14"/>
                <w:szCs w:val="14"/>
                <w:lang w:eastAsia="pl-PL"/>
              </w:rPr>
              <w:t>SŁOWACJA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F9DC8B" w14:textId="77777777" w:rsidR="003C43C8" w:rsidRPr="007C3563" w:rsidRDefault="003C43C8" w:rsidP="005F7737">
            <w:pPr>
              <w:spacing w:line="240" w:lineRule="auto"/>
              <w:jc w:val="center"/>
              <w:rPr>
                <w:color w:val="808080" w:themeColor="background1" w:themeShade="80"/>
                <w:sz w:val="14"/>
                <w:szCs w:val="14"/>
                <w:lang w:eastAsia="pl-PL"/>
              </w:rPr>
            </w:pPr>
            <w:r w:rsidRPr="007C3563">
              <w:rPr>
                <w:color w:val="808080" w:themeColor="background1" w:themeShade="80"/>
                <w:sz w:val="14"/>
                <w:szCs w:val="14"/>
                <w:lang w:eastAsia="pl-PL"/>
              </w:rPr>
              <w:t>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8E8D4B" w14:textId="77777777" w:rsidR="003C43C8" w:rsidRPr="007C3563" w:rsidRDefault="003C43C8" w:rsidP="005F7737">
            <w:pPr>
              <w:spacing w:line="240" w:lineRule="auto"/>
              <w:jc w:val="center"/>
              <w:rPr>
                <w:color w:val="808080" w:themeColor="background1" w:themeShade="80"/>
                <w:sz w:val="14"/>
                <w:szCs w:val="14"/>
                <w:lang w:eastAsia="pl-PL"/>
              </w:rPr>
            </w:pPr>
            <w:r w:rsidRPr="007C3563">
              <w:rPr>
                <w:color w:val="808080" w:themeColor="background1" w:themeShade="80"/>
                <w:sz w:val="14"/>
                <w:szCs w:val="14"/>
                <w:lang w:eastAsia="pl-PL"/>
              </w:rPr>
              <w:t>2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CF7D6B" w14:textId="77777777" w:rsidR="003C43C8" w:rsidRPr="007C3563" w:rsidRDefault="003C43C8" w:rsidP="005F7737">
            <w:pPr>
              <w:spacing w:line="240" w:lineRule="auto"/>
              <w:jc w:val="center"/>
              <w:rPr>
                <w:color w:val="808080" w:themeColor="background1" w:themeShade="80"/>
                <w:sz w:val="14"/>
                <w:szCs w:val="14"/>
                <w:lang w:eastAsia="pl-PL"/>
              </w:rPr>
            </w:pPr>
            <w:r w:rsidRPr="007C3563">
              <w:rPr>
                <w:color w:val="808080" w:themeColor="background1" w:themeShade="80"/>
                <w:sz w:val="14"/>
                <w:szCs w:val="14"/>
                <w:lang w:eastAsia="pl-PL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0B3F6C" w14:textId="77777777" w:rsidR="003C43C8" w:rsidRPr="007C3563" w:rsidRDefault="003C43C8" w:rsidP="005F7737">
            <w:pPr>
              <w:spacing w:line="240" w:lineRule="auto"/>
              <w:jc w:val="center"/>
              <w:rPr>
                <w:color w:val="808080" w:themeColor="background1" w:themeShade="80"/>
                <w:sz w:val="14"/>
                <w:szCs w:val="14"/>
                <w:lang w:eastAsia="pl-PL"/>
              </w:rPr>
            </w:pPr>
            <w:r w:rsidRPr="007C3563">
              <w:rPr>
                <w:color w:val="808080" w:themeColor="background1" w:themeShade="80"/>
                <w:sz w:val="14"/>
                <w:szCs w:val="14"/>
                <w:lang w:eastAsia="pl-PL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8CEC00" w14:textId="77777777" w:rsidR="003C43C8" w:rsidRPr="007C3563" w:rsidRDefault="003C43C8" w:rsidP="005F7737">
            <w:pPr>
              <w:spacing w:line="240" w:lineRule="auto"/>
              <w:jc w:val="center"/>
              <w:rPr>
                <w:color w:val="808080" w:themeColor="background1" w:themeShade="80"/>
                <w:sz w:val="14"/>
                <w:szCs w:val="14"/>
                <w:lang w:eastAsia="pl-PL"/>
              </w:rPr>
            </w:pPr>
            <w:r w:rsidRPr="007C3563">
              <w:rPr>
                <w:color w:val="808080" w:themeColor="background1" w:themeShade="80"/>
                <w:sz w:val="14"/>
                <w:szCs w:val="14"/>
                <w:lang w:eastAsia="pl-PL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4686B4" w14:textId="77777777" w:rsidR="003C43C8" w:rsidRPr="007C3563" w:rsidRDefault="003C43C8" w:rsidP="005F7737">
            <w:pPr>
              <w:spacing w:line="240" w:lineRule="auto"/>
              <w:jc w:val="center"/>
              <w:rPr>
                <w:color w:val="808080" w:themeColor="background1" w:themeShade="80"/>
                <w:sz w:val="14"/>
                <w:szCs w:val="14"/>
                <w:lang w:eastAsia="pl-PL"/>
              </w:rPr>
            </w:pPr>
            <w:r w:rsidRPr="007C3563">
              <w:rPr>
                <w:color w:val="808080" w:themeColor="background1" w:themeShade="80"/>
                <w:sz w:val="14"/>
                <w:szCs w:val="14"/>
                <w:lang w:eastAsia="pl-PL"/>
              </w:rPr>
              <w:t>2</w:t>
            </w:r>
          </w:p>
        </w:tc>
      </w:tr>
      <w:tr w:rsidR="007716AF" w:rsidRPr="007C3563" w14:paraId="5921F9F5" w14:textId="77777777" w:rsidTr="007716AF">
        <w:trPr>
          <w:trHeight w:val="290"/>
        </w:trPr>
        <w:tc>
          <w:tcPr>
            <w:tcW w:w="8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B95FC4" w14:textId="77777777" w:rsidR="003C43C8" w:rsidRPr="007C3563" w:rsidRDefault="003C43C8" w:rsidP="005F7737">
            <w:pPr>
              <w:spacing w:line="240" w:lineRule="auto"/>
              <w:jc w:val="center"/>
              <w:rPr>
                <w:b/>
                <w:bCs/>
                <w:color w:val="808080" w:themeColor="background1" w:themeShade="80"/>
                <w:sz w:val="14"/>
                <w:szCs w:val="14"/>
                <w:lang w:eastAsia="pl-PL"/>
              </w:rPr>
            </w:pP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EF"/>
            <w:hideMark/>
          </w:tcPr>
          <w:p w14:paraId="299BD7D8" w14:textId="77777777" w:rsidR="003C43C8" w:rsidRPr="007C3563" w:rsidRDefault="003C43C8" w:rsidP="005F7737">
            <w:pPr>
              <w:spacing w:line="240" w:lineRule="auto"/>
              <w:jc w:val="center"/>
              <w:rPr>
                <w:color w:val="808080" w:themeColor="background1" w:themeShade="80"/>
                <w:sz w:val="14"/>
                <w:szCs w:val="14"/>
                <w:lang w:eastAsia="pl-PL"/>
              </w:rPr>
            </w:pPr>
            <w:r w:rsidRPr="007C3563">
              <w:rPr>
                <w:color w:val="808080" w:themeColor="background1" w:themeShade="80"/>
                <w:sz w:val="14"/>
                <w:szCs w:val="14"/>
                <w:lang w:eastAsia="pl-PL"/>
              </w:rPr>
              <w:t>WĘGRY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B433D6" w14:textId="77777777" w:rsidR="003C43C8" w:rsidRPr="007C3563" w:rsidRDefault="003C43C8" w:rsidP="005F7737">
            <w:pPr>
              <w:spacing w:line="240" w:lineRule="auto"/>
              <w:jc w:val="center"/>
              <w:rPr>
                <w:color w:val="808080" w:themeColor="background1" w:themeShade="80"/>
                <w:sz w:val="14"/>
                <w:szCs w:val="14"/>
                <w:lang w:eastAsia="pl-PL"/>
              </w:rPr>
            </w:pPr>
            <w:r w:rsidRPr="007C3563">
              <w:rPr>
                <w:color w:val="808080" w:themeColor="background1" w:themeShade="80"/>
                <w:sz w:val="14"/>
                <w:szCs w:val="14"/>
                <w:lang w:eastAsia="pl-PL"/>
              </w:rPr>
              <w:t>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3585B0" w14:textId="77777777" w:rsidR="003C43C8" w:rsidRPr="007C3563" w:rsidRDefault="003C43C8" w:rsidP="005F7737">
            <w:pPr>
              <w:spacing w:line="240" w:lineRule="auto"/>
              <w:jc w:val="center"/>
              <w:rPr>
                <w:color w:val="808080" w:themeColor="background1" w:themeShade="80"/>
                <w:sz w:val="14"/>
                <w:szCs w:val="14"/>
                <w:lang w:eastAsia="pl-PL"/>
              </w:rPr>
            </w:pPr>
            <w:r w:rsidRPr="007C3563">
              <w:rPr>
                <w:color w:val="808080" w:themeColor="background1" w:themeShade="80"/>
                <w:sz w:val="14"/>
                <w:szCs w:val="14"/>
                <w:lang w:eastAsia="pl-PL"/>
              </w:rPr>
              <w:t>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568ED2" w14:textId="77777777" w:rsidR="003C43C8" w:rsidRPr="007C3563" w:rsidRDefault="003C43C8" w:rsidP="005F7737">
            <w:pPr>
              <w:spacing w:line="240" w:lineRule="auto"/>
              <w:jc w:val="center"/>
              <w:rPr>
                <w:color w:val="808080" w:themeColor="background1" w:themeShade="80"/>
                <w:sz w:val="14"/>
                <w:szCs w:val="14"/>
                <w:lang w:eastAsia="pl-PL"/>
              </w:rPr>
            </w:pPr>
            <w:r w:rsidRPr="007C3563">
              <w:rPr>
                <w:color w:val="808080" w:themeColor="background1" w:themeShade="80"/>
                <w:sz w:val="14"/>
                <w:szCs w:val="14"/>
                <w:lang w:eastAsia="pl-PL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B1FEFA" w14:textId="77777777" w:rsidR="003C43C8" w:rsidRPr="007C3563" w:rsidRDefault="003C43C8" w:rsidP="005F7737">
            <w:pPr>
              <w:spacing w:line="240" w:lineRule="auto"/>
              <w:jc w:val="center"/>
              <w:rPr>
                <w:color w:val="808080" w:themeColor="background1" w:themeShade="80"/>
                <w:sz w:val="14"/>
                <w:szCs w:val="14"/>
                <w:lang w:eastAsia="pl-PL"/>
              </w:rPr>
            </w:pPr>
            <w:r w:rsidRPr="007C3563">
              <w:rPr>
                <w:color w:val="808080" w:themeColor="background1" w:themeShade="80"/>
                <w:sz w:val="14"/>
                <w:szCs w:val="14"/>
                <w:lang w:eastAsia="pl-PL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8FC437" w14:textId="77777777" w:rsidR="003C43C8" w:rsidRPr="007C3563" w:rsidRDefault="003C43C8" w:rsidP="005F7737">
            <w:pPr>
              <w:spacing w:line="240" w:lineRule="auto"/>
              <w:jc w:val="center"/>
              <w:rPr>
                <w:color w:val="808080" w:themeColor="background1" w:themeShade="80"/>
                <w:sz w:val="14"/>
                <w:szCs w:val="14"/>
                <w:lang w:eastAsia="pl-PL"/>
              </w:rPr>
            </w:pPr>
            <w:r w:rsidRPr="007C3563">
              <w:rPr>
                <w:color w:val="808080" w:themeColor="background1" w:themeShade="80"/>
                <w:sz w:val="14"/>
                <w:szCs w:val="14"/>
                <w:lang w:eastAsia="pl-PL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675483" w14:textId="77777777" w:rsidR="003C43C8" w:rsidRPr="007C3563" w:rsidRDefault="003C43C8" w:rsidP="005F7737">
            <w:pPr>
              <w:spacing w:line="240" w:lineRule="auto"/>
              <w:jc w:val="center"/>
              <w:rPr>
                <w:color w:val="808080" w:themeColor="background1" w:themeShade="80"/>
                <w:sz w:val="14"/>
                <w:szCs w:val="14"/>
                <w:lang w:eastAsia="pl-PL"/>
              </w:rPr>
            </w:pPr>
            <w:r w:rsidRPr="007C3563">
              <w:rPr>
                <w:color w:val="808080" w:themeColor="background1" w:themeShade="80"/>
                <w:sz w:val="14"/>
                <w:szCs w:val="14"/>
                <w:lang w:eastAsia="pl-PL"/>
              </w:rPr>
              <w:t>0</w:t>
            </w:r>
          </w:p>
        </w:tc>
      </w:tr>
    </w:tbl>
    <w:p w14:paraId="27BDBE27" w14:textId="77777777" w:rsidR="009D0926" w:rsidRDefault="009D0926" w:rsidP="00374203">
      <w:pPr>
        <w:ind w:leftChars="0" w:left="0" w:firstLineChars="0" w:firstLine="0"/>
        <w:rPr>
          <w:b/>
          <w:color w:val="808080" w:themeColor="background1" w:themeShade="80"/>
        </w:rPr>
      </w:pPr>
    </w:p>
    <w:p w14:paraId="550435F3" w14:textId="2A9E7A90" w:rsidR="00DF18AB" w:rsidRPr="00585765" w:rsidRDefault="00DF18AB" w:rsidP="00585765">
      <w:pPr>
        <w:ind w:left="0" w:hanging="2"/>
        <w:rPr>
          <w:b/>
          <w:color w:val="808080" w:themeColor="background1" w:themeShade="80"/>
        </w:rPr>
      </w:pPr>
      <w:r w:rsidRPr="007C3563">
        <w:rPr>
          <w:b/>
          <w:color w:val="808080" w:themeColor="background1" w:themeShade="80"/>
        </w:rPr>
        <w:t xml:space="preserve">DZIAŁANIA KOMISJI EUROPEJSKIEJ </w:t>
      </w:r>
      <w:r w:rsidR="00585765">
        <w:rPr>
          <w:b/>
          <w:color w:val="808080" w:themeColor="background1" w:themeShade="80"/>
        </w:rPr>
        <w:t xml:space="preserve">NA RZECZ </w:t>
      </w:r>
      <w:r w:rsidRPr="007C3563">
        <w:rPr>
          <w:b/>
          <w:color w:val="808080" w:themeColor="background1" w:themeShade="80"/>
        </w:rPr>
        <w:t>BEZPIECZEŃSTWA RUCHU</w:t>
      </w:r>
      <w:r w:rsidR="00585765">
        <w:rPr>
          <w:b/>
          <w:color w:val="808080" w:themeColor="background1" w:themeShade="80"/>
        </w:rPr>
        <w:t xml:space="preserve"> </w:t>
      </w:r>
      <w:r w:rsidRPr="007C3563">
        <w:rPr>
          <w:b/>
          <w:color w:val="808080" w:themeColor="background1" w:themeShade="80"/>
        </w:rPr>
        <w:t>DROGOWEGO:</w:t>
      </w:r>
    </w:p>
    <w:p w14:paraId="3E0C6B68" w14:textId="77777777" w:rsidR="0056648A" w:rsidRDefault="00D36D10" w:rsidP="00E12146">
      <w:pPr>
        <w:ind w:leftChars="0" w:left="0" w:firstLineChars="0" w:firstLine="0"/>
        <w:rPr>
          <w:rStyle w:val="rynqvb"/>
          <w:color w:val="808080" w:themeColor="background1" w:themeShade="80"/>
        </w:rPr>
      </w:pPr>
      <w:r w:rsidRPr="007C3563">
        <w:rPr>
          <w:rStyle w:val="rynqvb"/>
          <w:color w:val="808080" w:themeColor="background1" w:themeShade="80"/>
        </w:rPr>
        <w:t xml:space="preserve">W 2018 r. UE wyznaczyła sobie cel 50% redukcji liczby ofiar śmiertelnych wypadków drogowych – a po raz pierwszy także poważnych obrażeń – do 2030 r. Zostało to określone w </w:t>
      </w:r>
      <w:r w:rsidR="0020203B">
        <w:rPr>
          <w:rStyle w:val="rynqvb"/>
          <w:color w:val="808080" w:themeColor="background1" w:themeShade="80"/>
        </w:rPr>
        <w:t>s</w:t>
      </w:r>
      <w:r w:rsidRPr="007C3563">
        <w:rPr>
          <w:rStyle w:val="rynqvb"/>
          <w:color w:val="808080" w:themeColor="background1" w:themeShade="80"/>
        </w:rPr>
        <w:t xml:space="preserve">trategicznym planie działania Komisji na rzecz bezpieczeństwa ruchu drogowego i ramach polityki bezpieczeństwa ruchu drogowego UE na lata 2021–2030, w których przedstawiono również plany bezpieczeństwa ruchu drogowego mające na celu osiągnięcie zerowej liczby ofiar śmiertelnych wypadków drogowych do 2050 r. („Wizja Zero”). </w:t>
      </w:r>
    </w:p>
    <w:p w14:paraId="01D56A3C" w14:textId="7D813DAF" w:rsidR="0056648A" w:rsidRDefault="00D36D10" w:rsidP="00E12146">
      <w:pPr>
        <w:ind w:leftChars="0" w:left="0" w:firstLineChars="0" w:firstLine="0"/>
        <w:rPr>
          <w:rStyle w:val="hwtze"/>
          <w:color w:val="808080" w:themeColor="background1" w:themeShade="80"/>
        </w:rPr>
      </w:pPr>
      <w:r w:rsidRPr="007C3563">
        <w:rPr>
          <w:rStyle w:val="rynqvb"/>
          <w:color w:val="808080" w:themeColor="background1" w:themeShade="80"/>
        </w:rPr>
        <w:t>W marcu 2023 r. Komisja przedstawiła pakiet wniosków dotyczących bezpieczeństwa ruchu drogowego, w tym zaktualizowane wymogi dotyczące praw jazdy i skuteczniejszego transgranicznego egzekwowania przepisów ruchu drogowego.</w:t>
      </w:r>
      <w:r w:rsidRPr="007C3563">
        <w:rPr>
          <w:rStyle w:val="hwtze"/>
          <w:color w:val="808080" w:themeColor="background1" w:themeShade="80"/>
        </w:rPr>
        <w:t xml:space="preserve"> </w:t>
      </w:r>
    </w:p>
    <w:p w14:paraId="590DCC3F" w14:textId="77777777" w:rsidR="0056648A" w:rsidRDefault="00D36D10" w:rsidP="00E12146">
      <w:pPr>
        <w:ind w:leftChars="0" w:left="0" w:firstLineChars="0" w:firstLine="0"/>
        <w:rPr>
          <w:color w:val="808080" w:themeColor="background1" w:themeShade="80"/>
        </w:rPr>
      </w:pPr>
      <w:r w:rsidRPr="007C3563">
        <w:rPr>
          <w:rStyle w:val="rynqvb"/>
          <w:color w:val="808080" w:themeColor="background1" w:themeShade="80"/>
        </w:rPr>
        <w:t xml:space="preserve">W celu poprawy bezpieczeństwa ruchu drogowego, Komisja wkrótce przyjmie nowe wnioski dotyczące rewizji przepisów dotyczących zdatności do ruchu drogowego, których celem jest zmniejszenie liczby niebezpiecznych pojazdów na drogach UE i związanych z nimi wypadków. Bezpieczeństwo ruchu drogowego było również kluczowym elementem inicjatyw polityki mobilności UE, w tym strategii na rzecz zrównoważonej i inteligentnej mobilności, nowego rozporządzenia TEN-T i ram mobilności miejskiej. </w:t>
      </w:r>
      <w:r w:rsidR="00DF18AB" w:rsidRPr="007C3563">
        <w:rPr>
          <w:color w:val="808080" w:themeColor="background1" w:themeShade="80"/>
        </w:rPr>
        <w:t xml:space="preserve">Zgodnie ze stanem prac na koniec 2024 roku zaplanowano </w:t>
      </w:r>
      <w:r w:rsidR="007E3C1F" w:rsidRPr="007C3563">
        <w:rPr>
          <w:color w:val="808080" w:themeColor="background1" w:themeShade="80"/>
        </w:rPr>
        <w:t>dyskusję</w:t>
      </w:r>
      <w:r w:rsidR="00DF18AB" w:rsidRPr="007C3563">
        <w:rPr>
          <w:color w:val="808080" w:themeColor="background1" w:themeShade="80"/>
        </w:rPr>
        <w:t xml:space="preserve"> nad dyrektywą w sprawie praw jazdy w formule </w:t>
      </w:r>
      <w:proofErr w:type="spellStart"/>
      <w:r w:rsidR="00DF18AB" w:rsidRPr="007C3563">
        <w:rPr>
          <w:color w:val="808080" w:themeColor="background1" w:themeShade="80"/>
        </w:rPr>
        <w:t>trilogów</w:t>
      </w:r>
      <w:proofErr w:type="spellEnd"/>
      <w:r w:rsidR="00DF18AB" w:rsidRPr="007C3563">
        <w:rPr>
          <w:color w:val="808080" w:themeColor="background1" w:themeShade="80"/>
        </w:rPr>
        <w:t xml:space="preserve">, czyli spotkań przedstawicieli Komisji Europejskiej, Parlamentu Europejskiego i Rady UE. W dniu 6 lutego 2024 roku przyjęta została Rezolucja ustawodawcza Parlamentu Europejskiego w sprawie wniosku dotyczącego dyrektywy Parlamentu Europejskiego i Rady w sprawie ogólnounijnych skutków niektórych zakazów prowadzenia pojazdów. </w:t>
      </w:r>
    </w:p>
    <w:p w14:paraId="0FF6C786" w14:textId="77777777" w:rsidR="0056648A" w:rsidRDefault="0056648A" w:rsidP="00E12146">
      <w:pPr>
        <w:ind w:leftChars="0" w:left="0" w:firstLineChars="0" w:firstLine="0"/>
        <w:rPr>
          <w:color w:val="808080" w:themeColor="background1" w:themeShade="80"/>
        </w:rPr>
      </w:pPr>
    </w:p>
    <w:p w14:paraId="058F8BC3" w14:textId="77777777" w:rsidR="0056648A" w:rsidRDefault="0056648A" w:rsidP="00E12146">
      <w:pPr>
        <w:ind w:leftChars="0" w:left="0" w:firstLineChars="0" w:firstLine="0"/>
        <w:rPr>
          <w:color w:val="808080" w:themeColor="background1" w:themeShade="80"/>
        </w:rPr>
      </w:pPr>
    </w:p>
    <w:p w14:paraId="1CEF3C89" w14:textId="09510DEA" w:rsidR="00DF18AB" w:rsidRPr="00B35D55" w:rsidRDefault="00DF18AB" w:rsidP="00E12146">
      <w:pPr>
        <w:ind w:leftChars="0" w:left="0" w:firstLineChars="0" w:firstLine="0"/>
        <w:rPr>
          <w:color w:val="808080" w:themeColor="background1" w:themeShade="80"/>
        </w:rPr>
      </w:pPr>
      <w:r w:rsidRPr="00B35D55">
        <w:rPr>
          <w:color w:val="808080" w:themeColor="background1" w:themeShade="80"/>
        </w:rPr>
        <w:lastRenderedPageBreak/>
        <w:t xml:space="preserve">Pod koniec Prezydencji Węgier w Radzie UE w grudniu 2024 roku przyjęto podejście ogólne dla tego dokumentu. Przewiduje się, że Prezydencja Polska będzie kontynuować prace nad tym dokumentem w ramach </w:t>
      </w:r>
      <w:proofErr w:type="spellStart"/>
      <w:r w:rsidRPr="00B35D55">
        <w:rPr>
          <w:color w:val="808080" w:themeColor="background1" w:themeShade="80"/>
        </w:rPr>
        <w:t>trilogów</w:t>
      </w:r>
      <w:proofErr w:type="spellEnd"/>
      <w:r w:rsidRPr="00B35D55">
        <w:rPr>
          <w:color w:val="808080" w:themeColor="background1" w:themeShade="80"/>
        </w:rPr>
        <w:t xml:space="preserve"> w 2025 roku. </w:t>
      </w:r>
    </w:p>
    <w:p w14:paraId="20F21A6E" w14:textId="0B361304" w:rsidR="00DF18AB" w:rsidRPr="00B35D55" w:rsidRDefault="00DF18AB" w:rsidP="00DF18AB">
      <w:pPr>
        <w:ind w:left="0" w:hanging="2"/>
        <w:rPr>
          <w:color w:val="808080" w:themeColor="background1" w:themeShade="80"/>
        </w:rPr>
      </w:pPr>
      <w:r w:rsidRPr="00B35D55">
        <w:rPr>
          <w:color w:val="808080" w:themeColor="background1" w:themeShade="80"/>
        </w:rPr>
        <w:t xml:space="preserve">W odniesieniu do dyrektywy w sprawie ułatwień w zakresie transgranicznej wymiany informacji dotyczących przestępstw lub wykroczeń przeciwko bezpieczeństwu ruchu drogowego ukazała się ona w Dzienniku Urzędowym Unii Europejskiej z datą 19 grudnia 2024 i weszła w życie 20 dni po opublikowaniu. Państwa członkowskie UE mają od tego czasu 30 miesięcy na przeniesienie jej przepisów do prawa krajowego. </w:t>
      </w:r>
    </w:p>
    <w:p w14:paraId="73158288" w14:textId="77777777" w:rsidR="007C3563" w:rsidRPr="00B35D55" w:rsidRDefault="007C3563" w:rsidP="00E47E62">
      <w:pPr>
        <w:ind w:leftChars="0" w:left="0" w:firstLineChars="0" w:firstLine="0"/>
        <w:rPr>
          <w:b/>
          <w:color w:val="808080" w:themeColor="background1" w:themeShade="80"/>
        </w:rPr>
      </w:pPr>
    </w:p>
    <w:p w14:paraId="7122DEDC" w14:textId="7AD5E3E7" w:rsidR="00DF18AB" w:rsidRPr="00B35D55" w:rsidRDefault="007C3563" w:rsidP="004859D1">
      <w:pPr>
        <w:ind w:leftChars="0" w:left="0" w:firstLineChars="0" w:firstLine="0"/>
        <w:rPr>
          <w:rStyle w:val="rynqvb"/>
          <w:b/>
          <w:color w:val="808080" w:themeColor="background1" w:themeShade="80"/>
        </w:rPr>
      </w:pPr>
      <w:r w:rsidRPr="00B35D55">
        <w:rPr>
          <w:b/>
          <w:color w:val="808080" w:themeColor="background1" w:themeShade="80"/>
        </w:rPr>
        <w:t xml:space="preserve">DZIAŁANIA ZWIĄZANE Z POPRAWĄ BEZPIECZEŃSTWA RUCHU DROGOWEGO NA </w:t>
      </w:r>
      <w:r w:rsidR="00DF18AB" w:rsidRPr="00B35D55">
        <w:rPr>
          <w:b/>
          <w:color w:val="808080" w:themeColor="background1" w:themeShade="80"/>
        </w:rPr>
        <w:t>ŚWI</w:t>
      </w:r>
      <w:r w:rsidRPr="00B35D55">
        <w:rPr>
          <w:b/>
          <w:color w:val="808080" w:themeColor="background1" w:themeShade="80"/>
        </w:rPr>
        <w:t>ECIE</w:t>
      </w:r>
      <w:r w:rsidR="00DF18AB" w:rsidRPr="00B35D55">
        <w:rPr>
          <w:b/>
          <w:color w:val="808080" w:themeColor="background1" w:themeShade="80"/>
        </w:rPr>
        <w:t>:</w:t>
      </w:r>
    </w:p>
    <w:p w14:paraId="076E3C40" w14:textId="294E1BF6" w:rsidR="007E7E0A" w:rsidRPr="00B35D55" w:rsidRDefault="00DF18AB" w:rsidP="004859D1">
      <w:pPr>
        <w:ind w:left="-2" w:firstLineChars="0" w:firstLine="0"/>
        <w:rPr>
          <w:color w:val="808080" w:themeColor="background1" w:themeShade="80"/>
          <w:sz w:val="20"/>
        </w:rPr>
      </w:pPr>
      <w:r w:rsidRPr="00B35D55">
        <w:rPr>
          <w:rStyle w:val="rynqvb"/>
          <w:color w:val="808080" w:themeColor="background1" w:themeShade="80"/>
        </w:rPr>
        <w:t xml:space="preserve">Wypadki drogowe powodują śmierć około 1,19 miliona ludzi na całym świecie każdego roku </w:t>
      </w:r>
      <w:r w:rsidR="00255C36" w:rsidRPr="00B35D55">
        <w:rPr>
          <w:rStyle w:val="rynqvb"/>
          <w:color w:val="808080" w:themeColor="background1" w:themeShade="80"/>
        </w:rPr>
        <w:br/>
      </w:r>
      <w:r w:rsidRPr="00B35D55">
        <w:rPr>
          <w:rStyle w:val="rynqvb"/>
          <w:color w:val="808080" w:themeColor="background1" w:themeShade="80"/>
        </w:rPr>
        <w:t>i pozostawiają nawet do 50 milionów ludzi z różnego rodzaju obrażeniami.</w:t>
      </w:r>
      <w:r w:rsidRPr="00B35D55">
        <w:rPr>
          <w:rStyle w:val="hwtze"/>
          <w:color w:val="808080" w:themeColor="background1" w:themeShade="80"/>
        </w:rPr>
        <w:t xml:space="preserve"> </w:t>
      </w:r>
      <w:r w:rsidRPr="00B35D55">
        <w:rPr>
          <w:rStyle w:val="rynqvb"/>
          <w:color w:val="808080" w:themeColor="background1" w:themeShade="80"/>
        </w:rPr>
        <w:t>Ponad połowa wszystkich zgonów w ruchu drogowym dotyczy tzw. niechronionych użytkowników dróg, takich jak piesi, rowerzyści i motocykliści. Obrażenia w ruchu drogowym są główną przyczyną śmierci osób w wieku 5–29 lat.</w:t>
      </w:r>
      <w:r w:rsidRPr="00B35D55">
        <w:rPr>
          <w:rStyle w:val="hwtze"/>
          <w:color w:val="808080" w:themeColor="background1" w:themeShade="80"/>
        </w:rPr>
        <w:t xml:space="preserve"> </w:t>
      </w:r>
      <w:r w:rsidR="0020203B" w:rsidRPr="00B35D55">
        <w:rPr>
          <w:rStyle w:val="rynqvb"/>
          <w:color w:val="808080" w:themeColor="background1" w:themeShade="80"/>
        </w:rPr>
        <w:t>D</w:t>
      </w:r>
      <w:r w:rsidRPr="00B35D55">
        <w:rPr>
          <w:rStyle w:val="rynqvb"/>
          <w:color w:val="808080" w:themeColor="background1" w:themeShade="80"/>
        </w:rPr>
        <w:t>wie trzecie śmiertelnych wypadków drogowych dotyczy osób w wieku produkcyjnym (18–59 lat).</w:t>
      </w:r>
      <w:r w:rsidRPr="00B35D55">
        <w:rPr>
          <w:rStyle w:val="hwtze"/>
          <w:color w:val="808080" w:themeColor="background1" w:themeShade="80"/>
        </w:rPr>
        <w:t xml:space="preserve"> </w:t>
      </w:r>
      <w:r w:rsidRPr="00B35D55">
        <w:rPr>
          <w:rStyle w:val="rynqvb"/>
          <w:color w:val="808080" w:themeColor="background1" w:themeShade="80"/>
        </w:rPr>
        <w:t xml:space="preserve">Dziewięć na dziesięć ofiar śmiertelnych na drogach ma miejsce </w:t>
      </w:r>
      <w:r w:rsidR="00255C36" w:rsidRPr="00B35D55">
        <w:rPr>
          <w:rStyle w:val="rynqvb"/>
          <w:color w:val="808080" w:themeColor="background1" w:themeShade="80"/>
        </w:rPr>
        <w:br/>
      </w:r>
      <w:r w:rsidRPr="00B35D55">
        <w:rPr>
          <w:rStyle w:val="rynqvb"/>
          <w:color w:val="808080" w:themeColor="background1" w:themeShade="80"/>
        </w:rPr>
        <w:t>w krajach o niskich i średnich dochodach, mimo że jeździ tam tylko około 60% pojazdów na świecie. Oprócz cierpienia ludzkiego spowodowanego obrażeniami w ruchu drogowym, powodują one również duże obciążenie ekonomiczne dla ofiar i ich rodzin, zarówno poprzez koszty leczenia rannych, jak i poprzez utratę produktywności osób zabitych lub niepełnosprawnych.</w:t>
      </w:r>
      <w:r w:rsidRPr="00B35D55">
        <w:rPr>
          <w:rStyle w:val="hwtze"/>
          <w:color w:val="808080" w:themeColor="background1" w:themeShade="80"/>
        </w:rPr>
        <w:t xml:space="preserve"> </w:t>
      </w:r>
      <w:r w:rsidRPr="00B35D55">
        <w:rPr>
          <w:rStyle w:val="rynqvb"/>
          <w:color w:val="808080" w:themeColor="background1" w:themeShade="80"/>
        </w:rPr>
        <w:t xml:space="preserve">Szerzej rzecz biorąc, obrażenia w ruchu drogowym mają poważny wpływ na gospodarkę narodową, kosztując kraje 3% ich rocznego produktu </w:t>
      </w:r>
      <w:r w:rsidRPr="00B35D55">
        <w:rPr>
          <w:rStyle w:val="rynqvb"/>
          <w:rFonts w:cstheme="minorHAnsi"/>
          <w:color w:val="808080" w:themeColor="background1" w:themeShade="80"/>
        </w:rPr>
        <w:t xml:space="preserve">krajowego brutto. </w:t>
      </w:r>
      <w:r w:rsidRPr="00B35D55">
        <w:rPr>
          <w:rStyle w:val="hgkelc"/>
          <w:rFonts w:cstheme="minorHAnsi"/>
          <w:bCs/>
          <w:color w:val="808080" w:themeColor="background1" w:themeShade="80"/>
        </w:rPr>
        <w:t xml:space="preserve">Celem Globalnego Planu </w:t>
      </w:r>
      <w:r w:rsidRPr="00B35D55">
        <w:rPr>
          <w:rFonts w:cstheme="minorHAnsi"/>
          <w:bCs/>
          <w:color w:val="808080" w:themeColor="background1" w:themeShade="80"/>
          <w:lang w:eastAsia="pl-PL"/>
        </w:rPr>
        <w:t>Dekady Działań na rzecz Bezpieczeństwa Ruchu Drogowego 2021-2030 ogłoszonego przez EKG ONZ i WHO</w:t>
      </w:r>
      <w:r w:rsidRPr="00B35D55">
        <w:rPr>
          <w:rFonts w:cstheme="minorHAnsi"/>
          <w:bCs/>
          <w:color w:val="808080" w:themeColor="background1" w:themeShade="80"/>
        </w:rPr>
        <w:t xml:space="preserve"> w 2021 roku </w:t>
      </w:r>
      <w:r w:rsidRPr="00B35D55">
        <w:rPr>
          <w:rStyle w:val="hgkelc"/>
          <w:rFonts w:cstheme="minorHAnsi"/>
          <w:bCs/>
          <w:color w:val="808080" w:themeColor="background1" w:themeShade="80"/>
        </w:rPr>
        <w:t xml:space="preserve">jest zmniejszenie liczby ofiar śmiertelnych i obrażeń w ruchu drogowym o co najmniej </w:t>
      </w:r>
      <w:r w:rsidR="00255C36" w:rsidRPr="00B35D55">
        <w:rPr>
          <w:rStyle w:val="hgkelc"/>
          <w:rFonts w:cstheme="minorHAnsi"/>
          <w:bCs/>
          <w:color w:val="808080" w:themeColor="background1" w:themeShade="80"/>
        </w:rPr>
        <w:br/>
      </w:r>
      <w:r w:rsidRPr="00B35D55">
        <w:rPr>
          <w:rStyle w:val="hgkelc"/>
          <w:rFonts w:cstheme="minorHAnsi"/>
          <w:bCs/>
          <w:color w:val="808080" w:themeColor="background1" w:themeShade="80"/>
        </w:rPr>
        <w:t>o kolejne 50% do 2030 roku</w:t>
      </w:r>
      <w:r w:rsidR="009D0926" w:rsidRPr="00B35D55">
        <w:rPr>
          <w:rStyle w:val="hgkelc"/>
          <w:rFonts w:cstheme="minorHAnsi"/>
          <w:bCs/>
          <w:color w:val="808080" w:themeColor="background1" w:themeShade="80"/>
        </w:rPr>
        <w:t>.</w:t>
      </w:r>
    </w:p>
    <w:p w14:paraId="33C87B7D" w14:textId="310B472C" w:rsidR="00884BC8" w:rsidRDefault="000E74B6" w:rsidP="00B84E34">
      <w:pPr>
        <w:keepNext/>
        <w:pageBreakBefore/>
        <w:pBdr>
          <w:top w:val="nil"/>
          <w:left w:val="nil"/>
          <w:bottom w:val="nil"/>
          <w:right w:val="nil"/>
          <w:between w:val="nil"/>
        </w:pBdr>
        <w:spacing w:after="180"/>
        <w:ind w:leftChars="0" w:left="0" w:firstLineChars="0" w:firstLine="0"/>
        <w:jc w:val="left"/>
        <w:rPr>
          <w:rFonts w:eastAsia="Verdana" w:cs="Verdana"/>
          <w:b/>
          <w:color w:val="1F497D"/>
          <w:sz w:val="28"/>
          <w:szCs w:val="28"/>
        </w:rPr>
      </w:pPr>
      <w:r w:rsidRPr="005A7FCC">
        <w:rPr>
          <w:rFonts w:eastAsia="Verdana" w:cs="Verdana"/>
          <w:b/>
          <w:color w:val="1F497D"/>
          <w:sz w:val="28"/>
          <w:szCs w:val="28"/>
        </w:rPr>
        <w:lastRenderedPageBreak/>
        <w:t>Bezpieczeństwo</w:t>
      </w:r>
      <w:r>
        <w:rPr>
          <w:rFonts w:eastAsia="Verdana" w:cs="Verdana"/>
          <w:b/>
          <w:color w:val="1F497D"/>
          <w:sz w:val="28"/>
          <w:szCs w:val="28"/>
        </w:rPr>
        <w:t xml:space="preserve"> ruchu drogowego w Polsce w roku </w:t>
      </w:r>
      <w:r w:rsidR="00355EAE">
        <w:rPr>
          <w:rFonts w:eastAsia="Verdana" w:cs="Verdana"/>
          <w:b/>
          <w:color w:val="1F497D"/>
          <w:sz w:val="28"/>
          <w:szCs w:val="28"/>
        </w:rPr>
        <w:t>202</w:t>
      </w:r>
      <w:r w:rsidR="008959EF">
        <w:rPr>
          <w:rFonts w:eastAsia="Verdana" w:cs="Verdana"/>
          <w:b/>
          <w:color w:val="1F497D"/>
          <w:sz w:val="28"/>
          <w:szCs w:val="28"/>
        </w:rPr>
        <w:t>4</w:t>
      </w:r>
    </w:p>
    <w:p w14:paraId="16947509" w14:textId="243FC5F9" w:rsidR="00884BC8" w:rsidRDefault="000E74B6" w:rsidP="00345EE6">
      <w:pPr>
        <w:pBdr>
          <w:top w:val="nil"/>
          <w:left w:val="nil"/>
          <w:bottom w:val="nil"/>
          <w:right w:val="nil"/>
          <w:between w:val="nil"/>
        </w:pBdr>
        <w:spacing w:after="120"/>
        <w:ind w:left="0" w:hanging="2"/>
        <w:rPr>
          <w:rFonts w:eastAsia="Verdana" w:cs="Verdana"/>
          <w:color w:val="7F7F7F"/>
          <w:sz w:val="20"/>
        </w:rPr>
      </w:pPr>
      <w:r>
        <w:rPr>
          <w:rFonts w:eastAsia="Verdana" w:cs="Verdana"/>
          <w:color w:val="7F7F7F"/>
          <w:sz w:val="20"/>
        </w:rPr>
        <w:t>Przedstawione analizy zostały opracowane na podstawie danych pochodzących z Systemu Ewidencji Wypadków i Kolizji prowadzonego przez Komendę Główną Policji. Dokładne dan</w:t>
      </w:r>
      <w:r w:rsidR="00345EE6">
        <w:rPr>
          <w:rFonts w:eastAsia="Verdana" w:cs="Verdana"/>
          <w:color w:val="7F7F7F"/>
          <w:sz w:val="20"/>
        </w:rPr>
        <w:t>e</w:t>
      </w:r>
      <w:r>
        <w:rPr>
          <w:rFonts w:eastAsia="Verdana" w:cs="Verdana"/>
          <w:color w:val="7F7F7F"/>
          <w:sz w:val="20"/>
        </w:rPr>
        <w:t xml:space="preserve"> statystyczn</w:t>
      </w:r>
      <w:r w:rsidR="00345EE6">
        <w:rPr>
          <w:rFonts w:eastAsia="Verdana" w:cs="Verdana"/>
          <w:color w:val="7F7F7F"/>
          <w:sz w:val="20"/>
        </w:rPr>
        <w:t>e</w:t>
      </w:r>
      <w:r>
        <w:rPr>
          <w:rFonts w:eastAsia="Verdana" w:cs="Verdana"/>
          <w:color w:val="7F7F7F"/>
          <w:sz w:val="20"/>
        </w:rPr>
        <w:t>, wyni</w:t>
      </w:r>
      <w:r w:rsidR="00345EE6">
        <w:rPr>
          <w:rFonts w:eastAsia="Verdana" w:cs="Verdana"/>
          <w:color w:val="7F7F7F"/>
          <w:sz w:val="20"/>
        </w:rPr>
        <w:t>ki</w:t>
      </w:r>
      <w:r>
        <w:rPr>
          <w:rFonts w:eastAsia="Verdana" w:cs="Verdana"/>
          <w:color w:val="7F7F7F"/>
          <w:sz w:val="20"/>
        </w:rPr>
        <w:t xml:space="preserve"> badań i analiz dot. zachowa</w:t>
      </w:r>
      <w:r w:rsidR="00C66991">
        <w:rPr>
          <w:rFonts w:eastAsia="Verdana" w:cs="Verdana"/>
          <w:color w:val="7F7F7F"/>
          <w:sz w:val="20"/>
        </w:rPr>
        <w:t>ń</w:t>
      </w:r>
      <w:r>
        <w:rPr>
          <w:rFonts w:eastAsia="Verdana" w:cs="Verdana"/>
          <w:color w:val="7F7F7F"/>
          <w:sz w:val="20"/>
        </w:rPr>
        <w:t xml:space="preserve"> uczestników ruchu drogowego oraz oceny ryzyka bycia ofiarą wypadku drogowego prezentowane w dokumencie pozwalają na określenie głównych profili sprawców, ofiar oraz przyczyn zdarzeń drogowych. Dane dotyczące wypadkowości w </w:t>
      </w:r>
      <w:r w:rsidR="00355EAE">
        <w:rPr>
          <w:rFonts w:eastAsia="Verdana" w:cs="Verdana"/>
          <w:color w:val="7F7F7F"/>
          <w:sz w:val="20"/>
        </w:rPr>
        <w:t>202</w:t>
      </w:r>
      <w:r w:rsidR="008959EF">
        <w:rPr>
          <w:rFonts w:eastAsia="Verdana" w:cs="Verdana"/>
          <w:color w:val="7F7F7F"/>
          <w:sz w:val="20"/>
        </w:rPr>
        <w:t>4</w:t>
      </w:r>
      <w:r w:rsidR="00355EAE">
        <w:rPr>
          <w:rFonts w:eastAsia="Verdana" w:cs="Verdana"/>
          <w:color w:val="7F7F7F"/>
          <w:sz w:val="20"/>
        </w:rPr>
        <w:t xml:space="preserve"> </w:t>
      </w:r>
      <w:r>
        <w:rPr>
          <w:rFonts w:eastAsia="Verdana" w:cs="Verdana"/>
          <w:color w:val="7F7F7F"/>
          <w:sz w:val="20"/>
        </w:rPr>
        <w:t xml:space="preserve">roku zostały porównane z zeszłorocznymi danymi, a także ujęte w trendzie </w:t>
      </w:r>
      <w:r w:rsidR="00345EE6">
        <w:rPr>
          <w:rFonts w:eastAsia="Verdana" w:cs="Verdana"/>
          <w:color w:val="7F7F7F"/>
          <w:sz w:val="20"/>
        </w:rPr>
        <w:t xml:space="preserve">długoterminowym. </w:t>
      </w:r>
      <w:r>
        <w:rPr>
          <w:rFonts w:eastAsia="Verdana" w:cs="Verdana"/>
          <w:color w:val="7F7F7F"/>
          <w:sz w:val="20"/>
        </w:rPr>
        <w:t xml:space="preserve">Dodatkowo </w:t>
      </w:r>
      <w:r w:rsidR="00345EE6">
        <w:rPr>
          <w:rFonts w:eastAsia="Verdana" w:cs="Verdana"/>
          <w:color w:val="7F7F7F"/>
          <w:sz w:val="20"/>
        </w:rPr>
        <w:t xml:space="preserve">przygotowane zostały </w:t>
      </w:r>
      <w:r>
        <w:rPr>
          <w:rFonts w:eastAsia="Verdana" w:cs="Verdana"/>
          <w:color w:val="7F7F7F"/>
          <w:sz w:val="20"/>
        </w:rPr>
        <w:t xml:space="preserve">wykresy </w:t>
      </w:r>
      <w:r w:rsidR="00BA1540">
        <w:rPr>
          <w:rFonts w:eastAsia="Verdana" w:cs="Verdana"/>
          <w:color w:val="7F7F7F"/>
          <w:sz w:val="20"/>
        </w:rPr>
        <w:t>danych</w:t>
      </w:r>
      <w:r>
        <w:rPr>
          <w:rFonts w:eastAsia="Verdana" w:cs="Verdana"/>
          <w:color w:val="7F7F7F"/>
          <w:sz w:val="20"/>
        </w:rPr>
        <w:t xml:space="preserve"> obrazujące zestaw wskaźników zagrożeń dla różnych kategorii wypadków drogowych w </w:t>
      </w:r>
      <w:r w:rsidR="00355EAE">
        <w:rPr>
          <w:rFonts w:eastAsia="Verdana" w:cs="Verdana"/>
          <w:color w:val="7F7F7F"/>
          <w:sz w:val="20"/>
        </w:rPr>
        <w:t>202</w:t>
      </w:r>
      <w:r w:rsidR="008959EF">
        <w:rPr>
          <w:rFonts w:eastAsia="Verdana" w:cs="Verdana"/>
          <w:color w:val="7F7F7F"/>
          <w:sz w:val="20"/>
        </w:rPr>
        <w:t>4</w:t>
      </w:r>
      <w:r w:rsidR="00355EAE">
        <w:rPr>
          <w:rFonts w:eastAsia="Verdana" w:cs="Verdana"/>
          <w:color w:val="7F7F7F"/>
          <w:sz w:val="20"/>
        </w:rPr>
        <w:t xml:space="preserve"> </w:t>
      </w:r>
      <w:r>
        <w:rPr>
          <w:rFonts w:eastAsia="Verdana" w:cs="Verdana"/>
          <w:color w:val="7F7F7F"/>
          <w:sz w:val="20"/>
        </w:rPr>
        <w:t>roku.</w:t>
      </w:r>
    </w:p>
    <w:p w14:paraId="199356C4" w14:textId="77777777" w:rsidR="00345EE6" w:rsidRPr="00345EE6" w:rsidRDefault="00345EE6" w:rsidP="00345EE6">
      <w:pPr>
        <w:pBdr>
          <w:top w:val="nil"/>
          <w:left w:val="nil"/>
          <w:bottom w:val="nil"/>
          <w:right w:val="nil"/>
          <w:between w:val="nil"/>
        </w:pBdr>
        <w:spacing w:after="120"/>
        <w:ind w:left="0" w:hanging="2"/>
        <w:rPr>
          <w:rFonts w:eastAsia="Verdana" w:cs="Verdana"/>
          <w:color w:val="7F7F7F"/>
          <w:sz w:val="20"/>
          <w:highlight w:val="yellow"/>
        </w:rPr>
      </w:pPr>
    </w:p>
    <w:p w14:paraId="585A9E74" w14:textId="77777777" w:rsidR="00884BC8" w:rsidRPr="006A0AB9" w:rsidRDefault="000E74B6" w:rsidP="00260B3C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before="129" w:after="60" w:line="360" w:lineRule="auto"/>
        <w:ind w:left="0" w:hanging="2"/>
        <w:rPr>
          <w:rFonts w:eastAsia="Verdana" w:cs="Verdana"/>
          <w:b/>
          <w:color w:val="1F497D" w:themeColor="text2"/>
          <w:sz w:val="20"/>
        </w:rPr>
      </w:pPr>
      <w:bookmarkStart w:id="10" w:name="_heading=h.2et92p0" w:colFirst="0" w:colLast="0"/>
      <w:bookmarkEnd w:id="10"/>
      <w:r w:rsidRPr="006A0AB9">
        <w:rPr>
          <w:rFonts w:eastAsia="Verdana" w:cs="Verdana"/>
          <w:b/>
          <w:color w:val="1F497D" w:themeColor="text2"/>
          <w:sz w:val="20"/>
        </w:rPr>
        <w:t>Informacje podstawowe</w:t>
      </w:r>
    </w:p>
    <w:tbl>
      <w:tblPr>
        <w:tblStyle w:val="a"/>
        <w:tblW w:w="9464" w:type="dxa"/>
        <w:tblLayout w:type="fixed"/>
        <w:tblLook w:val="0000" w:firstRow="0" w:lastRow="0" w:firstColumn="0" w:lastColumn="0" w:noHBand="0" w:noVBand="0"/>
      </w:tblPr>
      <w:tblGrid>
        <w:gridCol w:w="1008"/>
        <w:gridCol w:w="2111"/>
        <w:gridCol w:w="2749"/>
        <w:gridCol w:w="3596"/>
      </w:tblGrid>
      <w:tr w:rsidR="00884BC8" w14:paraId="76C57BEA" w14:textId="77777777">
        <w:trPr>
          <w:cantSplit/>
        </w:trPr>
        <w:tc>
          <w:tcPr>
            <w:tcW w:w="1008" w:type="dxa"/>
            <w:vAlign w:val="center"/>
          </w:tcPr>
          <w:p w14:paraId="277DAD39" w14:textId="77777777" w:rsidR="00884BC8" w:rsidRDefault="000E74B6" w:rsidP="00260B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4"/>
              <w:jc w:val="center"/>
              <w:rPr>
                <w:rFonts w:eastAsia="Verdana" w:cs="Verdana"/>
                <w:szCs w:val="19"/>
              </w:rPr>
            </w:pPr>
            <w:r>
              <w:rPr>
                <w:rFonts w:eastAsia="Verdana" w:cs="Verdana"/>
                <w:b/>
                <w:noProof/>
                <w:color w:val="800080"/>
                <w:sz w:val="40"/>
                <w:szCs w:val="40"/>
                <w:lang w:eastAsia="pl-PL"/>
              </w:rPr>
              <w:drawing>
                <wp:inline distT="0" distB="0" distL="114300" distR="114300" wp14:anchorId="57AEC6C4" wp14:editId="670C31D4">
                  <wp:extent cx="355600" cy="411480"/>
                  <wp:effectExtent l="0" t="0" r="0" b="0"/>
                  <wp:docPr id="1149" name="image62.png" descr="HERB_POLSKA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2.png" descr="HERB_POLSKA"/>
                          <pic:cNvPicPr preferRelativeResize="0"/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4114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60" w:type="dxa"/>
            <w:gridSpan w:val="2"/>
          </w:tcPr>
          <w:p w14:paraId="1B6B1876" w14:textId="77777777" w:rsidR="00884BC8" w:rsidRDefault="000E74B6" w:rsidP="00260B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4"/>
              <w:jc w:val="right"/>
              <w:rPr>
                <w:rFonts w:eastAsia="Verdana" w:cs="Verdana"/>
                <w:color w:val="13438D"/>
                <w:szCs w:val="19"/>
              </w:rPr>
            </w:pPr>
            <w:r w:rsidRPr="006A0AB9">
              <w:rPr>
                <w:rFonts w:eastAsia="Verdana" w:cs="Verdana"/>
                <w:b/>
                <w:color w:val="1F497D" w:themeColor="text2"/>
                <w:sz w:val="40"/>
                <w:szCs w:val="40"/>
              </w:rPr>
              <w:t>POLSKA</w:t>
            </w:r>
          </w:p>
        </w:tc>
        <w:tc>
          <w:tcPr>
            <w:tcW w:w="3596" w:type="dxa"/>
            <w:vMerge w:val="restart"/>
            <w:vAlign w:val="center"/>
          </w:tcPr>
          <w:p w14:paraId="7696158B" w14:textId="77777777" w:rsidR="00884BC8" w:rsidRDefault="000E74B6" w:rsidP="00260B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rFonts w:eastAsia="Verdana" w:cs="Verdana"/>
                <w:szCs w:val="19"/>
              </w:rPr>
            </w:pPr>
            <w:r>
              <w:rPr>
                <w:rFonts w:eastAsia="Verdana" w:cs="Verdana"/>
                <w:noProof/>
                <w:szCs w:val="19"/>
                <w:lang w:eastAsia="pl-PL"/>
              </w:rPr>
              <w:drawing>
                <wp:inline distT="0" distB="0" distL="114300" distR="114300" wp14:anchorId="59E0900B" wp14:editId="1702E3C5">
                  <wp:extent cx="1915795" cy="1344930"/>
                  <wp:effectExtent l="0" t="0" r="0" b="0"/>
                  <wp:docPr id="1154" name="image72.jpg" descr="rys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2.jpg" descr="rys 1"/>
                          <pic:cNvPicPr preferRelativeResize="0"/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15795" cy="134493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84BC8" w14:paraId="7CC948E7" w14:textId="77777777">
        <w:trPr>
          <w:cantSplit/>
        </w:trPr>
        <w:tc>
          <w:tcPr>
            <w:tcW w:w="3119" w:type="dxa"/>
            <w:gridSpan w:val="2"/>
          </w:tcPr>
          <w:p w14:paraId="112FBB1E" w14:textId="77777777" w:rsidR="00884BC8" w:rsidRPr="00543925" w:rsidRDefault="000E74B6" w:rsidP="00260B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ind w:left="0" w:hanging="2"/>
              <w:rPr>
                <w:rFonts w:eastAsia="Verdana" w:cs="Verdana"/>
                <w:color w:val="7F7F7F"/>
                <w:sz w:val="20"/>
              </w:rPr>
            </w:pPr>
            <w:proofErr w:type="spellStart"/>
            <w:r w:rsidRPr="00543925">
              <w:rPr>
                <w:rFonts w:eastAsia="Verdana" w:cs="Verdana"/>
                <w:color w:val="7F7F7F"/>
                <w:sz w:val="20"/>
              </w:rPr>
              <w:t>Liczba</w:t>
            </w:r>
            <w:proofErr w:type="spellEnd"/>
            <w:r w:rsidRPr="00543925">
              <w:rPr>
                <w:rFonts w:eastAsia="Verdana" w:cs="Verdana"/>
                <w:color w:val="7F7F7F"/>
                <w:sz w:val="20"/>
              </w:rPr>
              <w:t xml:space="preserve"> </w:t>
            </w:r>
            <w:proofErr w:type="spellStart"/>
            <w:r w:rsidRPr="00543925">
              <w:rPr>
                <w:rFonts w:eastAsia="Verdana" w:cs="Verdana"/>
                <w:color w:val="7F7F7F"/>
                <w:sz w:val="20"/>
              </w:rPr>
              <w:t>mieszkańców</w:t>
            </w:r>
            <w:proofErr w:type="spellEnd"/>
          </w:p>
        </w:tc>
        <w:tc>
          <w:tcPr>
            <w:tcW w:w="2749" w:type="dxa"/>
          </w:tcPr>
          <w:p w14:paraId="6F2A3228" w14:textId="162D757A" w:rsidR="00884BC8" w:rsidRDefault="00A37E64" w:rsidP="00260B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ind w:left="0" w:hanging="2"/>
              <w:jc w:val="right"/>
              <w:rPr>
                <w:rFonts w:eastAsia="Verdana" w:cs="Verdana"/>
                <w:color w:val="13438D"/>
                <w:sz w:val="20"/>
              </w:rPr>
            </w:pPr>
            <w:r w:rsidRPr="006A0AB9">
              <w:rPr>
                <w:rFonts w:eastAsia="Verdana" w:cs="Verdana"/>
                <w:color w:val="1F497D" w:themeColor="text2"/>
                <w:sz w:val="20"/>
              </w:rPr>
              <w:t>37 </w:t>
            </w:r>
            <w:r w:rsidR="008959EF">
              <w:rPr>
                <w:rFonts w:eastAsia="Verdana" w:cs="Verdana"/>
                <w:color w:val="1F497D" w:themeColor="text2"/>
                <w:sz w:val="20"/>
              </w:rPr>
              <w:t>563</w:t>
            </w:r>
            <w:r w:rsidRPr="006A0AB9">
              <w:rPr>
                <w:rFonts w:eastAsia="Verdana" w:cs="Verdana"/>
                <w:color w:val="1F497D" w:themeColor="text2"/>
                <w:sz w:val="20"/>
              </w:rPr>
              <w:t>,</w:t>
            </w:r>
            <w:r w:rsidR="008959EF">
              <w:rPr>
                <w:rFonts w:eastAsia="Verdana" w:cs="Verdana"/>
                <w:color w:val="1F497D" w:themeColor="text2"/>
                <w:sz w:val="20"/>
              </w:rPr>
              <w:t>1</w:t>
            </w:r>
            <w:r w:rsidRPr="006A0AB9">
              <w:rPr>
                <w:rFonts w:eastAsia="Verdana" w:cs="Verdana"/>
                <w:color w:val="1F497D" w:themeColor="text2"/>
                <w:sz w:val="20"/>
              </w:rPr>
              <w:t xml:space="preserve"> </w:t>
            </w:r>
            <w:proofErr w:type="spellStart"/>
            <w:r w:rsidR="000E74B6" w:rsidRPr="006A0AB9">
              <w:rPr>
                <w:rFonts w:eastAsia="Verdana" w:cs="Verdana"/>
                <w:color w:val="1F497D" w:themeColor="text2"/>
                <w:sz w:val="20"/>
              </w:rPr>
              <w:t>tys</w:t>
            </w:r>
            <w:proofErr w:type="spellEnd"/>
            <w:r w:rsidR="000E74B6" w:rsidRPr="006A0AB9">
              <w:rPr>
                <w:rFonts w:eastAsia="Verdana" w:cs="Verdana"/>
                <w:color w:val="1F497D" w:themeColor="text2"/>
                <w:sz w:val="20"/>
              </w:rPr>
              <w:t>.</w:t>
            </w:r>
          </w:p>
        </w:tc>
        <w:tc>
          <w:tcPr>
            <w:tcW w:w="3596" w:type="dxa"/>
            <w:vMerge/>
            <w:vAlign w:val="center"/>
          </w:tcPr>
          <w:p w14:paraId="40D31494" w14:textId="77777777" w:rsidR="00884BC8" w:rsidRDefault="00884BC8" w:rsidP="00260B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left"/>
              <w:rPr>
                <w:rFonts w:eastAsia="Verdana" w:cs="Verdana"/>
                <w:color w:val="13438D"/>
                <w:sz w:val="20"/>
              </w:rPr>
            </w:pPr>
          </w:p>
        </w:tc>
      </w:tr>
      <w:tr w:rsidR="00884BC8" w14:paraId="34E4EFBD" w14:textId="77777777">
        <w:trPr>
          <w:cantSplit/>
        </w:trPr>
        <w:tc>
          <w:tcPr>
            <w:tcW w:w="3119" w:type="dxa"/>
            <w:gridSpan w:val="2"/>
          </w:tcPr>
          <w:p w14:paraId="50FECFA3" w14:textId="77777777" w:rsidR="00884BC8" w:rsidRPr="00543925" w:rsidRDefault="000E74B6" w:rsidP="00260B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ind w:left="0" w:hanging="2"/>
              <w:rPr>
                <w:rFonts w:eastAsia="Verdana" w:cs="Verdana"/>
                <w:color w:val="7F7F7F"/>
                <w:szCs w:val="19"/>
              </w:rPr>
            </w:pPr>
            <w:proofErr w:type="spellStart"/>
            <w:r w:rsidRPr="00543925">
              <w:rPr>
                <w:rFonts w:eastAsia="Verdana" w:cs="Verdana"/>
                <w:color w:val="7F7F7F"/>
                <w:szCs w:val="19"/>
              </w:rPr>
              <w:t>Powierzchnia</w:t>
            </w:r>
            <w:proofErr w:type="spellEnd"/>
            <w:r w:rsidRPr="00543925">
              <w:rPr>
                <w:rFonts w:eastAsia="Verdana" w:cs="Verdana"/>
                <w:color w:val="7F7F7F"/>
                <w:szCs w:val="19"/>
              </w:rPr>
              <w:t xml:space="preserve"> </w:t>
            </w:r>
          </w:p>
        </w:tc>
        <w:tc>
          <w:tcPr>
            <w:tcW w:w="2749" w:type="dxa"/>
          </w:tcPr>
          <w:p w14:paraId="5A7074A8" w14:textId="71B1C2FC" w:rsidR="00884BC8" w:rsidRDefault="000E74B6" w:rsidP="00260B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ind w:left="0" w:hanging="2"/>
              <w:jc w:val="right"/>
              <w:rPr>
                <w:rFonts w:eastAsia="Verdana" w:cs="Verdana"/>
                <w:color w:val="13438D"/>
                <w:szCs w:val="19"/>
              </w:rPr>
            </w:pPr>
            <w:r>
              <w:rPr>
                <w:rFonts w:eastAsia="Verdana" w:cs="Verdana"/>
                <w:color w:val="13438D"/>
                <w:szCs w:val="19"/>
              </w:rPr>
              <w:t>31</w:t>
            </w:r>
            <w:r w:rsidR="00B84592">
              <w:rPr>
                <w:rFonts w:eastAsia="Verdana" w:cs="Verdana"/>
                <w:color w:val="13438D"/>
                <w:szCs w:val="19"/>
              </w:rPr>
              <w:t>3</w:t>
            </w:r>
            <w:r>
              <w:rPr>
                <w:rFonts w:eastAsia="Verdana" w:cs="Verdana"/>
                <w:color w:val="13438D"/>
                <w:szCs w:val="19"/>
              </w:rPr>
              <w:t> </w:t>
            </w:r>
            <w:r w:rsidR="00B84592">
              <w:rPr>
                <w:rFonts w:eastAsia="Verdana" w:cs="Verdana"/>
                <w:color w:val="13438D"/>
                <w:szCs w:val="19"/>
              </w:rPr>
              <w:t>933</w:t>
            </w:r>
            <w:r>
              <w:rPr>
                <w:rFonts w:eastAsia="Verdana" w:cs="Verdana"/>
                <w:color w:val="13438D"/>
                <w:szCs w:val="19"/>
              </w:rPr>
              <w:t xml:space="preserve"> km</w:t>
            </w:r>
            <w:r>
              <w:rPr>
                <w:rFonts w:eastAsia="Verdana" w:cs="Verdana"/>
                <w:color w:val="13438D"/>
                <w:szCs w:val="19"/>
                <w:vertAlign w:val="superscript"/>
              </w:rPr>
              <w:t>2</w:t>
            </w:r>
            <w:r>
              <w:rPr>
                <w:rFonts w:eastAsia="Verdana" w:cs="Verdana"/>
                <w:color w:val="13438D"/>
                <w:szCs w:val="19"/>
              </w:rPr>
              <w:t xml:space="preserve"> </w:t>
            </w:r>
          </w:p>
        </w:tc>
        <w:tc>
          <w:tcPr>
            <w:tcW w:w="3596" w:type="dxa"/>
            <w:vMerge/>
            <w:vAlign w:val="center"/>
          </w:tcPr>
          <w:p w14:paraId="27384612" w14:textId="77777777" w:rsidR="00884BC8" w:rsidRDefault="00884BC8" w:rsidP="00260B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left"/>
              <w:rPr>
                <w:rFonts w:eastAsia="Verdana" w:cs="Verdana"/>
                <w:color w:val="13438D"/>
                <w:szCs w:val="19"/>
              </w:rPr>
            </w:pPr>
          </w:p>
        </w:tc>
      </w:tr>
      <w:tr w:rsidR="00884BC8" w14:paraId="576A48A4" w14:textId="77777777">
        <w:trPr>
          <w:cantSplit/>
        </w:trPr>
        <w:tc>
          <w:tcPr>
            <w:tcW w:w="3119" w:type="dxa"/>
            <w:gridSpan w:val="2"/>
          </w:tcPr>
          <w:p w14:paraId="4DCDFF46" w14:textId="77777777" w:rsidR="00884BC8" w:rsidRPr="00543925" w:rsidRDefault="000E74B6" w:rsidP="00260B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ind w:left="0" w:hanging="2"/>
              <w:rPr>
                <w:rFonts w:eastAsia="Verdana" w:cs="Verdana"/>
                <w:color w:val="7F7F7F"/>
                <w:szCs w:val="19"/>
              </w:rPr>
            </w:pPr>
            <w:proofErr w:type="spellStart"/>
            <w:r w:rsidRPr="00543925">
              <w:rPr>
                <w:rFonts w:eastAsia="Verdana" w:cs="Verdana"/>
                <w:color w:val="7F7F7F"/>
                <w:szCs w:val="19"/>
              </w:rPr>
              <w:t>Długość</w:t>
            </w:r>
            <w:proofErr w:type="spellEnd"/>
            <w:r w:rsidRPr="00543925">
              <w:rPr>
                <w:rFonts w:eastAsia="Verdana" w:cs="Verdana"/>
                <w:color w:val="7F7F7F"/>
                <w:szCs w:val="19"/>
              </w:rPr>
              <w:t xml:space="preserve"> </w:t>
            </w:r>
            <w:proofErr w:type="spellStart"/>
            <w:r w:rsidRPr="00543925">
              <w:rPr>
                <w:rFonts w:eastAsia="Verdana" w:cs="Verdana"/>
                <w:color w:val="7F7F7F"/>
                <w:szCs w:val="19"/>
              </w:rPr>
              <w:t>dróg</w:t>
            </w:r>
            <w:proofErr w:type="spellEnd"/>
            <w:r w:rsidRPr="00543925">
              <w:rPr>
                <w:rFonts w:eastAsia="Verdana" w:cs="Verdana"/>
                <w:color w:val="7F7F7F"/>
                <w:szCs w:val="19"/>
              </w:rPr>
              <w:t xml:space="preserve"> </w:t>
            </w:r>
            <w:proofErr w:type="spellStart"/>
            <w:r w:rsidRPr="00543925">
              <w:rPr>
                <w:rFonts w:eastAsia="Verdana" w:cs="Verdana"/>
                <w:color w:val="7F7F7F"/>
                <w:szCs w:val="19"/>
              </w:rPr>
              <w:t>publicznych</w:t>
            </w:r>
            <w:proofErr w:type="spellEnd"/>
          </w:p>
        </w:tc>
        <w:tc>
          <w:tcPr>
            <w:tcW w:w="2749" w:type="dxa"/>
          </w:tcPr>
          <w:p w14:paraId="72C7038F" w14:textId="31CF2A9B" w:rsidR="00884BC8" w:rsidRDefault="00A37E64" w:rsidP="00260B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ind w:left="0" w:hanging="2"/>
              <w:jc w:val="right"/>
              <w:rPr>
                <w:rFonts w:eastAsia="Verdana" w:cs="Verdana"/>
                <w:color w:val="13438D"/>
                <w:szCs w:val="19"/>
              </w:rPr>
            </w:pPr>
            <w:r>
              <w:rPr>
                <w:rFonts w:eastAsia="Verdana" w:cs="Verdana"/>
                <w:color w:val="13438D"/>
                <w:szCs w:val="19"/>
              </w:rPr>
              <w:t>42</w:t>
            </w:r>
            <w:r w:rsidR="008959EF">
              <w:rPr>
                <w:rFonts w:eastAsia="Verdana" w:cs="Verdana"/>
                <w:color w:val="13438D"/>
                <w:szCs w:val="19"/>
              </w:rPr>
              <w:t>8</w:t>
            </w:r>
            <w:r>
              <w:rPr>
                <w:rFonts w:eastAsia="Verdana" w:cs="Verdana"/>
                <w:color w:val="13438D"/>
                <w:szCs w:val="19"/>
              </w:rPr>
              <w:t> </w:t>
            </w:r>
            <w:r w:rsidR="008959EF">
              <w:rPr>
                <w:rFonts w:eastAsia="Verdana" w:cs="Verdana"/>
                <w:color w:val="13438D"/>
                <w:szCs w:val="19"/>
              </w:rPr>
              <w:t>362</w:t>
            </w:r>
            <w:r>
              <w:rPr>
                <w:rFonts w:eastAsia="Verdana" w:cs="Verdana"/>
                <w:color w:val="13438D"/>
                <w:szCs w:val="19"/>
              </w:rPr>
              <w:t>,</w:t>
            </w:r>
            <w:r w:rsidR="008959EF">
              <w:rPr>
                <w:rFonts w:eastAsia="Verdana" w:cs="Verdana"/>
                <w:color w:val="13438D"/>
                <w:szCs w:val="19"/>
              </w:rPr>
              <w:t>2</w:t>
            </w:r>
            <w:r>
              <w:rPr>
                <w:rFonts w:eastAsia="Verdana" w:cs="Verdana"/>
                <w:color w:val="13438D"/>
                <w:szCs w:val="19"/>
              </w:rPr>
              <w:t xml:space="preserve"> </w:t>
            </w:r>
            <w:r w:rsidR="000E74B6">
              <w:rPr>
                <w:rFonts w:eastAsia="Verdana" w:cs="Verdana"/>
                <w:color w:val="13438D"/>
                <w:szCs w:val="19"/>
              </w:rPr>
              <w:t>km</w:t>
            </w:r>
          </w:p>
        </w:tc>
        <w:tc>
          <w:tcPr>
            <w:tcW w:w="3596" w:type="dxa"/>
            <w:vMerge/>
            <w:vAlign w:val="center"/>
          </w:tcPr>
          <w:p w14:paraId="57E06AB3" w14:textId="77777777" w:rsidR="00884BC8" w:rsidRDefault="00884BC8" w:rsidP="00260B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left"/>
              <w:rPr>
                <w:rFonts w:eastAsia="Verdana" w:cs="Verdana"/>
                <w:color w:val="13438D"/>
                <w:szCs w:val="19"/>
              </w:rPr>
            </w:pPr>
          </w:p>
        </w:tc>
      </w:tr>
      <w:tr w:rsidR="00884BC8" w14:paraId="39C14AE0" w14:textId="77777777">
        <w:trPr>
          <w:cantSplit/>
        </w:trPr>
        <w:tc>
          <w:tcPr>
            <w:tcW w:w="3119" w:type="dxa"/>
            <w:gridSpan w:val="2"/>
          </w:tcPr>
          <w:p w14:paraId="23719FD6" w14:textId="77777777" w:rsidR="00884BC8" w:rsidRPr="00543925" w:rsidRDefault="000E74B6" w:rsidP="00260B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ind w:left="0" w:hanging="2"/>
              <w:rPr>
                <w:rFonts w:eastAsia="Verdana" w:cs="Verdana"/>
                <w:color w:val="7F7F7F"/>
                <w:szCs w:val="19"/>
              </w:rPr>
            </w:pPr>
            <w:proofErr w:type="spellStart"/>
            <w:r w:rsidRPr="00543925">
              <w:rPr>
                <w:rFonts w:eastAsia="Verdana" w:cs="Verdana"/>
                <w:color w:val="7F7F7F"/>
                <w:szCs w:val="19"/>
              </w:rPr>
              <w:t>Zarejestrowane</w:t>
            </w:r>
            <w:proofErr w:type="spellEnd"/>
            <w:r w:rsidRPr="00543925">
              <w:rPr>
                <w:rFonts w:eastAsia="Verdana" w:cs="Verdana"/>
                <w:color w:val="7F7F7F"/>
                <w:szCs w:val="19"/>
              </w:rPr>
              <w:t xml:space="preserve"> </w:t>
            </w:r>
            <w:proofErr w:type="spellStart"/>
            <w:r w:rsidRPr="00543925">
              <w:rPr>
                <w:rFonts w:eastAsia="Verdana" w:cs="Verdana"/>
                <w:color w:val="7F7F7F"/>
                <w:szCs w:val="19"/>
              </w:rPr>
              <w:t>pojazdy</w:t>
            </w:r>
            <w:proofErr w:type="spellEnd"/>
            <w:r w:rsidRPr="00543925">
              <w:rPr>
                <w:rFonts w:eastAsia="Verdana" w:cs="Verdana"/>
                <w:color w:val="7F7F7F"/>
                <w:szCs w:val="19"/>
                <w:vertAlign w:val="superscript"/>
              </w:rPr>
              <w:footnoteReference w:id="3"/>
            </w:r>
          </w:p>
        </w:tc>
        <w:tc>
          <w:tcPr>
            <w:tcW w:w="2749" w:type="dxa"/>
          </w:tcPr>
          <w:p w14:paraId="590D8991" w14:textId="223F4AF3" w:rsidR="00884BC8" w:rsidRDefault="008959EF" w:rsidP="00260B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ind w:left="0" w:hanging="2"/>
              <w:jc w:val="right"/>
              <w:rPr>
                <w:rFonts w:eastAsia="Verdana" w:cs="Verdana"/>
                <w:color w:val="13438D"/>
                <w:szCs w:val="19"/>
              </w:rPr>
            </w:pPr>
            <w:r>
              <w:rPr>
                <w:rFonts w:eastAsia="Verdana" w:cs="Verdana"/>
                <w:color w:val="13438D"/>
                <w:szCs w:val="19"/>
              </w:rPr>
              <w:t>35</w:t>
            </w:r>
            <w:r w:rsidR="00B84592">
              <w:rPr>
                <w:rFonts w:eastAsia="Verdana" w:cs="Verdana"/>
                <w:color w:val="13438D"/>
                <w:szCs w:val="19"/>
              </w:rPr>
              <w:t> </w:t>
            </w:r>
            <w:r>
              <w:rPr>
                <w:rFonts w:eastAsia="Verdana" w:cs="Verdana"/>
                <w:color w:val="13438D"/>
                <w:szCs w:val="19"/>
              </w:rPr>
              <w:t>915</w:t>
            </w:r>
            <w:r w:rsidR="00B84592">
              <w:rPr>
                <w:rFonts w:eastAsia="Verdana" w:cs="Verdana"/>
                <w:color w:val="13438D"/>
                <w:szCs w:val="19"/>
              </w:rPr>
              <w:t>,0</w:t>
            </w:r>
            <w:r w:rsidR="00A37E64">
              <w:rPr>
                <w:rFonts w:eastAsia="Verdana" w:cs="Verdana"/>
                <w:color w:val="13438D"/>
                <w:szCs w:val="19"/>
              </w:rPr>
              <w:t> </w:t>
            </w:r>
            <w:proofErr w:type="spellStart"/>
            <w:r w:rsidR="000E74B6">
              <w:rPr>
                <w:rFonts w:eastAsia="Verdana" w:cs="Verdana"/>
                <w:color w:val="13438D"/>
                <w:szCs w:val="19"/>
              </w:rPr>
              <w:t>tys</w:t>
            </w:r>
            <w:proofErr w:type="spellEnd"/>
            <w:r w:rsidR="000E74B6">
              <w:rPr>
                <w:rFonts w:eastAsia="Verdana" w:cs="Verdana"/>
                <w:color w:val="13438D"/>
                <w:szCs w:val="19"/>
              </w:rPr>
              <w:t>.</w:t>
            </w:r>
          </w:p>
        </w:tc>
        <w:tc>
          <w:tcPr>
            <w:tcW w:w="3596" w:type="dxa"/>
            <w:vMerge/>
            <w:vAlign w:val="center"/>
          </w:tcPr>
          <w:p w14:paraId="77635BAF" w14:textId="77777777" w:rsidR="00884BC8" w:rsidRDefault="00884BC8" w:rsidP="00260B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left"/>
              <w:rPr>
                <w:rFonts w:eastAsia="Verdana" w:cs="Verdana"/>
                <w:color w:val="13438D"/>
                <w:szCs w:val="19"/>
              </w:rPr>
            </w:pPr>
          </w:p>
        </w:tc>
      </w:tr>
    </w:tbl>
    <w:p w14:paraId="4762486B" w14:textId="77777777" w:rsidR="00884BC8" w:rsidRDefault="00884BC8" w:rsidP="00260B3C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Cs w:val="19"/>
        </w:rPr>
      </w:pPr>
    </w:p>
    <w:tbl>
      <w:tblPr>
        <w:tblW w:w="9464" w:type="dxa"/>
        <w:tblBorders>
          <w:top w:val="single" w:sz="4" w:space="0" w:color="13438D"/>
          <w:left w:val="single" w:sz="4" w:space="0" w:color="13438D"/>
          <w:bottom w:val="single" w:sz="4" w:space="0" w:color="13438D"/>
          <w:right w:val="single" w:sz="4" w:space="0" w:color="13438D"/>
        </w:tblBorders>
        <w:tblLayout w:type="fixed"/>
        <w:tblLook w:val="01E0" w:firstRow="1" w:lastRow="1" w:firstColumn="1" w:lastColumn="1" w:noHBand="0" w:noVBand="0"/>
      </w:tblPr>
      <w:tblGrid>
        <w:gridCol w:w="1907"/>
        <w:gridCol w:w="1245"/>
        <w:gridCol w:w="114"/>
        <w:gridCol w:w="1378"/>
        <w:gridCol w:w="425"/>
        <w:gridCol w:w="918"/>
        <w:gridCol w:w="3477"/>
      </w:tblGrid>
      <w:tr w:rsidR="00F24F8E" w:rsidRPr="00F24F8E" w14:paraId="6CACA8B2" w14:textId="77777777" w:rsidTr="00543925">
        <w:trPr>
          <w:trHeight w:val="343"/>
        </w:trPr>
        <w:tc>
          <w:tcPr>
            <w:tcW w:w="4644" w:type="dxa"/>
            <w:gridSpan w:val="4"/>
            <w:shd w:val="clear" w:color="auto" w:fill="13438D"/>
            <w:vAlign w:val="center"/>
          </w:tcPr>
          <w:p w14:paraId="208110EE" w14:textId="77777777" w:rsidR="00F24F8E" w:rsidRPr="00F24F8E" w:rsidRDefault="00F24F8E" w:rsidP="00260B3C">
            <w:pPr>
              <w:suppressAutoHyphens w:val="0"/>
              <w:ind w:leftChars="0" w:left="0" w:firstLineChars="0" w:hanging="2"/>
              <w:jc w:val="center"/>
              <w:textDirection w:val="lrTb"/>
              <w:textAlignment w:val="auto"/>
              <w:outlineLvl w:val="9"/>
              <w:rPr>
                <w:rFonts w:cs="Times New Roman"/>
                <w:b/>
                <w:color w:val="FFFFFF"/>
                <w:position w:val="0"/>
              </w:rPr>
            </w:pPr>
            <w:r w:rsidRPr="00F24F8E">
              <w:rPr>
                <w:rFonts w:cs="Times New Roman"/>
                <w:b/>
                <w:color w:val="FFFFFF"/>
                <w:position w:val="0"/>
              </w:rPr>
              <w:t>DŁUGOŚĆ DRÓG WG KATEGORII</w:t>
            </w:r>
            <w:r w:rsidRPr="00F24F8E">
              <w:rPr>
                <w:rFonts w:cs="Times New Roman"/>
                <w:b/>
                <w:color w:val="FFFFFF"/>
                <w:position w:val="0"/>
                <w:vertAlign w:val="superscript"/>
              </w:rPr>
              <w:footnoteReference w:id="4"/>
            </w:r>
          </w:p>
        </w:tc>
        <w:tc>
          <w:tcPr>
            <w:tcW w:w="4820" w:type="dxa"/>
            <w:gridSpan w:val="3"/>
            <w:shd w:val="clear" w:color="auto" w:fill="13438D"/>
            <w:vAlign w:val="center"/>
          </w:tcPr>
          <w:p w14:paraId="12734F0F" w14:textId="77777777" w:rsidR="00F24F8E" w:rsidRPr="00F24F8E" w:rsidRDefault="00F24F8E" w:rsidP="00260B3C">
            <w:pPr>
              <w:suppressAutoHyphens w:val="0"/>
              <w:ind w:leftChars="0" w:left="0" w:firstLineChars="0" w:hanging="2"/>
              <w:jc w:val="center"/>
              <w:textDirection w:val="lrTb"/>
              <w:textAlignment w:val="auto"/>
              <w:outlineLvl w:val="9"/>
              <w:rPr>
                <w:rFonts w:cs="Times New Roman"/>
                <w:b/>
                <w:color w:val="FFFFFF"/>
                <w:position w:val="0"/>
              </w:rPr>
            </w:pPr>
            <w:r w:rsidRPr="00F24F8E">
              <w:rPr>
                <w:rFonts w:cs="Times New Roman"/>
                <w:b/>
                <w:color w:val="FFFFFF"/>
                <w:position w:val="0"/>
              </w:rPr>
              <w:t>STRUKTURA SIECI DROGOWEJ</w:t>
            </w:r>
          </w:p>
        </w:tc>
      </w:tr>
      <w:tr w:rsidR="00F24F8E" w:rsidRPr="00F24F8E" w14:paraId="4CCE3D41" w14:textId="77777777" w:rsidTr="00543925">
        <w:tblPrEx>
          <w:tblCellMar>
            <w:left w:w="70" w:type="dxa"/>
            <w:right w:w="70" w:type="dxa"/>
          </w:tblCellMar>
        </w:tblPrEx>
        <w:trPr>
          <w:trHeight w:val="343"/>
        </w:trPr>
        <w:tc>
          <w:tcPr>
            <w:tcW w:w="3152" w:type="dxa"/>
            <w:gridSpan w:val="2"/>
            <w:shd w:val="clear" w:color="auto" w:fill="auto"/>
            <w:vAlign w:val="bottom"/>
          </w:tcPr>
          <w:p w14:paraId="36D0A1FC" w14:textId="77777777" w:rsidR="00F24F8E" w:rsidRPr="00F24F8E" w:rsidRDefault="00F24F8E" w:rsidP="00260B3C">
            <w:pPr>
              <w:suppressAutoHyphens w:val="0"/>
              <w:spacing w:before="60"/>
              <w:ind w:leftChars="0" w:left="0" w:firstLineChars="0" w:hanging="2"/>
              <w:textDirection w:val="lrTb"/>
              <w:textAlignment w:val="auto"/>
              <w:outlineLvl w:val="9"/>
              <w:rPr>
                <w:rFonts w:cs="Times New Roman"/>
                <w:color w:val="7F7F7F"/>
                <w:position w:val="0"/>
              </w:rPr>
            </w:pPr>
            <w:r w:rsidRPr="00F24F8E">
              <w:rPr>
                <w:rFonts w:cs="Times New Roman"/>
                <w:color w:val="7F7F7F"/>
                <w:position w:val="0"/>
              </w:rPr>
              <w:t xml:space="preserve">   Krajowe</w:t>
            </w:r>
          </w:p>
        </w:tc>
        <w:tc>
          <w:tcPr>
            <w:tcW w:w="1492" w:type="dxa"/>
            <w:gridSpan w:val="2"/>
            <w:shd w:val="clear" w:color="auto" w:fill="auto"/>
            <w:vAlign w:val="bottom"/>
          </w:tcPr>
          <w:p w14:paraId="7CE31AFB" w14:textId="45462863" w:rsidR="00F24F8E" w:rsidRPr="00F24F8E" w:rsidRDefault="00716037" w:rsidP="00260B3C">
            <w:pPr>
              <w:suppressAutoHyphens w:val="0"/>
              <w:spacing w:before="60"/>
              <w:ind w:leftChars="0" w:left="0" w:firstLineChars="0" w:hanging="2"/>
              <w:jc w:val="center"/>
              <w:textDirection w:val="lrTb"/>
              <w:textAlignment w:val="auto"/>
              <w:outlineLvl w:val="9"/>
              <w:rPr>
                <w:rFonts w:cs="Times New Roman"/>
                <w:color w:val="13438D"/>
                <w:position w:val="0"/>
              </w:rPr>
            </w:pPr>
            <w:r>
              <w:rPr>
                <w:rFonts w:cs="Times New Roman"/>
                <w:color w:val="13438D"/>
                <w:position w:val="0"/>
              </w:rPr>
              <w:t xml:space="preserve">    </w:t>
            </w:r>
            <w:r w:rsidR="00D77E25">
              <w:rPr>
                <w:rFonts w:cs="Times New Roman"/>
                <w:color w:val="13438D"/>
                <w:position w:val="0"/>
              </w:rPr>
              <w:t>19</w:t>
            </w:r>
            <w:r>
              <w:rPr>
                <w:rFonts w:cs="Times New Roman"/>
                <w:color w:val="13438D"/>
                <w:position w:val="0"/>
              </w:rPr>
              <w:t xml:space="preserve"> </w:t>
            </w:r>
            <w:r w:rsidR="00D77E25">
              <w:rPr>
                <w:rFonts w:cs="Times New Roman"/>
                <w:color w:val="13438D"/>
                <w:position w:val="0"/>
              </w:rPr>
              <w:t>4</w:t>
            </w:r>
            <w:r w:rsidR="00C07D67">
              <w:rPr>
                <w:rFonts w:cs="Times New Roman"/>
                <w:color w:val="13438D"/>
                <w:position w:val="0"/>
              </w:rPr>
              <w:t>73</w:t>
            </w:r>
            <w:r>
              <w:rPr>
                <w:rFonts w:cs="Times New Roman"/>
                <w:color w:val="13438D"/>
                <w:position w:val="0"/>
              </w:rPr>
              <w:t xml:space="preserve"> </w:t>
            </w:r>
            <w:r w:rsidR="00F24F8E" w:rsidRPr="00F24F8E">
              <w:rPr>
                <w:rFonts w:cs="Times New Roman"/>
                <w:color w:val="13438D"/>
                <w:position w:val="0"/>
              </w:rPr>
              <w:t>km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2F8F189A" w14:textId="77777777" w:rsidR="00F24F8E" w:rsidRPr="00F24F8E" w:rsidRDefault="00F24F8E" w:rsidP="00260B3C">
            <w:pPr>
              <w:suppressAutoHyphens w:val="0"/>
              <w:ind w:leftChars="0" w:left="0" w:firstLineChars="0" w:hanging="2"/>
              <w:textDirection w:val="lrTb"/>
              <w:textAlignment w:val="auto"/>
              <w:outlineLvl w:val="9"/>
              <w:rPr>
                <w:rFonts w:cs="Times New Roman"/>
                <w:color w:val="FF0000"/>
                <w:position w:val="0"/>
              </w:rPr>
            </w:pPr>
            <w:r w:rsidRPr="00F24F8E">
              <w:rPr>
                <w:rFonts w:cs="Times New Roman"/>
                <w:noProof/>
                <w:position w:val="0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8992" behindDoc="0" locked="0" layoutInCell="1" allowOverlap="1" wp14:anchorId="64E8B403" wp14:editId="4E4EC0D0">
                      <wp:simplePos x="0" y="0"/>
                      <wp:positionH relativeFrom="column">
                        <wp:posOffset>-20955</wp:posOffset>
                      </wp:positionH>
                      <wp:positionV relativeFrom="paragraph">
                        <wp:posOffset>53975</wp:posOffset>
                      </wp:positionV>
                      <wp:extent cx="96520" cy="96520"/>
                      <wp:effectExtent l="5715" t="11430" r="12065" b="15875"/>
                      <wp:wrapNone/>
                      <wp:docPr id="13" name="Prostokąt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96520" cy="965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BE5F1"/>
                              </a:solidFill>
                              <a:ln w="9525">
                                <a:solidFill>
                                  <a:srgbClr val="4579B8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0000" dir="5400000" rotWithShape="0">
                                  <a:srgbClr val="000000">
                                    <a:alpha val="37999"/>
                                  </a:srgb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B13ECEC" id="Prostokąt 13" o:spid="_x0000_s1026" style="position:absolute;margin-left:-1.65pt;margin-top:4.25pt;width:7.6pt;height:7.6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" fillcolor="#dbe5f1" strokecolor="#4579b8">
                      <v:shadow on="t" color="black" opacity="24903f" origin=",.5" offset="0,.55556mm"/>
                      <v:path arrowok="t"/>
                    </v:rect>
                  </w:pict>
                </mc:Fallback>
              </mc:AlternateContent>
            </w:r>
          </w:p>
        </w:tc>
        <w:tc>
          <w:tcPr>
            <w:tcW w:w="918" w:type="dxa"/>
            <w:shd w:val="clear" w:color="auto" w:fill="auto"/>
            <w:vAlign w:val="bottom"/>
          </w:tcPr>
          <w:p w14:paraId="1FAFAAE2" w14:textId="180E08CB" w:rsidR="00F24F8E" w:rsidRPr="00F24F8E" w:rsidRDefault="00716037" w:rsidP="00260B3C">
            <w:pPr>
              <w:suppressAutoHyphens w:val="0"/>
              <w:ind w:leftChars="0" w:left="0" w:firstLineChars="0" w:hanging="2"/>
              <w:jc w:val="center"/>
              <w:textDirection w:val="lrTb"/>
              <w:textAlignment w:val="auto"/>
              <w:outlineLvl w:val="9"/>
              <w:rPr>
                <w:rFonts w:cs="Times New Roman"/>
                <w:color w:val="13438D"/>
                <w:position w:val="0"/>
              </w:rPr>
            </w:pPr>
            <w:r>
              <w:rPr>
                <w:rFonts w:cs="Times New Roman"/>
                <w:color w:val="13438D"/>
                <w:position w:val="0"/>
              </w:rPr>
              <w:t xml:space="preserve">  </w:t>
            </w:r>
            <w:r w:rsidR="00044FBB">
              <w:rPr>
                <w:rFonts w:cs="Times New Roman"/>
                <w:color w:val="13438D"/>
                <w:position w:val="0"/>
              </w:rPr>
              <w:t>4</w:t>
            </w:r>
            <w:r>
              <w:rPr>
                <w:rFonts w:cs="Times New Roman"/>
                <w:color w:val="13438D"/>
                <w:position w:val="0"/>
              </w:rPr>
              <w:t>,</w:t>
            </w:r>
            <w:r w:rsidR="00C07D67">
              <w:rPr>
                <w:rFonts w:cs="Times New Roman"/>
                <w:color w:val="13438D"/>
                <w:position w:val="0"/>
              </w:rPr>
              <w:t>5</w:t>
            </w:r>
            <w:r>
              <w:rPr>
                <w:rFonts w:cs="Times New Roman"/>
                <w:color w:val="13438D"/>
                <w:position w:val="0"/>
              </w:rPr>
              <w:t xml:space="preserve"> </w:t>
            </w:r>
            <w:r w:rsidR="00F24F8E" w:rsidRPr="00F24F8E">
              <w:rPr>
                <w:rFonts w:cs="Times New Roman"/>
                <w:color w:val="13438D"/>
                <w:position w:val="0"/>
              </w:rPr>
              <w:t>%</w:t>
            </w:r>
          </w:p>
        </w:tc>
        <w:tc>
          <w:tcPr>
            <w:tcW w:w="3477" w:type="dxa"/>
            <w:vMerge w:val="restart"/>
            <w:shd w:val="clear" w:color="auto" w:fill="auto"/>
            <w:vAlign w:val="center"/>
          </w:tcPr>
          <w:p w14:paraId="313B58E6" w14:textId="18A270E7" w:rsidR="00F24F8E" w:rsidRPr="00F24F8E" w:rsidRDefault="00F24F8E" w:rsidP="00260B3C">
            <w:pPr>
              <w:suppressAutoHyphens w:val="0"/>
              <w:ind w:leftChars="0" w:left="0" w:firstLineChars="0" w:hanging="2"/>
              <w:jc w:val="center"/>
              <w:textDirection w:val="lrTb"/>
              <w:textAlignment w:val="auto"/>
              <w:outlineLvl w:val="9"/>
              <w:rPr>
                <w:rFonts w:cs="Times New Roman"/>
                <w:position w:val="0"/>
                <w:sz w:val="20"/>
                <w:highlight w:val="yellow"/>
              </w:rPr>
            </w:pPr>
            <w:r w:rsidRPr="00F24F8E">
              <w:rPr>
                <w:rFonts w:cs="Times New Roman"/>
                <w:noProof/>
                <w:position w:val="0"/>
                <w:lang w:eastAsia="pl-PL"/>
              </w:rPr>
              <w:drawing>
                <wp:inline distT="0" distB="0" distL="0" distR="0" wp14:anchorId="3E47D0B7" wp14:editId="01DDD079">
                  <wp:extent cx="1031240" cy="755015"/>
                  <wp:effectExtent l="0" t="0" r="0" b="0"/>
                  <wp:docPr id="9" name="Wykres 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4"/>
                    </a:graphicData>
                  </a:graphic>
                </wp:inline>
              </w:drawing>
            </w:r>
          </w:p>
        </w:tc>
      </w:tr>
      <w:tr w:rsidR="00F24F8E" w:rsidRPr="00F24F8E" w14:paraId="01F1AA17" w14:textId="77777777" w:rsidTr="00543925">
        <w:trPr>
          <w:trHeight w:val="343"/>
        </w:trPr>
        <w:tc>
          <w:tcPr>
            <w:tcW w:w="3152" w:type="dxa"/>
            <w:gridSpan w:val="2"/>
            <w:shd w:val="clear" w:color="auto" w:fill="auto"/>
            <w:vAlign w:val="bottom"/>
          </w:tcPr>
          <w:p w14:paraId="1F10CE51" w14:textId="77777777" w:rsidR="00F24F8E" w:rsidRPr="00F24F8E" w:rsidRDefault="00F24F8E" w:rsidP="00260B3C">
            <w:pPr>
              <w:suppressAutoHyphens w:val="0"/>
              <w:spacing w:before="60"/>
              <w:ind w:leftChars="0" w:left="0" w:firstLineChars="0" w:hanging="2"/>
              <w:textDirection w:val="lrTb"/>
              <w:textAlignment w:val="auto"/>
              <w:outlineLvl w:val="9"/>
              <w:rPr>
                <w:rFonts w:cs="Times New Roman"/>
                <w:color w:val="7F7F7F"/>
                <w:position w:val="0"/>
              </w:rPr>
            </w:pPr>
            <w:r w:rsidRPr="00F24F8E">
              <w:rPr>
                <w:rFonts w:cs="Times New Roman"/>
                <w:color w:val="7F7F7F"/>
                <w:position w:val="0"/>
              </w:rPr>
              <w:t xml:space="preserve">  Wojewódzkie</w:t>
            </w:r>
          </w:p>
        </w:tc>
        <w:tc>
          <w:tcPr>
            <w:tcW w:w="1492" w:type="dxa"/>
            <w:gridSpan w:val="2"/>
            <w:shd w:val="clear" w:color="auto" w:fill="auto"/>
            <w:vAlign w:val="bottom"/>
          </w:tcPr>
          <w:p w14:paraId="62C7BBE3" w14:textId="13DD43A0" w:rsidR="00F24F8E" w:rsidRPr="00F24F8E" w:rsidRDefault="00716037" w:rsidP="00260B3C">
            <w:pPr>
              <w:suppressAutoHyphens w:val="0"/>
              <w:spacing w:before="60"/>
              <w:ind w:leftChars="0" w:left="0" w:firstLineChars="0" w:hanging="2"/>
              <w:jc w:val="right"/>
              <w:textDirection w:val="lrTb"/>
              <w:textAlignment w:val="auto"/>
              <w:outlineLvl w:val="9"/>
              <w:rPr>
                <w:rFonts w:cs="Times New Roman"/>
                <w:color w:val="13438D"/>
                <w:position w:val="0"/>
              </w:rPr>
            </w:pPr>
            <w:r>
              <w:rPr>
                <w:rFonts w:cs="Times New Roman"/>
                <w:color w:val="13438D"/>
                <w:position w:val="0"/>
              </w:rPr>
              <w:t>29 </w:t>
            </w:r>
            <w:r w:rsidR="00B84592">
              <w:rPr>
                <w:rFonts w:cs="Times New Roman"/>
                <w:color w:val="13438D"/>
                <w:position w:val="0"/>
              </w:rPr>
              <w:t>5</w:t>
            </w:r>
            <w:r w:rsidR="00C07D67">
              <w:rPr>
                <w:rFonts w:cs="Times New Roman"/>
                <w:color w:val="13438D"/>
                <w:position w:val="0"/>
              </w:rPr>
              <w:t>38</w:t>
            </w:r>
            <w:r>
              <w:rPr>
                <w:rFonts w:cs="Times New Roman"/>
                <w:color w:val="13438D"/>
                <w:position w:val="0"/>
              </w:rPr>
              <w:t xml:space="preserve"> </w:t>
            </w:r>
            <w:r w:rsidR="00F24F8E" w:rsidRPr="00F24F8E">
              <w:rPr>
                <w:rFonts w:cs="Times New Roman"/>
                <w:color w:val="13438D"/>
                <w:position w:val="0"/>
              </w:rPr>
              <w:t>km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237FD1BA" w14:textId="77777777" w:rsidR="00F24F8E" w:rsidRPr="00F24F8E" w:rsidRDefault="00F24F8E" w:rsidP="00260B3C">
            <w:pPr>
              <w:suppressAutoHyphens w:val="0"/>
              <w:ind w:leftChars="0" w:left="0" w:firstLineChars="0" w:hanging="2"/>
              <w:textDirection w:val="lrTb"/>
              <w:textAlignment w:val="auto"/>
              <w:outlineLvl w:val="9"/>
              <w:rPr>
                <w:rFonts w:cs="Times New Roman"/>
                <w:color w:val="0066CC"/>
                <w:position w:val="0"/>
              </w:rPr>
            </w:pPr>
            <w:r w:rsidRPr="00F24F8E">
              <w:rPr>
                <w:rFonts w:cs="Times New Roman"/>
                <w:noProof/>
                <w:position w:val="0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70016" behindDoc="0" locked="0" layoutInCell="1" allowOverlap="1" wp14:anchorId="0F4D0B3D" wp14:editId="19B4DD3B">
                      <wp:simplePos x="0" y="0"/>
                      <wp:positionH relativeFrom="column">
                        <wp:posOffset>-49530</wp:posOffset>
                      </wp:positionH>
                      <wp:positionV relativeFrom="paragraph">
                        <wp:posOffset>37465</wp:posOffset>
                      </wp:positionV>
                      <wp:extent cx="97155" cy="96520"/>
                      <wp:effectExtent l="5080" t="7620" r="12065" b="19685"/>
                      <wp:wrapNone/>
                      <wp:docPr id="12" name="Prostokąt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97155" cy="965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B8CCE4"/>
                              </a:solidFill>
                              <a:ln w="9525">
                                <a:solidFill>
                                  <a:srgbClr val="4579B8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0000" dir="5400000" rotWithShape="0">
                                  <a:srgbClr val="000000">
                                    <a:alpha val="37999"/>
                                  </a:srgb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87AF922" id="Prostokąt 12" o:spid="_x0000_s1026" style="position:absolute;margin-left:-3.9pt;margin-top:2.95pt;width:7.65pt;height:7.6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" fillcolor="#b8cce4" strokecolor="#4579b8">
                      <v:shadow on="t" color="black" opacity="24903f" origin=",.5" offset="0,.55556mm"/>
                      <v:path arrowok="t"/>
                    </v:rect>
                  </w:pict>
                </mc:Fallback>
              </mc:AlternateContent>
            </w:r>
          </w:p>
        </w:tc>
        <w:tc>
          <w:tcPr>
            <w:tcW w:w="918" w:type="dxa"/>
            <w:shd w:val="clear" w:color="auto" w:fill="auto"/>
            <w:vAlign w:val="bottom"/>
          </w:tcPr>
          <w:p w14:paraId="799D9360" w14:textId="28175ED6" w:rsidR="00F24F8E" w:rsidRPr="00F24F8E" w:rsidRDefault="00716037" w:rsidP="00260B3C">
            <w:pPr>
              <w:suppressAutoHyphens w:val="0"/>
              <w:spacing w:before="60"/>
              <w:ind w:leftChars="0" w:left="0" w:firstLineChars="0" w:hanging="2"/>
              <w:jc w:val="right"/>
              <w:textDirection w:val="lrTb"/>
              <w:textAlignment w:val="auto"/>
              <w:outlineLvl w:val="9"/>
              <w:rPr>
                <w:rFonts w:cs="Times New Roman"/>
                <w:color w:val="13438D"/>
                <w:position w:val="0"/>
              </w:rPr>
            </w:pPr>
            <w:r>
              <w:rPr>
                <w:rFonts w:cs="Times New Roman"/>
                <w:color w:val="13438D"/>
                <w:position w:val="0"/>
              </w:rPr>
              <w:t xml:space="preserve"> </w:t>
            </w:r>
            <w:r w:rsidR="00044FBB">
              <w:rPr>
                <w:rFonts w:cs="Times New Roman"/>
                <w:color w:val="13438D"/>
                <w:position w:val="0"/>
              </w:rPr>
              <w:t>6</w:t>
            </w:r>
            <w:r>
              <w:rPr>
                <w:rFonts w:cs="Times New Roman"/>
                <w:color w:val="13438D"/>
                <w:position w:val="0"/>
              </w:rPr>
              <w:t>,</w:t>
            </w:r>
            <w:r w:rsidR="00044FBB">
              <w:rPr>
                <w:rFonts w:cs="Times New Roman"/>
                <w:color w:val="13438D"/>
                <w:position w:val="0"/>
              </w:rPr>
              <w:t>9</w:t>
            </w:r>
            <w:r>
              <w:rPr>
                <w:rFonts w:cs="Times New Roman"/>
                <w:color w:val="13438D"/>
                <w:position w:val="0"/>
              </w:rPr>
              <w:t xml:space="preserve"> </w:t>
            </w:r>
            <w:r w:rsidR="00F24F8E" w:rsidRPr="00F24F8E">
              <w:rPr>
                <w:rFonts w:cs="Times New Roman"/>
                <w:color w:val="13438D"/>
                <w:position w:val="0"/>
              </w:rPr>
              <w:t>%</w:t>
            </w:r>
          </w:p>
        </w:tc>
        <w:tc>
          <w:tcPr>
            <w:tcW w:w="3477" w:type="dxa"/>
            <w:vMerge/>
            <w:shd w:val="clear" w:color="auto" w:fill="auto"/>
          </w:tcPr>
          <w:p w14:paraId="2D2BBCAB" w14:textId="77777777" w:rsidR="00F24F8E" w:rsidRPr="00F24F8E" w:rsidRDefault="00F24F8E" w:rsidP="00260B3C">
            <w:pPr>
              <w:suppressAutoHyphens w:val="0"/>
              <w:spacing w:before="60"/>
              <w:ind w:leftChars="0" w:left="0" w:firstLineChars="0" w:hanging="2"/>
              <w:jc w:val="right"/>
              <w:textDirection w:val="lrTb"/>
              <w:textAlignment w:val="auto"/>
              <w:outlineLvl w:val="9"/>
              <w:rPr>
                <w:rFonts w:cs="Times New Roman"/>
                <w:position w:val="0"/>
                <w:sz w:val="20"/>
                <w:highlight w:val="yellow"/>
              </w:rPr>
            </w:pPr>
          </w:p>
        </w:tc>
      </w:tr>
      <w:tr w:rsidR="00F24F8E" w:rsidRPr="00F24F8E" w14:paraId="4872320F" w14:textId="77777777" w:rsidTr="00543925">
        <w:trPr>
          <w:trHeight w:val="343"/>
        </w:trPr>
        <w:tc>
          <w:tcPr>
            <w:tcW w:w="3152" w:type="dxa"/>
            <w:gridSpan w:val="2"/>
            <w:shd w:val="clear" w:color="auto" w:fill="auto"/>
            <w:vAlign w:val="bottom"/>
          </w:tcPr>
          <w:p w14:paraId="2F16F026" w14:textId="77777777" w:rsidR="00F24F8E" w:rsidRPr="00F24F8E" w:rsidRDefault="00F24F8E" w:rsidP="00260B3C">
            <w:pPr>
              <w:suppressAutoHyphens w:val="0"/>
              <w:spacing w:before="60"/>
              <w:ind w:leftChars="0" w:left="0" w:firstLineChars="0" w:hanging="2"/>
              <w:textDirection w:val="lrTb"/>
              <w:textAlignment w:val="auto"/>
              <w:outlineLvl w:val="9"/>
              <w:rPr>
                <w:rFonts w:cs="Times New Roman"/>
                <w:color w:val="7F7F7F"/>
                <w:position w:val="0"/>
              </w:rPr>
            </w:pPr>
            <w:r w:rsidRPr="00F24F8E">
              <w:rPr>
                <w:rFonts w:cs="Times New Roman"/>
                <w:color w:val="7F7F7F"/>
                <w:position w:val="0"/>
              </w:rPr>
              <w:t xml:space="preserve">  Powiatowe</w:t>
            </w:r>
          </w:p>
        </w:tc>
        <w:tc>
          <w:tcPr>
            <w:tcW w:w="1492" w:type="dxa"/>
            <w:gridSpan w:val="2"/>
            <w:shd w:val="clear" w:color="auto" w:fill="auto"/>
            <w:vAlign w:val="bottom"/>
          </w:tcPr>
          <w:p w14:paraId="1E07B9B3" w14:textId="1C8BED27" w:rsidR="00F24F8E" w:rsidRPr="00F24F8E" w:rsidRDefault="00716037" w:rsidP="00260B3C">
            <w:pPr>
              <w:suppressAutoHyphens w:val="0"/>
              <w:spacing w:before="60"/>
              <w:ind w:leftChars="0" w:left="0" w:firstLineChars="0" w:hanging="2"/>
              <w:jc w:val="right"/>
              <w:textDirection w:val="lrTb"/>
              <w:textAlignment w:val="auto"/>
              <w:outlineLvl w:val="9"/>
              <w:rPr>
                <w:rFonts w:cs="Times New Roman"/>
                <w:color w:val="13438D"/>
                <w:position w:val="0"/>
              </w:rPr>
            </w:pPr>
            <w:r>
              <w:rPr>
                <w:rFonts w:cs="Times New Roman"/>
                <w:color w:val="13438D"/>
                <w:position w:val="0"/>
              </w:rPr>
              <w:t>1</w:t>
            </w:r>
            <w:r w:rsidR="00044FBB">
              <w:rPr>
                <w:rFonts w:cs="Times New Roman"/>
                <w:color w:val="13438D"/>
                <w:position w:val="0"/>
              </w:rPr>
              <w:t>24</w:t>
            </w:r>
            <w:r>
              <w:rPr>
                <w:rFonts w:cs="Times New Roman"/>
                <w:color w:val="13438D"/>
                <w:position w:val="0"/>
              </w:rPr>
              <w:t> </w:t>
            </w:r>
            <w:r w:rsidR="00044FBB">
              <w:rPr>
                <w:rFonts w:cs="Times New Roman"/>
                <w:color w:val="13438D"/>
                <w:position w:val="0"/>
              </w:rPr>
              <w:t>2</w:t>
            </w:r>
            <w:r w:rsidR="00C07D67">
              <w:rPr>
                <w:rFonts w:cs="Times New Roman"/>
                <w:color w:val="13438D"/>
                <w:position w:val="0"/>
              </w:rPr>
              <w:t>71</w:t>
            </w:r>
            <w:r>
              <w:rPr>
                <w:rFonts w:cs="Times New Roman"/>
                <w:color w:val="13438D"/>
                <w:position w:val="0"/>
              </w:rPr>
              <w:t xml:space="preserve"> </w:t>
            </w:r>
            <w:r w:rsidR="00F24F8E" w:rsidRPr="00F24F8E">
              <w:rPr>
                <w:rFonts w:cs="Times New Roman"/>
                <w:color w:val="13438D"/>
                <w:position w:val="0"/>
              </w:rPr>
              <w:t>km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296BD4FB" w14:textId="77777777" w:rsidR="00F24F8E" w:rsidRPr="00F24F8E" w:rsidRDefault="00F24F8E" w:rsidP="00260B3C">
            <w:pPr>
              <w:suppressAutoHyphens w:val="0"/>
              <w:ind w:leftChars="0" w:left="0" w:firstLineChars="0" w:hanging="2"/>
              <w:textDirection w:val="lrTb"/>
              <w:textAlignment w:val="auto"/>
              <w:outlineLvl w:val="9"/>
              <w:rPr>
                <w:rFonts w:cs="Times New Roman"/>
                <w:color w:val="33CC33"/>
                <w:position w:val="0"/>
              </w:rPr>
            </w:pPr>
            <w:r w:rsidRPr="00F24F8E">
              <w:rPr>
                <w:rFonts w:cs="Times New Roman"/>
                <w:noProof/>
                <w:position w:val="0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71040" behindDoc="0" locked="0" layoutInCell="1" allowOverlap="1" wp14:anchorId="4A97F181" wp14:editId="4218D03C">
                      <wp:simplePos x="0" y="0"/>
                      <wp:positionH relativeFrom="column">
                        <wp:posOffset>-47625</wp:posOffset>
                      </wp:positionH>
                      <wp:positionV relativeFrom="paragraph">
                        <wp:posOffset>49530</wp:posOffset>
                      </wp:positionV>
                      <wp:extent cx="96520" cy="96520"/>
                      <wp:effectExtent l="5715" t="7620" r="12065" b="19685"/>
                      <wp:wrapNone/>
                      <wp:docPr id="11" name="Prostokąt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96520" cy="965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95B3D7"/>
                              </a:solidFill>
                              <a:ln w="9525">
                                <a:solidFill>
                                  <a:srgbClr val="4579B8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0000" dir="5400000" rotWithShape="0">
                                  <a:srgbClr val="000000">
                                    <a:alpha val="37999"/>
                                  </a:srgb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684BBF0" id="Prostokąt 11" o:spid="_x0000_s1026" style="position:absolute;margin-left:-3.75pt;margin-top:3.9pt;width:7.6pt;height:7.6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" fillcolor="#95b3d7" strokecolor="#4579b8">
                      <v:shadow on="t" color="black" opacity="24903f" origin=",.5" offset="0,.55556mm"/>
                      <v:path arrowok="t"/>
                    </v:rect>
                  </w:pict>
                </mc:Fallback>
              </mc:AlternateContent>
            </w:r>
          </w:p>
        </w:tc>
        <w:tc>
          <w:tcPr>
            <w:tcW w:w="918" w:type="dxa"/>
            <w:shd w:val="clear" w:color="auto" w:fill="auto"/>
            <w:vAlign w:val="bottom"/>
          </w:tcPr>
          <w:p w14:paraId="28D66991" w14:textId="33396E77" w:rsidR="00F24F8E" w:rsidRPr="00F24F8E" w:rsidRDefault="00044FBB" w:rsidP="00260B3C">
            <w:pPr>
              <w:suppressAutoHyphens w:val="0"/>
              <w:spacing w:before="60"/>
              <w:ind w:leftChars="0" w:left="0" w:firstLineChars="0" w:hanging="2"/>
              <w:jc w:val="right"/>
              <w:textDirection w:val="lrTb"/>
              <w:textAlignment w:val="auto"/>
              <w:outlineLvl w:val="9"/>
              <w:rPr>
                <w:rFonts w:cs="Times New Roman"/>
                <w:color w:val="13438D"/>
                <w:position w:val="0"/>
              </w:rPr>
            </w:pPr>
            <w:r>
              <w:rPr>
                <w:rFonts w:cs="Times New Roman"/>
                <w:color w:val="13438D"/>
                <w:position w:val="0"/>
              </w:rPr>
              <w:t>29</w:t>
            </w:r>
            <w:r w:rsidR="003B306F">
              <w:rPr>
                <w:rFonts w:cs="Times New Roman"/>
                <w:color w:val="13438D"/>
                <w:position w:val="0"/>
              </w:rPr>
              <w:t>,</w:t>
            </w:r>
            <w:r>
              <w:rPr>
                <w:rFonts w:cs="Times New Roman"/>
                <w:color w:val="13438D"/>
                <w:position w:val="0"/>
              </w:rPr>
              <w:t>0</w:t>
            </w:r>
            <w:r w:rsidR="00716037">
              <w:rPr>
                <w:rFonts w:cs="Times New Roman"/>
                <w:color w:val="13438D"/>
                <w:position w:val="0"/>
              </w:rPr>
              <w:t xml:space="preserve"> </w:t>
            </w:r>
            <w:r w:rsidR="00F24F8E" w:rsidRPr="00F24F8E">
              <w:rPr>
                <w:rFonts w:cs="Times New Roman"/>
                <w:color w:val="13438D"/>
                <w:position w:val="0"/>
              </w:rPr>
              <w:t>%</w:t>
            </w:r>
          </w:p>
        </w:tc>
        <w:tc>
          <w:tcPr>
            <w:tcW w:w="3477" w:type="dxa"/>
            <w:vMerge/>
            <w:shd w:val="clear" w:color="auto" w:fill="auto"/>
          </w:tcPr>
          <w:p w14:paraId="449CA4FC" w14:textId="77777777" w:rsidR="00F24F8E" w:rsidRPr="00F24F8E" w:rsidRDefault="00F24F8E" w:rsidP="00260B3C">
            <w:pPr>
              <w:suppressAutoHyphens w:val="0"/>
              <w:spacing w:before="60"/>
              <w:ind w:leftChars="0" w:left="0" w:firstLineChars="0" w:hanging="2"/>
              <w:jc w:val="right"/>
              <w:textDirection w:val="lrTb"/>
              <w:textAlignment w:val="auto"/>
              <w:outlineLvl w:val="9"/>
              <w:rPr>
                <w:rFonts w:cs="Times New Roman"/>
                <w:position w:val="0"/>
                <w:sz w:val="20"/>
                <w:highlight w:val="yellow"/>
              </w:rPr>
            </w:pPr>
          </w:p>
        </w:tc>
      </w:tr>
      <w:tr w:rsidR="00F24F8E" w:rsidRPr="00F24F8E" w14:paraId="67440C4D" w14:textId="77777777" w:rsidTr="00543925">
        <w:trPr>
          <w:trHeight w:val="343"/>
        </w:trPr>
        <w:tc>
          <w:tcPr>
            <w:tcW w:w="3152" w:type="dxa"/>
            <w:gridSpan w:val="2"/>
            <w:shd w:val="clear" w:color="auto" w:fill="auto"/>
            <w:vAlign w:val="bottom"/>
          </w:tcPr>
          <w:p w14:paraId="5FF75379" w14:textId="77777777" w:rsidR="00F24F8E" w:rsidRPr="00F24F8E" w:rsidRDefault="00F24F8E" w:rsidP="00260B3C">
            <w:pPr>
              <w:suppressAutoHyphens w:val="0"/>
              <w:spacing w:before="60"/>
              <w:ind w:leftChars="0" w:left="0" w:firstLineChars="0" w:hanging="2"/>
              <w:textDirection w:val="lrTb"/>
              <w:textAlignment w:val="auto"/>
              <w:outlineLvl w:val="9"/>
              <w:rPr>
                <w:rFonts w:cs="Times New Roman"/>
                <w:color w:val="7F7F7F"/>
                <w:position w:val="0"/>
              </w:rPr>
            </w:pPr>
            <w:r w:rsidRPr="00F24F8E">
              <w:rPr>
                <w:rFonts w:cs="Times New Roman"/>
                <w:color w:val="7F7F7F"/>
                <w:position w:val="0"/>
              </w:rPr>
              <w:t xml:space="preserve">  Gminne</w:t>
            </w:r>
          </w:p>
        </w:tc>
        <w:tc>
          <w:tcPr>
            <w:tcW w:w="1492" w:type="dxa"/>
            <w:gridSpan w:val="2"/>
            <w:shd w:val="clear" w:color="auto" w:fill="auto"/>
            <w:vAlign w:val="bottom"/>
          </w:tcPr>
          <w:p w14:paraId="2E4A239F" w14:textId="76F6D01A" w:rsidR="00F24F8E" w:rsidRPr="00F24F8E" w:rsidRDefault="00044FBB" w:rsidP="00260B3C">
            <w:pPr>
              <w:suppressAutoHyphens w:val="0"/>
              <w:spacing w:before="60"/>
              <w:ind w:leftChars="0" w:left="0" w:firstLineChars="0" w:hanging="2"/>
              <w:jc w:val="right"/>
              <w:textDirection w:val="lrTb"/>
              <w:textAlignment w:val="auto"/>
              <w:outlineLvl w:val="9"/>
              <w:rPr>
                <w:rFonts w:cs="Times New Roman"/>
                <w:color w:val="13438D"/>
                <w:position w:val="0"/>
              </w:rPr>
            </w:pPr>
            <w:r>
              <w:rPr>
                <w:rFonts w:cs="Times New Roman"/>
                <w:color w:val="13438D"/>
                <w:position w:val="0"/>
              </w:rPr>
              <w:t>25</w:t>
            </w:r>
            <w:r w:rsidR="00C07D67">
              <w:rPr>
                <w:rFonts w:cs="Times New Roman"/>
                <w:color w:val="13438D"/>
                <w:position w:val="0"/>
              </w:rPr>
              <w:t>5</w:t>
            </w:r>
            <w:r w:rsidR="00716037">
              <w:rPr>
                <w:rFonts w:cs="Times New Roman"/>
                <w:color w:val="13438D"/>
                <w:position w:val="0"/>
              </w:rPr>
              <w:t> </w:t>
            </w:r>
            <w:r w:rsidR="00C07D67">
              <w:rPr>
                <w:rFonts w:cs="Times New Roman"/>
                <w:color w:val="13438D"/>
                <w:position w:val="0"/>
              </w:rPr>
              <w:t>081</w:t>
            </w:r>
            <w:r w:rsidR="00716037">
              <w:rPr>
                <w:rFonts w:cs="Times New Roman"/>
                <w:color w:val="13438D"/>
                <w:position w:val="0"/>
              </w:rPr>
              <w:t xml:space="preserve"> </w:t>
            </w:r>
            <w:r w:rsidR="00F24F8E" w:rsidRPr="00F24F8E">
              <w:rPr>
                <w:rFonts w:cs="Times New Roman"/>
                <w:color w:val="13438D"/>
                <w:position w:val="0"/>
              </w:rPr>
              <w:t>km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6D455C5B" w14:textId="77777777" w:rsidR="00F24F8E" w:rsidRPr="00F24F8E" w:rsidRDefault="00F24F8E" w:rsidP="00260B3C">
            <w:pPr>
              <w:suppressAutoHyphens w:val="0"/>
              <w:ind w:leftChars="0" w:left="0" w:firstLineChars="0" w:hanging="2"/>
              <w:textDirection w:val="lrTb"/>
              <w:textAlignment w:val="auto"/>
              <w:outlineLvl w:val="9"/>
              <w:rPr>
                <w:rFonts w:cs="Times New Roman"/>
                <w:color w:val="FFCC00"/>
                <w:position w:val="0"/>
              </w:rPr>
            </w:pPr>
            <w:r w:rsidRPr="00F24F8E">
              <w:rPr>
                <w:rFonts w:cs="Times New Roman"/>
                <w:noProof/>
                <w:position w:val="0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72064" behindDoc="0" locked="0" layoutInCell="1" allowOverlap="1" wp14:anchorId="4CF956A0" wp14:editId="147D273F">
                      <wp:simplePos x="0" y="0"/>
                      <wp:positionH relativeFrom="column">
                        <wp:posOffset>-45085</wp:posOffset>
                      </wp:positionH>
                      <wp:positionV relativeFrom="paragraph">
                        <wp:posOffset>66040</wp:posOffset>
                      </wp:positionV>
                      <wp:extent cx="96520" cy="96520"/>
                      <wp:effectExtent l="0" t="0" r="17780" b="55880"/>
                      <wp:wrapNone/>
                      <wp:docPr id="10" name="Prostokąt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96520" cy="965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365F91"/>
                              </a:solidFill>
                              <a:ln w="9525">
                                <a:solidFill>
                                  <a:srgbClr val="4579B8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0000" dir="5400000" rotWithShape="0">
                                  <a:srgbClr val="000000">
                                    <a:alpha val="37999"/>
                                  </a:srgb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4698C06" id="Prostokąt 10" o:spid="_x0000_s1026" style="position:absolute;margin-left:-3.55pt;margin-top:5.2pt;width:7.6pt;height:7.6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" fillcolor="#365f91" strokecolor="#4579b8">
                      <v:shadow on="t" color="black" opacity="24903f" origin=",.5" offset="0,.55556mm"/>
                      <v:path arrowok="t"/>
                    </v:rect>
                  </w:pict>
                </mc:Fallback>
              </mc:AlternateContent>
            </w:r>
          </w:p>
        </w:tc>
        <w:tc>
          <w:tcPr>
            <w:tcW w:w="918" w:type="dxa"/>
            <w:shd w:val="clear" w:color="auto" w:fill="auto"/>
            <w:vAlign w:val="bottom"/>
          </w:tcPr>
          <w:p w14:paraId="18F507D9" w14:textId="43B33966" w:rsidR="00F24F8E" w:rsidRPr="00F24F8E" w:rsidRDefault="00044FBB" w:rsidP="00260B3C">
            <w:pPr>
              <w:suppressAutoHyphens w:val="0"/>
              <w:spacing w:before="60"/>
              <w:ind w:leftChars="0" w:left="0" w:firstLineChars="0" w:hanging="2"/>
              <w:jc w:val="right"/>
              <w:textDirection w:val="lrTb"/>
              <w:textAlignment w:val="auto"/>
              <w:outlineLvl w:val="9"/>
              <w:rPr>
                <w:rFonts w:cs="Times New Roman"/>
                <w:color w:val="13438D"/>
                <w:position w:val="0"/>
              </w:rPr>
            </w:pPr>
            <w:r>
              <w:rPr>
                <w:rFonts w:cs="Times New Roman"/>
                <w:color w:val="13438D"/>
                <w:position w:val="0"/>
              </w:rPr>
              <w:t>59</w:t>
            </w:r>
            <w:r w:rsidR="00716037">
              <w:rPr>
                <w:rFonts w:cs="Times New Roman"/>
                <w:color w:val="13438D"/>
                <w:position w:val="0"/>
              </w:rPr>
              <w:t>,</w:t>
            </w:r>
            <w:r>
              <w:rPr>
                <w:rFonts w:cs="Times New Roman"/>
                <w:color w:val="13438D"/>
                <w:position w:val="0"/>
              </w:rPr>
              <w:t>5</w:t>
            </w:r>
            <w:r w:rsidR="00716037">
              <w:rPr>
                <w:rFonts w:cs="Times New Roman"/>
                <w:color w:val="13438D"/>
                <w:position w:val="0"/>
              </w:rPr>
              <w:t xml:space="preserve"> </w:t>
            </w:r>
            <w:r w:rsidR="00F24F8E" w:rsidRPr="00F24F8E">
              <w:rPr>
                <w:rFonts w:cs="Times New Roman"/>
                <w:color w:val="13438D"/>
                <w:position w:val="0"/>
              </w:rPr>
              <w:t>%</w:t>
            </w:r>
          </w:p>
        </w:tc>
        <w:tc>
          <w:tcPr>
            <w:tcW w:w="3477" w:type="dxa"/>
            <w:vMerge/>
            <w:shd w:val="clear" w:color="auto" w:fill="auto"/>
          </w:tcPr>
          <w:p w14:paraId="0B3ABBD2" w14:textId="77777777" w:rsidR="00F24F8E" w:rsidRPr="00F24F8E" w:rsidRDefault="00F24F8E" w:rsidP="00260B3C">
            <w:pPr>
              <w:suppressAutoHyphens w:val="0"/>
              <w:spacing w:before="60"/>
              <w:ind w:leftChars="0" w:left="0" w:firstLineChars="0" w:hanging="2"/>
              <w:jc w:val="right"/>
              <w:textDirection w:val="lrTb"/>
              <w:textAlignment w:val="auto"/>
              <w:outlineLvl w:val="9"/>
              <w:rPr>
                <w:rFonts w:cs="Times New Roman"/>
                <w:position w:val="0"/>
                <w:sz w:val="20"/>
                <w:highlight w:val="yellow"/>
              </w:rPr>
            </w:pPr>
          </w:p>
        </w:tc>
      </w:tr>
      <w:tr w:rsidR="00F24F8E" w:rsidRPr="00F24F8E" w14:paraId="526E6A4B" w14:textId="77777777" w:rsidTr="00543925">
        <w:trPr>
          <w:trHeight w:val="359"/>
        </w:trPr>
        <w:tc>
          <w:tcPr>
            <w:tcW w:w="4644" w:type="dxa"/>
            <w:gridSpan w:val="4"/>
            <w:shd w:val="clear" w:color="auto" w:fill="13438D"/>
            <w:vAlign w:val="center"/>
          </w:tcPr>
          <w:p w14:paraId="3898DBD6" w14:textId="77777777" w:rsidR="00F24F8E" w:rsidRPr="00F24F8E" w:rsidRDefault="00F24F8E" w:rsidP="00260B3C">
            <w:pPr>
              <w:suppressAutoHyphens w:val="0"/>
              <w:ind w:leftChars="0" w:left="0" w:firstLineChars="0" w:hanging="2"/>
              <w:jc w:val="center"/>
              <w:textDirection w:val="lrTb"/>
              <w:textAlignment w:val="auto"/>
              <w:outlineLvl w:val="9"/>
              <w:rPr>
                <w:rFonts w:cs="Times New Roman"/>
                <w:b/>
                <w:color w:val="FFFFFF"/>
                <w:position w:val="0"/>
              </w:rPr>
            </w:pPr>
            <w:r w:rsidRPr="00F24F8E">
              <w:rPr>
                <w:rFonts w:cs="Times New Roman"/>
                <w:b/>
                <w:color w:val="FFFFFF"/>
                <w:position w:val="0"/>
              </w:rPr>
              <w:t>SKUTKI ZDARZEŃ DROGOWYCH</w:t>
            </w:r>
            <w:r w:rsidRPr="00F24F8E">
              <w:rPr>
                <w:rFonts w:cs="Times New Roman"/>
                <w:b/>
                <w:color w:val="FFFFFF"/>
                <w:position w:val="0"/>
                <w:vertAlign w:val="superscript"/>
              </w:rPr>
              <w:footnoteReference w:id="5"/>
            </w:r>
          </w:p>
        </w:tc>
        <w:tc>
          <w:tcPr>
            <w:tcW w:w="4820" w:type="dxa"/>
            <w:gridSpan w:val="3"/>
            <w:shd w:val="clear" w:color="auto" w:fill="13438D"/>
            <w:vAlign w:val="center"/>
          </w:tcPr>
          <w:p w14:paraId="5B366FDD" w14:textId="77777777" w:rsidR="00F24F8E" w:rsidRPr="00F24F8E" w:rsidRDefault="00F24F8E" w:rsidP="00260B3C">
            <w:pPr>
              <w:suppressAutoHyphens w:val="0"/>
              <w:ind w:leftChars="0" w:left="0" w:firstLineChars="0" w:hanging="2"/>
              <w:jc w:val="center"/>
              <w:textDirection w:val="lrTb"/>
              <w:textAlignment w:val="auto"/>
              <w:outlineLvl w:val="9"/>
              <w:rPr>
                <w:rFonts w:cs="Times New Roman"/>
                <w:b/>
                <w:color w:val="FFFFFF"/>
                <w:position w:val="0"/>
              </w:rPr>
            </w:pPr>
            <w:r w:rsidRPr="00F24F8E">
              <w:rPr>
                <w:rFonts w:cs="Times New Roman"/>
                <w:b/>
                <w:color w:val="FFFFFF"/>
                <w:position w:val="0"/>
              </w:rPr>
              <w:t>TRENDY</w:t>
            </w:r>
          </w:p>
        </w:tc>
      </w:tr>
      <w:tr w:rsidR="00F24F8E" w:rsidRPr="00F24F8E" w14:paraId="70D62499" w14:textId="77777777" w:rsidTr="008959EF">
        <w:tblPrEx>
          <w:tblCellMar>
            <w:left w:w="70" w:type="dxa"/>
            <w:right w:w="70" w:type="dxa"/>
          </w:tblCellMar>
        </w:tblPrEx>
        <w:trPr>
          <w:trHeight w:val="480"/>
        </w:trPr>
        <w:tc>
          <w:tcPr>
            <w:tcW w:w="1907" w:type="dxa"/>
            <w:shd w:val="clear" w:color="auto" w:fill="auto"/>
            <w:vAlign w:val="bottom"/>
          </w:tcPr>
          <w:p w14:paraId="70F0A67F" w14:textId="77777777" w:rsidR="00F24F8E" w:rsidRPr="00F24F8E" w:rsidRDefault="00F24F8E" w:rsidP="00260B3C">
            <w:pPr>
              <w:suppressAutoHyphens w:val="0"/>
              <w:spacing w:before="60"/>
              <w:ind w:leftChars="0" w:left="0" w:firstLineChars="0" w:hanging="2"/>
              <w:textDirection w:val="lrTb"/>
              <w:textAlignment w:val="auto"/>
              <w:outlineLvl w:val="9"/>
              <w:rPr>
                <w:rFonts w:cs="Times New Roman"/>
                <w:color w:val="7F7F7F"/>
                <w:position w:val="0"/>
                <w:sz w:val="18"/>
              </w:rPr>
            </w:pPr>
            <w:r w:rsidRPr="00F24F8E">
              <w:rPr>
                <w:rFonts w:cs="Times New Roman"/>
                <w:color w:val="7F7F7F"/>
                <w:position w:val="0"/>
                <w:sz w:val="18"/>
              </w:rPr>
              <w:t>Wypadki</w:t>
            </w:r>
          </w:p>
        </w:tc>
        <w:tc>
          <w:tcPr>
            <w:tcW w:w="1359" w:type="dxa"/>
            <w:gridSpan w:val="2"/>
            <w:shd w:val="clear" w:color="auto" w:fill="auto"/>
            <w:vAlign w:val="bottom"/>
          </w:tcPr>
          <w:p w14:paraId="5B303B83" w14:textId="5E3B873D" w:rsidR="00F24F8E" w:rsidRPr="006A0AB9" w:rsidRDefault="00F6259B" w:rsidP="00260B3C">
            <w:pPr>
              <w:suppressAutoHyphens w:val="0"/>
              <w:spacing w:before="60"/>
              <w:ind w:leftChars="0" w:left="0" w:firstLineChars="0" w:hanging="2"/>
              <w:jc w:val="right"/>
              <w:textDirection w:val="lrTb"/>
              <w:textAlignment w:val="auto"/>
              <w:outlineLvl w:val="9"/>
              <w:rPr>
                <w:rFonts w:cs="Times New Roman"/>
                <w:b/>
                <w:color w:val="1F497D" w:themeColor="text2"/>
                <w:position w:val="0"/>
                <w:sz w:val="18"/>
                <w:szCs w:val="28"/>
              </w:rPr>
            </w:pPr>
            <w:r w:rsidRPr="006A0AB9">
              <w:rPr>
                <w:rFonts w:cs="Times New Roman"/>
                <w:b/>
                <w:color w:val="1F497D" w:themeColor="text2"/>
                <w:position w:val="0"/>
                <w:sz w:val="18"/>
                <w:szCs w:val="28"/>
              </w:rPr>
              <w:t>2</w:t>
            </w:r>
            <w:r w:rsidR="00C07D67">
              <w:rPr>
                <w:rFonts w:cs="Times New Roman"/>
                <w:b/>
                <w:color w:val="1F497D" w:themeColor="text2"/>
                <w:position w:val="0"/>
                <w:sz w:val="18"/>
                <w:szCs w:val="28"/>
              </w:rPr>
              <w:t>1</w:t>
            </w:r>
            <w:r w:rsidR="00F65DDF" w:rsidRPr="006A0AB9">
              <w:rPr>
                <w:rFonts w:cs="Times New Roman"/>
                <w:b/>
                <w:color w:val="1F497D" w:themeColor="text2"/>
                <w:position w:val="0"/>
                <w:sz w:val="18"/>
                <w:szCs w:val="28"/>
              </w:rPr>
              <w:t xml:space="preserve"> </w:t>
            </w:r>
            <w:r w:rsidR="00C07D67">
              <w:rPr>
                <w:rFonts w:cs="Times New Roman"/>
                <w:b/>
                <w:color w:val="1F497D" w:themeColor="text2"/>
                <w:position w:val="0"/>
                <w:sz w:val="18"/>
                <w:szCs w:val="28"/>
              </w:rPr>
              <w:t>519</w:t>
            </w:r>
          </w:p>
        </w:tc>
        <w:tc>
          <w:tcPr>
            <w:tcW w:w="1378" w:type="dxa"/>
            <w:shd w:val="clear" w:color="auto" w:fill="auto"/>
            <w:vAlign w:val="bottom"/>
          </w:tcPr>
          <w:p w14:paraId="646807A6" w14:textId="48CCB9FE" w:rsidR="00F24F8E" w:rsidRPr="00F24F8E" w:rsidRDefault="00C07D67" w:rsidP="00260B3C">
            <w:pPr>
              <w:suppressAutoHyphens w:val="0"/>
              <w:spacing w:before="60"/>
              <w:ind w:leftChars="0" w:left="0" w:firstLineChars="0" w:hanging="2"/>
              <w:jc w:val="center"/>
              <w:textDirection w:val="lrTb"/>
              <w:textAlignment w:val="auto"/>
              <w:outlineLvl w:val="9"/>
              <w:rPr>
                <w:rFonts w:cs="Times New Roman"/>
                <w:b/>
                <w:color w:val="00FF00"/>
                <w:position w:val="0"/>
                <w:sz w:val="20"/>
              </w:rPr>
            </w:pPr>
            <w:r w:rsidRPr="001C36F5">
              <w:rPr>
                <w:rFonts w:ascii="Calibri" w:eastAsia="Calibri" w:hAnsi="Calibri"/>
                <w:b/>
                <w:color w:val="FF0000"/>
                <w:sz w:val="20"/>
              </w:rPr>
              <w:t>↗</w:t>
            </w:r>
            <w:r w:rsidR="00077992">
              <w:rPr>
                <w:rFonts w:ascii="Calibri" w:eastAsia="Calibri" w:hAnsi="Calibri"/>
                <w:b/>
                <w:color w:val="FF0000"/>
                <w:sz w:val="20"/>
              </w:rPr>
              <w:t xml:space="preserve">                                    </w:t>
            </w:r>
          </w:p>
        </w:tc>
        <w:tc>
          <w:tcPr>
            <w:tcW w:w="4820" w:type="dxa"/>
            <w:gridSpan w:val="3"/>
            <w:vMerge w:val="restart"/>
            <w:shd w:val="clear" w:color="auto" w:fill="auto"/>
            <w:vAlign w:val="bottom"/>
          </w:tcPr>
          <w:p w14:paraId="05FA5D33" w14:textId="41577A41" w:rsidR="00831C04" w:rsidRPr="00F24F8E" w:rsidRDefault="00077992" w:rsidP="00260B3C">
            <w:pPr>
              <w:suppressAutoHyphens w:val="0"/>
              <w:ind w:leftChars="0" w:left="0" w:firstLineChars="0" w:hanging="2"/>
              <w:jc w:val="center"/>
              <w:textDirection w:val="lrTb"/>
              <w:textAlignment w:val="auto"/>
              <w:outlineLvl w:val="9"/>
              <w:rPr>
                <w:rFonts w:cs="Times New Roman"/>
                <w:position w:val="0"/>
              </w:rPr>
            </w:pPr>
            <w:r>
              <w:rPr>
                <w:rFonts w:cs="Times New Roman"/>
                <w:noProof/>
                <w:position w:val="0"/>
              </w:rPr>
              <w:drawing>
                <wp:inline distT="0" distB="0" distL="0" distR="0" wp14:anchorId="47F32160" wp14:editId="5B988F7C">
                  <wp:extent cx="3018790" cy="1619189"/>
                  <wp:effectExtent l="0" t="0" r="0" b="635"/>
                  <wp:docPr id="54" name="Obraz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70004" cy="175393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24F8E" w:rsidRPr="00F24F8E" w14:paraId="5D486AD8" w14:textId="77777777" w:rsidTr="00543925">
        <w:trPr>
          <w:trHeight w:val="480"/>
        </w:trPr>
        <w:tc>
          <w:tcPr>
            <w:tcW w:w="1907" w:type="dxa"/>
            <w:shd w:val="clear" w:color="auto" w:fill="auto"/>
            <w:vAlign w:val="bottom"/>
          </w:tcPr>
          <w:p w14:paraId="6246EED3" w14:textId="77777777" w:rsidR="00F24F8E" w:rsidRPr="00F24F8E" w:rsidRDefault="00F24F8E" w:rsidP="00260B3C">
            <w:pPr>
              <w:suppressAutoHyphens w:val="0"/>
              <w:spacing w:before="60"/>
              <w:ind w:leftChars="0" w:left="0" w:firstLineChars="0" w:hanging="2"/>
              <w:textDirection w:val="lrTb"/>
              <w:textAlignment w:val="auto"/>
              <w:outlineLvl w:val="9"/>
              <w:rPr>
                <w:rFonts w:cs="Times New Roman"/>
                <w:color w:val="7F7F7F"/>
                <w:position w:val="0"/>
                <w:sz w:val="18"/>
              </w:rPr>
            </w:pPr>
            <w:r w:rsidRPr="00F24F8E">
              <w:rPr>
                <w:rFonts w:cs="Times New Roman"/>
                <w:color w:val="7F7F7F"/>
                <w:position w:val="0"/>
                <w:sz w:val="18"/>
              </w:rPr>
              <w:t>Zabici</w:t>
            </w:r>
          </w:p>
        </w:tc>
        <w:tc>
          <w:tcPr>
            <w:tcW w:w="1359" w:type="dxa"/>
            <w:gridSpan w:val="2"/>
            <w:shd w:val="clear" w:color="auto" w:fill="auto"/>
            <w:vAlign w:val="bottom"/>
          </w:tcPr>
          <w:p w14:paraId="56450E8F" w14:textId="6259264D" w:rsidR="00F24F8E" w:rsidRPr="006A0AB9" w:rsidRDefault="00995FF0" w:rsidP="00260B3C">
            <w:pPr>
              <w:suppressAutoHyphens w:val="0"/>
              <w:spacing w:before="60"/>
              <w:ind w:leftChars="0" w:left="0" w:firstLineChars="0" w:hanging="2"/>
              <w:jc w:val="right"/>
              <w:textDirection w:val="lrTb"/>
              <w:textAlignment w:val="auto"/>
              <w:outlineLvl w:val="9"/>
              <w:rPr>
                <w:rFonts w:cs="Times New Roman"/>
                <w:b/>
                <w:color w:val="1F497D" w:themeColor="text2"/>
                <w:position w:val="0"/>
                <w:sz w:val="18"/>
                <w:szCs w:val="28"/>
              </w:rPr>
            </w:pPr>
            <w:r w:rsidRPr="006A0AB9">
              <w:rPr>
                <w:rFonts w:cs="Times New Roman"/>
                <w:b/>
                <w:color w:val="1F497D" w:themeColor="text2"/>
                <w:position w:val="0"/>
                <w:sz w:val="18"/>
                <w:szCs w:val="28"/>
              </w:rPr>
              <w:t>1</w:t>
            </w:r>
            <w:r w:rsidR="00F65DDF" w:rsidRPr="006A0AB9">
              <w:rPr>
                <w:rFonts w:cs="Times New Roman"/>
                <w:b/>
                <w:color w:val="1F497D" w:themeColor="text2"/>
                <w:position w:val="0"/>
                <w:sz w:val="18"/>
                <w:szCs w:val="28"/>
              </w:rPr>
              <w:t xml:space="preserve"> </w:t>
            </w:r>
            <w:r w:rsidRPr="006A0AB9">
              <w:rPr>
                <w:rFonts w:cs="Times New Roman"/>
                <w:b/>
                <w:color w:val="1F497D" w:themeColor="text2"/>
                <w:position w:val="0"/>
                <w:sz w:val="18"/>
                <w:szCs w:val="28"/>
              </w:rPr>
              <w:t>89</w:t>
            </w:r>
            <w:r w:rsidR="00C07D67">
              <w:rPr>
                <w:rFonts w:cs="Times New Roman"/>
                <w:b/>
                <w:color w:val="1F497D" w:themeColor="text2"/>
                <w:position w:val="0"/>
                <w:sz w:val="18"/>
                <w:szCs w:val="28"/>
              </w:rPr>
              <w:t>6</w:t>
            </w:r>
          </w:p>
        </w:tc>
        <w:tc>
          <w:tcPr>
            <w:tcW w:w="1378" w:type="dxa"/>
            <w:shd w:val="clear" w:color="auto" w:fill="auto"/>
            <w:vAlign w:val="bottom"/>
          </w:tcPr>
          <w:p w14:paraId="324C7218" w14:textId="5EA1EBB2" w:rsidR="00F24F8E" w:rsidRPr="00F24F8E" w:rsidRDefault="00C07D67" w:rsidP="00260B3C">
            <w:pPr>
              <w:suppressAutoHyphens w:val="0"/>
              <w:spacing w:before="60"/>
              <w:ind w:leftChars="0" w:left="0" w:firstLineChars="0" w:hanging="2"/>
              <w:jc w:val="center"/>
              <w:textDirection w:val="lrTb"/>
              <w:textAlignment w:val="auto"/>
              <w:outlineLvl w:val="9"/>
              <w:rPr>
                <w:rFonts w:cs="Times New Roman"/>
                <w:b/>
                <w:color w:val="FF0000"/>
                <w:position w:val="0"/>
                <w:sz w:val="18"/>
                <w:szCs w:val="32"/>
              </w:rPr>
            </w:pPr>
            <w:r w:rsidRPr="001C36F5">
              <w:rPr>
                <w:rFonts w:ascii="Calibri" w:eastAsia="Calibri" w:hAnsi="Calibri"/>
                <w:b/>
                <w:color w:val="FF0000"/>
                <w:sz w:val="20"/>
              </w:rPr>
              <w:t>↗</w:t>
            </w:r>
          </w:p>
        </w:tc>
        <w:tc>
          <w:tcPr>
            <w:tcW w:w="4820" w:type="dxa"/>
            <w:gridSpan w:val="3"/>
            <w:vMerge/>
            <w:shd w:val="clear" w:color="auto" w:fill="auto"/>
            <w:vAlign w:val="bottom"/>
          </w:tcPr>
          <w:p w14:paraId="39C1DD02" w14:textId="77777777" w:rsidR="00F24F8E" w:rsidRPr="00F24F8E" w:rsidRDefault="00F24F8E" w:rsidP="00260B3C">
            <w:pPr>
              <w:suppressAutoHyphens w:val="0"/>
              <w:ind w:leftChars="0" w:left="0" w:firstLineChars="0" w:hanging="2"/>
              <w:textDirection w:val="lrTb"/>
              <w:textAlignment w:val="auto"/>
              <w:outlineLvl w:val="9"/>
              <w:rPr>
                <w:rFonts w:cs="Times New Roman"/>
                <w:position w:val="0"/>
              </w:rPr>
            </w:pPr>
          </w:p>
        </w:tc>
      </w:tr>
      <w:tr w:rsidR="00F24F8E" w:rsidRPr="00F24F8E" w14:paraId="3FC02302" w14:textId="77777777" w:rsidTr="00543925">
        <w:trPr>
          <w:trHeight w:val="480"/>
        </w:trPr>
        <w:tc>
          <w:tcPr>
            <w:tcW w:w="1907" w:type="dxa"/>
            <w:shd w:val="clear" w:color="auto" w:fill="auto"/>
            <w:vAlign w:val="bottom"/>
          </w:tcPr>
          <w:p w14:paraId="3E37C77F" w14:textId="77777777" w:rsidR="00F24F8E" w:rsidRPr="00F24F8E" w:rsidRDefault="00F24F8E" w:rsidP="00260B3C">
            <w:pPr>
              <w:suppressAutoHyphens w:val="0"/>
              <w:spacing w:before="60"/>
              <w:ind w:leftChars="0" w:left="0" w:firstLineChars="0" w:hanging="2"/>
              <w:textDirection w:val="lrTb"/>
              <w:textAlignment w:val="auto"/>
              <w:outlineLvl w:val="9"/>
              <w:rPr>
                <w:rFonts w:cs="Times New Roman"/>
                <w:color w:val="7F7F7F"/>
                <w:position w:val="0"/>
                <w:sz w:val="18"/>
              </w:rPr>
            </w:pPr>
            <w:r w:rsidRPr="00F24F8E">
              <w:rPr>
                <w:rFonts w:cs="Times New Roman"/>
                <w:color w:val="7F7F7F"/>
                <w:position w:val="0"/>
                <w:sz w:val="18"/>
              </w:rPr>
              <w:t>Ranni</w:t>
            </w:r>
          </w:p>
        </w:tc>
        <w:tc>
          <w:tcPr>
            <w:tcW w:w="1359" w:type="dxa"/>
            <w:gridSpan w:val="2"/>
            <w:shd w:val="clear" w:color="auto" w:fill="auto"/>
            <w:vAlign w:val="bottom"/>
          </w:tcPr>
          <w:p w14:paraId="7CED239B" w14:textId="5FA4F589" w:rsidR="00F24F8E" w:rsidRPr="006A0AB9" w:rsidRDefault="00F6259B" w:rsidP="00260B3C">
            <w:pPr>
              <w:suppressAutoHyphens w:val="0"/>
              <w:spacing w:before="60"/>
              <w:ind w:leftChars="0" w:left="0" w:firstLineChars="0" w:hanging="2"/>
              <w:jc w:val="right"/>
              <w:textDirection w:val="lrTb"/>
              <w:textAlignment w:val="auto"/>
              <w:outlineLvl w:val="9"/>
              <w:rPr>
                <w:rFonts w:cs="Times New Roman"/>
                <w:b/>
                <w:color w:val="1F497D" w:themeColor="text2"/>
                <w:position w:val="0"/>
                <w:sz w:val="18"/>
                <w:szCs w:val="28"/>
              </w:rPr>
            </w:pPr>
            <w:r w:rsidRPr="006A0AB9">
              <w:rPr>
                <w:rFonts w:cs="Times New Roman"/>
                <w:b/>
                <w:color w:val="1F497D" w:themeColor="text2"/>
                <w:position w:val="0"/>
                <w:sz w:val="18"/>
                <w:szCs w:val="28"/>
              </w:rPr>
              <w:t>24</w:t>
            </w:r>
            <w:r w:rsidR="00F65DDF" w:rsidRPr="006A0AB9">
              <w:rPr>
                <w:rFonts w:cs="Times New Roman"/>
                <w:b/>
                <w:color w:val="1F497D" w:themeColor="text2"/>
                <w:position w:val="0"/>
                <w:sz w:val="18"/>
                <w:szCs w:val="28"/>
              </w:rPr>
              <w:t xml:space="preserve"> </w:t>
            </w:r>
            <w:r w:rsidR="00C07D67">
              <w:rPr>
                <w:rFonts w:cs="Times New Roman"/>
                <w:b/>
                <w:color w:val="1F497D" w:themeColor="text2"/>
                <w:position w:val="0"/>
                <w:sz w:val="18"/>
                <w:szCs w:val="28"/>
              </w:rPr>
              <w:t>782</w:t>
            </w:r>
          </w:p>
        </w:tc>
        <w:tc>
          <w:tcPr>
            <w:tcW w:w="1378" w:type="dxa"/>
            <w:shd w:val="clear" w:color="auto" w:fill="auto"/>
            <w:vAlign w:val="bottom"/>
          </w:tcPr>
          <w:p w14:paraId="307BF4A9" w14:textId="04DC06ED" w:rsidR="00F24F8E" w:rsidRPr="00F24F8E" w:rsidRDefault="005163A8" w:rsidP="00260B3C">
            <w:pPr>
              <w:suppressAutoHyphens w:val="0"/>
              <w:spacing w:before="60"/>
              <w:ind w:leftChars="0" w:left="0" w:firstLineChars="0" w:hanging="2"/>
              <w:jc w:val="center"/>
              <w:textDirection w:val="lrTb"/>
              <w:textAlignment w:val="auto"/>
              <w:outlineLvl w:val="9"/>
              <w:rPr>
                <w:rFonts w:cs="Times New Roman"/>
                <w:b/>
                <w:color w:val="00FF00"/>
                <w:position w:val="0"/>
                <w:sz w:val="18"/>
                <w:szCs w:val="28"/>
              </w:rPr>
            </w:pPr>
            <w:r w:rsidRPr="00F24F8E">
              <w:rPr>
                <w:rFonts w:ascii="Calibri" w:hAnsi="Calibri" w:cs="Times New Roman"/>
                <w:b/>
                <w:color w:val="FF0000"/>
                <w:position w:val="0"/>
                <w:sz w:val="18"/>
              </w:rPr>
              <w:t xml:space="preserve"> </w:t>
            </w:r>
            <w:r w:rsidR="00F24F8E" w:rsidRPr="00F24F8E">
              <w:rPr>
                <w:rFonts w:ascii="Calibri" w:hAnsi="Calibri" w:cs="Times New Roman"/>
                <w:b/>
                <w:color w:val="FF0000"/>
                <w:position w:val="0"/>
                <w:sz w:val="18"/>
              </w:rPr>
              <w:t xml:space="preserve"> </w:t>
            </w:r>
            <w:r w:rsidR="00C07D67" w:rsidRPr="001C36F5">
              <w:rPr>
                <w:rFonts w:ascii="Calibri" w:eastAsia="Calibri" w:hAnsi="Calibri"/>
                <w:b/>
                <w:color w:val="FF0000"/>
                <w:sz w:val="20"/>
              </w:rPr>
              <w:t>↗</w:t>
            </w:r>
          </w:p>
        </w:tc>
        <w:tc>
          <w:tcPr>
            <w:tcW w:w="4820" w:type="dxa"/>
            <w:gridSpan w:val="3"/>
            <w:vMerge/>
            <w:shd w:val="clear" w:color="auto" w:fill="auto"/>
            <w:vAlign w:val="bottom"/>
          </w:tcPr>
          <w:p w14:paraId="1E65BAE8" w14:textId="77777777" w:rsidR="00F24F8E" w:rsidRPr="00F24F8E" w:rsidRDefault="00F24F8E" w:rsidP="00260B3C">
            <w:pPr>
              <w:suppressAutoHyphens w:val="0"/>
              <w:ind w:leftChars="0" w:left="0" w:firstLineChars="0" w:hanging="2"/>
              <w:textDirection w:val="lrTb"/>
              <w:textAlignment w:val="auto"/>
              <w:outlineLvl w:val="9"/>
              <w:rPr>
                <w:rFonts w:cs="Times New Roman"/>
                <w:position w:val="0"/>
              </w:rPr>
            </w:pPr>
          </w:p>
        </w:tc>
      </w:tr>
      <w:tr w:rsidR="00F24F8E" w:rsidRPr="00F24F8E" w14:paraId="1BC98914" w14:textId="77777777" w:rsidTr="00543925">
        <w:trPr>
          <w:trHeight w:val="480"/>
        </w:trPr>
        <w:tc>
          <w:tcPr>
            <w:tcW w:w="1907" w:type="dxa"/>
            <w:shd w:val="clear" w:color="auto" w:fill="auto"/>
            <w:vAlign w:val="bottom"/>
          </w:tcPr>
          <w:p w14:paraId="490BDD91" w14:textId="77777777" w:rsidR="00F24F8E" w:rsidRPr="00F24F8E" w:rsidRDefault="00F24F8E" w:rsidP="00260B3C">
            <w:pPr>
              <w:suppressAutoHyphens w:val="0"/>
              <w:spacing w:before="60"/>
              <w:ind w:leftChars="0" w:left="0" w:firstLineChars="0" w:hanging="2"/>
              <w:textDirection w:val="lrTb"/>
              <w:textAlignment w:val="auto"/>
              <w:outlineLvl w:val="9"/>
              <w:rPr>
                <w:rFonts w:cs="Times New Roman"/>
                <w:color w:val="7F7F7F"/>
                <w:position w:val="0"/>
                <w:sz w:val="18"/>
              </w:rPr>
            </w:pPr>
            <w:r w:rsidRPr="00F24F8E">
              <w:rPr>
                <w:rFonts w:cs="Times New Roman"/>
                <w:color w:val="7F7F7F"/>
                <w:position w:val="0"/>
                <w:sz w:val="18"/>
              </w:rPr>
              <w:t>Ciężko ranni</w:t>
            </w:r>
          </w:p>
        </w:tc>
        <w:tc>
          <w:tcPr>
            <w:tcW w:w="1359" w:type="dxa"/>
            <w:gridSpan w:val="2"/>
            <w:shd w:val="clear" w:color="auto" w:fill="auto"/>
            <w:vAlign w:val="bottom"/>
          </w:tcPr>
          <w:p w14:paraId="673FD558" w14:textId="599B8032" w:rsidR="00F24F8E" w:rsidRPr="006A0AB9" w:rsidRDefault="00F6259B" w:rsidP="00260B3C">
            <w:pPr>
              <w:suppressAutoHyphens w:val="0"/>
              <w:spacing w:before="60"/>
              <w:ind w:leftChars="0" w:left="0" w:firstLineChars="0" w:hanging="2"/>
              <w:jc w:val="right"/>
              <w:textDirection w:val="lrTb"/>
              <w:textAlignment w:val="auto"/>
              <w:outlineLvl w:val="9"/>
              <w:rPr>
                <w:rFonts w:cs="Times New Roman"/>
                <w:b/>
                <w:color w:val="1F497D" w:themeColor="text2"/>
                <w:position w:val="0"/>
                <w:sz w:val="18"/>
                <w:szCs w:val="28"/>
              </w:rPr>
            </w:pPr>
            <w:r w:rsidRPr="006A0AB9">
              <w:rPr>
                <w:rFonts w:cs="Times New Roman"/>
                <w:b/>
                <w:color w:val="1F497D" w:themeColor="text2"/>
                <w:position w:val="0"/>
                <w:sz w:val="18"/>
                <w:szCs w:val="28"/>
              </w:rPr>
              <w:t>7</w:t>
            </w:r>
            <w:r w:rsidR="00F65DDF" w:rsidRPr="006A0AB9">
              <w:rPr>
                <w:rFonts w:cs="Times New Roman"/>
                <w:b/>
                <w:color w:val="1F497D" w:themeColor="text2"/>
                <w:position w:val="0"/>
                <w:sz w:val="18"/>
                <w:szCs w:val="28"/>
              </w:rPr>
              <w:t xml:space="preserve"> </w:t>
            </w:r>
            <w:r w:rsidR="00C07D67">
              <w:rPr>
                <w:rFonts w:cs="Times New Roman"/>
                <w:b/>
                <w:color w:val="1F497D" w:themeColor="text2"/>
                <w:position w:val="0"/>
                <w:sz w:val="18"/>
                <w:szCs w:val="28"/>
              </w:rPr>
              <w:t>796</w:t>
            </w:r>
          </w:p>
        </w:tc>
        <w:tc>
          <w:tcPr>
            <w:tcW w:w="1378" w:type="dxa"/>
            <w:shd w:val="clear" w:color="auto" w:fill="auto"/>
            <w:vAlign w:val="bottom"/>
          </w:tcPr>
          <w:p w14:paraId="16E890B9" w14:textId="60BEC81E" w:rsidR="00F24F8E" w:rsidRPr="001C36F5" w:rsidRDefault="00F24F8E" w:rsidP="00260B3C">
            <w:pPr>
              <w:suppressAutoHyphens w:val="0"/>
              <w:spacing w:before="60"/>
              <w:ind w:leftChars="0" w:left="0" w:firstLineChars="0" w:hanging="2"/>
              <w:jc w:val="center"/>
              <w:textDirection w:val="lrTb"/>
              <w:textAlignment w:val="auto"/>
              <w:outlineLvl w:val="9"/>
              <w:rPr>
                <w:rFonts w:cs="Times New Roman"/>
                <w:b/>
                <w:color w:val="00FF00"/>
                <w:position w:val="0"/>
                <w:sz w:val="20"/>
              </w:rPr>
            </w:pPr>
            <w:r w:rsidRPr="001C36F5">
              <w:rPr>
                <w:rFonts w:ascii="Calibri" w:hAnsi="Calibri" w:cs="Times New Roman"/>
                <w:b/>
                <w:color w:val="FF0000"/>
                <w:position w:val="0"/>
                <w:sz w:val="20"/>
              </w:rPr>
              <w:t xml:space="preserve"> </w:t>
            </w:r>
            <w:r w:rsidR="001C36F5" w:rsidRPr="001C36F5">
              <w:rPr>
                <w:rFonts w:ascii="Calibri" w:hAnsi="Calibri" w:cs="Times New Roman"/>
                <w:b/>
                <w:color w:val="FF0000"/>
                <w:position w:val="0"/>
                <w:sz w:val="20"/>
              </w:rPr>
              <w:t xml:space="preserve"> </w:t>
            </w:r>
            <w:r w:rsidR="001C36F5" w:rsidRPr="001C36F5">
              <w:rPr>
                <w:rFonts w:ascii="Calibri" w:eastAsia="Calibri" w:hAnsi="Calibri"/>
                <w:b/>
                <w:color w:val="FF0000"/>
                <w:sz w:val="20"/>
              </w:rPr>
              <w:t>↗</w:t>
            </w:r>
          </w:p>
        </w:tc>
        <w:tc>
          <w:tcPr>
            <w:tcW w:w="4820" w:type="dxa"/>
            <w:gridSpan w:val="3"/>
            <w:vMerge/>
            <w:shd w:val="clear" w:color="auto" w:fill="auto"/>
            <w:vAlign w:val="bottom"/>
          </w:tcPr>
          <w:p w14:paraId="7304D76E" w14:textId="77777777" w:rsidR="00F24F8E" w:rsidRPr="00F24F8E" w:rsidRDefault="00F24F8E" w:rsidP="00260B3C">
            <w:pPr>
              <w:suppressAutoHyphens w:val="0"/>
              <w:ind w:leftChars="0" w:left="0" w:firstLineChars="0" w:hanging="2"/>
              <w:textDirection w:val="lrTb"/>
              <w:textAlignment w:val="auto"/>
              <w:outlineLvl w:val="9"/>
              <w:rPr>
                <w:rFonts w:cs="Times New Roman"/>
                <w:position w:val="0"/>
              </w:rPr>
            </w:pPr>
          </w:p>
        </w:tc>
      </w:tr>
      <w:tr w:rsidR="00F24F8E" w:rsidRPr="00F24F8E" w14:paraId="661373D8" w14:textId="77777777" w:rsidTr="00543925">
        <w:trPr>
          <w:trHeight w:val="428"/>
        </w:trPr>
        <w:tc>
          <w:tcPr>
            <w:tcW w:w="1907" w:type="dxa"/>
            <w:shd w:val="clear" w:color="auto" w:fill="auto"/>
            <w:vAlign w:val="center"/>
          </w:tcPr>
          <w:p w14:paraId="1D9C9052" w14:textId="77777777" w:rsidR="00F24F8E" w:rsidRPr="00F24F8E" w:rsidRDefault="00F24F8E" w:rsidP="00260B3C">
            <w:pPr>
              <w:suppressAutoHyphens w:val="0"/>
              <w:spacing w:before="60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cs="Times New Roman"/>
                <w:color w:val="7F7F7F"/>
                <w:position w:val="0"/>
                <w:sz w:val="18"/>
              </w:rPr>
            </w:pPr>
            <w:r w:rsidRPr="00F24F8E">
              <w:rPr>
                <w:rFonts w:cs="Times New Roman"/>
                <w:color w:val="7F7F7F"/>
                <w:position w:val="0"/>
                <w:sz w:val="18"/>
              </w:rPr>
              <w:t>Kolizje</w:t>
            </w:r>
          </w:p>
        </w:tc>
        <w:tc>
          <w:tcPr>
            <w:tcW w:w="1359" w:type="dxa"/>
            <w:gridSpan w:val="2"/>
            <w:shd w:val="clear" w:color="auto" w:fill="auto"/>
            <w:vAlign w:val="center"/>
          </w:tcPr>
          <w:p w14:paraId="1A595B47" w14:textId="053ABB97" w:rsidR="00F24F8E" w:rsidRPr="006A0AB9" w:rsidRDefault="00F6259B" w:rsidP="00260B3C">
            <w:pPr>
              <w:suppressAutoHyphens w:val="0"/>
              <w:spacing w:before="60"/>
              <w:ind w:leftChars="0" w:left="0" w:firstLineChars="0" w:hanging="2"/>
              <w:jc w:val="right"/>
              <w:textDirection w:val="lrTb"/>
              <w:textAlignment w:val="auto"/>
              <w:outlineLvl w:val="9"/>
              <w:rPr>
                <w:rFonts w:cs="Times New Roman"/>
                <w:b/>
                <w:color w:val="1F497D" w:themeColor="text2"/>
                <w:position w:val="0"/>
                <w:sz w:val="18"/>
                <w:szCs w:val="28"/>
              </w:rPr>
            </w:pPr>
            <w:r w:rsidRPr="006A0AB9">
              <w:rPr>
                <w:rFonts w:cs="Times New Roman"/>
                <w:b/>
                <w:color w:val="1F497D" w:themeColor="text2"/>
                <w:position w:val="0"/>
                <w:sz w:val="18"/>
                <w:szCs w:val="28"/>
              </w:rPr>
              <w:t>3</w:t>
            </w:r>
            <w:r w:rsidR="00C07D67">
              <w:rPr>
                <w:rFonts w:cs="Times New Roman"/>
                <w:b/>
                <w:color w:val="1F497D" w:themeColor="text2"/>
                <w:position w:val="0"/>
                <w:sz w:val="18"/>
                <w:szCs w:val="28"/>
              </w:rPr>
              <w:t>90</w:t>
            </w:r>
            <w:r w:rsidR="00F65DDF" w:rsidRPr="006A0AB9">
              <w:rPr>
                <w:rFonts w:cs="Times New Roman"/>
                <w:b/>
                <w:color w:val="1F497D" w:themeColor="text2"/>
                <w:position w:val="0"/>
                <w:sz w:val="18"/>
                <w:szCs w:val="28"/>
              </w:rPr>
              <w:t xml:space="preserve"> </w:t>
            </w:r>
            <w:r w:rsidR="00C07D67">
              <w:rPr>
                <w:rFonts w:cs="Times New Roman"/>
                <w:b/>
                <w:color w:val="1F497D" w:themeColor="text2"/>
                <w:position w:val="0"/>
                <w:sz w:val="18"/>
                <w:szCs w:val="28"/>
              </w:rPr>
              <w:t>580</w:t>
            </w:r>
          </w:p>
        </w:tc>
        <w:tc>
          <w:tcPr>
            <w:tcW w:w="1378" w:type="dxa"/>
            <w:shd w:val="clear" w:color="auto" w:fill="auto"/>
            <w:vAlign w:val="center"/>
          </w:tcPr>
          <w:p w14:paraId="710F8330" w14:textId="08025DDC" w:rsidR="00F24F8E" w:rsidRPr="001C36F5" w:rsidRDefault="00F24F8E" w:rsidP="00260B3C">
            <w:pPr>
              <w:suppressAutoHyphens w:val="0"/>
              <w:spacing w:before="60"/>
              <w:ind w:leftChars="0" w:left="0" w:firstLineChars="0" w:hanging="2"/>
              <w:jc w:val="left"/>
              <w:textDirection w:val="lrTb"/>
              <w:textAlignment w:val="auto"/>
              <w:outlineLvl w:val="9"/>
              <w:rPr>
                <w:rFonts w:cs="Times New Roman"/>
                <w:b/>
                <w:color w:val="FF0000"/>
                <w:position w:val="0"/>
                <w:sz w:val="20"/>
              </w:rPr>
            </w:pPr>
            <w:r w:rsidRPr="001C36F5">
              <w:rPr>
                <w:rFonts w:ascii="Calibri" w:hAnsi="Calibri" w:cs="Times New Roman"/>
                <w:b/>
                <w:color w:val="00FF00"/>
                <w:position w:val="0"/>
                <w:sz w:val="20"/>
              </w:rPr>
              <w:t xml:space="preserve">      </w:t>
            </w:r>
            <w:r w:rsidR="00025615" w:rsidRPr="001C36F5">
              <w:rPr>
                <w:rFonts w:ascii="Calibri" w:hAnsi="Calibri" w:cs="Times New Roman"/>
                <w:b/>
                <w:color w:val="00FF00"/>
                <w:position w:val="0"/>
                <w:sz w:val="20"/>
              </w:rPr>
              <w:t xml:space="preserve">    </w:t>
            </w:r>
            <w:r w:rsidR="001C36F5" w:rsidRPr="001C36F5">
              <w:rPr>
                <w:rFonts w:ascii="Calibri" w:hAnsi="Calibri" w:cs="Times New Roman"/>
                <w:b/>
                <w:color w:val="00FF00"/>
                <w:position w:val="0"/>
                <w:sz w:val="20"/>
              </w:rPr>
              <w:t xml:space="preserve">  </w:t>
            </w:r>
            <w:r w:rsidR="001C36F5" w:rsidRPr="001C36F5">
              <w:rPr>
                <w:rFonts w:ascii="Calibri" w:eastAsia="Calibri" w:hAnsi="Calibri"/>
                <w:b/>
                <w:color w:val="FF0000"/>
                <w:sz w:val="20"/>
              </w:rPr>
              <w:t>↗</w:t>
            </w:r>
            <w:r w:rsidR="00C07D67" w:rsidRPr="001C36F5">
              <w:rPr>
                <w:rFonts w:ascii="Calibri" w:eastAsia="Calibri" w:hAnsi="Calibri"/>
                <w:b/>
                <w:color w:val="FF0000"/>
                <w:sz w:val="20"/>
              </w:rPr>
              <w:t>↗</w:t>
            </w:r>
          </w:p>
        </w:tc>
        <w:tc>
          <w:tcPr>
            <w:tcW w:w="4820" w:type="dxa"/>
            <w:gridSpan w:val="3"/>
            <w:vMerge/>
            <w:shd w:val="clear" w:color="auto" w:fill="auto"/>
            <w:vAlign w:val="bottom"/>
          </w:tcPr>
          <w:p w14:paraId="7B28C4D1" w14:textId="77777777" w:rsidR="00F24F8E" w:rsidRPr="00F24F8E" w:rsidRDefault="00F24F8E" w:rsidP="00260B3C">
            <w:pPr>
              <w:suppressAutoHyphens w:val="0"/>
              <w:ind w:leftChars="0" w:left="0" w:firstLineChars="0" w:hanging="2"/>
              <w:textDirection w:val="lrTb"/>
              <w:textAlignment w:val="auto"/>
              <w:outlineLvl w:val="9"/>
              <w:rPr>
                <w:rFonts w:cs="Times New Roman"/>
                <w:position w:val="0"/>
              </w:rPr>
            </w:pPr>
          </w:p>
        </w:tc>
      </w:tr>
    </w:tbl>
    <w:p w14:paraId="1350114B" w14:textId="77777777" w:rsidR="00884BC8" w:rsidRDefault="000E74B6" w:rsidP="00260B3C">
      <w:pPr>
        <w:pBdr>
          <w:top w:val="nil"/>
          <w:left w:val="nil"/>
          <w:bottom w:val="nil"/>
          <w:right w:val="nil"/>
          <w:between w:val="nil"/>
        </w:pBdr>
        <w:spacing w:before="60"/>
        <w:ind w:left="0" w:hanging="2"/>
        <w:rPr>
          <w:rFonts w:eastAsia="Verdana" w:cs="Verdana"/>
          <w:color w:val="7F7F7F"/>
          <w:sz w:val="16"/>
          <w:szCs w:val="16"/>
        </w:rPr>
      </w:pPr>
      <w:r>
        <w:rPr>
          <w:rFonts w:eastAsia="Verdana" w:cs="Verdana"/>
          <w:color w:val="7F7F7F"/>
          <w:sz w:val="16"/>
          <w:szCs w:val="16"/>
        </w:rPr>
        <w:t>W porównaniu z rokiem ubiegłym:</w:t>
      </w:r>
    </w:p>
    <w:p w14:paraId="01B42C56" w14:textId="10D01FA7" w:rsidR="00884BC8" w:rsidRDefault="000E74B6" w:rsidP="00260B3C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 w:val="16"/>
          <w:szCs w:val="16"/>
        </w:rPr>
      </w:pPr>
      <w:r>
        <w:rPr>
          <w:rFonts w:ascii="Calibri" w:eastAsia="Calibri" w:hAnsi="Calibri"/>
          <w:b/>
          <w:color w:val="FF0000"/>
          <w:sz w:val="16"/>
          <w:szCs w:val="16"/>
        </w:rPr>
        <w:t>↗</w:t>
      </w:r>
      <w:r>
        <w:rPr>
          <w:rFonts w:eastAsia="Verdana" w:cs="Verdana"/>
          <w:sz w:val="16"/>
          <w:szCs w:val="16"/>
        </w:rPr>
        <w:t xml:space="preserve"> </w:t>
      </w:r>
      <w:r>
        <w:rPr>
          <w:rFonts w:eastAsia="Verdana" w:cs="Verdana"/>
          <w:color w:val="7F7F7F"/>
          <w:sz w:val="16"/>
          <w:szCs w:val="16"/>
        </w:rPr>
        <w:t>- wzrost 0-5%</w:t>
      </w:r>
      <w:r>
        <w:rPr>
          <w:rFonts w:eastAsia="Verdana" w:cs="Verdana"/>
          <w:sz w:val="16"/>
          <w:szCs w:val="16"/>
        </w:rPr>
        <w:t xml:space="preserve"> </w:t>
      </w:r>
      <w:r>
        <w:rPr>
          <w:rFonts w:eastAsia="Verdana" w:cs="Verdana"/>
          <w:sz w:val="16"/>
          <w:szCs w:val="16"/>
        </w:rPr>
        <w:tab/>
      </w:r>
      <w:r>
        <w:rPr>
          <w:rFonts w:eastAsia="Verdana" w:cs="Verdana"/>
          <w:sz w:val="16"/>
          <w:szCs w:val="16"/>
        </w:rPr>
        <w:tab/>
      </w:r>
      <w:r>
        <w:rPr>
          <w:rFonts w:ascii="Calibri" w:eastAsia="Calibri" w:hAnsi="Calibri"/>
          <w:b/>
          <w:color w:val="FF0000"/>
          <w:sz w:val="16"/>
          <w:szCs w:val="16"/>
        </w:rPr>
        <w:t>↗↗</w:t>
      </w:r>
      <w:r>
        <w:rPr>
          <w:rFonts w:eastAsia="Verdana" w:cs="Verdana"/>
          <w:sz w:val="16"/>
          <w:szCs w:val="16"/>
        </w:rPr>
        <w:t xml:space="preserve"> </w:t>
      </w:r>
      <w:r>
        <w:rPr>
          <w:rFonts w:eastAsia="Verdana" w:cs="Verdana"/>
          <w:color w:val="7F7F7F"/>
          <w:sz w:val="16"/>
          <w:szCs w:val="16"/>
        </w:rPr>
        <w:t>- wzrost 5-10%</w:t>
      </w:r>
      <w:r>
        <w:rPr>
          <w:rFonts w:eastAsia="Verdana" w:cs="Verdana"/>
          <w:sz w:val="16"/>
          <w:szCs w:val="16"/>
        </w:rPr>
        <w:tab/>
      </w:r>
      <w:r>
        <w:rPr>
          <w:rFonts w:ascii="Calibri" w:eastAsia="Calibri" w:hAnsi="Calibri"/>
          <w:b/>
          <w:color w:val="FF0000"/>
          <w:sz w:val="16"/>
          <w:szCs w:val="16"/>
        </w:rPr>
        <w:t>↗↗↗</w:t>
      </w:r>
      <w:r>
        <w:rPr>
          <w:rFonts w:eastAsia="Verdana" w:cs="Verdana"/>
          <w:sz w:val="16"/>
          <w:szCs w:val="16"/>
        </w:rPr>
        <w:t xml:space="preserve"> </w:t>
      </w:r>
      <w:r>
        <w:rPr>
          <w:rFonts w:eastAsia="Verdana" w:cs="Verdana"/>
          <w:color w:val="7F7F7F"/>
          <w:sz w:val="16"/>
          <w:szCs w:val="16"/>
        </w:rPr>
        <w:t>- wzrost &gt;10%</w:t>
      </w:r>
    </w:p>
    <w:p w14:paraId="78159AA8" w14:textId="77777777" w:rsidR="00884BC8" w:rsidRDefault="000E74B6" w:rsidP="00260B3C">
      <w:pPr>
        <w:pBdr>
          <w:top w:val="nil"/>
          <w:left w:val="nil"/>
          <w:bottom w:val="nil"/>
          <w:right w:val="nil"/>
          <w:between w:val="nil"/>
        </w:pBdr>
        <w:spacing w:after="120"/>
        <w:ind w:left="0" w:hanging="2"/>
        <w:rPr>
          <w:rFonts w:eastAsia="Verdana" w:cs="Verdana"/>
          <w:sz w:val="16"/>
          <w:szCs w:val="16"/>
        </w:rPr>
      </w:pPr>
      <w:r>
        <w:rPr>
          <w:rFonts w:ascii="Calibri" w:eastAsia="Calibri" w:hAnsi="Calibri"/>
          <w:b/>
          <w:color w:val="00FF00"/>
          <w:sz w:val="16"/>
          <w:szCs w:val="16"/>
        </w:rPr>
        <w:t>↘</w:t>
      </w:r>
      <w:r>
        <w:rPr>
          <w:rFonts w:eastAsia="Verdana" w:cs="Verdana"/>
          <w:sz w:val="16"/>
          <w:szCs w:val="16"/>
        </w:rPr>
        <w:t xml:space="preserve"> </w:t>
      </w:r>
      <w:r>
        <w:rPr>
          <w:rFonts w:eastAsia="Verdana" w:cs="Verdana"/>
          <w:color w:val="7F7F7F"/>
          <w:sz w:val="16"/>
          <w:szCs w:val="16"/>
        </w:rPr>
        <w:t>- spadek 0-5%</w:t>
      </w:r>
      <w:r>
        <w:rPr>
          <w:rFonts w:eastAsia="Verdana" w:cs="Verdana"/>
          <w:sz w:val="16"/>
          <w:szCs w:val="16"/>
        </w:rPr>
        <w:tab/>
      </w:r>
      <w:r>
        <w:rPr>
          <w:rFonts w:eastAsia="Verdana" w:cs="Verdana"/>
          <w:sz w:val="16"/>
          <w:szCs w:val="16"/>
        </w:rPr>
        <w:tab/>
      </w:r>
      <w:r>
        <w:rPr>
          <w:rFonts w:ascii="Calibri" w:eastAsia="Calibri" w:hAnsi="Calibri"/>
          <w:b/>
          <w:color w:val="00FF00"/>
          <w:sz w:val="16"/>
          <w:szCs w:val="16"/>
        </w:rPr>
        <w:t>↘↘</w:t>
      </w:r>
      <w:r>
        <w:rPr>
          <w:rFonts w:eastAsia="Verdana" w:cs="Verdana"/>
          <w:sz w:val="16"/>
          <w:szCs w:val="16"/>
        </w:rPr>
        <w:t xml:space="preserve"> </w:t>
      </w:r>
      <w:r>
        <w:rPr>
          <w:rFonts w:eastAsia="Verdana" w:cs="Verdana"/>
          <w:color w:val="7F7F7F"/>
          <w:sz w:val="16"/>
          <w:szCs w:val="16"/>
        </w:rPr>
        <w:t>- spadek 5-10%</w:t>
      </w:r>
      <w:r>
        <w:rPr>
          <w:rFonts w:eastAsia="Verdana" w:cs="Verdana"/>
          <w:sz w:val="16"/>
          <w:szCs w:val="16"/>
        </w:rPr>
        <w:tab/>
      </w:r>
      <w:r>
        <w:rPr>
          <w:rFonts w:ascii="Calibri" w:eastAsia="Calibri" w:hAnsi="Calibri"/>
          <w:b/>
          <w:color w:val="00FF00"/>
          <w:sz w:val="16"/>
          <w:szCs w:val="16"/>
        </w:rPr>
        <w:t>↘↘↘</w:t>
      </w:r>
      <w:r>
        <w:rPr>
          <w:rFonts w:eastAsia="Verdana" w:cs="Verdana"/>
          <w:sz w:val="16"/>
          <w:szCs w:val="16"/>
        </w:rPr>
        <w:t xml:space="preserve"> </w:t>
      </w:r>
      <w:r>
        <w:rPr>
          <w:rFonts w:eastAsia="Verdana" w:cs="Verdana"/>
          <w:color w:val="7F7F7F"/>
          <w:sz w:val="16"/>
          <w:szCs w:val="16"/>
        </w:rPr>
        <w:t xml:space="preserve">- spadek &gt;10%    </w:t>
      </w:r>
      <w:r>
        <w:rPr>
          <w:rFonts w:ascii="Calibri" w:eastAsia="Calibri" w:hAnsi="Calibri"/>
          <w:b/>
          <w:color w:val="0000FF"/>
          <w:sz w:val="16"/>
          <w:szCs w:val="16"/>
        </w:rPr>
        <w:t>→</w:t>
      </w:r>
      <w:r>
        <w:rPr>
          <w:rFonts w:eastAsia="Verdana" w:cs="Verdana"/>
          <w:sz w:val="16"/>
          <w:szCs w:val="16"/>
        </w:rPr>
        <w:t xml:space="preserve"> </w:t>
      </w:r>
      <w:r>
        <w:rPr>
          <w:rFonts w:eastAsia="Verdana" w:cs="Verdana"/>
          <w:color w:val="7F7F7F"/>
          <w:sz w:val="16"/>
          <w:szCs w:val="16"/>
        </w:rPr>
        <w:t>- bez zmian</w:t>
      </w:r>
    </w:p>
    <w:p w14:paraId="6FDB20CF" w14:textId="77777777" w:rsidR="003A5E18" w:rsidRDefault="003A5E18" w:rsidP="00260B3C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color w:val="7F7F7F"/>
          <w:sz w:val="20"/>
        </w:rPr>
        <w:sectPr w:rsidR="003A5E18" w:rsidSect="007716AF">
          <w:footerReference w:type="even" r:id="rId16"/>
          <w:footerReference w:type="default" r:id="rId17"/>
          <w:footerReference w:type="first" r:id="rId18"/>
          <w:type w:val="continuous"/>
          <w:pgSz w:w="11906" w:h="16838"/>
          <w:pgMar w:top="1418" w:right="1134" w:bottom="1418" w:left="1418" w:header="709" w:footer="709" w:gutter="0"/>
          <w:cols w:space="708"/>
          <w:docGrid w:linePitch="258"/>
        </w:sectPr>
      </w:pPr>
    </w:p>
    <w:p w14:paraId="448686D5" w14:textId="56E6DE4E" w:rsidR="00884BC8" w:rsidRPr="00965EE4" w:rsidRDefault="000E74B6" w:rsidP="00260B3C">
      <w:pPr>
        <w:pBdr>
          <w:top w:val="nil"/>
          <w:left w:val="nil"/>
          <w:bottom w:val="nil"/>
          <w:right w:val="nil"/>
          <w:between w:val="nil"/>
        </w:pBdr>
        <w:spacing w:after="120"/>
        <w:ind w:left="0" w:hanging="2"/>
        <w:rPr>
          <w:rFonts w:eastAsia="Verdana" w:cs="Verdana"/>
          <w:color w:val="808080" w:themeColor="background1" w:themeShade="80"/>
          <w:sz w:val="20"/>
        </w:rPr>
      </w:pPr>
      <w:r w:rsidRPr="00965EE4">
        <w:rPr>
          <w:rFonts w:eastAsia="Verdana" w:cs="Verdana"/>
          <w:color w:val="808080" w:themeColor="background1" w:themeShade="80"/>
          <w:sz w:val="20"/>
        </w:rPr>
        <w:lastRenderedPageBreak/>
        <w:t xml:space="preserve">W </w:t>
      </w:r>
      <w:r w:rsidR="005A5CA1" w:rsidRPr="00965EE4">
        <w:rPr>
          <w:rFonts w:eastAsia="Verdana" w:cs="Verdana"/>
          <w:color w:val="808080" w:themeColor="background1" w:themeShade="80"/>
          <w:sz w:val="20"/>
        </w:rPr>
        <w:t>202</w:t>
      </w:r>
      <w:r w:rsidR="00C07D67">
        <w:rPr>
          <w:rFonts w:eastAsia="Verdana" w:cs="Verdana"/>
          <w:color w:val="808080" w:themeColor="background1" w:themeShade="80"/>
          <w:sz w:val="20"/>
        </w:rPr>
        <w:t>4</w:t>
      </w:r>
      <w:r w:rsidR="005A5CA1" w:rsidRPr="00965EE4">
        <w:rPr>
          <w:rFonts w:eastAsia="Verdana" w:cs="Verdana"/>
          <w:color w:val="808080" w:themeColor="background1" w:themeShade="80"/>
          <w:sz w:val="20"/>
        </w:rPr>
        <w:t xml:space="preserve"> </w:t>
      </w:r>
      <w:r w:rsidRPr="00965EE4">
        <w:rPr>
          <w:rFonts w:eastAsia="Verdana" w:cs="Verdana"/>
          <w:color w:val="808080" w:themeColor="background1" w:themeShade="80"/>
          <w:sz w:val="20"/>
        </w:rPr>
        <w:t xml:space="preserve">r. w stosunku do </w:t>
      </w:r>
      <w:r w:rsidR="005A5CA1" w:rsidRPr="00965EE4">
        <w:rPr>
          <w:rFonts w:eastAsia="Verdana" w:cs="Verdana"/>
          <w:color w:val="808080" w:themeColor="background1" w:themeShade="80"/>
          <w:sz w:val="20"/>
        </w:rPr>
        <w:t>202</w:t>
      </w:r>
      <w:r w:rsidR="00C07D67">
        <w:rPr>
          <w:rFonts w:eastAsia="Verdana" w:cs="Verdana"/>
          <w:color w:val="808080" w:themeColor="background1" w:themeShade="80"/>
          <w:sz w:val="20"/>
        </w:rPr>
        <w:t>3</w:t>
      </w:r>
      <w:r w:rsidR="005A5CA1" w:rsidRPr="00965EE4">
        <w:rPr>
          <w:rFonts w:eastAsia="Verdana" w:cs="Verdana"/>
          <w:color w:val="808080" w:themeColor="background1" w:themeShade="80"/>
          <w:sz w:val="20"/>
        </w:rPr>
        <w:t xml:space="preserve"> </w:t>
      </w:r>
      <w:r w:rsidRPr="00965EE4">
        <w:rPr>
          <w:rFonts w:eastAsia="Verdana" w:cs="Verdana"/>
          <w:color w:val="808080" w:themeColor="background1" w:themeShade="80"/>
          <w:sz w:val="20"/>
        </w:rPr>
        <w:t xml:space="preserve">r. odnotowano </w:t>
      </w:r>
      <w:r w:rsidR="00C07D67">
        <w:rPr>
          <w:rFonts w:eastAsia="Verdana" w:cs="Verdana"/>
          <w:color w:val="808080" w:themeColor="background1" w:themeShade="80"/>
          <w:sz w:val="20"/>
        </w:rPr>
        <w:t>wzrost</w:t>
      </w:r>
      <w:r w:rsidRPr="00965EE4">
        <w:rPr>
          <w:rFonts w:eastAsia="Verdana" w:cs="Verdana"/>
          <w:color w:val="808080" w:themeColor="background1" w:themeShade="80"/>
          <w:sz w:val="20"/>
        </w:rPr>
        <w:t xml:space="preserve"> liczby wypadków</w:t>
      </w:r>
      <w:r w:rsidR="007604DD" w:rsidRPr="00965EE4">
        <w:rPr>
          <w:rFonts w:eastAsia="Verdana" w:cs="Verdana"/>
          <w:color w:val="808080" w:themeColor="background1" w:themeShade="80"/>
          <w:sz w:val="20"/>
        </w:rPr>
        <w:t xml:space="preserve"> (</w:t>
      </w:r>
      <w:r w:rsidR="00C07D67">
        <w:rPr>
          <w:rFonts w:eastAsia="Verdana" w:cs="Verdana"/>
          <w:color w:val="808080" w:themeColor="background1" w:themeShade="80"/>
          <w:sz w:val="20"/>
        </w:rPr>
        <w:t>+2</w:t>
      </w:r>
      <w:r w:rsidR="007604DD" w:rsidRPr="00965EE4">
        <w:rPr>
          <w:rFonts w:eastAsia="Verdana" w:cs="Verdana"/>
          <w:color w:val="808080" w:themeColor="background1" w:themeShade="80"/>
          <w:sz w:val="20"/>
        </w:rPr>
        <w:t>,</w:t>
      </w:r>
      <w:r w:rsidR="001C36F5">
        <w:rPr>
          <w:rFonts w:eastAsia="Verdana" w:cs="Verdana"/>
          <w:color w:val="808080" w:themeColor="background1" w:themeShade="80"/>
          <w:sz w:val="20"/>
        </w:rPr>
        <w:t>8</w:t>
      </w:r>
      <w:r w:rsidR="007604DD" w:rsidRPr="00965EE4">
        <w:rPr>
          <w:rFonts w:eastAsia="Verdana" w:cs="Verdana"/>
          <w:color w:val="808080" w:themeColor="background1" w:themeShade="80"/>
          <w:sz w:val="20"/>
        </w:rPr>
        <w:t>%)</w:t>
      </w:r>
      <w:r w:rsidRPr="00965EE4">
        <w:rPr>
          <w:rFonts w:eastAsia="Verdana" w:cs="Verdana"/>
          <w:color w:val="808080" w:themeColor="background1" w:themeShade="80"/>
          <w:sz w:val="20"/>
        </w:rPr>
        <w:t>,</w:t>
      </w:r>
      <w:r w:rsidR="00C07D67">
        <w:rPr>
          <w:rFonts w:eastAsia="Verdana" w:cs="Verdana"/>
          <w:color w:val="808080" w:themeColor="background1" w:themeShade="80"/>
          <w:sz w:val="20"/>
        </w:rPr>
        <w:t xml:space="preserve"> wzrost</w:t>
      </w:r>
      <w:r w:rsidRPr="00965EE4">
        <w:rPr>
          <w:rFonts w:eastAsia="Verdana" w:cs="Verdana"/>
          <w:color w:val="808080" w:themeColor="background1" w:themeShade="80"/>
          <w:sz w:val="20"/>
        </w:rPr>
        <w:t xml:space="preserve"> liczby ofiar śmiertelnych (</w:t>
      </w:r>
      <w:r w:rsidR="00C07D67">
        <w:rPr>
          <w:rFonts w:eastAsia="Verdana" w:cs="Verdana"/>
          <w:color w:val="808080" w:themeColor="background1" w:themeShade="80"/>
          <w:sz w:val="20"/>
        </w:rPr>
        <w:t>+</w:t>
      </w:r>
      <w:r w:rsidR="001C36F5">
        <w:rPr>
          <w:rFonts w:eastAsia="Verdana" w:cs="Verdana"/>
          <w:color w:val="808080" w:themeColor="background1" w:themeShade="80"/>
          <w:sz w:val="20"/>
        </w:rPr>
        <w:t>0</w:t>
      </w:r>
      <w:r w:rsidR="007604DD" w:rsidRPr="00965EE4">
        <w:rPr>
          <w:rFonts w:eastAsia="Verdana" w:cs="Verdana"/>
          <w:color w:val="808080" w:themeColor="background1" w:themeShade="80"/>
          <w:sz w:val="20"/>
        </w:rPr>
        <w:t>,</w:t>
      </w:r>
      <w:r w:rsidR="001C36F5">
        <w:rPr>
          <w:rFonts w:eastAsia="Verdana" w:cs="Verdana"/>
          <w:color w:val="808080" w:themeColor="background1" w:themeShade="80"/>
          <w:sz w:val="20"/>
        </w:rPr>
        <w:t>2</w:t>
      </w:r>
      <w:r w:rsidR="007604DD" w:rsidRPr="00965EE4">
        <w:rPr>
          <w:rFonts w:eastAsia="Verdana" w:cs="Verdana"/>
          <w:color w:val="808080" w:themeColor="background1" w:themeShade="80"/>
          <w:sz w:val="20"/>
        </w:rPr>
        <w:t>%</w:t>
      </w:r>
      <w:r w:rsidRPr="00965EE4">
        <w:rPr>
          <w:rFonts w:eastAsia="Verdana" w:cs="Verdana"/>
          <w:color w:val="808080" w:themeColor="background1" w:themeShade="80"/>
          <w:sz w:val="20"/>
        </w:rPr>
        <w:t xml:space="preserve">), </w:t>
      </w:r>
      <w:r w:rsidR="00C07D67">
        <w:rPr>
          <w:rFonts w:eastAsia="Verdana" w:cs="Verdana"/>
          <w:color w:val="808080" w:themeColor="background1" w:themeShade="80"/>
          <w:sz w:val="20"/>
        </w:rPr>
        <w:t xml:space="preserve">wzrost </w:t>
      </w:r>
      <w:r w:rsidRPr="00965EE4">
        <w:rPr>
          <w:rFonts w:eastAsia="Verdana" w:cs="Verdana"/>
          <w:color w:val="808080" w:themeColor="background1" w:themeShade="80"/>
          <w:sz w:val="20"/>
        </w:rPr>
        <w:t>liczby rannych (</w:t>
      </w:r>
      <w:r w:rsidR="00C07D67">
        <w:rPr>
          <w:rFonts w:eastAsia="Verdana" w:cs="Verdana"/>
          <w:color w:val="808080" w:themeColor="background1" w:themeShade="80"/>
          <w:sz w:val="20"/>
        </w:rPr>
        <w:t>+</w:t>
      </w:r>
      <w:r w:rsidR="001C36F5">
        <w:rPr>
          <w:rFonts w:eastAsia="Verdana" w:cs="Verdana"/>
          <w:color w:val="808080" w:themeColor="background1" w:themeShade="80"/>
          <w:sz w:val="20"/>
        </w:rPr>
        <w:t>2</w:t>
      </w:r>
      <w:r w:rsidR="007604DD" w:rsidRPr="00965EE4">
        <w:rPr>
          <w:rFonts w:eastAsia="Verdana" w:cs="Verdana"/>
          <w:color w:val="808080" w:themeColor="background1" w:themeShade="80"/>
          <w:sz w:val="20"/>
        </w:rPr>
        <w:t>,</w:t>
      </w:r>
      <w:r w:rsidR="00C07D67">
        <w:rPr>
          <w:rFonts w:eastAsia="Verdana" w:cs="Verdana"/>
          <w:color w:val="808080" w:themeColor="background1" w:themeShade="80"/>
          <w:sz w:val="20"/>
        </w:rPr>
        <w:t>7</w:t>
      </w:r>
      <w:r w:rsidR="007604DD" w:rsidRPr="00965EE4">
        <w:rPr>
          <w:rFonts w:eastAsia="Verdana" w:cs="Verdana"/>
          <w:color w:val="808080" w:themeColor="background1" w:themeShade="80"/>
          <w:sz w:val="20"/>
        </w:rPr>
        <w:t>%</w:t>
      </w:r>
      <w:r w:rsidR="00947090" w:rsidRPr="00965EE4">
        <w:rPr>
          <w:rFonts w:eastAsia="Verdana" w:cs="Verdana"/>
          <w:color w:val="808080" w:themeColor="background1" w:themeShade="80"/>
          <w:sz w:val="20"/>
        </w:rPr>
        <w:t>)</w:t>
      </w:r>
      <w:r w:rsidR="001C36F5">
        <w:rPr>
          <w:rFonts w:eastAsia="Verdana" w:cs="Verdana"/>
          <w:color w:val="808080" w:themeColor="background1" w:themeShade="80"/>
          <w:sz w:val="20"/>
        </w:rPr>
        <w:t xml:space="preserve"> </w:t>
      </w:r>
      <w:r w:rsidR="00C07D67">
        <w:rPr>
          <w:rFonts w:eastAsia="Verdana" w:cs="Verdana"/>
          <w:color w:val="808080" w:themeColor="background1" w:themeShade="80"/>
          <w:sz w:val="20"/>
        </w:rPr>
        <w:t>w tym</w:t>
      </w:r>
      <w:r w:rsidR="007604DD" w:rsidRPr="00965EE4">
        <w:rPr>
          <w:rFonts w:eastAsia="Verdana" w:cs="Verdana"/>
          <w:color w:val="808080" w:themeColor="background1" w:themeShade="80"/>
          <w:sz w:val="20"/>
        </w:rPr>
        <w:t xml:space="preserve"> </w:t>
      </w:r>
      <w:r w:rsidRPr="00965EE4">
        <w:rPr>
          <w:rFonts w:eastAsia="Verdana" w:cs="Verdana"/>
          <w:color w:val="808080" w:themeColor="background1" w:themeShade="80"/>
          <w:sz w:val="20"/>
        </w:rPr>
        <w:t>liczby ciężko rannych (</w:t>
      </w:r>
      <w:r w:rsidR="001C36F5">
        <w:rPr>
          <w:rFonts w:eastAsia="Verdana" w:cs="Verdana"/>
          <w:color w:val="808080" w:themeColor="background1" w:themeShade="80"/>
          <w:sz w:val="20"/>
        </w:rPr>
        <w:t>+</w:t>
      </w:r>
      <w:r w:rsidR="00C07D67">
        <w:rPr>
          <w:rFonts w:eastAsia="Verdana" w:cs="Verdana"/>
          <w:color w:val="808080" w:themeColor="background1" w:themeShade="80"/>
          <w:sz w:val="20"/>
        </w:rPr>
        <w:t>2</w:t>
      </w:r>
      <w:r w:rsidR="007604DD" w:rsidRPr="00965EE4">
        <w:rPr>
          <w:rFonts w:eastAsia="Verdana" w:cs="Verdana"/>
          <w:color w:val="808080" w:themeColor="background1" w:themeShade="80"/>
          <w:sz w:val="20"/>
        </w:rPr>
        <w:t>,</w:t>
      </w:r>
      <w:r w:rsidR="00C07D67">
        <w:rPr>
          <w:rFonts w:eastAsia="Verdana" w:cs="Verdana"/>
          <w:color w:val="808080" w:themeColor="background1" w:themeShade="80"/>
          <w:sz w:val="20"/>
        </w:rPr>
        <w:t>6</w:t>
      </w:r>
      <w:r w:rsidRPr="00965EE4">
        <w:rPr>
          <w:rFonts w:eastAsia="Verdana" w:cs="Verdana"/>
          <w:color w:val="808080" w:themeColor="background1" w:themeShade="80"/>
          <w:sz w:val="20"/>
        </w:rPr>
        <w:t>%)</w:t>
      </w:r>
      <w:r w:rsidR="007604DD" w:rsidRPr="00965EE4">
        <w:rPr>
          <w:rFonts w:eastAsia="Verdana" w:cs="Verdana"/>
          <w:color w:val="808080" w:themeColor="background1" w:themeShade="80"/>
          <w:sz w:val="20"/>
        </w:rPr>
        <w:t xml:space="preserve"> oraz</w:t>
      </w:r>
      <w:r w:rsidR="00C07D67">
        <w:rPr>
          <w:rFonts w:eastAsia="Verdana" w:cs="Verdana"/>
          <w:color w:val="808080" w:themeColor="background1" w:themeShade="80"/>
          <w:sz w:val="20"/>
        </w:rPr>
        <w:t xml:space="preserve"> znaczny</w:t>
      </w:r>
      <w:r w:rsidRPr="00965EE4">
        <w:rPr>
          <w:rFonts w:eastAsia="Verdana" w:cs="Verdana"/>
          <w:color w:val="808080" w:themeColor="background1" w:themeShade="80"/>
          <w:sz w:val="20"/>
        </w:rPr>
        <w:t xml:space="preserve"> </w:t>
      </w:r>
      <w:r w:rsidR="001C36F5">
        <w:rPr>
          <w:rFonts w:eastAsia="Verdana" w:cs="Verdana"/>
          <w:color w:val="808080" w:themeColor="background1" w:themeShade="80"/>
          <w:sz w:val="20"/>
        </w:rPr>
        <w:t>wzro</w:t>
      </w:r>
      <w:r w:rsidR="00C07D67">
        <w:rPr>
          <w:rFonts w:eastAsia="Verdana" w:cs="Verdana"/>
          <w:color w:val="808080" w:themeColor="background1" w:themeShade="80"/>
          <w:sz w:val="20"/>
        </w:rPr>
        <w:t>st</w:t>
      </w:r>
      <w:r w:rsidRPr="00965EE4">
        <w:rPr>
          <w:rFonts w:eastAsia="Verdana" w:cs="Verdana"/>
          <w:color w:val="808080" w:themeColor="background1" w:themeShade="80"/>
          <w:sz w:val="20"/>
        </w:rPr>
        <w:t xml:space="preserve"> liczby kolizji</w:t>
      </w:r>
      <w:r w:rsidR="007604DD" w:rsidRPr="00965EE4">
        <w:rPr>
          <w:rFonts w:eastAsia="Verdana" w:cs="Verdana"/>
          <w:color w:val="808080" w:themeColor="background1" w:themeShade="80"/>
          <w:sz w:val="20"/>
        </w:rPr>
        <w:t xml:space="preserve"> (</w:t>
      </w:r>
      <w:r w:rsidR="001C36F5">
        <w:rPr>
          <w:rFonts w:eastAsia="Verdana" w:cs="Verdana"/>
          <w:color w:val="808080" w:themeColor="background1" w:themeShade="80"/>
          <w:sz w:val="20"/>
        </w:rPr>
        <w:t>+</w:t>
      </w:r>
      <w:r w:rsidR="00C07D67">
        <w:rPr>
          <w:rFonts w:eastAsia="Verdana" w:cs="Verdana"/>
          <w:color w:val="808080" w:themeColor="background1" w:themeShade="80"/>
          <w:sz w:val="20"/>
        </w:rPr>
        <w:t>6</w:t>
      </w:r>
      <w:r w:rsidR="007604DD" w:rsidRPr="00965EE4">
        <w:rPr>
          <w:rFonts w:eastAsia="Verdana" w:cs="Verdana"/>
          <w:color w:val="808080" w:themeColor="background1" w:themeShade="80"/>
          <w:sz w:val="20"/>
        </w:rPr>
        <w:t>,</w:t>
      </w:r>
      <w:r w:rsidR="00C07D67">
        <w:rPr>
          <w:rFonts w:eastAsia="Verdana" w:cs="Verdana"/>
          <w:color w:val="808080" w:themeColor="background1" w:themeShade="80"/>
          <w:sz w:val="20"/>
        </w:rPr>
        <w:t>7</w:t>
      </w:r>
      <w:r w:rsidR="007604DD" w:rsidRPr="00965EE4">
        <w:rPr>
          <w:rFonts w:eastAsia="Verdana" w:cs="Verdana"/>
          <w:color w:val="808080" w:themeColor="background1" w:themeShade="80"/>
          <w:sz w:val="20"/>
        </w:rPr>
        <w:t>%).</w:t>
      </w:r>
    </w:p>
    <w:tbl>
      <w:tblPr>
        <w:tblStyle w:val="a1"/>
        <w:tblW w:w="9376" w:type="dxa"/>
        <w:tblInd w:w="88" w:type="dxa"/>
        <w:tblBorders>
          <w:top w:val="single" w:sz="4" w:space="0" w:color="13438D"/>
          <w:left w:val="single" w:sz="4" w:space="0" w:color="13438D"/>
          <w:bottom w:val="single" w:sz="4" w:space="0" w:color="13438D"/>
          <w:right w:val="single" w:sz="4" w:space="0" w:color="13438D"/>
          <w:insideH w:val="nil"/>
          <w:insideV w:val="nil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556"/>
        <w:gridCol w:w="2014"/>
        <w:gridCol w:w="283"/>
        <w:gridCol w:w="1261"/>
        <w:gridCol w:w="1007"/>
        <w:gridCol w:w="255"/>
      </w:tblGrid>
      <w:tr w:rsidR="00884BC8" w14:paraId="364C923A" w14:textId="77777777" w:rsidTr="003F271C">
        <w:trPr>
          <w:trHeight w:val="363"/>
        </w:trPr>
        <w:tc>
          <w:tcPr>
            <w:tcW w:w="9376" w:type="dxa"/>
            <w:gridSpan w:val="6"/>
            <w:tcBorders>
              <w:bottom w:val="nil"/>
            </w:tcBorders>
            <w:shd w:val="clear" w:color="auto" w:fill="13438D"/>
            <w:vAlign w:val="center"/>
          </w:tcPr>
          <w:p w14:paraId="77EF66ED" w14:textId="77777777" w:rsidR="00884BC8" w:rsidRDefault="000E74B6" w:rsidP="00260B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rFonts w:eastAsia="Verdana" w:cs="Verdana"/>
                <w:color w:val="FFFFFF"/>
                <w:szCs w:val="19"/>
                <w:highlight w:val="yellow"/>
              </w:rPr>
            </w:pPr>
            <w:r>
              <w:rPr>
                <w:rFonts w:eastAsia="Verdana" w:cs="Verdana"/>
                <w:b/>
                <w:color w:val="FFFFFF"/>
                <w:szCs w:val="19"/>
              </w:rPr>
              <w:t>WSKAŹNIKI ZAGROŻENIA</w:t>
            </w:r>
          </w:p>
        </w:tc>
      </w:tr>
      <w:tr w:rsidR="00884BC8" w14:paraId="1FE15E20" w14:textId="77777777" w:rsidTr="003F271C">
        <w:trPr>
          <w:cantSplit/>
          <w:trHeight w:val="227"/>
        </w:trPr>
        <w:tc>
          <w:tcPr>
            <w:tcW w:w="4556" w:type="dxa"/>
            <w:tcBorders>
              <w:top w:val="nil"/>
              <w:bottom w:val="nil"/>
              <w:right w:val="nil"/>
            </w:tcBorders>
            <w:vAlign w:val="center"/>
          </w:tcPr>
          <w:p w14:paraId="329285ED" w14:textId="77777777" w:rsidR="00884BC8" w:rsidRPr="003F271C" w:rsidRDefault="000E74B6" w:rsidP="00260B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eastAsia="Verdana" w:cs="Verdana"/>
                <w:sz w:val="18"/>
                <w:szCs w:val="16"/>
              </w:rPr>
            </w:pPr>
            <w:proofErr w:type="spellStart"/>
            <w:r w:rsidRPr="003F271C">
              <w:rPr>
                <w:rFonts w:eastAsia="Verdana" w:cs="Verdana"/>
                <w:sz w:val="18"/>
                <w:szCs w:val="16"/>
              </w:rPr>
              <w:t>Wskaźnik</w:t>
            </w:r>
            <w:proofErr w:type="spellEnd"/>
            <w:r w:rsidRPr="003F271C">
              <w:rPr>
                <w:rFonts w:eastAsia="Verdana" w:cs="Verdana"/>
                <w:sz w:val="18"/>
                <w:szCs w:val="16"/>
              </w:rPr>
              <w:t xml:space="preserve"> </w:t>
            </w:r>
            <w:proofErr w:type="spellStart"/>
            <w:r w:rsidRPr="003F271C">
              <w:rPr>
                <w:rFonts w:eastAsia="Verdana" w:cs="Verdana"/>
                <w:sz w:val="18"/>
                <w:szCs w:val="16"/>
              </w:rPr>
              <w:t>demograficzny</w:t>
            </w:r>
            <w:proofErr w:type="spellEnd"/>
            <w:r w:rsidRPr="003F271C">
              <w:rPr>
                <w:rFonts w:eastAsia="Verdana" w:cs="Verdana"/>
                <w:sz w:val="18"/>
                <w:szCs w:val="16"/>
              </w:rPr>
              <w:t xml:space="preserve"> I</w:t>
            </w:r>
          </w:p>
        </w:tc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289A2F" w14:textId="0D065C3C" w:rsidR="00884BC8" w:rsidRPr="003F271C" w:rsidRDefault="000E74B6" w:rsidP="00260B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eastAsia="Verdana" w:cs="Verdana"/>
                <w:sz w:val="18"/>
                <w:szCs w:val="16"/>
              </w:rPr>
            </w:pPr>
            <w:r w:rsidRPr="003F271C">
              <w:rPr>
                <w:rFonts w:eastAsia="Verdana" w:cs="Verdana"/>
                <w:b/>
                <w:sz w:val="18"/>
                <w:szCs w:val="16"/>
              </w:rPr>
              <w:t>5</w:t>
            </w:r>
            <w:r w:rsidR="00E67878">
              <w:rPr>
                <w:rFonts w:eastAsia="Verdana" w:cs="Verdana"/>
                <w:b/>
                <w:sz w:val="18"/>
                <w:szCs w:val="16"/>
              </w:rPr>
              <w:t>7</w:t>
            </w:r>
            <w:r w:rsidRPr="003F271C">
              <w:rPr>
                <w:rFonts w:eastAsia="Verdana" w:cs="Verdana"/>
                <w:b/>
                <w:sz w:val="18"/>
                <w:szCs w:val="16"/>
              </w:rPr>
              <w:t>,</w:t>
            </w:r>
            <w:r w:rsidR="00E67878">
              <w:rPr>
                <w:rFonts w:eastAsia="Verdana" w:cs="Verdana"/>
                <w:b/>
                <w:sz w:val="18"/>
                <w:szCs w:val="16"/>
              </w:rPr>
              <w:t>3</w:t>
            </w:r>
          </w:p>
        </w:tc>
        <w:tc>
          <w:tcPr>
            <w:tcW w:w="255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AFC2AF" w14:textId="77777777" w:rsidR="00884BC8" w:rsidRPr="003F271C" w:rsidRDefault="000E74B6" w:rsidP="00260B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108" w:hanging="2"/>
              <w:jc w:val="left"/>
              <w:rPr>
                <w:rFonts w:eastAsia="Verdana" w:cs="Verdana"/>
                <w:sz w:val="18"/>
                <w:szCs w:val="16"/>
              </w:rPr>
            </w:pPr>
            <w:proofErr w:type="spellStart"/>
            <w:r w:rsidRPr="003F271C">
              <w:rPr>
                <w:rFonts w:eastAsia="Verdana" w:cs="Verdana"/>
                <w:sz w:val="18"/>
                <w:szCs w:val="16"/>
              </w:rPr>
              <w:t>wypadków</w:t>
            </w:r>
            <w:proofErr w:type="spellEnd"/>
            <w:r w:rsidRPr="003F271C">
              <w:rPr>
                <w:rFonts w:eastAsia="Verdana" w:cs="Verdana"/>
                <w:sz w:val="18"/>
                <w:szCs w:val="16"/>
              </w:rPr>
              <w:t xml:space="preserve"> / 100 </w:t>
            </w:r>
            <w:proofErr w:type="spellStart"/>
            <w:r w:rsidRPr="003F271C">
              <w:rPr>
                <w:rFonts w:eastAsia="Verdana" w:cs="Verdana"/>
                <w:sz w:val="18"/>
                <w:szCs w:val="16"/>
              </w:rPr>
              <w:t>tys</w:t>
            </w:r>
            <w:proofErr w:type="spellEnd"/>
            <w:r w:rsidRPr="003F271C">
              <w:rPr>
                <w:rFonts w:eastAsia="Verdana" w:cs="Verdana"/>
                <w:sz w:val="18"/>
                <w:szCs w:val="16"/>
              </w:rPr>
              <w:t xml:space="preserve">. </w:t>
            </w:r>
            <w:proofErr w:type="spellStart"/>
            <w:r w:rsidRPr="003F271C">
              <w:rPr>
                <w:rFonts w:eastAsia="Verdana" w:cs="Verdana"/>
                <w:sz w:val="18"/>
                <w:szCs w:val="16"/>
              </w:rPr>
              <w:t>mieszk</w:t>
            </w:r>
            <w:proofErr w:type="spellEnd"/>
            <w:r w:rsidRPr="003F271C">
              <w:rPr>
                <w:rFonts w:eastAsia="Verdana" w:cs="Verdana"/>
                <w:sz w:val="18"/>
                <w:szCs w:val="16"/>
              </w:rPr>
              <w:t>.</w:t>
            </w:r>
          </w:p>
        </w:tc>
        <w:tc>
          <w:tcPr>
            <w:tcW w:w="255" w:type="dxa"/>
            <w:tcBorders>
              <w:top w:val="nil"/>
              <w:left w:val="nil"/>
              <w:bottom w:val="nil"/>
            </w:tcBorders>
            <w:vAlign w:val="center"/>
          </w:tcPr>
          <w:p w14:paraId="6BCC8398" w14:textId="77777777" w:rsidR="00884BC8" w:rsidRDefault="00884BC8" w:rsidP="00260B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eastAsia="Verdana" w:cs="Verdana"/>
                <w:color w:val="13438D"/>
                <w:sz w:val="16"/>
                <w:szCs w:val="16"/>
                <w:highlight w:val="yellow"/>
              </w:rPr>
            </w:pPr>
          </w:p>
        </w:tc>
      </w:tr>
      <w:tr w:rsidR="00884BC8" w14:paraId="60C77ABB" w14:textId="77777777" w:rsidTr="003F271C">
        <w:trPr>
          <w:cantSplit/>
          <w:trHeight w:val="227"/>
        </w:trPr>
        <w:tc>
          <w:tcPr>
            <w:tcW w:w="4556" w:type="dxa"/>
            <w:tcBorders>
              <w:top w:val="nil"/>
              <w:bottom w:val="nil"/>
              <w:right w:val="nil"/>
            </w:tcBorders>
            <w:vAlign w:val="center"/>
          </w:tcPr>
          <w:p w14:paraId="23E4A780" w14:textId="77777777" w:rsidR="00884BC8" w:rsidRPr="003F271C" w:rsidRDefault="00884BC8" w:rsidP="00260B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eastAsia="Verdana" w:cs="Verdana"/>
                <w:sz w:val="18"/>
                <w:szCs w:val="16"/>
              </w:rPr>
            </w:pPr>
          </w:p>
        </w:tc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FAA3FB" w14:textId="77777777" w:rsidR="00884BC8" w:rsidRPr="003F271C" w:rsidRDefault="00884BC8" w:rsidP="00260B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eastAsia="Verdana" w:cs="Verdana"/>
                <w:sz w:val="18"/>
                <w:szCs w:val="16"/>
              </w:rPr>
            </w:pPr>
          </w:p>
        </w:tc>
        <w:tc>
          <w:tcPr>
            <w:tcW w:w="255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719CCA" w14:textId="77777777" w:rsidR="00884BC8" w:rsidRPr="003F271C" w:rsidRDefault="00884BC8" w:rsidP="00260B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eastAsia="Verdana" w:cs="Verdana"/>
                <w:sz w:val="18"/>
                <w:szCs w:val="16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</w:tcBorders>
            <w:vAlign w:val="center"/>
          </w:tcPr>
          <w:p w14:paraId="6098CB98" w14:textId="77777777" w:rsidR="00884BC8" w:rsidRDefault="00884BC8" w:rsidP="00260B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eastAsia="Verdana" w:cs="Verdana"/>
                <w:color w:val="13438D"/>
                <w:sz w:val="16"/>
                <w:szCs w:val="16"/>
                <w:highlight w:val="yellow"/>
              </w:rPr>
            </w:pPr>
          </w:p>
        </w:tc>
      </w:tr>
      <w:tr w:rsidR="00884BC8" w14:paraId="27E1F1A9" w14:textId="77777777" w:rsidTr="003F271C">
        <w:trPr>
          <w:cantSplit/>
          <w:trHeight w:val="227"/>
        </w:trPr>
        <w:tc>
          <w:tcPr>
            <w:tcW w:w="4556" w:type="dxa"/>
            <w:tcBorders>
              <w:top w:val="nil"/>
              <w:bottom w:val="nil"/>
              <w:right w:val="nil"/>
            </w:tcBorders>
            <w:vAlign w:val="center"/>
          </w:tcPr>
          <w:p w14:paraId="5FBC4314" w14:textId="77777777" w:rsidR="00884BC8" w:rsidRPr="003F271C" w:rsidRDefault="000E74B6" w:rsidP="00260B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eastAsia="Verdana" w:cs="Verdana"/>
                <w:sz w:val="18"/>
                <w:szCs w:val="16"/>
              </w:rPr>
            </w:pPr>
            <w:proofErr w:type="spellStart"/>
            <w:r w:rsidRPr="003F271C">
              <w:rPr>
                <w:rFonts w:eastAsia="Verdana" w:cs="Verdana"/>
                <w:sz w:val="18"/>
                <w:szCs w:val="16"/>
              </w:rPr>
              <w:t>Wskaźnik</w:t>
            </w:r>
            <w:proofErr w:type="spellEnd"/>
            <w:r w:rsidRPr="003F271C">
              <w:rPr>
                <w:rFonts w:eastAsia="Verdana" w:cs="Verdana"/>
                <w:sz w:val="18"/>
                <w:szCs w:val="16"/>
              </w:rPr>
              <w:t xml:space="preserve"> </w:t>
            </w:r>
            <w:proofErr w:type="spellStart"/>
            <w:r w:rsidRPr="003F271C">
              <w:rPr>
                <w:rFonts w:eastAsia="Verdana" w:cs="Verdana"/>
                <w:sz w:val="18"/>
                <w:szCs w:val="16"/>
              </w:rPr>
              <w:t>demograficzny</w:t>
            </w:r>
            <w:proofErr w:type="spellEnd"/>
            <w:r w:rsidRPr="003F271C">
              <w:rPr>
                <w:rFonts w:eastAsia="Verdana" w:cs="Verdana"/>
                <w:sz w:val="18"/>
                <w:szCs w:val="16"/>
              </w:rPr>
              <w:t xml:space="preserve"> II</w:t>
            </w:r>
          </w:p>
        </w:tc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664CBA" w14:textId="3FDEFD5C" w:rsidR="00884BC8" w:rsidRPr="003F271C" w:rsidRDefault="000E74B6" w:rsidP="00260B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eastAsia="Verdana" w:cs="Verdana"/>
                <w:sz w:val="18"/>
                <w:szCs w:val="16"/>
              </w:rPr>
            </w:pPr>
            <w:r w:rsidRPr="003F271C">
              <w:rPr>
                <w:rFonts w:eastAsia="Verdana" w:cs="Verdana"/>
                <w:b/>
                <w:sz w:val="18"/>
                <w:szCs w:val="16"/>
              </w:rPr>
              <w:t>5,</w:t>
            </w:r>
            <w:r w:rsidR="007604DD">
              <w:rPr>
                <w:rFonts w:eastAsia="Verdana" w:cs="Verdana"/>
                <w:b/>
                <w:sz w:val="18"/>
                <w:szCs w:val="16"/>
              </w:rPr>
              <w:t>0</w:t>
            </w:r>
            <w:r w:rsidR="00561385">
              <w:rPr>
                <w:rStyle w:val="Odwoanieprzypisudolnego"/>
                <w:rFonts w:eastAsia="Verdana" w:cs="Verdana"/>
                <w:b/>
                <w:sz w:val="18"/>
                <w:szCs w:val="16"/>
              </w:rPr>
              <w:footnoteReference w:id="6"/>
            </w:r>
          </w:p>
        </w:tc>
        <w:tc>
          <w:tcPr>
            <w:tcW w:w="255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9A5C13" w14:textId="77777777" w:rsidR="00884BC8" w:rsidRPr="003F271C" w:rsidRDefault="000E74B6" w:rsidP="00260B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108" w:hanging="2"/>
              <w:jc w:val="left"/>
              <w:rPr>
                <w:rFonts w:eastAsia="Verdana" w:cs="Verdana"/>
                <w:sz w:val="18"/>
                <w:szCs w:val="16"/>
              </w:rPr>
            </w:pPr>
            <w:proofErr w:type="spellStart"/>
            <w:r w:rsidRPr="003F271C">
              <w:rPr>
                <w:rFonts w:eastAsia="Verdana" w:cs="Verdana"/>
                <w:sz w:val="18"/>
                <w:szCs w:val="16"/>
              </w:rPr>
              <w:t>zabitych</w:t>
            </w:r>
            <w:proofErr w:type="spellEnd"/>
            <w:r w:rsidRPr="003F271C">
              <w:rPr>
                <w:rFonts w:eastAsia="Verdana" w:cs="Verdana"/>
                <w:sz w:val="18"/>
                <w:szCs w:val="16"/>
              </w:rPr>
              <w:t xml:space="preserve"> / 100 </w:t>
            </w:r>
            <w:proofErr w:type="spellStart"/>
            <w:r w:rsidRPr="003F271C">
              <w:rPr>
                <w:rFonts w:eastAsia="Verdana" w:cs="Verdana"/>
                <w:sz w:val="18"/>
                <w:szCs w:val="16"/>
              </w:rPr>
              <w:t>tys</w:t>
            </w:r>
            <w:proofErr w:type="spellEnd"/>
            <w:r w:rsidRPr="003F271C">
              <w:rPr>
                <w:rFonts w:eastAsia="Verdana" w:cs="Verdana"/>
                <w:sz w:val="18"/>
                <w:szCs w:val="16"/>
              </w:rPr>
              <w:t xml:space="preserve">. </w:t>
            </w:r>
            <w:proofErr w:type="spellStart"/>
            <w:r w:rsidRPr="003F271C">
              <w:rPr>
                <w:rFonts w:eastAsia="Verdana" w:cs="Verdana"/>
                <w:sz w:val="18"/>
                <w:szCs w:val="16"/>
              </w:rPr>
              <w:t>mieszk</w:t>
            </w:r>
            <w:proofErr w:type="spellEnd"/>
            <w:r w:rsidRPr="003F271C">
              <w:rPr>
                <w:rFonts w:eastAsia="Verdana" w:cs="Verdana"/>
                <w:sz w:val="18"/>
                <w:szCs w:val="16"/>
              </w:rPr>
              <w:t>.</w:t>
            </w:r>
          </w:p>
        </w:tc>
        <w:tc>
          <w:tcPr>
            <w:tcW w:w="255" w:type="dxa"/>
            <w:tcBorders>
              <w:top w:val="nil"/>
              <w:left w:val="nil"/>
              <w:bottom w:val="nil"/>
            </w:tcBorders>
            <w:vAlign w:val="center"/>
          </w:tcPr>
          <w:p w14:paraId="03CB434F" w14:textId="77777777" w:rsidR="00884BC8" w:rsidRDefault="00884BC8" w:rsidP="00260B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108" w:hanging="2"/>
              <w:jc w:val="left"/>
              <w:rPr>
                <w:rFonts w:eastAsia="Verdana" w:cs="Verdana"/>
                <w:color w:val="13438D"/>
                <w:sz w:val="16"/>
                <w:szCs w:val="16"/>
                <w:highlight w:val="yellow"/>
              </w:rPr>
            </w:pPr>
          </w:p>
        </w:tc>
      </w:tr>
      <w:tr w:rsidR="00884BC8" w14:paraId="5C4DF715" w14:textId="77777777" w:rsidTr="003F271C">
        <w:trPr>
          <w:cantSplit/>
          <w:trHeight w:val="227"/>
        </w:trPr>
        <w:tc>
          <w:tcPr>
            <w:tcW w:w="4556" w:type="dxa"/>
            <w:tcBorders>
              <w:top w:val="nil"/>
              <w:bottom w:val="nil"/>
              <w:right w:val="nil"/>
            </w:tcBorders>
            <w:vAlign w:val="center"/>
          </w:tcPr>
          <w:p w14:paraId="2200B092" w14:textId="77777777" w:rsidR="00884BC8" w:rsidRPr="003F271C" w:rsidRDefault="00884BC8" w:rsidP="00260B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eastAsia="Verdana" w:cs="Verdana"/>
                <w:sz w:val="18"/>
                <w:szCs w:val="16"/>
              </w:rPr>
            </w:pPr>
          </w:p>
        </w:tc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829228" w14:textId="77777777" w:rsidR="00884BC8" w:rsidRPr="003F271C" w:rsidRDefault="00884BC8" w:rsidP="00260B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eastAsia="Verdana" w:cs="Verdana"/>
                <w:sz w:val="18"/>
                <w:szCs w:val="16"/>
              </w:rPr>
            </w:pPr>
          </w:p>
        </w:tc>
        <w:tc>
          <w:tcPr>
            <w:tcW w:w="255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2DB617" w14:textId="77777777" w:rsidR="00884BC8" w:rsidRPr="003F271C" w:rsidRDefault="00884BC8" w:rsidP="00260B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eastAsia="Verdana" w:cs="Verdana"/>
                <w:sz w:val="18"/>
                <w:szCs w:val="16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</w:tcBorders>
            <w:vAlign w:val="center"/>
          </w:tcPr>
          <w:p w14:paraId="37AF549E" w14:textId="77777777" w:rsidR="00884BC8" w:rsidRDefault="00884BC8" w:rsidP="00260B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108" w:hanging="2"/>
              <w:jc w:val="left"/>
              <w:rPr>
                <w:rFonts w:eastAsia="Verdana" w:cs="Verdana"/>
                <w:color w:val="13438D"/>
                <w:sz w:val="16"/>
                <w:szCs w:val="16"/>
                <w:highlight w:val="yellow"/>
              </w:rPr>
            </w:pPr>
          </w:p>
        </w:tc>
      </w:tr>
      <w:tr w:rsidR="00884BC8" w14:paraId="2EDEDAA5" w14:textId="77777777" w:rsidTr="003F271C">
        <w:trPr>
          <w:cantSplit/>
          <w:trHeight w:val="227"/>
        </w:trPr>
        <w:tc>
          <w:tcPr>
            <w:tcW w:w="4556" w:type="dxa"/>
            <w:tcBorders>
              <w:top w:val="nil"/>
              <w:bottom w:val="nil"/>
              <w:right w:val="nil"/>
            </w:tcBorders>
            <w:vAlign w:val="center"/>
          </w:tcPr>
          <w:p w14:paraId="360CB79F" w14:textId="77777777" w:rsidR="00884BC8" w:rsidRPr="003F271C" w:rsidRDefault="000E74B6" w:rsidP="00260B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eastAsia="Verdana" w:cs="Verdana"/>
                <w:sz w:val="18"/>
                <w:szCs w:val="16"/>
              </w:rPr>
            </w:pPr>
            <w:proofErr w:type="spellStart"/>
            <w:r w:rsidRPr="003F271C">
              <w:rPr>
                <w:rFonts w:eastAsia="Verdana" w:cs="Verdana"/>
                <w:sz w:val="18"/>
                <w:szCs w:val="16"/>
              </w:rPr>
              <w:t>Ciężkość</w:t>
            </w:r>
            <w:proofErr w:type="spellEnd"/>
            <w:r w:rsidRPr="003F271C">
              <w:rPr>
                <w:rFonts w:eastAsia="Verdana" w:cs="Verdana"/>
                <w:sz w:val="18"/>
                <w:szCs w:val="16"/>
              </w:rPr>
              <w:t xml:space="preserve"> </w:t>
            </w:r>
            <w:proofErr w:type="spellStart"/>
            <w:r w:rsidRPr="003F271C">
              <w:rPr>
                <w:rFonts w:eastAsia="Verdana" w:cs="Verdana"/>
                <w:sz w:val="18"/>
                <w:szCs w:val="16"/>
              </w:rPr>
              <w:t>wypadków</w:t>
            </w:r>
            <w:proofErr w:type="spellEnd"/>
          </w:p>
        </w:tc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ED242F" w14:textId="352702D6" w:rsidR="00884BC8" w:rsidRPr="003F271C" w:rsidRDefault="00E67878" w:rsidP="00260B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eastAsia="Verdana" w:cs="Verdana"/>
                <w:sz w:val="18"/>
                <w:szCs w:val="16"/>
              </w:rPr>
            </w:pPr>
            <w:r>
              <w:rPr>
                <w:rFonts w:eastAsia="Verdana" w:cs="Verdana"/>
                <w:b/>
                <w:sz w:val="18"/>
                <w:szCs w:val="16"/>
              </w:rPr>
              <w:t>8</w:t>
            </w:r>
            <w:r w:rsidR="000E74B6" w:rsidRPr="003F271C">
              <w:rPr>
                <w:rFonts w:eastAsia="Verdana" w:cs="Verdana"/>
                <w:b/>
                <w:sz w:val="18"/>
                <w:szCs w:val="16"/>
              </w:rPr>
              <w:t>,</w:t>
            </w:r>
            <w:r>
              <w:rPr>
                <w:rFonts w:eastAsia="Verdana" w:cs="Verdana"/>
                <w:b/>
                <w:sz w:val="18"/>
                <w:szCs w:val="16"/>
              </w:rPr>
              <w:t>8</w:t>
            </w:r>
          </w:p>
        </w:tc>
        <w:tc>
          <w:tcPr>
            <w:tcW w:w="255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91D53F" w14:textId="77777777" w:rsidR="00884BC8" w:rsidRPr="003F271C" w:rsidRDefault="000E74B6" w:rsidP="00260B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108" w:hanging="2"/>
              <w:jc w:val="left"/>
              <w:rPr>
                <w:rFonts w:eastAsia="Verdana" w:cs="Verdana"/>
                <w:sz w:val="18"/>
                <w:szCs w:val="16"/>
              </w:rPr>
            </w:pPr>
            <w:proofErr w:type="spellStart"/>
            <w:r w:rsidRPr="003F271C">
              <w:rPr>
                <w:rFonts w:eastAsia="Verdana" w:cs="Verdana"/>
                <w:sz w:val="18"/>
                <w:szCs w:val="16"/>
              </w:rPr>
              <w:t>zabitych</w:t>
            </w:r>
            <w:proofErr w:type="spellEnd"/>
            <w:r w:rsidRPr="003F271C">
              <w:rPr>
                <w:rFonts w:eastAsia="Verdana" w:cs="Verdana"/>
                <w:sz w:val="18"/>
                <w:szCs w:val="16"/>
              </w:rPr>
              <w:t xml:space="preserve"> / 100 </w:t>
            </w:r>
            <w:proofErr w:type="spellStart"/>
            <w:r w:rsidRPr="003F271C">
              <w:rPr>
                <w:rFonts w:eastAsia="Verdana" w:cs="Verdana"/>
                <w:sz w:val="18"/>
                <w:szCs w:val="16"/>
              </w:rPr>
              <w:t>wypadków</w:t>
            </w:r>
            <w:proofErr w:type="spellEnd"/>
          </w:p>
        </w:tc>
        <w:tc>
          <w:tcPr>
            <w:tcW w:w="255" w:type="dxa"/>
            <w:tcBorders>
              <w:top w:val="nil"/>
              <w:left w:val="nil"/>
              <w:bottom w:val="nil"/>
            </w:tcBorders>
            <w:vAlign w:val="center"/>
          </w:tcPr>
          <w:p w14:paraId="29AEB83E" w14:textId="77777777" w:rsidR="00884BC8" w:rsidRDefault="00884BC8" w:rsidP="00260B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108" w:hanging="2"/>
              <w:jc w:val="left"/>
              <w:rPr>
                <w:rFonts w:eastAsia="Verdana" w:cs="Verdana"/>
                <w:color w:val="13438D"/>
                <w:sz w:val="16"/>
                <w:szCs w:val="16"/>
                <w:highlight w:val="yellow"/>
              </w:rPr>
            </w:pPr>
          </w:p>
        </w:tc>
      </w:tr>
      <w:tr w:rsidR="00884BC8" w14:paraId="63944734" w14:textId="77777777" w:rsidTr="003F271C">
        <w:trPr>
          <w:cantSplit/>
          <w:trHeight w:val="227"/>
        </w:trPr>
        <w:tc>
          <w:tcPr>
            <w:tcW w:w="4556" w:type="dxa"/>
            <w:tcBorders>
              <w:top w:val="nil"/>
              <w:bottom w:val="nil"/>
              <w:right w:val="nil"/>
            </w:tcBorders>
            <w:vAlign w:val="center"/>
          </w:tcPr>
          <w:p w14:paraId="3676C7A8" w14:textId="77777777" w:rsidR="00884BC8" w:rsidRPr="003F271C" w:rsidRDefault="00884BC8" w:rsidP="00260B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eastAsia="Verdana" w:cs="Verdana"/>
                <w:sz w:val="18"/>
                <w:szCs w:val="16"/>
              </w:rPr>
            </w:pPr>
          </w:p>
        </w:tc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D63819" w14:textId="77777777" w:rsidR="00884BC8" w:rsidRPr="003F271C" w:rsidRDefault="00884BC8" w:rsidP="00260B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eastAsia="Verdana" w:cs="Verdana"/>
                <w:sz w:val="18"/>
                <w:szCs w:val="16"/>
              </w:rPr>
            </w:pPr>
          </w:p>
        </w:tc>
        <w:tc>
          <w:tcPr>
            <w:tcW w:w="255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32D62D" w14:textId="77777777" w:rsidR="00884BC8" w:rsidRPr="003F271C" w:rsidRDefault="00884BC8" w:rsidP="00260B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eastAsia="Verdana" w:cs="Verdana"/>
                <w:sz w:val="18"/>
                <w:szCs w:val="16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</w:tcBorders>
            <w:vAlign w:val="center"/>
          </w:tcPr>
          <w:p w14:paraId="674F2D93" w14:textId="77777777" w:rsidR="00884BC8" w:rsidRDefault="00884BC8" w:rsidP="00260B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108" w:hanging="2"/>
              <w:jc w:val="left"/>
              <w:rPr>
                <w:rFonts w:eastAsia="Verdana" w:cs="Verdana"/>
                <w:color w:val="13438D"/>
                <w:sz w:val="16"/>
                <w:szCs w:val="16"/>
                <w:highlight w:val="yellow"/>
              </w:rPr>
            </w:pPr>
          </w:p>
        </w:tc>
      </w:tr>
      <w:tr w:rsidR="00884BC8" w14:paraId="299A9F38" w14:textId="77777777" w:rsidTr="007604DD">
        <w:trPr>
          <w:trHeight w:val="55"/>
        </w:trPr>
        <w:tc>
          <w:tcPr>
            <w:tcW w:w="4556" w:type="dxa"/>
            <w:tcBorders>
              <w:top w:val="nil"/>
              <w:bottom w:val="single" w:sz="4" w:space="0" w:color="000000"/>
              <w:right w:val="nil"/>
            </w:tcBorders>
            <w:vAlign w:val="center"/>
          </w:tcPr>
          <w:p w14:paraId="4A7C77D2" w14:textId="77777777" w:rsidR="00884BC8" w:rsidRPr="003F271C" w:rsidRDefault="000E74B6" w:rsidP="00260B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eastAsia="Verdana" w:cs="Verdana"/>
                <w:sz w:val="18"/>
                <w:szCs w:val="16"/>
              </w:rPr>
            </w:pPr>
            <w:proofErr w:type="spellStart"/>
            <w:r w:rsidRPr="003F271C">
              <w:rPr>
                <w:rFonts w:eastAsia="Verdana" w:cs="Verdana"/>
                <w:sz w:val="18"/>
                <w:szCs w:val="16"/>
              </w:rPr>
              <w:t>Gęstość</w:t>
            </w:r>
            <w:proofErr w:type="spellEnd"/>
            <w:r w:rsidRPr="003F271C">
              <w:rPr>
                <w:rFonts w:eastAsia="Verdana" w:cs="Verdana"/>
                <w:sz w:val="18"/>
                <w:szCs w:val="16"/>
              </w:rPr>
              <w:t xml:space="preserve"> </w:t>
            </w:r>
            <w:proofErr w:type="spellStart"/>
            <w:r w:rsidRPr="003F271C">
              <w:rPr>
                <w:rFonts w:eastAsia="Verdana" w:cs="Verdana"/>
                <w:sz w:val="18"/>
                <w:szCs w:val="16"/>
              </w:rPr>
              <w:t>wypadków</w:t>
            </w:r>
            <w:proofErr w:type="spellEnd"/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240D9CA4" w14:textId="3184644E" w:rsidR="00884BC8" w:rsidRPr="003F271C" w:rsidRDefault="00E67878" w:rsidP="00260B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eastAsia="Verdana" w:cs="Verdana"/>
                <w:sz w:val="18"/>
                <w:szCs w:val="16"/>
              </w:rPr>
            </w:pPr>
            <w:r>
              <w:rPr>
                <w:rFonts w:eastAsia="Verdana" w:cs="Verdana"/>
                <w:b/>
                <w:sz w:val="18"/>
                <w:szCs w:val="16"/>
              </w:rPr>
              <w:t>5</w:t>
            </w:r>
            <w:r w:rsidR="000E74B6" w:rsidRPr="003F271C">
              <w:rPr>
                <w:rFonts w:eastAsia="Verdana" w:cs="Verdana"/>
                <w:b/>
                <w:sz w:val="18"/>
                <w:szCs w:val="16"/>
              </w:rPr>
              <w:t>,</w:t>
            </w:r>
            <w:r>
              <w:rPr>
                <w:rFonts w:eastAsia="Verdana" w:cs="Verdana"/>
                <w:b/>
                <w:sz w:val="18"/>
                <w:szCs w:val="16"/>
              </w:rPr>
              <w:t>0</w:t>
            </w:r>
          </w:p>
        </w:tc>
        <w:tc>
          <w:tcPr>
            <w:tcW w:w="2551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393F01E4" w14:textId="77777777" w:rsidR="00884BC8" w:rsidRPr="003F271C" w:rsidRDefault="000E74B6" w:rsidP="00260B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108" w:hanging="2"/>
              <w:jc w:val="left"/>
              <w:rPr>
                <w:rFonts w:eastAsia="Verdana" w:cs="Verdana"/>
                <w:sz w:val="18"/>
                <w:szCs w:val="16"/>
              </w:rPr>
            </w:pPr>
            <w:proofErr w:type="spellStart"/>
            <w:r w:rsidRPr="003F271C">
              <w:rPr>
                <w:rFonts w:eastAsia="Verdana" w:cs="Verdana"/>
                <w:sz w:val="18"/>
                <w:szCs w:val="16"/>
              </w:rPr>
              <w:t>wypadków</w:t>
            </w:r>
            <w:proofErr w:type="spellEnd"/>
            <w:r w:rsidRPr="003F271C">
              <w:rPr>
                <w:rFonts w:eastAsia="Verdana" w:cs="Verdana"/>
                <w:sz w:val="18"/>
                <w:szCs w:val="16"/>
              </w:rPr>
              <w:t xml:space="preserve"> / 100 km</w:t>
            </w:r>
          </w:p>
        </w:tc>
        <w:tc>
          <w:tcPr>
            <w:tcW w:w="255" w:type="dxa"/>
            <w:tcBorders>
              <w:top w:val="nil"/>
              <w:left w:val="nil"/>
              <w:bottom w:val="single" w:sz="4" w:space="0" w:color="000000"/>
            </w:tcBorders>
            <w:vAlign w:val="center"/>
          </w:tcPr>
          <w:p w14:paraId="41385827" w14:textId="77777777" w:rsidR="00884BC8" w:rsidRDefault="00884BC8" w:rsidP="00260B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108" w:hanging="2"/>
              <w:jc w:val="left"/>
              <w:rPr>
                <w:rFonts w:eastAsia="Verdana" w:cs="Verdana"/>
                <w:color w:val="13438D"/>
                <w:sz w:val="16"/>
                <w:szCs w:val="16"/>
                <w:highlight w:val="yellow"/>
              </w:rPr>
            </w:pPr>
          </w:p>
        </w:tc>
      </w:tr>
      <w:tr w:rsidR="00884BC8" w14:paraId="09A9F231" w14:textId="77777777" w:rsidTr="003F271C">
        <w:trPr>
          <w:trHeight w:val="442"/>
        </w:trPr>
        <w:tc>
          <w:tcPr>
            <w:tcW w:w="9376" w:type="dxa"/>
            <w:gridSpan w:val="6"/>
            <w:tcBorders>
              <w:bottom w:val="nil"/>
            </w:tcBorders>
            <w:shd w:val="clear" w:color="auto" w:fill="13438D"/>
            <w:vAlign w:val="center"/>
          </w:tcPr>
          <w:p w14:paraId="2BDAF306" w14:textId="77777777" w:rsidR="00884BC8" w:rsidRDefault="000E74B6" w:rsidP="00260B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Verdana" w:cs="Verdana"/>
                <w:color w:val="FFFFFF"/>
                <w:szCs w:val="19"/>
              </w:rPr>
            </w:pPr>
            <w:r>
              <w:rPr>
                <w:rFonts w:eastAsia="Verdana" w:cs="Verdana"/>
                <w:b/>
                <w:color w:val="FFFFFF"/>
                <w:szCs w:val="19"/>
              </w:rPr>
              <w:t>RODZAJE WYPADKÓW</w:t>
            </w:r>
          </w:p>
        </w:tc>
      </w:tr>
      <w:tr w:rsidR="00884BC8" w14:paraId="4C3B2E54" w14:textId="77777777" w:rsidTr="003F271C">
        <w:trPr>
          <w:trHeight w:val="71"/>
        </w:trPr>
        <w:tc>
          <w:tcPr>
            <w:tcW w:w="4556" w:type="dxa"/>
            <w:tcBorders>
              <w:top w:val="nil"/>
            </w:tcBorders>
            <w:shd w:val="clear" w:color="auto" w:fill="13438D"/>
            <w:vAlign w:val="center"/>
          </w:tcPr>
          <w:p w14:paraId="57BD0071" w14:textId="77777777" w:rsidR="00884BC8" w:rsidRDefault="000E74B6" w:rsidP="00260B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Verdana" w:cs="Verdana"/>
                <w:color w:val="FFFFFF"/>
                <w:szCs w:val="19"/>
              </w:rPr>
            </w:pPr>
            <w:r>
              <w:rPr>
                <w:rFonts w:eastAsia="Verdana" w:cs="Verdana"/>
                <w:b/>
                <w:color w:val="FFFFFF"/>
                <w:szCs w:val="19"/>
              </w:rPr>
              <w:t>STRUKTURA WYPADKÓW</w:t>
            </w:r>
          </w:p>
        </w:tc>
        <w:tc>
          <w:tcPr>
            <w:tcW w:w="4820" w:type="dxa"/>
            <w:gridSpan w:val="5"/>
            <w:tcBorders>
              <w:top w:val="nil"/>
            </w:tcBorders>
            <w:shd w:val="clear" w:color="auto" w:fill="13438D"/>
            <w:vAlign w:val="center"/>
          </w:tcPr>
          <w:p w14:paraId="08C6C333" w14:textId="77777777" w:rsidR="00884BC8" w:rsidRDefault="000E74B6" w:rsidP="00260B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Verdana" w:cs="Verdana"/>
                <w:color w:val="FFFFFF"/>
                <w:szCs w:val="19"/>
              </w:rPr>
            </w:pPr>
            <w:r>
              <w:rPr>
                <w:rFonts w:eastAsia="Verdana" w:cs="Verdana"/>
                <w:b/>
                <w:color w:val="FFFFFF"/>
                <w:szCs w:val="19"/>
              </w:rPr>
              <w:t>STRUKTURA ZABITYCH</w:t>
            </w:r>
          </w:p>
        </w:tc>
      </w:tr>
      <w:tr w:rsidR="00884BC8" w14:paraId="3C321CCC" w14:textId="77777777" w:rsidTr="004A2B1D">
        <w:tblPrEx>
          <w:tblCellMar>
            <w:left w:w="70" w:type="dxa"/>
            <w:right w:w="70" w:type="dxa"/>
          </w:tblCellMar>
        </w:tblPrEx>
        <w:trPr>
          <w:trHeight w:val="3210"/>
        </w:trPr>
        <w:tc>
          <w:tcPr>
            <w:tcW w:w="4556" w:type="dxa"/>
            <w:vAlign w:val="center"/>
          </w:tcPr>
          <w:p w14:paraId="156D2C34" w14:textId="29260233" w:rsidR="00884BC8" w:rsidRDefault="004A2B1D" w:rsidP="004A2B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Chars="0" w:left="0" w:firstLineChars="0" w:firstLine="0"/>
              <w:jc w:val="left"/>
              <w:rPr>
                <w:rFonts w:eastAsia="Verdana" w:cs="Verdana"/>
                <w:szCs w:val="19"/>
                <w:highlight w:val="yellow"/>
              </w:rPr>
            </w:pPr>
            <w:r>
              <w:rPr>
                <w:noProof/>
              </w:rPr>
              <w:drawing>
                <wp:inline distT="0" distB="0" distL="0" distR="0" wp14:anchorId="322F22B7" wp14:editId="55538532">
                  <wp:extent cx="2804160" cy="1468755"/>
                  <wp:effectExtent l="0" t="0" r="0" b="0"/>
                  <wp:docPr id="1" name="Wykres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34FF80E5-26A8-4096-881F-8DA1914D77B1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9"/>
                    </a:graphicData>
                  </a:graphic>
                </wp:inline>
              </w:drawing>
            </w:r>
          </w:p>
        </w:tc>
        <w:tc>
          <w:tcPr>
            <w:tcW w:w="4820" w:type="dxa"/>
            <w:gridSpan w:val="5"/>
            <w:vAlign w:val="center"/>
          </w:tcPr>
          <w:p w14:paraId="184578A5" w14:textId="485742E6" w:rsidR="00884BC8" w:rsidRDefault="004A2B1D" w:rsidP="004A2B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Chars="0" w:left="0" w:firstLineChars="0" w:firstLine="0"/>
              <w:jc w:val="left"/>
              <w:rPr>
                <w:rFonts w:eastAsia="Verdana" w:cs="Verdana"/>
                <w:szCs w:val="19"/>
                <w:highlight w:val="yellow"/>
              </w:rPr>
            </w:pPr>
            <w:r>
              <w:rPr>
                <w:noProof/>
              </w:rPr>
              <w:drawing>
                <wp:inline distT="0" distB="0" distL="0" distR="0" wp14:anchorId="56AE5C07" wp14:editId="7A0D56A6">
                  <wp:extent cx="2971800" cy="1590040"/>
                  <wp:effectExtent l="0" t="0" r="0" b="0"/>
                  <wp:docPr id="31" name="Wykres 3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79F177B9-A2C4-4904-90B5-B5D58928967F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20"/>
                    </a:graphicData>
                  </a:graphic>
                </wp:inline>
              </w:drawing>
            </w:r>
          </w:p>
        </w:tc>
      </w:tr>
      <w:tr w:rsidR="00884BC8" w14:paraId="0EC0DAC7" w14:textId="77777777" w:rsidTr="003F271C">
        <w:trPr>
          <w:trHeight w:val="495"/>
        </w:trPr>
        <w:tc>
          <w:tcPr>
            <w:tcW w:w="9376" w:type="dxa"/>
            <w:gridSpan w:val="6"/>
            <w:shd w:val="clear" w:color="auto" w:fill="13438D"/>
            <w:vAlign w:val="center"/>
          </w:tcPr>
          <w:p w14:paraId="69878331" w14:textId="77777777" w:rsidR="00884BC8" w:rsidRDefault="000E74B6" w:rsidP="00260B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Verdana" w:cs="Verdana"/>
                <w:color w:val="FFFFFF"/>
                <w:szCs w:val="19"/>
              </w:rPr>
            </w:pPr>
            <w:r>
              <w:rPr>
                <w:rFonts w:eastAsia="Verdana" w:cs="Verdana"/>
                <w:b/>
                <w:color w:val="FFFFFF"/>
                <w:szCs w:val="19"/>
              </w:rPr>
              <w:t>UDZIAŁ WYPADKÓW</w:t>
            </w:r>
          </w:p>
        </w:tc>
      </w:tr>
      <w:tr w:rsidR="00884BC8" w14:paraId="46FDAFE3" w14:textId="77777777" w:rsidTr="003F271C">
        <w:trPr>
          <w:trHeight w:val="262"/>
        </w:trPr>
        <w:tc>
          <w:tcPr>
            <w:tcW w:w="6853" w:type="dxa"/>
            <w:gridSpan w:val="3"/>
            <w:vAlign w:val="center"/>
          </w:tcPr>
          <w:p w14:paraId="1795ADF5" w14:textId="77777777" w:rsidR="00884BC8" w:rsidRPr="004D2AAE" w:rsidRDefault="00884BC8" w:rsidP="00260B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eastAsia="Verdana" w:cs="Verdana"/>
                <w:sz w:val="18"/>
              </w:rPr>
            </w:pPr>
          </w:p>
        </w:tc>
        <w:tc>
          <w:tcPr>
            <w:tcW w:w="1261" w:type="dxa"/>
            <w:vAlign w:val="center"/>
          </w:tcPr>
          <w:p w14:paraId="643F432E" w14:textId="0CB106E1" w:rsidR="00884BC8" w:rsidRPr="006A0AB9" w:rsidRDefault="005A5CA1" w:rsidP="00260B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rFonts w:eastAsia="Verdana" w:cs="Verdana"/>
                <w:color w:val="1F497D" w:themeColor="text2"/>
                <w:sz w:val="18"/>
              </w:rPr>
            </w:pPr>
            <w:r w:rsidRPr="006A0AB9">
              <w:rPr>
                <w:rFonts w:eastAsia="Verdana" w:cs="Verdana"/>
                <w:b/>
                <w:color w:val="1F497D" w:themeColor="text2"/>
                <w:sz w:val="18"/>
              </w:rPr>
              <w:t>202</w:t>
            </w:r>
            <w:r w:rsidR="00CB1779">
              <w:rPr>
                <w:rFonts w:eastAsia="Verdana" w:cs="Verdana"/>
                <w:b/>
                <w:color w:val="1F497D" w:themeColor="text2"/>
                <w:sz w:val="18"/>
              </w:rPr>
              <w:t>3</w:t>
            </w:r>
          </w:p>
        </w:tc>
        <w:tc>
          <w:tcPr>
            <w:tcW w:w="1262" w:type="dxa"/>
            <w:gridSpan w:val="2"/>
            <w:vAlign w:val="center"/>
          </w:tcPr>
          <w:p w14:paraId="6A0117DF" w14:textId="4DD840D2" w:rsidR="00884BC8" w:rsidRPr="006A0AB9" w:rsidRDefault="005A5CA1" w:rsidP="00260B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rFonts w:eastAsia="Verdana" w:cs="Verdana"/>
                <w:color w:val="1F497D" w:themeColor="text2"/>
                <w:sz w:val="18"/>
              </w:rPr>
            </w:pPr>
            <w:r w:rsidRPr="006A0AB9">
              <w:rPr>
                <w:rFonts w:eastAsia="Verdana" w:cs="Verdana"/>
                <w:b/>
                <w:color w:val="1F497D" w:themeColor="text2"/>
                <w:sz w:val="18"/>
              </w:rPr>
              <w:t>202</w:t>
            </w:r>
            <w:r w:rsidR="00CB1779">
              <w:rPr>
                <w:rFonts w:eastAsia="Verdana" w:cs="Verdana"/>
                <w:b/>
                <w:color w:val="1F497D" w:themeColor="text2"/>
                <w:sz w:val="18"/>
              </w:rPr>
              <w:t>4</w:t>
            </w:r>
          </w:p>
        </w:tc>
      </w:tr>
      <w:tr w:rsidR="00884BC8" w14:paraId="03688EA5" w14:textId="77777777" w:rsidTr="003F271C">
        <w:trPr>
          <w:trHeight w:val="501"/>
        </w:trPr>
        <w:tc>
          <w:tcPr>
            <w:tcW w:w="6853" w:type="dxa"/>
            <w:gridSpan w:val="3"/>
            <w:vAlign w:val="center"/>
          </w:tcPr>
          <w:p w14:paraId="0D516432" w14:textId="77777777" w:rsidR="00884BC8" w:rsidRPr="004D2AAE" w:rsidRDefault="000E74B6" w:rsidP="00260B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eastAsia="Verdana" w:cs="Verdana"/>
                <w:sz w:val="18"/>
              </w:rPr>
            </w:pPr>
            <w:r w:rsidRPr="004D2AAE">
              <w:rPr>
                <w:rFonts w:eastAsia="Verdana" w:cs="Verdana"/>
                <w:sz w:val="18"/>
              </w:rPr>
              <w:t xml:space="preserve">Z </w:t>
            </w:r>
            <w:proofErr w:type="spellStart"/>
            <w:r w:rsidRPr="004D2AAE">
              <w:rPr>
                <w:rFonts w:eastAsia="Verdana" w:cs="Verdana"/>
                <w:sz w:val="18"/>
              </w:rPr>
              <w:t>udziałem</w:t>
            </w:r>
            <w:proofErr w:type="spellEnd"/>
            <w:r w:rsidRPr="004D2AAE">
              <w:rPr>
                <w:rFonts w:eastAsia="Verdana" w:cs="Verdana"/>
                <w:sz w:val="18"/>
              </w:rPr>
              <w:t xml:space="preserve"> </w:t>
            </w:r>
            <w:proofErr w:type="spellStart"/>
            <w:r w:rsidRPr="004D2AAE">
              <w:rPr>
                <w:rFonts w:eastAsia="Verdana" w:cs="Verdana"/>
                <w:sz w:val="18"/>
              </w:rPr>
              <w:t>pieszych</w:t>
            </w:r>
            <w:proofErr w:type="spellEnd"/>
          </w:p>
        </w:tc>
        <w:tc>
          <w:tcPr>
            <w:tcW w:w="1261" w:type="dxa"/>
            <w:vAlign w:val="center"/>
          </w:tcPr>
          <w:p w14:paraId="067D85A5" w14:textId="55B5F86C" w:rsidR="00884BC8" w:rsidRPr="006A0AB9" w:rsidRDefault="009A4393" w:rsidP="00260B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rFonts w:eastAsia="Verdana" w:cs="Verdana"/>
                <w:color w:val="1F497D" w:themeColor="text2"/>
                <w:sz w:val="18"/>
              </w:rPr>
            </w:pPr>
            <w:r w:rsidRPr="006A0AB9">
              <w:rPr>
                <w:rFonts w:eastAsia="Verdana" w:cs="Verdana"/>
                <w:b/>
                <w:color w:val="1F497D" w:themeColor="text2"/>
                <w:sz w:val="18"/>
              </w:rPr>
              <w:t>2</w:t>
            </w:r>
            <w:r w:rsidR="00CB1779">
              <w:rPr>
                <w:rFonts w:eastAsia="Verdana" w:cs="Verdana"/>
                <w:b/>
                <w:color w:val="1F497D" w:themeColor="text2"/>
                <w:sz w:val="18"/>
              </w:rPr>
              <w:t>3</w:t>
            </w:r>
            <w:r w:rsidRPr="006A0AB9">
              <w:rPr>
                <w:rFonts w:eastAsia="Verdana" w:cs="Verdana"/>
                <w:b/>
                <w:color w:val="1F497D" w:themeColor="text2"/>
                <w:sz w:val="18"/>
              </w:rPr>
              <w:t>,</w:t>
            </w:r>
            <w:r w:rsidR="00CB1779">
              <w:rPr>
                <w:rFonts w:eastAsia="Verdana" w:cs="Verdana"/>
                <w:b/>
                <w:color w:val="1F497D" w:themeColor="text2"/>
                <w:sz w:val="18"/>
              </w:rPr>
              <w:t>6</w:t>
            </w:r>
            <w:r w:rsidRPr="006A0AB9">
              <w:rPr>
                <w:rFonts w:eastAsia="Verdana" w:cs="Verdana"/>
                <w:b/>
                <w:color w:val="1F497D" w:themeColor="text2"/>
                <w:sz w:val="18"/>
              </w:rPr>
              <w:t>%</w:t>
            </w:r>
          </w:p>
        </w:tc>
        <w:tc>
          <w:tcPr>
            <w:tcW w:w="1262" w:type="dxa"/>
            <w:gridSpan w:val="2"/>
            <w:vAlign w:val="center"/>
          </w:tcPr>
          <w:p w14:paraId="187CB641" w14:textId="7AEE1845" w:rsidR="00884BC8" w:rsidRPr="006A0AB9" w:rsidRDefault="00232E56" w:rsidP="00260B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rFonts w:eastAsia="Verdana" w:cs="Verdana"/>
                <w:color w:val="1F497D" w:themeColor="text2"/>
                <w:sz w:val="18"/>
              </w:rPr>
            </w:pPr>
            <w:r>
              <w:rPr>
                <w:rFonts w:eastAsia="Verdana" w:cs="Verdana"/>
                <w:b/>
                <w:color w:val="1F497D" w:themeColor="text2"/>
                <w:sz w:val="18"/>
              </w:rPr>
              <w:t>21</w:t>
            </w:r>
            <w:r w:rsidR="009A4393" w:rsidRPr="006A0AB9">
              <w:rPr>
                <w:rFonts w:eastAsia="Verdana" w:cs="Verdana"/>
                <w:b/>
                <w:color w:val="1F497D" w:themeColor="text2"/>
                <w:sz w:val="18"/>
              </w:rPr>
              <w:t>,</w:t>
            </w:r>
            <w:r>
              <w:rPr>
                <w:rFonts w:eastAsia="Verdana" w:cs="Verdana"/>
                <w:b/>
                <w:color w:val="1F497D" w:themeColor="text2"/>
                <w:sz w:val="18"/>
              </w:rPr>
              <w:t>9</w:t>
            </w:r>
            <w:r w:rsidR="009A4393" w:rsidRPr="006A0AB9">
              <w:rPr>
                <w:rFonts w:eastAsia="Verdana" w:cs="Verdana"/>
                <w:b/>
                <w:color w:val="1F497D" w:themeColor="text2"/>
                <w:sz w:val="18"/>
              </w:rPr>
              <w:t>%</w:t>
            </w:r>
          </w:p>
        </w:tc>
      </w:tr>
      <w:tr w:rsidR="00884BC8" w14:paraId="68DE5542" w14:textId="77777777" w:rsidTr="003F271C">
        <w:trPr>
          <w:trHeight w:val="501"/>
        </w:trPr>
        <w:tc>
          <w:tcPr>
            <w:tcW w:w="6853" w:type="dxa"/>
            <w:gridSpan w:val="3"/>
            <w:vAlign w:val="center"/>
          </w:tcPr>
          <w:p w14:paraId="5D34F7CD" w14:textId="77777777" w:rsidR="00884BC8" w:rsidRPr="001F7680" w:rsidRDefault="000E74B6" w:rsidP="00260B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left"/>
              <w:rPr>
                <w:rFonts w:eastAsia="Verdana" w:cs="Verdana"/>
                <w:sz w:val="18"/>
                <w:lang w:val="pl-PL"/>
              </w:rPr>
            </w:pPr>
            <w:r w:rsidRPr="001F7680">
              <w:rPr>
                <w:rFonts w:eastAsia="Verdana" w:cs="Verdana"/>
                <w:sz w:val="18"/>
                <w:lang w:val="pl-PL"/>
              </w:rPr>
              <w:t>Spowodowanych niedostosowaniem</w:t>
            </w:r>
            <w:r w:rsidR="003F271C" w:rsidRPr="001F7680">
              <w:rPr>
                <w:rFonts w:eastAsia="Verdana" w:cs="Verdana"/>
                <w:sz w:val="18"/>
                <w:lang w:val="pl-PL"/>
              </w:rPr>
              <w:t xml:space="preserve"> </w:t>
            </w:r>
            <w:r w:rsidRPr="001F7680">
              <w:rPr>
                <w:rFonts w:eastAsia="Verdana" w:cs="Verdana"/>
                <w:sz w:val="18"/>
                <w:lang w:val="pl-PL"/>
              </w:rPr>
              <w:t>prędkości do warunków ruchu</w:t>
            </w:r>
          </w:p>
        </w:tc>
        <w:tc>
          <w:tcPr>
            <w:tcW w:w="1261" w:type="dxa"/>
            <w:vAlign w:val="center"/>
          </w:tcPr>
          <w:p w14:paraId="54136596" w14:textId="48C3E16E" w:rsidR="00884BC8" w:rsidRPr="006A0AB9" w:rsidRDefault="009A4393" w:rsidP="00260B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rFonts w:eastAsia="Verdana" w:cs="Verdana"/>
                <w:color w:val="1F497D" w:themeColor="text2"/>
                <w:sz w:val="18"/>
              </w:rPr>
            </w:pPr>
            <w:r w:rsidRPr="006A0AB9">
              <w:rPr>
                <w:rFonts w:eastAsia="Verdana" w:cs="Verdana"/>
                <w:b/>
                <w:color w:val="1F497D" w:themeColor="text2"/>
                <w:sz w:val="18"/>
              </w:rPr>
              <w:t>2</w:t>
            </w:r>
            <w:r w:rsidR="00CB1779">
              <w:rPr>
                <w:rFonts w:eastAsia="Verdana" w:cs="Verdana"/>
                <w:b/>
                <w:color w:val="1F497D" w:themeColor="text2"/>
                <w:sz w:val="18"/>
              </w:rPr>
              <w:t>0</w:t>
            </w:r>
            <w:r w:rsidRPr="006A0AB9">
              <w:rPr>
                <w:rFonts w:eastAsia="Verdana" w:cs="Verdana"/>
                <w:b/>
                <w:color w:val="1F497D" w:themeColor="text2"/>
                <w:sz w:val="18"/>
              </w:rPr>
              <w:t>,</w:t>
            </w:r>
            <w:r w:rsidR="00CB1779">
              <w:rPr>
                <w:rFonts w:eastAsia="Verdana" w:cs="Verdana"/>
                <w:b/>
                <w:color w:val="1F497D" w:themeColor="text2"/>
                <w:sz w:val="18"/>
              </w:rPr>
              <w:t>1</w:t>
            </w:r>
            <w:r w:rsidRPr="006A0AB9">
              <w:rPr>
                <w:rFonts w:eastAsia="Verdana" w:cs="Verdana"/>
                <w:b/>
                <w:color w:val="1F497D" w:themeColor="text2"/>
                <w:sz w:val="18"/>
              </w:rPr>
              <w:t>%</w:t>
            </w:r>
          </w:p>
        </w:tc>
        <w:tc>
          <w:tcPr>
            <w:tcW w:w="1262" w:type="dxa"/>
            <w:gridSpan w:val="2"/>
            <w:vAlign w:val="center"/>
          </w:tcPr>
          <w:p w14:paraId="072D1DD6" w14:textId="20D5E583" w:rsidR="00884BC8" w:rsidRPr="006A0AB9" w:rsidRDefault="00232E56" w:rsidP="00260B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rFonts w:eastAsia="Verdana" w:cs="Verdana"/>
                <w:color w:val="1F497D" w:themeColor="text2"/>
                <w:sz w:val="18"/>
              </w:rPr>
            </w:pPr>
            <w:r>
              <w:rPr>
                <w:rFonts w:eastAsia="Verdana" w:cs="Verdana"/>
                <w:b/>
                <w:color w:val="1F497D" w:themeColor="text2"/>
                <w:sz w:val="18"/>
              </w:rPr>
              <w:t>19</w:t>
            </w:r>
            <w:r w:rsidR="009A4393" w:rsidRPr="006A0AB9">
              <w:rPr>
                <w:rFonts w:eastAsia="Verdana" w:cs="Verdana"/>
                <w:b/>
                <w:color w:val="1F497D" w:themeColor="text2"/>
                <w:sz w:val="18"/>
              </w:rPr>
              <w:t>,</w:t>
            </w:r>
            <w:r>
              <w:rPr>
                <w:rFonts w:eastAsia="Verdana" w:cs="Verdana"/>
                <w:b/>
                <w:color w:val="1F497D" w:themeColor="text2"/>
                <w:sz w:val="18"/>
              </w:rPr>
              <w:t>8</w:t>
            </w:r>
            <w:r w:rsidR="009A4393" w:rsidRPr="006A0AB9">
              <w:rPr>
                <w:rFonts w:eastAsia="Verdana" w:cs="Verdana"/>
                <w:b/>
                <w:color w:val="1F497D" w:themeColor="text2"/>
                <w:sz w:val="18"/>
              </w:rPr>
              <w:t>%</w:t>
            </w:r>
          </w:p>
        </w:tc>
      </w:tr>
      <w:tr w:rsidR="00884BC8" w14:paraId="4159C71A" w14:textId="77777777" w:rsidTr="003F271C">
        <w:trPr>
          <w:trHeight w:val="501"/>
        </w:trPr>
        <w:tc>
          <w:tcPr>
            <w:tcW w:w="6853" w:type="dxa"/>
            <w:gridSpan w:val="3"/>
            <w:vAlign w:val="center"/>
          </w:tcPr>
          <w:p w14:paraId="3479BFDC" w14:textId="77777777" w:rsidR="00884BC8" w:rsidRPr="004D2AAE" w:rsidRDefault="000E74B6" w:rsidP="00260B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eastAsia="Verdana" w:cs="Verdana"/>
                <w:sz w:val="18"/>
              </w:rPr>
            </w:pPr>
            <w:proofErr w:type="spellStart"/>
            <w:r w:rsidRPr="004D2AAE">
              <w:rPr>
                <w:rFonts w:eastAsia="Verdana" w:cs="Verdana"/>
                <w:sz w:val="18"/>
              </w:rPr>
              <w:t>Spowodowanych</w:t>
            </w:r>
            <w:proofErr w:type="spellEnd"/>
            <w:r w:rsidRPr="004D2AAE">
              <w:rPr>
                <w:rFonts w:eastAsia="Verdana" w:cs="Verdana"/>
                <w:sz w:val="18"/>
              </w:rPr>
              <w:t xml:space="preserve"> </w:t>
            </w:r>
            <w:proofErr w:type="spellStart"/>
            <w:r w:rsidRPr="004D2AAE">
              <w:rPr>
                <w:rFonts w:eastAsia="Verdana" w:cs="Verdana"/>
                <w:sz w:val="18"/>
              </w:rPr>
              <w:t>przez</w:t>
            </w:r>
            <w:proofErr w:type="spellEnd"/>
            <w:r w:rsidRPr="004D2AAE">
              <w:rPr>
                <w:rFonts w:eastAsia="Verdana" w:cs="Verdana"/>
                <w:sz w:val="18"/>
              </w:rPr>
              <w:t xml:space="preserve"> </w:t>
            </w:r>
            <w:proofErr w:type="spellStart"/>
            <w:r w:rsidRPr="004D2AAE">
              <w:rPr>
                <w:rFonts w:eastAsia="Verdana" w:cs="Verdana"/>
                <w:sz w:val="18"/>
              </w:rPr>
              <w:t>młodych</w:t>
            </w:r>
            <w:proofErr w:type="spellEnd"/>
            <w:r w:rsidRPr="004D2AAE">
              <w:rPr>
                <w:rFonts w:eastAsia="Verdana" w:cs="Verdana"/>
                <w:sz w:val="18"/>
                <w:vertAlign w:val="superscript"/>
              </w:rPr>
              <w:footnoteReference w:id="7"/>
            </w:r>
            <w:r w:rsidRPr="004D2AAE">
              <w:rPr>
                <w:rFonts w:eastAsia="Verdana" w:cs="Verdana"/>
                <w:sz w:val="18"/>
              </w:rPr>
              <w:t xml:space="preserve"> </w:t>
            </w:r>
            <w:proofErr w:type="spellStart"/>
            <w:r w:rsidRPr="004D2AAE">
              <w:rPr>
                <w:rFonts w:eastAsia="Verdana" w:cs="Verdana"/>
                <w:sz w:val="18"/>
              </w:rPr>
              <w:t>kierowców</w:t>
            </w:r>
            <w:proofErr w:type="spellEnd"/>
          </w:p>
        </w:tc>
        <w:tc>
          <w:tcPr>
            <w:tcW w:w="1261" w:type="dxa"/>
            <w:vAlign w:val="center"/>
          </w:tcPr>
          <w:p w14:paraId="3DC23091" w14:textId="6CB07BC6" w:rsidR="00884BC8" w:rsidRPr="006A0AB9" w:rsidRDefault="009A4393" w:rsidP="00260B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rFonts w:eastAsia="Verdana" w:cs="Verdana"/>
                <w:color w:val="1F497D" w:themeColor="text2"/>
                <w:sz w:val="18"/>
              </w:rPr>
            </w:pPr>
            <w:r w:rsidRPr="006A0AB9">
              <w:rPr>
                <w:rFonts w:eastAsia="Verdana" w:cs="Verdana"/>
                <w:b/>
                <w:color w:val="1F497D" w:themeColor="text2"/>
                <w:sz w:val="18"/>
              </w:rPr>
              <w:t>1</w:t>
            </w:r>
            <w:r w:rsidR="004C31FC">
              <w:rPr>
                <w:rFonts w:eastAsia="Verdana" w:cs="Verdana"/>
                <w:b/>
                <w:color w:val="1F497D" w:themeColor="text2"/>
                <w:sz w:val="18"/>
              </w:rPr>
              <w:t>4</w:t>
            </w:r>
            <w:r w:rsidRPr="006A0AB9">
              <w:rPr>
                <w:rFonts w:eastAsia="Verdana" w:cs="Verdana"/>
                <w:b/>
                <w:color w:val="1F497D" w:themeColor="text2"/>
                <w:sz w:val="18"/>
              </w:rPr>
              <w:t>,</w:t>
            </w:r>
            <w:r w:rsidR="00CB1779">
              <w:rPr>
                <w:rFonts w:eastAsia="Verdana" w:cs="Verdana"/>
                <w:b/>
                <w:color w:val="1F497D" w:themeColor="text2"/>
                <w:sz w:val="18"/>
              </w:rPr>
              <w:t>3</w:t>
            </w:r>
            <w:r w:rsidRPr="006A0AB9">
              <w:rPr>
                <w:rFonts w:eastAsia="Verdana" w:cs="Verdana"/>
                <w:b/>
                <w:color w:val="1F497D" w:themeColor="text2"/>
                <w:sz w:val="18"/>
              </w:rPr>
              <w:t>%</w:t>
            </w:r>
          </w:p>
        </w:tc>
        <w:tc>
          <w:tcPr>
            <w:tcW w:w="1262" w:type="dxa"/>
            <w:gridSpan w:val="2"/>
            <w:vAlign w:val="center"/>
          </w:tcPr>
          <w:p w14:paraId="5DCDF5C1" w14:textId="0B054F24" w:rsidR="00884BC8" w:rsidRPr="006A0AB9" w:rsidRDefault="00232E56" w:rsidP="00260B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rFonts w:eastAsia="Verdana" w:cs="Verdana"/>
                <w:color w:val="1F497D" w:themeColor="text2"/>
                <w:sz w:val="18"/>
              </w:rPr>
            </w:pPr>
            <w:r>
              <w:rPr>
                <w:rFonts w:eastAsia="Verdana" w:cs="Verdana"/>
                <w:b/>
                <w:color w:val="1F497D" w:themeColor="text2"/>
                <w:sz w:val="18"/>
              </w:rPr>
              <w:t>13</w:t>
            </w:r>
            <w:r w:rsidR="009A4393" w:rsidRPr="006A0AB9">
              <w:rPr>
                <w:rFonts w:eastAsia="Verdana" w:cs="Verdana"/>
                <w:b/>
                <w:color w:val="1F497D" w:themeColor="text2"/>
                <w:sz w:val="18"/>
              </w:rPr>
              <w:t>,</w:t>
            </w:r>
            <w:r>
              <w:rPr>
                <w:rFonts w:eastAsia="Verdana" w:cs="Verdana"/>
                <w:b/>
                <w:color w:val="1F497D" w:themeColor="text2"/>
                <w:sz w:val="18"/>
              </w:rPr>
              <w:t>7</w:t>
            </w:r>
            <w:r w:rsidR="009A4393" w:rsidRPr="006A0AB9">
              <w:rPr>
                <w:rFonts w:eastAsia="Verdana" w:cs="Verdana"/>
                <w:b/>
                <w:color w:val="1F497D" w:themeColor="text2"/>
                <w:sz w:val="18"/>
              </w:rPr>
              <w:t>%</w:t>
            </w:r>
          </w:p>
        </w:tc>
      </w:tr>
      <w:tr w:rsidR="00884BC8" w14:paraId="5F6D96CA" w14:textId="77777777" w:rsidTr="003F271C">
        <w:trPr>
          <w:trHeight w:val="501"/>
        </w:trPr>
        <w:tc>
          <w:tcPr>
            <w:tcW w:w="6853" w:type="dxa"/>
            <w:gridSpan w:val="3"/>
            <w:vAlign w:val="center"/>
          </w:tcPr>
          <w:p w14:paraId="2C38100E" w14:textId="77777777" w:rsidR="00884BC8" w:rsidRPr="004D2AAE" w:rsidRDefault="000E74B6" w:rsidP="00260B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eastAsia="Verdana" w:cs="Verdana"/>
                <w:sz w:val="18"/>
              </w:rPr>
            </w:pPr>
            <w:r w:rsidRPr="004D2AAE">
              <w:rPr>
                <w:rFonts w:eastAsia="Verdana" w:cs="Verdana"/>
                <w:sz w:val="18"/>
              </w:rPr>
              <w:t xml:space="preserve">Z </w:t>
            </w:r>
            <w:proofErr w:type="spellStart"/>
            <w:r w:rsidRPr="004D2AAE">
              <w:rPr>
                <w:rFonts w:eastAsia="Verdana" w:cs="Verdana"/>
                <w:sz w:val="18"/>
              </w:rPr>
              <w:t>udziałem</w:t>
            </w:r>
            <w:proofErr w:type="spellEnd"/>
            <w:r w:rsidRPr="004D2AAE">
              <w:rPr>
                <w:rFonts w:eastAsia="Verdana" w:cs="Verdana"/>
                <w:sz w:val="18"/>
              </w:rPr>
              <w:t xml:space="preserve"> </w:t>
            </w:r>
            <w:proofErr w:type="spellStart"/>
            <w:r w:rsidRPr="004D2AAE">
              <w:rPr>
                <w:rFonts w:eastAsia="Verdana" w:cs="Verdana"/>
                <w:sz w:val="18"/>
              </w:rPr>
              <w:t>rowerzystów</w:t>
            </w:r>
            <w:proofErr w:type="spellEnd"/>
          </w:p>
        </w:tc>
        <w:tc>
          <w:tcPr>
            <w:tcW w:w="1261" w:type="dxa"/>
            <w:vAlign w:val="center"/>
          </w:tcPr>
          <w:p w14:paraId="7DCCBA3B" w14:textId="30917A41" w:rsidR="00884BC8" w:rsidRPr="006A0AB9" w:rsidRDefault="009A4393" w:rsidP="00260B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rFonts w:eastAsia="Verdana" w:cs="Verdana"/>
                <w:color w:val="1F497D" w:themeColor="text2"/>
                <w:sz w:val="18"/>
              </w:rPr>
            </w:pPr>
            <w:r w:rsidRPr="006A0AB9">
              <w:rPr>
                <w:rFonts w:eastAsia="Verdana" w:cs="Verdana"/>
                <w:b/>
                <w:color w:val="1F497D" w:themeColor="text2"/>
                <w:sz w:val="18"/>
              </w:rPr>
              <w:t>1</w:t>
            </w:r>
            <w:r w:rsidR="004C31FC">
              <w:rPr>
                <w:rFonts w:eastAsia="Verdana" w:cs="Verdana"/>
                <w:b/>
                <w:color w:val="1F497D" w:themeColor="text2"/>
                <w:sz w:val="18"/>
              </w:rPr>
              <w:t>7</w:t>
            </w:r>
            <w:r w:rsidRPr="006A0AB9">
              <w:rPr>
                <w:rFonts w:eastAsia="Verdana" w:cs="Verdana"/>
                <w:b/>
                <w:color w:val="1F497D" w:themeColor="text2"/>
                <w:sz w:val="18"/>
              </w:rPr>
              <w:t>,</w:t>
            </w:r>
            <w:r w:rsidR="004C31FC">
              <w:rPr>
                <w:rFonts w:eastAsia="Verdana" w:cs="Verdana"/>
                <w:b/>
                <w:color w:val="1F497D" w:themeColor="text2"/>
                <w:sz w:val="18"/>
              </w:rPr>
              <w:t>2</w:t>
            </w:r>
            <w:r w:rsidRPr="006A0AB9">
              <w:rPr>
                <w:rFonts w:eastAsia="Verdana" w:cs="Verdana"/>
                <w:b/>
                <w:color w:val="1F497D" w:themeColor="text2"/>
                <w:sz w:val="18"/>
              </w:rPr>
              <w:t>%</w:t>
            </w:r>
          </w:p>
        </w:tc>
        <w:tc>
          <w:tcPr>
            <w:tcW w:w="1262" w:type="dxa"/>
            <w:gridSpan w:val="2"/>
            <w:vAlign w:val="center"/>
          </w:tcPr>
          <w:p w14:paraId="32115EC6" w14:textId="57956EC5" w:rsidR="00884BC8" w:rsidRPr="006A0AB9" w:rsidRDefault="00232E56" w:rsidP="00260B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rFonts w:eastAsia="Verdana" w:cs="Verdana"/>
                <w:color w:val="1F497D" w:themeColor="text2"/>
                <w:sz w:val="18"/>
              </w:rPr>
            </w:pPr>
            <w:r>
              <w:rPr>
                <w:rFonts w:eastAsia="Verdana" w:cs="Verdana"/>
                <w:b/>
                <w:color w:val="1F497D" w:themeColor="text2"/>
                <w:sz w:val="18"/>
              </w:rPr>
              <w:t>17</w:t>
            </w:r>
            <w:r w:rsidR="009A4393" w:rsidRPr="006A0AB9">
              <w:rPr>
                <w:rFonts w:eastAsia="Verdana" w:cs="Verdana"/>
                <w:b/>
                <w:color w:val="1F497D" w:themeColor="text2"/>
                <w:sz w:val="18"/>
              </w:rPr>
              <w:t>,</w:t>
            </w:r>
            <w:r>
              <w:rPr>
                <w:rFonts w:eastAsia="Verdana" w:cs="Verdana"/>
                <w:b/>
                <w:color w:val="1F497D" w:themeColor="text2"/>
                <w:sz w:val="18"/>
              </w:rPr>
              <w:t>5</w:t>
            </w:r>
            <w:r w:rsidR="009A4393" w:rsidRPr="006A0AB9">
              <w:rPr>
                <w:rFonts w:eastAsia="Verdana" w:cs="Verdana"/>
                <w:b/>
                <w:color w:val="1F497D" w:themeColor="text2"/>
                <w:sz w:val="18"/>
              </w:rPr>
              <w:t>%</w:t>
            </w:r>
          </w:p>
        </w:tc>
      </w:tr>
      <w:tr w:rsidR="00884BC8" w14:paraId="3C2E3E36" w14:textId="77777777" w:rsidTr="003F271C">
        <w:trPr>
          <w:trHeight w:val="501"/>
        </w:trPr>
        <w:tc>
          <w:tcPr>
            <w:tcW w:w="6853" w:type="dxa"/>
            <w:gridSpan w:val="3"/>
            <w:vAlign w:val="center"/>
          </w:tcPr>
          <w:p w14:paraId="0A3E9A74" w14:textId="77777777" w:rsidR="00884BC8" w:rsidRPr="004D2AAE" w:rsidRDefault="000E74B6" w:rsidP="00260B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eastAsia="Verdana" w:cs="Verdana"/>
                <w:sz w:val="18"/>
              </w:rPr>
            </w:pPr>
            <w:r w:rsidRPr="004D2AAE">
              <w:rPr>
                <w:rFonts w:eastAsia="Verdana" w:cs="Verdana"/>
                <w:sz w:val="18"/>
              </w:rPr>
              <w:t xml:space="preserve">Z </w:t>
            </w:r>
            <w:proofErr w:type="spellStart"/>
            <w:r w:rsidRPr="004D2AAE">
              <w:rPr>
                <w:rFonts w:eastAsia="Verdana" w:cs="Verdana"/>
                <w:sz w:val="18"/>
              </w:rPr>
              <w:t>udziałem</w:t>
            </w:r>
            <w:proofErr w:type="spellEnd"/>
            <w:r w:rsidRPr="004D2AAE">
              <w:rPr>
                <w:rFonts w:eastAsia="Verdana" w:cs="Verdana"/>
                <w:sz w:val="18"/>
              </w:rPr>
              <w:t xml:space="preserve"> </w:t>
            </w:r>
            <w:proofErr w:type="spellStart"/>
            <w:r w:rsidRPr="004D2AAE">
              <w:rPr>
                <w:rFonts w:eastAsia="Verdana" w:cs="Verdana"/>
                <w:sz w:val="18"/>
              </w:rPr>
              <w:t>nietrzeźwych</w:t>
            </w:r>
            <w:proofErr w:type="spellEnd"/>
          </w:p>
        </w:tc>
        <w:tc>
          <w:tcPr>
            <w:tcW w:w="1261" w:type="dxa"/>
            <w:vAlign w:val="center"/>
          </w:tcPr>
          <w:p w14:paraId="1EB80A2B" w14:textId="04105C6F" w:rsidR="00884BC8" w:rsidRPr="006A0AB9" w:rsidRDefault="00803925" w:rsidP="00260B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rFonts w:eastAsia="Verdana" w:cs="Verdana"/>
                <w:color w:val="1F497D" w:themeColor="text2"/>
                <w:sz w:val="18"/>
              </w:rPr>
            </w:pPr>
            <w:r>
              <w:rPr>
                <w:rFonts w:eastAsia="Verdana" w:cs="Verdana"/>
                <w:b/>
                <w:color w:val="1F497D" w:themeColor="text2"/>
                <w:sz w:val="18"/>
              </w:rPr>
              <w:t>9</w:t>
            </w:r>
            <w:r w:rsidR="009A4393" w:rsidRPr="006A0AB9">
              <w:rPr>
                <w:rFonts w:eastAsia="Verdana" w:cs="Verdana"/>
                <w:b/>
                <w:color w:val="1F497D" w:themeColor="text2"/>
                <w:sz w:val="18"/>
              </w:rPr>
              <w:t>,</w:t>
            </w:r>
            <w:r>
              <w:rPr>
                <w:rFonts w:eastAsia="Verdana" w:cs="Verdana"/>
                <w:b/>
                <w:color w:val="1F497D" w:themeColor="text2"/>
                <w:sz w:val="18"/>
              </w:rPr>
              <w:t>9</w:t>
            </w:r>
            <w:r w:rsidR="009A4393" w:rsidRPr="006A0AB9">
              <w:rPr>
                <w:rFonts w:eastAsia="Verdana" w:cs="Verdana"/>
                <w:b/>
                <w:color w:val="1F497D" w:themeColor="text2"/>
                <w:sz w:val="18"/>
              </w:rPr>
              <w:t>%</w:t>
            </w:r>
          </w:p>
        </w:tc>
        <w:tc>
          <w:tcPr>
            <w:tcW w:w="1262" w:type="dxa"/>
            <w:gridSpan w:val="2"/>
            <w:vAlign w:val="center"/>
          </w:tcPr>
          <w:p w14:paraId="156AC5AD" w14:textId="73DDE686" w:rsidR="00884BC8" w:rsidRPr="006A0AB9" w:rsidRDefault="00D94C03" w:rsidP="00260B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rFonts w:eastAsia="Verdana" w:cs="Verdana"/>
                <w:color w:val="1F497D" w:themeColor="text2"/>
                <w:sz w:val="18"/>
              </w:rPr>
            </w:pPr>
            <w:r>
              <w:rPr>
                <w:rFonts w:eastAsia="Verdana" w:cs="Verdana"/>
                <w:b/>
                <w:color w:val="1F497D" w:themeColor="text2"/>
                <w:sz w:val="18"/>
              </w:rPr>
              <w:t>9</w:t>
            </w:r>
            <w:r w:rsidR="00232E56">
              <w:rPr>
                <w:rFonts w:eastAsia="Verdana" w:cs="Verdana"/>
                <w:b/>
                <w:color w:val="1F497D" w:themeColor="text2"/>
                <w:sz w:val="18"/>
              </w:rPr>
              <w:t>,</w:t>
            </w:r>
            <w:r>
              <w:rPr>
                <w:rFonts w:eastAsia="Verdana" w:cs="Verdana"/>
                <w:b/>
                <w:color w:val="1F497D" w:themeColor="text2"/>
                <w:sz w:val="18"/>
              </w:rPr>
              <w:t>0</w:t>
            </w:r>
            <w:r w:rsidR="009A4393" w:rsidRPr="006A0AB9">
              <w:rPr>
                <w:rFonts w:eastAsia="Verdana" w:cs="Verdana"/>
                <w:b/>
                <w:color w:val="1F497D" w:themeColor="text2"/>
                <w:sz w:val="18"/>
              </w:rPr>
              <w:t>%</w:t>
            </w:r>
          </w:p>
        </w:tc>
      </w:tr>
      <w:tr w:rsidR="00884BC8" w14:paraId="67D3ABED" w14:textId="77777777" w:rsidTr="003F271C">
        <w:trPr>
          <w:trHeight w:val="501"/>
        </w:trPr>
        <w:tc>
          <w:tcPr>
            <w:tcW w:w="6853" w:type="dxa"/>
            <w:gridSpan w:val="3"/>
            <w:vAlign w:val="center"/>
          </w:tcPr>
          <w:p w14:paraId="55157894" w14:textId="77777777" w:rsidR="00884BC8" w:rsidRPr="004D2AAE" w:rsidRDefault="000E74B6" w:rsidP="00260B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eastAsia="Verdana" w:cs="Verdana"/>
                <w:sz w:val="18"/>
              </w:rPr>
            </w:pPr>
            <w:r w:rsidRPr="004D2AAE">
              <w:rPr>
                <w:rFonts w:eastAsia="Verdana" w:cs="Verdana"/>
                <w:sz w:val="18"/>
              </w:rPr>
              <w:t xml:space="preserve">Z </w:t>
            </w:r>
            <w:proofErr w:type="spellStart"/>
            <w:r w:rsidRPr="004D2AAE">
              <w:rPr>
                <w:rFonts w:eastAsia="Verdana" w:cs="Verdana"/>
                <w:sz w:val="18"/>
              </w:rPr>
              <w:t>udziałem</w:t>
            </w:r>
            <w:proofErr w:type="spellEnd"/>
            <w:r w:rsidRPr="004D2AAE">
              <w:rPr>
                <w:rFonts w:eastAsia="Verdana" w:cs="Verdana"/>
                <w:sz w:val="18"/>
              </w:rPr>
              <w:t xml:space="preserve"> </w:t>
            </w:r>
            <w:proofErr w:type="spellStart"/>
            <w:r w:rsidRPr="004D2AAE">
              <w:rPr>
                <w:rFonts w:eastAsia="Verdana" w:cs="Verdana"/>
                <w:sz w:val="18"/>
              </w:rPr>
              <w:t>motocyklistów</w:t>
            </w:r>
            <w:proofErr w:type="spellEnd"/>
          </w:p>
        </w:tc>
        <w:tc>
          <w:tcPr>
            <w:tcW w:w="1261" w:type="dxa"/>
            <w:vAlign w:val="center"/>
          </w:tcPr>
          <w:p w14:paraId="33BFB33D" w14:textId="5EFFCF7F" w:rsidR="00884BC8" w:rsidRPr="006A0AB9" w:rsidRDefault="00CB1779" w:rsidP="00260B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rFonts w:eastAsia="Verdana" w:cs="Verdana"/>
                <w:color w:val="1F497D" w:themeColor="text2"/>
                <w:sz w:val="18"/>
              </w:rPr>
            </w:pPr>
            <w:r>
              <w:rPr>
                <w:rFonts w:eastAsia="Verdana" w:cs="Verdana"/>
                <w:b/>
                <w:color w:val="1F497D" w:themeColor="text2"/>
                <w:sz w:val="18"/>
              </w:rPr>
              <w:t>9</w:t>
            </w:r>
            <w:r w:rsidR="009A4393" w:rsidRPr="006A0AB9">
              <w:rPr>
                <w:rFonts w:eastAsia="Verdana" w:cs="Verdana"/>
                <w:b/>
                <w:color w:val="1F497D" w:themeColor="text2"/>
                <w:sz w:val="18"/>
              </w:rPr>
              <w:t>,</w:t>
            </w:r>
            <w:r>
              <w:rPr>
                <w:rFonts w:eastAsia="Verdana" w:cs="Verdana"/>
                <w:b/>
                <w:color w:val="1F497D" w:themeColor="text2"/>
                <w:sz w:val="18"/>
              </w:rPr>
              <w:t>3</w:t>
            </w:r>
            <w:r w:rsidR="009A4393" w:rsidRPr="006A0AB9">
              <w:rPr>
                <w:rFonts w:eastAsia="Verdana" w:cs="Verdana"/>
                <w:b/>
                <w:color w:val="1F497D" w:themeColor="text2"/>
                <w:sz w:val="18"/>
              </w:rPr>
              <w:t>%</w:t>
            </w:r>
          </w:p>
        </w:tc>
        <w:tc>
          <w:tcPr>
            <w:tcW w:w="1262" w:type="dxa"/>
            <w:gridSpan w:val="2"/>
            <w:vAlign w:val="center"/>
          </w:tcPr>
          <w:p w14:paraId="5C4BED18" w14:textId="1B924329" w:rsidR="00884BC8" w:rsidRPr="006A0AB9" w:rsidRDefault="00232E56" w:rsidP="00260B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rFonts w:eastAsia="Verdana" w:cs="Verdana"/>
                <w:color w:val="1F497D" w:themeColor="text2"/>
                <w:sz w:val="18"/>
              </w:rPr>
            </w:pPr>
            <w:r>
              <w:rPr>
                <w:rFonts w:eastAsia="Verdana" w:cs="Verdana"/>
                <w:b/>
                <w:color w:val="1F497D" w:themeColor="text2"/>
                <w:sz w:val="18"/>
              </w:rPr>
              <w:t>11</w:t>
            </w:r>
            <w:r w:rsidR="009A4393" w:rsidRPr="006A0AB9">
              <w:rPr>
                <w:rFonts w:eastAsia="Verdana" w:cs="Verdana"/>
                <w:b/>
                <w:color w:val="1F497D" w:themeColor="text2"/>
                <w:sz w:val="18"/>
              </w:rPr>
              <w:t>,</w:t>
            </w:r>
            <w:r>
              <w:rPr>
                <w:rFonts w:eastAsia="Verdana" w:cs="Verdana"/>
                <w:b/>
                <w:color w:val="1F497D" w:themeColor="text2"/>
                <w:sz w:val="18"/>
              </w:rPr>
              <w:t>3</w:t>
            </w:r>
            <w:r w:rsidR="009A4393" w:rsidRPr="006A0AB9">
              <w:rPr>
                <w:rFonts w:eastAsia="Verdana" w:cs="Verdana"/>
                <w:b/>
                <w:color w:val="1F497D" w:themeColor="text2"/>
                <w:sz w:val="18"/>
              </w:rPr>
              <w:t>%</w:t>
            </w:r>
          </w:p>
        </w:tc>
      </w:tr>
      <w:tr w:rsidR="00884BC8" w14:paraId="51FB36D9" w14:textId="77777777" w:rsidTr="003F271C">
        <w:trPr>
          <w:trHeight w:val="501"/>
        </w:trPr>
        <w:tc>
          <w:tcPr>
            <w:tcW w:w="6853" w:type="dxa"/>
            <w:gridSpan w:val="3"/>
            <w:vAlign w:val="center"/>
          </w:tcPr>
          <w:p w14:paraId="3E7786C1" w14:textId="77777777" w:rsidR="00884BC8" w:rsidRPr="001F7680" w:rsidRDefault="000E74B6" w:rsidP="00260B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eastAsia="Verdana" w:cs="Verdana"/>
                <w:sz w:val="18"/>
                <w:lang w:val="pl-PL"/>
              </w:rPr>
            </w:pPr>
            <w:r w:rsidRPr="001F7680">
              <w:rPr>
                <w:rFonts w:eastAsia="Verdana" w:cs="Verdana"/>
                <w:sz w:val="18"/>
                <w:lang w:val="pl-PL"/>
              </w:rPr>
              <w:t>W wyniku najechania na drzewo</w:t>
            </w:r>
          </w:p>
        </w:tc>
        <w:tc>
          <w:tcPr>
            <w:tcW w:w="1261" w:type="dxa"/>
            <w:vAlign w:val="center"/>
          </w:tcPr>
          <w:p w14:paraId="0A7963EC" w14:textId="57C53FDB" w:rsidR="00884BC8" w:rsidRPr="006A0AB9" w:rsidRDefault="00CB1779" w:rsidP="00260B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rFonts w:eastAsia="Verdana" w:cs="Verdana"/>
                <w:color w:val="1F497D" w:themeColor="text2"/>
                <w:sz w:val="18"/>
              </w:rPr>
            </w:pPr>
            <w:r>
              <w:rPr>
                <w:rFonts w:eastAsia="Verdana" w:cs="Verdana"/>
                <w:b/>
                <w:color w:val="1F497D" w:themeColor="text2"/>
                <w:sz w:val="18"/>
              </w:rPr>
              <w:t>4</w:t>
            </w:r>
            <w:r w:rsidR="009A4393" w:rsidRPr="006A0AB9">
              <w:rPr>
                <w:rFonts w:eastAsia="Verdana" w:cs="Verdana"/>
                <w:b/>
                <w:color w:val="1F497D" w:themeColor="text2"/>
                <w:sz w:val="18"/>
              </w:rPr>
              <w:t>,</w:t>
            </w:r>
            <w:r>
              <w:rPr>
                <w:rFonts w:eastAsia="Verdana" w:cs="Verdana"/>
                <w:b/>
                <w:color w:val="1F497D" w:themeColor="text2"/>
                <w:sz w:val="18"/>
              </w:rPr>
              <w:t>9</w:t>
            </w:r>
            <w:r w:rsidR="009A4393" w:rsidRPr="006A0AB9">
              <w:rPr>
                <w:rFonts w:eastAsia="Verdana" w:cs="Verdana"/>
                <w:b/>
                <w:color w:val="1F497D" w:themeColor="text2"/>
                <w:sz w:val="18"/>
              </w:rPr>
              <w:t>%</w:t>
            </w:r>
          </w:p>
        </w:tc>
        <w:tc>
          <w:tcPr>
            <w:tcW w:w="1262" w:type="dxa"/>
            <w:gridSpan w:val="2"/>
            <w:vAlign w:val="center"/>
          </w:tcPr>
          <w:p w14:paraId="6DFB04FC" w14:textId="2805F8CA" w:rsidR="00884BC8" w:rsidRPr="006A0AB9" w:rsidRDefault="00232E56" w:rsidP="00260B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rFonts w:eastAsia="Verdana" w:cs="Verdana"/>
                <w:color w:val="1F497D" w:themeColor="text2"/>
                <w:sz w:val="18"/>
              </w:rPr>
            </w:pPr>
            <w:r>
              <w:rPr>
                <w:rFonts w:eastAsia="Verdana" w:cs="Verdana"/>
                <w:b/>
                <w:color w:val="1F497D" w:themeColor="text2"/>
                <w:sz w:val="18"/>
              </w:rPr>
              <w:t>4</w:t>
            </w:r>
            <w:r w:rsidR="009A4393" w:rsidRPr="006A0AB9">
              <w:rPr>
                <w:rFonts w:eastAsia="Verdana" w:cs="Verdana"/>
                <w:b/>
                <w:color w:val="1F497D" w:themeColor="text2"/>
                <w:sz w:val="18"/>
              </w:rPr>
              <w:t>,</w:t>
            </w:r>
            <w:r>
              <w:rPr>
                <w:rFonts w:eastAsia="Verdana" w:cs="Verdana"/>
                <w:b/>
                <w:color w:val="1F497D" w:themeColor="text2"/>
                <w:sz w:val="18"/>
              </w:rPr>
              <w:t>8</w:t>
            </w:r>
            <w:r w:rsidR="009A4393" w:rsidRPr="006A0AB9">
              <w:rPr>
                <w:rFonts w:eastAsia="Verdana" w:cs="Verdana"/>
                <w:b/>
                <w:color w:val="1F497D" w:themeColor="text2"/>
                <w:sz w:val="18"/>
              </w:rPr>
              <w:t>%</w:t>
            </w:r>
          </w:p>
        </w:tc>
      </w:tr>
    </w:tbl>
    <w:p w14:paraId="4F2AB54D" w14:textId="00191DA2" w:rsidR="00077992" w:rsidRDefault="000E74B6" w:rsidP="00803925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0" w:hanging="2"/>
        <w:rPr>
          <w:rFonts w:eastAsia="Verdana" w:cs="Verdana"/>
          <w:b/>
          <w:color w:val="1F497D"/>
          <w:sz w:val="20"/>
          <w:szCs w:val="18"/>
        </w:rPr>
      </w:pPr>
      <w:r w:rsidRPr="005A7FCC">
        <w:rPr>
          <w:rFonts w:eastAsia="Verdana" w:cs="Verdana"/>
          <w:color w:val="7F7F7F"/>
          <w:sz w:val="20"/>
        </w:rPr>
        <w:t>Struktura udziału wypadków, które miały miejsce w 202</w:t>
      </w:r>
      <w:r w:rsidR="00CB1779">
        <w:rPr>
          <w:rFonts w:eastAsia="Verdana" w:cs="Verdana"/>
          <w:color w:val="7F7F7F"/>
          <w:sz w:val="20"/>
        </w:rPr>
        <w:t>4</w:t>
      </w:r>
      <w:r w:rsidRPr="005A7FCC">
        <w:rPr>
          <w:rFonts w:eastAsia="Verdana" w:cs="Verdana"/>
          <w:color w:val="7F7F7F"/>
          <w:sz w:val="20"/>
        </w:rPr>
        <w:t xml:space="preserve"> roku</w:t>
      </w:r>
      <w:r w:rsidR="002515A2">
        <w:rPr>
          <w:rFonts w:eastAsia="Verdana" w:cs="Verdana"/>
          <w:color w:val="7F7F7F"/>
          <w:sz w:val="20"/>
        </w:rPr>
        <w:t xml:space="preserve"> </w:t>
      </w:r>
      <w:r w:rsidR="00FC6232">
        <w:rPr>
          <w:rFonts w:eastAsia="Verdana" w:cs="Verdana"/>
          <w:color w:val="7F7F7F"/>
          <w:sz w:val="20"/>
        </w:rPr>
        <w:t>jest</w:t>
      </w:r>
      <w:r w:rsidRPr="005A7FCC">
        <w:rPr>
          <w:rFonts w:eastAsia="Verdana" w:cs="Verdana"/>
          <w:color w:val="7F7F7F"/>
          <w:sz w:val="20"/>
        </w:rPr>
        <w:t xml:space="preserve"> po</w:t>
      </w:r>
      <w:r w:rsidR="00FC6232">
        <w:rPr>
          <w:rFonts w:eastAsia="Verdana" w:cs="Verdana"/>
          <w:color w:val="7F7F7F"/>
          <w:sz w:val="20"/>
        </w:rPr>
        <w:t>dob</w:t>
      </w:r>
      <w:r w:rsidR="009A4393">
        <w:rPr>
          <w:rFonts w:eastAsia="Verdana" w:cs="Verdana"/>
          <w:color w:val="7F7F7F"/>
          <w:sz w:val="20"/>
        </w:rPr>
        <w:t>na do</w:t>
      </w:r>
      <w:r w:rsidRPr="005A7FCC">
        <w:rPr>
          <w:rFonts w:eastAsia="Verdana" w:cs="Verdana"/>
          <w:color w:val="7F7F7F"/>
          <w:sz w:val="20"/>
        </w:rPr>
        <w:t xml:space="preserve"> lat </w:t>
      </w:r>
      <w:r w:rsidR="009A4393">
        <w:rPr>
          <w:rFonts w:eastAsia="Verdana" w:cs="Verdana"/>
          <w:color w:val="7F7F7F"/>
          <w:sz w:val="20"/>
        </w:rPr>
        <w:t>ubiegłych</w:t>
      </w:r>
      <w:r w:rsidRPr="005A7FCC">
        <w:rPr>
          <w:rFonts w:eastAsia="Verdana" w:cs="Verdana"/>
          <w:color w:val="7F7F7F"/>
          <w:sz w:val="20"/>
        </w:rPr>
        <w:t>.</w:t>
      </w:r>
      <w:r w:rsidR="009A4393">
        <w:rPr>
          <w:rFonts w:eastAsia="Verdana" w:cs="Verdana"/>
          <w:color w:val="7F7F7F"/>
          <w:sz w:val="20"/>
        </w:rPr>
        <w:t xml:space="preserve"> </w:t>
      </w:r>
      <w:r w:rsidR="00FA4B81">
        <w:rPr>
          <w:rFonts w:eastAsia="Verdana" w:cs="Verdana"/>
          <w:color w:val="7F7F7F"/>
          <w:sz w:val="20"/>
        </w:rPr>
        <w:t xml:space="preserve">Widoczny </w:t>
      </w:r>
      <w:r w:rsidRPr="005A7FCC">
        <w:rPr>
          <w:rFonts w:eastAsia="Verdana" w:cs="Verdana"/>
          <w:color w:val="7F7F7F"/>
          <w:sz w:val="20"/>
        </w:rPr>
        <w:t>jest</w:t>
      </w:r>
      <w:r w:rsidR="004C31FC">
        <w:rPr>
          <w:rFonts w:eastAsia="Verdana" w:cs="Verdana"/>
          <w:color w:val="7F7F7F"/>
          <w:sz w:val="20"/>
        </w:rPr>
        <w:t xml:space="preserve"> </w:t>
      </w:r>
      <w:r w:rsidR="009A4393">
        <w:rPr>
          <w:rFonts w:eastAsia="Verdana" w:cs="Verdana"/>
          <w:color w:val="7F7F7F"/>
          <w:sz w:val="20"/>
        </w:rPr>
        <w:t>wzrost</w:t>
      </w:r>
      <w:r w:rsidR="004C31FC">
        <w:rPr>
          <w:rFonts w:eastAsia="Verdana" w:cs="Verdana"/>
          <w:color w:val="7F7F7F"/>
          <w:sz w:val="20"/>
        </w:rPr>
        <w:t xml:space="preserve"> liczby</w:t>
      </w:r>
      <w:r w:rsidRPr="005A7FCC">
        <w:rPr>
          <w:rFonts w:eastAsia="Verdana" w:cs="Verdana"/>
          <w:color w:val="7F7F7F"/>
          <w:sz w:val="20"/>
        </w:rPr>
        <w:t xml:space="preserve"> </w:t>
      </w:r>
      <w:r w:rsidR="009A4393">
        <w:rPr>
          <w:rFonts w:eastAsia="Verdana" w:cs="Verdana"/>
          <w:color w:val="7F7F7F"/>
          <w:sz w:val="20"/>
        </w:rPr>
        <w:t>zdarzeń</w:t>
      </w:r>
      <w:r w:rsidR="00965EE4">
        <w:rPr>
          <w:rFonts w:eastAsia="Verdana" w:cs="Verdana"/>
          <w:color w:val="7F7F7F"/>
          <w:sz w:val="20"/>
        </w:rPr>
        <w:t xml:space="preserve"> </w:t>
      </w:r>
      <w:r w:rsidRPr="005A7FCC">
        <w:rPr>
          <w:rFonts w:eastAsia="Verdana" w:cs="Verdana"/>
          <w:color w:val="7F7F7F"/>
          <w:sz w:val="20"/>
        </w:rPr>
        <w:t>z</w:t>
      </w:r>
      <w:r w:rsidR="009A4393">
        <w:rPr>
          <w:rFonts w:eastAsia="Verdana" w:cs="Verdana"/>
          <w:color w:val="7F7F7F"/>
          <w:sz w:val="20"/>
        </w:rPr>
        <w:t xml:space="preserve"> udziałem</w:t>
      </w:r>
      <w:r w:rsidRPr="005A7FCC">
        <w:rPr>
          <w:rFonts w:eastAsia="Verdana" w:cs="Verdana"/>
          <w:color w:val="7F7F7F"/>
          <w:sz w:val="20"/>
        </w:rPr>
        <w:t xml:space="preserve"> </w:t>
      </w:r>
      <w:r w:rsidR="004C31FC">
        <w:rPr>
          <w:rFonts w:eastAsia="Verdana" w:cs="Verdana"/>
          <w:color w:val="7F7F7F"/>
          <w:sz w:val="20"/>
        </w:rPr>
        <w:t>motocykli</w:t>
      </w:r>
      <w:r w:rsidR="009A4393">
        <w:rPr>
          <w:rFonts w:eastAsia="Verdana" w:cs="Verdana"/>
          <w:color w:val="7F7F7F"/>
          <w:sz w:val="20"/>
        </w:rPr>
        <w:t>stów</w:t>
      </w:r>
      <w:r w:rsidR="00EA74D4">
        <w:rPr>
          <w:rFonts w:eastAsia="Verdana" w:cs="Verdana"/>
          <w:color w:val="7F7F7F"/>
          <w:sz w:val="20"/>
        </w:rPr>
        <w:t>,</w:t>
      </w:r>
      <w:r w:rsidR="00803925">
        <w:rPr>
          <w:rFonts w:eastAsia="Verdana" w:cs="Verdana"/>
          <w:color w:val="7F7F7F"/>
          <w:sz w:val="20"/>
        </w:rPr>
        <w:t xml:space="preserve"> </w:t>
      </w:r>
      <w:r w:rsidR="00EA74D4">
        <w:rPr>
          <w:rFonts w:eastAsia="Verdana" w:cs="Verdana"/>
          <w:color w:val="7F7F7F"/>
          <w:sz w:val="20"/>
        </w:rPr>
        <w:t>zdarzeń z udziałem rowerzystów</w:t>
      </w:r>
      <w:r w:rsidR="009A4393">
        <w:rPr>
          <w:rFonts w:eastAsia="Verdana" w:cs="Verdana"/>
          <w:color w:val="7F7F7F"/>
          <w:sz w:val="20"/>
        </w:rPr>
        <w:t xml:space="preserve"> przy jednoczesnym</w:t>
      </w:r>
      <w:r w:rsidR="004C31FC">
        <w:rPr>
          <w:rFonts w:eastAsia="Verdana" w:cs="Verdana"/>
          <w:color w:val="7F7F7F"/>
          <w:sz w:val="20"/>
        </w:rPr>
        <w:t xml:space="preserve"> niewielkim</w:t>
      </w:r>
      <w:r w:rsidR="009A4393">
        <w:rPr>
          <w:rFonts w:eastAsia="Verdana" w:cs="Verdana"/>
          <w:color w:val="7F7F7F"/>
          <w:sz w:val="20"/>
        </w:rPr>
        <w:t xml:space="preserve"> spadku</w:t>
      </w:r>
      <w:r w:rsidR="004C31FC">
        <w:rPr>
          <w:rFonts w:eastAsia="Verdana" w:cs="Verdana"/>
          <w:color w:val="7F7F7F"/>
          <w:sz w:val="20"/>
        </w:rPr>
        <w:t xml:space="preserve"> liczby</w:t>
      </w:r>
      <w:r w:rsidR="009A4393">
        <w:rPr>
          <w:rFonts w:eastAsia="Verdana" w:cs="Verdana"/>
          <w:color w:val="7F7F7F"/>
          <w:sz w:val="20"/>
        </w:rPr>
        <w:t xml:space="preserve"> zdarzeń </w:t>
      </w:r>
      <w:r w:rsidR="00965EE4">
        <w:rPr>
          <w:rFonts w:eastAsia="Verdana" w:cs="Verdana"/>
          <w:color w:val="7F7F7F"/>
          <w:sz w:val="20"/>
        </w:rPr>
        <w:t>spowodowanych</w:t>
      </w:r>
      <w:r w:rsidR="004C31FC">
        <w:rPr>
          <w:rFonts w:eastAsia="Verdana" w:cs="Verdana"/>
          <w:color w:val="7F7F7F"/>
          <w:sz w:val="20"/>
        </w:rPr>
        <w:t xml:space="preserve"> nadmierną</w:t>
      </w:r>
      <w:r w:rsidR="00965EE4">
        <w:rPr>
          <w:rFonts w:eastAsia="Verdana" w:cs="Verdana"/>
          <w:color w:val="7F7F7F"/>
          <w:sz w:val="20"/>
        </w:rPr>
        <w:t xml:space="preserve"> prędkością, z udziałem</w:t>
      </w:r>
      <w:r w:rsidR="00EA74D4">
        <w:rPr>
          <w:rFonts w:eastAsia="Verdana" w:cs="Verdana"/>
          <w:color w:val="7F7F7F"/>
          <w:sz w:val="20"/>
        </w:rPr>
        <w:t xml:space="preserve"> pieszych,</w:t>
      </w:r>
      <w:r w:rsidR="00803925">
        <w:rPr>
          <w:rFonts w:eastAsia="Verdana" w:cs="Verdana"/>
          <w:color w:val="7F7F7F"/>
          <w:sz w:val="20"/>
        </w:rPr>
        <w:t xml:space="preserve"> z udziałem nietrzeźwych,</w:t>
      </w:r>
      <w:r w:rsidR="00EA74D4">
        <w:rPr>
          <w:rFonts w:eastAsia="Verdana" w:cs="Verdana"/>
          <w:color w:val="7F7F7F"/>
          <w:sz w:val="20"/>
        </w:rPr>
        <w:t xml:space="preserve"> z udziałem</w:t>
      </w:r>
      <w:r w:rsidR="00965EE4">
        <w:rPr>
          <w:rFonts w:eastAsia="Verdana" w:cs="Verdana"/>
          <w:color w:val="7F7F7F"/>
          <w:sz w:val="20"/>
        </w:rPr>
        <w:t xml:space="preserve"> młodych kierowców</w:t>
      </w:r>
      <w:r w:rsidR="00EA74D4">
        <w:rPr>
          <w:rFonts w:eastAsia="Verdana" w:cs="Verdana"/>
          <w:color w:val="7F7F7F"/>
          <w:sz w:val="20"/>
        </w:rPr>
        <w:t xml:space="preserve"> </w:t>
      </w:r>
      <w:r w:rsidR="004C31FC">
        <w:rPr>
          <w:rFonts w:eastAsia="Verdana" w:cs="Verdana"/>
          <w:color w:val="7F7F7F"/>
          <w:sz w:val="20"/>
        </w:rPr>
        <w:t>oraz spowodowanych najechaniem na drzewo</w:t>
      </w:r>
      <w:r w:rsidRPr="005A7FCC">
        <w:rPr>
          <w:rFonts w:eastAsia="Verdana" w:cs="Verdana"/>
          <w:color w:val="7F7F7F"/>
          <w:sz w:val="20"/>
        </w:rPr>
        <w:t>.</w:t>
      </w:r>
    </w:p>
    <w:p w14:paraId="5931FBCE" w14:textId="5CA55E97" w:rsidR="00884BC8" w:rsidRPr="005A7FCC" w:rsidRDefault="000E74B6" w:rsidP="00260B3C">
      <w:pPr>
        <w:spacing w:before="240" w:after="60"/>
        <w:ind w:left="0" w:hanging="2"/>
        <w:rPr>
          <w:rFonts w:eastAsia="Verdana" w:cs="Verdana"/>
          <w:b/>
          <w:color w:val="034EA2"/>
          <w:sz w:val="20"/>
          <w:szCs w:val="18"/>
        </w:rPr>
      </w:pPr>
      <w:r w:rsidRPr="005A7FCC">
        <w:rPr>
          <w:rFonts w:eastAsia="Verdana" w:cs="Verdana"/>
          <w:b/>
          <w:color w:val="1F497D"/>
          <w:sz w:val="20"/>
          <w:szCs w:val="18"/>
        </w:rPr>
        <w:lastRenderedPageBreak/>
        <w:t xml:space="preserve">Rejestracje nowych samochodów osobowych w latach </w:t>
      </w:r>
      <w:r w:rsidR="006D688E">
        <w:rPr>
          <w:rFonts w:eastAsia="Verdana" w:cs="Verdana"/>
          <w:b/>
          <w:color w:val="1F497D"/>
          <w:sz w:val="20"/>
          <w:szCs w:val="18"/>
        </w:rPr>
        <w:t>201</w:t>
      </w:r>
      <w:r w:rsidR="00B55953">
        <w:rPr>
          <w:rFonts w:eastAsia="Verdana" w:cs="Verdana"/>
          <w:b/>
          <w:color w:val="1F497D"/>
          <w:sz w:val="20"/>
          <w:szCs w:val="18"/>
        </w:rPr>
        <w:t>6</w:t>
      </w:r>
      <w:r w:rsidR="006D688E" w:rsidRPr="005A7FCC">
        <w:rPr>
          <w:rFonts w:eastAsia="Verdana" w:cs="Verdana"/>
          <w:b/>
          <w:color w:val="1F497D"/>
          <w:sz w:val="20"/>
          <w:szCs w:val="18"/>
        </w:rPr>
        <w:t xml:space="preserve"> </w:t>
      </w:r>
      <w:r w:rsidRPr="005A7FCC">
        <w:rPr>
          <w:rFonts w:eastAsia="Verdana" w:cs="Verdana"/>
          <w:b/>
          <w:color w:val="1F497D"/>
          <w:sz w:val="20"/>
          <w:szCs w:val="18"/>
        </w:rPr>
        <w:t>–</w:t>
      </w:r>
      <w:r w:rsidR="00B55953">
        <w:rPr>
          <w:rFonts w:eastAsia="Verdana" w:cs="Verdana"/>
          <w:b/>
          <w:color w:val="1F497D"/>
          <w:sz w:val="20"/>
          <w:szCs w:val="18"/>
        </w:rPr>
        <w:t xml:space="preserve"> </w:t>
      </w:r>
      <w:r w:rsidR="006D688E">
        <w:rPr>
          <w:rFonts w:eastAsia="Verdana" w:cs="Verdana"/>
          <w:b/>
          <w:color w:val="1F497D"/>
          <w:sz w:val="20"/>
          <w:szCs w:val="18"/>
        </w:rPr>
        <w:t>202</w:t>
      </w:r>
      <w:r w:rsidR="00FC6232">
        <w:rPr>
          <w:rFonts w:eastAsia="Verdana" w:cs="Verdana"/>
          <w:b/>
          <w:color w:val="1F497D"/>
          <w:sz w:val="20"/>
          <w:szCs w:val="18"/>
        </w:rPr>
        <w:t>4</w:t>
      </w:r>
    </w:p>
    <w:tbl>
      <w:tblPr>
        <w:tblStyle w:val="a2"/>
        <w:tblW w:w="9072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1559"/>
      </w:tblGrid>
      <w:tr w:rsidR="000847F9" w:rsidRPr="00862519" w14:paraId="3C8C4D12" w14:textId="77777777" w:rsidTr="00C226FC">
        <w:trPr>
          <w:trHeight w:val="637"/>
        </w:trPr>
        <w:tc>
          <w:tcPr>
            <w:tcW w:w="709" w:type="dxa"/>
            <w:shd w:val="clear" w:color="auto" w:fill="2E74B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D95F9CE" w14:textId="0BEC07A3" w:rsidR="00884BC8" w:rsidRPr="00B55953" w:rsidRDefault="000E74B6" w:rsidP="00260B3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Calibri"/>
                <w:color w:val="FFFFFF"/>
                <w:sz w:val="14"/>
              </w:rPr>
            </w:pPr>
            <w:r w:rsidRPr="00B55953">
              <w:rPr>
                <w:rFonts w:eastAsia="Calibri"/>
                <w:color w:val="FFFFFF"/>
                <w:sz w:val="14"/>
              </w:rPr>
              <w:t xml:space="preserve">Rok </w:t>
            </w:r>
            <w:proofErr w:type="spellStart"/>
            <w:r w:rsidRPr="00B55953">
              <w:rPr>
                <w:rFonts w:eastAsia="Calibri"/>
                <w:color w:val="FFFFFF"/>
                <w:sz w:val="14"/>
              </w:rPr>
              <w:t>rejest</w:t>
            </w:r>
            <w:r w:rsidR="00862519" w:rsidRPr="00B55953">
              <w:rPr>
                <w:rFonts w:eastAsia="Calibri"/>
                <w:color w:val="FFFFFF"/>
                <w:sz w:val="14"/>
              </w:rPr>
              <w:t>r</w:t>
            </w:r>
            <w:proofErr w:type="spellEnd"/>
            <w:r w:rsidR="00862519" w:rsidRPr="00B55953">
              <w:rPr>
                <w:rFonts w:eastAsia="Calibri"/>
                <w:color w:val="FFFFFF"/>
                <w:sz w:val="14"/>
              </w:rPr>
              <w:t>.</w:t>
            </w:r>
          </w:p>
        </w:tc>
        <w:tc>
          <w:tcPr>
            <w:tcW w:w="567" w:type="dxa"/>
            <w:shd w:val="clear" w:color="auto" w:fill="2E74B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D9D4A39" w14:textId="67F3B823" w:rsidR="00884BC8" w:rsidRPr="00B55953" w:rsidRDefault="000E74B6" w:rsidP="00260B3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Calibri"/>
                <w:color w:val="FFFFFF"/>
                <w:sz w:val="14"/>
              </w:rPr>
            </w:pPr>
            <w:r w:rsidRPr="00B55953">
              <w:rPr>
                <w:rFonts w:eastAsia="Calibri"/>
                <w:color w:val="FFFFFF"/>
                <w:sz w:val="14"/>
              </w:rPr>
              <w:t>Sty</w:t>
            </w:r>
          </w:p>
        </w:tc>
        <w:tc>
          <w:tcPr>
            <w:tcW w:w="567" w:type="dxa"/>
            <w:shd w:val="clear" w:color="auto" w:fill="2E74B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6354640" w14:textId="32F7D002" w:rsidR="00884BC8" w:rsidRPr="00B55953" w:rsidRDefault="000E74B6" w:rsidP="00260B3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Calibri"/>
                <w:color w:val="FFFFFF"/>
                <w:sz w:val="14"/>
              </w:rPr>
            </w:pPr>
            <w:proofErr w:type="spellStart"/>
            <w:r w:rsidRPr="00B55953">
              <w:rPr>
                <w:rFonts w:eastAsia="Calibri"/>
                <w:color w:val="FFFFFF"/>
                <w:sz w:val="14"/>
              </w:rPr>
              <w:t>Lut</w:t>
            </w:r>
            <w:proofErr w:type="spellEnd"/>
          </w:p>
        </w:tc>
        <w:tc>
          <w:tcPr>
            <w:tcW w:w="567" w:type="dxa"/>
            <w:shd w:val="clear" w:color="auto" w:fill="2E74B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4D4BB0C" w14:textId="62780F82" w:rsidR="00884BC8" w:rsidRPr="00B55953" w:rsidRDefault="000E74B6" w:rsidP="00260B3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Calibri"/>
                <w:color w:val="FFFFFF"/>
                <w:sz w:val="14"/>
              </w:rPr>
            </w:pPr>
            <w:r w:rsidRPr="00B55953">
              <w:rPr>
                <w:rFonts w:eastAsia="Calibri"/>
                <w:color w:val="FFFFFF"/>
                <w:sz w:val="14"/>
              </w:rPr>
              <w:t>Mar</w:t>
            </w:r>
          </w:p>
        </w:tc>
        <w:tc>
          <w:tcPr>
            <w:tcW w:w="567" w:type="dxa"/>
            <w:shd w:val="clear" w:color="auto" w:fill="2E74B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018A53C" w14:textId="0B73545C" w:rsidR="00884BC8" w:rsidRPr="00B55953" w:rsidRDefault="000E74B6" w:rsidP="00260B3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Calibri"/>
                <w:color w:val="FFFFFF"/>
                <w:sz w:val="14"/>
              </w:rPr>
            </w:pPr>
            <w:r w:rsidRPr="00B55953">
              <w:rPr>
                <w:rFonts w:eastAsia="Calibri"/>
                <w:color w:val="FFFFFF"/>
                <w:sz w:val="14"/>
              </w:rPr>
              <w:t>Kwi</w:t>
            </w:r>
          </w:p>
        </w:tc>
        <w:tc>
          <w:tcPr>
            <w:tcW w:w="567" w:type="dxa"/>
            <w:shd w:val="clear" w:color="auto" w:fill="2E74B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C87BB86" w14:textId="45A9501D" w:rsidR="00884BC8" w:rsidRPr="00B55953" w:rsidRDefault="000E74B6" w:rsidP="00260B3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Calibri"/>
                <w:color w:val="FFFFFF"/>
                <w:sz w:val="14"/>
              </w:rPr>
            </w:pPr>
            <w:r w:rsidRPr="00B55953">
              <w:rPr>
                <w:rFonts w:eastAsia="Calibri"/>
                <w:color w:val="FFFFFF"/>
                <w:sz w:val="14"/>
              </w:rPr>
              <w:t>Maj</w:t>
            </w:r>
          </w:p>
        </w:tc>
        <w:tc>
          <w:tcPr>
            <w:tcW w:w="567" w:type="dxa"/>
            <w:shd w:val="clear" w:color="auto" w:fill="2E74B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E31DD85" w14:textId="6F8B14C9" w:rsidR="00884BC8" w:rsidRPr="00B55953" w:rsidRDefault="000E74B6" w:rsidP="00260B3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Calibri"/>
                <w:color w:val="FFFFFF"/>
                <w:sz w:val="14"/>
              </w:rPr>
            </w:pPr>
            <w:proofErr w:type="spellStart"/>
            <w:r w:rsidRPr="00B55953">
              <w:rPr>
                <w:rFonts w:eastAsia="Calibri"/>
                <w:color w:val="FFFFFF"/>
                <w:sz w:val="14"/>
              </w:rPr>
              <w:t>Cze</w:t>
            </w:r>
            <w:proofErr w:type="spellEnd"/>
          </w:p>
        </w:tc>
        <w:tc>
          <w:tcPr>
            <w:tcW w:w="567" w:type="dxa"/>
            <w:shd w:val="clear" w:color="auto" w:fill="2E74B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A0C08FE" w14:textId="6059C944" w:rsidR="00884BC8" w:rsidRPr="00B55953" w:rsidRDefault="000E74B6" w:rsidP="00260B3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Calibri"/>
                <w:color w:val="FFFFFF"/>
                <w:sz w:val="14"/>
              </w:rPr>
            </w:pPr>
            <w:r w:rsidRPr="00B55953">
              <w:rPr>
                <w:rFonts w:eastAsia="Calibri"/>
                <w:color w:val="FFFFFF"/>
                <w:sz w:val="14"/>
              </w:rPr>
              <w:t>Lip</w:t>
            </w:r>
          </w:p>
        </w:tc>
        <w:tc>
          <w:tcPr>
            <w:tcW w:w="567" w:type="dxa"/>
            <w:shd w:val="clear" w:color="auto" w:fill="2E74B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AC1AB4C" w14:textId="1972B36B" w:rsidR="00884BC8" w:rsidRPr="00B55953" w:rsidRDefault="000E74B6" w:rsidP="00260B3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Calibri"/>
                <w:color w:val="FFFFFF"/>
                <w:sz w:val="14"/>
              </w:rPr>
            </w:pPr>
            <w:r w:rsidRPr="00B55953">
              <w:rPr>
                <w:rFonts w:eastAsia="Calibri"/>
                <w:color w:val="FFFFFF"/>
                <w:sz w:val="14"/>
              </w:rPr>
              <w:t>Sie</w:t>
            </w:r>
          </w:p>
        </w:tc>
        <w:tc>
          <w:tcPr>
            <w:tcW w:w="567" w:type="dxa"/>
            <w:shd w:val="clear" w:color="auto" w:fill="2E74B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2D57732" w14:textId="1A4D1030" w:rsidR="00884BC8" w:rsidRPr="00B55953" w:rsidRDefault="000E74B6" w:rsidP="00260B3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Calibri"/>
                <w:color w:val="FFFFFF"/>
                <w:sz w:val="14"/>
              </w:rPr>
            </w:pPr>
            <w:proofErr w:type="spellStart"/>
            <w:r w:rsidRPr="00B55953">
              <w:rPr>
                <w:rFonts w:eastAsia="Calibri"/>
                <w:color w:val="FFFFFF"/>
                <w:sz w:val="14"/>
              </w:rPr>
              <w:t>Wrz</w:t>
            </w:r>
            <w:proofErr w:type="spellEnd"/>
          </w:p>
        </w:tc>
        <w:tc>
          <w:tcPr>
            <w:tcW w:w="567" w:type="dxa"/>
            <w:shd w:val="clear" w:color="auto" w:fill="2E74B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24AAB47" w14:textId="75F6DB6E" w:rsidR="00884BC8" w:rsidRPr="00B55953" w:rsidRDefault="000E74B6" w:rsidP="00260B3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Calibri"/>
                <w:color w:val="FFFFFF"/>
                <w:sz w:val="14"/>
              </w:rPr>
            </w:pPr>
            <w:proofErr w:type="spellStart"/>
            <w:r w:rsidRPr="00B55953">
              <w:rPr>
                <w:rFonts w:eastAsia="Calibri"/>
                <w:color w:val="FFFFFF"/>
                <w:sz w:val="14"/>
              </w:rPr>
              <w:t>Paź</w:t>
            </w:r>
            <w:proofErr w:type="spellEnd"/>
          </w:p>
        </w:tc>
        <w:tc>
          <w:tcPr>
            <w:tcW w:w="567" w:type="dxa"/>
            <w:shd w:val="clear" w:color="auto" w:fill="2E74B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599B522" w14:textId="60C162C4" w:rsidR="00884BC8" w:rsidRPr="00B55953" w:rsidRDefault="000E74B6" w:rsidP="00260B3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Calibri"/>
                <w:color w:val="FFFFFF"/>
                <w:sz w:val="14"/>
              </w:rPr>
            </w:pPr>
            <w:r w:rsidRPr="00B55953">
              <w:rPr>
                <w:rFonts w:eastAsia="Calibri"/>
                <w:color w:val="FFFFFF"/>
                <w:sz w:val="14"/>
              </w:rPr>
              <w:t>Lis</w:t>
            </w:r>
          </w:p>
        </w:tc>
        <w:tc>
          <w:tcPr>
            <w:tcW w:w="567" w:type="dxa"/>
            <w:shd w:val="clear" w:color="auto" w:fill="2E74B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4C6BA3C" w14:textId="7753B12F" w:rsidR="00884BC8" w:rsidRPr="00B55953" w:rsidRDefault="000E74B6" w:rsidP="00260B3C">
            <w:pPr>
              <w:jc w:val="center"/>
              <w:rPr>
                <w:color w:val="FFFFFF"/>
                <w:sz w:val="14"/>
              </w:rPr>
            </w:pPr>
            <w:r w:rsidRPr="00B55953">
              <w:rPr>
                <w:color w:val="FFFFFF"/>
                <w:sz w:val="14"/>
              </w:rPr>
              <w:t>Gru</w:t>
            </w:r>
          </w:p>
        </w:tc>
        <w:tc>
          <w:tcPr>
            <w:tcW w:w="1559" w:type="dxa"/>
            <w:shd w:val="clear" w:color="auto" w:fill="2E74B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6E36450" w14:textId="0569ED11" w:rsidR="00884BC8" w:rsidRPr="00B55953" w:rsidRDefault="000E74B6" w:rsidP="00260B3C">
            <w:pPr>
              <w:jc w:val="center"/>
              <w:rPr>
                <w:b/>
                <w:color w:val="FFFFFF"/>
                <w:sz w:val="14"/>
              </w:rPr>
            </w:pPr>
            <w:proofErr w:type="spellStart"/>
            <w:r w:rsidRPr="00B55953">
              <w:rPr>
                <w:b/>
                <w:color w:val="FFFFFF"/>
                <w:sz w:val="14"/>
              </w:rPr>
              <w:t>Razem</w:t>
            </w:r>
            <w:proofErr w:type="spellEnd"/>
          </w:p>
        </w:tc>
      </w:tr>
      <w:tr w:rsidR="000847F9" w:rsidRPr="00862519" w14:paraId="5096719A" w14:textId="77777777" w:rsidTr="00C226FC">
        <w:trPr>
          <w:trHeight w:val="283"/>
        </w:trPr>
        <w:tc>
          <w:tcPr>
            <w:tcW w:w="709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D75769D" w14:textId="0ECD57AB" w:rsidR="00884BC8" w:rsidRPr="002D1395" w:rsidRDefault="002D1395" w:rsidP="00260B3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Calibri"/>
                <w:b/>
                <w:sz w:val="14"/>
              </w:rPr>
            </w:pPr>
            <w:r>
              <w:rPr>
                <w:rFonts w:eastAsia="Calibri"/>
                <w:b/>
                <w:sz w:val="14"/>
              </w:rPr>
              <w:t>2016</w:t>
            </w:r>
          </w:p>
        </w:tc>
        <w:tc>
          <w:tcPr>
            <w:tcW w:w="567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E546563" w14:textId="47BE88D4" w:rsidR="00884BC8" w:rsidRPr="002D1395" w:rsidRDefault="002D1395" w:rsidP="00260B3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Calibri"/>
                <w:sz w:val="14"/>
              </w:rPr>
            </w:pPr>
            <w:r w:rsidRPr="002D1395">
              <w:rPr>
                <w:rFonts w:eastAsia="Calibri"/>
                <w:sz w:val="14"/>
              </w:rPr>
              <w:t>31</w:t>
            </w:r>
            <w:r>
              <w:rPr>
                <w:rFonts w:eastAsia="Calibri"/>
                <w:sz w:val="14"/>
              </w:rPr>
              <w:t xml:space="preserve"> </w:t>
            </w:r>
            <w:r w:rsidRPr="002D1395">
              <w:rPr>
                <w:rFonts w:eastAsia="Calibri"/>
                <w:sz w:val="14"/>
              </w:rPr>
              <w:t>798</w:t>
            </w:r>
          </w:p>
        </w:tc>
        <w:tc>
          <w:tcPr>
            <w:tcW w:w="567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6C266A7" w14:textId="7393F744" w:rsidR="00884BC8" w:rsidRPr="002D1395" w:rsidRDefault="002D1395" w:rsidP="00260B3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Calibri"/>
                <w:sz w:val="14"/>
              </w:rPr>
            </w:pPr>
            <w:r w:rsidRPr="002D1395">
              <w:rPr>
                <w:rFonts w:eastAsia="Calibri"/>
                <w:sz w:val="14"/>
              </w:rPr>
              <w:t>33</w:t>
            </w:r>
            <w:r>
              <w:rPr>
                <w:rFonts w:eastAsia="Calibri"/>
                <w:sz w:val="14"/>
              </w:rPr>
              <w:t xml:space="preserve"> </w:t>
            </w:r>
            <w:r w:rsidRPr="002D1395">
              <w:rPr>
                <w:rFonts w:eastAsia="Calibri"/>
                <w:sz w:val="14"/>
              </w:rPr>
              <w:t>663</w:t>
            </w:r>
          </w:p>
        </w:tc>
        <w:tc>
          <w:tcPr>
            <w:tcW w:w="567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AE8C66C" w14:textId="0E81EC22" w:rsidR="00884BC8" w:rsidRPr="002D1395" w:rsidRDefault="002D1395" w:rsidP="00260B3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Calibri"/>
                <w:sz w:val="14"/>
              </w:rPr>
            </w:pPr>
            <w:r w:rsidRPr="002D1395">
              <w:rPr>
                <w:rFonts w:eastAsia="Calibri"/>
                <w:sz w:val="14"/>
              </w:rPr>
              <w:t>39</w:t>
            </w:r>
            <w:r>
              <w:rPr>
                <w:rFonts w:eastAsia="Calibri"/>
                <w:sz w:val="14"/>
              </w:rPr>
              <w:t xml:space="preserve"> </w:t>
            </w:r>
            <w:r w:rsidRPr="002D1395">
              <w:rPr>
                <w:rFonts w:eastAsia="Calibri"/>
                <w:sz w:val="14"/>
              </w:rPr>
              <w:t>231</w:t>
            </w:r>
          </w:p>
        </w:tc>
        <w:tc>
          <w:tcPr>
            <w:tcW w:w="567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10E817" w14:textId="4564B6C5" w:rsidR="00884BC8" w:rsidRPr="002D1395" w:rsidRDefault="002D1395" w:rsidP="00260B3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Calibri"/>
                <w:sz w:val="14"/>
              </w:rPr>
            </w:pPr>
            <w:r>
              <w:rPr>
                <w:rFonts w:eastAsia="Calibri"/>
                <w:sz w:val="14"/>
              </w:rPr>
              <w:t>34 520</w:t>
            </w:r>
          </w:p>
        </w:tc>
        <w:tc>
          <w:tcPr>
            <w:tcW w:w="567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6A47F71" w14:textId="43C4795C" w:rsidR="00884BC8" w:rsidRPr="002D1395" w:rsidRDefault="002D1395" w:rsidP="00260B3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Calibri"/>
                <w:sz w:val="14"/>
              </w:rPr>
            </w:pPr>
            <w:r w:rsidRPr="002D1395">
              <w:rPr>
                <w:rFonts w:eastAsia="Calibri"/>
                <w:sz w:val="14"/>
              </w:rPr>
              <w:t>32</w:t>
            </w:r>
            <w:r>
              <w:rPr>
                <w:rFonts w:eastAsia="Calibri"/>
                <w:sz w:val="14"/>
              </w:rPr>
              <w:t xml:space="preserve"> </w:t>
            </w:r>
            <w:r w:rsidRPr="002D1395">
              <w:rPr>
                <w:rFonts w:eastAsia="Calibri"/>
                <w:sz w:val="14"/>
              </w:rPr>
              <w:t>972</w:t>
            </w:r>
          </w:p>
        </w:tc>
        <w:tc>
          <w:tcPr>
            <w:tcW w:w="567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FB9D7A9" w14:textId="6370976F" w:rsidR="00884BC8" w:rsidRPr="002D1395" w:rsidRDefault="002D1395" w:rsidP="00260B3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Calibri"/>
                <w:sz w:val="14"/>
              </w:rPr>
            </w:pPr>
            <w:r w:rsidRPr="002D1395">
              <w:rPr>
                <w:rFonts w:eastAsia="Calibri"/>
                <w:sz w:val="14"/>
              </w:rPr>
              <w:t>38</w:t>
            </w:r>
            <w:r>
              <w:rPr>
                <w:rFonts w:eastAsia="Calibri"/>
                <w:sz w:val="14"/>
              </w:rPr>
              <w:t xml:space="preserve"> </w:t>
            </w:r>
            <w:r w:rsidRPr="002D1395">
              <w:rPr>
                <w:rFonts w:eastAsia="Calibri"/>
                <w:sz w:val="14"/>
              </w:rPr>
              <w:t>569</w:t>
            </w:r>
          </w:p>
        </w:tc>
        <w:tc>
          <w:tcPr>
            <w:tcW w:w="567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7933E6B" w14:textId="716E756E" w:rsidR="00884BC8" w:rsidRPr="002D1395" w:rsidRDefault="002D1395" w:rsidP="00260B3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Calibri"/>
                <w:sz w:val="14"/>
              </w:rPr>
            </w:pPr>
            <w:r w:rsidRPr="002D1395">
              <w:rPr>
                <w:rFonts w:eastAsia="Calibri"/>
                <w:sz w:val="14"/>
              </w:rPr>
              <w:t>31</w:t>
            </w:r>
            <w:r>
              <w:rPr>
                <w:rFonts w:eastAsia="Calibri"/>
                <w:sz w:val="14"/>
              </w:rPr>
              <w:t xml:space="preserve"> </w:t>
            </w:r>
            <w:r w:rsidRPr="002D1395">
              <w:rPr>
                <w:rFonts w:eastAsia="Calibri"/>
                <w:sz w:val="14"/>
              </w:rPr>
              <w:t>274</w:t>
            </w:r>
          </w:p>
        </w:tc>
        <w:tc>
          <w:tcPr>
            <w:tcW w:w="567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6CE6869" w14:textId="359C03AF" w:rsidR="00884BC8" w:rsidRPr="002D1395" w:rsidRDefault="002D1395" w:rsidP="00260B3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Calibri"/>
                <w:sz w:val="14"/>
              </w:rPr>
            </w:pPr>
            <w:r w:rsidRPr="002D1395">
              <w:rPr>
                <w:rFonts w:eastAsia="Calibri"/>
                <w:sz w:val="14"/>
              </w:rPr>
              <w:t>28</w:t>
            </w:r>
            <w:r>
              <w:rPr>
                <w:rFonts w:eastAsia="Calibri"/>
                <w:sz w:val="14"/>
              </w:rPr>
              <w:t xml:space="preserve"> </w:t>
            </w:r>
            <w:r w:rsidRPr="002D1395">
              <w:rPr>
                <w:rFonts w:eastAsia="Calibri"/>
                <w:sz w:val="14"/>
              </w:rPr>
              <w:t>332</w:t>
            </w:r>
          </w:p>
        </w:tc>
        <w:tc>
          <w:tcPr>
            <w:tcW w:w="567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788604E" w14:textId="3D461AD4" w:rsidR="00884BC8" w:rsidRPr="002D1395" w:rsidRDefault="002D1395" w:rsidP="00260B3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Calibri"/>
                <w:sz w:val="14"/>
              </w:rPr>
            </w:pPr>
            <w:r w:rsidRPr="002D1395">
              <w:rPr>
                <w:rFonts w:eastAsia="Calibri"/>
                <w:sz w:val="14"/>
              </w:rPr>
              <w:t>32</w:t>
            </w:r>
            <w:r>
              <w:rPr>
                <w:rFonts w:eastAsia="Calibri"/>
                <w:sz w:val="14"/>
              </w:rPr>
              <w:t xml:space="preserve"> </w:t>
            </w:r>
            <w:r w:rsidRPr="002D1395">
              <w:rPr>
                <w:rFonts w:eastAsia="Calibri"/>
                <w:sz w:val="14"/>
              </w:rPr>
              <w:t>664</w:t>
            </w:r>
          </w:p>
        </w:tc>
        <w:tc>
          <w:tcPr>
            <w:tcW w:w="567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5E37A36" w14:textId="45801114" w:rsidR="00884BC8" w:rsidRPr="002D1395" w:rsidRDefault="002D1395" w:rsidP="00260B3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Calibri"/>
                <w:sz w:val="14"/>
              </w:rPr>
            </w:pPr>
            <w:r w:rsidRPr="002D1395">
              <w:rPr>
                <w:rFonts w:eastAsia="Calibri"/>
                <w:sz w:val="14"/>
              </w:rPr>
              <w:t>32</w:t>
            </w:r>
            <w:r>
              <w:rPr>
                <w:rFonts w:eastAsia="Calibri"/>
                <w:sz w:val="14"/>
              </w:rPr>
              <w:t xml:space="preserve"> </w:t>
            </w:r>
            <w:r w:rsidRPr="002D1395">
              <w:rPr>
                <w:rFonts w:eastAsia="Calibri"/>
                <w:sz w:val="14"/>
              </w:rPr>
              <w:t>257</w:t>
            </w:r>
          </w:p>
        </w:tc>
        <w:tc>
          <w:tcPr>
            <w:tcW w:w="567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2D4366B" w14:textId="5D1C12D7" w:rsidR="00884BC8" w:rsidRPr="002D1395" w:rsidRDefault="002D1395" w:rsidP="00260B3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Calibri"/>
                <w:sz w:val="14"/>
              </w:rPr>
            </w:pPr>
            <w:r w:rsidRPr="002D1395">
              <w:rPr>
                <w:rFonts w:eastAsia="Calibri"/>
                <w:sz w:val="14"/>
              </w:rPr>
              <w:t>37</w:t>
            </w:r>
            <w:r>
              <w:rPr>
                <w:rFonts w:eastAsia="Calibri"/>
                <w:sz w:val="14"/>
              </w:rPr>
              <w:t xml:space="preserve"> </w:t>
            </w:r>
            <w:r w:rsidRPr="002D1395">
              <w:rPr>
                <w:rFonts w:eastAsia="Calibri"/>
                <w:sz w:val="14"/>
              </w:rPr>
              <w:t>206</w:t>
            </w:r>
          </w:p>
        </w:tc>
        <w:tc>
          <w:tcPr>
            <w:tcW w:w="567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23887AD" w14:textId="190BB57F" w:rsidR="00884BC8" w:rsidRPr="002D1395" w:rsidRDefault="002D1395" w:rsidP="00260B3C">
            <w:pPr>
              <w:jc w:val="center"/>
              <w:rPr>
                <w:sz w:val="14"/>
              </w:rPr>
            </w:pPr>
            <w:r w:rsidRPr="002D1395">
              <w:rPr>
                <w:sz w:val="14"/>
              </w:rPr>
              <w:t>43</w:t>
            </w:r>
            <w:r>
              <w:rPr>
                <w:sz w:val="14"/>
              </w:rPr>
              <w:t xml:space="preserve"> </w:t>
            </w:r>
            <w:r w:rsidRPr="002D1395">
              <w:rPr>
                <w:sz w:val="14"/>
              </w:rPr>
              <w:t>739</w:t>
            </w:r>
          </w:p>
        </w:tc>
        <w:tc>
          <w:tcPr>
            <w:tcW w:w="155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DB9EBC3" w14:textId="7F1C901C" w:rsidR="00884BC8" w:rsidRPr="002D1395" w:rsidRDefault="00583A11" w:rsidP="00260B3C">
            <w:pPr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416 225</w:t>
            </w:r>
          </w:p>
        </w:tc>
      </w:tr>
      <w:tr w:rsidR="000847F9" w:rsidRPr="00862519" w14:paraId="4CB9310E" w14:textId="77777777" w:rsidTr="00C226FC">
        <w:trPr>
          <w:trHeight w:val="283"/>
        </w:trPr>
        <w:tc>
          <w:tcPr>
            <w:tcW w:w="709" w:type="dxa"/>
            <w:shd w:val="clear" w:color="auto" w:fill="8DB3E2" w:themeFill="text2" w:themeFillTint="6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6911203" w14:textId="77777777" w:rsidR="00884BC8" w:rsidRPr="005A7FCC" w:rsidRDefault="000E74B6" w:rsidP="00260B3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Calibri"/>
                <w:b/>
                <w:sz w:val="14"/>
              </w:rPr>
            </w:pPr>
            <w:r w:rsidRPr="005A7FCC">
              <w:rPr>
                <w:rFonts w:eastAsia="Calibri"/>
                <w:b/>
                <w:sz w:val="14"/>
              </w:rPr>
              <w:t>2017</w:t>
            </w:r>
          </w:p>
        </w:tc>
        <w:tc>
          <w:tcPr>
            <w:tcW w:w="567" w:type="dxa"/>
            <w:shd w:val="clear" w:color="auto" w:fill="8DB3E2" w:themeFill="text2" w:themeFillTint="6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66CDA99" w14:textId="77777777" w:rsidR="00884BC8" w:rsidRPr="00862519" w:rsidRDefault="000E74B6" w:rsidP="00260B3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Calibri"/>
                <w:sz w:val="14"/>
              </w:rPr>
            </w:pPr>
            <w:r w:rsidRPr="00862519">
              <w:rPr>
                <w:rFonts w:eastAsia="Calibri"/>
                <w:sz w:val="14"/>
              </w:rPr>
              <w:t>38 094</w:t>
            </w:r>
          </w:p>
        </w:tc>
        <w:tc>
          <w:tcPr>
            <w:tcW w:w="567" w:type="dxa"/>
            <w:shd w:val="clear" w:color="auto" w:fill="8DB3E2" w:themeFill="text2" w:themeFillTint="6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90B13CC" w14:textId="77777777" w:rsidR="00884BC8" w:rsidRPr="00862519" w:rsidRDefault="000E74B6" w:rsidP="00260B3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Calibri"/>
                <w:sz w:val="14"/>
              </w:rPr>
            </w:pPr>
            <w:r w:rsidRPr="00862519">
              <w:rPr>
                <w:rFonts w:eastAsia="Calibri"/>
                <w:sz w:val="14"/>
              </w:rPr>
              <w:t>38 442</w:t>
            </w:r>
          </w:p>
        </w:tc>
        <w:tc>
          <w:tcPr>
            <w:tcW w:w="567" w:type="dxa"/>
            <w:shd w:val="clear" w:color="auto" w:fill="8DB3E2" w:themeFill="text2" w:themeFillTint="6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9034875" w14:textId="77777777" w:rsidR="00884BC8" w:rsidRPr="00862519" w:rsidRDefault="000E74B6" w:rsidP="00260B3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Calibri"/>
                <w:sz w:val="14"/>
              </w:rPr>
            </w:pPr>
            <w:r w:rsidRPr="00862519">
              <w:rPr>
                <w:rFonts w:eastAsia="Calibri"/>
                <w:sz w:val="14"/>
              </w:rPr>
              <w:t>49 445</w:t>
            </w:r>
          </w:p>
        </w:tc>
        <w:tc>
          <w:tcPr>
            <w:tcW w:w="567" w:type="dxa"/>
            <w:shd w:val="clear" w:color="auto" w:fill="8DB3E2" w:themeFill="text2" w:themeFillTint="6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FF980F" w14:textId="77777777" w:rsidR="00884BC8" w:rsidRPr="00862519" w:rsidRDefault="000E74B6" w:rsidP="00260B3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Calibri"/>
                <w:sz w:val="14"/>
              </w:rPr>
            </w:pPr>
            <w:r w:rsidRPr="00862519">
              <w:rPr>
                <w:rFonts w:eastAsia="Calibri"/>
                <w:sz w:val="14"/>
              </w:rPr>
              <w:t>39 479</w:t>
            </w:r>
          </w:p>
        </w:tc>
        <w:tc>
          <w:tcPr>
            <w:tcW w:w="567" w:type="dxa"/>
            <w:shd w:val="clear" w:color="auto" w:fill="8DB3E2" w:themeFill="text2" w:themeFillTint="6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1792BF9" w14:textId="77777777" w:rsidR="00884BC8" w:rsidRPr="00862519" w:rsidRDefault="000E74B6" w:rsidP="00260B3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Calibri"/>
                <w:sz w:val="14"/>
              </w:rPr>
            </w:pPr>
            <w:r w:rsidRPr="00862519">
              <w:rPr>
                <w:rFonts w:eastAsia="Calibri"/>
                <w:sz w:val="14"/>
              </w:rPr>
              <w:t>39 721</w:t>
            </w:r>
          </w:p>
        </w:tc>
        <w:tc>
          <w:tcPr>
            <w:tcW w:w="567" w:type="dxa"/>
            <w:shd w:val="clear" w:color="auto" w:fill="8DB3E2" w:themeFill="text2" w:themeFillTint="6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098D5F5" w14:textId="77777777" w:rsidR="00884BC8" w:rsidRPr="00862519" w:rsidRDefault="000E74B6" w:rsidP="00260B3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Calibri"/>
                <w:sz w:val="14"/>
              </w:rPr>
            </w:pPr>
            <w:r w:rsidRPr="00862519">
              <w:rPr>
                <w:rFonts w:eastAsia="Calibri"/>
                <w:sz w:val="14"/>
              </w:rPr>
              <w:t>41 887</w:t>
            </w:r>
          </w:p>
        </w:tc>
        <w:tc>
          <w:tcPr>
            <w:tcW w:w="567" w:type="dxa"/>
            <w:shd w:val="clear" w:color="auto" w:fill="8DB3E2" w:themeFill="text2" w:themeFillTint="6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255046E" w14:textId="25198F36" w:rsidR="00884BC8" w:rsidRPr="00862519" w:rsidRDefault="000E74B6" w:rsidP="00260B3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Calibri"/>
                <w:sz w:val="14"/>
              </w:rPr>
            </w:pPr>
            <w:r w:rsidRPr="00862519">
              <w:rPr>
                <w:rFonts w:eastAsia="Calibri"/>
                <w:sz w:val="14"/>
              </w:rPr>
              <w:t>36 832</w:t>
            </w:r>
          </w:p>
        </w:tc>
        <w:tc>
          <w:tcPr>
            <w:tcW w:w="567" w:type="dxa"/>
            <w:shd w:val="clear" w:color="auto" w:fill="8DB3E2" w:themeFill="text2" w:themeFillTint="6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2979D11" w14:textId="77777777" w:rsidR="00884BC8" w:rsidRPr="00862519" w:rsidRDefault="000E74B6" w:rsidP="00260B3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Calibri"/>
                <w:sz w:val="14"/>
              </w:rPr>
            </w:pPr>
            <w:r w:rsidRPr="00862519">
              <w:rPr>
                <w:rFonts w:eastAsia="Calibri"/>
                <w:sz w:val="14"/>
              </w:rPr>
              <w:t>34 510</w:t>
            </w:r>
          </w:p>
        </w:tc>
        <w:tc>
          <w:tcPr>
            <w:tcW w:w="567" w:type="dxa"/>
            <w:shd w:val="clear" w:color="auto" w:fill="8DB3E2" w:themeFill="text2" w:themeFillTint="6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D717C59" w14:textId="77777777" w:rsidR="00884BC8" w:rsidRPr="00862519" w:rsidRDefault="000E74B6" w:rsidP="00260B3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Calibri"/>
                <w:sz w:val="14"/>
              </w:rPr>
            </w:pPr>
            <w:r w:rsidRPr="00862519">
              <w:rPr>
                <w:rFonts w:eastAsia="Calibri"/>
                <w:sz w:val="14"/>
              </w:rPr>
              <w:t>37 114</w:t>
            </w:r>
          </w:p>
        </w:tc>
        <w:tc>
          <w:tcPr>
            <w:tcW w:w="567" w:type="dxa"/>
            <w:shd w:val="clear" w:color="auto" w:fill="8DB3E2" w:themeFill="text2" w:themeFillTint="6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5BC671B" w14:textId="77777777" w:rsidR="00884BC8" w:rsidRPr="00862519" w:rsidRDefault="000E74B6" w:rsidP="00260B3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Calibri"/>
                <w:sz w:val="14"/>
              </w:rPr>
            </w:pPr>
            <w:r w:rsidRPr="00862519">
              <w:rPr>
                <w:rFonts w:eastAsia="Calibri"/>
                <w:sz w:val="14"/>
              </w:rPr>
              <w:t>40 539</w:t>
            </w:r>
          </w:p>
        </w:tc>
        <w:tc>
          <w:tcPr>
            <w:tcW w:w="567" w:type="dxa"/>
            <w:shd w:val="clear" w:color="auto" w:fill="8DB3E2" w:themeFill="text2" w:themeFillTint="6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7CC4B8E" w14:textId="77777777" w:rsidR="00884BC8" w:rsidRPr="00862519" w:rsidRDefault="000E74B6" w:rsidP="00260B3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Calibri"/>
                <w:sz w:val="14"/>
              </w:rPr>
            </w:pPr>
            <w:r w:rsidRPr="00862519">
              <w:rPr>
                <w:rFonts w:eastAsia="Calibri"/>
                <w:sz w:val="14"/>
              </w:rPr>
              <w:t>42 448</w:t>
            </w:r>
          </w:p>
        </w:tc>
        <w:tc>
          <w:tcPr>
            <w:tcW w:w="567" w:type="dxa"/>
            <w:shd w:val="clear" w:color="auto" w:fill="8DB3E2" w:themeFill="text2" w:themeFillTint="6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37B4AC6" w14:textId="77777777" w:rsidR="00884BC8" w:rsidRPr="00862519" w:rsidRDefault="000E74B6" w:rsidP="00260B3C">
            <w:pPr>
              <w:jc w:val="center"/>
              <w:rPr>
                <w:sz w:val="14"/>
              </w:rPr>
            </w:pPr>
            <w:r w:rsidRPr="00862519">
              <w:rPr>
                <w:sz w:val="14"/>
              </w:rPr>
              <w:t>48 021</w:t>
            </w:r>
          </w:p>
        </w:tc>
        <w:tc>
          <w:tcPr>
            <w:tcW w:w="1559" w:type="dxa"/>
            <w:shd w:val="clear" w:color="auto" w:fill="8DB3E2" w:themeFill="text2" w:themeFillTint="6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BF04CA4" w14:textId="7C902A27" w:rsidR="00884BC8" w:rsidRPr="005A7FCC" w:rsidRDefault="000E74B6" w:rsidP="00260B3C">
            <w:pPr>
              <w:jc w:val="center"/>
              <w:rPr>
                <w:b/>
                <w:sz w:val="14"/>
              </w:rPr>
            </w:pPr>
            <w:r w:rsidRPr="005A7FCC">
              <w:rPr>
                <w:b/>
                <w:sz w:val="14"/>
              </w:rPr>
              <w:t>486</w:t>
            </w:r>
            <w:r w:rsidR="00862519" w:rsidRPr="005A7FCC">
              <w:rPr>
                <w:b/>
                <w:sz w:val="14"/>
              </w:rPr>
              <w:t xml:space="preserve"> </w:t>
            </w:r>
            <w:r w:rsidRPr="005A7FCC">
              <w:rPr>
                <w:b/>
                <w:sz w:val="14"/>
              </w:rPr>
              <w:t>532</w:t>
            </w:r>
          </w:p>
        </w:tc>
      </w:tr>
      <w:tr w:rsidR="000847F9" w:rsidRPr="00862519" w14:paraId="11132677" w14:textId="77777777" w:rsidTr="00C226FC">
        <w:trPr>
          <w:trHeight w:val="283"/>
        </w:trPr>
        <w:tc>
          <w:tcPr>
            <w:tcW w:w="709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79BBB20" w14:textId="77777777" w:rsidR="00884BC8" w:rsidRPr="005A7FCC" w:rsidRDefault="000E74B6" w:rsidP="00260B3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Calibri"/>
                <w:b/>
                <w:sz w:val="14"/>
              </w:rPr>
            </w:pPr>
            <w:r w:rsidRPr="005A7FCC">
              <w:rPr>
                <w:rFonts w:eastAsia="Calibri"/>
                <w:b/>
                <w:sz w:val="14"/>
              </w:rPr>
              <w:t>2018</w:t>
            </w:r>
          </w:p>
        </w:tc>
        <w:tc>
          <w:tcPr>
            <w:tcW w:w="567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C66C10C" w14:textId="77777777" w:rsidR="00884BC8" w:rsidRPr="00862519" w:rsidRDefault="000E74B6" w:rsidP="00260B3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Calibri"/>
                <w:sz w:val="14"/>
              </w:rPr>
            </w:pPr>
            <w:r w:rsidRPr="00862519">
              <w:rPr>
                <w:rFonts w:eastAsia="Calibri"/>
                <w:sz w:val="14"/>
              </w:rPr>
              <w:t>46 084</w:t>
            </w:r>
          </w:p>
        </w:tc>
        <w:tc>
          <w:tcPr>
            <w:tcW w:w="567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D08BE1A" w14:textId="77777777" w:rsidR="00884BC8" w:rsidRPr="00862519" w:rsidRDefault="000E74B6" w:rsidP="00260B3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Calibri"/>
                <w:sz w:val="14"/>
              </w:rPr>
            </w:pPr>
            <w:r w:rsidRPr="00862519">
              <w:rPr>
                <w:rFonts w:eastAsia="Calibri"/>
                <w:sz w:val="14"/>
              </w:rPr>
              <w:t>42 137</w:t>
            </w:r>
          </w:p>
        </w:tc>
        <w:tc>
          <w:tcPr>
            <w:tcW w:w="567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371D5FE" w14:textId="77777777" w:rsidR="00884BC8" w:rsidRPr="00862519" w:rsidRDefault="000E74B6" w:rsidP="00260B3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Calibri"/>
                <w:sz w:val="14"/>
              </w:rPr>
            </w:pPr>
            <w:r w:rsidRPr="00862519">
              <w:rPr>
                <w:rFonts w:eastAsia="Calibri"/>
                <w:sz w:val="14"/>
              </w:rPr>
              <w:t>51 681</w:t>
            </w:r>
          </w:p>
        </w:tc>
        <w:tc>
          <w:tcPr>
            <w:tcW w:w="567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12B5680" w14:textId="77777777" w:rsidR="00884BC8" w:rsidRPr="00862519" w:rsidRDefault="000E74B6" w:rsidP="00260B3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Calibri"/>
                <w:sz w:val="14"/>
              </w:rPr>
            </w:pPr>
            <w:r w:rsidRPr="00862519">
              <w:rPr>
                <w:rFonts w:eastAsia="Calibri"/>
                <w:sz w:val="14"/>
              </w:rPr>
              <w:t>44 820</w:t>
            </w:r>
          </w:p>
        </w:tc>
        <w:tc>
          <w:tcPr>
            <w:tcW w:w="567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6A2558E" w14:textId="77777777" w:rsidR="00884BC8" w:rsidRPr="00862519" w:rsidRDefault="000E74B6" w:rsidP="00260B3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Calibri"/>
                <w:sz w:val="14"/>
              </w:rPr>
            </w:pPr>
            <w:r w:rsidRPr="00862519">
              <w:rPr>
                <w:rFonts w:eastAsia="Calibri"/>
                <w:sz w:val="14"/>
              </w:rPr>
              <w:t>42 366</w:t>
            </w:r>
          </w:p>
        </w:tc>
        <w:tc>
          <w:tcPr>
            <w:tcW w:w="567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CB8CF07" w14:textId="77777777" w:rsidR="00884BC8" w:rsidRPr="00862519" w:rsidRDefault="000E74B6" w:rsidP="00260B3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Calibri"/>
                <w:sz w:val="14"/>
              </w:rPr>
            </w:pPr>
            <w:r w:rsidRPr="00862519">
              <w:rPr>
                <w:rFonts w:eastAsia="Calibri"/>
                <w:sz w:val="14"/>
              </w:rPr>
              <w:t>46 103</w:t>
            </w:r>
          </w:p>
        </w:tc>
        <w:tc>
          <w:tcPr>
            <w:tcW w:w="567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8EAF9FC" w14:textId="77777777" w:rsidR="00884BC8" w:rsidRPr="00862519" w:rsidRDefault="000E74B6" w:rsidP="00260B3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Calibri"/>
                <w:sz w:val="14"/>
              </w:rPr>
            </w:pPr>
            <w:r w:rsidRPr="00862519">
              <w:rPr>
                <w:rFonts w:eastAsia="Calibri"/>
                <w:sz w:val="14"/>
              </w:rPr>
              <w:t>46 287</w:t>
            </w:r>
          </w:p>
        </w:tc>
        <w:tc>
          <w:tcPr>
            <w:tcW w:w="567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9852C75" w14:textId="77777777" w:rsidR="00884BC8" w:rsidRPr="00862519" w:rsidRDefault="000E74B6" w:rsidP="00260B3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Calibri"/>
                <w:sz w:val="14"/>
              </w:rPr>
            </w:pPr>
            <w:r w:rsidRPr="00862519">
              <w:rPr>
                <w:rFonts w:eastAsia="Calibri"/>
                <w:sz w:val="14"/>
              </w:rPr>
              <w:t>56 696</w:t>
            </w:r>
          </w:p>
        </w:tc>
        <w:tc>
          <w:tcPr>
            <w:tcW w:w="567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50784B5" w14:textId="77777777" w:rsidR="00884BC8" w:rsidRPr="00862519" w:rsidRDefault="000E74B6" w:rsidP="00260B3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Calibri"/>
                <w:sz w:val="14"/>
              </w:rPr>
            </w:pPr>
            <w:r w:rsidRPr="00862519">
              <w:rPr>
                <w:rFonts w:eastAsia="Calibri"/>
                <w:sz w:val="14"/>
              </w:rPr>
              <w:t>27 314</w:t>
            </w:r>
          </w:p>
        </w:tc>
        <w:tc>
          <w:tcPr>
            <w:tcW w:w="567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C7AE56C" w14:textId="77777777" w:rsidR="00884BC8" w:rsidRPr="00862519" w:rsidRDefault="000E74B6" w:rsidP="00260B3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Calibri"/>
                <w:sz w:val="14"/>
              </w:rPr>
            </w:pPr>
            <w:r w:rsidRPr="00862519">
              <w:rPr>
                <w:rFonts w:eastAsia="Calibri"/>
                <w:sz w:val="14"/>
              </w:rPr>
              <w:t>39 904</w:t>
            </w:r>
          </w:p>
        </w:tc>
        <w:tc>
          <w:tcPr>
            <w:tcW w:w="567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1C05FFE" w14:textId="77777777" w:rsidR="00884BC8" w:rsidRPr="00862519" w:rsidRDefault="000E74B6" w:rsidP="00260B3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Calibri"/>
                <w:sz w:val="14"/>
              </w:rPr>
            </w:pPr>
            <w:r w:rsidRPr="00862519">
              <w:rPr>
                <w:rFonts w:eastAsia="Calibri"/>
                <w:sz w:val="14"/>
              </w:rPr>
              <w:t>43 239</w:t>
            </w:r>
          </w:p>
        </w:tc>
        <w:tc>
          <w:tcPr>
            <w:tcW w:w="567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C2F3B36" w14:textId="77777777" w:rsidR="00884BC8" w:rsidRPr="00862519" w:rsidRDefault="000E74B6" w:rsidP="00260B3C">
            <w:pPr>
              <w:jc w:val="center"/>
              <w:rPr>
                <w:sz w:val="14"/>
              </w:rPr>
            </w:pPr>
            <w:r w:rsidRPr="00862519">
              <w:rPr>
                <w:sz w:val="14"/>
              </w:rPr>
              <w:t>45 370</w:t>
            </w:r>
          </w:p>
        </w:tc>
        <w:tc>
          <w:tcPr>
            <w:tcW w:w="155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AFF5956" w14:textId="662B5467" w:rsidR="00884BC8" w:rsidRPr="005A7FCC" w:rsidRDefault="000E74B6" w:rsidP="00260B3C">
            <w:pPr>
              <w:jc w:val="center"/>
              <w:rPr>
                <w:b/>
                <w:sz w:val="14"/>
              </w:rPr>
            </w:pPr>
            <w:r w:rsidRPr="005A7FCC">
              <w:rPr>
                <w:b/>
                <w:sz w:val="14"/>
              </w:rPr>
              <w:t>532</w:t>
            </w:r>
            <w:r w:rsidR="00862519" w:rsidRPr="005A7FCC">
              <w:rPr>
                <w:b/>
                <w:sz w:val="14"/>
              </w:rPr>
              <w:t xml:space="preserve"> </w:t>
            </w:r>
            <w:r w:rsidRPr="005A7FCC">
              <w:rPr>
                <w:b/>
                <w:sz w:val="14"/>
              </w:rPr>
              <w:t>001</w:t>
            </w:r>
          </w:p>
        </w:tc>
      </w:tr>
      <w:tr w:rsidR="000847F9" w:rsidRPr="00862519" w14:paraId="008FB0AE" w14:textId="77777777" w:rsidTr="00C226FC">
        <w:trPr>
          <w:trHeight w:val="283"/>
        </w:trPr>
        <w:tc>
          <w:tcPr>
            <w:tcW w:w="709" w:type="dxa"/>
            <w:shd w:val="clear" w:color="auto" w:fill="8DB3E2" w:themeFill="text2" w:themeFillTint="6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6B75E20" w14:textId="77777777" w:rsidR="00884BC8" w:rsidRPr="005A7FCC" w:rsidRDefault="000E74B6" w:rsidP="00260B3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Calibri"/>
                <w:b/>
                <w:sz w:val="14"/>
              </w:rPr>
            </w:pPr>
            <w:r w:rsidRPr="005A7FCC">
              <w:rPr>
                <w:rFonts w:eastAsia="Calibri"/>
                <w:b/>
                <w:sz w:val="14"/>
              </w:rPr>
              <w:t>2019</w:t>
            </w:r>
          </w:p>
        </w:tc>
        <w:tc>
          <w:tcPr>
            <w:tcW w:w="567" w:type="dxa"/>
            <w:shd w:val="clear" w:color="auto" w:fill="8DB3E2" w:themeFill="text2" w:themeFillTint="6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3A2C29F" w14:textId="77777777" w:rsidR="00884BC8" w:rsidRPr="00862519" w:rsidRDefault="000E74B6" w:rsidP="00260B3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Calibri"/>
                <w:sz w:val="14"/>
              </w:rPr>
            </w:pPr>
            <w:r w:rsidRPr="00862519">
              <w:rPr>
                <w:rFonts w:eastAsia="Calibri"/>
                <w:sz w:val="14"/>
              </w:rPr>
              <w:t>45 929</w:t>
            </w:r>
          </w:p>
        </w:tc>
        <w:tc>
          <w:tcPr>
            <w:tcW w:w="567" w:type="dxa"/>
            <w:shd w:val="clear" w:color="auto" w:fill="8DB3E2" w:themeFill="text2" w:themeFillTint="6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6113529" w14:textId="77777777" w:rsidR="00884BC8" w:rsidRPr="00862519" w:rsidRDefault="000E74B6" w:rsidP="00260B3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Calibri"/>
                <w:sz w:val="14"/>
              </w:rPr>
            </w:pPr>
            <w:r w:rsidRPr="00862519">
              <w:rPr>
                <w:rFonts w:eastAsia="Calibri"/>
                <w:sz w:val="14"/>
              </w:rPr>
              <w:t>43 755</w:t>
            </w:r>
          </w:p>
        </w:tc>
        <w:tc>
          <w:tcPr>
            <w:tcW w:w="567" w:type="dxa"/>
            <w:shd w:val="clear" w:color="auto" w:fill="8DB3E2" w:themeFill="text2" w:themeFillTint="6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D315936" w14:textId="77777777" w:rsidR="00884BC8" w:rsidRPr="00862519" w:rsidRDefault="000E74B6" w:rsidP="00260B3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Calibri"/>
                <w:sz w:val="14"/>
              </w:rPr>
            </w:pPr>
            <w:r w:rsidRPr="00862519">
              <w:rPr>
                <w:rFonts w:eastAsia="Calibri"/>
                <w:sz w:val="14"/>
              </w:rPr>
              <w:t>50 120</w:t>
            </w:r>
          </w:p>
        </w:tc>
        <w:tc>
          <w:tcPr>
            <w:tcW w:w="567" w:type="dxa"/>
            <w:shd w:val="clear" w:color="auto" w:fill="8DB3E2" w:themeFill="text2" w:themeFillTint="6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9383513" w14:textId="77777777" w:rsidR="00884BC8" w:rsidRPr="00862519" w:rsidRDefault="000E74B6" w:rsidP="00260B3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Calibri"/>
                <w:sz w:val="14"/>
              </w:rPr>
            </w:pPr>
            <w:r w:rsidRPr="00862519">
              <w:rPr>
                <w:rFonts w:eastAsia="Calibri"/>
                <w:sz w:val="14"/>
              </w:rPr>
              <w:t>46 381</w:t>
            </w:r>
          </w:p>
        </w:tc>
        <w:tc>
          <w:tcPr>
            <w:tcW w:w="567" w:type="dxa"/>
            <w:shd w:val="clear" w:color="auto" w:fill="8DB3E2" w:themeFill="text2" w:themeFillTint="6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C58E62E" w14:textId="77777777" w:rsidR="00884BC8" w:rsidRPr="00862519" w:rsidRDefault="000E74B6" w:rsidP="00260B3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Calibri"/>
                <w:sz w:val="14"/>
              </w:rPr>
            </w:pPr>
            <w:r w:rsidRPr="00862519">
              <w:rPr>
                <w:rFonts w:eastAsia="Calibri"/>
                <w:sz w:val="14"/>
              </w:rPr>
              <w:t>47 094</w:t>
            </w:r>
          </w:p>
        </w:tc>
        <w:tc>
          <w:tcPr>
            <w:tcW w:w="567" w:type="dxa"/>
            <w:shd w:val="clear" w:color="auto" w:fill="8DB3E2" w:themeFill="text2" w:themeFillTint="6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983491B" w14:textId="77777777" w:rsidR="00884BC8" w:rsidRPr="00862519" w:rsidRDefault="000E74B6" w:rsidP="00260B3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Calibri"/>
                <w:sz w:val="14"/>
              </w:rPr>
            </w:pPr>
            <w:r w:rsidRPr="00862519">
              <w:rPr>
                <w:rFonts w:eastAsia="Calibri"/>
                <w:sz w:val="14"/>
              </w:rPr>
              <w:t>45 051</w:t>
            </w:r>
          </w:p>
        </w:tc>
        <w:tc>
          <w:tcPr>
            <w:tcW w:w="567" w:type="dxa"/>
            <w:shd w:val="clear" w:color="auto" w:fill="8DB3E2" w:themeFill="text2" w:themeFillTint="6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C9854D7" w14:textId="77777777" w:rsidR="00884BC8" w:rsidRPr="00862519" w:rsidRDefault="000E74B6" w:rsidP="00260B3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Calibri"/>
                <w:sz w:val="14"/>
              </w:rPr>
            </w:pPr>
            <w:r w:rsidRPr="00862519">
              <w:rPr>
                <w:rFonts w:eastAsia="Calibri"/>
                <w:sz w:val="14"/>
              </w:rPr>
              <w:t>49 065</w:t>
            </w:r>
          </w:p>
        </w:tc>
        <w:tc>
          <w:tcPr>
            <w:tcW w:w="567" w:type="dxa"/>
            <w:shd w:val="clear" w:color="auto" w:fill="8DB3E2" w:themeFill="text2" w:themeFillTint="6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AFBB99B" w14:textId="77777777" w:rsidR="00884BC8" w:rsidRPr="00862519" w:rsidRDefault="000E74B6" w:rsidP="00260B3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Calibri"/>
                <w:sz w:val="14"/>
              </w:rPr>
            </w:pPr>
            <w:r w:rsidRPr="00862519">
              <w:rPr>
                <w:rFonts w:eastAsia="Calibri"/>
                <w:sz w:val="14"/>
              </w:rPr>
              <w:t>48 108</w:t>
            </w:r>
          </w:p>
        </w:tc>
        <w:tc>
          <w:tcPr>
            <w:tcW w:w="567" w:type="dxa"/>
            <w:shd w:val="clear" w:color="auto" w:fill="8DB3E2" w:themeFill="text2" w:themeFillTint="6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60C791B" w14:textId="77777777" w:rsidR="00884BC8" w:rsidRPr="00862519" w:rsidRDefault="000E74B6" w:rsidP="00260B3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Calibri"/>
                <w:sz w:val="14"/>
              </w:rPr>
            </w:pPr>
            <w:r w:rsidRPr="00862519">
              <w:rPr>
                <w:rFonts w:eastAsia="Calibri"/>
                <w:sz w:val="14"/>
              </w:rPr>
              <w:t>35 325</w:t>
            </w:r>
          </w:p>
        </w:tc>
        <w:tc>
          <w:tcPr>
            <w:tcW w:w="567" w:type="dxa"/>
            <w:shd w:val="clear" w:color="auto" w:fill="8DB3E2" w:themeFill="text2" w:themeFillTint="6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78EB5C8" w14:textId="77777777" w:rsidR="00884BC8" w:rsidRPr="00862519" w:rsidRDefault="000E74B6" w:rsidP="00260B3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Calibri"/>
                <w:sz w:val="14"/>
              </w:rPr>
            </w:pPr>
            <w:r w:rsidRPr="00862519">
              <w:rPr>
                <w:rFonts w:eastAsia="Calibri"/>
                <w:sz w:val="14"/>
              </w:rPr>
              <w:t>46 901</w:t>
            </w:r>
          </w:p>
        </w:tc>
        <w:tc>
          <w:tcPr>
            <w:tcW w:w="567" w:type="dxa"/>
            <w:shd w:val="clear" w:color="auto" w:fill="8DB3E2" w:themeFill="text2" w:themeFillTint="6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8E0A39B" w14:textId="77777777" w:rsidR="00884BC8" w:rsidRPr="00862519" w:rsidRDefault="000E74B6" w:rsidP="00260B3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Calibri"/>
                <w:sz w:val="14"/>
              </w:rPr>
            </w:pPr>
            <w:r w:rsidRPr="00862519">
              <w:rPr>
                <w:rFonts w:eastAsia="Calibri"/>
                <w:sz w:val="14"/>
              </w:rPr>
              <w:t>45 377</w:t>
            </w:r>
          </w:p>
        </w:tc>
        <w:tc>
          <w:tcPr>
            <w:tcW w:w="567" w:type="dxa"/>
            <w:shd w:val="clear" w:color="auto" w:fill="8DB3E2" w:themeFill="text2" w:themeFillTint="6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CF14500" w14:textId="77777777" w:rsidR="00884BC8" w:rsidRPr="00862519" w:rsidRDefault="000E74B6" w:rsidP="00260B3C">
            <w:pPr>
              <w:jc w:val="center"/>
              <w:rPr>
                <w:sz w:val="14"/>
              </w:rPr>
            </w:pPr>
            <w:r w:rsidRPr="00862519">
              <w:rPr>
                <w:sz w:val="14"/>
              </w:rPr>
              <w:t>52 502</w:t>
            </w:r>
          </w:p>
        </w:tc>
        <w:tc>
          <w:tcPr>
            <w:tcW w:w="1559" w:type="dxa"/>
            <w:shd w:val="clear" w:color="auto" w:fill="8DB3E2" w:themeFill="text2" w:themeFillTint="6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EF10D14" w14:textId="0278DB71" w:rsidR="00884BC8" w:rsidRPr="005A7FCC" w:rsidRDefault="000E74B6" w:rsidP="00260B3C">
            <w:pPr>
              <w:jc w:val="center"/>
              <w:rPr>
                <w:b/>
                <w:sz w:val="14"/>
              </w:rPr>
            </w:pPr>
            <w:r w:rsidRPr="005A7FCC">
              <w:rPr>
                <w:b/>
                <w:sz w:val="14"/>
              </w:rPr>
              <w:t>555</w:t>
            </w:r>
            <w:r w:rsidR="00862519" w:rsidRPr="005A7FCC">
              <w:rPr>
                <w:b/>
                <w:sz w:val="14"/>
              </w:rPr>
              <w:t xml:space="preserve"> </w:t>
            </w:r>
            <w:r w:rsidRPr="005A7FCC">
              <w:rPr>
                <w:b/>
                <w:sz w:val="14"/>
              </w:rPr>
              <w:t>608</w:t>
            </w:r>
          </w:p>
        </w:tc>
      </w:tr>
      <w:tr w:rsidR="000847F9" w:rsidRPr="00862519" w14:paraId="4DE1DB08" w14:textId="77777777" w:rsidTr="00C226FC">
        <w:trPr>
          <w:trHeight w:val="283"/>
        </w:trPr>
        <w:tc>
          <w:tcPr>
            <w:tcW w:w="709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79B2CB" w14:textId="77777777" w:rsidR="00884BC8" w:rsidRPr="005A7FCC" w:rsidRDefault="000E74B6" w:rsidP="00260B3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Calibri"/>
                <w:b/>
                <w:sz w:val="14"/>
              </w:rPr>
            </w:pPr>
            <w:r w:rsidRPr="005A7FCC">
              <w:rPr>
                <w:rFonts w:eastAsia="Calibri"/>
                <w:b/>
                <w:sz w:val="14"/>
              </w:rPr>
              <w:t>2020</w:t>
            </w:r>
          </w:p>
        </w:tc>
        <w:tc>
          <w:tcPr>
            <w:tcW w:w="567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ECCD657" w14:textId="77777777" w:rsidR="00884BC8" w:rsidRPr="00862519" w:rsidRDefault="000E74B6" w:rsidP="00260B3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Calibri"/>
                <w:sz w:val="14"/>
              </w:rPr>
            </w:pPr>
            <w:r w:rsidRPr="00862519">
              <w:rPr>
                <w:rFonts w:eastAsia="Calibri"/>
                <w:sz w:val="14"/>
              </w:rPr>
              <w:t>39 472</w:t>
            </w:r>
          </w:p>
        </w:tc>
        <w:tc>
          <w:tcPr>
            <w:tcW w:w="567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347763F" w14:textId="77777777" w:rsidR="00884BC8" w:rsidRPr="00862519" w:rsidRDefault="000E74B6" w:rsidP="00260B3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Calibri"/>
                <w:sz w:val="14"/>
              </w:rPr>
            </w:pPr>
            <w:r w:rsidRPr="00862519">
              <w:rPr>
                <w:rFonts w:eastAsia="Calibri"/>
                <w:sz w:val="14"/>
              </w:rPr>
              <w:t>38 512</w:t>
            </w:r>
          </w:p>
        </w:tc>
        <w:tc>
          <w:tcPr>
            <w:tcW w:w="567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7903EA4" w14:textId="77777777" w:rsidR="00884BC8" w:rsidRPr="00862519" w:rsidRDefault="000E74B6" w:rsidP="00260B3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Calibri"/>
                <w:sz w:val="14"/>
              </w:rPr>
            </w:pPr>
            <w:r w:rsidRPr="00862519">
              <w:rPr>
                <w:rFonts w:eastAsia="Calibri"/>
                <w:sz w:val="14"/>
              </w:rPr>
              <w:t>29 658</w:t>
            </w:r>
          </w:p>
        </w:tc>
        <w:tc>
          <w:tcPr>
            <w:tcW w:w="567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3C00362" w14:textId="77777777" w:rsidR="00884BC8" w:rsidRPr="00862519" w:rsidRDefault="000E74B6" w:rsidP="00260B3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Calibri"/>
                <w:sz w:val="14"/>
              </w:rPr>
            </w:pPr>
            <w:r w:rsidRPr="00862519">
              <w:rPr>
                <w:rFonts w:eastAsia="Calibri"/>
                <w:sz w:val="14"/>
              </w:rPr>
              <w:t>15 240</w:t>
            </w:r>
          </w:p>
        </w:tc>
        <w:tc>
          <w:tcPr>
            <w:tcW w:w="567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84E65FE" w14:textId="77777777" w:rsidR="00884BC8" w:rsidRPr="00862519" w:rsidRDefault="000E74B6" w:rsidP="00260B3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Calibri"/>
                <w:sz w:val="14"/>
              </w:rPr>
            </w:pPr>
            <w:r w:rsidRPr="00862519">
              <w:rPr>
                <w:rFonts w:eastAsia="Calibri"/>
                <w:sz w:val="14"/>
              </w:rPr>
              <w:t>21 149</w:t>
            </w:r>
          </w:p>
        </w:tc>
        <w:tc>
          <w:tcPr>
            <w:tcW w:w="567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2ABC598" w14:textId="77777777" w:rsidR="00884BC8" w:rsidRPr="00862519" w:rsidRDefault="000E74B6" w:rsidP="00260B3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Calibri"/>
                <w:sz w:val="14"/>
              </w:rPr>
            </w:pPr>
            <w:r w:rsidRPr="00862519">
              <w:rPr>
                <w:rFonts w:eastAsia="Calibri"/>
                <w:sz w:val="14"/>
              </w:rPr>
              <w:t>35 797</w:t>
            </w:r>
          </w:p>
        </w:tc>
        <w:tc>
          <w:tcPr>
            <w:tcW w:w="567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2C85007" w14:textId="77777777" w:rsidR="00884BC8" w:rsidRPr="00862519" w:rsidRDefault="000E74B6" w:rsidP="00260B3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Calibri"/>
                <w:sz w:val="14"/>
              </w:rPr>
            </w:pPr>
            <w:r w:rsidRPr="00862519">
              <w:rPr>
                <w:rFonts w:eastAsia="Calibri"/>
                <w:sz w:val="14"/>
              </w:rPr>
              <w:t>42 432</w:t>
            </w:r>
          </w:p>
        </w:tc>
        <w:tc>
          <w:tcPr>
            <w:tcW w:w="567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9B30778" w14:textId="77777777" w:rsidR="00884BC8" w:rsidRPr="00862519" w:rsidRDefault="000E74B6" w:rsidP="00260B3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Calibri"/>
                <w:sz w:val="14"/>
              </w:rPr>
            </w:pPr>
            <w:r w:rsidRPr="00862519">
              <w:rPr>
                <w:rFonts w:eastAsia="Calibri"/>
                <w:sz w:val="14"/>
              </w:rPr>
              <w:t>34 713</w:t>
            </w:r>
          </w:p>
        </w:tc>
        <w:tc>
          <w:tcPr>
            <w:tcW w:w="567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43241CB" w14:textId="77777777" w:rsidR="00884BC8" w:rsidRPr="00862519" w:rsidRDefault="000E74B6" w:rsidP="00260B3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Calibri"/>
                <w:sz w:val="14"/>
              </w:rPr>
            </w:pPr>
            <w:r w:rsidRPr="00862519">
              <w:rPr>
                <w:rFonts w:eastAsia="Calibri"/>
                <w:sz w:val="14"/>
              </w:rPr>
              <w:t>38 147</w:t>
            </w:r>
          </w:p>
        </w:tc>
        <w:tc>
          <w:tcPr>
            <w:tcW w:w="567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712A8E5" w14:textId="77777777" w:rsidR="00884BC8" w:rsidRPr="00862519" w:rsidRDefault="000E74B6" w:rsidP="00260B3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Calibri"/>
                <w:sz w:val="14"/>
              </w:rPr>
            </w:pPr>
            <w:r w:rsidRPr="00862519">
              <w:rPr>
                <w:rFonts w:eastAsia="Calibri"/>
                <w:sz w:val="14"/>
              </w:rPr>
              <w:t>40 067</w:t>
            </w:r>
          </w:p>
        </w:tc>
        <w:tc>
          <w:tcPr>
            <w:tcW w:w="567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1E609BF" w14:textId="77777777" w:rsidR="00884BC8" w:rsidRPr="00862519" w:rsidRDefault="000E74B6" w:rsidP="00260B3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Calibri"/>
                <w:sz w:val="14"/>
              </w:rPr>
            </w:pPr>
            <w:r w:rsidRPr="00862519">
              <w:rPr>
                <w:rFonts w:eastAsia="Calibri"/>
                <w:sz w:val="14"/>
              </w:rPr>
              <w:t>41 677</w:t>
            </w:r>
          </w:p>
        </w:tc>
        <w:tc>
          <w:tcPr>
            <w:tcW w:w="567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110B2D6" w14:textId="77777777" w:rsidR="00884BC8" w:rsidRPr="00862519" w:rsidRDefault="000E74B6" w:rsidP="00260B3C">
            <w:pPr>
              <w:jc w:val="center"/>
              <w:rPr>
                <w:sz w:val="14"/>
              </w:rPr>
            </w:pPr>
            <w:r w:rsidRPr="00862519">
              <w:rPr>
                <w:sz w:val="14"/>
              </w:rPr>
              <w:t>51 512</w:t>
            </w:r>
          </w:p>
        </w:tc>
        <w:tc>
          <w:tcPr>
            <w:tcW w:w="155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8A99C66" w14:textId="4A8B2BDD" w:rsidR="00884BC8" w:rsidRPr="005A7FCC" w:rsidRDefault="000E74B6" w:rsidP="00260B3C">
            <w:pPr>
              <w:jc w:val="center"/>
              <w:rPr>
                <w:b/>
                <w:sz w:val="14"/>
              </w:rPr>
            </w:pPr>
            <w:r w:rsidRPr="005A7FCC">
              <w:rPr>
                <w:b/>
                <w:sz w:val="14"/>
              </w:rPr>
              <w:t>428</w:t>
            </w:r>
            <w:r w:rsidR="00862519" w:rsidRPr="005A7FCC">
              <w:rPr>
                <w:b/>
                <w:sz w:val="14"/>
              </w:rPr>
              <w:t xml:space="preserve"> </w:t>
            </w:r>
            <w:r w:rsidRPr="005A7FCC">
              <w:rPr>
                <w:b/>
                <w:sz w:val="14"/>
              </w:rPr>
              <w:t>376</w:t>
            </w:r>
          </w:p>
        </w:tc>
      </w:tr>
      <w:tr w:rsidR="000847F9" w:rsidRPr="00862519" w14:paraId="5D8B29CE" w14:textId="77777777" w:rsidTr="00C226FC">
        <w:trPr>
          <w:trHeight w:val="283"/>
        </w:trPr>
        <w:tc>
          <w:tcPr>
            <w:tcW w:w="709" w:type="dxa"/>
            <w:shd w:val="clear" w:color="auto" w:fill="8DB3E2" w:themeFill="text2" w:themeFillTint="6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C9CA3E9" w14:textId="77777777" w:rsidR="00884BC8" w:rsidRPr="005A7FCC" w:rsidRDefault="000E74B6" w:rsidP="00260B3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Calibri"/>
                <w:b/>
                <w:sz w:val="14"/>
              </w:rPr>
            </w:pPr>
            <w:r w:rsidRPr="005A7FCC">
              <w:rPr>
                <w:rFonts w:eastAsia="Calibri"/>
                <w:b/>
                <w:sz w:val="14"/>
              </w:rPr>
              <w:t>2021</w:t>
            </w:r>
          </w:p>
        </w:tc>
        <w:tc>
          <w:tcPr>
            <w:tcW w:w="567" w:type="dxa"/>
            <w:shd w:val="clear" w:color="auto" w:fill="8DB3E2" w:themeFill="text2" w:themeFillTint="6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04911F6" w14:textId="77777777" w:rsidR="00884BC8" w:rsidRPr="00862519" w:rsidRDefault="000E74B6" w:rsidP="00260B3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Calibri"/>
                <w:sz w:val="14"/>
              </w:rPr>
            </w:pPr>
            <w:r w:rsidRPr="00862519">
              <w:rPr>
                <w:rFonts w:eastAsia="Calibri"/>
                <w:sz w:val="14"/>
              </w:rPr>
              <w:t>32 266</w:t>
            </w:r>
          </w:p>
        </w:tc>
        <w:tc>
          <w:tcPr>
            <w:tcW w:w="567" w:type="dxa"/>
            <w:shd w:val="clear" w:color="auto" w:fill="8DB3E2" w:themeFill="text2" w:themeFillTint="6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E42EF00" w14:textId="77777777" w:rsidR="00884BC8" w:rsidRPr="00862519" w:rsidRDefault="000E74B6" w:rsidP="00260B3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Calibri"/>
                <w:sz w:val="14"/>
              </w:rPr>
            </w:pPr>
            <w:r w:rsidRPr="00862519">
              <w:rPr>
                <w:rFonts w:eastAsia="Calibri"/>
                <w:sz w:val="14"/>
              </w:rPr>
              <w:t>37 755</w:t>
            </w:r>
          </w:p>
        </w:tc>
        <w:tc>
          <w:tcPr>
            <w:tcW w:w="567" w:type="dxa"/>
            <w:shd w:val="clear" w:color="auto" w:fill="8DB3E2" w:themeFill="text2" w:themeFillTint="6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8D7844E" w14:textId="77777777" w:rsidR="00884BC8" w:rsidRPr="00862519" w:rsidRDefault="000E74B6" w:rsidP="00260B3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Calibri"/>
                <w:sz w:val="14"/>
              </w:rPr>
            </w:pPr>
            <w:r w:rsidRPr="00862519">
              <w:rPr>
                <w:rFonts w:eastAsia="Calibri"/>
                <w:sz w:val="14"/>
              </w:rPr>
              <w:t>47 853</w:t>
            </w:r>
          </w:p>
        </w:tc>
        <w:tc>
          <w:tcPr>
            <w:tcW w:w="567" w:type="dxa"/>
            <w:shd w:val="clear" w:color="auto" w:fill="8DB3E2" w:themeFill="text2" w:themeFillTint="6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EFB6BBE" w14:textId="77777777" w:rsidR="00884BC8" w:rsidRPr="00862519" w:rsidRDefault="000E74B6" w:rsidP="00260B3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Calibri"/>
                <w:sz w:val="14"/>
              </w:rPr>
            </w:pPr>
            <w:r w:rsidRPr="00862519">
              <w:rPr>
                <w:rFonts w:eastAsia="Calibri"/>
                <w:sz w:val="14"/>
              </w:rPr>
              <w:t>40 152</w:t>
            </w:r>
          </w:p>
        </w:tc>
        <w:tc>
          <w:tcPr>
            <w:tcW w:w="567" w:type="dxa"/>
            <w:shd w:val="clear" w:color="auto" w:fill="8DB3E2" w:themeFill="text2" w:themeFillTint="6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E6135D6" w14:textId="77777777" w:rsidR="00884BC8" w:rsidRPr="00862519" w:rsidRDefault="000E74B6" w:rsidP="00260B3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Calibri"/>
                <w:sz w:val="14"/>
              </w:rPr>
            </w:pPr>
            <w:r w:rsidRPr="00862519">
              <w:rPr>
                <w:rFonts w:eastAsia="Calibri"/>
                <w:sz w:val="14"/>
              </w:rPr>
              <w:t>40 860</w:t>
            </w:r>
          </w:p>
        </w:tc>
        <w:tc>
          <w:tcPr>
            <w:tcW w:w="567" w:type="dxa"/>
            <w:shd w:val="clear" w:color="auto" w:fill="8DB3E2" w:themeFill="text2" w:themeFillTint="6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25B161B" w14:textId="77777777" w:rsidR="00884BC8" w:rsidRPr="00862519" w:rsidRDefault="000E74B6" w:rsidP="00260B3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Calibri"/>
                <w:sz w:val="14"/>
              </w:rPr>
            </w:pPr>
            <w:r w:rsidRPr="00862519">
              <w:rPr>
                <w:rFonts w:eastAsia="Calibri"/>
                <w:sz w:val="14"/>
              </w:rPr>
              <w:t>43 262</w:t>
            </w:r>
          </w:p>
        </w:tc>
        <w:tc>
          <w:tcPr>
            <w:tcW w:w="567" w:type="dxa"/>
            <w:shd w:val="clear" w:color="auto" w:fill="8DB3E2" w:themeFill="text2" w:themeFillTint="6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B6BC899" w14:textId="77777777" w:rsidR="00884BC8" w:rsidRPr="00862519" w:rsidRDefault="000E74B6" w:rsidP="00260B3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Calibri"/>
                <w:sz w:val="14"/>
              </w:rPr>
            </w:pPr>
            <w:r w:rsidRPr="00862519">
              <w:rPr>
                <w:rFonts w:eastAsia="Calibri"/>
                <w:sz w:val="14"/>
              </w:rPr>
              <w:t>38 851</w:t>
            </w:r>
          </w:p>
        </w:tc>
        <w:tc>
          <w:tcPr>
            <w:tcW w:w="567" w:type="dxa"/>
            <w:shd w:val="clear" w:color="auto" w:fill="8DB3E2" w:themeFill="text2" w:themeFillTint="6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0FB77AB" w14:textId="77777777" w:rsidR="00884BC8" w:rsidRPr="00862519" w:rsidRDefault="000E74B6" w:rsidP="00260B3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Calibri"/>
                <w:sz w:val="14"/>
              </w:rPr>
            </w:pPr>
            <w:r w:rsidRPr="00862519">
              <w:rPr>
                <w:rFonts w:eastAsia="Calibri"/>
                <w:sz w:val="14"/>
              </w:rPr>
              <w:t>33 320</w:t>
            </w:r>
          </w:p>
        </w:tc>
        <w:tc>
          <w:tcPr>
            <w:tcW w:w="567" w:type="dxa"/>
            <w:shd w:val="clear" w:color="auto" w:fill="8DB3E2" w:themeFill="text2" w:themeFillTint="6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A2A85AE" w14:textId="77777777" w:rsidR="00884BC8" w:rsidRPr="00862519" w:rsidRDefault="000E74B6" w:rsidP="00260B3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Calibri"/>
                <w:sz w:val="14"/>
              </w:rPr>
            </w:pPr>
            <w:r w:rsidRPr="00862519">
              <w:rPr>
                <w:rFonts w:eastAsia="Calibri"/>
                <w:sz w:val="14"/>
              </w:rPr>
              <w:t>33 087</w:t>
            </w:r>
          </w:p>
        </w:tc>
        <w:tc>
          <w:tcPr>
            <w:tcW w:w="567" w:type="dxa"/>
            <w:shd w:val="clear" w:color="auto" w:fill="8DB3E2" w:themeFill="text2" w:themeFillTint="6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C5744A5" w14:textId="77777777" w:rsidR="00884BC8" w:rsidRPr="00862519" w:rsidRDefault="000E74B6" w:rsidP="00260B3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Calibri"/>
                <w:sz w:val="14"/>
              </w:rPr>
            </w:pPr>
            <w:r w:rsidRPr="00862519">
              <w:rPr>
                <w:rFonts w:eastAsia="Calibri"/>
                <w:sz w:val="14"/>
              </w:rPr>
              <w:t>31 259</w:t>
            </w:r>
          </w:p>
        </w:tc>
        <w:tc>
          <w:tcPr>
            <w:tcW w:w="567" w:type="dxa"/>
            <w:shd w:val="clear" w:color="auto" w:fill="8DB3E2" w:themeFill="text2" w:themeFillTint="6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AF14A7B" w14:textId="77777777" w:rsidR="00884BC8" w:rsidRPr="00862519" w:rsidRDefault="000E74B6" w:rsidP="00260B3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Calibri"/>
                <w:sz w:val="14"/>
              </w:rPr>
            </w:pPr>
            <w:r w:rsidRPr="00862519">
              <w:rPr>
                <w:rFonts w:eastAsia="Calibri"/>
                <w:sz w:val="14"/>
              </w:rPr>
              <w:t>31 950</w:t>
            </w:r>
          </w:p>
        </w:tc>
        <w:tc>
          <w:tcPr>
            <w:tcW w:w="567" w:type="dxa"/>
            <w:shd w:val="clear" w:color="auto" w:fill="8DB3E2" w:themeFill="text2" w:themeFillTint="6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5C310AC" w14:textId="77777777" w:rsidR="00884BC8" w:rsidRPr="00862519" w:rsidRDefault="000E74B6" w:rsidP="00260B3C">
            <w:pPr>
              <w:jc w:val="center"/>
              <w:rPr>
                <w:sz w:val="14"/>
              </w:rPr>
            </w:pPr>
            <w:r w:rsidRPr="00862519">
              <w:rPr>
                <w:sz w:val="14"/>
              </w:rPr>
              <w:t>36 166</w:t>
            </w:r>
          </w:p>
        </w:tc>
        <w:tc>
          <w:tcPr>
            <w:tcW w:w="1559" w:type="dxa"/>
            <w:shd w:val="clear" w:color="auto" w:fill="8DB3E2" w:themeFill="text2" w:themeFillTint="6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76374F9" w14:textId="03F4D65A" w:rsidR="00884BC8" w:rsidRPr="005A7FCC" w:rsidRDefault="000E74B6" w:rsidP="00260B3C">
            <w:pPr>
              <w:jc w:val="center"/>
              <w:rPr>
                <w:b/>
                <w:sz w:val="14"/>
              </w:rPr>
            </w:pPr>
            <w:r w:rsidRPr="005A7FCC">
              <w:rPr>
                <w:b/>
                <w:sz w:val="14"/>
              </w:rPr>
              <w:t>446</w:t>
            </w:r>
            <w:r w:rsidR="00862519" w:rsidRPr="005A7FCC">
              <w:rPr>
                <w:b/>
                <w:sz w:val="14"/>
              </w:rPr>
              <w:t xml:space="preserve"> </w:t>
            </w:r>
            <w:r w:rsidRPr="005A7FCC">
              <w:rPr>
                <w:b/>
                <w:sz w:val="14"/>
              </w:rPr>
              <w:t>781</w:t>
            </w:r>
          </w:p>
        </w:tc>
      </w:tr>
      <w:tr w:rsidR="000847F9" w:rsidRPr="00862519" w14:paraId="33BE5200" w14:textId="77777777" w:rsidTr="00C226FC">
        <w:trPr>
          <w:trHeight w:val="283"/>
        </w:trPr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DCDAA29" w14:textId="275C924F" w:rsidR="006D688E" w:rsidRPr="005A7FCC" w:rsidRDefault="006D688E" w:rsidP="00260B3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Calibri"/>
                <w:b/>
                <w:sz w:val="14"/>
              </w:rPr>
            </w:pPr>
            <w:r>
              <w:rPr>
                <w:rFonts w:eastAsia="Calibri"/>
                <w:b/>
                <w:sz w:val="14"/>
              </w:rPr>
              <w:t>2022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6059F51" w14:textId="5CB3CE8A" w:rsidR="006D688E" w:rsidRPr="00862519" w:rsidRDefault="00583A11" w:rsidP="00260B3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Calibri"/>
                <w:sz w:val="14"/>
              </w:rPr>
            </w:pPr>
            <w:r>
              <w:rPr>
                <w:rFonts w:eastAsia="Calibri"/>
                <w:sz w:val="14"/>
              </w:rPr>
              <w:t>28 977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0BDB7A6" w14:textId="242E5F3F" w:rsidR="006D688E" w:rsidRPr="00862519" w:rsidRDefault="00583A11" w:rsidP="00260B3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Calibri"/>
                <w:sz w:val="14"/>
              </w:rPr>
            </w:pPr>
            <w:r>
              <w:rPr>
                <w:rFonts w:eastAsia="Calibri"/>
                <w:sz w:val="14"/>
              </w:rPr>
              <w:t>33 541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93B313F" w14:textId="2208A6FD" w:rsidR="006D688E" w:rsidRPr="00862519" w:rsidRDefault="00583A11" w:rsidP="00260B3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Calibri"/>
                <w:sz w:val="14"/>
              </w:rPr>
            </w:pPr>
            <w:r>
              <w:rPr>
                <w:rFonts w:eastAsia="Calibri"/>
                <w:sz w:val="14"/>
              </w:rPr>
              <w:t>39 532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EDD24D6" w14:textId="40FB0D1B" w:rsidR="006D688E" w:rsidRPr="00862519" w:rsidRDefault="00583A11" w:rsidP="00260B3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Calibri"/>
                <w:sz w:val="14"/>
              </w:rPr>
            </w:pPr>
            <w:r>
              <w:rPr>
                <w:rFonts w:eastAsia="Calibri"/>
                <w:sz w:val="14"/>
              </w:rPr>
              <w:t>34 883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4DB159D" w14:textId="7A328C70" w:rsidR="006D688E" w:rsidRPr="00862519" w:rsidRDefault="00583A11" w:rsidP="00260B3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Calibri"/>
                <w:sz w:val="14"/>
              </w:rPr>
            </w:pPr>
            <w:r>
              <w:rPr>
                <w:rFonts w:eastAsia="Calibri"/>
                <w:sz w:val="14"/>
              </w:rPr>
              <w:t>35 897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3D8E2DA" w14:textId="36487878" w:rsidR="006D688E" w:rsidRPr="00862519" w:rsidRDefault="00583A11" w:rsidP="00260B3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Calibri"/>
                <w:sz w:val="14"/>
              </w:rPr>
            </w:pPr>
            <w:r>
              <w:rPr>
                <w:rFonts w:eastAsia="Calibri"/>
                <w:sz w:val="14"/>
              </w:rPr>
              <w:t>39 587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283B597" w14:textId="10AC2BC8" w:rsidR="006D688E" w:rsidRPr="00862519" w:rsidRDefault="00583A11" w:rsidP="00260B3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Calibri"/>
                <w:sz w:val="14"/>
              </w:rPr>
            </w:pPr>
            <w:r>
              <w:rPr>
                <w:rFonts w:eastAsia="Calibri"/>
                <w:sz w:val="14"/>
              </w:rPr>
              <w:t>34 702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1DA2703" w14:textId="00429768" w:rsidR="006D688E" w:rsidRPr="00862519" w:rsidRDefault="00583A11" w:rsidP="00260B3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Calibri"/>
                <w:sz w:val="14"/>
              </w:rPr>
            </w:pPr>
            <w:r>
              <w:rPr>
                <w:rFonts w:eastAsia="Calibri"/>
                <w:sz w:val="14"/>
              </w:rPr>
              <w:t>33 758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9179109" w14:textId="15B727DB" w:rsidR="006D688E" w:rsidRPr="00862519" w:rsidRDefault="00583A11" w:rsidP="00260B3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Calibri"/>
                <w:sz w:val="14"/>
              </w:rPr>
            </w:pPr>
            <w:r>
              <w:rPr>
                <w:rFonts w:eastAsia="Calibri"/>
                <w:sz w:val="14"/>
              </w:rPr>
              <w:t>35 819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823ABCE" w14:textId="2E80C372" w:rsidR="006D688E" w:rsidRPr="00862519" w:rsidRDefault="00583A11" w:rsidP="00260B3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Calibri"/>
                <w:sz w:val="14"/>
              </w:rPr>
            </w:pPr>
            <w:r>
              <w:rPr>
                <w:rFonts w:eastAsia="Calibri"/>
                <w:sz w:val="14"/>
              </w:rPr>
              <w:t>32 001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B82FE1D" w14:textId="1CD6A7D1" w:rsidR="006D688E" w:rsidRPr="00862519" w:rsidRDefault="00583A11" w:rsidP="00260B3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Calibri"/>
                <w:sz w:val="14"/>
              </w:rPr>
            </w:pPr>
            <w:r>
              <w:rPr>
                <w:rFonts w:eastAsia="Calibri"/>
                <w:sz w:val="14"/>
              </w:rPr>
              <w:t>34 196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B5B772D" w14:textId="71F0B9D7" w:rsidR="006D688E" w:rsidRPr="00862519" w:rsidRDefault="00583A11" w:rsidP="00260B3C">
            <w:pPr>
              <w:jc w:val="center"/>
              <w:rPr>
                <w:sz w:val="14"/>
              </w:rPr>
            </w:pPr>
            <w:r>
              <w:rPr>
                <w:sz w:val="14"/>
              </w:rPr>
              <w:t>36 872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EF7CE9D" w14:textId="0B9BF50F" w:rsidR="006D688E" w:rsidRPr="005A7FCC" w:rsidRDefault="00583A11" w:rsidP="00260B3C">
            <w:pPr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419 765</w:t>
            </w:r>
          </w:p>
        </w:tc>
      </w:tr>
      <w:tr w:rsidR="004C31FC" w:rsidRPr="00862519" w14:paraId="59C3B8A7" w14:textId="77777777" w:rsidTr="00FB39F1">
        <w:trPr>
          <w:trHeight w:val="283"/>
        </w:trPr>
        <w:tc>
          <w:tcPr>
            <w:tcW w:w="709" w:type="dxa"/>
            <w:shd w:val="clear" w:color="auto" w:fill="8DB3E2" w:themeFill="text2" w:themeFillTint="6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EFF906A" w14:textId="5A39614F" w:rsidR="004C31FC" w:rsidRDefault="004C31FC" w:rsidP="00260B3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Calibri"/>
                <w:b/>
                <w:sz w:val="14"/>
              </w:rPr>
            </w:pPr>
            <w:r>
              <w:rPr>
                <w:rFonts w:eastAsia="Calibri"/>
                <w:b/>
                <w:sz w:val="14"/>
              </w:rPr>
              <w:t>2023</w:t>
            </w:r>
          </w:p>
        </w:tc>
        <w:tc>
          <w:tcPr>
            <w:tcW w:w="567" w:type="dxa"/>
            <w:shd w:val="clear" w:color="auto" w:fill="8DB3E2" w:themeFill="text2" w:themeFillTint="6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D53F1F9" w14:textId="41400483" w:rsidR="004C31FC" w:rsidRDefault="00EE60A5" w:rsidP="00260B3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Calibri"/>
                <w:sz w:val="14"/>
              </w:rPr>
            </w:pPr>
            <w:r>
              <w:rPr>
                <w:rFonts w:eastAsia="Calibri"/>
                <w:sz w:val="14"/>
              </w:rPr>
              <w:t>35 047</w:t>
            </w:r>
          </w:p>
        </w:tc>
        <w:tc>
          <w:tcPr>
            <w:tcW w:w="567" w:type="dxa"/>
            <w:shd w:val="clear" w:color="auto" w:fill="8DB3E2" w:themeFill="text2" w:themeFillTint="6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876B187" w14:textId="23D353D2" w:rsidR="004C31FC" w:rsidRDefault="00EE60A5" w:rsidP="00260B3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Calibri"/>
                <w:sz w:val="14"/>
              </w:rPr>
            </w:pPr>
            <w:r>
              <w:rPr>
                <w:rFonts w:eastAsia="Calibri"/>
                <w:sz w:val="14"/>
              </w:rPr>
              <w:t>38 525</w:t>
            </w:r>
          </w:p>
        </w:tc>
        <w:tc>
          <w:tcPr>
            <w:tcW w:w="567" w:type="dxa"/>
            <w:shd w:val="clear" w:color="auto" w:fill="8DB3E2" w:themeFill="text2" w:themeFillTint="6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C855A3D" w14:textId="72B4D29F" w:rsidR="004C31FC" w:rsidRDefault="00EE60A5" w:rsidP="00260B3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Calibri"/>
                <w:sz w:val="14"/>
              </w:rPr>
            </w:pPr>
            <w:r>
              <w:rPr>
                <w:rFonts w:eastAsia="Calibri"/>
                <w:sz w:val="14"/>
              </w:rPr>
              <w:t>49 460</w:t>
            </w:r>
          </w:p>
        </w:tc>
        <w:tc>
          <w:tcPr>
            <w:tcW w:w="567" w:type="dxa"/>
            <w:shd w:val="clear" w:color="auto" w:fill="8DB3E2" w:themeFill="text2" w:themeFillTint="6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2E3B9F7" w14:textId="53AE5994" w:rsidR="004C31FC" w:rsidRDefault="00EE60A5" w:rsidP="00260B3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Calibri"/>
                <w:sz w:val="14"/>
              </w:rPr>
            </w:pPr>
            <w:r>
              <w:rPr>
                <w:rFonts w:eastAsia="Calibri"/>
                <w:sz w:val="14"/>
              </w:rPr>
              <w:t>35 485</w:t>
            </w:r>
          </w:p>
        </w:tc>
        <w:tc>
          <w:tcPr>
            <w:tcW w:w="567" w:type="dxa"/>
            <w:shd w:val="clear" w:color="auto" w:fill="8DB3E2" w:themeFill="text2" w:themeFillTint="6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562107A" w14:textId="558C9DE4" w:rsidR="004C31FC" w:rsidRDefault="00EE60A5" w:rsidP="00260B3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Calibri"/>
                <w:sz w:val="14"/>
              </w:rPr>
            </w:pPr>
            <w:r>
              <w:rPr>
                <w:rFonts w:eastAsia="Calibri"/>
                <w:sz w:val="14"/>
              </w:rPr>
              <w:t xml:space="preserve">38 575 </w:t>
            </w:r>
          </w:p>
        </w:tc>
        <w:tc>
          <w:tcPr>
            <w:tcW w:w="567" w:type="dxa"/>
            <w:shd w:val="clear" w:color="auto" w:fill="8DB3E2" w:themeFill="text2" w:themeFillTint="6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E1EC056" w14:textId="1D5B3B60" w:rsidR="004C31FC" w:rsidRDefault="00EE60A5" w:rsidP="00260B3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Calibri"/>
                <w:sz w:val="14"/>
              </w:rPr>
            </w:pPr>
            <w:r>
              <w:rPr>
                <w:rFonts w:eastAsia="Calibri"/>
                <w:sz w:val="14"/>
              </w:rPr>
              <w:t>41 581</w:t>
            </w:r>
          </w:p>
        </w:tc>
        <w:tc>
          <w:tcPr>
            <w:tcW w:w="567" w:type="dxa"/>
            <w:shd w:val="clear" w:color="auto" w:fill="8DB3E2" w:themeFill="text2" w:themeFillTint="6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CC55692" w14:textId="33597F06" w:rsidR="004C31FC" w:rsidRDefault="00EE60A5" w:rsidP="00260B3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Calibri"/>
                <w:sz w:val="14"/>
              </w:rPr>
            </w:pPr>
            <w:r>
              <w:rPr>
                <w:rFonts w:eastAsia="Calibri"/>
                <w:sz w:val="14"/>
              </w:rPr>
              <w:t xml:space="preserve">36 388 </w:t>
            </w:r>
          </w:p>
        </w:tc>
        <w:tc>
          <w:tcPr>
            <w:tcW w:w="567" w:type="dxa"/>
            <w:shd w:val="clear" w:color="auto" w:fill="8DB3E2" w:themeFill="text2" w:themeFillTint="6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96E2C6" w14:textId="592C7517" w:rsidR="004C31FC" w:rsidRDefault="00EE60A5" w:rsidP="00260B3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Calibri"/>
                <w:sz w:val="14"/>
              </w:rPr>
            </w:pPr>
            <w:r>
              <w:rPr>
                <w:rFonts w:eastAsia="Calibri"/>
                <w:sz w:val="14"/>
              </w:rPr>
              <w:t>36 178</w:t>
            </w:r>
          </w:p>
        </w:tc>
        <w:tc>
          <w:tcPr>
            <w:tcW w:w="567" w:type="dxa"/>
            <w:shd w:val="clear" w:color="auto" w:fill="8DB3E2" w:themeFill="text2" w:themeFillTint="6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86A791" w14:textId="2C9F0254" w:rsidR="004C31FC" w:rsidRDefault="00EE60A5" w:rsidP="00260B3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Calibri"/>
                <w:sz w:val="14"/>
              </w:rPr>
            </w:pPr>
            <w:r>
              <w:rPr>
                <w:rFonts w:eastAsia="Calibri"/>
                <w:sz w:val="14"/>
              </w:rPr>
              <w:t>39 079</w:t>
            </w:r>
          </w:p>
        </w:tc>
        <w:tc>
          <w:tcPr>
            <w:tcW w:w="567" w:type="dxa"/>
            <w:shd w:val="clear" w:color="auto" w:fill="8DB3E2" w:themeFill="text2" w:themeFillTint="6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4D70CCA" w14:textId="69378956" w:rsidR="004C31FC" w:rsidRDefault="00EE60A5" w:rsidP="00260B3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Calibri"/>
                <w:sz w:val="14"/>
              </w:rPr>
            </w:pPr>
            <w:r>
              <w:rPr>
                <w:rFonts w:eastAsia="Calibri"/>
                <w:sz w:val="14"/>
              </w:rPr>
              <w:t>40 913</w:t>
            </w:r>
          </w:p>
        </w:tc>
        <w:tc>
          <w:tcPr>
            <w:tcW w:w="567" w:type="dxa"/>
            <w:shd w:val="clear" w:color="auto" w:fill="8DB3E2" w:themeFill="text2" w:themeFillTint="6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912742D" w14:textId="5D564DDA" w:rsidR="004C31FC" w:rsidRDefault="00EE60A5" w:rsidP="00260B3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Calibri"/>
                <w:sz w:val="14"/>
              </w:rPr>
            </w:pPr>
            <w:r>
              <w:rPr>
                <w:rFonts w:eastAsia="Calibri"/>
                <w:sz w:val="14"/>
              </w:rPr>
              <w:t>41 686</w:t>
            </w:r>
          </w:p>
        </w:tc>
        <w:tc>
          <w:tcPr>
            <w:tcW w:w="567" w:type="dxa"/>
            <w:shd w:val="clear" w:color="auto" w:fill="8DB3E2" w:themeFill="text2" w:themeFillTint="6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3FFD78A" w14:textId="36BCEADC" w:rsidR="004C31FC" w:rsidRDefault="00EE60A5" w:rsidP="00260B3C">
            <w:pPr>
              <w:jc w:val="center"/>
              <w:rPr>
                <w:sz w:val="14"/>
              </w:rPr>
            </w:pPr>
            <w:r>
              <w:rPr>
                <w:sz w:val="14"/>
              </w:rPr>
              <w:t>42 117</w:t>
            </w:r>
          </w:p>
        </w:tc>
        <w:tc>
          <w:tcPr>
            <w:tcW w:w="1559" w:type="dxa"/>
            <w:shd w:val="clear" w:color="auto" w:fill="8DB3E2" w:themeFill="text2" w:themeFillTint="6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8FC7FE9" w14:textId="51F681DB" w:rsidR="004C31FC" w:rsidRDefault="00EE60A5" w:rsidP="00260B3C">
            <w:pPr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475 034</w:t>
            </w:r>
          </w:p>
        </w:tc>
      </w:tr>
      <w:tr w:rsidR="00FC6232" w:rsidRPr="00862519" w14:paraId="0F63B44C" w14:textId="77777777" w:rsidTr="00301A71">
        <w:trPr>
          <w:trHeight w:val="283"/>
        </w:trPr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4781A2A" w14:textId="3D0AC7B6" w:rsidR="00FC6232" w:rsidRDefault="00FC6232" w:rsidP="00260B3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Calibri"/>
                <w:b/>
                <w:sz w:val="14"/>
              </w:rPr>
            </w:pPr>
            <w:r>
              <w:rPr>
                <w:rFonts w:eastAsia="Calibri"/>
                <w:b/>
                <w:sz w:val="14"/>
              </w:rPr>
              <w:t>2024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E90990B" w14:textId="5552664C" w:rsidR="00FC6232" w:rsidRDefault="00FC6232" w:rsidP="00260B3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Calibri"/>
                <w:sz w:val="14"/>
              </w:rPr>
            </w:pPr>
            <w:r>
              <w:rPr>
                <w:rFonts w:eastAsia="Calibri"/>
                <w:sz w:val="14"/>
              </w:rPr>
              <w:t>42 794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C4C2865" w14:textId="300ABB67" w:rsidR="00FC6232" w:rsidRDefault="00540E2A" w:rsidP="00260B3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Calibri"/>
                <w:sz w:val="14"/>
              </w:rPr>
            </w:pPr>
            <w:r>
              <w:rPr>
                <w:rFonts w:eastAsia="Calibri"/>
                <w:sz w:val="14"/>
              </w:rPr>
              <w:t>45 974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0B665A9" w14:textId="4C68252D" w:rsidR="00FC6232" w:rsidRDefault="00540E2A" w:rsidP="00260B3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Calibri"/>
                <w:sz w:val="14"/>
              </w:rPr>
            </w:pPr>
            <w:r>
              <w:rPr>
                <w:rFonts w:eastAsia="Calibri"/>
                <w:sz w:val="14"/>
              </w:rPr>
              <w:t>49 925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066DC5C" w14:textId="2FC6510B" w:rsidR="00FC6232" w:rsidRDefault="00540E2A" w:rsidP="00260B3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Calibri"/>
                <w:sz w:val="14"/>
              </w:rPr>
            </w:pPr>
            <w:r>
              <w:rPr>
                <w:rFonts w:eastAsia="Calibri"/>
                <w:sz w:val="14"/>
              </w:rPr>
              <w:t>44 386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52098B3" w14:textId="2A468F5A" w:rsidR="00FC6232" w:rsidRDefault="00540E2A" w:rsidP="00260B3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Calibri"/>
                <w:sz w:val="14"/>
              </w:rPr>
            </w:pPr>
            <w:r>
              <w:rPr>
                <w:rFonts w:eastAsia="Calibri"/>
                <w:sz w:val="14"/>
              </w:rPr>
              <w:t>43 649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E8EFEB8" w14:textId="14B0842D" w:rsidR="00FC6232" w:rsidRDefault="00540E2A" w:rsidP="00260B3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Calibri"/>
                <w:sz w:val="14"/>
              </w:rPr>
            </w:pPr>
            <w:r>
              <w:rPr>
                <w:rFonts w:eastAsia="Calibri"/>
                <w:sz w:val="14"/>
              </w:rPr>
              <w:t>50 219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ECE9DB4" w14:textId="641AED6B" w:rsidR="00FC6232" w:rsidRDefault="00540E2A" w:rsidP="00260B3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Calibri"/>
                <w:sz w:val="14"/>
              </w:rPr>
            </w:pPr>
            <w:r>
              <w:rPr>
                <w:rFonts w:eastAsia="Calibri"/>
                <w:sz w:val="14"/>
              </w:rPr>
              <w:t>43 144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784D976" w14:textId="2B98218F" w:rsidR="00FC6232" w:rsidRDefault="00540E2A" w:rsidP="00260B3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Calibri"/>
                <w:sz w:val="14"/>
              </w:rPr>
            </w:pPr>
            <w:r>
              <w:rPr>
                <w:rFonts w:eastAsia="Calibri"/>
                <w:sz w:val="14"/>
              </w:rPr>
              <w:t>37 069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E9739E4" w14:textId="616107A3" w:rsidR="00FC6232" w:rsidRDefault="00540E2A" w:rsidP="00260B3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Calibri"/>
                <w:sz w:val="14"/>
              </w:rPr>
            </w:pPr>
            <w:r>
              <w:rPr>
                <w:rFonts w:eastAsia="Calibri"/>
                <w:sz w:val="14"/>
              </w:rPr>
              <w:t>41 466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A94B83E" w14:textId="2205EDA1" w:rsidR="00FC6232" w:rsidRDefault="00540E2A" w:rsidP="00260B3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Calibri"/>
                <w:sz w:val="14"/>
              </w:rPr>
            </w:pPr>
            <w:r>
              <w:rPr>
                <w:rFonts w:eastAsia="Calibri"/>
                <w:sz w:val="14"/>
              </w:rPr>
              <w:t>48 101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66D0940" w14:textId="41549B8F" w:rsidR="00FC6232" w:rsidRDefault="00540E2A" w:rsidP="00260B3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Calibri"/>
                <w:sz w:val="14"/>
              </w:rPr>
            </w:pPr>
            <w:r>
              <w:rPr>
                <w:rFonts w:eastAsia="Calibri"/>
                <w:sz w:val="14"/>
              </w:rPr>
              <w:t>49 148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008B738" w14:textId="58FD5E47" w:rsidR="00FC6232" w:rsidRDefault="00540E2A" w:rsidP="00260B3C">
            <w:pPr>
              <w:jc w:val="center"/>
              <w:rPr>
                <w:sz w:val="14"/>
              </w:rPr>
            </w:pPr>
            <w:r>
              <w:rPr>
                <w:sz w:val="14"/>
              </w:rPr>
              <w:t>55 690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9698016" w14:textId="12EFE8D8" w:rsidR="00FC6232" w:rsidRDefault="00540E2A" w:rsidP="00260B3C">
            <w:pPr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551 565</w:t>
            </w:r>
          </w:p>
        </w:tc>
      </w:tr>
    </w:tbl>
    <w:p w14:paraId="3ECFAA43" w14:textId="77777777" w:rsidR="00884BC8" w:rsidRPr="00862519" w:rsidRDefault="000E74B6" w:rsidP="00260B3C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rPr>
          <w:rFonts w:eastAsia="Verdana" w:cs="Verdana"/>
          <w:color w:val="7F7F7F"/>
          <w:sz w:val="16"/>
          <w:szCs w:val="15"/>
        </w:rPr>
      </w:pPr>
      <w:r w:rsidRPr="00862519">
        <w:rPr>
          <w:rFonts w:eastAsia="Verdana" w:cs="Verdana"/>
          <w:color w:val="7F7F7F"/>
          <w:sz w:val="16"/>
          <w:szCs w:val="15"/>
        </w:rPr>
        <w:t>Źródło: IBRM SAMAR</w:t>
      </w:r>
    </w:p>
    <w:p w14:paraId="322A6828" w14:textId="438AC9DE" w:rsidR="00884BC8" w:rsidRPr="00BA221F" w:rsidRDefault="00BA221F" w:rsidP="00405AF4">
      <w:pPr>
        <w:pBdr>
          <w:top w:val="nil"/>
          <w:left w:val="nil"/>
          <w:bottom w:val="nil"/>
          <w:right w:val="nil"/>
          <w:between w:val="nil"/>
        </w:pBdr>
        <w:spacing w:before="240" w:after="240"/>
        <w:ind w:left="0" w:hanging="2"/>
        <w:jc w:val="center"/>
        <w:rPr>
          <w:rFonts w:eastAsia="Verdana" w:cs="Verdana"/>
          <w:b/>
          <w:color w:val="1F497D"/>
          <w:sz w:val="24"/>
          <w:szCs w:val="22"/>
        </w:rPr>
      </w:pPr>
      <w:r w:rsidRPr="00BA221F">
        <w:rPr>
          <w:rFonts w:eastAsia="Verdana" w:cs="Verdana"/>
          <w:b/>
          <w:color w:val="1F497D"/>
          <w:sz w:val="24"/>
          <w:szCs w:val="22"/>
        </w:rPr>
        <w:t>RODZAJE WYPADKÓW</w:t>
      </w:r>
    </w:p>
    <w:p w14:paraId="1FEA8D6A" w14:textId="17CADCBA" w:rsidR="00884BC8" w:rsidRDefault="000E74B6" w:rsidP="00260B3C">
      <w:pPr>
        <w:spacing w:before="240" w:after="240"/>
        <w:ind w:left="0" w:hanging="2"/>
        <w:jc w:val="center"/>
        <w:rPr>
          <w:rFonts w:eastAsia="Verdana" w:cs="Verdana"/>
          <w:b/>
          <w:sz w:val="22"/>
          <w:szCs w:val="24"/>
        </w:rPr>
      </w:pPr>
      <w:r w:rsidRPr="00BA221F">
        <w:rPr>
          <w:rFonts w:eastAsia="Verdana" w:cs="Verdana"/>
          <w:b/>
          <w:sz w:val="22"/>
          <w:szCs w:val="24"/>
        </w:rPr>
        <w:t>…ile było wypadków?</w:t>
      </w:r>
    </w:p>
    <w:p w14:paraId="23BCF421" w14:textId="50836D68" w:rsidR="00884BC8" w:rsidRPr="00BF6F52" w:rsidRDefault="00950E07" w:rsidP="00BF6F52">
      <w:pPr>
        <w:spacing w:before="240" w:after="240"/>
        <w:ind w:left="0" w:hanging="2"/>
        <w:jc w:val="center"/>
        <w:rPr>
          <w:rFonts w:eastAsia="Verdana" w:cs="Verdana"/>
          <w:b/>
          <w:sz w:val="22"/>
          <w:szCs w:val="24"/>
        </w:rPr>
      </w:pPr>
      <w:r w:rsidRPr="000C249F">
        <w:rPr>
          <w:noProof/>
          <w:sz w:val="17"/>
        </w:rPr>
        <w:drawing>
          <wp:inline distT="0" distB="0" distL="0" distR="0" wp14:anchorId="2AD3B656" wp14:editId="6F065178">
            <wp:extent cx="5911850" cy="2087245"/>
            <wp:effectExtent l="0" t="0" r="12700" b="8255"/>
            <wp:docPr id="2" name="Wykres 2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100-00008054C3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14:paraId="2E860110" w14:textId="77777777" w:rsidR="008B1167" w:rsidRDefault="000E74B6" w:rsidP="00260B3C">
      <w:pPr>
        <w:spacing w:before="240" w:after="240"/>
        <w:ind w:left="0" w:hanging="2"/>
        <w:jc w:val="center"/>
        <w:rPr>
          <w:rFonts w:eastAsia="Verdana" w:cs="Verdana"/>
          <w:b/>
          <w:sz w:val="22"/>
          <w:szCs w:val="24"/>
        </w:rPr>
      </w:pPr>
      <w:r w:rsidRPr="00BA221F">
        <w:rPr>
          <w:rFonts w:eastAsia="Verdana" w:cs="Verdana"/>
          <w:b/>
          <w:sz w:val="22"/>
          <w:szCs w:val="24"/>
        </w:rPr>
        <w:t>…ile było ofiar śmiertelnych wypadków?</w:t>
      </w:r>
    </w:p>
    <w:p w14:paraId="5DDEADF8" w14:textId="3F15485E" w:rsidR="00950E07" w:rsidRDefault="00950E07" w:rsidP="00260B3C">
      <w:pPr>
        <w:spacing w:before="240" w:after="240"/>
        <w:ind w:left="0" w:hanging="2"/>
        <w:jc w:val="center"/>
        <w:rPr>
          <w:rFonts w:eastAsia="Verdana" w:cs="Verdana"/>
          <w:b/>
          <w:sz w:val="22"/>
          <w:szCs w:val="24"/>
        </w:rPr>
      </w:pPr>
      <w:r>
        <w:rPr>
          <w:noProof/>
        </w:rPr>
        <w:drawing>
          <wp:inline distT="0" distB="0" distL="0" distR="0" wp14:anchorId="204FAC96" wp14:editId="4A3A5F03">
            <wp:extent cx="5913120" cy="1995805"/>
            <wp:effectExtent l="0" t="0" r="11430" b="4445"/>
            <wp:docPr id="16" name="Wykres 16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100-00008154C3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14:paraId="231B6824" w14:textId="212C2417" w:rsidR="00803925" w:rsidRDefault="00803925" w:rsidP="00FB39F1">
      <w:pPr>
        <w:spacing w:before="120" w:after="120"/>
        <w:ind w:left="0" w:hanging="2"/>
        <w:jc w:val="center"/>
        <w:rPr>
          <w:rFonts w:eastAsia="Verdana" w:cs="Verdana"/>
          <w:b/>
          <w:sz w:val="22"/>
          <w:szCs w:val="24"/>
        </w:rPr>
      </w:pPr>
    </w:p>
    <w:p w14:paraId="35715D6C" w14:textId="77777777" w:rsidR="009701EB" w:rsidRDefault="009701EB" w:rsidP="00FB39F1">
      <w:pPr>
        <w:spacing w:before="120" w:after="120"/>
        <w:ind w:left="0" w:hanging="2"/>
        <w:jc w:val="center"/>
        <w:rPr>
          <w:rFonts w:eastAsia="Verdana" w:cs="Verdana"/>
          <w:b/>
          <w:sz w:val="22"/>
          <w:szCs w:val="24"/>
        </w:rPr>
      </w:pPr>
    </w:p>
    <w:p w14:paraId="4DE2FA72" w14:textId="77235FB4" w:rsidR="00884BC8" w:rsidRDefault="000E74B6" w:rsidP="00FB39F1">
      <w:pPr>
        <w:spacing w:before="120" w:after="120"/>
        <w:ind w:left="0" w:hanging="2"/>
        <w:jc w:val="center"/>
        <w:rPr>
          <w:rFonts w:eastAsia="Verdana" w:cs="Verdana"/>
          <w:b/>
          <w:sz w:val="22"/>
          <w:szCs w:val="24"/>
        </w:rPr>
      </w:pPr>
      <w:r w:rsidRPr="00BA221F">
        <w:rPr>
          <w:rFonts w:eastAsia="Verdana" w:cs="Verdana"/>
          <w:b/>
          <w:sz w:val="22"/>
          <w:szCs w:val="24"/>
        </w:rPr>
        <w:t>… ile było ofiar śmiertelnych na 100 wypadków?</w:t>
      </w:r>
    </w:p>
    <w:p w14:paraId="3F3AE11A" w14:textId="00C13A01" w:rsidR="002E5C67" w:rsidRPr="00BA221F" w:rsidRDefault="00A51A1F" w:rsidP="00FB39F1">
      <w:pPr>
        <w:spacing w:before="120" w:after="120"/>
        <w:ind w:left="0" w:hanging="2"/>
        <w:jc w:val="center"/>
        <w:rPr>
          <w:rFonts w:eastAsia="Verdana" w:cs="Verdana"/>
          <w:b/>
          <w:sz w:val="22"/>
          <w:szCs w:val="24"/>
        </w:rPr>
      </w:pPr>
      <w:r>
        <w:rPr>
          <w:noProof/>
        </w:rPr>
        <w:drawing>
          <wp:inline distT="0" distB="0" distL="0" distR="0" wp14:anchorId="0FDAE5C6" wp14:editId="34741547">
            <wp:extent cx="5920740" cy="2903220"/>
            <wp:effectExtent l="0" t="0" r="3810" b="11430"/>
            <wp:docPr id="38" name="Wykres 38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100-00008254C3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</w:p>
    <w:p w14:paraId="5BB3D8E4" w14:textId="74C1224F" w:rsidR="002E5C67" w:rsidRPr="00FB39F1" w:rsidRDefault="000E74B6" w:rsidP="00FB39F1">
      <w:pPr>
        <w:spacing w:before="240" w:after="120"/>
        <w:ind w:left="0" w:hanging="2"/>
        <w:jc w:val="center"/>
        <w:rPr>
          <w:rFonts w:eastAsia="Verdana" w:cs="Verdana"/>
          <w:b/>
          <w:sz w:val="22"/>
          <w:szCs w:val="24"/>
        </w:rPr>
      </w:pPr>
      <w:r w:rsidRPr="00BA221F">
        <w:rPr>
          <w:rFonts w:eastAsia="Verdana" w:cs="Verdana"/>
          <w:b/>
          <w:sz w:val="22"/>
          <w:szCs w:val="24"/>
        </w:rPr>
        <w:t>… jaki był udział poszczególnych rodzajów wypadków?</w:t>
      </w:r>
    </w:p>
    <w:p w14:paraId="304E2AE9" w14:textId="765841C4" w:rsidR="00D5253B" w:rsidRDefault="00A51A1F" w:rsidP="00FB39F1">
      <w:pPr>
        <w:spacing w:before="120"/>
        <w:ind w:left="0" w:hanging="2"/>
        <w:jc w:val="center"/>
        <w:rPr>
          <w:rFonts w:eastAsia="Verdana" w:cs="Verdana"/>
          <w:b/>
          <w:sz w:val="22"/>
          <w:szCs w:val="24"/>
        </w:rPr>
      </w:pPr>
      <w:r>
        <w:rPr>
          <w:noProof/>
        </w:rPr>
        <w:drawing>
          <wp:inline distT="0" distB="0" distL="0" distR="0" wp14:anchorId="32DFE507" wp14:editId="64612500">
            <wp:extent cx="5913120" cy="2887980"/>
            <wp:effectExtent l="0" t="0" r="11430" b="7620"/>
            <wp:docPr id="1411" name="Wykres 141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100-00008354C3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</wp:inline>
        </w:drawing>
      </w:r>
    </w:p>
    <w:p w14:paraId="1964EFBD" w14:textId="172E0A45" w:rsidR="007E723F" w:rsidRDefault="007E723F" w:rsidP="00260B3C">
      <w:pPr>
        <w:spacing w:before="240" w:after="240"/>
        <w:ind w:left="0" w:hanging="2"/>
        <w:jc w:val="center"/>
        <w:rPr>
          <w:rFonts w:eastAsia="Verdana" w:cs="Verdana"/>
          <w:b/>
          <w:sz w:val="22"/>
          <w:szCs w:val="24"/>
        </w:rPr>
      </w:pPr>
    </w:p>
    <w:p w14:paraId="5C4CC0EC" w14:textId="0791FEFF" w:rsidR="00B378BE" w:rsidRDefault="00B378BE" w:rsidP="00260B3C">
      <w:pPr>
        <w:spacing w:before="240" w:after="240"/>
        <w:ind w:left="0" w:hanging="2"/>
        <w:jc w:val="center"/>
        <w:rPr>
          <w:rFonts w:eastAsia="Verdana" w:cs="Verdana"/>
          <w:b/>
          <w:sz w:val="22"/>
          <w:szCs w:val="24"/>
        </w:rPr>
      </w:pPr>
    </w:p>
    <w:p w14:paraId="06F02746" w14:textId="461F6978" w:rsidR="00B378BE" w:rsidRDefault="00B378BE" w:rsidP="00260B3C">
      <w:pPr>
        <w:spacing w:before="240" w:after="240"/>
        <w:ind w:left="0" w:hanging="2"/>
        <w:jc w:val="center"/>
        <w:rPr>
          <w:rFonts w:eastAsia="Verdana" w:cs="Verdana"/>
          <w:b/>
          <w:sz w:val="22"/>
          <w:szCs w:val="24"/>
        </w:rPr>
      </w:pPr>
    </w:p>
    <w:p w14:paraId="3E1DED8C" w14:textId="1D2EDC3E" w:rsidR="00B378BE" w:rsidRDefault="00B378BE" w:rsidP="00260B3C">
      <w:pPr>
        <w:spacing w:before="240" w:after="240"/>
        <w:ind w:left="0" w:hanging="2"/>
        <w:jc w:val="center"/>
        <w:rPr>
          <w:rFonts w:eastAsia="Verdana" w:cs="Verdana"/>
          <w:b/>
          <w:sz w:val="22"/>
          <w:szCs w:val="24"/>
        </w:rPr>
      </w:pPr>
    </w:p>
    <w:p w14:paraId="29C3FBD5" w14:textId="5EA0F4E4" w:rsidR="00B378BE" w:rsidRDefault="00B378BE" w:rsidP="00260B3C">
      <w:pPr>
        <w:spacing w:before="240" w:after="240"/>
        <w:ind w:left="0" w:hanging="2"/>
        <w:jc w:val="center"/>
        <w:rPr>
          <w:rFonts w:eastAsia="Verdana" w:cs="Verdana"/>
          <w:b/>
          <w:sz w:val="22"/>
          <w:szCs w:val="24"/>
        </w:rPr>
      </w:pPr>
    </w:p>
    <w:p w14:paraId="5FDFB8DA" w14:textId="77777777" w:rsidR="00B378BE" w:rsidRDefault="00B378BE" w:rsidP="00260B3C">
      <w:pPr>
        <w:spacing w:before="240" w:after="240"/>
        <w:ind w:left="0" w:hanging="2"/>
        <w:jc w:val="center"/>
        <w:rPr>
          <w:rFonts w:eastAsia="Verdana" w:cs="Verdana"/>
          <w:b/>
          <w:sz w:val="22"/>
          <w:szCs w:val="24"/>
        </w:rPr>
      </w:pPr>
    </w:p>
    <w:p w14:paraId="20768605" w14:textId="504DD696" w:rsidR="00884BC8" w:rsidRDefault="000E74B6" w:rsidP="00260B3C">
      <w:pPr>
        <w:spacing w:before="240" w:after="240"/>
        <w:ind w:left="0" w:hanging="2"/>
        <w:jc w:val="center"/>
        <w:rPr>
          <w:rFonts w:eastAsia="Verdana" w:cs="Verdana"/>
          <w:b/>
          <w:sz w:val="22"/>
          <w:szCs w:val="24"/>
        </w:rPr>
      </w:pPr>
      <w:r w:rsidRPr="00BA221F">
        <w:rPr>
          <w:rFonts w:eastAsia="Verdana" w:cs="Verdana"/>
          <w:b/>
          <w:sz w:val="22"/>
          <w:szCs w:val="24"/>
        </w:rPr>
        <w:t>… jaki był udział ofiar śmiertelnych w poszczególnych rodzajach wypadków?</w:t>
      </w:r>
    </w:p>
    <w:p w14:paraId="525184D4" w14:textId="364E04EE" w:rsidR="00223CE2" w:rsidRDefault="00A51A1F" w:rsidP="00260B3C">
      <w:pPr>
        <w:spacing w:before="240" w:after="240"/>
        <w:ind w:left="0" w:hanging="2"/>
        <w:jc w:val="center"/>
        <w:rPr>
          <w:rFonts w:eastAsia="Verdana" w:cs="Verdana"/>
          <w:b/>
          <w:sz w:val="22"/>
          <w:szCs w:val="24"/>
        </w:rPr>
      </w:pPr>
      <w:r>
        <w:rPr>
          <w:noProof/>
        </w:rPr>
        <w:drawing>
          <wp:inline distT="0" distB="0" distL="0" distR="0" wp14:anchorId="6A1FE784" wp14:editId="6501909D">
            <wp:extent cx="5913120" cy="2903220"/>
            <wp:effectExtent l="0" t="0" r="11430" b="11430"/>
            <wp:docPr id="1412" name="Wykres 1412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100-00008454C3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5"/>
              </a:graphicData>
            </a:graphic>
          </wp:inline>
        </w:drawing>
      </w:r>
    </w:p>
    <w:p w14:paraId="6D27B84B" w14:textId="6A81B141" w:rsidR="00884BC8" w:rsidRPr="00B06C90" w:rsidRDefault="00BA221F" w:rsidP="00405AF4">
      <w:pPr>
        <w:pBdr>
          <w:top w:val="nil"/>
          <w:left w:val="nil"/>
          <w:bottom w:val="nil"/>
          <w:right w:val="nil"/>
          <w:between w:val="nil"/>
        </w:pBdr>
        <w:spacing w:before="240" w:after="240"/>
        <w:ind w:left="0" w:hanging="2"/>
        <w:jc w:val="center"/>
        <w:rPr>
          <w:rFonts w:eastAsia="Verdana" w:cs="Verdana"/>
          <w:b/>
          <w:color w:val="2E74B5"/>
          <w:sz w:val="22"/>
          <w:szCs w:val="22"/>
        </w:rPr>
      </w:pPr>
      <w:r w:rsidRPr="00BA221F">
        <w:rPr>
          <w:rFonts w:eastAsia="Verdana" w:cs="Verdana"/>
          <w:b/>
          <w:color w:val="1F497D"/>
          <w:sz w:val="24"/>
          <w:szCs w:val="22"/>
        </w:rPr>
        <w:t>OFIARY I SPRAWCY WYPADKÓW</w:t>
      </w:r>
    </w:p>
    <w:p w14:paraId="1A0B72D8" w14:textId="01A8FC5F" w:rsidR="00157BA8" w:rsidRDefault="000E74B6" w:rsidP="00260B3C">
      <w:pPr>
        <w:spacing w:before="240" w:after="240"/>
        <w:ind w:left="0" w:hanging="2"/>
        <w:jc w:val="center"/>
        <w:rPr>
          <w:rFonts w:eastAsia="Verdana" w:cs="Verdana"/>
          <w:b/>
          <w:sz w:val="22"/>
          <w:szCs w:val="24"/>
        </w:rPr>
      </w:pPr>
      <w:r w:rsidRPr="00BA221F">
        <w:rPr>
          <w:rFonts w:eastAsia="Verdana" w:cs="Verdana"/>
          <w:b/>
          <w:sz w:val="22"/>
          <w:szCs w:val="24"/>
        </w:rPr>
        <w:t>… kto był ofiarą?</w:t>
      </w:r>
    </w:p>
    <w:p w14:paraId="225900C4" w14:textId="4B05CBED" w:rsidR="00157BA8" w:rsidRPr="00BA221F" w:rsidRDefault="002124E4" w:rsidP="00FB39F1">
      <w:pPr>
        <w:spacing w:before="120" w:after="120"/>
        <w:ind w:left="0" w:hanging="2"/>
        <w:rPr>
          <w:rFonts w:eastAsia="Verdana" w:cs="Verdana"/>
          <w:b/>
          <w:sz w:val="22"/>
          <w:szCs w:val="24"/>
        </w:rPr>
      </w:pPr>
      <w:r>
        <w:rPr>
          <w:noProof/>
        </w:rPr>
        <w:drawing>
          <wp:inline distT="0" distB="0" distL="0" distR="0" wp14:anchorId="12B8E1F7" wp14:editId="39E798C5">
            <wp:extent cx="3002280" cy="2719070"/>
            <wp:effectExtent l="0" t="0" r="7620" b="5080"/>
            <wp:docPr id="1413" name="Wykres 1413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200-0000D131B7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6"/>
              </a:graphicData>
            </a:graphic>
          </wp:inline>
        </w:drawing>
      </w:r>
      <w:r w:rsidR="00564E19">
        <w:rPr>
          <w:rFonts w:eastAsia="Verdana" w:cs="Verdana"/>
          <w:b/>
          <w:sz w:val="22"/>
          <w:szCs w:val="24"/>
        </w:rPr>
        <w:t xml:space="preserve">  </w:t>
      </w:r>
      <w:r>
        <w:rPr>
          <w:noProof/>
        </w:rPr>
        <w:drawing>
          <wp:inline distT="0" distB="0" distL="0" distR="0" wp14:anchorId="386D1C57" wp14:editId="43DF352E">
            <wp:extent cx="2773680" cy="2726690"/>
            <wp:effectExtent l="0" t="0" r="7620" b="16510"/>
            <wp:docPr id="1414" name="Wykres 1414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200-0000D231B7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7"/>
              </a:graphicData>
            </a:graphic>
          </wp:inline>
        </w:drawing>
      </w:r>
    </w:p>
    <w:p w14:paraId="75F49284" w14:textId="77777777" w:rsidR="00B378BE" w:rsidRDefault="00B378BE" w:rsidP="00260B3C">
      <w:pPr>
        <w:spacing w:before="240" w:after="240"/>
        <w:ind w:left="0" w:hanging="2"/>
        <w:jc w:val="center"/>
        <w:rPr>
          <w:rFonts w:eastAsia="Verdana" w:cs="Verdana"/>
          <w:b/>
          <w:sz w:val="22"/>
          <w:szCs w:val="24"/>
        </w:rPr>
      </w:pPr>
    </w:p>
    <w:p w14:paraId="6D5F8701" w14:textId="77777777" w:rsidR="00B378BE" w:rsidRDefault="00B378BE" w:rsidP="00260B3C">
      <w:pPr>
        <w:spacing w:before="240" w:after="240"/>
        <w:ind w:left="0" w:hanging="2"/>
        <w:jc w:val="center"/>
        <w:rPr>
          <w:rFonts w:eastAsia="Verdana" w:cs="Verdana"/>
          <w:b/>
          <w:sz w:val="22"/>
          <w:szCs w:val="24"/>
        </w:rPr>
      </w:pPr>
    </w:p>
    <w:p w14:paraId="000E9276" w14:textId="77777777" w:rsidR="00B378BE" w:rsidRDefault="00B378BE" w:rsidP="00260B3C">
      <w:pPr>
        <w:spacing w:before="240" w:after="240"/>
        <w:ind w:left="0" w:hanging="2"/>
        <w:jc w:val="center"/>
        <w:rPr>
          <w:rFonts w:eastAsia="Verdana" w:cs="Verdana"/>
          <w:b/>
          <w:sz w:val="22"/>
          <w:szCs w:val="24"/>
        </w:rPr>
      </w:pPr>
    </w:p>
    <w:p w14:paraId="3365D815" w14:textId="77777777" w:rsidR="00B378BE" w:rsidRDefault="00B378BE" w:rsidP="00260B3C">
      <w:pPr>
        <w:spacing w:before="240" w:after="240"/>
        <w:ind w:left="0" w:hanging="2"/>
        <w:jc w:val="center"/>
        <w:rPr>
          <w:rFonts w:eastAsia="Verdana" w:cs="Verdana"/>
          <w:b/>
          <w:sz w:val="22"/>
          <w:szCs w:val="24"/>
        </w:rPr>
      </w:pPr>
    </w:p>
    <w:p w14:paraId="5A4060A0" w14:textId="4A156F91" w:rsidR="00884BC8" w:rsidRDefault="000E74B6" w:rsidP="00260B3C">
      <w:pPr>
        <w:spacing w:before="240" w:after="240"/>
        <w:ind w:left="0" w:hanging="2"/>
        <w:jc w:val="center"/>
        <w:rPr>
          <w:rFonts w:eastAsia="Verdana" w:cs="Verdana"/>
          <w:b/>
          <w:sz w:val="22"/>
          <w:szCs w:val="24"/>
        </w:rPr>
      </w:pPr>
      <w:r w:rsidRPr="00BA221F">
        <w:rPr>
          <w:rFonts w:eastAsia="Verdana" w:cs="Verdana"/>
          <w:b/>
          <w:sz w:val="22"/>
          <w:szCs w:val="24"/>
        </w:rPr>
        <w:t>… jakim pojazdem poruszały się ofiary?</w:t>
      </w:r>
    </w:p>
    <w:p w14:paraId="077A2739" w14:textId="2602DFF7" w:rsidR="00564E19" w:rsidRPr="00BA221F" w:rsidRDefault="002124E4" w:rsidP="00260B3C">
      <w:pPr>
        <w:spacing w:before="240" w:after="240"/>
        <w:ind w:left="0" w:hanging="2"/>
        <w:jc w:val="center"/>
        <w:rPr>
          <w:rFonts w:eastAsia="Verdana" w:cs="Verdana"/>
          <w:b/>
          <w:sz w:val="22"/>
          <w:szCs w:val="24"/>
        </w:rPr>
      </w:pPr>
      <w:r>
        <w:rPr>
          <w:noProof/>
        </w:rPr>
        <w:drawing>
          <wp:inline distT="0" distB="0" distL="0" distR="0" wp14:anchorId="5756CD50" wp14:editId="41622FA6">
            <wp:extent cx="5814060" cy="2240335"/>
            <wp:effectExtent l="0" t="0" r="15240" b="7620"/>
            <wp:docPr id="1415" name="Wykres 1415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200-0000DF31B7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8"/>
              </a:graphicData>
            </a:graphic>
          </wp:inline>
        </w:drawing>
      </w:r>
    </w:p>
    <w:p w14:paraId="769705D1" w14:textId="77777777" w:rsidR="00600A08" w:rsidRDefault="00600A08" w:rsidP="002E6CA5">
      <w:pPr>
        <w:spacing w:before="240" w:after="240"/>
        <w:ind w:left="0" w:hanging="2"/>
        <w:jc w:val="center"/>
        <w:rPr>
          <w:rFonts w:eastAsia="Verdana" w:cs="Verdana"/>
          <w:b/>
          <w:sz w:val="22"/>
          <w:szCs w:val="24"/>
        </w:rPr>
      </w:pPr>
    </w:p>
    <w:p w14:paraId="4A0F6BBD" w14:textId="6ECAD695" w:rsidR="00153E79" w:rsidRDefault="000E74B6" w:rsidP="002E6CA5">
      <w:pPr>
        <w:spacing w:before="240" w:after="240"/>
        <w:ind w:left="0" w:hanging="2"/>
        <w:jc w:val="center"/>
        <w:rPr>
          <w:rFonts w:eastAsia="Verdana" w:cs="Verdana"/>
          <w:b/>
          <w:sz w:val="22"/>
          <w:szCs w:val="24"/>
        </w:rPr>
      </w:pPr>
      <w:r w:rsidRPr="00BA221F">
        <w:rPr>
          <w:rFonts w:eastAsia="Verdana" w:cs="Verdana"/>
          <w:b/>
          <w:sz w:val="22"/>
          <w:szCs w:val="24"/>
        </w:rPr>
        <w:t>… w jakim wieku były ofiary?</w:t>
      </w:r>
    </w:p>
    <w:p w14:paraId="6A975884" w14:textId="77777777" w:rsidR="00884BC8" w:rsidRPr="00551097" w:rsidRDefault="002E6CA5" w:rsidP="002E6CA5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0" w:hanging="2"/>
        <w:rPr>
          <w:rFonts w:eastAsia="Verdana" w:cs="Verdana"/>
          <w:b/>
          <w:color w:val="1F497D"/>
          <w:sz w:val="20"/>
          <w:szCs w:val="18"/>
        </w:rPr>
      </w:pPr>
      <w:r>
        <w:rPr>
          <w:rFonts w:eastAsia="Verdana" w:cs="Verdana"/>
          <w:b/>
          <w:color w:val="1F497D"/>
          <w:sz w:val="20"/>
          <w:szCs w:val="18"/>
        </w:rPr>
        <w:t xml:space="preserve">         </w:t>
      </w:r>
      <w:r w:rsidR="0048033D">
        <w:rPr>
          <w:rFonts w:eastAsia="Verdana" w:cs="Verdana"/>
          <w:b/>
          <w:color w:val="1F497D"/>
          <w:sz w:val="20"/>
          <w:szCs w:val="18"/>
        </w:rPr>
        <w:t xml:space="preserve"> </w:t>
      </w:r>
      <w:r>
        <w:rPr>
          <w:rFonts w:eastAsia="Verdana" w:cs="Verdana"/>
          <w:b/>
          <w:color w:val="1F497D"/>
          <w:sz w:val="20"/>
          <w:szCs w:val="18"/>
        </w:rPr>
        <w:t xml:space="preserve">     </w:t>
      </w:r>
      <w:r w:rsidR="000E74B6" w:rsidRPr="00551097">
        <w:rPr>
          <w:rFonts w:eastAsia="Verdana" w:cs="Verdana"/>
          <w:b/>
          <w:color w:val="1F497D"/>
          <w:sz w:val="20"/>
          <w:szCs w:val="18"/>
        </w:rPr>
        <w:t>OFIARY ŚMIERTELNE</w:t>
      </w:r>
      <w:r w:rsidR="00551097">
        <w:rPr>
          <w:rFonts w:eastAsia="Verdana" w:cs="Verdana"/>
          <w:b/>
          <w:color w:val="1F497D"/>
          <w:sz w:val="20"/>
          <w:szCs w:val="18"/>
        </w:rPr>
        <w:t xml:space="preserve">   </w:t>
      </w:r>
      <w:r>
        <w:rPr>
          <w:rFonts w:eastAsia="Verdana" w:cs="Verdana"/>
          <w:b/>
          <w:color w:val="1F497D"/>
          <w:sz w:val="20"/>
          <w:szCs w:val="18"/>
        </w:rPr>
        <w:t xml:space="preserve">                                   </w:t>
      </w:r>
      <w:r w:rsidRPr="00551097">
        <w:rPr>
          <w:rFonts w:eastAsia="Verdana" w:cs="Verdana"/>
          <w:b/>
          <w:color w:val="1F497D"/>
          <w:sz w:val="20"/>
          <w:szCs w:val="18"/>
        </w:rPr>
        <w:t>OFIARY RANNE</w:t>
      </w:r>
    </w:p>
    <w:p w14:paraId="1BF54340" w14:textId="2D6D3CA7" w:rsidR="00564E19" w:rsidRDefault="004F1CFE" w:rsidP="00260B3C">
      <w:pPr>
        <w:pBdr>
          <w:top w:val="nil"/>
          <w:left w:val="nil"/>
          <w:bottom w:val="nil"/>
          <w:right w:val="nil"/>
          <w:between w:val="nil"/>
        </w:pBdr>
        <w:spacing w:after="60"/>
        <w:ind w:left="0" w:hanging="2"/>
        <w:rPr>
          <w:rFonts w:eastAsia="Verdana" w:cs="Verdana"/>
          <w:b/>
          <w:color w:val="1F497D"/>
          <w:sz w:val="20"/>
          <w:szCs w:val="18"/>
        </w:rPr>
      </w:pPr>
      <w:r>
        <w:rPr>
          <w:rFonts w:eastAsia="Verdana" w:cs="Verdana"/>
          <w:b/>
          <w:color w:val="1F497D"/>
          <w:sz w:val="20"/>
          <w:szCs w:val="18"/>
        </w:rPr>
        <w:t xml:space="preserve"> </w:t>
      </w:r>
      <w:r w:rsidR="00600A08">
        <w:rPr>
          <w:rFonts w:eastAsia="Verdana" w:cs="Verdana"/>
          <w:b/>
          <w:color w:val="1F497D"/>
          <w:sz w:val="20"/>
          <w:szCs w:val="18"/>
        </w:rPr>
        <w:t xml:space="preserve">  </w:t>
      </w:r>
      <w:r w:rsidR="00E302C7">
        <w:rPr>
          <w:rFonts w:eastAsia="Verdana" w:cs="Verdana"/>
          <w:b/>
          <w:noProof/>
          <w:color w:val="1F497D"/>
          <w:sz w:val="20"/>
          <w:szCs w:val="18"/>
        </w:rPr>
        <w:drawing>
          <wp:inline distT="0" distB="0" distL="0" distR="0" wp14:anchorId="1F93AB6D" wp14:editId="151868C0">
            <wp:extent cx="2537460" cy="2871470"/>
            <wp:effectExtent l="0" t="0" r="0" b="5080"/>
            <wp:docPr id="15" name="Obraz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7460" cy="28714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E302C7">
        <w:rPr>
          <w:rFonts w:eastAsia="Verdana" w:cs="Verdana"/>
          <w:b/>
          <w:color w:val="1F497D"/>
          <w:sz w:val="20"/>
          <w:szCs w:val="18"/>
        </w:rPr>
        <w:t xml:space="preserve">       </w:t>
      </w:r>
      <w:r w:rsidR="00166B10">
        <w:rPr>
          <w:rFonts w:eastAsia="Verdana" w:cs="Verdana"/>
          <w:b/>
          <w:color w:val="1F497D"/>
          <w:sz w:val="20"/>
          <w:szCs w:val="18"/>
        </w:rPr>
        <w:t xml:space="preserve"> </w:t>
      </w:r>
      <w:r w:rsidR="00E302C7">
        <w:rPr>
          <w:rFonts w:eastAsia="Verdana" w:cs="Verdana"/>
          <w:b/>
          <w:color w:val="1F497D"/>
          <w:sz w:val="20"/>
          <w:szCs w:val="18"/>
        </w:rPr>
        <w:t xml:space="preserve">     </w:t>
      </w:r>
      <w:r w:rsidR="00E302C7">
        <w:rPr>
          <w:rFonts w:eastAsia="Verdana" w:cs="Verdana"/>
          <w:b/>
          <w:noProof/>
          <w:color w:val="1F497D"/>
          <w:sz w:val="20"/>
          <w:szCs w:val="18"/>
        </w:rPr>
        <w:drawing>
          <wp:inline distT="0" distB="0" distL="0" distR="0" wp14:anchorId="02F28070" wp14:editId="7ADF8B5D">
            <wp:extent cx="2630071" cy="2869565"/>
            <wp:effectExtent l="0" t="0" r="0" b="6985"/>
            <wp:docPr id="24" name="Obraz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369" cy="288843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CA4CEC5" w14:textId="678C14E5" w:rsidR="00962DD2" w:rsidRDefault="00962DD2" w:rsidP="00260B3C">
      <w:pPr>
        <w:widowControl/>
        <w:suppressAutoHyphens w:val="0"/>
        <w:spacing w:line="240" w:lineRule="auto"/>
        <w:ind w:leftChars="0" w:left="0" w:firstLineChars="0" w:firstLine="0"/>
        <w:jc w:val="left"/>
        <w:textDirection w:val="lrTb"/>
        <w:textAlignment w:val="auto"/>
        <w:outlineLvl w:val="9"/>
        <w:rPr>
          <w:rFonts w:eastAsia="Verdana" w:cs="Verdana"/>
          <w:b/>
          <w:color w:val="1F497D"/>
          <w:sz w:val="20"/>
          <w:szCs w:val="18"/>
        </w:rPr>
      </w:pPr>
    </w:p>
    <w:p w14:paraId="61769EF2" w14:textId="77777777" w:rsidR="00600A08" w:rsidRDefault="00600A08" w:rsidP="00260B3C">
      <w:pPr>
        <w:spacing w:before="240" w:after="240"/>
        <w:ind w:left="0" w:hanging="2"/>
        <w:jc w:val="center"/>
        <w:rPr>
          <w:rFonts w:eastAsia="Verdana" w:cs="Verdana"/>
          <w:b/>
          <w:sz w:val="22"/>
          <w:szCs w:val="24"/>
        </w:rPr>
      </w:pPr>
    </w:p>
    <w:p w14:paraId="4284645C" w14:textId="77777777" w:rsidR="00600A08" w:rsidRDefault="00600A08" w:rsidP="00260B3C">
      <w:pPr>
        <w:spacing w:before="240" w:after="240"/>
        <w:ind w:left="0" w:hanging="2"/>
        <w:jc w:val="center"/>
        <w:rPr>
          <w:rFonts w:eastAsia="Verdana" w:cs="Verdana"/>
          <w:b/>
          <w:sz w:val="22"/>
          <w:szCs w:val="24"/>
        </w:rPr>
      </w:pPr>
    </w:p>
    <w:p w14:paraId="7DB9601E" w14:textId="77777777" w:rsidR="00600A08" w:rsidRDefault="00600A08" w:rsidP="00260B3C">
      <w:pPr>
        <w:spacing w:before="240" w:after="240"/>
        <w:ind w:left="0" w:hanging="2"/>
        <w:jc w:val="center"/>
        <w:rPr>
          <w:rFonts w:eastAsia="Verdana" w:cs="Verdana"/>
          <w:b/>
          <w:sz w:val="22"/>
          <w:szCs w:val="24"/>
        </w:rPr>
      </w:pPr>
    </w:p>
    <w:p w14:paraId="3B8FBBBF" w14:textId="77777777" w:rsidR="00600A08" w:rsidRDefault="00600A08" w:rsidP="00260B3C">
      <w:pPr>
        <w:spacing w:before="240" w:after="240"/>
        <w:ind w:left="0" w:hanging="2"/>
        <w:jc w:val="center"/>
        <w:rPr>
          <w:rFonts w:eastAsia="Verdana" w:cs="Verdana"/>
          <w:b/>
          <w:sz w:val="22"/>
          <w:szCs w:val="24"/>
        </w:rPr>
      </w:pPr>
    </w:p>
    <w:p w14:paraId="2A81CC91" w14:textId="77777777" w:rsidR="00600A08" w:rsidRDefault="00600A08" w:rsidP="0048494E">
      <w:pPr>
        <w:spacing w:before="240" w:after="240"/>
        <w:ind w:leftChars="0" w:left="0" w:firstLineChars="0" w:firstLine="0"/>
        <w:rPr>
          <w:rFonts w:eastAsia="Verdana" w:cs="Verdana"/>
          <w:b/>
          <w:sz w:val="22"/>
          <w:szCs w:val="24"/>
        </w:rPr>
      </w:pPr>
    </w:p>
    <w:p w14:paraId="0E53DC6F" w14:textId="0086A59F" w:rsidR="00600A08" w:rsidRDefault="000E74B6" w:rsidP="00260B3C">
      <w:pPr>
        <w:spacing w:before="240" w:after="240"/>
        <w:ind w:left="0" w:hanging="2"/>
        <w:jc w:val="center"/>
        <w:rPr>
          <w:rFonts w:eastAsia="Verdana" w:cs="Verdana"/>
          <w:b/>
          <w:sz w:val="22"/>
          <w:szCs w:val="24"/>
        </w:rPr>
      </w:pPr>
      <w:r w:rsidRPr="00BA221F">
        <w:rPr>
          <w:rFonts w:eastAsia="Verdana" w:cs="Verdana"/>
          <w:b/>
          <w:sz w:val="22"/>
          <w:szCs w:val="24"/>
        </w:rPr>
        <w:t>… kto był sprawcą?</w:t>
      </w:r>
    </w:p>
    <w:p w14:paraId="1E9AF14A" w14:textId="4020B582" w:rsidR="00600A08" w:rsidRDefault="00600A08" w:rsidP="00600A08">
      <w:pPr>
        <w:spacing w:before="240" w:after="240"/>
        <w:ind w:left="0" w:hanging="2"/>
        <w:rPr>
          <w:rFonts w:eastAsia="Verdana" w:cs="Verdana"/>
          <w:b/>
          <w:sz w:val="22"/>
          <w:szCs w:val="24"/>
        </w:rPr>
      </w:pPr>
      <w:r>
        <w:rPr>
          <w:rFonts w:eastAsia="Verdana" w:cs="Verdana"/>
          <w:b/>
          <w:noProof/>
          <w:sz w:val="22"/>
          <w:szCs w:val="24"/>
        </w:rPr>
        <w:drawing>
          <wp:inline distT="0" distB="0" distL="0" distR="0" wp14:anchorId="3A1A9EDF" wp14:editId="2FD090CD">
            <wp:extent cx="2889885" cy="2859405"/>
            <wp:effectExtent l="0" t="0" r="5715" b="0"/>
            <wp:docPr id="34" name="Obraz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9885" cy="28594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eastAsia="Verdana" w:cs="Verdana"/>
          <w:b/>
          <w:noProof/>
          <w:sz w:val="22"/>
          <w:szCs w:val="24"/>
        </w:rPr>
        <w:drawing>
          <wp:inline distT="0" distB="0" distL="0" distR="0" wp14:anchorId="40DE95D7" wp14:editId="0987F723">
            <wp:extent cx="2889885" cy="2859405"/>
            <wp:effectExtent l="0" t="0" r="5715" b="0"/>
            <wp:docPr id="35" name="Obraz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9885" cy="28594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5E66E11" w14:textId="4DF68477" w:rsidR="008742AF" w:rsidRPr="00117E1D" w:rsidRDefault="00564E19" w:rsidP="00117E1D">
      <w:pPr>
        <w:spacing w:before="240" w:after="240"/>
        <w:ind w:left="0" w:hanging="2"/>
        <w:rPr>
          <w:rFonts w:eastAsia="Verdana" w:cs="Verdana"/>
          <w:b/>
          <w:sz w:val="22"/>
          <w:szCs w:val="24"/>
        </w:rPr>
      </w:pPr>
      <w:r w:rsidRPr="00564E19">
        <w:rPr>
          <w:noProof/>
        </w:rPr>
        <w:t xml:space="preserve"> </w:t>
      </w:r>
    </w:p>
    <w:p w14:paraId="0BED5DFA" w14:textId="21301D61" w:rsidR="00CC37CA" w:rsidRPr="00117E1D" w:rsidRDefault="000E74B6" w:rsidP="00FB39F1">
      <w:pPr>
        <w:pBdr>
          <w:top w:val="nil"/>
          <w:left w:val="nil"/>
          <w:bottom w:val="nil"/>
          <w:right w:val="nil"/>
          <w:between w:val="nil"/>
        </w:pBdr>
        <w:spacing w:before="240" w:after="240"/>
        <w:ind w:left="0" w:hanging="2"/>
        <w:jc w:val="center"/>
        <w:rPr>
          <w:rFonts w:eastAsia="Verdana" w:cs="Verdana"/>
          <w:b/>
          <w:sz w:val="22"/>
          <w:szCs w:val="24"/>
        </w:rPr>
      </w:pPr>
      <w:r w:rsidRPr="00150E65">
        <w:rPr>
          <w:rFonts w:eastAsia="Verdana" w:cs="Verdana"/>
          <w:color w:val="FF0000"/>
          <w:sz w:val="20"/>
        </w:rPr>
        <w:t xml:space="preserve"> </w:t>
      </w:r>
      <w:r w:rsidR="00CC37CA" w:rsidRPr="00117E1D">
        <w:rPr>
          <w:rFonts w:eastAsia="Verdana" w:cs="Verdana"/>
          <w:b/>
          <w:sz w:val="22"/>
          <w:szCs w:val="24"/>
        </w:rPr>
        <w:t>… w jakim wieku byli sprawcy</w:t>
      </w:r>
      <w:r w:rsidR="00117E1D">
        <w:rPr>
          <w:rFonts w:eastAsia="Verdana" w:cs="Verdana"/>
          <w:b/>
          <w:sz w:val="22"/>
          <w:szCs w:val="24"/>
        </w:rPr>
        <w:t xml:space="preserve"> (kierujący - ofiary wypadków) </w:t>
      </w:r>
      <w:r w:rsidR="00CC37CA" w:rsidRPr="00117E1D">
        <w:rPr>
          <w:rFonts w:eastAsia="Verdana" w:cs="Verdana"/>
          <w:b/>
          <w:sz w:val="22"/>
          <w:szCs w:val="24"/>
        </w:rPr>
        <w:t>?</w:t>
      </w:r>
    </w:p>
    <w:p w14:paraId="1CD87650" w14:textId="20873631" w:rsidR="00CA7533" w:rsidRDefault="00CC37CA" w:rsidP="00426979">
      <w:pPr>
        <w:spacing w:after="60"/>
        <w:ind w:leftChars="0" w:left="0" w:firstLineChars="0" w:firstLine="0"/>
        <w:jc w:val="center"/>
        <w:rPr>
          <w:rFonts w:eastAsia="Verdana" w:cs="Verdana"/>
          <w:b/>
          <w:color w:val="1F497D"/>
          <w:sz w:val="20"/>
          <w:szCs w:val="18"/>
        </w:rPr>
      </w:pPr>
      <w:r w:rsidRPr="000769AE">
        <w:rPr>
          <w:rFonts w:eastAsia="Verdana" w:cs="Verdana"/>
          <w:b/>
          <w:color w:val="1F497D"/>
          <w:sz w:val="20"/>
          <w:szCs w:val="18"/>
        </w:rPr>
        <w:t>OFIARY ŚMIERTELNE</w:t>
      </w:r>
      <w:r w:rsidRPr="000769AE">
        <w:rPr>
          <w:rFonts w:eastAsia="Verdana" w:cs="Verdana"/>
          <w:b/>
          <w:color w:val="1F497D"/>
          <w:sz w:val="20"/>
          <w:szCs w:val="18"/>
        </w:rPr>
        <w:tab/>
      </w:r>
      <w:r w:rsidRPr="000769AE">
        <w:rPr>
          <w:rFonts w:eastAsia="Verdana" w:cs="Verdana"/>
          <w:b/>
          <w:color w:val="1F497D"/>
          <w:sz w:val="20"/>
          <w:szCs w:val="18"/>
        </w:rPr>
        <w:tab/>
        <w:t xml:space="preserve">   </w:t>
      </w:r>
      <w:r w:rsidR="00BD6AE7">
        <w:rPr>
          <w:rFonts w:eastAsia="Verdana" w:cs="Verdana"/>
          <w:b/>
          <w:color w:val="1F497D"/>
          <w:sz w:val="20"/>
          <w:szCs w:val="18"/>
        </w:rPr>
        <w:t xml:space="preserve">              </w:t>
      </w:r>
      <w:r w:rsidR="00B06C90" w:rsidRPr="000769AE">
        <w:rPr>
          <w:rFonts w:eastAsia="Verdana" w:cs="Verdana"/>
          <w:b/>
          <w:color w:val="1F497D"/>
          <w:sz w:val="20"/>
          <w:szCs w:val="18"/>
        </w:rPr>
        <w:t>OFIAR</w:t>
      </w:r>
      <w:r w:rsidR="00BD6AE7">
        <w:rPr>
          <w:rFonts w:eastAsia="Verdana" w:cs="Verdana"/>
          <w:b/>
          <w:color w:val="1F497D"/>
          <w:sz w:val="20"/>
          <w:szCs w:val="18"/>
        </w:rPr>
        <w:t>Y</w:t>
      </w:r>
      <w:r w:rsidR="00CA7533">
        <w:rPr>
          <w:rFonts w:eastAsia="Verdana" w:cs="Verdana"/>
          <w:b/>
          <w:color w:val="1F497D"/>
          <w:sz w:val="20"/>
          <w:szCs w:val="18"/>
        </w:rPr>
        <w:t xml:space="preserve"> </w:t>
      </w:r>
      <w:r w:rsidR="00BD6AE7">
        <w:rPr>
          <w:rFonts w:eastAsia="Verdana" w:cs="Verdana"/>
          <w:b/>
          <w:color w:val="1F497D"/>
          <w:sz w:val="20"/>
          <w:szCs w:val="18"/>
        </w:rPr>
        <w:t>R</w:t>
      </w:r>
      <w:r w:rsidR="00B06C90" w:rsidRPr="000769AE">
        <w:rPr>
          <w:rFonts w:eastAsia="Verdana" w:cs="Verdana"/>
          <w:b/>
          <w:color w:val="1F497D"/>
          <w:sz w:val="20"/>
          <w:szCs w:val="18"/>
        </w:rPr>
        <w:t>ANNE</w:t>
      </w:r>
    </w:p>
    <w:p w14:paraId="7E36A6CD" w14:textId="6E2F8B2A" w:rsidR="0019557F" w:rsidRDefault="0019557F" w:rsidP="00426979">
      <w:pPr>
        <w:spacing w:after="60"/>
        <w:ind w:leftChars="0" w:left="0" w:firstLineChars="0" w:firstLine="0"/>
        <w:jc w:val="center"/>
        <w:rPr>
          <w:rFonts w:eastAsia="Verdana" w:cs="Verdana"/>
          <w:b/>
          <w:color w:val="1F497D"/>
          <w:sz w:val="20"/>
          <w:szCs w:val="18"/>
        </w:rPr>
      </w:pPr>
    </w:p>
    <w:p w14:paraId="30FAB961" w14:textId="0FD92935" w:rsidR="0019557F" w:rsidRDefault="0019557F" w:rsidP="0019557F">
      <w:pPr>
        <w:spacing w:after="60"/>
        <w:ind w:leftChars="0" w:left="0" w:firstLineChars="0" w:firstLine="0"/>
        <w:rPr>
          <w:rFonts w:eastAsia="Verdana" w:cs="Verdana"/>
          <w:b/>
          <w:color w:val="1F497D"/>
          <w:sz w:val="20"/>
          <w:szCs w:val="18"/>
        </w:rPr>
      </w:pPr>
      <w:r>
        <w:rPr>
          <w:rFonts w:eastAsia="Verdana" w:cs="Verdana"/>
          <w:b/>
          <w:noProof/>
          <w:color w:val="1F497D"/>
          <w:sz w:val="20"/>
          <w:szCs w:val="18"/>
        </w:rPr>
        <w:drawing>
          <wp:inline distT="0" distB="0" distL="0" distR="0" wp14:anchorId="23FF1605" wp14:editId="7B8B5417">
            <wp:extent cx="2735249" cy="3602556"/>
            <wp:effectExtent l="0" t="0" r="8255" b="0"/>
            <wp:docPr id="41" name="Obraz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8977" cy="362063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eastAsia="Verdana" w:cs="Verdana"/>
          <w:b/>
          <w:color w:val="1F497D"/>
          <w:sz w:val="20"/>
          <w:szCs w:val="18"/>
        </w:rPr>
        <w:t xml:space="preserve">       </w:t>
      </w:r>
      <w:r>
        <w:rPr>
          <w:rFonts w:eastAsia="Verdana" w:cs="Verdana"/>
          <w:b/>
          <w:noProof/>
          <w:color w:val="1F497D"/>
          <w:sz w:val="20"/>
          <w:szCs w:val="18"/>
        </w:rPr>
        <w:drawing>
          <wp:inline distT="0" distB="0" distL="0" distR="0" wp14:anchorId="725C5704" wp14:editId="11F4D7D2">
            <wp:extent cx="2902226" cy="3569760"/>
            <wp:effectExtent l="0" t="0" r="0" b="0"/>
            <wp:docPr id="42" name="Obraz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468" cy="359711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78D3253" w14:textId="703F1BBE" w:rsidR="0019557F" w:rsidRDefault="0019557F" w:rsidP="0019557F">
      <w:pPr>
        <w:spacing w:after="60"/>
        <w:ind w:leftChars="0" w:left="0" w:firstLineChars="0" w:firstLine="0"/>
        <w:rPr>
          <w:rFonts w:eastAsia="Verdana" w:cs="Verdana"/>
          <w:b/>
          <w:color w:val="1F497D"/>
          <w:sz w:val="20"/>
          <w:szCs w:val="18"/>
        </w:rPr>
      </w:pPr>
    </w:p>
    <w:p w14:paraId="1FED2DD2" w14:textId="77777777" w:rsidR="0048494E" w:rsidRDefault="0048494E" w:rsidP="0019557F">
      <w:pPr>
        <w:spacing w:after="60"/>
        <w:ind w:leftChars="0" w:left="0" w:firstLineChars="0" w:firstLine="0"/>
        <w:rPr>
          <w:rFonts w:eastAsia="Verdana" w:cs="Verdana"/>
          <w:b/>
          <w:color w:val="1F497D"/>
          <w:sz w:val="20"/>
          <w:szCs w:val="18"/>
        </w:rPr>
      </w:pPr>
    </w:p>
    <w:p w14:paraId="589357A3" w14:textId="378DF864" w:rsidR="00426979" w:rsidRPr="00E25A31" w:rsidRDefault="009F4757" w:rsidP="0019557F">
      <w:pPr>
        <w:spacing w:after="60"/>
        <w:ind w:leftChars="0" w:left="0" w:firstLineChars="0" w:firstLine="0"/>
        <w:rPr>
          <w:rFonts w:eastAsia="Verdana" w:cs="Verdana"/>
          <w:b/>
          <w:sz w:val="22"/>
          <w:szCs w:val="24"/>
        </w:rPr>
      </w:pPr>
      <w:r>
        <w:rPr>
          <w:rFonts w:eastAsia="Verdana" w:cs="Verdana"/>
          <w:b/>
          <w:noProof/>
          <w:color w:val="1F497D"/>
          <w:sz w:val="20"/>
          <w:szCs w:val="18"/>
        </w:rPr>
        <w:t xml:space="preserve">   </w:t>
      </w:r>
      <w:r w:rsidR="005B4AD7">
        <w:rPr>
          <w:rFonts w:eastAsia="Verdana" w:cs="Verdana"/>
          <w:b/>
          <w:noProof/>
          <w:color w:val="1F497D"/>
          <w:sz w:val="20"/>
          <w:szCs w:val="18"/>
        </w:rPr>
        <w:t xml:space="preserve"> </w:t>
      </w:r>
      <w:r>
        <w:rPr>
          <w:rFonts w:eastAsia="Verdana" w:cs="Verdana"/>
          <w:b/>
          <w:noProof/>
          <w:color w:val="1F497D"/>
          <w:sz w:val="20"/>
          <w:szCs w:val="18"/>
        </w:rPr>
        <w:t xml:space="preserve">   </w:t>
      </w:r>
      <w:r w:rsidR="007545AD" w:rsidRPr="00117E1D">
        <w:rPr>
          <w:rFonts w:eastAsia="Verdana" w:cs="Verdana"/>
          <w:b/>
          <w:sz w:val="22"/>
          <w:szCs w:val="24"/>
        </w:rPr>
        <w:t>… w jakim wieku byli sprawcy</w:t>
      </w:r>
      <w:r w:rsidR="007545AD">
        <w:rPr>
          <w:rFonts w:eastAsia="Verdana" w:cs="Verdana"/>
          <w:b/>
          <w:sz w:val="22"/>
          <w:szCs w:val="24"/>
        </w:rPr>
        <w:t xml:space="preserve"> (</w:t>
      </w:r>
      <w:r w:rsidR="00E25A31">
        <w:rPr>
          <w:rFonts w:eastAsia="Verdana" w:cs="Verdana"/>
          <w:b/>
          <w:sz w:val="22"/>
          <w:szCs w:val="24"/>
        </w:rPr>
        <w:t>piesi</w:t>
      </w:r>
      <w:r w:rsidR="007545AD">
        <w:rPr>
          <w:rFonts w:eastAsia="Verdana" w:cs="Verdana"/>
          <w:b/>
          <w:sz w:val="22"/>
          <w:szCs w:val="24"/>
        </w:rPr>
        <w:t xml:space="preserve"> - ofiary wypadków) </w:t>
      </w:r>
      <w:r w:rsidR="007545AD" w:rsidRPr="00117E1D">
        <w:rPr>
          <w:rFonts w:eastAsia="Verdana" w:cs="Verdana"/>
          <w:b/>
          <w:sz w:val="22"/>
          <w:szCs w:val="24"/>
        </w:rPr>
        <w:t>?</w:t>
      </w:r>
    </w:p>
    <w:p w14:paraId="1E5E0B9C" w14:textId="185985D0" w:rsidR="00CC37CA" w:rsidRPr="000769AE" w:rsidRDefault="00CC37CA" w:rsidP="00E25A31">
      <w:pPr>
        <w:spacing w:before="240" w:after="60"/>
        <w:ind w:left="0" w:hanging="2"/>
        <w:jc w:val="center"/>
        <w:rPr>
          <w:rFonts w:eastAsia="Verdana" w:cs="Verdana"/>
          <w:b/>
          <w:color w:val="1F497D"/>
          <w:sz w:val="20"/>
          <w:szCs w:val="18"/>
        </w:rPr>
      </w:pPr>
      <w:r w:rsidRPr="000769AE">
        <w:rPr>
          <w:rFonts w:eastAsia="Verdana" w:cs="Verdana"/>
          <w:b/>
          <w:color w:val="1F497D"/>
          <w:sz w:val="20"/>
          <w:szCs w:val="18"/>
        </w:rPr>
        <w:t xml:space="preserve">OFIARY ŚMIERTELNE </w:t>
      </w:r>
      <w:r w:rsidRPr="000769AE">
        <w:rPr>
          <w:rFonts w:eastAsia="Verdana" w:cs="Verdana"/>
          <w:b/>
          <w:color w:val="1F497D"/>
          <w:sz w:val="20"/>
          <w:szCs w:val="18"/>
        </w:rPr>
        <w:tab/>
      </w:r>
      <w:r w:rsidR="00E25A31">
        <w:rPr>
          <w:rFonts w:eastAsia="Verdana" w:cs="Verdana"/>
          <w:b/>
          <w:color w:val="1F497D"/>
          <w:sz w:val="20"/>
          <w:szCs w:val="18"/>
        </w:rPr>
        <w:t xml:space="preserve">                           </w:t>
      </w:r>
      <w:r w:rsidR="00B06C90" w:rsidRPr="000769AE">
        <w:rPr>
          <w:rFonts w:eastAsia="Verdana" w:cs="Verdana"/>
          <w:b/>
          <w:color w:val="1F497D"/>
          <w:sz w:val="20"/>
          <w:szCs w:val="18"/>
        </w:rPr>
        <w:t>OFIARY RANNE</w:t>
      </w:r>
    </w:p>
    <w:p w14:paraId="18F02C8D" w14:textId="6B2A6FFF" w:rsidR="00CC37CA" w:rsidRPr="000769AE" w:rsidRDefault="0019557F" w:rsidP="0019557F">
      <w:pPr>
        <w:pBdr>
          <w:top w:val="nil"/>
          <w:left w:val="nil"/>
          <w:bottom w:val="nil"/>
          <w:right w:val="nil"/>
          <w:between w:val="nil"/>
        </w:pBdr>
        <w:spacing w:after="60"/>
        <w:ind w:leftChars="0" w:left="0" w:firstLineChars="0" w:firstLine="0"/>
        <w:rPr>
          <w:rFonts w:eastAsia="Verdana" w:cs="Verdana"/>
          <w:b/>
          <w:color w:val="034EA2"/>
          <w:sz w:val="18"/>
          <w:szCs w:val="18"/>
        </w:rPr>
      </w:pPr>
      <w:r>
        <w:rPr>
          <w:rFonts w:eastAsia="Verdana" w:cs="Verdana"/>
          <w:b/>
          <w:noProof/>
          <w:color w:val="034EA2"/>
          <w:sz w:val="18"/>
          <w:szCs w:val="18"/>
        </w:rPr>
        <w:drawing>
          <wp:inline distT="0" distB="0" distL="0" distR="0" wp14:anchorId="3D5E7734" wp14:editId="753DE2F4">
            <wp:extent cx="2854519" cy="3450590"/>
            <wp:effectExtent l="0" t="0" r="3175" b="0"/>
            <wp:docPr id="43" name="Obraz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3110" cy="3485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eastAsia="Verdana" w:cs="Verdana"/>
          <w:b/>
          <w:color w:val="034EA2"/>
          <w:sz w:val="18"/>
          <w:szCs w:val="18"/>
        </w:rPr>
        <w:t xml:space="preserve">    </w:t>
      </w:r>
      <w:r>
        <w:rPr>
          <w:rFonts w:eastAsia="Verdana" w:cs="Verdana"/>
          <w:b/>
          <w:noProof/>
          <w:color w:val="034EA2"/>
          <w:sz w:val="18"/>
          <w:szCs w:val="18"/>
        </w:rPr>
        <w:drawing>
          <wp:inline distT="0" distB="0" distL="0" distR="0" wp14:anchorId="74BDBEF9" wp14:editId="077780E1">
            <wp:extent cx="2808269" cy="3442194"/>
            <wp:effectExtent l="0" t="0" r="0" b="6350"/>
            <wp:docPr id="44" name="Obraz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7054" cy="345296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74FBB42" w14:textId="77777777" w:rsidR="00891576" w:rsidRDefault="00891576" w:rsidP="001045D0">
      <w:pPr>
        <w:widowControl/>
        <w:suppressAutoHyphens w:val="0"/>
        <w:spacing w:line="240" w:lineRule="auto"/>
        <w:ind w:leftChars="0" w:left="0" w:firstLineChars="0" w:firstLine="0"/>
        <w:jc w:val="left"/>
        <w:textDirection w:val="lrTb"/>
        <w:textAlignment w:val="auto"/>
        <w:outlineLvl w:val="9"/>
        <w:rPr>
          <w:rFonts w:eastAsia="Verdana" w:cs="Verdana"/>
          <w:b/>
          <w:sz w:val="22"/>
          <w:szCs w:val="24"/>
        </w:rPr>
      </w:pPr>
    </w:p>
    <w:p w14:paraId="1C84EFAD" w14:textId="706BC492" w:rsidR="00884BC8" w:rsidRDefault="000E74B6" w:rsidP="0008679F">
      <w:pPr>
        <w:widowControl/>
        <w:suppressAutoHyphens w:val="0"/>
        <w:spacing w:line="240" w:lineRule="auto"/>
        <w:ind w:leftChars="0" w:left="0" w:firstLineChars="0" w:firstLine="0"/>
        <w:jc w:val="center"/>
        <w:textDirection w:val="lrTb"/>
        <w:textAlignment w:val="auto"/>
        <w:outlineLvl w:val="9"/>
        <w:rPr>
          <w:rFonts w:eastAsia="Verdana" w:cs="Verdana"/>
          <w:b/>
          <w:sz w:val="22"/>
          <w:szCs w:val="24"/>
        </w:rPr>
      </w:pPr>
      <w:r w:rsidRPr="00BA221F">
        <w:rPr>
          <w:rFonts w:eastAsia="Verdana" w:cs="Verdana"/>
          <w:b/>
          <w:sz w:val="22"/>
          <w:szCs w:val="24"/>
        </w:rPr>
        <w:t>… jakim pojazdem poruszali się sprawcy</w:t>
      </w:r>
      <w:r w:rsidR="0008679F">
        <w:rPr>
          <w:rFonts w:eastAsia="Verdana" w:cs="Verdana"/>
          <w:b/>
          <w:sz w:val="22"/>
          <w:szCs w:val="24"/>
        </w:rPr>
        <w:t xml:space="preserve"> (wypadki) </w:t>
      </w:r>
      <w:r w:rsidRPr="00BA221F">
        <w:rPr>
          <w:rFonts w:eastAsia="Verdana" w:cs="Verdana"/>
          <w:b/>
          <w:sz w:val="22"/>
          <w:szCs w:val="24"/>
        </w:rPr>
        <w:t>?</w:t>
      </w:r>
    </w:p>
    <w:p w14:paraId="7160F88B" w14:textId="77777777" w:rsidR="0008679F" w:rsidRPr="00BA221F" w:rsidRDefault="0008679F" w:rsidP="0008679F">
      <w:pPr>
        <w:widowControl/>
        <w:suppressAutoHyphens w:val="0"/>
        <w:spacing w:line="240" w:lineRule="auto"/>
        <w:ind w:leftChars="0" w:left="0" w:firstLineChars="0" w:firstLine="0"/>
        <w:jc w:val="center"/>
        <w:textDirection w:val="lrTb"/>
        <w:textAlignment w:val="auto"/>
        <w:outlineLvl w:val="9"/>
        <w:rPr>
          <w:rFonts w:eastAsia="Verdana" w:cs="Verdana"/>
          <w:b/>
          <w:sz w:val="22"/>
          <w:szCs w:val="24"/>
        </w:rPr>
      </w:pPr>
    </w:p>
    <w:p w14:paraId="25004517" w14:textId="571F370A" w:rsidR="0008795D" w:rsidRDefault="0019557F" w:rsidP="00FB39F1">
      <w:pPr>
        <w:pBdr>
          <w:top w:val="nil"/>
          <w:left w:val="nil"/>
          <w:bottom w:val="nil"/>
          <w:right w:val="nil"/>
          <w:between w:val="nil"/>
        </w:pBdr>
        <w:spacing w:after="60"/>
        <w:ind w:left="0" w:hanging="2"/>
        <w:rPr>
          <w:rFonts w:eastAsia="Verdana" w:cs="Verdana"/>
          <w:b/>
          <w:color w:val="1F497D"/>
          <w:sz w:val="20"/>
          <w:szCs w:val="18"/>
        </w:rPr>
      </w:pPr>
      <w:r>
        <w:rPr>
          <w:rFonts w:eastAsia="Verdana" w:cs="Verdana"/>
          <w:b/>
          <w:noProof/>
          <w:color w:val="1F497D"/>
          <w:sz w:val="20"/>
          <w:szCs w:val="18"/>
        </w:rPr>
        <w:drawing>
          <wp:inline distT="0" distB="0" distL="0" distR="0" wp14:anchorId="4705BA19" wp14:editId="71D9F7DE">
            <wp:extent cx="5858000" cy="3402468"/>
            <wp:effectExtent l="0" t="0" r="0" b="7620"/>
            <wp:docPr id="46" name="Obraz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6414" cy="341316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47550D3" w14:textId="77777777" w:rsidR="00884BC8" w:rsidRDefault="000E74B6" w:rsidP="00260B3C">
      <w:pPr>
        <w:pBdr>
          <w:top w:val="nil"/>
          <w:left w:val="nil"/>
          <w:bottom w:val="nil"/>
          <w:right w:val="nil"/>
          <w:between w:val="nil"/>
        </w:pBdr>
        <w:spacing w:before="60"/>
        <w:ind w:left="0" w:hanging="2"/>
        <w:rPr>
          <w:rFonts w:eastAsia="Verdana" w:cs="Verdana"/>
          <w:color w:val="7F7F7F"/>
          <w:sz w:val="16"/>
          <w:szCs w:val="16"/>
        </w:rPr>
      </w:pPr>
      <w:r>
        <w:rPr>
          <w:rFonts w:eastAsia="Verdana" w:cs="Verdana"/>
          <w:color w:val="7F7F7F"/>
          <w:sz w:val="16"/>
          <w:szCs w:val="16"/>
        </w:rPr>
        <w:t>*wskazano sumę motocykli wraz z motocyklami o poj. skokowej silnika do 125 cm3 (do 11 kW mocy maksymalnej silnika i maksymalnym stosunku mocy silnika do masy własnej pojazdu do 0,1 kW/kg)</w:t>
      </w:r>
    </w:p>
    <w:p w14:paraId="13AA70AB" w14:textId="77777777" w:rsidR="00884BC8" w:rsidRDefault="000E74B6" w:rsidP="00260B3C">
      <w:pPr>
        <w:pBdr>
          <w:top w:val="nil"/>
          <w:left w:val="nil"/>
          <w:bottom w:val="nil"/>
          <w:right w:val="nil"/>
          <w:between w:val="nil"/>
        </w:pBdr>
        <w:spacing w:before="60"/>
        <w:ind w:left="0" w:hanging="2"/>
        <w:rPr>
          <w:rFonts w:eastAsia="Verdana" w:cs="Verdana"/>
          <w:b/>
          <w:color w:val="034EA2"/>
          <w:sz w:val="18"/>
          <w:szCs w:val="18"/>
        </w:rPr>
      </w:pPr>
      <w:r>
        <w:rPr>
          <w:rFonts w:eastAsia="Verdana" w:cs="Verdana"/>
          <w:color w:val="7F7F7F"/>
          <w:sz w:val="16"/>
          <w:szCs w:val="16"/>
        </w:rPr>
        <w:t>** wskazano sumę samochodów ciężarowych o DMC do 3,5 t oraz o DMC powyżej 3,5 t.</w:t>
      </w:r>
    </w:p>
    <w:p w14:paraId="1763CFB8" w14:textId="77777777" w:rsidR="00A22CF0" w:rsidRDefault="00A22CF0" w:rsidP="00260B3C">
      <w:pPr>
        <w:pBdr>
          <w:top w:val="nil"/>
          <w:left w:val="nil"/>
          <w:bottom w:val="nil"/>
          <w:right w:val="nil"/>
          <w:between w:val="nil"/>
        </w:pBdr>
        <w:spacing w:before="240" w:after="60"/>
        <w:ind w:left="0" w:hanging="2"/>
        <w:rPr>
          <w:rFonts w:eastAsia="Verdana" w:cs="Verdana"/>
          <w:b/>
          <w:color w:val="1F497D"/>
          <w:sz w:val="20"/>
          <w:szCs w:val="18"/>
        </w:rPr>
      </w:pPr>
    </w:p>
    <w:p w14:paraId="74177D74" w14:textId="02E932E6" w:rsidR="00001531" w:rsidRDefault="00001531" w:rsidP="00001531">
      <w:pPr>
        <w:widowControl/>
        <w:suppressAutoHyphens w:val="0"/>
        <w:spacing w:line="240" w:lineRule="auto"/>
        <w:ind w:leftChars="0" w:left="0" w:firstLineChars="0" w:firstLine="0"/>
        <w:jc w:val="center"/>
        <w:textDirection w:val="lrTb"/>
        <w:textAlignment w:val="auto"/>
        <w:outlineLvl w:val="9"/>
        <w:rPr>
          <w:rFonts w:eastAsia="Verdana" w:cs="Verdana"/>
          <w:b/>
          <w:sz w:val="22"/>
          <w:szCs w:val="24"/>
        </w:rPr>
      </w:pPr>
      <w:r w:rsidRPr="00BA221F">
        <w:rPr>
          <w:rFonts w:eastAsia="Verdana" w:cs="Verdana"/>
          <w:b/>
          <w:sz w:val="22"/>
          <w:szCs w:val="24"/>
        </w:rPr>
        <w:t>… jakim pojazdem poruszali się sprawcy</w:t>
      </w:r>
      <w:r>
        <w:rPr>
          <w:rFonts w:eastAsia="Verdana" w:cs="Verdana"/>
          <w:b/>
          <w:sz w:val="22"/>
          <w:szCs w:val="24"/>
        </w:rPr>
        <w:t xml:space="preserve"> (ofiary śmiertelne) </w:t>
      </w:r>
      <w:r w:rsidRPr="00BA221F">
        <w:rPr>
          <w:rFonts w:eastAsia="Verdana" w:cs="Verdana"/>
          <w:b/>
          <w:sz w:val="22"/>
          <w:szCs w:val="24"/>
        </w:rPr>
        <w:t>?</w:t>
      </w:r>
    </w:p>
    <w:p w14:paraId="47524452" w14:textId="77777777" w:rsidR="00001531" w:rsidRDefault="00001531" w:rsidP="00001531">
      <w:pPr>
        <w:widowControl/>
        <w:suppressAutoHyphens w:val="0"/>
        <w:spacing w:line="240" w:lineRule="auto"/>
        <w:ind w:leftChars="0" w:left="0" w:firstLineChars="0" w:firstLine="0"/>
        <w:jc w:val="center"/>
        <w:textDirection w:val="lrTb"/>
        <w:textAlignment w:val="auto"/>
        <w:outlineLvl w:val="9"/>
        <w:rPr>
          <w:rFonts w:eastAsia="Verdana" w:cs="Verdana"/>
          <w:b/>
          <w:sz w:val="22"/>
          <w:szCs w:val="24"/>
        </w:rPr>
      </w:pPr>
    </w:p>
    <w:p w14:paraId="3F73AF3A" w14:textId="68F5E53B" w:rsidR="00D81EEF" w:rsidRDefault="0019557F" w:rsidP="00001531">
      <w:pPr>
        <w:pBdr>
          <w:top w:val="nil"/>
          <w:left w:val="nil"/>
          <w:bottom w:val="nil"/>
          <w:right w:val="nil"/>
          <w:between w:val="nil"/>
        </w:pBdr>
        <w:spacing w:after="60"/>
        <w:ind w:leftChars="0" w:left="0" w:firstLineChars="0" w:firstLine="0"/>
        <w:rPr>
          <w:rFonts w:eastAsia="Verdana" w:cs="Verdana"/>
          <w:b/>
          <w:color w:val="034EA2"/>
          <w:sz w:val="18"/>
          <w:szCs w:val="18"/>
        </w:rPr>
      </w:pPr>
      <w:r>
        <w:rPr>
          <w:rFonts w:eastAsia="Verdana" w:cs="Verdana"/>
          <w:b/>
          <w:noProof/>
          <w:color w:val="034EA2"/>
          <w:sz w:val="18"/>
          <w:szCs w:val="18"/>
        </w:rPr>
        <w:drawing>
          <wp:inline distT="0" distB="0" distL="0" distR="0" wp14:anchorId="37465389" wp14:editId="5B7C725A">
            <wp:extent cx="5971733" cy="3179161"/>
            <wp:effectExtent l="0" t="0" r="0" b="2540"/>
            <wp:docPr id="48" name="Obraz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1507" cy="318968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232B595" w14:textId="77777777" w:rsidR="00884BC8" w:rsidRDefault="000E74B6" w:rsidP="00260B3C">
      <w:pPr>
        <w:spacing w:before="60"/>
        <w:ind w:left="0" w:hanging="2"/>
        <w:rPr>
          <w:rFonts w:eastAsia="Verdana" w:cs="Verdana"/>
          <w:color w:val="7F7F7F"/>
          <w:sz w:val="16"/>
          <w:szCs w:val="16"/>
        </w:rPr>
      </w:pPr>
      <w:r>
        <w:rPr>
          <w:rFonts w:eastAsia="Verdana" w:cs="Verdana"/>
          <w:color w:val="7F7F7F"/>
          <w:sz w:val="16"/>
          <w:szCs w:val="16"/>
        </w:rPr>
        <w:t>*wskazano sumę motocykli wraz z motocyklami o poj. skokowej silnika do 125 cm3 (do 11 kW mocy maksymalnej silnika i maksymalnym stosunku mocy silnika do masy własnej pojazdu do 0,1 kW/kg)</w:t>
      </w:r>
    </w:p>
    <w:p w14:paraId="2E6CE860" w14:textId="77777777" w:rsidR="00884BC8" w:rsidRDefault="000E74B6" w:rsidP="00260B3C">
      <w:pPr>
        <w:spacing w:before="60"/>
        <w:ind w:left="0" w:hanging="2"/>
        <w:rPr>
          <w:rFonts w:eastAsia="Verdana" w:cs="Verdana"/>
          <w:color w:val="7F7F7F"/>
          <w:sz w:val="16"/>
          <w:szCs w:val="16"/>
        </w:rPr>
      </w:pPr>
      <w:r>
        <w:rPr>
          <w:rFonts w:eastAsia="Verdana" w:cs="Verdana"/>
          <w:color w:val="7F7F7F"/>
          <w:sz w:val="16"/>
          <w:szCs w:val="16"/>
        </w:rPr>
        <w:t>** wskazano sumę samochodów ciężarowych o DMC do 3,5 t oraz o DMC powyżej 3,5 t.</w:t>
      </w:r>
    </w:p>
    <w:p w14:paraId="23B1346F" w14:textId="77777777" w:rsidR="00B378BE" w:rsidRDefault="00B378BE" w:rsidP="00C62603">
      <w:pPr>
        <w:widowControl/>
        <w:suppressAutoHyphens w:val="0"/>
        <w:spacing w:line="240" w:lineRule="auto"/>
        <w:ind w:leftChars="0" w:left="0" w:firstLineChars="0" w:firstLine="0"/>
        <w:jc w:val="left"/>
        <w:textDirection w:val="lrTb"/>
        <w:textAlignment w:val="auto"/>
        <w:outlineLvl w:val="9"/>
        <w:rPr>
          <w:rFonts w:eastAsia="Verdana" w:cs="Verdana"/>
          <w:b/>
          <w:color w:val="1F497D"/>
          <w:sz w:val="24"/>
          <w:szCs w:val="22"/>
        </w:rPr>
      </w:pPr>
    </w:p>
    <w:p w14:paraId="2F1F26B2" w14:textId="329F489B" w:rsidR="00884BC8" w:rsidRPr="00BA221F" w:rsidRDefault="00BA221F" w:rsidP="00C86F5D">
      <w:pPr>
        <w:widowControl/>
        <w:suppressAutoHyphens w:val="0"/>
        <w:spacing w:line="240" w:lineRule="auto"/>
        <w:ind w:leftChars="0" w:left="0" w:firstLineChars="0" w:firstLine="0"/>
        <w:jc w:val="center"/>
        <w:textDirection w:val="lrTb"/>
        <w:textAlignment w:val="auto"/>
        <w:outlineLvl w:val="9"/>
        <w:rPr>
          <w:rFonts w:eastAsia="Verdana" w:cs="Verdana"/>
          <w:b/>
          <w:color w:val="1F497D"/>
          <w:sz w:val="24"/>
          <w:szCs w:val="22"/>
        </w:rPr>
      </w:pPr>
      <w:r w:rsidRPr="00BA221F">
        <w:rPr>
          <w:rFonts w:eastAsia="Verdana" w:cs="Verdana"/>
          <w:b/>
          <w:color w:val="1F497D"/>
          <w:sz w:val="24"/>
          <w:szCs w:val="22"/>
        </w:rPr>
        <w:t>OKOLICZNOŚCI WYPADKÓW</w:t>
      </w:r>
    </w:p>
    <w:p w14:paraId="591C50D5" w14:textId="66F1513D" w:rsidR="00884BC8" w:rsidRDefault="000E74B6" w:rsidP="00260B3C">
      <w:pPr>
        <w:spacing w:before="240" w:after="240"/>
        <w:ind w:left="0" w:hanging="2"/>
        <w:jc w:val="center"/>
        <w:rPr>
          <w:rFonts w:eastAsia="Verdana" w:cs="Verdana"/>
          <w:b/>
          <w:sz w:val="22"/>
          <w:szCs w:val="24"/>
        </w:rPr>
      </w:pPr>
      <w:bookmarkStart w:id="11" w:name="_Hlk194068579"/>
      <w:r w:rsidRPr="00BA221F">
        <w:rPr>
          <w:rFonts w:eastAsia="Verdana" w:cs="Verdana"/>
          <w:b/>
          <w:sz w:val="22"/>
          <w:szCs w:val="24"/>
        </w:rPr>
        <w:t>… jakie było zachowanie kierującego</w:t>
      </w:r>
      <w:r w:rsidR="00C86F5D">
        <w:rPr>
          <w:rFonts w:eastAsia="Verdana" w:cs="Verdana"/>
          <w:b/>
          <w:sz w:val="22"/>
          <w:szCs w:val="24"/>
        </w:rPr>
        <w:t xml:space="preserve"> (wypadki) </w:t>
      </w:r>
      <w:r w:rsidRPr="00BA221F">
        <w:rPr>
          <w:rFonts w:eastAsia="Verdana" w:cs="Verdana"/>
          <w:b/>
          <w:sz w:val="22"/>
          <w:szCs w:val="24"/>
        </w:rPr>
        <w:t>?</w:t>
      </w:r>
    </w:p>
    <w:bookmarkEnd w:id="11"/>
    <w:p w14:paraId="7B315431" w14:textId="774676F9" w:rsidR="00053450" w:rsidRPr="005157C7" w:rsidRDefault="00337BF7" w:rsidP="00260B3C">
      <w:pPr>
        <w:pBdr>
          <w:top w:val="nil"/>
          <w:left w:val="nil"/>
          <w:bottom w:val="nil"/>
          <w:right w:val="nil"/>
          <w:between w:val="nil"/>
        </w:pBdr>
        <w:spacing w:before="240" w:after="60"/>
        <w:ind w:left="0" w:hanging="2"/>
        <w:rPr>
          <w:rFonts w:eastAsia="Verdana" w:cs="Verdana"/>
          <w:b/>
          <w:color w:val="1F497D"/>
          <w:sz w:val="20"/>
          <w:szCs w:val="18"/>
        </w:rPr>
      </w:pPr>
      <w:r>
        <w:rPr>
          <w:noProof/>
        </w:rPr>
        <w:drawing>
          <wp:inline distT="0" distB="0" distL="0" distR="0" wp14:anchorId="654F1A47" wp14:editId="26AFFE52">
            <wp:extent cx="5791200" cy="2895600"/>
            <wp:effectExtent l="0" t="0" r="0" b="0"/>
            <wp:docPr id="1431" name="Wykres 143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300-0000B271B7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9"/>
              </a:graphicData>
            </a:graphic>
          </wp:inline>
        </w:drawing>
      </w:r>
    </w:p>
    <w:p w14:paraId="756A39F8" w14:textId="503BDCEE" w:rsidR="00B378BE" w:rsidRDefault="00B378BE" w:rsidP="00260B3C">
      <w:pPr>
        <w:pBdr>
          <w:top w:val="nil"/>
          <w:left w:val="nil"/>
          <w:bottom w:val="nil"/>
          <w:right w:val="nil"/>
          <w:between w:val="nil"/>
        </w:pBdr>
        <w:spacing w:before="240" w:after="60"/>
        <w:ind w:left="0" w:hanging="2"/>
        <w:rPr>
          <w:rFonts w:eastAsia="Verdana" w:cs="Verdana"/>
          <w:b/>
          <w:color w:val="1F497D"/>
          <w:sz w:val="20"/>
          <w:szCs w:val="18"/>
        </w:rPr>
      </w:pPr>
    </w:p>
    <w:p w14:paraId="2397886E" w14:textId="77777777" w:rsidR="0019557F" w:rsidRDefault="0019557F" w:rsidP="00260B3C">
      <w:pPr>
        <w:pBdr>
          <w:top w:val="nil"/>
          <w:left w:val="nil"/>
          <w:bottom w:val="nil"/>
          <w:right w:val="nil"/>
          <w:between w:val="nil"/>
        </w:pBdr>
        <w:spacing w:before="240" w:after="60"/>
        <w:ind w:left="0" w:hanging="2"/>
        <w:rPr>
          <w:rFonts w:eastAsia="Verdana" w:cs="Verdana"/>
          <w:b/>
          <w:color w:val="1F497D"/>
          <w:sz w:val="20"/>
          <w:szCs w:val="18"/>
        </w:rPr>
      </w:pPr>
    </w:p>
    <w:p w14:paraId="10430CCB" w14:textId="77777777" w:rsidR="00B378BE" w:rsidRDefault="00B378BE" w:rsidP="00260B3C">
      <w:pPr>
        <w:pBdr>
          <w:top w:val="nil"/>
          <w:left w:val="nil"/>
          <w:bottom w:val="nil"/>
          <w:right w:val="nil"/>
          <w:between w:val="nil"/>
        </w:pBdr>
        <w:spacing w:before="240" w:after="60"/>
        <w:ind w:left="0" w:hanging="2"/>
        <w:rPr>
          <w:rFonts w:eastAsia="Verdana" w:cs="Verdana"/>
          <w:b/>
          <w:color w:val="1F497D"/>
          <w:sz w:val="20"/>
          <w:szCs w:val="18"/>
        </w:rPr>
      </w:pPr>
    </w:p>
    <w:p w14:paraId="0A02273A" w14:textId="46193194" w:rsidR="00E54B97" w:rsidRPr="00E54B97" w:rsidRDefault="00E54B97" w:rsidP="00E54B97">
      <w:pPr>
        <w:spacing w:before="240" w:after="240"/>
        <w:ind w:left="0" w:hanging="2"/>
        <w:jc w:val="center"/>
        <w:rPr>
          <w:rFonts w:eastAsia="Verdana" w:cs="Verdana"/>
          <w:b/>
          <w:sz w:val="22"/>
          <w:szCs w:val="24"/>
        </w:rPr>
      </w:pPr>
      <w:r w:rsidRPr="00BA221F">
        <w:rPr>
          <w:rFonts w:eastAsia="Verdana" w:cs="Verdana"/>
          <w:b/>
          <w:sz w:val="22"/>
          <w:szCs w:val="24"/>
        </w:rPr>
        <w:t>… jakie było zachowanie kierującego</w:t>
      </w:r>
      <w:r>
        <w:rPr>
          <w:rFonts w:eastAsia="Verdana" w:cs="Verdana"/>
          <w:b/>
          <w:sz w:val="22"/>
          <w:szCs w:val="24"/>
        </w:rPr>
        <w:t xml:space="preserve"> (ofiary śmiertelne) </w:t>
      </w:r>
      <w:r w:rsidRPr="00BA221F">
        <w:rPr>
          <w:rFonts w:eastAsia="Verdana" w:cs="Verdana"/>
          <w:b/>
          <w:sz w:val="22"/>
          <w:szCs w:val="24"/>
        </w:rPr>
        <w:t>?</w:t>
      </w:r>
    </w:p>
    <w:p w14:paraId="671B436B" w14:textId="57F49033" w:rsidR="00891576" w:rsidRDefault="00337BF7" w:rsidP="0091755A">
      <w:pPr>
        <w:pBdr>
          <w:top w:val="nil"/>
          <w:left w:val="nil"/>
          <w:bottom w:val="nil"/>
          <w:right w:val="nil"/>
          <w:between w:val="nil"/>
        </w:pBdr>
        <w:spacing w:before="240" w:after="60"/>
        <w:ind w:left="0" w:hanging="2"/>
        <w:rPr>
          <w:rFonts w:eastAsia="Verdana" w:cs="Verdana"/>
          <w:b/>
          <w:color w:val="1F497D"/>
          <w:sz w:val="20"/>
          <w:szCs w:val="18"/>
        </w:rPr>
      </w:pPr>
      <w:r>
        <w:rPr>
          <w:noProof/>
        </w:rPr>
        <w:drawing>
          <wp:inline distT="0" distB="0" distL="0" distR="0" wp14:anchorId="140D13F6" wp14:editId="54C37F7C">
            <wp:extent cx="5811482" cy="2903220"/>
            <wp:effectExtent l="0" t="0" r="18415" b="11430"/>
            <wp:docPr id="1432" name="Wykres 1432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300-0000B371B7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0"/>
              </a:graphicData>
            </a:graphic>
          </wp:inline>
        </w:drawing>
      </w:r>
    </w:p>
    <w:p w14:paraId="1371AE0A" w14:textId="3CC4C311" w:rsidR="00884BC8" w:rsidRDefault="000E74B6" w:rsidP="0091755A">
      <w:pPr>
        <w:spacing w:before="240" w:after="60"/>
        <w:ind w:left="0" w:hanging="2"/>
        <w:jc w:val="center"/>
        <w:rPr>
          <w:rFonts w:eastAsia="Verdana" w:cs="Verdana"/>
          <w:b/>
          <w:color w:val="1F497D"/>
          <w:sz w:val="20"/>
          <w:szCs w:val="18"/>
        </w:rPr>
      </w:pPr>
      <w:r w:rsidRPr="00784CFE">
        <w:rPr>
          <w:rFonts w:eastAsia="Verdana" w:cs="Verdana"/>
          <w:b/>
          <w:color w:val="1F497D"/>
          <w:sz w:val="20"/>
          <w:szCs w:val="18"/>
        </w:rPr>
        <w:t>Wypadki</w:t>
      </w:r>
      <w:r w:rsidR="00A62E47">
        <w:rPr>
          <w:rFonts w:eastAsia="Verdana" w:cs="Verdana"/>
          <w:b/>
          <w:color w:val="1F497D"/>
          <w:sz w:val="20"/>
          <w:szCs w:val="18"/>
        </w:rPr>
        <w:t xml:space="preserve">/ofiary śmiertelne </w:t>
      </w:r>
      <w:r w:rsidRPr="00784CFE">
        <w:rPr>
          <w:rFonts w:eastAsia="Verdana" w:cs="Verdana"/>
          <w:b/>
          <w:color w:val="1F497D"/>
          <w:sz w:val="20"/>
          <w:szCs w:val="18"/>
        </w:rPr>
        <w:t xml:space="preserve">spowodowane przez kierujących </w:t>
      </w:r>
      <w:r w:rsidR="00A62E47">
        <w:rPr>
          <w:rFonts w:eastAsia="Verdana" w:cs="Verdana"/>
          <w:b/>
          <w:color w:val="1F497D"/>
          <w:sz w:val="20"/>
          <w:szCs w:val="18"/>
        </w:rPr>
        <w:br/>
      </w:r>
      <w:r w:rsidRPr="00784CFE">
        <w:rPr>
          <w:rFonts w:eastAsia="Verdana" w:cs="Verdana"/>
          <w:b/>
          <w:color w:val="1F497D"/>
          <w:sz w:val="20"/>
          <w:szCs w:val="18"/>
        </w:rPr>
        <w:t>w zestawieniu miesięcznym</w:t>
      </w:r>
    </w:p>
    <w:p w14:paraId="57549E5E" w14:textId="51BC6B78" w:rsidR="006F2C65" w:rsidRDefault="00784CFE" w:rsidP="00260B3C">
      <w:pPr>
        <w:spacing w:before="240" w:after="60"/>
        <w:ind w:left="0" w:hanging="2"/>
        <w:rPr>
          <w:rFonts w:eastAsia="Verdana" w:cs="Verdana"/>
          <w:b/>
          <w:color w:val="1F497D"/>
          <w:sz w:val="20"/>
          <w:szCs w:val="18"/>
        </w:rPr>
      </w:pPr>
      <w:r>
        <w:rPr>
          <w:noProof/>
        </w:rPr>
        <w:drawing>
          <wp:inline distT="0" distB="0" distL="0" distR="0" wp14:anchorId="4473BABA" wp14:editId="6A89F150">
            <wp:extent cx="5939790" cy="2806700"/>
            <wp:effectExtent l="0" t="0" r="3810" b="12700"/>
            <wp:docPr id="19" name="Wykres 19">
              <a:extLst xmlns:a="http://schemas.openxmlformats.org/drawingml/2006/main">
                <a:ext uri="{FF2B5EF4-FFF2-40B4-BE49-F238E27FC236}">
                  <a16:creationId xmlns:a16="http://schemas.microsoft.com/office/drawing/2014/main" id="{64B08A4A-EF9C-422A-A15F-6CE24AB37AE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1"/>
              </a:graphicData>
            </a:graphic>
          </wp:inline>
        </w:drawing>
      </w:r>
    </w:p>
    <w:p w14:paraId="50FC822F" w14:textId="77777777" w:rsidR="00891576" w:rsidRDefault="00891576" w:rsidP="00260B3C">
      <w:pPr>
        <w:spacing w:after="120"/>
        <w:ind w:left="0" w:right="-9" w:hanging="2"/>
        <w:rPr>
          <w:rFonts w:eastAsia="Verdana" w:cs="Verdana"/>
          <w:b/>
          <w:color w:val="1F497D"/>
          <w:sz w:val="20"/>
          <w:szCs w:val="18"/>
        </w:rPr>
      </w:pPr>
    </w:p>
    <w:p w14:paraId="19ABE1F1" w14:textId="77777777" w:rsidR="00B378BE" w:rsidRDefault="00B378BE" w:rsidP="00260B3C">
      <w:pPr>
        <w:spacing w:after="120"/>
        <w:ind w:left="0" w:right="-9" w:hanging="2"/>
        <w:rPr>
          <w:rFonts w:eastAsia="Verdana" w:cs="Verdana"/>
          <w:b/>
          <w:color w:val="1F497D"/>
          <w:sz w:val="20"/>
          <w:szCs w:val="18"/>
        </w:rPr>
      </w:pPr>
    </w:p>
    <w:p w14:paraId="27BAEA63" w14:textId="77777777" w:rsidR="00B378BE" w:rsidRDefault="00B378BE" w:rsidP="00260B3C">
      <w:pPr>
        <w:spacing w:after="120"/>
        <w:ind w:left="0" w:right="-9" w:hanging="2"/>
        <w:rPr>
          <w:rFonts w:eastAsia="Verdana" w:cs="Verdana"/>
          <w:b/>
          <w:color w:val="1F497D"/>
          <w:sz w:val="20"/>
          <w:szCs w:val="18"/>
        </w:rPr>
      </w:pPr>
    </w:p>
    <w:p w14:paraId="55BB08E3" w14:textId="77777777" w:rsidR="00B378BE" w:rsidRDefault="00B378BE" w:rsidP="00260B3C">
      <w:pPr>
        <w:spacing w:after="120"/>
        <w:ind w:left="0" w:right="-9" w:hanging="2"/>
        <w:rPr>
          <w:rFonts w:eastAsia="Verdana" w:cs="Verdana"/>
          <w:b/>
          <w:color w:val="1F497D"/>
          <w:sz w:val="20"/>
          <w:szCs w:val="18"/>
        </w:rPr>
      </w:pPr>
    </w:p>
    <w:p w14:paraId="4F5E12C8" w14:textId="77777777" w:rsidR="00B378BE" w:rsidRDefault="00B378BE" w:rsidP="00260B3C">
      <w:pPr>
        <w:spacing w:after="120"/>
        <w:ind w:left="0" w:right="-9" w:hanging="2"/>
        <w:rPr>
          <w:rFonts w:eastAsia="Verdana" w:cs="Verdana"/>
          <w:b/>
          <w:color w:val="1F497D"/>
          <w:sz w:val="20"/>
          <w:szCs w:val="18"/>
        </w:rPr>
      </w:pPr>
    </w:p>
    <w:p w14:paraId="0556EFF5" w14:textId="77777777" w:rsidR="00B378BE" w:rsidRDefault="00B378BE" w:rsidP="00260B3C">
      <w:pPr>
        <w:spacing w:after="120"/>
        <w:ind w:left="0" w:right="-9" w:hanging="2"/>
        <w:rPr>
          <w:rFonts w:eastAsia="Verdana" w:cs="Verdana"/>
          <w:b/>
          <w:color w:val="1F497D"/>
          <w:sz w:val="20"/>
          <w:szCs w:val="18"/>
        </w:rPr>
      </w:pPr>
    </w:p>
    <w:p w14:paraId="67EA4A67" w14:textId="77777777" w:rsidR="00083C86" w:rsidRDefault="00083C86" w:rsidP="00260B3C">
      <w:pPr>
        <w:spacing w:after="120"/>
        <w:ind w:left="0" w:right="-9" w:hanging="2"/>
        <w:rPr>
          <w:rFonts w:eastAsia="Verdana" w:cs="Verdana"/>
          <w:b/>
          <w:color w:val="1F497D"/>
          <w:sz w:val="20"/>
          <w:szCs w:val="18"/>
        </w:rPr>
      </w:pPr>
    </w:p>
    <w:p w14:paraId="52FB477C" w14:textId="5F129BA7" w:rsidR="00884BC8" w:rsidRPr="005157C7" w:rsidRDefault="000E74B6" w:rsidP="00083C86">
      <w:pPr>
        <w:spacing w:after="120"/>
        <w:ind w:left="0" w:right="-9" w:hanging="2"/>
        <w:jc w:val="center"/>
        <w:rPr>
          <w:rFonts w:eastAsia="Verdana" w:cs="Verdana"/>
          <w:b/>
          <w:color w:val="1F497D"/>
          <w:sz w:val="20"/>
          <w:szCs w:val="18"/>
        </w:rPr>
      </w:pPr>
      <w:r w:rsidRPr="00720993">
        <w:rPr>
          <w:rFonts w:eastAsia="Verdana" w:cs="Verdana"/>
          <w:b/>
          <w:color w:val="1F497D"/>
          <w:sz w:val="20"/>
          <w:szCs w:val="18"/>
        </w:rPr>
        <w:t>Główne przyczyny wypadków drogowych spowodowanych przez kierujących innymi pojazdami, w których poszkodowany został rowerzysta</w:t>
      </w:r>
    </w:p>
    <w:p w14:paraId="0CF23AF0" w14:textId="38D2A1E1" w:rsidR="00884BC8" w:rsidRDefault="000E74B6" w:rsidP="00260B3C">
      <w:pPr>
        <w:spacing w:after="120"/>
        <w:ind w:left="0" w:right="2552" w:hanging="2"/>
        <w:rPr>
          <w:rFonts w:eastAsia="Verdana" w:cs="Verdana"/>
          <w:b/>
          <w:color w:val="1F497D"/>
          <w:sz w:val="20"/>
          <w:szCs w:val="18"/>
        </w:rPr>
      </w:pPr>
      <w:r w:rsidRPr="005157C7">
        <w:rPr>
          <w:rFonts w:eastAsia="Verdana" w:cs="Verdana"/>
          <w:b/>
          <w:color w:val="1F497D"/>
          <w:sz w:val="20"/>
          <w:szCs w:val="18"/>
        </w:rPr>
        <w:t>WYPADKI</w:t>
      </w:r>
    </w:p>
    <w:p w14:paraId="03990D02" w14:textId="0A38FC4F" w:rsidR="00AA612D" w:rsidRPr="005157C7" w:rsidRDefault="00720993" w:rsidP="00260B3C">
      <w:pPr>
        <w:spacing w:after="120"/>
        <w:ind w:left="0" w:right="2552" w:hanging="2"/>
        <w:rPr>
          <w:rFonts w:eastAsia="Verdana" w:cs="Verdana"/>
          <w:b/>
          <w:color w:val="1F497D"/>
          <w:sz w:val="20"/>
          <w:szCs w:val="18"/>
        </w:rPr>
      </w:pPr>
      <w:r>
        <w:rPr>
          <w:noProof/>
        </w:rPr>
        <w:drawing>
          <wp:inline distT="0" distB="0" distL="0" distR="0" wp14:anchorId="473428D5" wp14:editId="3D57FF51">
            <wp:extent cx="5939790" cy="2883535"/>
            <wp:effectExtent l="0" t="0" r="3810" b="12065"/>
            <wp:docPr id="23" name="Wykres 23">
              <a:extLst xmlns:a="http://schemas.openxmlformats.org/drawingml/2006/main">
                <a:ext uri="{FF2B5EF4-FFF2-40B4-BE49-F238E27FC236}">
                  <a16:creationId xmlns:a16="http://schemas.microsoft.com/office/drawing/2014/main" id="{01CD771D-1F46-4518-9236-C6D367E52228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2"/>
              </a:graphicData>
            </a:graphic>
          </wp:inline>
        </w:drawing>
      </w:r>
    </w:p>
    <w:p w14:paraId="6A254816" w14:textId="77777777" w:rsidR="00891576" w:rsidRDefault="00891576" w:rsidP="00083C86">
      <w:pPr>
        <w:spacing w:after="120"/>
        <w:ind w:leftChars="0" w:left="0" w:right="2552" w:firstLineChars="0" w:firstLine="0"/>
        <w:rPr>
          <w:rFonts w:eastAsia="Verdana" w:cs="Verdana"/>
          <w:b/>
          <w:color w:val="1F497D"/>
          <w:sz w:val="20"/>
          <w:szCs w:val="18"/>
        </w:rPr>
      </w:pPr>
    </w:p>
    <w:p w14:paraId="7BF76192" w14:textId="4C8D7744" w:rsidR="00884BC8" w:rsidRDefault="000E74B6" w:rsidP="00260B3C">
      <w:pPr>
        <w:spacing w:after="120"/>
        <w:ind w:left="0" w:right="2552" w:hanging="2"/>
        <w:rPr>
          <w:rFonts w:eastAsia="Verdana" w:cs="Verdana"/>
          <w:b/>
          <w:color w:val="1F497D"/>
          <w:sz w:val="20"/>
          <w:szCs w:val="18"/>
        </w:rPr>
      </w:pPr>
      <w:r w:rsidRPr="005157C7">
        <w:rPr>
          <w:rFonts w:eastAsia="Verdana" w:cs="Verdana"/>
          <w:b/>
          <w:color w:val="1F497D"/>
          <w:sz w:val="20"/>
          <w:szCs w:val="18"/>
        </w:rPr>
        <w:t>OFIARY ŚMIERTELNE</w:t>
      </w:r>
    </w:p>
    <w:p w14:paraId="2D40BF68" w14:textId="374C58FC" w:rsidR="002D70AD" w:rsidRPr="005157C7" w:rsidRDefault="00720993" w:rsidP="00260B3C">
      <w:pPr>
        <w:spacing w:after="120"/>
        <w:ind w:left="0" w:right="2552" w:hanging="2"/>
        <w:rPr>
          <w:rFonts w:eastAsia="Verdana" w:cs="Verdana"/>
          <w:b/>
          <w:color w:val="1F497D"/>
          <w:sz w:val="20"/>
          <w:szCs w:val="18"/>
        </w:rPr>
      </w:pPr>
      <w:r>
        <w:rPr>
          <w:noProof/>
        </w:rPr>
        <w:drawing>
          <wp:inline distT="0" distB="0" distL="0" distR="0" wp14:anchorId="06FE96D0" wp14:editId="68171588">
            <wp:extent cx="5939790" cy="2883535"/>
            <wp:effectExtent l="0" t="0" r="3810" b="12065"/>
            <wp:docPr id="27" name="Wykres 27">
              <a:extLst xmlns:a="http://schemas.openxmlformats.org/drawingml/2006/main">
                <a:ext uri="{FF2B5EF4-FFF2-40B4-BE49-F238E27FC236}">
                  <a16:creationId xmlns:a16="http://schemas.microsoft.com/office/drawing/2014/main" id="{C08A9D90-0051-4429-AD90-DEA62B03922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3"/>
              </a:graphicData>
            </a:graphic>
          </wp:inline>
        </w:drawing>
      </w:r>
    </w:p>
    <w:p w14:paraId="0E27565C" w14:textId="77777777" w:rsidR="009179A3" w:rsidRDefault="009179A3" w:rsidP="00321986">
      <w:pPr>
        <w:spacing w:after="60"/>
        <w:ind w:left="0" w:hanging="2"/>
        <w:rPr>
          <w:rFonts w:eastAsia="Verdana" w:cs="Verdana"/>
          <w:color w:val="7F7F7F"/>
          <w:sz w:val="20"/>
        </w:rPr>
      </w:pPr>
    </w:p>
    <w:p w14:paraId="687E5294" w14:textId="77777777" w:rsidR="00B378BE" w:rsidRDefault="00B378BE" w:rsidP="00260B3C">
      <w:pPr>
        <w:spacing w:after="60"/>
        <w:ind w:left="0" w:hanging="2"/>
        <w:rPr>
          <w:rFonts w:eastAsia="Verdana" w:cs="Verdana"/>
          <w:b/>
          <w:color w:val="1F497D"/>
          <w:sz w:val="20"/>
          <w:szCs w:val="18"/>
        </w:rPr>
      </w:pPr>
    </w:p>
    <w:p w14:paraId="271B67E9" w14:textId="77777777" w:rsidR="00B378BE" w:rsidRDefault="00B378BE" w:rsidP="00260B3C">
      <w:pPr>
        <w:spacing w:after="60"/>
        <w:ind w:left="0" w:hanging="2"/>
        <w:rPr>
          <w:rFonts w:eastAsia="Verdana" w:cs="Verdana"/>
          <w:b/>
          <w:color w:val="1F497D"/>
          <w:sz w:val="20"/>
          <w:szCs w:val="18"/>
        </w:rPr>
      </w:pPr>
    </w:p>
    <w:p w14:paraId="5A06C664" w14:textId="77777777" w:rsidR="00B378BE" w:rsidRDefault="00B378BE" w:rsidP="00260B3C">
      <w:pPr>
        <w:spacing w:after="60"/>
        <w:ind w:left="0" w:hanging="2"/>
        <w:rPr>
          <w:rFonts w:eastAsia="Verdana" w:cs="Verdana"/>
          <w:b/>
          <w:color w:val="1F497D"/>
          <w:sz w:val="20"/>
          <w:szCs w:val="18"/>
        </w:rPr>
      </w:pPr>
    </w:p>
    <w:p w14:paraId="026A5528" w14:textId="77777777" w:rsidR="00B378BE" w:rsidRDefault="00B378BE" w:rsidP="00260B3C">
      <w:pPr>
        <w:spacing w:after="60"/>
        <w:ind w:left="0" w:hanging="2"/>
        <w:rPr>
          <w:rFonts w:eastAsia="Verdana" w:cs="Verdana"/>
          <w:b/>
          <w:color w:val="1F497D"/>
          <w:sz w:val="20"/>
          <w:szCs w:val="18"/>
        </w:rPr>
      </w:pPr>
    </w:p>
    <w:p w14:paraId="065F5DFA" w14:textId="77777777" w:rsidR="00B378BE" w:rsidRDefault="00B378BE" w:rsidP="00260B3C">
      <w:pPr>
        <w:spacing w:after="60"/>
        <w:ind w:left="0" w:hanging="2"/>
        <w:rPr>
          <w:rFonts w:eastAsia="Verdana" w:cs="Verdana"/>
          <w:b/>
          <w:color w:val="1F497D"/>
          <w:sz w:val="20"/>
          <w:szCs w:val="18"/>
        </w:rPr>
      </w:pPr>
    </w:p>
    <w:p w14:paraId="3A139C69" w14:textId="77777777" w:rsidR="00B378BE" w:rsidRDefault="00B378BE" w:rsidP="00260B3C">
      <w:pPr>
        <w:spacing w:after="60"/>
        <w:ind w:left="0" w:hanging="2"/>
        <w:rPr>
          <w:rFonts w:eastAsia="Verdana" w:cs="Verdana"/>
          <w:b/>
          <w:color w:val="1F497D"/>
          <w:sz w:val="20"/>
          <w:szCs w:val="18"/>
        </w:rPr>
      </w:pPr>
    </w:p>
    <w:p w14:paraId="4F06C7E0" w14:textId="4A7B44DC" w:rsidR="00884BC8" w:rsidRPr="005157C7" w:rsidRDefault="000E74B6" w:rsidP="00083C86">
      <w:pPr>
        <w:spacing w:after="60"/>
        <w:ind w:left="0" w:hanging="2"/>
        <w:jc w:val="center"/>
        <w:rPr>
          <w:rFonts w:eastAsia="Verdana" w:cs="Verdana"/>
          <w:b/>
          <w:color w:val="1F497D"/>
          <w:sz w:val="20"/>
          <w:szCs w:val="18"/>
        </w:rPr>
      </w:pPr>
      <w:r w:rsidRPr="00A2088C">
        <w:rPr>
          <w:rFonts w:eastAsia="Verdana" w:cs="Verdana"/>
          <w:b/>
          <w:color w:val="1F497D"/>
          <w:sz w:val="20"/>
          <w:szCs w:val="18"/>
        </w:rPr>
        <w:t xml:space="preserve">Przyczyny wypadków spowodowanych przez </w:t>
      </w:r>
      <w:r w:rsidR="00083C86">
        <w:rPr>
          <w:rFonts w:eastAsia="Verdana" w:cs="Verdana"/>
          <w:b/>
          <w:color w:val="1F497D"/>
          <w:sz w:val="20"/>
          <w:szCs w:val="18"/>
        </w:rPr>
        <w:t xml:space="preserve">kierujących rowerami </w:t>
      </w:r>
    </w:p>
    <w:p w14:paraId="64F18F13" w14:textId="7DEE4127" w:rsidR="00884BC8" w:rsidRDefault="000E74B6" w:rsidP="00606EAA">
      <w:pPr>
        <w:spacing w:after="120"/>
        <w:ind w:left="0" w:right="2552" w:hanging="2"/>
        <w:rPr>
          <w:rFonts w:eastAsia="Verdana" w:cs="Verdana"/>
          <w:b/>
          <w:color w:val="1F497D"/>
          <w:sz w:val="20"/>
          <w:szCs w:val="18"/>
        </w:rPr>
      </w:pPr>
      <w:r w:rsidRPr="005157C7">
        <w:rPr>
          <w:rFonts w:eastAsia="Verdana" w:cs="Verdana"/>
          <w:b/>
          <w:color w:val="1F497D"/>
          <w:sz w:val="20"/>
          <w:szCs w:val="18"/>
        </w:rPr>
        <w:t>WYPADKI</w:t>
      </w:r>
    </w:p>
    <w:p w14:paraId="38466137" w14:textId="5FD4B53B" w:rsidR="00A2088C" w:rsidRDefault="00A2088C" w:rsidP="00606EAA">
      <w:pPr>
        <w:spacing w:after="120"/>
        <w:ind w:left="0" w:right="2552" w:hanging="2"/>
        <w:rPr>
          <w:noProof/>
          <w:lang w:eastAsia="pl-PL"/>
        </w:rPr>
      </w:pPr>
      <w:r>
        <w:rPr>
          <w:noProof/>
        </w:rPr>
        <w:drawing>
          <wp:inline distT="0" distB="0" distL="0" distR="0" wp14:anchorId="7E397B69" wp14:editId="0119EE64">
            <wp:extent cx="5939790" cy="3201774"/>
            <wp:effectExtent l="0" t="0" r="3810" b="17780"/>
            <wp:docPr id="32" name="Wykres 32">
              <a:extLst xmlns:a="http://schemas.openxmlformats.org/drawingml/2006/main">
                <a:ext uri="{FF2B5EF4-FFF2-40B4-BE49-F238E27FC236}">
                  <a16:creationId xmlns:a16="http://schemas.microsoft.com/office/drawing/2014/main" id="{0B0B4E8A-FC83-4496-A268-9ED9BDDB9EE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4"/>
              </a:graphicData>
            </a:graphic>
          </wp:inline>
        </w:drawing>
      </w:r>
    </w:p>
    <w:p w14:paraId="06DA7141" w14:textId="73003727" w:rsidR="001037C2" w:rsidRDefault="001037C2" w:rsidP="00606EAA">
      <w:pPr>
        <w:spacing w:after="120"/>
        <w:ind w:left="0" w:right="2552" w:hanging="2"/>
        <w:rPr>
          <w:rFonts w:eastAsia="Verdana" w:cs="Verdana"/>
          <w:color w:val="7F7F7F"/>
        </w:rPr>
      </w:pPr>
    </w:p>
    <w:p w14:paraId="0E7F5073" w14:textId="707ED64A" w:rsidR="00884BC8" w:rsidRPr="005157C7" w:rsidRDefault="000E74B6" w:rsidP="00260B3C">
      <w:pPr>
        <w:spacing w:after="120"/>
        <w:ind w:left="0" w:right="2552" w:hanging="2"/>
        <w:rPr>
          <w:rFonts w:eastAsia="Verdana" w:cs="Verdana"/>
          <w:b/>
          <w:color w:val="1F497D"/>
          <w:sz w:val="20"/>
          <w:szCs w:val="18"/>
        </w:rPr>
      </w:pPr>
      <w:r w:rsidRPr="005157C7">
        <w:rPr>
          <w:rFonts w:eastAsia="Verdana" w:cs="Verdana"/>
          <w:b/>
          <w:color w:val="1F497D"/>
          <w:sz w:val="20"/>
          <w:szCs w:val="18"/>
        </w:rPr>
        <w:t>OFIARY ŚMIERTELNE</w:t>
      </w:r>
    </w:p>
    <w:p w14:paraId="453DF18B" w14:textId="79D1CEF4" w:rsidR="00884BC8" w:rsidRDefault="00A2088C" w:rsidP="00260B3C">
      <w:pPr>
        <w:ind w:left="0" w:hanging="2"/>
        <w:rPr>
          <w:rFonts w:eastAsia="Verdana" w:cs="Verdana"/>
          <w:color w:val="7F7F7F"/>
        </w:rPr>
      </w:pPr>
      <w:r>
        <w:rPr>
          <w:noProof/>
        </w:rPr>
        <w:drawing>
          <wp:inline distT="0" distB="0" distL="0" distR="0" wp14:anchorId="00FD50AB" wp14:editId="0B314DEF">
            <wp:extent cx="5939790" cy="3636231"/>
            <wp:effectExtent l="0" t="0" r="3810" b="2540"/>
            <wp:docPr id="33" name="Wykres 33">
              <a:extLst xmlns:a="http://schemas.openxmlformats.org/drawingml/2006/main">
                <a:ext uri="{FF2B5EF4-FFF2-40B4-BE49-F238E27FC236}">
                  <a16:creationId xmlns:a16="http://schemas.microsoft.com/office/drawing/2014/main" id="{7367696D-9C8E-4C2F-B251-EF8BBF721C2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5"/>
              </a:graphicData>
            </a:graphic>
          </wp:inline>
        </w:drawing>
      </w:r>
    </w:p>
    <w:p w14:paraId="4131DBBC" w14:textId="77777777" w:rsidR="004B6924" w:rsidRDefault="004B6924" w:rsidP="00260B3C">
      <w:pPr>
        <w:ind w:left="0" w:hanging="2"/>
        <w:rPr>
          <w:rFonts w:eastAsia="Verdana" w:cs="Verdana"/>
          <w:b/>
          <w:color w:val="1F497D"/>
          <w:sz w:val="20"/>
          <w:szCs w:val="18"/>
          <w:highlight w:val="yellow"/>
        </w:rPr>
      </w:pPr>
    </w:p>
    <w:p w14:paraId="5262FEB2" w14:textId="77777777" w:rsidR="00B378BE" w:rsidRDefault="00B378BE" w:rsidP="00260B3C">
      <w:pPr>
        <w:ind w:left="0" w:hanging="2"/>
        <w:rPr>
          <w:rFonts w:eastAsia="Verdana" w:cs="Verdana"/>
          <w:b/>
          <w:color w:val="1F497D"/>
          <w:sz w:val="20"/>
          <w:szCs w:val="18"/>
        </w:rPr>
      </w:pPr>
    </w:p>
    <w:p w14:paraId="1DE43F6F" w14:textId="77777777" w:rsidR="00B378BE" w:rsidRDefault="00B378BE" w:rsidP="00260B3C">
      <w:pPr>
        <w:ind w:left="0" w:hanging="2"/>
        <w:rPr>
          <w:rFonts w:eastAsia="Verdana" w:cs="Verdana"/>
          <w:b/>
          <w:color w:val="1F497D"/>
          <w:sz w:val="20"/>
          <w:szCs w:val="18"/>
        </w:rPr>
      </w:pPr>
    </w:p>
    <w:p w14:paraId="4D8586FC" w14:textId="77777777" w:rsidR="00B378BE" w:rsidRDefault="00B378BE" w:rsidP="00260B3C">
      <w:pPr>
        <w:ind w:left="0" w:hanging="2"/>
        <w:rPr>
          <w:rFonts w:eastAsia="Verdana" w:cs="Verdana"/>
          <w:b/>
          <w:color w:val="1F497D"/>
          <w:sz w:val="20"/>
          <w:szCs w:val="18"/>
        </w:rPr>
      </w:pPr>
    </w:p>
    <w:p w14:paraId="6E094A2F" w14:textId="77777777" w:rsidR="00B378BE" w:rsidRDefault="00B378BE" w:rsidP="00260B3C">
      <w:pPr>
        <w:ind w:left="0" w:hanging="2"/>
        <w:rPr>
          <w:rFonts w:eastAsia="Verdana" w:cs="Verdana"/>
          <w:b/>
          <w:color w:val="1F497D"/>
          <w:sz w:val="20"/>
          <w:szCs w:val="18"/>
        </w:rPr>
      </w:pPr>
    </w:p>
    <w:p w14:paraId="7D50A4FA" w14:textId="16985BDF" w:rsidR="00884BC8" w:rsidRPr="005157C7" w:rsidRDefault="000E74B6" w:rsidP="0030382C">
      <w:pPr>
        <w:ind w:left="0" w:hanging="2"/>
        <w:jc w:val="center"/>
        <w:rPr>
          <w:rFonts w:eastAsia="Verdana" w:cs="Verdana"/>
          <w:b/>
          <w:color w:val="1F497D"/>
          <w:sz w:val="20"/>
          <w:szCs w:val="18"/>
        </w:rPr>
      </w:pPr>
      <w:r w:rsidRPr="00AB06F8">
        <w:rPr>
          <w:rFonts w:eastAsia="Verdana" w:cs="Verdana"/>
          <w:b/>
          <w:color w:val="1F497D"/>
          <w:sz w:val="20"/>
          <w:szCs w:val="18"/>
        </w:rPr>
        <w:t>Sprawcy wypadków – rowerzyści według wieku</w:t>
      </w:r>
    </w:p>
    <w:p w14:paraId="19D60016" w14:textId="77777777" w:rsidR="00884BC8" w:rsidRPr="005157C7" w:rsidRDefault="00884BC8" w:rsidP="00260B3C">
      <w:pPr>
        <w:spacing w:after="120"/>
        <w:ind w:left="0" w:right="-9" w:hanging="2"/>
        <w:rPr>
          <w:rFonts w:eastAsia="Verdana" w:cs="Verdana"/>
          <w:b/>
          <w:color w:val="1F497D"/>
          <w:sz w:val="20"/>
          <w:szCs w:val="18"/>
        </w:rPr>
      </w:pPr>
    </w:p>
    <w:p w14:paraId="5BBA26F6" w14:textId="2E2BCCC6" w:rsidR="00534077" w:rsidRDefault="000E74B6" w:rsidP="00534077">
      <w:pPr>
        <w:spacing w:after="120"/>
        <w:ind w:left="0" w:right="-2" w:hanging="2"/>
        <w:jc w:val="center"/>
        <w:rPr>
          <w:noProof/>
        </w:rPr>
      </w:pPr>
      <w:r w:rsidRPr="005157C7">
        <w:rPr>
          <w:rFonts w:eastAsia="Verdana" w:cs="Verdana"/>
          <w:b/>
          <w:color w:val="1F497D"/>
          <w:sz w:val="20"/>
          <w:szCs w:val="18"/>
        </w:rPr>
        <w:t>WYPADKI</w:t>
      </w:r>
      <w:r w:rsidRPr="005157C7">
        <w:rPr>
          <w:rFonts w:eastAsia="Verdana" w:cs="Verdana"/>
          <w:b/>
          <w:color w:val="1F497D"/>
          <w:sz w:val="20"/>
          <w:szCs w:val="18"/>
        </w:rPr>
        <w:tab/>
      </w:r>
      <w:r w:rsidRPr="005157C7">
        <w:rPr>
          <w:rFonts w:eastAsia="Verdana" w:cs="Verdana"/>
          <w:b/>
          <w:color w:val="1F497D"/>
          <w:sz w:val="20"/>
          <w:szCs w:val="18"/>
        </w:rPr>
        <w:tab/>
      </w:r>
      <w:r w:rsidRPr="005157C7">
        <w:rPr>
          <w:rFonts w:eastAsia="Verdana" w:cs="Verdana"/>
          <w:b/>
          <w:color w:val="1F497D"/>
          <w:sz w:val="20"/>
          <w:szCs w:val="18"/>
        </w:rPr>
        <w:tab/>
      </w:r>
      <w:r w:rsidRPr="005157C7">
        <w:rPr>
          <w:rFonts w:eastAsia="Verdana" w:cs="Verdana"/>
          <w:b/>
          <w:color w:val="1F497D"/>
          <w:sz w:val="20"/>
          <w:szCs w:val="18"/>
        </w:rPr>
        <w:tab/>
        <w:t>OFIARY ŚMIERTELNE</w:t>
      </w:r>
    </w:p>
    <w:p w14:paraId="7AAACF00" w14:textId="701D0CEE" w:rsidR="00534077" w:rsidRPr="00C66991" w:rsidRDefault="00534077" w:rsidP="00534077">
      <w:pPr>
        <w:spacing w:after="120"/>
        <w:ind w:leftChars="0" w:left="0" w:right="-2" w:firstLineChars="0" w:firstLine="0"/>
        <w:rPr>
          <w:rFonts w:eastAsia="Verdana" w:cs="Verdana"/>
          <w:b/>
          <w:color w:val="034EA2"/>
          <w:sz w:val="18"/>
          <w:szCs w:val="18"/>
        </w:rPr>
        <w:sectPr w:rsidR="00534077" w:rsidRPr="00C66991" w:rsidSect="005452EC">
          <w:pgSz w:w="11906" w:h="16838"/>
          <w:pgMar w:top="1418" w:right="1134" w:bottom="1418" w:left="1418" w:header="709" w:footer="709" w:gutter="0"/>
          <w:cols w:space="708"/>
        </w:sectPr>
      </w:pPr>
      <w:r>
        <w:rPr>
          <w:rFonts w:eastAsia="Verdana" w:cs="Verdana"/>
          <w:b/>
          <w:noProof/>
          <w:color w:val="034EA2"/>
          <w:sz w:val="18"/>
          <w:szCs w:val="18"/>
        </w:rPr>
        <w:drawing>
          <wp:inline distT="0" distB="0" distL="0" distR="0" wp14:anchorId="29BDBCDA" wp14:editId="7948DE8D">
            <wp:extent cx="2719564" cy="3315694"/>
            <wp:effectExtent l="0" t="0" r="5080" b="0"/>
            <wp:docPr id="50" name="Obraz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1463" cy="334239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eastAsia="Verdana" w:cs="Verdana"/>
          <w:b/>
          <w:color w:val="034EA2"/>
          <w:sz w:val="18"/>
          <w:szCs w:val="18"/>
        </w:rPr>
        <w:t xml:space="preserve">               </w:t>
      </w:r>
      <w:r>
        <w:rPr>
          <w:rFonts w:eastAsia="Verdana" w:cs="Verdana"/>
          <w:b/>
          <w:noProof/>
          <w:color w:val="034EA2"/>
          <w:sz w:val="18"/>
          <w:szCs w:val="18"/>
        </w:rPr>
        <w:drawing>
          <wp:inline distT="0" distB="0" distL="0" distR="0" wp14:anchorId="13355E2C" wp14:editId="55B0708E">
            <wp:extent cx="2722024" cy="3299505"/>
            <wp:effectExtent l="0" t="0" r="2540" b="0"/>
            <wp:docPr id="51" name="Obraz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8180" cy="330696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A21A745" w14:textId="7EFA8523" w:rsidR="008E2BA5" w:rsidRDefault="008E2BA5" w:rsidP="000545B2">
      <w:pPr>
        <w:spacing w:before="240" w:after="240"/>
        <w:ind w:leftChars="0" w:left="0" w:firstLineChars="0" w:firstLine="0"/>
        <w:jc w:val="center"/>
        <w:rPr>
          <w:rFonts w:eastAsia="Verdana" w:cs="Verdana"/>
          <w:b/>
          <w:sz w:val="22"/>
          <w:szCs w:val="24"/>
        </w:rPr>
      </w:pPr>
      <w:r>
        <w:rPr>
          <w:rFonts w:eastAsia="Verdana" w:cs="Verdana"/>
          <w:b/>
          <w:sz w:val="22"/>
          <w:szCs w:val="24"/>
        </w:rPr>
        <w:lastRenderedPageBreak/>
        <w:t>ALKOHOL I INNE SUBSTANCJE O PODOBNYM DZIAŁANIU</w:t>
      </w:r>
    </w:p>
    <w:p w14:paraId="7BF3DD54" w14:textId="77777777" w:rsidR="008B1B31" w:rsidRDefault="000E74B6" w:rsidP="000545B2">
      <w:pPr>
        <w:ind w:left="0" w:hanging="2"/>
        <w:jc w:val="center"/>
        <w:rPr>
          <w:rFonts w:eastAsia="Verdana" w:cs="Verdana"/>
          <w:b/>
          <w:sz w:val="22"/>
          <w:szCs w:val="24"/>
        </w:rPr>
      </w:pPr>
      <w:r w:rsidRPr="00BA221F">
        <w:rPr>
          <w:rFonts w:eastAsia="Verdana" w:cs="Verdana"/>
          <w:b/>
          <w:sz w:val="22"/>
          <w:szCs w:val="24"/>
        </w:rPr>
        <w:t xml:space="preserve">… </w:t>
      </w:r>
      <w:r w:rsidRPr="00343B52">
        <w:rPr>
          <w:rFonts w:eastAsia="Verdana" w:cs="Verdana"/>
          <w:b/>
          <w:sz w:val="22"/>
          <w:szCs w:val="24"/>
        </w:rPr>
        <w:t>ile było wypadków spowodowanych przez kierujących</w:t>
      </w:r>
    </w:p>
    <w:p w14:paraId="05D434EE" w14:textId="0734497C" w:rsidR="00884BC8" w:rsidRPr="00BA221F" w:rsidRDefault="00114642" w:rsidP="000545B2">
      <w:pPr>
        <w:ind w:left="0" w:hanging="2"/>
        <w:jc w:val="center"/>
        <w:rPr>
          <w:rFonts w:eastAsia="Verdana" w:cs="Verdana"/>
          <w:b/>
          <w:sz w:val="22"/>
          <w:szCs w:val="24"/>
        </w:rPr>
      </w:pPr>
      <w:r w:rsidRPr="00343B52">
        <w:rPr>
          <w:rFonts w:eastAsia="Verdana" w:cs="Verdana"/>
          <w:b/>
          <w:sz w:val="22"/>
          <w:szCs w:val="24"/>
        </w:rPr>
        <w:t>pod działaniem alkoholu</w:t>
      </w:r>
      <w:r w:rsidR="000E74B6" w:rsidRPr="00343B52">
        <w:rPr>
          <w:rFonts w:eastAsia="Verdana" w:cs="Verdana"/>
          <w:b/>
          <w:sz w:val="22"/>
          <w:szCs w:val="24"/>
        </w:rPr>
        <w:t>?</w:t>
      </w:r>
    </w:p>
    <w:p w14:paraId="38FF40BD" w14:textId="65BC6635" w:rsidR="00884BC8" w:rsidRDefault="000E74B6" w:rsidP="00260B3C">
      <w:pPr>
        <w:spacing w:before="240" w:after="60"/>
        <w:ind w:left="0" w:hanging="2"/>
        <w:rPr>
          <w:rFonts w:eastAsia="Verdana" w:cs="Verdana"/>
          <w:b/>
          <w:color w:val="1F497D"/>
          <w:sz w:val="20"/>
          <w:szCs w:val="18"/>
        </w:rPr>
      </w:pPr>
      <w:r w:rsidRPr="001A2F1C">
        <w:rPr>
          <w:rFonts w:eastAsia="Verdana" w:cs="Verdana"/>
          <w:b/>
          <w:color w:val="1F497D"/>
          <w:sz w:val="20"/>
          <w:szCs w:val="18"/>
        </w:rPr>
        <w:t>WYPADKI</w:t>
      </w:r>
    </w:p>
    <w:p w14:paraId="07A9F951" w14:textId="12BC19B6" w:rsidR="008B1B31" w:rsidRDefault="008B1B31" w:rsidP="00260B3C">
      <w:pPr>
        <w:spacing w:before="240" w:after="60"/>
        <w:ind w:left="0" w:hanging="2"/>
        <w:rPr>
          <w:rFonts w:eastAsia="Verdana" w:cs="Verdana"/>
          <w:b/>
          <w:color w:val="1F497D"/>
          <w:sz w:val="20"/>
          <w:szCs w:val="18"/>
        </w:rPr>
      </w:pPr>
      <w:r>
        <w:rPr>
          <w:rFonts w:eastAsia="Verdana" w:cs="Verdana"/>
          <w:b/>
          <w:noProof/>
          <w:color w:val="1F497D"/>
          <w:sz w:val="20"/>
          <w:szCs w:val="18"/>
        </w:rPr>
        <w:drawing>
          <wp:inline distT="0" distB="0" distL="0" distR="0" wp14:anchorId="6482731C" wp14:editId="054F9E85">
            <wp:extent cx="5599911" cy="2639452"/>
            <wp:effectExtent l="0" t="0" r="1270" b="8890"/>
            <wp:docPr id="45" name="Obraz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229" cy="264855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36367EE" w14:textId="6F23BB66" w:rsidR="00884BC8" w:rsidRPr="00B06C90" w:rsidRDefault="00884BC8" w:rsidP="000545B2">
      <w:pPr>
        <w:spacing w:before="120" w:after="120"/>
        <w:ind w:leftChars="0" w:left="0" w:firstLineChars="0" w:firstLine="0"/>
        <w:rPr>
          <w:rFonts w:eastAsia="Verdana" w:cs="Verdana"/>
          <w:b/>
          <w:color w:val="1F497D"/>
          <w:sz w:val="20"/>
          <w:szCs w:val="18"/>
        </w:rPr>
      </w:pPr>
    </w:p>
    <w:p w14:paraId="42B8020B" w14:textId="582375C5" w:rsidR="00884BC8" w:rsidRDefault="000E74B6" w:rsidP="00B06C90">
      <w:pPr>
        <w:spacing w:before="240" w:after="60"/>
        <w:ind w:leftChars="0" w:left="0" w:firstLineChars="0" w:firstLine="0"/>
        <w:rPr>
          <w:rFonts w:eastAsia="Verdana" w:cs="Verdana"/>
          <w:b/>
          <w:color w:val="1F497D"/>
          <w:sz w:val="20"/>
          <w:szCs w:val="18"/>
        </w:rPr>
      </w:pPr>
      <w:r w:rsidRPr="001A2F1C">
        <w:rPr>
          <w:rFonts w:eastAsia="Verdana" w:cs="Verdana"/>
          <w:b/>
          <w:color w:val="1F497D"/>
          <w:sz w:val="20"/>
          <w:szCs w:val="18"/>
        </w:rPr>
        <w:t>OFIARY ŚMIERTELNE</w:t>
      </w:r>
    </w:p>
    <w:p w14:paraId="6369F3BC" w14:textId="43BE8521" w:rsidR="008B1B31" w:rsidRDefault="008B1B31" w:rsidP="00B06C90">
      <w:pPr>
        <w:spacing w:before="240" w:after="60"/>
        <w:ind w:leftChars="0" w:left="0" w:firstLineChars="0" w:firstLine="0"/>
        <w:rPr>
          <w:rFonts w:eastAsia="Verdana" w:cs="Verdana"/>
          <w:b/>
          <w:color w:val="1F497D"/>
          <w:sz w:val="20"/>
          <w:szCs w:val="18"/>
        </w:rPr>
      </w:pPr>
      <w:r>
        <w:rPr>
          <w:rFonts w:eastAsia="Verdana" w:cs="Verdana"/>
          <w:b/>
          <w:noProof/>
          <w:color w:val="1F497D"/>
          <w:sz w:val="20"/>
          <w:szCs w:val="18"/>
        </w:rPr>
        <w:drawing>
          <wp:inline distT="0" distB="0" distL="0" distR="0" wp14:anchorId="4E0D810F" wp14:editId="544E16FB">
            <wp:extent cx="5631180" cy="2574290"/>
            <wp:effectExtent l="0" t="0" r="7620" b="0"/>
            <wp:docPr id="47" name="Obraz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4536" cy="258496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B4C9C58" w14:textId="77777777" w:rsidR="008B1B31" w:rsidRDefault="008B1B31" w:rsidP="00572DD0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0" w:hanging="2"/>
        <w:rPr>
          <w:rFonts w:eastAsia="Verdana" w:cs="Verdana"/>
          <w:color w:val="7F7F7F"/>
          <w:sz w:val="20"/>
        </w:rPr>
      </w:pPr>
    </w:p>
    <w:p w14:paraId="4B97AC2E" w14:textId="77777777" w:rsidR="00B378BE" w:rsidRDefault="00B378BE" w:rsidP="00260B3C">
      <w:pPr>
        <w:spacing w:line="360" w:lineRule="auto"/>
        <w:ind w:left="0" w:hanging="2"/>
        <w:rPr>
          <w:rFonts w:eastAsia="Verdana" w:cs="Verdana"/>
          <w:b/>
          <w:color w:val="1F497D"/>
          <w:sz w:val="20"/>
          <w:szCs w:val="18"/>
        </w:rPr>
      </w:pPr>
    </w:p>
    <w:p w14:paraId="0A1DA7AC" w14:textId="77777777" w:rsidR="00B378BE" w:rsidRDefault="00B378BE" w:rsidP="00260B3C">
      <w:pPr>
        <w:spacing w:line="360" w:lineRule="auto"/>
        <w:ind w:left="0" w:hanging="2"/>
        <w:rPr>
          <w:rFonts w:eastAsia="Verdana" w:cs="Verdana"/>
          <w:b/>
          <w:color w:val="1F497D"/>
          <w:sz w:val="20"/>
          <w:szCs w:val="18"/>
        </w:rPr>
      </w:pPr>
    </w:p>
    <w:p w14:paraId="1B0B562F" w14:textId="77777777" w:rsidR="00B378BE" w:rsidRDefault="00B378BE" w:rsidP="00260B3C">
      <w:pPr>
        <w:spacing w:line="360" w:lineRule="auto"/>
        <w:ind w:left="0" w:hanging="2"/>
        <w:rPr>
          <w:rFonts w:eastAsia="Verdana" w:cs="Verdana"/>
          <w:b/>
          <w:color w:val="1F497D"/>
          <w:sz w:val="20"/>
          <w:szCs w:val="18"/>
        </w:rPr>
      </w:pPr>
    </w:p>
    <w:p w14:paraId="233FC666" w14:textId="77777777" w:rsidR="00B378BE" w:rsidRDefault="00B378BE" w:rsidP="00260B3C">
      <w:pPr>
        <w:spacing w:line="360" w:lineRule="auto"/>
        <w:ind w:left="0" w:hanging="2"/>
        <w:rPr>
          <w:rFonts w:eastAsia="Verdana" w:cs="Verdana"/>
          <w:b/>
          <w:color w:val="1F497D"/>
          <w:sz w:val="20"/>
          <w:szCs w:val="18"/>
        </w:rPr>
      </w:pPr>
    </w:p>
    <w:p w14:paraId="19362699" w14:textId="77777777" w:rsidR="00B378BE" w:rsidRDefault="00B378BE" w:rsidP="00260B3C">
      <w:pPr>
        <w:spacing w:line="360" w:lineRule="auto"/>
        <w:ind w:left="0" w:hanging="2"/>
        <w:rPr>
          <w:rFonts w:eastAsia="Verdana" w:cs="Verdana"/>
          <w:b/>
          <w:color w:val="1F497D"/>
          <w:sz w:val="20"/>
          <w:szCs w:val="18"/>
        </w:rPr>
      </w:pPr>
    </w:p>
    <w:p w14:paraId="2E247E4E" w14:textId="77777777" w:rsidR="00FA5305" w:rsidRPr="001A2F1C" w:rsidRDefault="00FA5305" w:rsidP="000545B2">
      <w:pPr>
        <w:spacing w:line="360" w:lineRule="auto"/>
        <w:ind w:left="0" w:hanging="2"/>
        <w:jc w:val="center"/>
        <w:rPr>
          <w:rFonts w:eastAsia="Verdana" w:cs="Verdana"/>
          <w:color w:val="1F497D"/>
          <w:sz w:val="20"/>
          <w:szCs w:val="18"/>
        </w:rPr>
      </w:pPr>
      <w:r w:rsidRPr="001A2F1C">
        <w:rPr>
          <w:rFonts w:eastAsia="Verdana" w:cs="Verdana"/>
          <w:b/>
          <w:color w:val="1F497D"/>
          <w:sz w:val="20"/>
          <w:szCs w:val="18"/>
        </w:rPr>
        <w:lastRenderedPageBreak/>
        <w:t>Struktura wiekowa sprawców kierujących będących pod działaniem alkoholu</w:t>
      </w:r>
    </w:p>
    <w:tbl>
      <w:tblPr>
        <w:tblStyle w:val="a7"/>
        <w:tblW w:w="9348" w:type="dxa"/>
        <w:jc w:val="center"/>
        <w:tblBorders>
          <w:top w:val="single" w:sz="6" w:space="0" w:color="00AEEF"/>
          <w:left w:val="single" w:sz="6" w:space="0" w:color="00AEEF"/>
          <w:bottom w:val="single" w:sz="6" w:space="0" w:color="00AEEF"/>
          <w:right w:val="single" w:sz="6" w:space="0" w:color="00AEEF"/>
          <w:insideH w:val="single" w:sz="6" w:space="0" w:color="00AEEF"/>
          <w:insideV w:val="single" w:sz="6" w:space="0" w:color="00AEEF"/>
        </w:tblBorders>
        <w:tblLayout w:type="fixed"/>
        <w:tblLook w:val="0000" w:firstRow="0" w:lastRow="0" w:firstColumn="0" w:lastColumn="0" w:noHBand="0" w:noVBand="0"/>
      </w:tblPr>
      <w:tblGrid>
        <w:gridCol w:w="2119"/>
        <w:gridCol w:w="1559"/>
        <w:gridCol w:w="1843"/>
        <w:gridCol w:w="2135"/>
        <w:gridCol w:w="1692"/>
      </w:tblGrid>
      <w:tr w:rsidR="00FA5305" w:rsidRPr="00150E65" w14:paraId="0B2BB6A3" w14:textId="26CF87BD" w:rsidTr="009E78F8">
        <w:trPr>
          <w:trHeight w:val="268"/>
          <w:jc w:val="center"/>
        </w:trPr>
        <w:tc>
          <w:tcPr>
            <w:tcW w:w="2119" w:type="dxa"/>
            <w:shd w:val="clear" w:color="auto" w:fill="034EA2"/>
            <w:vAlign w:val="center"/>
          </w:tcPr>
          <w:p w14:paraId="490E539F" w14:textId="77777777" w:rsidR="00FA5305" w:rsidRPr="00FB39F1" w:rsidRDefault="00FA5305" w:rsidP="00EA24F2">
            <w:pPr>
              <w:ind w:leftChars="0" w:left="0" w:firstLineChars="0" w:firstLine="0"/>
              <w:jc w:val="center"/>
              <w:rPr>
                <w:rFonts w:eastAsia="Arial" w:cs="Arial"/>
                <w:b/>
                <w:color w:val="FFFFFF" w:themeColor="background1"/>
                <w:sz w:val="16"/>
                <w:szCs w:val="16"/>
              </w:rPr>
            </w:pPr>
            <w:proofErr w:type="spellStart"/>
            <w:r w:rsidRPr="00FB39F1">
              <w:rPr>
                <w:rFonts w:eastAsia="Arial" w:cs="Arial"/>
                <w:b/>
                <w:color w:val="FFFFFF" w:themeColor="background1"/>
                <w:sz w:val="16"/>
                <w:szCs w:val="16"/>
              </w:rPr>
              <w:t>Grupy</w:t>
            </w:r>
            <w:proofErr w:type="spellEnd"/>
            <w:r w:rsidRPr="00FB39F1">
              <w:rPr>
                <w:rFonts w:eastAsia="Arial" w:cs="Arial"/>
                <w:b/>
                <w:color w:val="FFFFFF" w:themeColor="background1"/>
                <w:sz w:val="16"/>
                <w:szCs w:val="16"/>
              </w:rPr>
              <w:t xml:space="preserve"> </w:t>
            </w:r>
            <w:proofErr w:type="spellStart"/>
            <w:r w:rsidRPr="00FB39F1">
              <w:rPr>
                <w:rFonts w:eastAsia="Arial" w:cs="Arial"/>
                <w:b/>
                <w:color w:val="FFFFFF" w:themeColor="background1"/>
                <w:sz w:val="16"/>
                <w:szCs w:val="16"/>
              </w:rPr>
              <w:t>wiekowe</w:t>
            </w:r>
            <w:proofErr w:type="spellEnd"/>
          </w:p>
        </w:tc>
        <w:tc>
          <w:tcPr>
            <w:tcW w:w="1559" w:type="dxa"/>
            <w:shd w:val="clear" w:color="auto" w:fill="034EA2"/>
            <w:vAlign w:val="center"/>
          </w:tcPr>
          <w:p w14:paraId="45AADA12" w14:textId="77777777" w:rsidR="00FA5305" w:rsidRPr="00FB39F1" w:rsidRDefault="00FA5305" w:rsidP="00EA24F2">
            <w:pPr>
              <w:ind w:leftChars="0" w:left="0" w:firstLineChars="0" w:firstLine="0"/>
              <w:jc w:val="center"/>
              <w:rPr>
                <w:rFonts w:eastAsia="Arial" w:cs="Arial"/>
                <w:b/>
                <w:color w:val="FFFFFF" w:themeColor="background1"/>
                <w:sz w:val="16"/>
                <w:szCs w:val="16"/>
              </w:rPr>
            </w:pPr>
            <w:proofErr w:type="spellStart"/>
            <w:r w:rsidRPr="00FB39F1">
              <w:rPr>
                <w:rFonts w:eastAsia="Arial" w:cs="Arial"/>
                <w:b/>
                <w:color w:val="FFFFFF" w:themeColor="background1"/>
                <w:sz w:val="16"/>
                <w:szCs w:val="16"/>
              </w:rPr>
              <w:t>Wypadki</w:t>
            </w:r>
            <w:proofErr w:type="spellEnd"/>
          </w:p>
        </w:tc>
        <w:tc>
          <w:tcPr>
            <w:tcW w:w="1843" w:type="dxa"/>
            <w:shd w:val="clear" w:color="auto" w:fill="034EA2"/>
            <w:vAlign w:val="center"/>
          </w:tcPr>
          <w:p w14:paraId="3AE55DCF" w14:textId="77777777" w:rsidR="00FA5305" w:rsidRPr="00FB39F1" w:rsidRDefault="00FA5305" w:rsidP="00EA24F2">
            <w:pPr>
              <w:ind w:leftChars="0" w:left="0" w:firstLineChars="0" w:firstLine="0"/>
              <w:jc w:val="center"/>
              <w:rPr>
                <w:rFonts w:eastAsia="Arial" w:cs="Arial"/>
                <w:b/>
                <w:color w:val="FFFFFF" w:themeColor="background1"/>
                <w:sz w:val="16"/>
                <w:szCs w:val="16"/>
              </w:rPr>
            </w:pPr>
            <w:proofErr w:type="spellStart"/>
            <w:r w:rsidRPr="00FB39F1">
              <w:rPr>
                <w:rFonts w:eastAsia="Arial" w:cs="Arial"/>
                <w:b/>
                <w:color w:val="FFFFFF" w:themeColor="background1"/>
                <w:sz w:val="16"/>
                <w:szCs w:val="16"/>
              </w:rPr>
              <w:t>Zabici</w:t>
            </w:r>
            <w:proofErr w:type="spellEnd"/>
          </w:p>
        </w:tc>
        <w:tc>
          <w:tcPr>
            <w:tcW w:w="2135" w:type="dxa"/>
            <w:shd w:val="clear" w:color="auto" w:fill="034EA2"/>
            <w:vAlign w:val="center"/>
          </w:tcPr>
          <w:p w14:paraId="7073405C" w14:textId="77777777" w:rsidR="00FA5305" w:rsidRPr="00FB39F1" w:rsidRDefault="00FA5305" w:rsidP="00EA24F2">
            <w:pPr>
              <w:ind w:leftChars="0" w:left="0" w:firstLineChars="0" w:firstLine="0"/>
              <w:jc w:val="center"/>
              <w:rPr>
                <w:rFonts w:eastAsia="Arial" w:cs="Arial"/>
                <w:b/>
                <w:color w:val="FFFFFF" w:themeColor="background1"/>
                <w:sz w:val="16"/>
                <w:szCs w:val="16"/>
              </w:rPr>
            </w:pPr>
            <w:r w:rsidRPr="00FB39F1">
              <w:rPr>
                <w:rFonts w:eastAsia="Arial" w:cs="Arial"/>
                <w:b/>
                <w:color w:val="FFFFFF" w:themeColor="background1"/>
                <w:sz w:val="16"/>
                <w:szCs w:val="16"/>
              </w:rPr>
              <w:t>Ranni</w:t>
            </w:r>
          </w:p>
        </w:tc>
        <w:tc>
          <w:tcPr>
            <w:tcW w:w="1692" w:type="dxa"/>
            <w:shd w:val="clear" w:color="auto" w:fill="034EA2"/>
          </w:tcPr>
          <w:p w14:paraId="02971A0E" w14:textId="3EE9D004" w:rsidR="00FA5305" w:rsidRPr="00FB39F1" w:rsidRDefault="00FA5305" w:rsidP="00EA24F2">
            <w:pPr>
              <w:ind w:leftChars="0" w:left="0" w:firstLineChars="0" w:firstLine="0"/>
              <w:jc w:val="center"/>
              <w:rPr>
                <w:rFonts w:eastAsia="Arial" w:cs="Arial"/>
                <w:b/>
                <w:color w:val="FFFFFF" w:themeColor="background1"/>
                <w:sz w:val="16"/>
                <w:szCs w:val="16"/>
              </w:rPr>
            </w:pPr>
            <w:proofErr w:type="spellStart"/>
            <w:r>
              <w:rPr>
                <w:rFonts w:eastAsia="Arial" w:cs="Arial"/>
                <w:b/>
                <w:color w:val="FFFFFF" w:themeColor="background1"/>
                <w:sz w:val="16"/>
                <w:szCs w:val="16"/>
              </w:rPr>
              <w:t>Kolizje</w:t>
            </w:r>
            <w:proofErr w:type="spellEnd"/>
          </w:p>
        </w:tc>
      </w:tr>
      <w:tr w:rsidR="00FA5305" w:rsidRPr="00150E65" w14:paraId="68208398" w14:textId="77777777" w:rsidTr="009E78F8">
        <w:trPr>
          <w:trHeight w:val="268"/>
          <w:jc w:val="center"/>
        </w:trPr>
        <w:tc>
          <w:tcPr>
            <w:tcW w:w="2119" w:type="dxa"/>
            <w:tcBorders>
              <w:right w:val="single" w:sz="4" w:space="0" w:color="00B0F0"/>
            </w:tcBorders>
            <w:shd w:val="clear" w:color="auto" w:fill="95B6DF"/>
            <w:vAlign w:val="center"/>
          </w:tcPr>
          <w:p w14:paraId="74553BDA" w14:textId="650BAA91" w:rsidR="00FA5305" w:rsidRPr="00FB39F1" w:rsidRDefault="00FA5305" w:rsidP="00EA24F2">
            <w:pPr>
              <w:ind w:left="0" w:right="89" w:hanging="2"/>
              <w:jc w:val="center"/>
              <w:rPr>
                <w:rFonts w:eastAsia="Arial" w:cs="Arial"/>
                <w:b/>
                <w:color w:val="231F20"/>
                <w:sz w:val="16"/>
                <w:szCs w:val="16"/>
              </w:rPr>
            </w:pPr>
            <w:r>
              <w:rPr>
                <w:rFonts w:eastAsia="Arial" w:cs="Arial"/>
                <w:b/>
                <w:color w:val="231F20"/>
                <w:sz w:val="16"/>
                <w:szCs w:val="16"/>
              </w:rPr>
              <w:t>0-6</w:t>
            </w:r>
          </w:p>
        </w:tc>
        <w:tc>
          <w:tcPr>
            <w:tcW w:w="1559" w:type="dxa"/>
            <w:tcBorders>
              <w:left w:val="single" w:sz="4" w:space="0" w:color="00B0F0"/>
            </w:tcBorders>
            <w:shd w:val="clear" w:color="auto" w:fill="95B6DF"/>
            <w:vAlign w:val="center"/>
          </w:tcPr>
          <w:p w14:paraId="04E600DA" w14:textId="0B9B61D5" w:rsidR="00FA5305" w:rsidRDefault="00FA5305" w:rsidP="00EA24F2">
            <w:pPr>
              <w:ind w:left="0" w:hanging="2"/>
              <w:jc w:val="center"/>
              <w:rPr>
                <w:rFonts w:eastAsia="Arial" w:cs="Arial"/>
                <w:b/>
                <w:color w:val="231F20"/>
                <w:sz w:val="16"/>
                <w:szCs w:val="16"/>
              </w:rPr>
            </w:pPr>
            <w:r>
              <w:rPr>
                <w:rFonts w:eastAsia="Arial" w:cs="Arial"/>
                <w:b/>
                <w:color w:val="231F20"/>
                <w:sz w:val="16"/>
                <w:szCs w:val="16"/>
              </w:rPr>
              <w:t>0</w:t>
            </w:r>
          </w:p>
        </w:tc>
        <w:tc>
          <w:tcPr>
            <w:tcW w:w="1843" w:type="dxa"/>
            <w:tcBorders>
              <w:left w:val="single" w:sz="4" w:space="0" w:color="00B0F0"/>
            </w:tcBorders>
            <w:shd w:val="clear" w:color="auto" w:fill="95B6DF"/>
            <w:vAlign w:val="center"/>
          </w:tcPr>
          <w:p w14:paraId="06BB6FE9" w14:textId="6304E418" w:rsidR="00FA5305" w:rsidRDefault="00FA5305" w:rsidP="00EA24F2">
            <w:pPr>
              <w:ind w:left="0" w:hanging="2"/>
              <w:jc w:val="center"/>
              <w:rPr>
                <w:rFonts w:eastAsia="Arial" w:cs="Arial"/>
                <w:b/>
                <w:color w:val="231F20"/>
                <w:sz w:val="16"/>
                <w:szCs w:val="16"/>
              </w:rPr>
            </w:pPr>
            <w:r>
              <w:rPr>
                <w:rFonts w:eastAsia="Arial" w:cs="Arial"/>
                <w:b/>
                <w:color w:val="231F20"/>
                <w:sz w:val="16"/>
                <w:szCs w:val="16"/>
              </w:rPr>
              <w:t>0</w:t>
            </w:r>
          </w:p>
        </w:tc>
        <w:tc>
          <w:tcPr>
            <w:tcW w:w="2135" w:type="dxa"/>
            <w:tcBorders>
              <w:right w:val="single" w:sz="4" w:space="0" w:color="00B0F0"/>
            </w:tcBorders>
            <w:shd w:val="clear" w:color="auto" w:fill="95B6DF"/>
            <w:vAlign w:val="center"/>
          </w:tcPr>
          <w:p w14:paraId="5FC0E069" w14:textId="4DAF6401" w:rsidR="00FA5305" w:rsidRDefault="00FA5305" w:rsidP="00EA24F2">
            <w:pPr>
              <w:ind w:left="0" w:hanging="2"/>
              <w:jc w:val="center"/>
              <w:rPr>
                <w:rFonts w:eastAsia="Arial" w:cs="Arial"/>
                <w:b/>
                <w:color w:val="231F20"/>
                <w:sz w:val="16"/>
                <w:szCs w:val="16"/>
              </w:rPr>
            </w:pPr>
            <w:r>
              <w:rPr>
                <w:rFonts w:eastAsia="Arial" w:cs="Arial"/>
                <w:b/>
                <w:color w:val="231F20"/>
                <w:sz w:val="16"/>
                <w:szCs w:val="16"/>
              </w:rPr>
              <w:t>0</w:t>
            </w:r>
          </w:p>
        </w:tc>
        <w:tc>
          <w:tcPr>
            <w:tcW w:w="1692" w:type="dxa"/>
            <w:tcBorders>
              <w:right w:val="single" w:sz="4" w:space="0" w:color="00B0F0"/>
            </w:tcBorders>
            <w:shd w:val="clear" w:color="auto" w:fill="95B6DF"/>
          </w:tcPr>
          <w:p w14:paraId="056E00C7" w14:textId="5C9C5ACB" w:rsidR="00FA5305" w:rsidRDefault="00FA5305" w:rsidP="00EA24F2">
            <w:pPr>
              <w:ind w:left="0" w:hanging="2"/>
              <w:jc w:val="center"/>
              <w:rPr>
                <w:rFonts w:eastAsia="Arial" w:cs="Arial"/>
                <w:b/>
                <w:color w:val="231F20"/>
                <w:sz w:val="16"/>
                <w:szCs w:val="16"/>
              </w:rPr>
            </w:pPr>
            <w:r>
              <w:rPr>
                <w:rFonts w:eastAsia="Arial" w:cs="Arial"/>
                <w:b/>
                <w:color w:val="231F20"/>
                <w:sz w:val="16"/>
                <w:szCs w:val="16"/>
              </w:rPr>
              <w:t>1</w:t>
            </w:r>
          </w:p>
        </w:tc>
      </w:tr>
      <w:tr w:rsidR="00FA5305" w:rsidRPr="00150E65" w14:paraId="4644F74C" w14:textId="77777777" w:rsidTr="009E78F8">
        <w:trPr>
          <w:trHeight w:val="268"/>
          <w:jc w:val="center"/>
        </w:trPr>
        <w:tc>
          <w:tcPr>
            <w:tcW w:w="2119" w:type="dxa"/>
            <w:tcBorders>
              <w:right w:val="single" w:sz="4" w:space="0" w:color="00B0F0"/>
            </w:tcBorders>
            <w:shd w:val="clear" w:color="auto" w:fill="auto"/>
            <w:vAlign w:val="center"/>
          </w:tcPr>
          <w:p w14:paraId="0EAC74D9" w14:textId="69A2E17E" w:rsidR="00FA5305" w:rsidRPr="00FB39F1" w:rsidRDefault="00FA5305" w:rsidP="00EA24F2">
            <w:pPr>
              <w:ind w:left="0" w:right="89" w:hanging="2"/>
              <w:jc w:val="center"/>
              <w:rPr>
                <w:rFonts w:eastAsia="Arial" w:cs="Arial"/>
                <w:b/>
                <w:color w:val="231F20"/>
                <w:sz w:val="16"/>
                <w:szCs w:val="16"/>
              </w:rPr>
            </w:pPr>
            <w:r>
              <w:rPr>
                <w:rFonts w:eastAsia="Arial" w:cs="Arial"/>
                <w:b/>
                <w:color w:val="231F20"/>
                <w:sz w:val="16"/>
                <w:szCs w:val="16"/>
              </w:rPr>
              <w:t>7-14</w:t>
            </w:r>
          </w:p>
        </w:tc>
        <w:tc>
          <w:tcPr>
            <w:tcW w:w="1559" w:type="dxa"/>
            <w:tcBorders>
              <w:left w:val="single" w:sz="4" w:space="0" w:color="00B0F0"/>
            </w:tcBorders>
            <w:shd w:val="clear" w:color="auto" w:fill="auto"/>
            <w:vAlign w:val="center"/>
          </w:tcPr>
          <w:p w14:paraId="090B70D8" w14:textId="28B182CE" w:rsidR="00FA5305" w:rsidRDefault="00FA5305" w:rsidP="00EA24F2">
            <w:pPr>
              <w:ind w:left="0" w:hanging="2"/>
              <w:jc w:val="center"/>
              <w:rPr>
                <w:rFonts w:eastAsia="Arial" w:cs="Arial"/>
                <w:b/>
                <w:color w:val="231F20"/>
                <w:sz w:val="16"/>
                <w:szCs w:val="16"/>
              </w:rPr>
            </w:pPr>
            <w:r>
              <w:rPr>
                <w:rFonts w:eastAsia="Arial" w:cs="Arial"/>
                <w:b/>
                <w:color w:val="231F20"/>
                <w:sz w:val="16"/>
                <w:szCs w:val="16"/>
              </w:rPr>
              <w:t>2</w:t>
            </w:r>
          </w:p>
        </w:tc>
        <w:tc>
          <w:tcPr>
            <w:tcW w:w="1843" w:type="dxa"/>
            <w:tcBorders>
              <w:left w:val="single" w:sz="4" w:space="0" w:color="00B0F0"/>
            </w:tcBorders>
            <w:shd w:val="clear" w:color="auto" w:fill="auto"/>
            <w:vAlign w:val="center"/>
          </w:tcPr>
          <w:p w14:paraId="16F4B0F0" w14:textId="3CF3DF1F" w:rsidR="00FA5305" w:rsidRDefault="00FA5305" w:rsidP="00EA24F2">
            <w:pPr>
              <w:ind w:left="0" w:hanging="2"/>
              <w:jc w:val="center"/>
              <w:rPr>
                <w:rFonts w:eastAsia="Arial" w:cs="Arial"/>
                <w:b/>
                <w:color w:val="231F20"/>
                <w:sz w:val="16"/>
                <w:szCs w:val="16"/>
              </w:rPr>
            </w:pPr>
            <w:r>
              <w:rPr>
                <w:rFonts w:eastAsia="Arial" w:cs="Arial"/>
                <w:b/>
                <w:color w:val="231F20"/>
                <w:sz w:val="16"/>
                <w:szCs w:val="16"/>
              </w:rPr>
              <w:t>0</w:t>
            </w:r>
          </w:p>
        </w:tc>
        <w:tc>
          <w:tcPr>
            <w:tcW w:w="2135" w:type="dxa"/>
            <w:tcBorders>
              <w:right w:val="single" w:sz="4" w:space="0" w:color="00B0F0"/>
            </w:tcBorders>
            <w:shd w:val="clear" w:color="auto" w:fill="auto"/>
            <w:vAlign w:val="center"/>
          </w:tcPr>
          <w:p w14:paraId="4434AFF1" w14:textId="72C36A45" w:rsidR="00FA5305" w:rsidRDefault="00FA5305" w:rsidP="00EA24F2">
            <w:pPr>
              <w:ind w:left="0" w:hanging="2"/>
              <w:jc w:val="center"/>
              <w:rPr>
                <w:rFonts w:eastAsia="Arial" w:cs="Arial"/>
                <w:b/>
                <w:color w:val="231F20"/>
                <w:sz w:val="16"/>
                <w:szCs w:val="16"/>
              </w:rPr>
            </w:pPr>
            <w:r>
              <w:rPr>
                <w:rFonts w:eastAsia="Arial" w:cs="Arial"/>
                <w:b/>
                <w:color w:val="231F20"/>
                <w:sz w:val="16"/>
                <w:szCs w:val="16"/>
              </w:rPr>
              <w:t>2</w:t>
            </w:r>
          </w:p>
        </w:tc>
        <w:tc>
          <w:tcPr>
            <w:tcW w:w="1692" w:type="dxa"/>
            <w:tcBorders>
              <w:right w:val="single" w:sz="4" w:space="0" w:color="00B0F0"/>
            </w:tcBorders>
            <w:shd w:val="clear" w:color="auto" w:fill="auto"/>
          </w:tcPr>
          <w:p w14:paraId="344E98B4" w14:textId="4DD0DA3E" w:rsidR="00FA5305" w:rsidRDefault="00FA5305" w:rsidP="00EA24F2">
            <w:pPr>
              <w:ind w:left="0" w:hanging="2"/>
              <w:jc w:val="center"/>
              <w:rPr>
                <w:rFonts w:eastAsia="Arial" w:cs="Arial"/>
                <w:b/>
                <w:color w:val="231F20"/>
                <w:sz w:val="16"/>
                <w:szCs w:val="16"/>
              </w:rPr>
            </w:pPr>
            <w:r>
              <w:rPr>
                <w:rFonts w:eastAsia="Arial" w:cs="Arial"/>
                <w:b/>
                <w:color w:val="231F20"/>
                <w:sz w:val="16"/>
                <w:szCs w:val="16"/>
              </w:rPr>
              <w:t>2</w:t>
            </w:r>
          </w:p>
        </w:tc>
      </w:tr>
      <w:tr w:rsidR="00FA5305" w:rsidRPr="00150E65" w14:paraId="0A76B2C8" w14:textId="79CF4DFE" w:rsidTr="009E78F8">
        <w:trPr>
          <w:trHeight w:val="268"/>
          <w:jc w:val="center"/>
        </w:trPr>
        <w:tc>
          <w:tcPr>
            <w:tcW w:w="2119" w:type="dxa"/>
            <w:tcBorders>
              <w:right w:val="single" w:sz="4" w:space="0" w:color="00B0F0"/>
            </w:tcBorders>
            <w:shd w:val="clear" w:color="auto" w:fill="95B6DF"/>
            <w:vAlign w:val="center"/>
          </w:tcPr>
          <w:p w14:paraId="270A534C" w14:textId="77777777" w:rsidR="00FA5305" w:rsidRPr="00150E65" w:rsidRDefault="00FA5305" w:rsidP="00EA24F2">
            <w:pPr>
              <w:ind w:left="0" w:right="89" w:hanging="2"/>
              <w:jc w:val="center"/>
              <w:rPr>
                <w:rFonts w:eastAsia="Arial" w:cs="Arial"/>
                <w:b/>
                <w:color w:val="FF0000"/>
                <w:sz w:val="16"/>
                <w:szCs w:val="16"/>
              </w:rPr>
            </w:pPr>
            <w:r w:rsidRPr="00FB39F1">
              <w:rPr>
                <w:rFonts w:eastAsia="Arial" w:cs="Arial"/>
                <w:b/>
                <w:color w:val="231F20"/>
                <w:sz w:val="16"/>
                <w:szCs w:val="16"/>
              </w:rPr>
              <w:t>15 – 17</w:t>
            </w:r>
          </w:p>
        </w:tc>
        <w:tc>
          <w:tcPr>
            <w:tcW w:w="1559" w:type="dxa"/>
            <w:tcBorders>
              <w:left w:val="single" w:sz="4" w:space="0" w:color="00B0F0"/>
            </w:tcBorders>
            <w:shd w:val="clear" w:color="auto" w:fill="95B6DF"/>
            <w:vAlign w:val="center"/>
          </w:tcPr>
          <w:p w14:paraId="522A5A68" w14:textId="73A4D117" w:rsidR="00FA5305" w:rsidRPr="00FB39F1" w:rsidRDefault="00FA5305" w:rsidP="00EA24F2">
            <w:pPr>
              <w:ind w:left="0" w:hanging="2"/>
              <w:jc w:val="center"/>
              <w:rPr>
                <w:rFonts w:eastAsia="Arial" w:cs="Arial"/>
                <w:b/>
                <w:color w:val="231F20"/>
                <w:sz w:val="16"/>
                <w:szCs w:val="16"/>
              </w:rPr>
            </w:pPr>
            <w:r>
              <w:rPr>
                <w:rFonts w:eastAsia="Arial" w:cs="Arial"/>
                <w:b/>
                <w:color w:val="231F20"/>
                <w:sz w:val="16"/>
                <w:szCs w:val="16"/>
              </w:rPr>
              <w:t>10</w:t>
            </w:r>
          </w:p>
        </w:tc>
        <w:tc>
          <w:tcPr>
            <w:tcW w:w="1843" w:type="dxa"/>
            <w:tcBorders>
              <w:left w:val="single" w:sz="4" w:space="0" w:color="00B0F0"/>
            </w:tcBorders>
            <w:shd w:val="clear" w:color="auto" w:fill="95B6DF"/>
            <w:vAlign w:val="center"/>
          </w:tcPr>
          <w:p w14:paraId="1D37E4D2" w14:textId="14F66482" w:rsidR="00FA5305" w:rsidRPr="00FB39F1" w:rsidRDefault="00FA5305" w:rsidP="00EA24F2">
            <w:pPr>
              <w:ind w:left="0" w:hanging="2"/>
              <w:jc w:val="center"/>
              <w:rPr>
                <w:rFonts w:eastAsia="Arial" w:cs="Arial"/>
                <w:b/>
                <w:color w:val="231F20"/>
                <w:sz w:val="16"/>
                <w:szCs w:val="16"/>
              </w:rPr>
            </w:pPr>
            <w:r>
              <w:rPr>
                <w:rFonts w:eastAsia="Arial" w:cs="Arial"/>
                <w:b/>
                <w:color w:val="231F20"/>
                <w:sz w:val="16"/>
                <w:szCs w:val="16"/>
              </w:rPr>
              <w:t>0</w:t>
            </w:r>
          </w:p>
        </w:tc>
        <w:tc>
          <w:tcPr>
            <w:tcW w:w="2135" w:type="dxa"/>
            <w:tcBorders>
              <w:right w:val="single" w:sz="4" w:space="0" w:color="00B0F0"/>
            </w:tcBorders>
            <w:shd w:val="clear" w:color="auto" w:fill="95B6DF"/>
            <w:vAlign w:val="center"/>
          </w:tcPr>
          <w:p w14:paraId="5B09DA23" w14:textId="21BB4B39" w:rsidR="00FA5305" w:rsidRPr="00FB39F1" w:rsidRDefault="00FA5305" w:rsidP="00EA24F2">
            <w:pPr>
              <w:ind w:left="0" w:hanging="2"/>
              <w:jc w:val="center"/>
              <w:rPr>
                <w:rFonts w:eastAsia="Arial" w:cs="Arial"/>
                <w:b/>
                <w:color w:val="231F20"/>
                <w:sz w:val="16"/>
                <w:szCs w:val="16"/>
              </w:rPr>
            </w:pPr>
            <w:r>
              <w:rPr>
                <w:rFonts w:eastAsia="Arial" w:cs="Arial"/>
                <w:b/>
                <w:color w:val="231F20"/>
                <w:sz w:val="16"/>
                <w:szCs w:val="16"/>
              </w:rPr>
              <w:t>13</w:t>
            </w:r>
          </w:p>
        </w:tc>
        <w:tc>
          <w:tcPr>
            <w:tcW w:w="1692" w:type="dxa"/>
            <w:tcBorders>
              <w:right w:val="single" w:sz="4" w:space="0" w:color="00B0F0"/>
            </w:tcBorders>
            <w:shd w:val="clear" w:color="auto" w:fill="95B6DF"/>
          </w:tcPr>
          <w:p w14:paraId="20F01159" w14:textId="52AE0BC0" w:rsidR="00FA5305" w:rsidRPr="00FB39F1" w:rsidRDefault="00FA5305" w:rsidP="00EA24F2">
            <w:pPr>
              <w:ind w:left="0" w:hanging="2"/>
              <w:jc w:val="center"/>
              <w:rPr>
                <w:rFonts w:eastAsia="Arial" w:cs="Arial"/>
                <w:b/>
                <w:color w:val="231F20"/>
                <w:sz w:val="16"/>
                <w:szCs w:val="16"/>
              </w:rPr>
            </w:pPr>
            <w:r>
              <w:rPr>
                <w:rFonts w:eastAsia="Arial" w:cs="Arial"/>
                <w:b/>
                <w:color w:val="231F20"/>
                <w:sz w:val="16"/>
                <w:szCs w:val="16"/>
              </w:rPr>
              <w:t>66</w:t>
            </w:r>
          </w:p>
        </w:tc>
      </w:tr>
      <w:tr w:rsidR="00FA5305" w:rsidRPr="00150E65" w14:paraId="372A1CC3" w14:textId="34D6487E" w:rsidTr="009E78F8">
        <w:trPr>
          <w:trHeight w:val="268"/>
          <w:jc w:val="center"/>
        </w:trPr>
        <w:tc>
          <w:tcPr>
            <w:tcW w:w="2119" w:type="dxa"/>
            <w:tcBorders>
              <w:right w:val="single" w:sz="4" w:space="0" w:color="00B0F0"/>
            </w:tcBorders>
            <w:vAlign w:val="center"/>
          </w:tcPr>
          <w:p w14:paraId="06B56426" w14:textId="77777777" w:rsidR="00FA5305" w:rsidRPr="00FB39F1" w:rsidRDefault="00FA5305" w:rsidP="00EA24F2">
            <w:pPr>
              <w:ind w:left="0" w:right="89" w:hanging="2"/>
              <w:jc w:val="center"/>
              <w:rPr>
                <w:rFonts w:eastAsia="Arial" w:cs="Arial"/>
                <w:b/>
                <w:color w:val="231F20"/>
                <w:sz w:val="16"/>
                <w:szCs w:val="16"/>
              </w:rPr>
            </w:pPr>
            <w:r w:rsidRPr="00FB39F1">
              <w:rPr>
                <w:rFonts w:eastAsia="Arial" w:cs="Arial"/>
                <w:b/>
                <w:color w:val="231F20"/>
                <w:sz w:val="16"/>
                <w:szCs w:val="16"/>
              </w:rPr>
              <w:t>18 – 24</w:t>
            </w:r>
          </w:p>
        </w:tc>
        <w:tc>
          <w:tcPr>
            <w:tcW w:w="1559" w:type="dxa"/>
            <w:tcBorders>
              <w:left w:val="single" w:sz="4" w:space="0" w:color="00B0F0"/>
            </w:tcBorders>
            <w:vAlign w:val="center"/>
          </w:tcPr>
          <w:p w14:paraId="77CFAFD6" w14:textId="042AC596" w:rsidR="00FA5305" w:rsidRPr="00FB39F1" w:rsidRDefault="00FA5305" w:rsidP="00EA24F2">
            <w:pPr>
              <w:ind w:left="0" w:hanging="2"/>
              <w:jc w:val="center"/>
              <w:rPr>
                <w:rFonts w:eastAsia="Arial" w:cs="Arial"/>
                <w:b/>
                <w:color w:val="231F20"/>
                <w:sz w:val="16"/>
                <w:szCs w:val="16"/>
              </w:rPr>
            </w:pPr>
            <w:r w:rsidRPr="00FB39F1">
              <w:rPr>
                <w:rFonts w:eastAsia="Arial" w:cs="Arial"/>
                <w:b/>
                <w:color w:val="231F20"/>
                <w:sz w:val="16"/>
                <w:szCs w:val="16"/>
              </w:rPr>
              <w:t>1</w:t>
            </w:r>
            <w:r>
              <w:rPr>
                <w:rFonts w:eastAsia="Arial" w:cs="Arial"/>
                <w:b/>
                <w:color w:val="231F20"/>
                <w:sz w:val="16"/>
                <w:szCs w:val="16"/>
              </w:rPr>
              <w:t>75</w:t>
            </w:r>
          </w:p>
        </w:tc>
        <w:tc>
          <w:tcPr>
            <w:tcW w:w="1843" w:type="dxa"/>
            <w:tcBorders>
              <w:left w:val="single" w:sz="4" w:space="0" w:color="00B0F0"/>
            </w:tcBorders>
            <w:vAlign w:val="center"/>
          </w:tcPr>
          <w:p w14:paraId="21C7102F" w14:textId="030C2001" w:rsidR="00FA5305" w:rsidRPr="00FB39F1" w:rsidRDefault="00FA5305" w:rsidP="00EA24F2">
            <w:pPr>
              <w:ind w:left="0" w:hanging="2"/>
              <w:jc w:val="center"/>
              <w:rPr>
                <w:rFonts w:eastAsia="Arial" w:cs="Arial"/>
                <w:b/>
                <w:color w:val="231F20"/>
                <w:sz w:val="16"/>
                <w:szCs w:val="16"/>
              </w:rPr>
            </w:pPr>
            <w:r>
              <w:rPr>
                <w:rFonts w:eastAsia="Arial" w:cs="Arial"/>
                <w:b/>
                <w:color w:val="231F20"/>
                <w:sz w:val="16"/>
                <w:szCs w:val="16"/>
              </w:rPr>
              <w:t>2</w:t>
            </w:r>
            <w:r w:rsidRPr="00FB39F1">
              <w:rPr>
                <w:rFonts w:eastAsia="Arial" w:cs="Arial"/>
                <w:b/>
                <w:color w:val="231F20"/>
                <w:sz w:val="16"/>
                <w:szCs w:val="16"/>
              </w:rPr>
              <w:t>7</w:t>
            </w:r>
          </w:p>
        </w:tc>
        <w:tc>
          <w:tcPr>
            <w:tcW w:w="2135" w:type="dxa"/>
            <w:tcBorders>
              <w:right w:val="single" w:sz="4" w:space="0" w:color="00B0F0"/>
            </w:tcBorders>
            <w:vAlign w:val="center"/>
          </w:tcPr>
          <w:p w14:paraId="4E4F69DB" w14:textId="11552636" w:rsidR="00FA5305" w:rsidRPr="00FB39F1" w:rsidRDefault="00FA5305" w:rsidP="00EA24F2">
            <w:pPr>
              <w:ind w:left="0" w:hanging="2"/>
              <w:jc w:val="center"/>
              <w:rPr>
                <w:rFonts w:eastAsia="Arial" w:cs="Arial"/>
                <w:b/>
                <w:color w:val="231F20"/>
                <w:sz w:val="16"/>
                <w:szCs w:val="16"/>
              </w:rPr>
            </w:pPr>
            <w:r w:rsidRPr="00FB39F1">
              <w:rPr>
                <w:rFonts w:eastAsia="Arial" w:cs="Arial"/>
                <w:b/>
                <w:color w:val="231F20"/>
                <w:sz w:val="16"/>
                <w:szCs w:val="16"/>
              </w:rPr>
              <w:t>23</w:t>
            </w:r>
            <w:r>
              <w:rPr>
                <w:rFonts w:eastAsia="Arial" w:cs="Arial"/>
                <w:b/>
                <w:color w:val="231F20"/>
                <w:sz w:val="16"/>
                <w:szCs w:val="16"/>
              </w:rPr>
              <w:t>8</w:t>
            </w:r>
          </w:p>
        </w:tc>
        <w:tc>
          <w:tcPr>
            <w:tcW w:w="1692" w:type="dxa"/>
            <w:tcBorders>
              <w:right w:val="single" w:sz="4" w:space="0" w:color="00B0F0"/>
            </w:tcBorders>
          </w:tcPr>
          <w:p w14:paraId="1BA7D65A" w14:textId="224BEAA2" w:rsidR="00FA5305" w:rsidRPr="00FB39F1" w:rsidRDefault="00FA5305" w:rsidP="00EA24F2">
            <w:pPr>
              <w:ind w:left="0" w:hanging="2"/>
              <w:jc w:val="center"/>
              <w:rPr>
                <w:rFonts w:eastAsia="Arial" w:cs="Arial"/>
                <w:b/>
                <w:color w:val="231F20"/>
                <w:sz w:val="16"/>
                <w:szCs w:val="16"/>
              </w:rPr>
            </w:pPr>
            <w:r>
              <w:rPr>
                <w:rFonts w:eastAsia="Arial" w:cs="Arial"/>
                <w:b/>
                <w:color w:val="231F20"/>
                <w:sz w:val="16"/>
                <w:szCs w:val="16"/>
              </w:rPr>
              <w:t>1 055</w:t>
            </w:r>
          </w:p>
        </w:tc>
      </w:tr>
      <w:tr w:rsidR="00FA5305" w:rsidRPr="00150E65" w14:paraId="2FA9C132" w14:textId="10D7069A" w:rsidTr="009E78F8">
        <w:trPr>
          <w:trHeight w:val="268"/>
          <w:jc w:val="center"/>
        </w:trPr>
        <w:tc>
          <w:tcPr>
            <w:tcW w:w="2119" w:type="dxa"/>
            <w:tcBorders>
              <w:right w:val="single" w:sz="4" w:space="0" w:color="00B0F0"/>
            </w:tcBorders>
            <w:shd w:val="clear" w:color="auto" w:fill="95B6DF"/>
            <w:vAlign w:val="center"/>
          </w:tcPr>
          <w:p w14:paraId="659E2726" w14:textId="77777777" w:rsidR="00FA5305" w:rsidRPr="00FB39F1" w:rsidRDefault="00FA5305" w:rsidP="00EA24F2">
            <w:pPr>
              <w:ind w:left="0" w:right="89" w:hanging="2"/>
              <w:jc w:val="center"/>
              <w:rPr>
                <w:rFonts w:eastAsia="Arial" w:cs="Arial"/>
                <w:b/>
                <w:color w:val="231F20"/>
                <w:sz w:val="16"/>
                <w:szCs w:val="16"/>
              </w:rPr>
            </w:pPr>
            <w:r w:rsidRPr="00FB39F1">
              <w:rPr>
                <w:rFonts w:eastAsia="Arial" w:cs="Arial"/>
                <w:b/>
                <w:color w:val="231F20"/>
                <w:sz w:val="16"/>
                <w:szCs w:val="16"/>
              </w:rPr>
              <w:t>25 – 39</w:t>
            </w:r>
          </w:p>
        </w:tc>
        <w:tc>
          <w:tcPr>
            <w:tcW w:w="1559" w:type="dxa"/>
            <w:tcBorders>
              <w:left w:val="single" w:sz="4" w:space="0" w:color="00B0F0"/>
            </w:tcBorders>
            <w:shd w:val="clear" w:color="auto" w:fill="95B6DF"/>
            <w:vAlign w:val="center"/>
          </w:tcPr>
          <w:p w14:paraId="7F50D37D" w14:textId="2DD8B7BD" w:rsidR="00FA5305" w:rsidRPr="00FB39F1" w:rsidRDefault="00FA5305" w:rsidP="00EA24F2">
            <w:pPr>
              <w:ind w:left="0" w:hanging="2"/>
              <w:jc w:val="center"/>
              <w:rPr>
                <w:rFonts w:eastAsia="Arial" w:cs="Arial"/>
                <w:b/>
                <w:color w:val="231F20"/>
                <w:sz w:val="16"/>
                <w:szCs w:val="16"/>
              </w:rPr>
            </w:pPr>
            <w:r w:rsidRPr="00FB39F1">
              <w:rPr>
                <w:rFonts w:eastAsia="Arial" w:cs="Arial"/>
                <w:b/>
                <w:color w:val="231F20"/>
                <w:sz w:val="16"/>
                <w:szCs w:val="16"/>
              </w:rPr>
              <w:t>5</w:t>
            </w:r>
            <w:r>
              <w:rPr>
                <w:rFonts w:eastAsia="Arial" w:cs="Arial"/>
                <w:b/>
                <w:color w:val="231F20"/>
                <w:sz w:val="16"/>
                <w:szCs w:val="16"/>
              </w:rPr>
              <w:t>04</w:t>
            </w:r>
          </w:p>
        </w:tc>
        <w:tc>
          <w:tcPr>
            <w:tcW w:w="1843" w:type="dxa"/>
            <w:tcBorders>
              <w:left w:val="single" w:sz="4" w:space="0" w:color="00B0F0"/>
            </w:tcBorders>
            <w:shd w:val="clear" w:color="auto" w:fill="95B6DF"/>
            <w:vAlign w:val="center"/>
          </w:tcPr>
          <w:p w14:paraId="390C0568" w14:textId="1A86E634" w:rsidR="00FA5305" w:rsidRPr="00FB39F1" w:rsidRDefault="00FA5305" w:rsidP="00EA24F2">
            <w:pPr>
              <w:ind w:left="0" w:hanging="2"/>
              <w:jc w:val="center"/>
              <w:rPr>
                <w:rFonts w:eastAsia="Arial" w:cs="Arial"/>
                <w:b/>
                <w:color w:val="231F20"/>
                <w:sz w:val="16"/>
                <w:szCs w:val="16"/>
              </w:rPr>
            </w:pPr>
            <w:r w:rsidRPr="00FB39F1">
              <w:rPr>
                <w:rFonts w:eastAsia="Arial" w:cs="Arial"/>
                <w:b/>
                <w:color w:val="231F20"/>
                <w:sz w:val="16"/>
                <w:szCs w:val="16"/>
              </w:rPr>
              <w:t>7</w:t>
            </w:r>
            <w:r>
              <w:rPr>
                <w:rFonts w:eastAsia="Arial" w:cs="Arial"/>
                <w:b/>
                <w:color w:val="231F20"/>
                <w:sz w:val="16"/>
                <w:szCs w:val="16"/>
              </w:rPr>
              <w:t>9</w:t>
            </w:r>
          </w:p>
        </w:tc>
        <w:tc>
          <w:tcPr>
            <w:tcW w:w="2135" w:type="dxa"/>
            <w:tcBorders>
              <w:right w:val="single" w:sz="4" w:space="0" w:color="00B0F0"/>
            </w:tcBorders>
            <w:shd w:val="clear" w:color="auto" w:fill="95B6DF"/>
            <w:vAlign w:val="center"/>
          </w:tcPr>
          <w:p w14:paraId="10001D5D" w14:textId="585980E2" w:rsidR="00FA5305" w:rsidRPr="00FB39F1" w:rsidRDefault="00FA5305" w:rsidP="00EA24F2">
            <w:pPr>
              <w:ind w:left="0" w:hanging="2"/>
              <w:jc w:val="center"/>
              <w:rPr>
                <w:rFonts w:eastAsia="Arial" w:cs="Arial"/>
                <w:b/>
                <w:color w:val="231F20"/>
                <w:sz w:val="16"/>
                <w:szCs w:val="16"/>
              </w:rPr>
            </w:pPr>
            <w:r>
              <w:rPr>
                <w:rFonts w:eastAsia="Arial" w:cs="Arial"/>
                <w:b/>
                <w:color w:val="231F20"/>
                <w:sz w:val="16"/>
                <w:szCs w:val="16"/>
              </w:rPr>
              <w:t>581</w:t>
            </w:r>
          </w:p>
        </w:tc>
        <w:tc>
          <w:tcPr>
            <w:tcW w:w="1692" w:type="dxa"/>
            <w:tcBorders>
              <w:right w:val="single" w:sz="4" w:space="0" w:color="00B0F0"/>
            </w:tcBorders>
            <w:shd w:val="clear" w:color="auto" w:fill="95B6DF"/>
          </w:tcPr>
          <w:p w14:paraId="2424F57F" w14:textId="55751102" w:rsidR="00FA5305" w:rsidRPr="00FB39F1" w:rsidRDefault="00FA5305" w:rsidP="00EA24F2">
            <w:pPr>
              <w:ind w:left="0" w:hanging="2"/>
              <w:jc w:val="center"/>
              <w:rPr>
                <w:rFonts w:eastAsia="Arial" w:cs="Arial"/>
                <w:b/>
                <w:color w:val="231F20"/>
                <w:sz w:val="16"/>
                <w:szCs w:val="16"/>
              </w:rPr>
            </w:pPr>
            <w:r>
              <w:rPr>
                <w:rFonts w:eastAsia="Arial" w:cs="Arial"/>
                <w:b/>
                <w:color w:val="231F20"/>
                <w:sz w:val="16"/>
                <w:szCs w:val="16"/>
              </w:rPr>
              <w:t>3 690</w:t>
            </w:r>
          </w:p>
        </w:tc>
      </w:tr>
      <w:tr w:rsidR="00FA5305" w:rsidRPr="00150E65" w14:paraId="58DDB08F" w14:textId="38EAE1C7" w:rsidTr="009E78F8">
        <w:trPr>
          <w:trHeight w:val="268"/>
          <w:jc w:val="center"/>
        </w:trPr>
        <w:tc>
          <w:tcPr>
            <w:tcW w:w="2119" w:type="dxa"/>
            <w:tcBorders>
              <w:right w:val="single" w:sz="4" w:space="0" w:color="00B0F0"/>
            </w:tcBorders>
            <w:vAlign w:val="center"/>
          </w:tcPr>
          <w:p w14:paraId="1E656652" w14:textId="77777777" w:rsidR="00FA5305" w:rsidRPr="00FB39F1" w:rsidRDefault="00FA5305" w:rsidP="00EA24F2">
            <w:pPr>
              <w:ind w:left="0" w:right="89" w:hanging="2"/>
              <w:jc w:val="center"/>
              <w:rPr>
                <w:rFonts w:eastAsia="Arial" w:cs="Arial"/>
                <w:b/>
                <w:color w:val="231F20"/>
                <w:sz w:val="16"/>
                <w:szCs w:val="16"/>
              </w:rPr>
            </w:pPr>
            <w:r w:rsidRPr="00FB39F1">
              <w:rPr>
                <w:rFonts w:eastAsia="Arial" w:cs="Arial"/>
                <w:b/>
                <w:color w:val="231F20"/>
                <w:sz w:val="16"/>
                <w:szCs w:val="16"/>
              </w:rPr>
              <w:t>40 – 59</w:t>
            </w:r>
          </w:p>
        </w:tc>
        <w:tc>
          <w:tcPr>
            <w:tcW w:w="1559" w:type="dxa"/>
            <w:tcBorders>
              <w:left w:val="single" w:sz="4" w:space="0" w:color="00B0F0"/>
            </w:tcBorders>
            <w:vAlign w:val="center"/>
          </w:tcPr>
          <w:p w14:paraId="33131262" w14:textId="23ED22EE" w:rsidR="00FA5305" w:rsidRPr="00FB39F1" w:rsidRDefault="00FA5305" w:rsidP="00EA24F2">
            <w:pPr>
              <w:ind w:left="0" w:hanging="2"/>
              <w:jc w:val="center"/>
              <w:rPr>
                <w:rFonts w:eastAsia="Arial" w:cs="Arial"/>
                <w:b/>
                <w:color w:val="231F20"/>
                <w:sz w:val="16"/>
                <w:szCs w:val="16"/>
              </w:rPr>
            </w:pPr>
            <w:r w:rsidRPr="00FB39F1">
              <w:rPr>
                <w:rFonts w:eastAsia="Arial" w:cs="Arial"/>
                <w:b/>
                <w:color w:val="231F20"/>
                <w:sz w:val="16"/>
                <w:szCs w:val="16"/>
              </w:rPr>
              <w:t>4</w:t>
            </w:r>
            <w:r>
              <w:rPr>
                <w:rFonts w:eastAsia="Arial" w:cs="Arial"/>
                <w:b/>
                <w:color w:val="231F20"/>
                <w:sz w:val="16"/>
                <w:szCs w:val="16"/>
              </w:rPr>
              <w:t>15</w:t>
            </w:r>
          </w:p>
        </w:tc>
        <w:tc>
          <w:tcPr>
            <w:tcW w:w="1843" w:type="dxa"/>
            <w:tcBorders>
              <w:left w:val="single" w:sz="4" w:space="0" w:color="00B0F0"/>
            </w:tcBorders>
            <w:vAlign w:val="center"/>
          </w:tcPr>
          <w:p w14:paraId="26F6E4E1" w14:textId="63CC535C" w:rsidR="00FA5305" w:rsidRPr="00FB39F1" w:rsidRDefault="00FA5305" w:rsidP="00EA24F2">
            <w:pPr>
              <w:ind w:left="0" w:hanging="2"/>
              <w:jc w:val="center"/>
              <w:rPr>
                <w:rFonts w:eastAsia="Arial" w:cs="Arial"/>
                <w:b/>
                <w:color w:val="231F20"/>
                <w:sz w:val="16"/>
                <w:szCs w:val="16"/>
              </w:rPr>
            </w:pPr>
            <w:r>
              <w:rPr>
                <w:rFonts w:eastAsia="Arial" w:cs="Arial"/>
                <w:b/>
                <w:color w:val="231F20"/>
                <w:sz w:val="16"/>
                <w:szCs w:val="16"/>
              </w:rPr>
              <w:t>51</w:t>
            </w:r>
          </w:p>
        </w:tc>
        <w:tc>
          <w:tcPr>
            <w:tcW w:w="2135" w:type="dxa"/>
            <w:tcBorders>
              <w:right w:val="single" w:sz="4" w:space="0" w:color="00B0F0"/>
            </w:tcBorders>
            <w:vAlign w:val="center"/>
          </w:tcPr>
          <w:p w14:paraId="5C98C944" w14:textId="1010C7CC" w:rsidR="00FA5305" w:rsidRPr="00FB39F1" w:rsidRDefault="00FA5305" w:rsidP="00EA24F2">
            <w:pPr>
              <w:ind w:left="0" w:hanging="2"/>
              <w:jc w:val="center"/>
              <w:rPr>
                <w:rFonts w:eastAsia="Arial" w:cs="Arial"/>
                <w:b/>
                <w:color w:val="231F20"/>
                <w:sz w:val="16"/>
                <w:szCs w:val="16"/>
              </w:rPr>
            </w:pPr>
            <w:r w:rsidRPr="00FB39F1">
              <w:rPr>
                <w:rFonts w:eastAsia="Arial" w:cs="Arial"/>
                <w:b/>
                <w:color w:val="231F20"/>
                <w:sz w:val="16"/>
                <w:szCs w:val="16"/>
              </w:rPr>
              <w:t>4</w:t>
            </w:r>
            <w:r>
              <w:rPr>
                <w:rFonts w:eastAsia="Arial" w:cs="Arial"/>
                <w:b/>
                <w:color w:val="231F20"/>
                <w:sz w:val="16"/>
                <w:szCs w:val="16"/>
              </w:rPr>
              <w:t>76</w:t>
            </w:r>
          </w:p>
        </w:tc>
        <w:tc>
          <w:tcPr>
            <w:tcW w:w="1692" w:type="dxa"/>
            <w:tcBorders>
              <w:right w:val="single" w:sz="4" w:space="0" w:color="00B0F0"/>
            </w:tcBorders>
          </w:tcPr>
          <w:p w14:paraId="25E46490" w14:textId="071A6780" w:rsidR="00FA5305" w:rsidRPr="00FB39F1" w:rsidRDefault="00FA5305" w:rsidP="00EA24F2">
            <w:pPr>
              <w:ind w:left="0" w:hanging="2"/>
              <w:jc w:val="center"/>
              <w:rPr>
                <w:rFonts w:eastAsia="Arial" w:cs="Arial"/>
                <w:b/>
                <w:color w:val="231F20"/>
                <w:sz w:val="16"/>
                <w:szCs w:val="16"/>
              </w:rPr>
            </w:pPr>
            <w:r>
              <w:rPr>
                <w:rFonts w:eastAsia="Arial" w:cs="Arial"/>
                <w:b/>
                <w:color w:val="231F20"/>
                <w:sz w:val="16"/>
                <w:szCs w:val="16"/>
              </w:rPr>
              <w:t>3 655</w:t>
            </w:r>
          </w:p>
        </w:tc>
      </w:tr>
      <w:tr w:rsidR="00FA5305" w:rsidRPr="00150E65" w14:paraId="3AEE0091" w14:textId="45F2B6EA" w:rsidTr="009E78F8">
        <w:trPr>
          <w:trHeight w:val="268"/>
          <w:jc w:val="center"/>
        </w:trPr>
        <w:tc>
          <w:tcPr>
            <w:tcW w:w="2119" w:type="dxa"/>
            <w:tcBorders>
              <w:right w:val="single" w:sz="4" w:space="0" w:color="00B0F0"/>
            </w:tcBorders>
            <w:shd w:val="clear" w:color="auto" w:fill="95B6DF"/>
            <w:vAlign w:val="center"/>
          </w:tcPr>
          <w:p w14:paraId="4BCB41AE" w14:textId="77777777" w:rsidR="00FA5305" w:rsidRPr="00FB39F1" w:rsidRDefault="00FA5305" w:rsidP="00EA24F2">
            <w:pPr>
              <w:ind w:left="0" w:right="89" w:hanging="2"/>
              <w:jc w:val="center"/>
              <w:rPr>
                <w:rFonts w:eastAsia="Arial" w:cs="Arial"/>
                <w:b/>
                <w:color w:val="231F20"/>
                <w:sz w:val="16"/>
                <w:szCs w:val="16"/>
              </w:rPr>
            </w:pPr>
            <w:r w:rsidRPr="00FB39F1">
              <w:rPr>
                <w:rFonts w:eastAsia="Arial" w:cs="Arial"/>
                <w:b/>
                <w:color w:val="231F20"/>
                <w:sz w:val="16"/>
                <w:szCs w:val="16"/>
              </w:rPr>
              <w:t>60 plus</w:t>
            </w:r>
          </w:p>
        </w:tc>
        <w:tc>
          <w:tcPr>
            <w:tcW w:w="1559" w:type="dxa"/>
            <w:tcBorders>
              <w:left w:val="single" w:sz="4" w:space="0" w:color="00B0F0"/>
            </w:tcBorders>
            <w:shd w:val="clear" w:color="auto" w:fill="95B6DF"/>
            <w:vAlign w:val="center"/>
          </w:tcPr>
          <w:p w14:paraId="4FA380FC" w14:textId="1F2017EE" w:rsidR="00FA5305" w:rsidRPr="00FB39F1" w:rsidRDefault="00FA5305" w:rsidP="00EA24F2">
            <w:pPr>
              <w:ind w:left="0" w:hanging="2"/>
              <w:jc w:val="center"/>
              <w:rPr>
                <w:rFonts w:eastAsia="Arial" w:cs="Arial"/>
                <w:b/>
                <w:color w:val="231F20"/>
                <w:sz w:val="16"/>
                <w:szCs w:val="16"/>
              </w:rPr>
            </w:pPr>
            <w:r w:rsidRPr="00FB39F1">
              <w:rPr>
                <w:rFonts w:eastAsia="Arial" w:cs="Arial"/>
                <w:b/>
                <w:color w:val="231F20"/>
                <w:sz w:val="16"/>
                <w:szCs w:val="16"/>
              </w:rPr>
              <w:t>12</w:t>
            </w:r>
            <w:r>
              <w:rPr>
                <w:rFonts w:eastAsia="Arial" w:cs="Arial"/>
                <w:b/>
                <w:color w:val="231F20"/>
                <w:sz w:val="16"/>
                <w:szCs w:val="16"/>
              </w:rPr>
              <w:t>4</w:t>
            </w:r>
          </w:p>
        </w:tc>
        <w:tc>
          <w:tcPr>
            <w:tcW w:w="1843" w:type="dxa"/>
            <w:tcBorders>
              <w:left w:val="single" w:sz="4" w:space="0" w:color="00B0F0"/>
            </w:tcBorders>
            <w:shd w:val="clear" w:color="auto" w:fill="95B6DF"/>
            <w:vAlign w:val="center"/>
          </w:tcPr>
          <w:p w14:paraId="3B927D50" w14:textId="4FAFB616" w:rsidR="00FA5305" w:rsidRPr="00FB39F1" w:rsidRDefault="00FA5305" w:rsidP="00EA24F2">
            <w:pPr>
              <w:ind w:left="0" w:hanging="2"/>
              <w:jc w:val="center"/>
              <w:rPr>
                <w:rFonts w:eastAsia="Arial" w:cs="Arial"/>
                <w:b/>
                <w:color w:val="231F20"/>
                <w:sz w:val="16"/>
                <w:szCs w:val="16"/>
              </w:rPr>
            </w:pPr>
            <w:r>
              <w:rPr>
                <w:rFonts w:eastAsia="Arial" w:cs="Arial"/>
                <w:b/>
                <w:color w:val="231F20"/>
                <w:sz w:val="16"/>
                <w:szCs w:val="16"/>
              </w:rPr>
              <w:t>19</w:t>
            </w:r>
          </w:p>
        </w:tc>
        <w:tc>
          <w:tcPr>
            <w:tcW w:w="2135" w:type="dxa"/>
            <w:tcBorders>
              <w:right w:val="single" w:sz="4" w:space="0" w:color="00B0F0"/>
            </w:tcBorders>
            <w:shd w:val="clear" w:color="auto" w:fill="95B6DF"/>
            <w:vAlign w:val="center"/>
          </w:tcPr>
          <w:p w14:paraId="4F7D72A9" w14:textId="2B00EF72" w:rsidR="00FA5305" w:rsidRPr="00FB39F1" w:rsidRDefault="00FA5305" w:rsidP="00EA24F2">
            <w:pPr>
              <w:ind w:left="0" w:hanging="2"/>
              <w:jc w:val="center"/>
              <w:rPr>
                <w:rFonts w:eastAsia="Arial" w:cs="Arial"/>
                <w:b/>
                <w:color w:val="231F20"/>
                <w:sz w:val="16"/>
                <w:szCs w:val="16"/>
              </w:rPr>
            </w:pPr>
            <w:r w:rsidRPr="00FB39F1">
              <w:rPr>
                <w:rFonts w:eastAsia="Arial" w:cs="Arial"/>
                <w:b/>
                <w:color w:val="231F20"/>
                <w:sz w:val="16"/>
                <w:szCs w:val="16"/>
              </w:rPr>
              <w:t>1</w:t>
            </w:r>
            <w:r>
              <w:rPr>
                <w:rFonts w:eastAsia="Arial" w:cs="Arial"/>
                <w:b/>
                <w:color w:val="231F20"/>
                <w:sz w:val="16"/>
                <w:szCs w:val="16"/>
              </w:rPr>
              <w:t>31</w:t>
            </w:r>
          </w:p>
        </w:tc>
        <w:tc>
          <w:tcPr>
            <w:tcW w:w="1692" w:type="dxa"/>
            <w:tcBorders>
              <w:right w:val="single" w:sz="4" w:space="0" w:color="00B0F0"/>
            </w:tcBorders>
            <w:shd w:val="clear" w:color="auto" w:fill="95B6DF"/>
          </w:tcPr>
          <w:p w14:paraId="0B5FF73E" w14:textId="1B0150F3" w:rsidR="00FA5305" w:rsidRPr="00FB39F1" w:rsidRDefault="00FA5305" w:rsidP="00EA24F2">
            <w:pPr>
              <w:ind w:left="0" w:hanging="2"/>
              <w:jc w:val="center"/>
              <w:rPr>
                <w:rFonts w:eastAsia="Arial" w:cs="Arial"/>
                <w:b/>
                <w:color w:val="231F20"/>
                <w:sz w:val="16"/>
                <w:szCs w:val="16"/>
              </w:rPr>
            </w:pPr>
            <w:r>
              <w:rPr>
                <w:rFonts w:eastAsia="Arial" w:cs="Arial"/>
                <w:b/>
                <w:color w:val="231F20"/>
                <w:sz w:val="16"/>
                <w:szCs w:val="16"/>
              </w:rPr>
              <w:t>1 082</w:t>
            </w:r>
          </w:p>
        </w:tc>
      </w:tr>
    </w:tbl>
    <w:p w14:paraId="7B704915" w14:textId="77777777" w:rsidR="00FA5305" w:rsidRDefault="00FA5305" w:rsidP="00260B3C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0" w:hanging="2"/>
        <w:rPr>
          <w:rFonts w:eastAsia="Verdana" w:cs="Verdana"/>
          <w:color w:val="7F7F7F"/>
          <w:sz w:val="20"/>
        </w:rPr>
      </w:pPr>
    </w:p>
    <w:p w14:paraId="41DC4F1F" w14:textId="26806E78" w:rsidR="00E305C5" w:rsidRDefault="000E74B6" w:rsidP="000545B2">
      <w:pPr>
        <w:spacing w:after="120"/>
        <w:ind w:left="0" w:hanging="2"/>
        <w:jc w:val="center"/>
        <w:rPr>
          <w:rFonts w:eastAsia="Verdana" w:cs="Verdana"/>
          <w:b/>
          <w:color w:val="1F497D"/>
          <w:sz w:val="20"/>
          <w:szCs w:val="18"/>
        </w:rPr>
      </w:pPr>
      <w:r w:rsidRPr="00E305C5">
        <w:rPr>
          <w:rFonts w:eastAsia="Verdana" w:cs="Verdana"/>
          <w:b/>
          <w:color w:val="1F497D"/>
          <w:sz w:val="20"/>
          <w:szCs w:val="18"/>
        </w:rPr>
        <w:t xml:space="preserve">Liczba ujawnionych wykroczeń/przestępstw wśród kierujących pojazdami pod </w:t>
      </w:r>
      <w:r w:rsidR="001A2F1C" w:rsidRPr="00E305C5">
        <w:rPr>
          <w:rFonts w:eastAsia="Verdana" w:cs="Verdana"/>
          <w:b/>
          <w:color w:val="1F497D"/>
          <w:sz w:val="20"/>
          <w:szCs w:val="18"/>
        </w:rPr>
        <w:t>w</w:t>
      </w:r>
      <w:r w:rsidRPr="00E305C5">
        <w:rPr>
          <w:rFonts w:eastAsia="Verdana" w:cs="Verdana"/>
          <w:b/>
          <w:color w:val="1F497D"/>
          <w:sz w:val="20"/>
          <w:szCs w:val="18"/>
        </w:rPr>
        <w:t>pływem alkoholu – porównanie</w:t>
      </w:r>
      <w:r w:rsidR="004B22C3" w:rsidRPr="00E305C5">
        <w:rPr>
          <w:rFonts w:eastAsia="Verdana" w:cs="Verdana"/>
          <w:b/>
          <w:color w:val="1F497D"/>
          <w:sz w:val="20"/>
          <w:szCs w:val="18"/>
        </w:rPr>
        <w:t xml:space="preserve"> lat</w:t>
      </w:r>
      <w:r w:rsidRPr="00E305C5">
        <w:rPr>
          <w:rFonts w:eastAsia="Verdana" w:cs="Verdana"/>
          <w:b/>
          <w:color w:val="1F497D"/>
          <w:sz w:val="20"/>
          <w:szCs w:val="18"/>
        </w:rPr>
        <w:t xml:space="preserve"> 202</w:t>
      </w:r>
      <w:r w:rsidR="00E305C5">
        <w:rPr>
          <w:rFonts w:eastAsia="Verdana" w:cs="Verdana"/>
          <w:b/>
          <w:color w:val="1F497D"/>
          <w:sz w:val="20"/>
          <w:szCs w:val="18"/>
        </w:rPr>
        <w:t>3</w:t>
      </w:r>
      <w:r w:rsidRPr="00E305C5">
        <w:rPr>
          <w:rFonts w:eastAsia="Verdana" w:cs="Verdana"/>
          <w:b/>
          <w:color w:val="1F497D"/>
          <w:sz w:val="20"/>
          <w:szCs w:val="18"/>
        </w:rPr>
        <w:t xml:space="preserve"> i 202</w:t>
      </w:r>
      <w:r w:rsidR="00E305C5">
        <w:rPr>
          <w:rFonts w:eastAsia="Verdana" w:cs="Verdana"/>
          <w:b/>
          <w:color w:val="1F497D"/>
          <w:sz w:val="20"/>
          <w:szCs w:val="18"/>
        </w:rPr>
        <w:t>4</w:t>
      </w:r>
    </w:p>
    <w:tbl>
      <w:tblPr>
        <w:tblW w:w="9216" w:type="dxa"/>
        <w:tblBorders>
          <w:top w:val="single" w:sz="6" w:space="0" w:color="00AEEF"/>
          <w:left w:val="single" w:sz="6" w:space="0" w:color="00AEEF"/>
          <w:bottom w:val="single" w:sz="6" w:space="0" w:color="00AEEF"/>
          <w:right w:val="single" w:sz="6" w:space="0" w:color="00AEEF"/>
          <w:insideH w:val="single" w:sz="6" w:space="0" w:color="00AEEF"/>
          <w:insideV w:val="single" w:sz="6" w:space="0" w:color="00AEEF"/>
        </w:tblBorders>
        <w:tblLayout w:type="fixed"/>
        <w:tblLook w:val="0000" w:firstRow="0" w:lastRow="0" w:firstColumn="0" w:lastColumn="0" w:noHBand="0" w:noVBand="0"/>
      </w:tblPr>
      <w:tblGrid>
        <w:gridCol w:w="6938"/>
        <w:gridCol w:w="992"/>
        <w:gridCol w:w="1286"/>
      </w:tblGrid>
      <w:tr w:rsidR="00E55984" w:rsidRPr="00150E65" w14:paraId="22F9101D" w14:textId="77777777" w:rsidTr="00FB39F1">
        <w:trPr>
          <w:trHeight w:val="397"/>
        </w:trPr>
        <w:tc>
          <w:tcPr>
            <w:tcW w:w="6938" w:type="dxa"/>
            <w:shd w:val="clear" w:color="auto" w:fill="034EA2"/>
            <w:vAlign w:val="center"/>
          </w:tcPr>
          <w:p w14:paraId="48895A82" w14:textId="77777777" w:rsidR="00E55984" w:rsidRPr="00FB39F1" w:rsidRDefault="00E55984" w:rsidP="00FB39F1">
            <w:pPr>
              <w:ind w:left="0" w:hanging="2"/>
              <w:jc w:val="center"/>
              <w:rPr>
                <w:rFonts w:eastAsia="Arial" w:cs="Arial"/>
                <w:b/>
                <w:color w:val="FFFFFF" w:themeColor="background1"/>
                <w:sz w:val="16"/>
                <w:szCs w:val="16"/>
                <w:lang w:val="en-US"/>
              </w:rPr>
            </w:pPr>
            <w:bookmarkStart w:id="12" w:name="_Hlk131506988"/>
            <w:proofErr w:type="spellStart"/>
            <w:r w:rsidRPr="00FB39F1">
              <w:rPr>
                <w:rFonts w:eastAsia="Arial" w:cs="Arial"/>
                <w:b/>
                <w:color w:val="FFFFFF" w:themeColor="background1"/>
                <w:sz w:val="16"/>
                <w:szCs w:val="16"/>
                <w:lang w:val="en-US"/>
              </w:rPr>
              <w:t>Naruszony</w:t>
            </w:r>
            <w:proofErr w:type="spellEnd"/>
            <w:r w:rsidRPr="00FB39F1">
              <w:rPr>
                <w:rFonts w:eastAsia="Arial" w:cs="Arial"/>
                <w:b/>
                <w:color w:val="FFFFFF" w:themeColor="background1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FB39F1">
              <w:rPr>
                <w:rFonts w:eastAsia="Arial" w:cs="Arial"/>
                <w:b/>
                <w:color w:val="FFFFFF" w:themeColor="background1"/>
                <w:sz w:val="16"/>
                <w:szCs w:val="16"/>
                <w:lang w:val="en-US"/>
              </w:rPr>
              <w:t>przepis</w:t>
            </w:r>
            <w:proofErr w:type="spellEnd"/>
          </w:p>
        </w:tc>
        <w:tc>
          <w:tcPr>
            <w:tcW w:w="992" w:type="dxa"/>
            <w:shd w:val="clear" w:color="auto" w:fill="034EA2"/>
            <w:vAlign w:val="center"/>
          </w:tcPr>
          <w:p w14:paraId="58620724" w14:textId="131B5EDB" w:rsidR="00E55984" w:rsidRPr="00FB39F1" w:rsidRDefault="00E55984" w:rsidP="00FB39F1">
            <w:pPr>
              <w:ind w:left="0" w:right="-47" w:hanging="2"/>
              <w:jc w:val="center"/>
              <w:rPr>
                <w:rFonts w:eastAsia="Arial" w:cs="Arial"/>
                <w:b/>
                <w:color w:val="FFFFFF" w:themeColor="background1"/>
                <w:sz w:val="16"/>
                <w:szCs w:val="16"/>
                <w:lang w:val="en-US"/>
              </w:rPr>
            </w:pPr>
            <w:r w:rsidRPr="00FB39F1">
              <w:rPr>
                <w:rFonts w:eastAsia="Arial" w:cs="Arial"/>
                <w:b/>
                <w:color w:val="FFFFFF" w:themeColor="background1"/>
                <w:sz w:val="16"/>
                <w:szCs w:val="16"/>
                <w:lang w:val="en-US"/>
              </w:rPr>
              <w:t>202</w:t>
            </w:r>
            <w:r w:rsidR="00E305C5">
              <w:rPr>
                <w:rFonts w:eastAsia="Arial" w:cs="Arial"/>
                <w:b/>
                <w:color w:val="FFFFFF" w:themeColor="background1"/>
                <w:sz w:val="16"/>
                <w:szCs w:val="16"/>
                <w:lang w:val="en-US"/>
              </w:rPr>
              <w:t>3</w:t>
            </w:r>
            <w:r w:rsidRPr="00FB39F1">
              <w:rPr>
                <w:rFonts w:eastAsia="Arial" w:cs="Arial"/>
                <w:b/>
                <w:color w:val="FFFFFF" w:themeColor="background1"/>
                <w:sz w:val="16"/>
                <w:szCs w:val="16"/>
                <w:lang w:val="en-US"/>
              </w:rPr>
              <w:t xml:space="preserve"> r.</w:t>
            </w:r>
          </w:p>
        </w:tc>
        <w:tc>
          <w:tcPr>
            <w:tcW w:w="1286" w:type="dxa"/>
            <w:tcBorders>
              <w:bottom w:val="single" w:sz="4" w:space="0" w:color="00B0F0"/>
            </w:tcBorders>
            <w:shd w:val="clear" w:color="auto" w:fill="034EA2"/>
            <w:vAlign w:val="center"/>
          </w:tcPr>
          <w:p w14:paraId="43B8C8B8" w14:textId="1734BC09" w:rsidR="00E55984" w:rsidRPr="00FB39F1" w:rsidRDefault="00E55984" w:rsidP="00FB39F1">
            <w:pPr>
              <w:ind w:left="0" w:right="-47" w:hanging="2"/>
              <w:jc w:val="center"/>
              <w:rPr>
                <w:rFonts w:eastAsia="Arial" w:cs="Arial"/>
                <w:b/>
                <w:color w:val="FFFFFF" w:themeColor="background1"/>
                <w:sz w:val="16"/>
                <w:szCs w:val="16"/>
                <w:lang w:val="en-US"/>
              </w:rPr>
            </w:pPr>
            <w:r w:rsidRPr="00FB39F1">
              <w:rPr>
                <w:rFonts w:eastAsia="Arial" w:cs="Arial"/>
                <w:b/>
                <w:color w:val="FFFFFF" w:themeColor="background1"/>
                <w:sz w:val="16"/>
                <w:szCs w:val="16"/>
                <w:lang w:val="en-US"/>
              </w:rPr>
              <w:t>202</w:t>
            </w:r>
            <w:r w:rsidR="00E305C5">
              <w:rPr>
                <w:rFonts w:eastAsia="Arial" w:cs="Arial"/>
                <w:b/>
                <w:color w:val="FFFFFF" w:themeColor="background1"/>
                <w:sz w:val="16"/>
                <w:szCs w:val="16"/>
                <w:lang w:val="en-US"/>
              </w:rPr>
              <w:t>4</w:t>
            </w:r>
            <w:r w:rsidRPr="00FB39F1">
              <w:rPr>
                <w:rFonts w:eastAsia="Arial" w:cs="Arial"/>
                <w:b/>
                <w:color w:val="FFFFFF" w:themeColor="background1"/>
                <w:sz w:val="16"/>
                <w:szCs w:val="16"/>
                <w:lang w:val="en-US"/>
              </w:rPr>
              <w:t xml:space="preserve"> r.</w:t>
            </w:r>
          </w:p>
        </w:tc>
      </w:tr>
      <w:tr w:rsidR="00E55984" w:rsidRPr="00150E65" w14:paraId="260D4910" w14:textId="77777777" w:rsidTr="00FB39F1">
        <w:trPr>
          <w:trHeight w:val="283"/>
        </w:trPr>
        <w:tc>
          <w:tcPr>
            <w:tcW w:w="6938" w:type="dxa"/>
            <w:tcMar>
              <w:bottom w:w="57" w:type="dxa"/>
              <w:right w:w="57" w:type="dxa"/>
            </w:tcMar>
            <w:vAlign w:val="center"/>
          </w:tcPr>
          <w:p w14:paraId="47EBF723" w14:textId="4049378D" w:rsidR="00E55984" w:rsidRPr="00FB39F1" w:rsidRDefault="00E55984" w:rsidP="00FB39F1">
            <w:pPr>
              <w:spacing w:before="60" w:after="60"/>
              <w:ind w:leftChars="0" w:left="0" w:firstLineChars="0" w:firstLine="0"/>
              <w:jc w:val="left"/>
              <w:rPr>
                <w:rFonts w:eastAsia="Verdana" w:cs="Verdana"/>
                <w:b/>
                <w:color w:val="231F20"/>
                <w:sz w:val="16"/>
                <w:szCs w:val="16"/>
              </w:rPr>
            </w:pPr>
            <w:r w:rsidRPr="00FB39F1">
              <w:rPr>
                <w:rFonts w:eastAsia="Verdana" w:cs="Verdana"/>
                <w:b/>
                <w:color w:val="231F20"/>
                <w:sz w:val="16"/>
                <w:szCs w:val="16"/>
              </w:rPr>
              <w:t>prowadzenie w stanie po użyciu alkoholu pojazdu mechanicznego</w:t>
            </w:r>
          </w:p>
        </w:tc>
        <w:tc>
          <w:tcPr>
            <w:tcW w:w="992" w:type="dxa"/>
            <w:tcBorders>
              <w:right w:val="single" w:sz="4" w:space="0" w:color="00B0F0"/>
            </w:tcBorders>
            <w:vAlign w:val="center"/>
          </w:tcPr>
          <w:p w14:paraId="4274C1F2" w14:textId="530C7B92" w:rsidR="00E55984" w:rsidRPr="00FB39F1" w:rsidRDefault="00E55984" w:rsidP="00FB39F1">
            <w:pPr>
              <w:spacing w:before="60" w:after="60"/>
              <w:ind w:leftChars="0" w:left="0" w:firstLineChars="0" w:firstLine="0"/>
              <w:jc w:val="center"/>
              <w:rPr>
                <w:rFonts w:eastAsia="Verdana" w:cs="Verdana"/>
                <w:sz w:val="16"/>
                <w:szCs w:val="16"/>
              </w:rPr>
            </w:pPr>
            <w:r w:rsidRPr="00FB39F1">
              <w:rPr>
                <w:rFonts w:eastAsia="Verdana" w:cs="Verdana"/>
                <w:sz w:val="16"/>
                <w:szCs w:val="16"/>
              </w:rPr>
              <w:t xml:space="preserve">14 </w:t>
            </w:r>
            <w:r w:rsidR="00E305C5">
              <w:rPr>
                <w:rFonts w:eastAsia="Verdana" w:cs="Verdana"/>
                <w:sz w:val="16"/>
                <w:szCs w:val="16"/>
              </w:rPr>
              <w:t>026</w:t>
            </w:r>
          </w:p>
        </w:tc>
        <w:tc>
          <w:tcPr>
            <w:tcW w:w="1286" w:type="dxa"/>
            <w:tcBorders>
              <w:top w:val="single" w:sz="4" w:space="0" w:color="00B0F0"/>
              <w:left w:val="single" w:sz="4" w:space="0" w:color="00B0F0"/>
              <w:right w:val="single" w:sz="4" w:space="0" w:color="00B0F0"/>
            </w:tcBorders>
            <w:vAlign w:val="center"/>
          </w:tcPr>
          <w:p w14:paraId="14413EA7" w14:textId="60AA89D5" w:rsidR="00E55984" w:rsidRPr="00FB39F1" w:rsidRDefault="00E55984" w:rsidP="00FB39F1">
            <w:pPr>
              <w:spacing w:before="60" w:after="60"/>
              <w:ind w:leftChars="0" w:left="0" w:firstLineChars="0" w:firstLine="0"/>
              <w:jc w:val="center"/>
              <w:rPr>
                <w:rFonts w:eastAsia="Verdana" w:cs="Verdana"/>
                <w:b/>
                <w:sz w:val="16"/>
                <w:szCs w:val="16"/>
              </w:rPr>
            </w:pPr>
            <w:r w:rsidRPr="00FB39F1">
              <w:rPr>
                <w:rFonts w:eastAsia="Verdana" w:cs="Verdana"/>
                <w:b/>
                <w:sz w:val="16"/>
                <w:szCs w:val="16"/>
              </w:rPr>
              <w:t xml:space="preserve">14 </w:t>
            </w:r>
            <w:r w:rsidR="00E305C5">
              <w:rPr>
                <w:rFonts w:eastAsia="Verdana" w:cs="Verdana"/>
                <w:b/>
                <w:sz w:val="16"/>
                <w:szCs w:val="16"/>
              </w:rPr>
              <w:t>381</w:t>
            </w:r>
          </w:p>
        </w:tc>
      </w:tr>
      <w:tr w:rsidR="00E55984" w:rsidRPr="00150E65" w14:paraId="29D8ACD1" w14:textId="77777777" w:rsidTr="00FB39F1">
        <w:trPr>
          <w:trHeight w:val="283"/>
        </w:trPr>
        <w:tc>
          <w:tcPr>
            <w:tcW w:w="6938" w:type="dxa"/>
            <w:shd w:val="clear" w:color="auto" w:fill="95B6DF"/>
            <w:tcMar>
              <w:bottom w:w="57" w:type="dxa"/>
              <w:right w:w="57" w:type="dxa"/>
            </w:tcMar>
            <w:vAlign w:val="center"/>
          </w:tcPr>
          <w:p w14:paraId="66B8ADB9" w14:textId="53E4F41D" w:rsidR="00E55984" w:rsidRPr="00FB39F1" w:rsidRDefault="00E55984" w:rsidP="00FB39F1">
            <w:pPr>
              <w:spacing w:before="60" w:after="60"/>
              <w:ind w:leftChars="0" w:left="0" w:firstLineChars="0" w:firstLine="0"/>
              <w:jc w:val="left"/>
              <w:rPr>
                <w:rFonts w:eastAsia="Verdana" w:cs="Verdana"/>
                <w:b/>
                <w:color w:val="231F20"/>
                <w:sz w:val="16"/>
                <w:szCs w:val="16"/>
              </w:rPr>
            </w:pPr>
            <w:r w:rsidRPr="00FB39F1">
              <w:rPr>
                <w:rFonts w:eastAsia="Verdana" w:cs="Verdana"/>
                <w:b/>
                <w:color w:val="231F20"/>
                <w:sz w:val="16"/>
                <w:szCs w:val="16"/>
              </w:rPr>
              <w:t>prowadzenie w stanie po użyciu alkoholu pojazdu innego niż mechaniczny</w:t>
            </w:r>
          </w:p>
        </w:tc>
        <w:tc>
          <w:tcPr>
            <w:tcW w:w="992" w:type="dxa"/>
            <w:tcBorders>
              <w:right w:val="single" w:sz="4" w:space="0" w:color="00B0F0"/>
            </w:tcBorders>
            <w:shd w:val="clear" w:color="auto" w:fill="95B6DF"/>
            <w:vAlign w:val="center"/>
          </w:tcPr>
          <w:p w14:paraId="55ED73EA" w14:textId="6A14897E" w:rsidR="00E55984" w:rsidRPr="00FB39F1" w:rsidRDefault="00E55984" w:rsidP="00FB39F1">
            <w:pPr>
              <w:spacing w:before="60" w:after="60"/>
              <w:ind w:leftChars="0" w:left="0" w:firstLineChars="0" w:firstLine="0"/>
              <w:jc w:val="center"/>
              <w:rPr>
                <w:rFonts w:eastAsia="Verdana" w:cs="Verdana"/>
                <w:sz w:val="16"/>
                <w:szCs w:val="16"/>
              </w:rPr>
            </w:pPr>
            <w:r w:rsidRPr="00FB39F1">
              <w:rPr>
                <w:rFonts w:eastAsia="Verdana" w:cs="Verdana"/>
                <w:sz w:val="16"/>
                <w:szCs w:val="16"/>
              </w:rPr>
              <w:t>6 1</w:t>
            </w:r>
            <w:r w:rsidR="00E305C5">
              <w:rPr>
                <w:rFonts w:eastAsia="Verdana" w:cs="Verdana"/>
                <w:sz w:val="16"/>
                <w:szCs w:val="16"/>
              </w:rPr>
              <w:t>73</w:t>
            </w:r>
          </w:p>
        </w:tc>
        <w:tc>
          <w:tcPr>
            <w:tcW w:w="1286" w:type="dxa"/>
            <w:tcBorders>
              <w:left w:val="single" w:sz="4" w:space="0" w:color="00B0F0"/>
              <w:right w:val="single" w:sz="4" w:space="0" w:color="00B0F0"/>
            </w:tcBorders>
            <w:shd w:val="clear" w:color="auto" w:fill="95B6DF"/>
            <w:vAlign w:val="center"/>
          </w:tcPr>
          <w:p w14:paraId="1184AC75" w14:textId="714339B3" w:rsidR="00E55984" w:rsidRPr="00FB39F1" w:rsidRDefault="00E55984" w:rsidP="00FB39F1">
            <w:pPr>
              <w:spacing w:before="60" w:after="60"/>
              <w:ind w:leftChars="0" w:left="0" w:firstLineChars="0" w:firstLine="0"/>
              <w:jc w:val="center"/>
              <w:rPr>
                <w:rFonts w:eastAsia="Verdana" w:cs="Verdana"/>
                <w:b/>
                <w:sz w:val="16"/>
                <w:szCs w:val="16"/>
              </w:rPr>
            </w:pPr>
            <w:r w:rsidRPr="00FB39F1">
              <w:rPr>
                <w:rFonts w:eastAsia="Verdana" w:cs="Verdana"/>
                <w:b/>
                <w:sz w:val="16"/>
                <w:szCs w:val="16"/>
              </w:rPr>
              <w:t xml:space="preserve">6 </w:t>
            </w:r>
            <w:r w:rsidR="00E305C5">
              <w:rPr>
                <w:rFonts w:eastAsia="Verdana" w:cs="Verdana"/>
                <w:b/>
                <w:sz w:val="16"/>
                <w:szCs w:val="16"/>
              </w:rPr>
              <w:t>215</w:t>
            </w:r>
          </w:p>
        </w:tc>
      </w:tr>
      <w:tr w:rsidR="00E55984" w:rsidRPr="00150E65" w14:paraId="258B25A3" w14:textId="77777777" w:rsidTr="00FB39F1">
        <w:trPr>
          <w:trHeight w:val="283"/>
        </w:trPr>
        <w:tc>
          <w:tcPr>
            <w:tcW w:w="6938" w:type="dxa"/>
            <w:tcMar>
              <w:bottom w:w="57" w:type="dxa"/>
              <w:right w:w="57" w:type="dxa"/>
            </w:tcMar>
            <w:vAlign w:val="center"/>
          </w:tcPr>
          <w:p w14:paraId="786A9D1F" w14:textId="1175D8DA" w:rsidR="00E55984" w:rsidRPr="00FB39F1" w:rsidRDefault="00E55984" w:rsidP="00FB39F1">
            <w:pPr>
              <w:spacing w:before="60" w:after="60"/>
              <w:ind w:leftChars="0" w:left="0" w:firstLineChars="0" w:firstLine="0"/>
              <w:jc w:val="left"/>
              <w:rPr>
                <w:rFonts w:eastAsia="Verdana" w:cs="Verdana"/>
                <w:b/>
                <w:color w:val="231F20"/>
                <w:sz w:val="16"/>
                <w:szCs w:val="16"/>
              </w:rPr>
            </w:pPr>
            <w:r w:rsidRPr="00FB39F1">
              <w:rPr>
                <w:rFonts w:eastAsia="Verdana" w:cs="Verdana"/>
                <w:b/>
                <w:color w:val="231F20"/>
                <w:sz w:val="16"/>
                <w:szCs w:val="16"/>
              </w:rPr>
              <w:t>prowadzenie w stanie nietrzeźwości pojazdu mechanicznego</w:t>
            </w:r>
          </w:p>
        </w:tc>
        <w:tc>
          <w:tcPr>
            <w:tcW w:w="992" w:type="dxa"/>
            <w:tcBorders>
              <w:right w:val="single" w:sz="4" w:space="0" w:color="00B0F0"/>
            </w:tcBorders>
            <w:vAlign w:val="center"/>
          </w:tcPr>
          <w:p w14:paraId="2D1AAE3E" w14:textId="754C1EEB" w:rsidR="00E55984" w:rsidRPr="00FB39F1" w:rsidRDefault="00E305C5" w:rsidP="00FB39F1">
            <w:pPr>
              <w:spacing w:before="60" w:after="60"/>
              <w:ind w:leftChars="0" w:left="0" w:firstLineChars="0" w:firstLine="0"/>
              <w:jc w:val="center"/>
              <w:rPr>
                <w:rFonts w:eastAsia="Verdana" w:cs="Verdana"/>
                <w:sz w:val="16"/>
                <w:szCs w:val="16"/>
              </w:rPr>
            </w:pPr>
            <w:r>
              <w:rPr>
                <w:rFonts w:eastAsia="Verdana" w:cs="Verdana"/>
                <w:sz w:val="16"/>
                <w:szCs w:val="16"/>
              </w:rPr>
              <w:t>49 708</w:t>
            </w:r>
          </w:p>
        </w:tc>
        <w:tc>
          <w:tcPr>
            <w:tcW w:w="1286" w:type="dxa"/>
            <w:tcBorders>
              <w:left w:val="single" w:sz="4" w:space="0" w:color="00B0F0"/>
              <w:right w:val="single" w:sz="4" w:space="0" w:color="00B0F0"/>
            </w:tcBorders>
            <w:vAlign w:val="center"/>
          </w:tcPr>
          <w:p w14:paraId="739B3D4A" w14:textId="4E3A39F4" w:rsidR="00E55984" w:rsidRPr="00FB39F1" w:rsidRDefault="00E55984" w:rsidP="00FB39F1">
            <w:pPr>
              <w:spacing w:before="60" w:after="60"/>
              <w:ind w:leftChars="0" w:left="0" w:firstLineChars="0" w:firstLine="0"/>
              <w:jc w:val="center"/>
              <w:rPr>
                <w:rFonts w:eastAsia="Verdana" w:cs="Verdana"/>
                <w:b/>
                <w:sz w:val="16"/>
                <w:szCs w:val="16"/>
              </w:rPr>
            </w:pPr>
            <w:r w:rsidRPr="00FB39F1">
              <w:rPr>
                <w:rFonts w:eastAsia="Verdana" w:cs="Verdana"/>
                <w:b/>
                <w:sz w:val="16"/>
                <w:szCs w:val="16"/>
              </w:rPr>
              <w:t>4</w:t>
            </w:r>
            <w:r w:rsidR="00E305C5">
              <w:rPr>
                <w:rFonts w:eastAsia="Verdana" w:cs="Verdana"/>
                <w:b/>
                <w:sz w:val="16"/>
                <w:szCs w:val="16"/>
              </w:rPr>
              <w:t>6</w:t>
            </w:r>
            <w:r w:rsidRPr="00FB39F1">
              <w:rPr>
                <w:rFonts w:eastAsia="Verdana" w:cs="Verdana"/>
                <w:b/>
                <w:sz w:val="16"/>
                <w:szCs w:val="16"/>
              </w:rPr>
              <w:t xml:space="preserve"> </w:t>
            </w:r>
            <w:r w:rsidR="00E305C5">
              <w:rPr>
                <w:rFonts w:eastAsia="Verdana" w:cs="Verdana"/>
                <w:b/>
                <w:sz w:val="16"/>
                <w:szCs w:val="16"/>
              </w:rPr>
              <w:t>655</w:t>
            </w:r>
          </w:p>
        </w:tc>
      </w:tr>
      <w:tr w:rsidR="00E55984" w:rsidRPr="00150E65" w14:paraId="4E5C21CF" w14:textId="77777777" w:rsidTr="00FB39F1">
        <w:trPr>
          <w:trHeight w:val="283"/>
        </w:trPr>
        <w:tc>
          <w:tcPr>
            <w:tcW w:w="6938" w:type="dxa"/>
            <w:shd w:val="clear" w:color="auto" w:fill="95B6DF"/>
            <w:tcMar>
              <w:bottom w:w="57" w:type="dxa"/>
              <w:right w:w="57" w:type="dxa"/>
            </w:tcMar>
            <w:vAlign w:val="center"/>
          </w:tcPr>
          <w:p w14:paraId="662FAB77" w14:textId="77777777" w:rsidR="00E55984" w:rsidRPr="00FB39F1" w:rsidRDefault="00E55984" w:rsidP="00FB39F1">
            <w:pPr>
              <w:spacing w:before="60" w:after="60"/>
              <w:ind w:leftChars="0" w:left="0" w:firstLineChars="0" w:firstLine="0"/>
              <w:jc w:val="left"/>
              <w:rPr>
                <w:rFonts w:eastAsia="Verdana" w:cs="Verdana"/>
                <w:b/>
                <w:color w:val="231F20"/>
                <w:sz w:val="16"/>
                <w:szCs w:val="16"/>
              </w:rPr>
            </w:pPr>
            <w:r w:rsidRPr="00FB39F1">
              <w:rPr>
                <w:rFonts w:eastAsia="Verdana" w:cs="Verdana"/>
                <w:b/>
                <w:color w:val="231F20"/>
                <w:sz w:val="16"/>
                <w:szCs w:val="16"/>
              </w:rPr>
              <w:t>prowadzenie w stanie nietrzeźwości pojazdu innego niż mechaniczny</w:t>
            </w:r>
          </w:p>
        </w:tc>
        <w:tc>
          <w:tcPr>
            <w:tcW w:w="992" w:type="dxa"/>
            <w:tcBorders>
              <w:right w:val="single" w:sz="4" w:space="0" w:color="00B0F0"/>
            </w:tcBorders>
            <w:shd w:val="clear" w:color="auto" w:fill="95B6DF"/>
            <w:vAlign w:val="center"/>
          </w:tcPr>
          <w:p w14:paraId="4DD1D87C" w14:textId="66B6B98F" w:rsidR="00E55984" w:rsidRPr="00FB39F1" w:rsidRDefault="00E55984" w:rsidP="00FB39F1">
            <w:pPr>
              <w:spacing w:before="60" w:after="60"/>
              <w:ind w:leftChars="0" w:left="0" w:firstLineChars="0" w:firstLine="0"/>
              <w:jc w:val="center"/>
              <w:rPr>
                <w:rFonts w:eastAsia="Verdana" w:cs="Verdana"/>
                <w:sz w:val="16"/>
                <w:szCs w:val="16"/>
              </w:rPr>
            </w:pPr>
            <w:r w:rsidRPr="00FB39F1">
              <w:rPr>
                <w:rFonts w:eastAsia="Verdana" w:cs="Verdana"/>
                <w:sz w:val="16"/>
                <w:szCs w:val="16"/>
              </w:rPr>
              <w:t>2</w:t>
            </w:r>
            <w:r w:rsidR="00E305C5">
              <w:rPr>
                <w:rFonts w:eastAsia="Verdana" w:cs="Verdana"/>
                <w:sz w:val="16"/>
                <w:szCs w:val="16"/>
              </w:rPr>
              <w:t>5</w:t>
            </w:r>
            <w:r w:rsidRPr="00FB39F1">
              <w:rPr>
                <w:rFonts w:eastAsia="Verdana" w:cs="Verdana"/>
                <w:sz w:val="16"/>
                <w:szCs w:val="16"/>
              </w:rPr>
              <w:t xml:space="preserve"> 7</w:t>
            </w:r>
            <w:r w:rsidR="00E305C5">
              <w:rPr>
                <w:rFonts w:eastAsia="Verdana" w:cs="Verdana"/>
                <w:sz w:val="16"/>
                <w:szCs w:val="16"/>
              </w:rPr>
              <w:t>32</w:t>
            </w:r>
          </w:p>
        </w:tc>
        <w:tc>
          <w:tcPr>
            <w:tcW w:w="1286" w:type="dxa"/>
            <w:tcBorders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95B6DF"/>
            <w:vAlign w:val="center"/>
          </w:tcPr>
          <w:p w14:paraId="066AE83D" w14:textId="2BA1560B" w:rsidR="00E55984" w:rsidRPr="00FB39F1" w:rsidRDefault="00E55984" w:rsidP="00FB39F1">
            <w:pPr>
              <w:spacing w:before="60" w:after="60"/>
              <w:ind w:leftChars="0" w:left="0" w:firstLineChars="0" w:firstLine="0"/>
              <w:jc w:val="center"/>
              <w:rPr>
                <w:rFonts w:eastAsia="Verdana" w:cs="Verdana"/>
                <w:b/>
                <w:sz w:val="16"/>
                <w:szCs w:val="16"/>
              </w:rPr>
            </w:pPr>
            <w:r w:rsidRPr="00FB39F1">
              <w:rPr>
                <w:rFonts w:eastAsia="Verdana" w:cs="Verdana"/>
                <w:b/>
                <w:sz w:val="16"/>
                <w:szCs w:val="16"/>
              </w:rPr>
              <w:t xml:space="preserve">25 </w:t>
            </w:r>
            <w:r w:rsidR="00CB628E">
              <w:rPr>
                <w:rFonts w:eastAsia="Verdana" w:cs="Verdana"/>
                <w:b/>
                <w:sz w:val="16"/>
                <w:szCs w:val="16"/>
              </w:rPr>
              <w:t>0</w:t>
            </w:r>
            <w:r w:rsidRPr="00FB39F1">
              <w:rPr>
                <w:rFonts w:eastAsia="Verdana" w:cs="Verdana"/>
                <w:b/>
                <w:sz w:val="16"/>
                <w:szCs w:val="16"/>
              </w:rPr>
              <w:t>73</w:t>
            </w:r>
          </w:p>
        </w:tc>
      </w:tr>
      <w:tr w:rsidR="00E55984" w:rsidRPr="00150E65" w14:paraId="785D1D78" w14:textId="77777777" w:rsidTr="00FB39F1">
        <w:trPr>
          <w:trHeight w:val="283"/>
        </w:trPr>
        <w:tc>
          <w:tcPr>
            <w:tcW w:w="6938" w:type="dxa"/>
            <w:vAlign w:val="center"/>
          </w:tcPr>
          <w:p w14:paraId="3F89DE23" w14:textId="77777777" w:rsidR="00E55984" w:rsidRPr="00FB39F1" w:rsidRDefault="00E55984" w:rsidP="00FB39F1">
            <w:pPr>
              <w:spacing w:before="60" w:after="60"/>
              <w:ind w:leftChars="0" w:left="0" w:firstLineChars="0" w:firstLine="0"/>
              <w:jc w:val="center"/>
              <w:rPr>
                <w:rFonts w:eastAsia="Verdana" w:cs="Verdana"/>
                <w:b/>
                <w:color w:val="231F20"/>
                <w:sz w:val="16"/>
                <w:szCs w:val="16"/>
              </w:rPr>
            </w:pPr>
            <w:r w:rsidRPr="00FB39F1">
              <w:rPr>
                <w:rFonts w:eastAsia="Verdana" w:cs="Verdana"/>
                <w:b/>
                <w:color w:val="231F20"/>
                <w:sz w:val="16"/>
                <w:szCs w:val="16"/>
              </w:rPr>
              <w:t>OGÓŁEM</w:t>
            </w:r>
          </w:p>
        </w:tc>
        <w:tc>
          <w:tcPr>
            <w:tcW w:w="992" w:type="dxa"/>
            <w:tcBorders>
              <w:right w:val="single" w:sz="4" w:space="0" w:color="00B0F0"/>
            </w:tcBorders>
            <w:vAlign w:val="center"/>
          </w:tcPr>
          <w:p w14:paraId="271BB9AF" w14:textId="0CBB1656" w:rsidR="00E55984" w:rsidRPr="00FB39F1" w:rsidRDefault="00CB628E" w:rsidP="00FB39F1">
            <w:pPr>
              <w:spacing w:before="60" w:after="60"/>
              <w:ind w:leftChars="0" w:left="0" w:firstLineChars="0" w:firstLine="0"/>
              <w:jc w:val="center"/>
              <w:rPr>
                <w:rFonts w:eastAsia="Verdana" w:cs="Verdana"/>
                <w:sz w:val="16"/>
                <w:szCs w:val="16"/>
              </w:rPr>
            </w:pPr>
            <w:r>
              <w:rPr>
                <w:rFonts w:eastAsia="Verdana" w:cs="Verdana"/>
                <w:sz w:val="16"/>
                <w:szCs w:val="16"/>
              </w:rPr>
              <w:t>95</w:t>
            </w:r>
            <w:r w:rsidR="00E55984" w:rsidRPr="00FB39F1">
              <w:rPr>
                <w:rFonts w:eastAsia="Verdana" w:cs="Verdana"/>
                <w:sz w:val="16"/>
                <w:szCs w:val="16"/>
              </w:rPr>
              <w:t xml:space="preserve"> </w:t>
            </w:r>
            <w:r>
              <w:rPr>
                <w:rFonts w:eastAsia="Verdana" w:cs="Verdana"/>
                <w:sz w:val="16"/>
                <w:szCs w:val="16"/>
              </w:rPr>
              <w:t>639</w:t>
            </w:r>
          </w:p>
        </w:tc>
        <w:tc>
          <w:tcPr>
            <w:tcW w:w="128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14:paraId="6DAF47A9" w14:textId="6AFCD932" w:rsidR="00E55984" w:rsidRPr="00FB39F1" w:rsidRDefault="00E55984" w:rsidP="00FB39F1">
            <w:pPr>
              <w:spacing w:before="60" w:after="60"/>
              <w:ind w:leftChars="0" w:left="0" w:firstLineChars="0" w:firstLine="0"/>
              <w:jc w:val="center"/>
              <w:rPr>
                <w:rFonts w:eastAsia="Verdana" w:cs="Verdana"/>
                <w:b/>
                <w:sz w:val="16"/>
                <w:szCs w:val="16"/>
              </w:rPr>
            </w:pPr>
            <w:r w:rsidRPr="00FB39F1">
              <w:rPr>
                <w:rFonts w:eastAsia="Verdana" w:cs="Verdana"/>
                <w:b/>
                <w:sz w:val="16"/>
                <w:szCs w:val="16"/>
              </w:rPr>
              <w:t>9</w:t>
            </w:r>
            <w:r w:rsidR="00CB628E">
              <w:rPr>
                <w:rFonts w:eastAsia="Verdana" w:cs="Verdana"/>
                <w:b/>
                <w:sz w:val="16"/>
                <w:szCs w:val="16"/>
              </w:rPr>
              <w:t>2</w:t>
            </w:r>
            <w:r w:rsidRPr="00FB39F1">
              <w:rPr>
                <w:rFonts w:eastAsia="Verdana" w:cs="Verdana"/>
                <w:b/>
                <w:sz w:val="16"/>
                <w:szCs w:val="16"/>
              </w:rPr>
              <w:t xml:space="preserve"> 3</w:t>
            </w:r>
            <w:r w:rsidR="00CB628E">
              <w:rPr>
                <w:rFonts w:eastAsia="Verdana" w:cs="Verdana"/>
                <w:b/>
                <w:sz w:val="16"/>
                <w:szCs w:val="16"/>
              </w:rPr>
              <w:t>24</w:t>
            </w:r>
          </w:p>
        </w:tc>
      </w:tr>
      <w:bookmarkEnd w:id="12"/>
    </w:tbl>
    <w:p w14:paraId="5DB0CAD5" w14:textId="77777777" w:rsidR="00114642" w:rsidRDefault="00114642" w:rsidP="008E2BA5">
      <w:pPr>
        <w:spacing w:line="360" w:lineRule="auto"/>
        <w:ind w:leftChars="0" w:left="0" w:firstLineChars="0" w:firstLine="0"/>
        <w:rPr>
          <w:b/>
          <w:color w:val="002060"/>
          <w:sz w:val="20"/>
        </w:rPr>
      </w:pPr>
    </w:p>
    <w:p w14:paraId="022B0252" w14:textId="56A39C52" w:rsidR="008E2BA5" w:rsidRPr="008E2BA5" w:rsidRDefault="008E2BA5" w:rsidP="008E2BA5">
      <w:pPr>
        <w:spacing w:line="360" w:lineRule="auto"/>
        <w:ind w:leftChars="0" w:left="0" w:firstLineChars="0" w:firstLine="0"/>
        <w:rPr>
          <w:b/>
          <w:color w:val="002060"/>
          <w:sz w:val="20"/>
        </w:rPr>
      </w:pPr>
      <w:r w:rsidRPr="008E2BA5">
        <w:rPr>
          <w:b/>
          <w:color w:val="002060"/>
          <w:sz w:val="20"/>
        </w:rPr>
        <w:t>Liczba kierujących poddanych badaniu na zawartość alkoholu:</w:t>
      </w:r>
    </w:p>
    <w:tbl>
      <w:tblPr>
        <w:tblW w:w="3801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3966"/>
        <w:gridCol w:w="3122"/>
      </w:tblGrid>
      <w:tr w:rsidR="008E2BA5" w:rsidRPr="008E2BA5" w14:paraId="1DDD1014" w14:textId="77777777" w:rsidTr="008E2BA5">
        <w:trPr>
          <w:trHeight w:val="454"/>
          <w:jc w:val="center"/>
        </w:trPr>
        <w:tc>
          <w:tcPr>
            <w:tcW w:w="2798" w:type="pct"/>
            <w:vAlign w:val="center"/>
          </w:tcPr>
          <w:p w14:paraId="4704AF2C" w14:textId="0AFFC852" w:rsidR="008E2BA5" w:rsidRPr="008E2BA5" w:rsidRDefault="008E2BA5" w:rsidP="00437C73">
            <w:pPr>
              <w:ind w:left="0" w:hanging="2"/>
              <w:jc w:val="center"/>
              <w:rPr>
                <w:b/>
                <w:bCs/>
                <w:iCs/>
                <w:color w:val="595959" w:themeColor="text1" w:themeTint="A6"/>
                <w:sz w:val="20"/>
              </w:rPr>
            </w:pPr>
            <w:r w:rsidRPr="008E2BA5">
              <w:rPr>
                <w:b/>
                <w:bCs/>
                <w:iCs/>
                <w:color w:val="595959" w:themeColor="text1" w:themeTint="A6"/>
                <w:sz w:val="20"/>
              </w:rPr>
              <w:t>202</w:t>
            </w:r>
            <w:r w:rsidR="00CB628E">
              <w:rPr>
                <w:b/>
                <w:bCs/>
                <w:iCs/>
                <w:color w:val="595959" w:themeColor="text1" w:themeTint="A6"/>
                <w:sz w:val="20"/>
              </w:rPr>
              <w:t>3</w:t>
            </w:r>
            <w:r w:rsidRPr="008E2BA5">
              <w:rPr>
                <w:b/>
                <w:bCs/>
                <w:iCs/>
                <w:color w:val="595959" w:themeColor="text1" w:themeTint="A6"/>
                <w:sz w:val="20"/>
              </w:rPr>
              <w:t xml:space="preserve"> r.</w:t>
            </w:r>
          </w:p>
        </w:tc>
        <w:tc>
          <w:tcPr>
            <w:tcW w:w="2202" w:type="pct"/>
            <w:vAlign w:val="center"/>
          </w:tcPr>
          <w:p w14:paraId="19C10B59" w14:textId="11FFE765" w:rsidR="008E2BA5" w:rsidRPr="008E2BA5" w:rsidRDefault="008E2BA5" w:rsidP="00437C73">
            <w:pPr>
              <w:ind w:left="0" w:hanging="2"/>
              <w:jc w:val="center"/>
              <w:rPr>
                <w:b/>
                <w:bCs/>
                <w:iCs/>
                <w:color w:val="595959" w:themeColor="text1" w:themeTint="A6"/>
                <w:sz w:val="20"/>
              </w:rPr>
            </w:pPr>
            <w:r w:rsidRPr="008E2BA5">
              <w:rPr>
                <w:b/>
                <w:bCs/>
                <w:iCs/>
                <w:color w:val="595959" w:themeColor="text1" w:themeTint="A6"/>
                <w:sz w:val="20"/>
              </w:rPr>
              <w:t>202</w:t>
            </w:r>
            <w:r w:rsidR="00CB628E">
              <w:rPr>
                <w:b/>
                <w:bCs/>
                <w:iCs/>
                <w:color w:val="595959" w:themeColor="text1" w:themeTint="A6"/>
                <w:sz w:val="20"/>
              </w:rPr>
              <w:t>4</w:t>
            </w:r>
            <w:r w:rsidRPr="008E2BA5">
              <w:rPr>
                <w:b/>
                <w:bCs/>
                <w:iCs/>
                <w:color w:val="595959" w:themeColor="text1" w:themeTint="A6"/>
                <w:sz w:val="20"/>
              </w:rPr>
              <w:t xml:space="preserve"> r.</w:t>
            </w:r>
          </w:p>
        </w:tc>
      </w:tr>
      <w:tr w:rsidR="008E2BA5" w:rsidRPr="008E2BA5" w14:paraId="50E78350" w14:textId="77777777" w:rsidTr="008E2BA5">
        <w:trPr>
          <w:trHeight w:val="454"/>
          <w:jc w:val="center"/>
        </w:trPr>
        <w:tc>
          <w:tcPr>
            <w:tcW w:w="2798" w:type="pct"/>
            <w:vAlign w:val="center"/>
          </w:tcPr>
          <w:p w14:paraId="44BE9254" w14:textId="0C9DDA8D" w:rsidR="008E2BA5" w:rsidRPr="008E2BA5" w:rsidRDefault="008E2BA5" w:rsidP="00437C73">
            <w:pPr>
              <w:ind w:left="0" w:hanging="2"/>
              <w:jc w:val="center"/>
              <w:rPr>
                <w:color w:val="595959" w:themeColor="text1" w:themeTint="A6"/>
                <w:sz w:val="20"/>
              </w:rPr>
            </w:pPr>
            <w:r w:rsidRPr="008E2BA5">
              <w:rPr>
                <w:color w:val="595959" w:themeColor="text1" w:themeTint="A6"/>
                <w:sz w:val="20"/>
              </w:rPr>
              <w:t>1</w:t>
            </w:r>
            <w:r w:rsidR="00CB628E">
              <w:rPr>
                <w:color w:val="595959" w:themeColor="text1" w:themeTint="A6"/>
                <w:sz w:val="20"/>
              </w:rPr>
              <w:t>3</w:t>
            </w:r>
            <w:r w:rsidRPr="008E2BA5">
              <w:rPr>
                <w:color w:val="595959" w:themeColor="text1" w:themeTint="A6"/>
                <w:sz w:val="20"/>
              </w:rPr>
              <w:t> </w:t>
            </w:r>
            <w:r w:rsidR="00CB628E">
              <w:rPr>
                <w:color w:val="595959" w:themeColor="text1" w:themeTint="A6"/>
                <w:sz w:val="20"/>
              </w:rPr>
              <w:t>827</w:t>
            </w:r>
            <w:r w:rsidRPr="008E2BA5">
              <w:rPr>
                <w:color w:val="595959" w:themeColor="text1" w:themeTint="A6"/>
                <w:sz w:val="20"/>
              </w:rPr>
              <w:t xml:space="preserve"> </w:t>
            </w:r>
            <w:r w:rsidR="00CB628E">
              <w:rPr>
                <w:color w:val="595959" w:themeColor="text1" w:themeTint="A6"/>
                <w:sz w:val="20"/>
              </w:rPr>
              <w:t>843</w:t>
            </w:r>
          </w:p>
        </w:tc>
        <w:tc>
          <w:tcPr>
            <w:tcW w:w="2202" w:type="pct"/>
            <w:vAlign w:val="center"/>
          </w:tcPr>
          <w:p w14:paraId="5E0069CB" w14:textId="795D112D" w:rsidR="008E2BA5" w:rsidRPr="008E2BA5" w:rsidRDefault="008E2BA5" w:rsidP="00437C73">
            <w:pPr>
              <w:ind w:left="0" w:hanging="2"/>
              <w:jc w:val="center"/>
              <w:rPr>
                <w:b/>
                <w:bCs/>
                <w:color w:val="595959" w:themeColor="text1" w:themeTint="A6"/>
                <w:sz w:val="20"/>
              </w:rPr>
            </w:pPr>
            <w:r w:rsidRPr="008E2BA5">
              <w:rPr>
                <w:b/>
                <w:bCs/>
                <w:color w:val="595959" w:themeColor="text1" w:themeTint="A6"/>
                <w:sz w:val="20"/>
              </w:rPr>
              <w:t>1</w:t>
            </w:r>
            <w:r w:rsidR="00CB628E">
              <w:rPr>
                <w:b/>
                <w:bCs/>
                <w:color w:val="595959" w:themeColor="text1" w:themeTint="A6"/>
                <w:sz w:val="20"/>
              </w:rPr>
              <w:t>6</w:t>
            </w:r>
            <w:r w:rsidRPr="008E2BA5">
              <w:rPr>
                <w:b/>
                <w:bCs/>
                <w:color w:val="595959" w:themeColor="text1" w:themeTint="A6"/>
                <w:sz w:val="20"/>
              </w:rPr>
              <w:t> </w:t>
            </w:r>
            <w:r w:rsidR="00CB628E">
              <w:rPr>
                <w:b/>
                <w:bCs/>
                <w:color w:val="595959" w:themeColor="text1" w:themeTint="A6"/>
                <w:sz w:val="20"/>
              </w:rPr>
              <w:t>038</w:t>
            </w:r>
            <w:r w:rsidRPr="008E2BA5">
              <w:rPr>
                <w:b/>
                <w:bCs/>
                <w:color w:val="595959" w:themeColor="text1" w:themeTint="A6"/>
                <w:sz w:val="20"/>
              </w:rPr>
              <w:t xml:space="preserve"> </w:t>
            </w:r>
            <w:r w:rsidR="00CB628E">
              <w:rPr>
                <w:b/>
                <w:bCs/>
                <w:color w:val="595959" w:themeColor="text1" w:themeTint="A6"/>
                <w:sz w:val="20"/>
              </w:rPr>
              <w:t>095</w:t>
            </w:r>
          </w:p>
        </w:tc>
      </w:tr>
    </w:tbl>
    <w:p w14:paraId="0A5A9DE6" w14:textId="77777777" w:rsidR="008E2BA5" w:rsidRPr="008E2BA5" w:rsidRDefault="008E2BA5" w:rsidP="00260B3C">
      <w:pPr>
        <w:spacing w:after="120"/>
        <w:ind w:left="0" w:hanging="2"/>
        <w:rPr>
          <w:rFonts w:eastAsia="Verdana" w:cs="Verdana"/>
          <w:b/>
          <w:color w:val="595959" w:themeColor="text1" w:themeTint="A6"/>
          <w:sz w:val="20"/>
        </w:rPr>
      </w:pPr>
    </w:p>
    <w:tbl>
      <w:tblPr>
        <w:tblW w:w="868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681"/>
      </w:tblGrid>
      <w:tr w:rsidR="008B1B31" w:rsidRPr="008B1B31" w14:paraId="792878D0" w14:textId="77777777" w:rsidTr="004A50AA">
        <w:trPr>
          <w:trHeight w:val="300"/>
        </w:trPr>
        <w:tc>
          <w:tcPr>
            <w:tcW w:w="8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C65144" w14:textId="30671E46" w:rsidR="008B1B31" w:rsidRPr="008B1B31" w:rsidRDefault="000E74B6" w:rsidP="00F13ADB">
            <w:pPr>
              <w:widowControl/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Calibri" w:hAnsi="Calibri"/>
                <w:position w:val="0"/>
                <w:sz w:val="22"/>
                <w:szCs w:val="22"/>
                <w:lang w:eastAsia="pl-PL"/>
              </w:rPr>
            </w:pPr>
            <w:r w:rsidRPr="001A2F1C">
              <w:rPr>
                <w:rFonts w:eastAsia="Verdana" w:cs="Verdana"/>
                <w:b/>
                <w:color w:val="1F497D"/>
                <w:sz w:val="20"/>
                <w:szCs w:val="18"/>
              </w:rPr>
              <w:t>Wiek sprawców wypadków - kierujących będących pod działaniem środka innego niż alkohol</w:t>
            </w:r>
          </w:p>
        </w:tc>
      </w:tr>
    </w:tbl>
    <w:p w14:paraId="08914BBF" w14:textId="4913831A" w:rsidR="008B1B31" w:rsidRDefault="008B1B31" w:rsidP="004A50AA">
      <w:pPr>
        <w:spacing w:after="120"/>
        <w:ind w:left="0" w:hanging="2"/>
        <w:jc w:val="center"/>
        <w:rPr>
          <w:rFonts w:eastAsia="Verdana" w:cs="Verdana"/>
          <w:b/>
          <w:color w:val="1F497D"/>
          <w:sz w:val="20"/>
          <w:szCs w:val="18"/>
        </w:rPr>
      </w:pPr>
    </w:p>
    <w:tbl>
      <w:tblPr>
        <w:tblW w:w="6508" w:type="dxa"/>
        <w:jc w:val="center"/>
        <w:tblBorders>
          <w:top w:val="single" w:sz="6" w:space="0" w:color="00AEEF"/>
          <w:left w:val="single" w:sz="6" w:space="0" w:color="00AEEF"/>
          <w:bottom w:val="single" w:sz="6" w:space="0" w:color="00AEEF"/>
          <w:right w:val="single" w:sz="6" w:space="0" w:color="00AEEF"/>
          <w:insideH w:val="single" w:sz="6" w:space="0" w:color="00AEEF"/>
          <w:insideV w:val="single" w:sz="6" w:space="0" w:color="00AEEF"/>
        </w:tblBorders>
        <w:tblLayout w:type="fixed"/>
        <w:tblLook w:val="0000" w:firstRow="0" w:lastRow="0" w:firstColumn="0" w:lastColumn="0" w:noHBand="0" w:noVBand="0"/>
      </w:tblPr>
      <w:tblGrid>
        <w:gridCol w:w="1644"/>
        <w:gridCol w:w="1644"/>
        <w:gridCol w:w="1644"/>
        <w:gridCol w:w="1576"/>
      </w:tblGrid>
      <w:tr w:rsidR="00E940A1" w:rsidRPr="00EB123D" w14:paraId="124A1FA5" w14:textId="77777777" w:rsidTr="0019540F">
        <w:trPr>
          <w:trHeight w:val="268"/>
          <w:jc w:val="center"/>
        </w:trPr>
        <w:tc>
          <w:tcPr>
            <w:tcW w:w="1644" w:type="dxa"/>
            <w:shd w:val="clear" w:color="auto" w:fill="034EA2"/>
          </w:tcPr>
          <w:p w14:paraId="280BB821" w14:textId="77777777" w:rsidR="00E940A1" w:rsidRPr="00FB39F1" w:rsidRDefault="00E940A1" w:rsidP="00260B3C">
            <w:pPr>
              <w:spacing w:before="61"/>
              <w:ind w:left="0" w:right="89" w:hanging="2"/>
              <w:jc w:val="center"/>
              <w:rPr>
                <w:rFonts w:eastAsia="Arial" w:cs="Arial"/>
                <w:b/>
                <w:color w:val="FFFFFF" w:themeColor="background1"/>
                <w:sz w:val="16"/>
                <w:szCs w:val="16"/>
              </w:rPr>
            </w:pPr>
            <w:bookmarkStart w:id="13" w:name="_Hlk131506958"/>
            <w:r w:rsidRPr="00FB39F1">
              <w:rPr>
                <w:rFonts w:eastAsia="Arial" w:cs="Arial"/>
                <w:b/>
                <w:color w:val="FFFFFF" w:themeColor="background1"/>
                <w:sz w:val="16"/>
                <w:szCs w:val="16"/>
              </w:rPr>
              <w:t>Wiek</w:t>
            </w:r>
          </w:p>
        </w:tc>
        <w:tc>
          <w:tcPr>
            <w:tcW w:w="1644" w:type="dxa"/>
            <w:shd w:val="clear" w:color="auto" w:fill="034EA2"/>
          </w:tcPr>
          <w:p w14:paraId="64A380AF" w14:textId="77777777" w:rsidR="00E940A1" w:rsidRPr="00FB39F1" w:rsidRDefault="00E940A1" w:rsidP="00260B3C">
            <w:pPr>
              <w:spacing w:before="61"/>
              <w:ind w:left="0" w:right="89" w:hanging="2"/>
              <w:jc w:val="center"/>
              <w:rPr>
                <w:rFonts w:eastAsia="Arial" w:cs="Arial"/>
                <w:b/>
                <w:color w:val="FFFFFF" w:themeColor="background1"/>
                <w:sz w:val="16"/>
                <w:szCs w:val="16"/>
              </w:rPr>
            </w:pPr>
            <w:r w:rsidRPr="00FB39F1">
              <w:rPr>
                <w:rFonts w:eastAsia="Arial" w:cs="Arial"/>
                <w:b/>
                <w:color w:val="FFFFFF" w:themeColor="background1"/>
                <w:sz w:val="16"/>
                <w:szCs w:val="16"/>
              </w:rPr>
              <w:t>Wypadki</w:t>
            </w:r>
          </w:p>
        </w:tc>
        <w:tc>
          <w:tcPr>
            <w:tcW w:w="1644" w:type="dxa"/>
            <w:tcBorders>
              <w:right w:val="single" w:sz="4" w:space="0" w:color="00B0F0"/>
            </w:tcBorders>
            <w:shd w:val="clear" w:color="auto" w:fill="034EA2"/>
          </w:tcPr>
          <w:p w14:paraId="6F8CAA57" w14:textId="77777777" w:rsidR="00E940A1" w:rsidRPr="00FB39F1" w:rsidRDefault="00E940A1" w:rsidP="00260B3C">
            <w:pPr>
              <w:spacing w:before="61"/>
              <w:ind w:left="0" w:right="89" w:hanging="2"/>
              <w:jc w:val="center"/>
              <w:rPr>
                <w:rFonts w:eastAsia="Arial" w:cs="Arial"/>
                <w:b/>
                <w:color w:val="FFFFFF" w:themeColor="background1"/>
                <w:sz w:val="16"/>
                <w:szCs w:val="16"/>
              </w:rPr>
            </w:pPr>
            <w:r w:rsidRPr="00FB39F1">
              <w:rPr>
                <w:rFonts w:eastAsia="Arial" w:cs="Arial"/>
                <w:b/>
                <w:color w:val="FFFFFF" w:themeColor="background1"/>
                <w:sz w:val="16"/>
                <w:szCs w:val="16"/>
              </w:rPr>
              <w:t>Zabici</w:t>
            </w:r>
          </w:p>
        </w:tc>
        <w:tc>
          <w:tcPr>
            <w:tcW w:w="1576" w:type="dxa"/>
            <w:tcBorders>
              <w:left w:val="single" w:sz="4" w:space="0" w:color="00B0F0"/>
            </w:tcBorders>
            <w:shd w:val="clear" w:color="auto" w:fill="034EA2"/>
          </w:tcPr>
          <w:p w14:paraId="026FB39C" w14:textId="77777777" w:rsidR="00E940A1" w:rsidRPr="00FB39F1" w:rsidRDefault="00E940A1" w:rsidP="00260B3C">
            <w:pPr>
              <w:spacing w:before="61"/>
              <w:ind w:left="0" w:right="89" w:hanging="2"/>
              <w:jc w:val="center"/>
              <w:rPr>
                <w:rFonts w:eastAsia="Arial" w:cs="Arial"/>
                <w:b/>
                <w:color w:val="FFFFFF" w:themeColor="background1"/>
                <w:sz w:val="16"/>
                <w:szCs w:val="16"/>
              </w:rPr>
            </w:pPr>
            <w:r w:rsidRPr="00FB39F1">
              <w:rPr>
                <w:rFonts w:eastAsia="Arial" w:cs="Arial"/>
                <w:b/>
                <w:color w:val="FFFFFF" w:themeColor="background1"/>
                <w:sz w:val="16"/>
                <w:szCs w:val="16"/>
              </w:rPr>
              <w:t>Ranni</w:t>
            </w:r>
          </w:p>
        </w:tc>
      </w:tr>
      <w:tr w:rsidR="00C834C3" w:rsidRPr="00EB123D" w14:paraId="3E36DBD2" w14:textId="77777777" w:rsidTr="00FB39F1">
        <w:trPr>
          <w:trHeight w:val="268"/>
          <w:jc w:val="center"/>
        </w:trPr>
        <w:tc>
          <w:tcPr>
            <w:tcW w:w="1644" w:type="dxa"/>
            <w:tcBorders>
              <w:bottom w:val="single" w:sz="6" w:space="0" w:color="00AEEF"/>
              <w:right w:val="single" w:sz="4" w:space="0" w:color="00B0F0"/>
            </w:tcBorders>
            <w:vAlign w:val="center"/>
          </w:tcPr>
          <w:p w14:paraId="40ACCAB8" w14:textId="2C90674D" w:rsidR="00C834C3" w:rsidRPr="00FB39F1" w:rsidRDefault="00C834C3" w:rsidP="00FB39F1">
            <w:pPr>
              <w:ind w:left="0" w:right="90" w:hanging="2"/>
              <w:jc w:val="center"/>
              <w:rPr>
                <w:rFonts w:eastAsia="Arial" w:cs="Arial"/>
                <w:b/>
                <w:color w:val="231F20"/>
                <w:sz w:val="16"/>
                <w:szCs w:val="16"/>
              </w:rPr>
            </w:pPr>
            <w:r w:rsidRPr="00FB39F1">
              <w:rPr>
                <w:rFonts w:eastAsia="Arial" w:cs="Arial"/>
                <w:b/>
                <w:color w:val="231F20"/>
                <w:sz w:val="16"/>
                <w:szCs w:val="16"/>
              </w:rPr>
              <w:t>15 - 17</w:t>
            </w:r>
          </w:p>
        </w:tc>
        <w:tc>
          <w:tcPr>
            <w:tcW w:w="1644" w:type="dxa"/>
            <w:tcBorders>
              <w:left w:val="single" w:sz="4" w:space="0" w:color="00B0F0"/>
              <w:bottom w:val="single" w:sz="6" w:space="0" w:color="00AEEF"/>
              <w:right w:val="single" w:sz="4" w:space="0" w:color="00B0F0"/>
            </w:tcBorders>
            <w:vAlign w:val="center"/>
          </w:tcPr>
          <w:p w14:paraId="3FE9D427" w14:textId="3AD7C7FE" w:rsidR="00C834C3" w:rsidRPr="00FB39F1" w:rsidRDefault="00C834C3" w:rsidP="004A50AA">
            <w:pPr>
              <w:ind w:left="0" w:hanging="2"/>
              <w:jc w:val="center"/>
              <w:rPr>
                <w:rFonts w:eastAsia="Arial" w:cs="Arial"/>
                <w:b/>
                <w:color w:val="231F20"/>
                <w:sz w:val="16"/>
                <w:szCs w:val="16"/>
              </w:rPr>
            </w:pPr>
            <w:r w:rsidRPr="00FB39F1">
              <w:rPr>
                <w:rFonts w:eastAsia="Arial" w:cs="Arial"/>
                <w:b/>
                <w:color w:val="231F20"/>
                <w:sz w:val="16"/>
                <w:szCs w:val="16"/>
              </w:rPr>
              <w:t>1</w:t>
            </w:r>
          </w:p>
        </w:tc>
        <w:tc>
          <w:tcPr>
            <w:tcW w:w="1644" w:type="dxa"/>
            <w:tcBorders>
              <w:left w:val="single" w:sz="4" w:space="0" w:color="00B0F0"/>
              <w:bottom w:val="single" w:sz="6" w:space="0" w:color="00AEEF"/>
              <w:right w:val="single" w:sz="4" w:space="0" w:color="00B0F0"/>
            </w:tcBorders>
            <w:vAlign w:val="center"/>
          </w:tcPr>
          <w:p w14:paraId="087CB7CF" w14:textId="2D6BA060" w:rsidR="00C834C3" w:rsidRPr="00FB39F1" w:rsidRDefault="008B1B31" w:rsidP="004A50AA">
            <w:pPr>
              <w:ind w:left="0" w:hanging="2"/>
              <w:jc w:val="center"/>
              <w:rPr>
                <w:rFonts w:eastAsia="Arial" w:cs="Arial"/>
                <w:b/>
                <w:color w:val="231F20"/>
                <w:sz w:val="16"/>
                <w:szCs w:val="16"/>
              </w:rPr>
            </w:pPr>
            <w:r>
              <w:rPr>
                <w:rFonts w:eastAsia="Arial" w:cs="Arial"/>
                <w:b/>
                <w:color w:val="231F20"/>
                <w:sz w:val="16"/>
                <w:szCs w:val="16"/>
              </w:rPr>
              <w:t>1</w:t>
            </w:r>
          </w:p>
        </w:tc>
        <w:tc>
          <w:tcPr>
            <w:tcW w:w="1576" w:type="dxa"/>
            <w:tcBorders>
              <w:left w:val="single" w:sz="4" w:space="0" w:color="00B0F0"/>
              <w:bottom w:val="single" w:sz="6" w:space="0" w:color="00AEEF"/>
              <w:right w:val="single" w:sz="4" w:space="0" w:color="00B0F0"/>
            </w:tcBorders>
            <w:vAlign w:val="center"/>
          </w:tcPr>
          <w:p w14:paraId="33A4394C" w14:textId="7D663C48" w:rsidR="00C834C3" w:rsidRPr="00FB39F1" w:rsidRDefault="008B1B31" w:rsidP="004A50AA">
            <w:pPr>
              <w:ind w:left="0" w:hanging="2"/>
              <w:jc w:val="center"/>
              <w:rPr>
                <w:rFonts w:eastAsia="Arial" w:cs="Arial"/>
                <w:b/>
                <w:color w:val="231F20"/>
                <w:sz w:val="16"/>
                <w:szCs w:val="16"/>
              </w:rPr>
            </w:pPr>
            <w:r>
              <w:rPr>
                <w:rFonts w:eastAsia="Arial" w:cs="Arial"/>
                <w:b/>
                <w:color w:val="231F20"/>
                <w:sz w:val="16"/>
                <w:szCs w:val="16"/>
              </w:rPr>
              <w:t>3</w:t>
            </w:r>
          </w:p>
        </w:tc>
      </w:tr>
      <w:tr w:rsidR="00C834C3" w:rsidRPr="00EB123D" w14:paraId="64CDEFB9" w14:textId="77777777" w:rsidTr="00FB39F1">
        <w:trPr>
          <w:trHeight w:val="268"/>
          <w:jc w:val="center"/>
        </w:trPr>
        <w:tc>
          <w:tcPr>
            <w:tcW w:w="1644" w:type="dxa"/>
            <w:tcBorders>
              <w:bottom w:val="nil"/>
              <w:right w:val="single" w:sz="4" w:space="0" w:color="00B0F0"/>
            </w:tcBorders>
            <w:shd w:val="clear" w:color="auto" w:fill="95B6DF"/>
            <w:vAlign w:val="center"/>
          </w:tcPr>
          <w:p w14:paraId="599BDE81" w14:textId="1F464337" w:rsidR="00C834C3" w:rsidRPr="00FB39F1" w:rsidRDefault="00C834C3" w:rsidP="00FB39F1">
            <w:pPr>
              <w:ind w:left="0" w:right="90" w:hanging="2"/>
              <w:jc w:val="center"/>
              <w:rPr>
                <w:rFonts w:eastAsia="Arial" w:cs="Arial"/>
                <w:b/>
                <w:color w:val="231F20"/>
                <w:sz w:val="16"/>
                <w:szCs w:val="16"/>
              </w:rPr>
            </w:pPr>
            <w:r w:rsidRPr="00FB39F1">
              <w:rPr>
                <w:rFonts w:eastAsia="Arial" w:cs="Arial"/>
                <w:b/>
                <w:color w:val="231F20"/>
                <w:sz w:val="16"/>
                <w:szCs w:val="16"/>
              </w:rPr>
              <w:t>18 - 24</w:t>
            </w:r>
          </w:p>
        </w:tc>
        <w:tc>
          <w:tcPr>
            <w:tcW w:w="1644" w:type="dxa"/>
            <w:tcBorders>
              <w:left w:val="single" w:sz="4" w:space="0" w:color="00B0F0"/>
              <w:bottom w:val="nil"/>
              <w:right w:val="single" w:sz="4" w:space="0" w:color="00B0F0"/>
            </w:tcBorders>
            <w:shd w:val="clear" w:color="auto" w:fill="95B6DF"/>
            <w:vAlign w:val="center"/>
          </w:tcPr>
          <w:p w14:paraId="4BB3E530" w14:textId="2FCBD7F1" w:rsidR="00C834C3" w:rsidRPr="00FB39F1" w:rsidRDefault="00C834C3" w:rsidP="004A50AA">
            <w:pPr>
              <w:ind w:left="0" w:hanging="2"/>
              <w:jc w:val="center"/>
              <w:rPr>
                <w:rFonts w:eastAsia="Arial" w:cs="Arial"/>
                <w:b/>
                <w:color w:val="231F20"/>
                <w:sz w:val="16"/>
                <w:szCs w:val="16"/>
              </w:rPr>
            </w:pPr>
            <w:r w:rsidRPr="00FB39F1">
              <w:rPr>
                <w:rFonts w:eastAsia="Arial" w:cs="Arial"/>
                <w:b/>
                <w:color w:val="231F20"/>
                <w:sz w:val="16"/>
                <w:szCs w:val="16"/>
              </w:rPr>
              <w:t>2</w:t>
            </w:r>
            <w:r w:rsidR="008B1B31">
              <w:rPr>
                <w:rFonts w:eastAsia="Arial" w:cs="Arial"/>
                <w:b/>
                <w:color w:val="231F20"/>
                <w:sz w:val="16"/>
                <w:szCs w:val="16"/>
              </w:rPr>
              <w:t>6</w:t>
            </w:r>
          </w:p>
        </w:tc>
        <w:tc>
          <w:tcPr>
            <w:tcW w:w="1644" w:type="dxa"/>
            <w:tcBorders>
              <w:left w:val="single" w:sz="4" w:space="0" w:color="00B0F0"/>
              <w:bottom w:val="nil"/>
              <w:right w:val="single" w:sz="4" w:space="0" w:color="00B0F0"/>
            </w:tcBorders>
            <w:shd w:val="clear" w:color="auto" w:fill="95B6DF"/>
            <w:vAlign w:val="center"/>
          </w:tcPr>
          <w:p w14:paraId="4F6C329C" w14:textId="1886DF3E" w:rsidR="00C834C3" w:rsidRPr="00FB39F1" w:rsidRDefault="008B1B31" w:rsidP="004A50AA">
            <w:pPr>
              <w:ind w:left="0" w:hanging="2"/>
              <w:jc w:val="center"/>
              <w:rPr>
                <w:rFonts w:eastAsia="Arial" w:cs="Arial"/>
                <w:b/>
                <w:color w:val="231F20"/>
                <w:sz w:val="16"/>
                <w:szCs w:val="16"/>
              </w:rPr>
            </w:pPr>
            <w:r>
              <w:rPr>
                <w:rFonts w:eastAsia="Arial" w:cs="Arial"/>
                <w:b/>
                <w:color w:val="231F20"/>
                <w:sz w:val="16"/>
                <w:szCs w:val="16"/>
              </w:rPr>
              <w:t>11</w:t>
            </w:r>
          </w:p>
        </w:tc>
        <w:tc>
          <w:tcPr>
            <w:tcW w:w="1576" w:type="dxa"/>
            <w:tcBorders>
              <w:left w:val="single" w:sz="4" w:space="0" w:color="00B0F0"/>
              <w:bottom w:val="nil"/>
              <w:right w:val="single" w:sz="4" w:space="0" w:color="00B0F0"/>
            </w:tcBorders>
            <w:shd w:val="clear" w:color="auto" w:fill="95B6DF"/>
            <w:vAlign w:val="center"/>
          </w:tcPr>
          <w:p w14:paraId="04DE7227" w14:textId="2D63D9C3" w:rsidR="00C834C3" w:rsidRPr="00FB39F1" w:rsidRDefault="008B1B31" w:rsidP="004A50AA">
            <w:pPr>
              <w:ind w:left="0" w:hanging="2"/>
              <w:jc w:val="center"/>
              <w:rPr>
                <w:rFonts w:eastAsia="Arial" w:cs="Arial"/>
                <w:b/>
                <w:color w:val="231F20"/>
                <w:sz w:val="16"/>
                <w:szCs w:val="16"/>
              </w:rPr>
            </w:pPr>
            <w:r>
              <w:rPr>
                <w:rFonts w:eastAsia="Arial" w:cs="Arial"/>
                <w:b/>
                <w:color w:val="231F20"/>
                <w:sz w:val="16"/>
                <w:szCs w:val="16"/>
              </w:rPr>
              <w:t>44</w:t>
            </w:r>
          </w:p>
        </w:tc>
      </w:tr>
      <w:tr w:rsidR="00C834C3" w:rsidRPr="00EB123D" w14:paraId="7404F09C" w14:textId="77777777" w:rsidTr="00FB39F1">
        <w:trPr>
          <w:trHeight w:val="268"/>
          <w:jc w:val="center"/>
        </w:trPr>
        <w:tc>
          <w:tcPr>
            <w:tcW w:w="1644" w:type="dxa"/>
            <w:tcBorders>
              <w:top w:val="nil"/>
              <w:bottom w:val="single" w:sz="6" w:space="0" w:color="00AEEF"/>
              <w:right w:val="single" w:sz="4" w:space="0" w:color="00B0F0"/>
            </w:tcBorders>
            <w:vAlign w:val="center"/>
          </w:tcPr>
          <w:p w14:paraId="4B7276D4" w14:textId="01C8BDDE" w:rsidR="00C834C3" w:rsidRPr="00FB39F1" w:rsidRDefault="00C834C3" w:rsidP="00FB39F1">
            <w:pPr>
              <w:ind w:left="0" w:right="90" w:hanging="2"/>
              <w:jc w:val="center"/>
              <w:rPr>
                <w:rFonts w:eastAsia="Arial" w:cs="Arial"/>
                <w:b/>
                <w:color w:val="231F20"/>
                <w:sz w:val="16"/>
                <w:szCs w:val="16"/>
              </w:rPr>
            </w:pPr>
            <w:r w:rsidRPr="00FB39F1">
              <w:rPr>
                <w:rFonts w:eastAsia="Arial" w:cs="Arial"/>
                <w:b/>
                <w:color w:val="231F20"/>
                <w:sz w:val="16"/>
                <w:szCs w:val="16"/>
              </w:rPr>
              <w:t>25 - 39</w:t>
            </w:r>
          </w:p>
        </w:tc>
        <w:tc>
          <w:tcPr>
            <w:tcW w:w="1644" w:type="dxa"/>
            <w:tcBorders>
              <w:top w:val="nil"/>
              <w:left w:val="single" w:sz="4" w:space="0" w:color="00B0F0"/>
              <w:bottom w:val="single" w:sz="6" w:space="0" w:color="00AEEF"/>
              <w:right w:val="single" w:sz="4" w:space="0" w:color="00B0F0"/>
            </w:tcBorders>
            <w:vAlign w:val="center"/>
          </w:tcPr>
          <w:p w14:paraId="01458F11" w14:textId="24D4B213" w:rsidR="00C834C3" w:rsidRPr="00FB39F1" w:rsidRDefault="008B1B31" w:rsidP="004A50AA">
            <w:pPr>
              <w:ind w:left="0" w:hanging="2"/>
              <w:jc w:val="center"/>
              <w:rPr>
                <w:rFonts w:eastAsia="Arial" w:cs="Arial"/>
                <w:b/>
                <w:color w:val="231F20"/>
                <w:sz w:val="16"/>
                <w:szCs w:val="16"/>
              </w:rPr>
            </w:pPr>
            <w:r>
              <w:rPr>
                <w:rFonts w:eastAsia="Arial" w:cs="Arial"/>
                <w:b/>
                <w:color w:val="231F20"/>
                <w:sz w:val="16"/>
                <w:szCs w:val="16"/>
              </w:rPr>
              <w:t>47</w:t>
            </w:r>
          </w:p>
        </w:tc>
        <w:tc>
          <w:tcPr>
            <w:tcW w:w="1644" w:type="dxa"/>
            <w:tcBorders>
              <w:top w:val="nil"/>
              <w:left w:val="single" w:sz="4" w:space="0" w:color="00B0F0"/>
              <w:bottom w:val="single" w:sz="6" w:space="0" w:color="00AEEF"/>
              <w:right w:val="single" w:sz="4" w:space="0" w:color="00B0F0"/>
            </w:tcBorders>
            <w:vAlign w:val="center"/>
          </w:tcPr>
          <w:p w14:paraId="648E2FCD" w14:textId="03A1A2FC" w:rsidR="00C834C3" w:rsidRPr="00FB39F1" w:rsidRDefault="008B1B31" w:rsidP="004A50AA">
            <w:pPr>
              <w:ind w:left="0" w:hanging="2"/>
              <w:jc w:val="center"/>
              <w:rPr>
                <w:rFonts w:eastAsia="Arial" w:cs="Arial"/>
                <w:b/>
                <w:color w:val="231F20"/>
                <w:sz w:val="16"/>
                <w:szCs w:val="16"/>
              </w:rPr>
            </w:pPr>
            <w:r>
              <w:rPr>
                <w:rFonts w:eastAsia="Arial" w:cs="Arial"/>
                <w:b/>
                <w:color w:val="231F20"/>
                <w:sz w:val="16"/>
                <w:szCs w:val="16"/>
              </w:rPr>
              <w:t>1</w:t>
            </w:r>
            <w:r w:rsidR="00C834C3" w:rsidRPr="00FB39F1">
              <w:rPr>
                <w:rFonts w:eastAsia="Arial" w:cs="Arial"/>
                <w:b/>
                <w:color w:val="231F20"/>
                <w:sz w:val="16"/>
                <w:szCs w:val="16"/>
              </w:rPr>
              <w:t>2</w:t>
            </w:r>
          </w:p>
        </w:tc>
        <w:tc>
          <w:tcPr>
            <w:tcW w:w="1576" w:type="dxa"/>
            <w:tcBorders>
              <w:top w:val="nil"/>
              <w:left w:val="single" w:sz="4" w:space="0" w:color="00B0F0"/>
              <w:bottom w:val="single" w:sz="6" w:space="0" w:color="00AEEF"/>
              <w:right w:val="single" w:sz="4" w:space="0" w:color="00B0F0"/>
            </w:tcBorders>
            <w:vAlign w:val="center"/>
          </w:tcPr>
          <w:p w14:paraId="3DCCC741" w14:textId="32C164AA" w:rsidR="00C834C3" w:rsidRPr="00FB39F1" w:rsidRDefault="008B1B31" w:rsidP="004A50AA">
            <w:pPr>
              <w:ind w:left="0" w:hanging="2"/>
              <w:jc w:val="center"/>
              <w:rPr>
                <w:rFonts w:eastAsia="Arial" w:cs="Arial"/>
                <w:b/>
                <w:color w:val="231F20"/>
                <w:sz w:val="16"/>
                <w:szCs w:val="16"/>
              </w:rPr>
            </w:pPr>
            <w:r>
              <w:rPr>
                <w:rFonts w:eastAsia="Arial" w:cs="Arial"/>
                <w:b/>
                <w:color w:val="231F20"/>
                <w:sz w:val="16"/>
                <w:szCs w:val="16"/>
              </w:rPr>
              <w:t>69</w:t>
            </w:r>
          </w:p>
        </w:tc>
      </w:tr>
      <w:tr w:rsidR="00C834C3" w:rsidRPr="006D32F7" w14:paraId="2018E9F5" w14:textId="77777777" w:rsidTr="00FB39F1">
        <w:trPr>
          <w:trHeight w:val="268"/>
          <w:jc w:val="center"/>
        </w:trPr>
        <w:tc>
          <w:tcPr>
            <w:tcW w:w="1644" w:type="dxa"/>
            <w:tcBorders>
              <w:bottom w:val="nil"/>
              <w:right w:val="single" w:sz="4" w:space="0" w:color="00B0F0"/>
            </w:tcBorders>
            <w:shd w:val="clear" w:color="auto" w:fill="95B6DF"/>
            <w:vAlign w:val="center"/>
          </w:tcPr>
          <w:p w14:paraId="7C8F955E" w14:textId="3367BF14" w:rsidR="00C834C3" w:rsidRPr="00FB39F1" w:rsidRDefault="00C834C3" w:rsidP="00FB39F1">
            <w:pPr>
              <w:ind w:left="0" w:right="90" w:hanging="2"/>
              <w:jc w:val="center"/>
              <w:rPr>
                <w:rFonts w:eastAsia="Arial" w:cs="Arial"/>
                <w:b/>
                <w:color w:val="231F20"/>
                <w:sz w:val="16"/>
                <w:szCs w:val="16"/>
              </w:rPr>
            </w:pPr>
            <w:r w:rsidRPr="00FB39F1">
              <w:rPr>
                <w:rFonts w:eastAsia="Arial" w:cs="Arial"/>
                <w:b/>
                <w:color w:val="231F20"/>
                <w:sz w:val="16"/>
                <w:szCs w:val="16"/>
              </w:rPr>
              <w:t>40 - 59</w:t>
            </w:r>
          </w:p>
        </w:tc>
        <w:tc>
          <w:tcPr>
            <w:tcW w:w="1644" w:type="dxa"/>
            <w:tcBorders>
              <w:left w:val="single" w:sz="4" w:space="0" w:color="00B0F0"/>
              <w:bottom w:val="nil"/>
              <w:right w:val="single" w:sz="4" w:space="0" w:color="00B0F0"/>
            </w:tcBorders>
            <w:shd w:val="clear" w:color="auto" w:fill="95B6DF"/>
            <w:vAlign w:val="center"/>
          </w:tcPr>
          <w:p w14:paraId="2B622B5D" w14:textId="6B9BCF30" w:rsidR="00C834C3" w:rsidRPr="00FB39F1" w:rsidRDefault="008B1B31" w:rsidP="004A50AA">
            <w:pPr>
              <w:ind w:left="0" w:right="90" w:hanging="2"/>
              <w:jc w:val="center"/>
              <w:rPr>
                <w:rFonts w:eastAsia="Arial" w:cs="Arial"/>
                <w:b/>
                <w:color w:val="231F20"/>
                <w:sz w:val="16"/>
                <w:szCs w:val="16"/>
              </w:rPr>
            </w:pPr>
            <w:r>
              <w:rPr>
                <w:rFonts w:eastAsia="Arial" w:cs="Arial"/>
                <w:b/>
                <w:color w:val="231F20"/>
                <w:sz w:val="16"/>
                <w:szCs w:val="16"/>
              </w:rPr>
              <w:t>20</w:t>
            </w:r>
          </w:p>
        </w:tc>
        <w:tc>
          <w:tcPr>
            <w:tcW w:w="1644" w:type="dxa"/>
            <w:tcBorders>
              <w:left w:val="single" w:sz="4" w:space="0" w:color="00B0F0"/>
              <w:bottom w:val="nil"/>
              <w:right w:val="single" w:sz="4" w:space="0" w:color="00B0F0"/>
            </w:tcBorders>
            <w:shd w:val="clear" w:color="auto" w:fill="95B6DF"/>
            <w:vAlign w:val="center"/>
          </w:tcPr>
          <w:p w14:paraId="70265E22" w14:textId="675134AB" w:rsidR="00C834C3" w:rsidRPr="00FB39F1" w:rsidRDefault="008B1B31" w:rsidP="004A50AA">
            <w:pPr>
              <w:ind w:left="0" w:right="90" w:hanging="2"/>
              <w:jc w:val="center"/>
              <w:rPr>
                <w:rFonts w:eastAsia="Arial" w:cs="Arial"/>
                <w:b/>
                <w:color w:val="231F20"/>
                <w:sz w:val="16"/>
                <w:szCs w:val="16"/>
              </w:rPr>
            </w:pPr>
            <w:r>
              <w:rPr>
                <w:rFonts w:eastAsia="Arial" w:cs="Arial"/>
                <w:b/>
                <w:color w:val="231F20"/>
                <w:sz w:val="16"/>
                <w:szCs w:val="16"/>
              </w:rPr>
              <w:t>6</w:t>
            </w:r>
          </w:p>
        </w:tc>
        <w:tc>
          <w:tcPr>
            <w:tcW w:w="1576" w:type="dxa"/>
            <w:tcBorders>
              <w:left w:val="single" w:sz="4" w:space="0" w:color="00B0F0"/>
              <w:bottom w:val="nil"/>
              <w:right w:val="single" w:sz="4" w:space="0" w:color="00B0F0"/>
            </w:tcBorders>
            <w:shd w:val="clear" w:color="auto" w:fill="95B6DF"/>
            <w:vAlign w:val="center"/>
          </w:tcPr>
          <w:p w14:paraId="0AF625E8" w14:textId="7F63D0D5" w:rsidR="00C834C3" w:rsidRPr="00FB39F1" w:rsidRDefault="008B1B31" w:rsidP="004A50AA">
            <w:pPr>
              <w:ind w:left="0" w:right="90" w:hanging="2"/>
              <w:jc w:val="center"/>
              <w:rPr>
                <w:rFonts w:eastAsia="Arial" w:cs="Arial"/>
                <w:b/>
                <w:color w:val="231F20"/>
                <w:sz w:val="16"/>
                <w:szCs w:val="16"/>
              </w:rPr>
            </w:pPr>
            <w:r>
              <w:rPr>
                <w:rFonts w:eastAsia="Arial" w:cs="Arial"/>
                <w:b/>
                <w:color w:val="231F20"/>
                <w:sz w:val="16"/>
                <w:szCs w:val="16"/>
              </w:rPr>
              <w:t>18</w:t>
            </w:r>
          </w:p>
        </w:tc>
      </w:tr>
      <w:tr w:rsidR="00C834C3" w:rsidRPr="00EB123D" w14:paraId="72938BE0" w14:textId="77777777" w:rsidTr="00FB39F1">
        <w:trPr>
          <w:trHeight w:val="268"/>
          <w:jc w:val="center"/>
        </w:trPr>
        <w:tc>
          <w:tcPr>
            <w:tcW w:w="1644" w:type="dxa"/>
            <w:tcBorders>
              <w:top w:val="nil"/>
              <w:bottom w:val="single" w:sz="6" w:space="0" w:color="00AEEF"/>
              <w:right w:val="single" w:sz="4" w:space="0" w:color="00B0F0"/>
            </w:tcBorders>
            <w:vAlign w:val="center"/>
          </w:tcPr>
          <w:p w14:paraId="149F96BB" w14:textId="7625CA25" w:rsidR="00C834C3" w:rsidRPr="00FB39F1" w:rsidRDefault="00C834C3" w:rsidP="00FB39F1">
            <w:pPr>
              <w:ind w:left="0" w:right="90" w:hanging="2"/>
              <w:jc w:val="center"/>
              <w:rPr>
                <w:rFonts w:eastAsia="Arial" w:cs="Arial"/>
                <w:b/>
                <w:color w:val="231F20"/>
                <w:sz w:val="16"/>
                <w:szCs w:val="16"/>
              </w:rPr>
            </w:pPr>
            <w:r w:rsidRPr="00FB39F1">
              <w:rPr>
                <w:rFonts w:eastAsia="Arial" w:cs="Arial"/>
                <w:b/>
                <w:color w:val="231F20"/>
                <w:sz w:val="16"/>
                <w:szCs w:val="16"/>
              </w:rPr>
              <w:t>60 plus</w:t>
            </w:r>
          </w:p>
        </w:tc>
        <w:tc>
          <w:tcPr>
            <w:tcW w:w="1644" w:type="dxa"/>
            <w:tcBorders>
              <w:top w:val="nil"/>
              <w:left w:val="single" w:sz="4" w:space="0" w:color="00B0F0"/>
              <w:bottom w:val="single" w:sz="6" w:space="0" w:color="00AEEF"/>
              <w:right w:val="single" w:sz="4" w:space="0" w:color="00B0F0"/>
            </w:tcBorders>
            <w:vAlign w:val="center"/>
          </w:tcPr>
          <w:p w14:paraId="4966445F" w14:textId="7DC519A9" w:rsidR="00C834C3" w:rsidRPr="00FB39F1" w:rsidRDefault="004A50AA" w:rsidP="004A50AA">
            <w:pPr>
              <w:ind w:left="0" w:hanging="2"/>
              <w:jc w:val="center"/>
              <w:rPr>
                <w:rFonts w:eastAsia="Arial" w:cs="Arial"/>
                <w:b/>
                <w:color w:val="231F20"/>
                <w:sz w:val="16"/>
                <w:szCs w:val="16"/>
              </w:rPr>
            </w:pPr>
            <w:r>
              <w:rPr>
                <w:rFonts w:eastAsia="Arial" w:cs="Arial"/>
                <w:b/>
                <w:color w:val="231F20"/>
                <w:sz w:val="16"/>
                <w:szCs w:val="16"/>
              </w:rPr>
              <w:t>-</w:t>
            </w:r>
          </w:p>
        </w:tc>
        <w:tc>
          <w:tcPr>
            <w:tcW w:w="1644" w:type="dxa"/>
            <w:tcBorders>
              <w:top w:val="nil"/>
              <w:left w:val="single" w:sz="4" w:space="0" w:color="00B0F0"/>
              <w:bottom w:val="single" w:sz="6" w:space="0" w:color="00AEEF"/>
              <w:right w:val="single" w:sz="4" w:space="0" w:color="00B0F0"/>
            </w:tcBorders>
            <w:vAlign w:val="center"/>
          </w:tcPr>
          <w:p w14:paraId="7359D271" w14:textId="11303793" w:rsidR="00C834C3" w:rsidRPr="00FB39F1" w:rsidRDefault="004A50AA" w:rsidP="004A50AA">
            <w:pPr>
              <w:ind w:left="0" w:hanging="2"/>
              <w:jc w:val="center"/>
              <w:rPr>
                <w:rFonts w:eastAsia="Arial" w:cs="Arial"/>
                <w:b/>
                <w:color w:val="231F20"/>
                <w:sz w:val="16"/>
                <w:szCs w:val="16"/>
              </w:rPr>
            </w:pPr>
            <w:r>
              <w:rPr>
                <w:rFonts w:eastAsia="Arial" w:cs="Arial"/>
                <w:b/>
                <w:color w:val="231F20"/>
                <w:sz w:val="16"/>
                <w:szCs w:val="16"/>
              </w:rPr>
              <w:t>-</w:t>
            </w:r>
          </w:p>
        </w:tc>
        <w:tc>
          <w:tcPr>
            <w:tcW w:w="1576" w:type="dxa"/>
            <w:tcBorders>
              <w:top w:val="nil"/>
              <w:left w:val="single" w:sz="4" w:space="0" w:color="00B0F0"/>
              <w:bottom w:val="single" w:sz="6" w:space="0" w:color="00AEEF"/>
              <w:right w:val="single" w:sz="4" w:space="0" w:color="00B0F0"/>
            </w:tcBorders>
            <w:vAlign w:val="center"/>
          </w:tcPr>
          <w:p w14:paraId="57EB2266" w14:textId="3D997906" w:rsidR="00C834C3" w:rsidRPr="00FB39F1" w:rsidRDefault="004A50AA" w:rsidP="004A50AA">
            <w:pPr>
              <w:ind w:left="0" w:hanging="2"/>
              <w:jc w:val="center"/>
              <w:rPr>
                <w:rFonts w:eastAsia="Arial" w:cs="Arial"/>
                <w:b/>
                <w:color w:val="231F20"/>
                <w:sz w:val="16"/>
                <w:szCs w:val="16"/>
              </w:rPr>
            </w:pPr>
            <w:r>
              <w:rPr>
                <w:rFonts w:eastAsia="Arial" w:cs="Arial"/>
                <w:b/>
                <w:color w:val="231F20"/>
                <w:sz w:val="16"/>
                <w:szCs w:val="16"/>
              </w:rPr>
              <w:t>-</w:t>
            </w:r>
          </w:p>
        </w:tc>
      </w:tr>
      <w:tr w:rsidR="00C834C3" w:rsidRPr="00EB123D" w14:paraId="617C9FCF" w14:textId="77777777" w:rsidTr="00FB39F1">
        <w:trPr>
          <w:trHeight w:val="268"/>
          <w:jc w:val="center"/>
        </w:trPr>
        <w:tc>
          <w:tcPr>
            <w:tcW w:w="1644" w:type="dxa"/>
            <w:tcBorders>
              <w:right w:val="single" w:sz="4" w:space="0" w:color="00B0F0"/>
            </w:tcBorders>
            <w:shd w:val="clear" w:color="auto" w:fill="95B6DF"/>
            <w:vAlign w:val="center"/>
          </w:tcPr>
          <w:p w14:paraId="496D09B3" w14:textId="77777777" w:rsidR="00C834C3" w:rsidRPr="00FB39F1" w:rsidRDefault="00C834C3" w:rsidP="00FB39F1">
            <w:pPr>
              <w:ind w:left="0" w:right="90" w:hanging="2"/>
              <w:jc w:val="center"/>
              <w:rPr>
                <w:rFonts w:eastAsia="Arial" w:cs="Arial"/>
                <w:b/>
                <w:color w:val="231F20"/>
                <w:sz w:val="16"/>
                <w:szCs w:val="16"/>
              </w:rPr>
            </w:pPr>
            <w:r w:rsidRPr="00FB39F1">
              <w:rPr>
                <w:rFonts w:eastAsia="Arial" w:cs="Arial"/>
                <w:b/>
                <w:color w:val="231F20"/>
                <w:sz w:val="16"/>
                <w:szCs w:val="16"/>
              </w:rPr>
              <w:t>OGÓŁEM</w:t>
            </w:r>
          </w:p>
        </w:tc>
        <w:tc>
          <w:tcPr>
            <w:tcW w:w="1644" w:type="dxa"/>
            <w:tcBorders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95B6DF"/>
          </w:tcPr>
          <w:p w14:paraId="7719F011" w14:textId="6D1C4115" w:rsidR="00C834C3" w:rsidRPr="00FB39F1" w:rsidRDefault="00C834C3" w:rsidP="004A50AA">
            <w:pPr>
              <w:ind w:left="0" w:hanging="2"/>
              <w:jc w:val="center"/>
              <w:rPr>
                <w:rFonts w:eastAsia="Arial" w:cs="Arial"/>
                <w:b/>
                <w:color w:val="231F20"/>
                <w:sz w:val="16"/>
                <w:szCs w:val="16"/>
              </w:rPr>
            </w:pPr>
            <w:r w:rsidRPr="00FB39F1">
              <w:rPr>
                <w:rFonts w:eastAsia="Arial" w:cs="Arial"/>
                <w:b/>
                <w:color w:val="231F20"/>
                <w:sz w:val="16"/>
                <w:szCs w:val="16"/>
              </w:rPr>
              <w:t>9</w:t>
            </w:r>
            <w:r w:rsidR="004A50AA">
              <w:rPr>
                <w:rFonts w:eastAsia="Arial" w:cs="Arial"/>
                <w:b/>
                <w:color w:val="231F20"/>
                <w:sz w:val="16"/>
                <w:szCs w:val="16"/>
              </w:rPr>
              <w:t>4</w:t>
            </w:r>
          </w:p>
        </w:tc>
        <w:tc>
          <w:tcPr>
            <w:tcW w:w="1644" w:type="dxa"/>
            <w:tcBorders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95B6DF"/>
          </w:tcPr>
          <w:p w14:paraId="391BA66D" w14:textId="20EFC399" w:rsidR="00C834C3" w:rsidRPr="00FB39F1" w:rsidRDefault="004A50AA" w:rsidP="004A50AA">
            <w:pPr>
              <w:ind w:left="0" w:hanging="2"/>
              <w:jc w:val="center"/>
              <w:rPr>
                <w:rFonts w:eastAsia="Arial" w:cs="Arial"/>
                <w:b/>
                <w:color w:val="231F20"/>
                <w:sz w:val="16"/>
                <w:szCs w:val="16"/>
              </w:rPr>
            </w:pPr>
            <w:r>
              <w:rPr>
                <w:rFonts w:eastAsia="Arial" w:cs="Arial"/>
                <w:b/>
                <w:color w:val="231F20"/>
                <w:sz w:val="16"/>
                <w:szCs w:val="16"/>
              </w:rPr>
              <w:t>30</w:t>
            </w:r>
          </w:p>
        </w:tc>
        <w:tc>
          <w:tcPr>
            <w:tcW w:w="1576" w:type="dxa"/>
            <w:tcBorders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95B6DF"/>
          </w:tcPr>
          <w:p w14:paraId="74CC6CF3" w14:textId="6EC4414D" w:rsidR="00C834C3" w:rsidRPr="00FB39F1" w:rsidRDefault="004A50AA" w:rsidP="004A50AA">
            <w:pPr>
              <w:ind w:left="0" w:hanging="2"/>
              <w:jc w:val="center"/>
              <w:rPr>
                <w:rFonts w:eastAsia="Arial" w:cs="Arial"/>
                <w:b/>
                <w:color w:val="231F20"/>
                <w:sz w:val="16"/>
                <w:szCs w:val="16"/>
              </w:rPr>
            </w:pPr>
            <w:r>
              <w:rPr>
                <w:rFonts w:eastAsia="Arial" w:cs="Arial"/>
                <w:b/>
                <w:color w:val="231F20"/>
                <w:sz w:val="16"/>
                <w:szCs w:val="16"/>
              </w:rPr>
              <w:t>134</w:t>
            </w:r>
          </w:p>
        </w:tc>
      </w:tr>
      <w:bookmarkEnd w:id="13"/>
    </w:tbl>
    <w:p w14:paraId="2CD22046" w14:textId="7BABFE26" w:rsidR="008E2BA5" w:rsidRDefault="008E2BA5" w:rsidP="00900C3B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0" w:hanging="2"/>
        <w:rPr>
          <w:rFonts w:eastAsia="Verdana" w:cs="Verdana"/>
          <w:color w:val="7F7F7F"/>
          <w:sz w:val="20"/>
        </w:rPr>
      </w:pPr>
    </w:p>
    <w:p w14:paraId="1041FFCE" w14:textId="4EFF2906" w:rsidR="009E78F8" w:rsidRDefault="009E78F8" w:rsidP="00900C3B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0" w:hanging="2"/>
        <w:rPr>
          <w:rFonts w:eastAsia="Verdana" w:cs="Verdana"/>
          <w:color w:val="7F7F7F"/>
          <w:sz w:val="20"/>
        </w:rPr>
      </w:pPr>
    </w:p>
    <w:p w14:paraId="2DD5A4F2" w14:textId="7825A29D" w:rsidR="009E78F8" w:rsidRDefault="009E78F8" w:rsidP="00900C3B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0" w:hanging="2"/>
        <w:rPr>
          <w:rFonts w:eastAsia="Verdana" w:cs="Verdana"/>
          <w:color w:val="7F7F7F"/>
          <w:sz w:val="20"/>
        </w:rPr>
      </w:pPr>
    </w:p>
    <w:p w14:paraId="56DC64E8" w14:textId="77777777" w:rsidR="009E78F8" w:rsidRDefault="009E78F8" w:rsidP="00900C3B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0" w:hanging="2"/>
        <w:rPr>
          <w:rFonts w:eastAsia="Verdana" w:cs="Verdana"/>
          <w:color w:val="7F7F7F"/>
          <w:sz w:val="20"/>
        </w:rPr>
      </w:pPr>
    </w:p>
    <w:p w14:paraId="5A484F14" w14:textId="230E91F3" w:rsidR="00891576" w:rsidRDefault="00891576" w:rsidP="00900C3B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0" w:hanging="2"/>
        <w:rPr>
          <w:rFonts w:eastAsia="Verdana" w:cs="Verdana"/>
          <w:color w:val="7F7F7F"/>
          <w:sz w:val="20"/>
        </w:rPr>
      </w:pPr>
    </w:p>
    <w:p w14:paraId="0101EF66" w14:textId="4249C08C" w:rsidR="00891576" w:rsidRDefault="00891576" w:rsidP="00900C3B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0" w:hanging="2"/>
        <w:rPr>
          <w:rFonts w:eastAsia="Verdana" w:cs="Verdana"/>
          <w:color w:val="7F7F7F"/>
          <w:sz w:val="20"/>
        </w:rPr>
      </w:pPr>
    </w:p>
    <w:p w14:paraId="21C4BA2C" w14:textId="79A96CC9" w:rsidR="005157C7" w:rsidRDefault="00000000" w:rsidP="00260B3C">
      <w:pPr>
        <w:spacing w:before="60"/>
        <w:ind w:left="0" w:hanging="2"/>
        <w:jc w:val="center"/>
        <w:rPr>
          <w:rFonts w:eastAsia="Verdana" w:cs="Verdana"/>
          <w:color w:val="7F7F7F"/>
          <w:sz w:val="16"/>
          <w:szCs w:val="16"/>
        </w:rPr>
      </w:pPr>
      <w:sdt>
        <w:sdtPr>
          <w:tag w:val="goog_rdk_1"/>
          <w:id w:val="-1410688573"/>
          <w:showingPlcHdr/>
        </w:sdtPr>
        <w:sdtContent>
          <w:r w:rsidR="005157C7">
            <w:t xml:space="preserve">     </w:t>
          </w:r>
        </w:sdtContent>
      </w:sdt>
      <w:r w:rsidR="005157C7" w:rsidRPr="00BA221F">
        <w:rPr>
          <w:rFonts w:eastAsia="Verdana" w:cs="Verdana"/>
          <w:b/>
          <w:sz w:val="22"/>
          <w:szCs w:val="24"/>
        </w:rPr>
        <w:t>… jakie było zachowanie pieszego?</w:t>
      </w:r>
    </w:p>
    <w:p w14:paraId="1326FC69" w14:textId="77777777" w:rsidR="005157C7" w:rsidRPr="001A2F1C" w:rsidRDefault="005157C7" w:rsidP="00260B3C">
      <w:pPr>
        <w:spacing w:before="120" w:after="60"/>
        <w:ind w:left="0" w:hanging="2"/>
        <w:rPr>
          <w:rFonts w:eastAsia="Verdana" w:cs="Verdana"/>
          <w:b/>
          <w:color w:val="1F497D"/>
          <w:sz w:val="20"/>
          <w:szCs w:val="18"/>
        </w:rPr>
      </w:pPr>
      <w:r w:rsidRPr="00551097">
        <w:rPr>
          <w:rFonts w:eastAsia="Verdana" w:cs="Verdana"/>
          <w:b/>
          <w:color w:val="1F497D"/>
          <w:sz w:val="20"/>
          <w:szCs w:val="18"/>
        </w:rPr>
        <w:t>WYPADKI</w:t>
      </w:r>
    </w:p>
    <w:p w14:paraId="4F0DF66A" w14:textId="2C7ECF5E" w:rsidR="00AE001C" w:rsidRDefault="004B6924" w:rsidP="00260B3C">
      <w:pPr>
        <w:spacing w:before="120" w:after="60"/>
        <w:ind w:left="0" w:hanging="2"/>
        <w:rPr>
          <w:rFonts w:eastAsia="Verdana" w:cs="Verdana"/>
          <w:b/>
          <w:color w:val="1F497D"/>
          <w:sz w:val="20"/>
          <w:szCs w:val="18"/>
        </w:rPr>
      </w:pPr>
      <w:r>
        <w:rPr>
          <w:noProof/>
        </w:rPr>
        <w:drawing>
          <wp:inline distT="0" distB="0" distL="0" distR="0" wp14:anchorId="17E60DB6" wp14:editId="6FA8BA4F">
            <wp:extent cx="5769428" cy="2999323"/>
            <wp:effectExtent l="0" t="0" r="3175" b="10795"/>
            <wp:docPr id="1433" name="Wykres 1433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300-0000B471B7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0"/>
              </a:graphicData>
            </a:graphic>
          </wp:inline>
        </w:drawing>
      </w:r>
    </w:p>
    <w:p w14:paraId="5D63068E" w14:textId="77777777" w:rsidR="00AE001C" w:rsidRDefault="00AE001C" w:rsidP="00260B3C">
      <w:pPr>
        <w:spacing w:before="120" w:after="60"/>
        <w:ind w:left="0" w:hanging="2"/>
        <w:rPr>
          <w:rFonts w:eastAsia="Verdana" w:cs="Verdana"/>
          <w:b/>
          <w:color w:val="1F497D"/>
          <w:sz w:val="20"/>
          <w:szCs w:val="18"/>
        </w:rPr>
      </w:pPr>
    </w:p>
    <w:p w14:paraId="017B615F" w14:textId="258794C5" w:rsidR="005157C7" w:rsidRDefault="005157C7" w:rsidP="00260B3C">
      <w:pPr>
        <w:spacing w:before="120" w:after="60"/>
        <w:ind w:left="0" w:hanging="2"/>
        <w:rPr>
          <w:rFonts w:eastAsia="Verdana" w:cs="Verdana"/>
          <w:b/>
          <w:color w:val="1F497D"/>
          <w:sz w:val="20"/>
          <w:szCs w:val="18"/>
        </w:rPr>
      </w:pPr>
      <w:r w:rsidRPr="00551097">
        <w:rPr>
          <w:rFonts w:eastAsia="Verdana" w:cs="Verdana"/>
          <w:b/>
          <w:color w:val="1F497D"/>
          <w:sz w:val="20"/>
          <w:szCs w:val="18"/>
        </w:rPr>
        <w:t>OFIARY ŚMIERTELNE</w:t>
      </w:r>
    </w:p>
    <w:p w14:paraId="51AD5A38" w14:textId="486CDB8D" w:rsidR="0085663F" w:rsidRPr="00551097" w:rsidRDefault="004B6924" w:rsidP="00260B3C">
      <w:pPr>
        <w:spacing w:before="120" w:after="60"/>
        <w:ind w:left="0" w:hanging="2"/>
        <w:rPr>
          <w:rFonts w:eastAsia="Verdana" w:cs="Verdana"/>
          <w:b/>
          <w:color w:val="1F497D"/>
          <w:sz w:val="20"/>
          <w:szCs w:val="18"/>
        </w:rPr>
      </w:pPr>
      <w:r>
        <w:rPr>
          <w:noProof/>
        </w:rPr>
        <w:drawing>
          <wp:inline distT="0" distB="0" distL="0" distR="0" wp14:anchorId="132F9228" wp14:editId="2306CB85">
            <wp:extent cx="5818414" cy="3005546"/>
            <wp:effectExtent l="0" t="0" r="11430" b="4445"/>
            <wp:docPr id="1434" name="Wykres 1434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300-0000B571B7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1"/>
              </a:graphicData>
            </a:graphic>
          </wp:inline>
        </w:drawing>
      </w:r>
    </w:p>
    <w:p w14:paraId="471134A5" w14:textId="7E25BE2C" w:rsidR="005157C7" w:rsidRDefault="006B07FE" w:rsidP="00F13ADB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0" w:hanging="2"/>
        <w:jc w:val="center"/>
        <w:rPr>
          <w:rFonts w:eastAsia="Verdana" w:cs="Verdana"/>
          <w:b/>
          <w:color w:val="1F497D"/>
          <w:sz w:val="20"/>
          <w:szCs w:val="18"/>
        </w:rPr>
      </w:pPr>
      <w:bookmarkStart w:id="14" w:name="_Hlk130304916"/>
      <w:r>
        <w:rPr>
          <w:rFonts w:eastAsia="Verdana" w:cs="Verdana"/>
          <w:b/>
          <w:color w:val="1F497D"/>
          <w:sz w:val="20"/>
          <w:szCs w:val="18"/>
        </w:rPr>
        <w:br w:type="page"/>
      </w:r>
      <w:r w:rsidR="005157C7" w:rsidRPr="00784CFE">
        <w:rPr>
          <w:rFonts w:eastAsia="Verdana" w:cs="Verdana"/>
          <w:b/>
          <w:color w:val="1F497D"/>
          <w:sz w:val="20"/>
          <w:szCs w:val="18"/>
        </w:rPr>
        <w:lastRenderedPageBreak/>
        <w:t>Wypadki</w:t>
      </w:r>
      <w:r w:rsidR="001430EB">
        <w:rPr>
          <w:rFonts w:eastAsia="Verdana" w:cs="Verdana"/>
          <w:b/>
          <w:color w:val="1F497D"/>
          <w:sz w:val="20"/>
          <w:szCs w:val="18"/>
        </w:rPr>
        <w:t>/ofiary śmiertelne</w:t>
      </w:r>
      <w:r w:rsidR="005157C7" w:rsidRPr="00784CFE">
        <w:rPr>
          <w:rFonts w:eastAsia="Verdana" w:cs="Verdana"/>
          <w:b/>
          <w:color w:val="1F497D"/>
          <w:sz w:val="20"/>
          <w:szCs w:val="18"/>
        </w:rPr>
        <w:t xml:space="preserve"> spowodowane przez pieszych </w:t>
      </w:r>
      <w:r w:rsidR="001430EB">
        <w:rPr>
          <w:rFonts w:eastAsia="Verdana" w:cs="Verdana"/>
          <w:b/>
          <w:color w:val="1F497D"/>
          <w:sz w:val="20"/>
          <w:szCs w:val="18"/>
        </w:rPr>
        <w:br/>
      </w:r>
      <w:r w:rsidR="005157C7" w:rsidRPr="00784CFE">
        <w:rPr>
          <w:rFonts w:eastAsia="Verdana" w:cs="Verdana"/>
          <w:b/>
          <w:color w:val="1F497D"/>
          <w:sz w:val="20"/>
          <w:szCs w:val="18"/>
        </w:rPr>
        <w:t>w zestawieniu miesięcznym</w:t>
      </w:r>
      <w:bookmarkEnd w:id="14"/>
    </w:p>
    <w:p w14:paraId="7A1D6E7C" w14:textId="40495E39" w:rsidR="005157C7" w:rsidRDefault="00784CFE" w:rsidP="00FB39F1">
      <w:pPr>
        <w:spacing w:before="120" w:after="60"/>
        <w:ind w:left="0" w:hanging="2"/>
        <w:rPr>
          <w:rFonts w:eastAsia="Verdana" w:cs="Verdana"/>
          <w:b/>
          <w:color w:val="034EA2"/>
          <w:sz w:val="18"/>
          <w:szCs w:val="18"/>
        </w:rPr>
      </w:pPr>
      <w:r>
        <w:rPr>
          <w:noProof/>
        </w:rPr>
        <w:drawing>
          <wp:inline distT="0" distB="0" distL="0" distR="0" wp14:anchorId="59B08872" wp14:editId="5F1C30A9">
            <wp:extent cx="5939790" cy="2806700"/>
            <wp:effectExtent l="0" t="0" r="3810" b="12700"/>
            <wp:docPr id="22" name="Wykres 22">
              <a:extLst xmlns:a="http://schemas.openxmlformats.org/drawingml/2006/main">
                <a:ext uri="{FF2B5EF4-FFF2-40B4-BE49-F238E27FC236}">
                  <a16:creationId xmlns:a16="http://schemas.microsoft.com/office/drawing/2014/main" id="{5854454B-8769-4DAC-A422-067BB75C9ED7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2"/>
              </a:graphicData>
            </a:graphic>
          </wp:inline>
        </w:drawing>
      </w:r>
    </w:p>
    <w:tbl>
      <w:tblPr>
        <w:tblW w:w="9740" w:type="dxa"/>
        <w:tblInd w:w="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00"/>
        <w:gridCol w:w="1760"/>
        <w:gridCol w:w="1240"/>
        <w:gridCol w:w="1200"/>
        <w:gridCol w:w="1040"/>
      </w:tblGrid>
      <w:tr w:rsidR="004A50AA" w:rsidRPr="004A50AA" w14:paraId="1D0F214D" w14:textId="77777777" w:rsidTr="00E20961">
        <w:trPr>
          <w:trHeight w:val="300"/>
        </w:trPr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E3B0E7" w14:textId="77777777" w:rsidR="004A50AA" w:rsidRPr="004A50AA" w:rsidRDefault="004A50AA" w:rsidP="00E20961">
            <w:pPr>
              <w:widowControl/>
              <w:suppressAutoHyphens w:val="0"/>
              <w:spacing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ascii="Calibri" w:hAnsi="Calibri"/>
                <w:b/>
                <w:bCs/>
                <w:position w:val="0"/>
                <w:sz w:val="16"/>
                <w:szCs w:val="16"/>
                <w:lang w:eastAsia="pl-PL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0653E8" w14:textId="77777777" w:rsidR="004A50AA" w:rsidRPr="004A50AA" w:rsidRDefault="004A50AA" w:rsidP="004A50AA">
            <w:pPr>
              <w:widowControl/>
              <w:suppressAutoHyphens w:val="0"/>
              <w:spacing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ascii="Times New Roman" w:hAnsi="Times New Roman" w:cs="Times New Roman"/>
                <w:color w:val="auto"/>
                <w:position w:val="0"/>
                <w:sz w:val="20"/>
                <w:lang w:eastAsia="pl-PL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CD916C" w14:textId="77777777" w:rsidR="004A50AA" w:rsidRPr="004A50AA" w:rsidRDefault="004A50AA" w:rsidP="004A50AA">
            <w:pPr>
              <w:widowControl/>
              <w:suppressAutoHyphens w:val="0"/>
              <w:spacing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ascii="Times New Roman" w:hAnsi="Times New Roman" w:cs="Times New Roman"/>
                <w:color w:val="auto"/>
                <w:position w:val="0"/>
                <w:sz w:val="20"/>
                <w:lang w:eastAsia="pl-PL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0A12C" w14:textId="77777777" w:rsidR="004A50AA" w:rsidRPr="004A50AA" w:rsidRDefault="004A50AA" w:rsidP="004A50AA">
            <w:pPr>
              <w:widowControl/>
              <w:suppressAutoHyphens w:val="0"/>
              <w:spacing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ascii="Times New Roman" w:hAnsi="Times New Roman" w:cs="Times New Roman"/>
                <w:color w:val="auto"/>
                <w:position w:val="0"/>
                <w:sz w:val="20"/>
                <w:lang w:eastAsia="pl-PL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43CCA8" w14:textId="77777777" w:rsidR="004A50AA" w:rsidRPr="004A50AA" w:rsidRDefault="004A50AA" w:rsidP="004A50AA">
            <w:pPr>
              <w:widowControl/>
              <w:suppressAutoHyphens w:val="0"/>
              <w:spacing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ascii="Times New Roman" w:hAnsi="Times New Roman" w:cs="Times New Roman"/>
                <w:color w:val="auto"/>
                <w:position w:val="0"/>
                <w:sz w:val="20"/>
                <w:lang w:eastAsia="pl-PL"/>
              </w:rPr>
            </w:pPr>
          </w:p>
        </w:tc>
      </w:tr>
    </w:tbl>
    <w:p w14:paraId="3CD186B9" w14:textId="164B2920" w:rsidR="009E78F8" w:rsidRPr="001A2F1C" w:rsidRDefault="009E78F8" w:rsidP="00F13ADB">
      <w:pPr>
        <w:spacing w:after="120"/>
        <w:ind w:leftChars="0" w:left="0" w:firstLineChars="0" w:firstLine="0"/>
        <w:jc w:val="center"/>
        <w:rPr>
          <w:rFonts w:eastAsia="Verdana" w:cs="Verdana"/>
          <w:b/>
          <w:color w:val="1F497D"/>
          <w:sz w:val="20"/>
          <w:szCs w:val="18"/>
        </w:rPr>
      </w:pPr>
      <w:r w:rsidRPr="001A2F1C">
        <w:rPr>
          <w:rFonts w:eastAsia="Verdana" w:cs="Verdana"/>
          <w:b/>
          <w:color w:val="1F497D"/>
          <w:sz w:val="20"/>
          <w:szCs w:val="18"/>
        </w:rPr>
        <w:t xml:space="preserve">Przyczyny wypadków spowodowanych przez pieszych będących </w:t>
      </w:r>
      <w:r w:rsidR="00F13ADB">
        <w:rPr>
          <w:rFonts w:eastAsia="Verdana" w:cs="Verdana"/>
          <w:b/>
          <w:color w:val="1F497D"/>
          <w:sz w:val="20"/>
          <w:szCs w:val="18"/>
        </w:rPr>
        <w:br/>
      </w:r>
      <w:r w:rsidRPr="001A2F1C">
        <w:rPr>
          <w:rFonts w:eastAsia="Verdana" w:cs="Verdana"/>
          <w:b/>
          <w:color w:val="1F497D"/>
          <w:sz w:val="20"/>
          <w:szCs w:val="18"/>
        </w:rPr>
        <w:t>pod działaniem alkoholu</w:t>
      </w:r>
    </w:p>
    <w:tbl>
      <w:tblPr>
        <w:tblW w:w="9232" w:type="dxa"/>
        <w:jc w:val="center"/>
        <w:tblBorders>
          <w:top w:val="single" w:sz="6" w:space="0" w:color="00AEEF"/>
          <w:left w:val="single" w:sz="6" w:space="0" w:color="00AEEF"/>
          <w:bottom w:val="single" w:sz="6" w:space="0" w:color="00AEEF"/>
          <w:right w:val="single" w:sz="6" w:space="0" w:color="00AEEF"/>
          <w:insideH w:val="single" w:sz="6" w:space="0" w:color="00AEEF"/>
          <w:insideV w:val="single" w:sz="6" w:space="0" w:color="00AEEF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977"/>
        <w:gridCol w:w="2585"/>
        <w:gridCol w:w="1556"/>
        <w:gridCol w:w="1557"/>
        <w:gridCol w:w="1557"/>
      </w:tblGrid>
      <w:tr w:rsidR="009E78F8" w:rsidRPr="001A2F1C" w14:paraId="2B66DFC6" w14:textId="77777777" w:rsidTr="00EA24F2">
        <w:trPr>
          <w:cantSplit/>
          <w:trHeight w:val="268"/>
          <w:jc w:val="center"/>
        </w:trPr>
        <w:tc>
          <w:tcPr>
            <w:tcW w:w="4562" w:type="dxa"/>
            <w:gridSpan w:val="2"/>
            <w:shd w:val="clear" w:color="auto" w:fill="034EA2"/>
            <w:vAlign w:val="center"/>
          </w:tcPr>
          <w:p w14:paraId="4D2A3C06" w14:textId="77777777" w:rsidR="009E78F8" w:rsidRPr="001A2F1C" w:rsidRDefault="009E78F8" w:rsidP="00EA24F2">
            <w:pPr>
              <w:ind w:left="0" w:hanging="2"/>
              <w:jc w:val="center"/>
              <w:rPr>
                <w:rFonts w:eastAsia="Arial" w:cs="Arial"/>
                <w:sz w:val="16"/>
                <w:szCs w:val="16"/>
              </w:rPr>
            </w:pPr>
            <w:r w:rsidRPr="001A2F1C">
              <w:rPr>
                <w:rFonts w:eastAsia="Arial" w:cs="Arial"/>
                <w:b/>
                <w:color w:val="FFFFFF"/>
                <w:sz w:val="16"/>
                <w:szCs w:val="16"/>
              </w:rPr>
              <w:t>Przyczyny wypadków</w:t>
            </w:r>
          </w:p>
        </w:tc>
        <w:tc>
          <w:tcPr>
            <w:tcW w:w="1556" w:type="dxa"/>
            <w:shd w:val="clear" w:color="auto" w:fill="034EA2"/>
            <w:tcMar>
              <w:left w:w="57" w:type="dxa"/>
              <w:right w:w="57" w:type="dxa"/>
            </w:tcMar>
            <w:vAlign w:val="center"/>
          </w:tcPr>
          <w:p w14:paraId="684DA3B2" w14:textId="77777777" w:rsidR="009E78F8" w:rsidRPr="001A2F1C" w:rsidRDefault="009E78F8" w:rsidP="00EA24F2">
            <w:pPr>
              <w:spacing w:before="61"/>
              <w:ind w:leftChars="-41" w:left="-77" w:firstLineChars="0"/>
              <w:jc w:val="center"/>
              <w:rPr>
                <w:rFonts w:eastAsia="Arial" w:cs="Arial"/>
                <w:sz w:val="16"/>
                <w:szCs w:val="16"/>
              </w:rPr>
            </w:pPr>
            <w:r w:rsidRPr="001A2F1C">
              <w:rPr>
                <w:rFonts w:eastAsia="Arial" w:cs="Arial"/>
                <w:b/>
                <w:color w:val="FFFFFF"/>
                <w:sz w:val="16"/>
                <w:szCs w:val="16"/>
              </w:rPr>
              <w:t>Wypadki</w:t>
            </w:r>
          </w:p>
        </w:tc>
        <w:tc>
          <w:tcPr>
            <w:tcW w:w="1557" w:type="dxa"/>
            <w:shd w:val="clear" w:color="auto" w:fill="034EA2"/>
            <w:tcMar>
              <w:left w:w="57" w:type="dxa"/>
              <w:right w:w="57" w:type="dxa"/>
            </w:tcMar>
            <w:vAlign w:val="center"/>
          </w:tcPr>
          <w:p w14:paraId="058DC4A0" w14:textId="77777777" w:rsidR="009E78F8" w:rsidRPr="001A2F1C" w:rsidRDefault="009E78F8" w:rsidP="00EA24F2">
            <w:pPr>
              <w:spacing w:before="61"/>
              <w:ind w:firstLineChars="0"/>
              <w:jc w:val="center"/>
              <w:rPr>
                <w:rFonts w:eastAsia="Arial" w:cs="Arial"/>
                <w:sz w:val="16"/>
                <w:szCs w:val="16"/>
              </w:rPr>
            </w:pPr>
            <w:r w:rsidRPr="001A2F1C">
              <w:rPr>
                <w:rFonts w:eastAsia="Arial" w:cs="Arial"/>
                <w:b/>
                <w:color w:val="FFFFFF"/>
                <w:sz w:val="16"/>
                <w:szCs w:val="16"/>
              </w:rPr>
              <w:t>Zabici</w:t>
            </w:r>
          </w:p>
        </w:tc>
        <w:tc>
          <w:tcPr>
            <w:tcW w:w="1557" w:type="dxa"/>
            <w:shd w:val="clear" w:color="auto" w:fill="034EA2"/>
            <w:tcMar>
              <w:left w:w="57" w:type="dxa"/>
              <w:right w:w="57" w:type="dxa"/>
            </w:tcMar>
            <w:vAlign w:val="center"/>
          </w:tcPr>
          <w:p w14:paraId="2ABCE340" w14:textId="77777777" w:rsidR="009E78F8" w:rsidRPr="001A2F1C" w:rsidRDefault="009E78F8" w:rsidP="00EA24F2">
            <w:pPr>
              <w:spacing w:before="61"/>
              <w:ind w:leftChars="0" w:left="0" w:firstLineChars="0"/>
              <w:jc w:val="center"/>
              <w:rPr>
                <w:rFonts w:eastAsia="Arial" w:cs="Arial"/>
                <w:sz w:val="16"/>
                <w:szCs w:val="16"/>
              </w:rPr>
            </w:pPr>
            <w:r w:rsidRPr="001A2F1C">
              <w:rPr>
                <w:rFonts w:eastAsia="Arial" w:cs="Arial"/>
                <w:b/>
                <w:color w:val="FFFFFF"/>
                <w:sz w:val="16"/>
                <w:szCs w:val="16"/>
              </w:rPr>
              <w:t>Ranni</w:t>
            </w:r>
          </w:p>
        </w:tc>
      </w:tr>
      <w:tr w:rsidR="009E78F8" w:rsidRPr="001A2F1C" w14:paraId="6B95E034" w14:textId="77777777" w:rsidTr="00EA24F2">
        <w:trPr>
          <w:cantSplit/>
          <w:trHeight w:val="397"/>
          <w:jc w:val="center"/>
        </w:trPr>
        <w:tc>
          <w:tcPr>
            <w:tcW w:w="1977" w:type="dxa"/>
            <w:vMerge w:val="restart"/>
            <w:vAlign w:val="center"/>
          </w:tcPr>
          <w:p w14:paraId="161AA723" w14:textId="77777777" w:rsidR="009E78F8" w:rsidRPr="001A2F1C" w:rsidRDefault="009E78F8" w:rsidP="00EA24F2">
            <w:pPr>
              <w:spacing w:line="240" w:lineRule="auto"/>
              <w:ind w:left="0" w:right="128" w:hanging="2"/>
              <w:jc w:val="left"/>
              <w:rPr>
                <w:rFonts w:eastAsia="Arial" w:cs="Arial"/>
                <w:sz w:val="16"/>
                <w:szCs w:val="16"/>
              </w:rPr>
            </w:pPr>
            <w:r w:rsidRPr="001A2F1C">
              <w:rPr>
                <w:rFonts w:eastAsia="Arial" w:cs="Arial"/>
                <w:b/>
                <w:color w:val="231F20"/>
                <w:sz w:val="16"/>
                <w:szCs w:val="16"/>
              </w:rPr>
              <w:t>Nieostrożne wejście na jezdnię</w:t>
            </w:r>
          </w:p>
        </w:tc>
        <w:tc>
          <w:tcPr>
            <w:tcW w:w="2585" w:type="dxa"/>
            <w:tcBorders>
              <w:right w:val="single" w:sz="4" w:space="0" w:color="00B0F0"/>
            </w:tcBorders>
            <w:vAlign w:val="center"/>
          </w:tcPr>
          <w:p w14:paraId="178AB9AB" w14:textId="77777777" w:rsidR="009E78F8" w:rsidRPr="001A2F1C" w:rsidRDefault="009E78F8" w:rsidP="00EA24F2">
            <w:pPr>
              <w:spacing w:line="240" w:lineRule="auto"/>
              <w:ind w:left="0" w:hanging="2"/>
              <w:jc w:val="left"/>
              <w:rPr>
                <w:rFonts w:eastAsia="Arial" w:cs="Arial"/>
                <w:sz w:val="16"/>
                <w:szCs w:val="16"/>
              </w:rPr>
            </w:pPr>
            <w:r w:rsidRPr="001A2F1C">
              <w:rPr>
                <w:rFonts w:eastAsia="Arial" w:cs="Arial"/>
                <w:b/>
                <w:color w:val="231F20"/>
                <w:sz w:val="16"/>
                <w:szCs w:val="16"/>
              </w:rPr>
              <w:t>przed jadącym pojazdem</w:t>
            </w:r>
          </w:p>
        </w:tc>
        <w:tc>
          <w:tcPr>
            <w:tcW w:w="1556" w:type="dxa"/>
            <w:tcBorders>
              <w:left w:val="single" w:sz="4" w:space="0" w:color="00B0F0"/>
              <w:right w:val="single" w:sz="4" w:space="0" w:color="00B0F0"/>
            </w:tcBorders>
            <w:vAlign w:val="center"/>
          </w:tcPr>
          <w:p w14:paraId="14CB53CD" w14:textId="19CDCBD4" w:rsidR="009E78F8" w:rsidRPr="00FB39F1" w:rsidRDefault="009E78F8" w:rsidP="00EA24F2">
            <w:pPr>
              <w:spacing w:line="240" w:lineRule="auto"/>
              <w:ind w:leftChars="-8" w:left="-13" w:right="-21" w:hanging="2"/>
              <w:jc w:val="center"/>
              <w:rPr>
                <w:sz w:val="16"/>
              </w:rPr>
            </w:pPr>
            <w:r>
              <w:rPr>
                <w:b/>
                <w:sz w:val="16"/>
              </w:rPr>
              <w:t>81</w:t>
            </w:r>
          </w:p>
        </w:tc>
        <w:tc>
          <w:tcPr>
            <w:tcW w:w="1557" w:type="dxa"/>
            <w:tcBorders>
              <w:left w:val="single" w:sz="4" w:space="0" w:color="00B0F0"/>
              <w:right w:val="single" w:sz="4" w:space="0" w:color="00B0F0"/>
            </w:tcBorders>
            <w:vAlign w:val="center"/>
          </w:tcPr>
          <w:p w14:paraId="4B1D0AEB" w14:textId="3BDAFF51" w:rsidR="009E78F8" w:rsidRPr="00FB39F1" w:rsidRDefault="009E78F8" w:rsidP="00EA24F2">
            <w:pPr>
              <w:spacing w:line="240" w:lineRule="auto"/>
              <w:ind w:leftChars="-8" w:left="-13" w:right="-21" w:hanging="2"/>
              <w:jc w:val="center"/>
              <w:rPr>
                <w:sz w:val="16"/>
              </w:rPr>
            </w:pPr>
            <w:r w:rsidRPr="00FB39F1">
              <w:rPr>
                <w:b/>
                <w:sz w:val="16"/>
              </w:rPr>
              <w:t>1</w:t>
            </w:r>
            <w:r>
              <w:rPr>
                <w:b/>
                <w:sz w:val="16"/>
              </w:rPr>
              <w:t>0</w:t>
            </w:r>
          </w:p>
        </w:tc>
        <w:tc>
          <w:tcPr>
            <w:tcW w:w="1557" w:type="dxa"/>
            <w:tcBorders>
              <w:left w:val="single" w:sz="4" w:space="0" w:color="00B0F0"/>
              <w:right w:val="single" w:sz="4" w:space="0" w:color="00B0F0"/>
            </w:tcBorders>
            <w:vAlign w:val="center"/>
          </w:tcPr>
          <w:p w14:paraId="01566CBB" w14:textId="58F8BCBC" w:rsidR="009E78F8" w:rsidRPr="00FB39F1" w:rsidRDefault="009E78F8" w:rsidP="00EA24F2">
            <w:pPr>
              <w:spacing w:line="240" w:lineRule="auto"/>
              <w:ind w:leftChars="-8" w:left="-13" w:right="-21" w:hanging="2"/>
              <w:jc w:val="center"/>
              <w:rPr>
                <w:sz w:val="16"/>
              </w:rPr>
            </w:pPr>
            <w:r w:rsidRPr="00FB39F1">
              <w:rPr>
                <w:b/>
                <w:sz w:val="16"/>
              </w:rPr>
              <w:t>7</w:t>
            </w:r>
            <w:r>
              <w:rPr>
                <w:b/>
                <w:sz w:val="16"/>
              </w:rPr>
              <w:t>5</w:t>
            </w:r>
          </w:p>
        </w:tc>
      </w:tr>
      <w:tr w:rsidR="009E78F8" w:rsidRPr="001A2F1C" w14:paraId="767AA3BB" w14:textId="77777777" w:rsidTr="00EA24F2">
        <w:trPr>
          <w:cantSplit/>
          <w:trHeight w:val="397"/>
          <w:jc w:val="center"/>
        </w:trPr>
        <w:tc>
          <w:tcPr>
            <w:tcW w:w="1977" w:type="dxa"/>
            <w:vMerge/>
            <w:vAlign w:val="center"/>
          </w:tcPr>
          <w:p w14:paraId="6FC7136A" w14:textId="77777777" w:rsidR="009E78F8" w:rsidRPr="001A2F1C" w:rsidRDefault="009E78F8" w:rsidP="00EA24F2">
            <w:pPr>
              <w:spacing w:line="240" w:lineRule="auto"/>
              <w:ind w:left="0" w:hanging="2"/>
              <w:jc w:val="left"/>
              <w:rPr>
                <w:rFonts w:eastAsia="Verdana" w:cs="Verdana"/>
                <w:sz w:val="16"/>
                <w:szCs w:val="16"/>
              </w:rPr>
            </w:pPr>
          </w:p>
        </w:tc>
        <w:tc>
          <w:tcPr>
            <w:tcW w:w="2585" w:type="dxa"/>
            <w:tcBorders>
              <w:bottom w:val="single" w:sz="4" w:space="0" w:color="00B0F0"/>
              <w:right w:val="single" w:sz="4" w:space="0" w:color="00B0F0"/>
            </w:tcBorders>
            <w:shd w:val="clear" w:color="auto" w:fill="8DB3E2" w:themeFill="text2" w:themeFillTint="66"/>
            <w:vAlign w:val="center"/>
          </w:tcPr>
          <w:p w14:paraId="4340BDDF" w14:textId="77777777" w:rsidR="009E78F8" w:rsidRPr="001A2F1C" w:rsidRDefault="009E78F8" w:rsidP="00EA24F2">
            <w:pPr>
              <w:spacing w:line="240" w:lineRule="auto"/>
              <w:ind w:left="0" w:hanging="2"/>
              <w:jc w:val="left"/>
              <w:rPr>
                <w:rFonts w:eastAsia="Arial" w:cs="Arial"/>
                <w:sz w:val="16"/>
                <w:szCs w:val="16"/>
              </w:rPr>
            </w:pPr>
            <w:r w:rsidRPr="001A2F1C">
              <w:rPr>
                <w:rFonts w:eastAsia="Arial" w:cs="Arial"/>
                <w:b/>
                <w:color w:val="231F20"/>
                <w:sz w:val="16"/>
                <w:szCs w:val="16"/>
              </w:rPr>
              <w:t>zza pojazdu, przeszkody</w:t>
            </w:r>
          </w:p>
        </w:tc>
        <w:tc>
          <w:tcPr>
            <w:tcW w:w="1556" w:type="dxa"/>
            <w:tcBorders>
              <w:left w:val="single" w:sz="4" w:space="0" w:color="00B0F0"/>
              <w:right w:val="single" w:sz="4" w:space="0" w:color="00B0F0"/>
            </w:tcBorders>
            <w:shd w:val="clear" w:color="auto" w:fill="8DB3E2" w:themeFill="text2" w:themeFillTint="66"/>
            <w:vAlign w:val="center"/>
          </w:tcPr>
          <w:p w14:paraId="75F5CFEA" w14:textId="79A3A4BE" w:rsidR="009E78F8" w:rsidRPr="00FB39F1" w:rsidRDefault="009E78F8" w:rsidP="00EA24F2">
            <w:pPr>
              <w:spacing w:line="240" w:lineRule="auto"/>
              <w:ind w:leftChars="-8" w:left="-13" w:right="-21" w:hanging="2"/>
              <w:jc w:val="center"/>
              <w:rPr>
                <w:sz w:val="16"/>
              </w:rPr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1557" w:type="dxa"/>
            <w:tcBorders>
              <w:left w:val="single" w:sz="4" w:space="0" w:color="00B0F0"/>
              <w:right w:val="single" w:sz="4" w:space="0" w:color="00B0F0"/>
            </w:tcBorders>
            <w:shd w:val="clear" w:color="auto" w:fill="8DB3E2" w:themeFill="text2" w:themeFillTint="66"/>
            <w:vAlign w:val="center"/>
          </w:tcPr>
          <w:p w14:paraId="27289A43" w14:textId="2CA6A844" w:rsidR="009E78F8" w:rsidRPr="00E20961" w:rsidRDefault="00E20961" w:rsidP="00EA24F2">
            <w:pPr>
              <w:spacing w:line="240" w:lineRule="auto"/>
              <w:ind w:leftChars="-8" w:left="-13" w:right="-21" w:hanging="2"/>
              <w:jc w:val="center"/>
              <w:rPr>
                <w:b/>
                <w:sz w:val="16"/>
              </w:rPr>
            </w:pPr>
            <w:r w:rsidRPr="00E20961">
              <w:rPr>
                <w:b/>
                <w:sz w:val="16"/>
              </w:rPr>
              <w:t>1</w:t>
            </w:r>
          </w:p>
        </w:tc>
        <w:tc>
          <w:tcPr>
            <w:tcW w:w="1557" w:type="dxa"/>
            <w:tcBorders>
              <w:left w:val="single" w:sz="4" w:space="0" w:color="00B0F0"/>
              <w:right w:val="single" w:sz="4" w:space="0" w:color="00B0F0"/>
            </w:tcBorders>
            <w:shd w:val="clear" w:color="auto" w:fill="8DB3E2" w:themeFill="text2" w:themeFillTint="66"/>
            <w:vAlign w:val="center"/>
          </w:tcPr>
          <w:p w14:paraId="74798F48" w14:textId="1B5E72DC" w:rsidR="009E78F8" w:rsidRPr="00FB39F1" w:rsidRDefault="00E20961" w:rsidP="00EA24F2">
            <w:pPr>
              <w:spacing w:line="240" w:lineRule="auto"/>
              <w:ind w:leftChars="-8" w:left="-13" w:right="-21" w:hanging="2"/>
              <w:jc w:val="center"/>
              <w:rPr>
                <w:sz w:val="16"/>
              </w:rPr>
            </w:pPr>
            <w:r>
              <w:rPr>
                <w:b/>
                <w:sz w:val="16"/>
              </w:rPr>
              <w:t>4</w:t>
            </w:r>
          </w:p>
        </w:tc>
      </w:tr>
      <w:tr w:rsidR="009E78F8" w:rsidRPr="001A2F1C" w14:paraId="375339B5" w14:textId="77777777" w:rsidTr="00EA24F2">
        <w:trPr>
          <w:trHeight w:val="397"/>
          <w:jc w:val="center"/>
        </w:trPr>
        <w:tc>
          <w:tcPr>
            <w:tcW w:w="4562" w:type="dxa"/>
            <w:gridSpan w:val="2"/>
            <w:tcBorders>
              <w:right w:val="single" w:sz="4" w:space="0" w:color="00B0F0"/>
            </w:tcBorders>
            <w:vAlign w:val="center"/>
          </w:tcPr>
          <w:p w14:paraId="59E83066" w14:textId="77777777" w:rsidR="009E78F8" w:rsidRPr="001A2F1C" w:rsidRDefault="009E78F8" w:rsidP="00EA24F2">
            <w:pPr>
              <w:spacing w:line="240" w:lineRule="auto"/>
              <w:ind w:left="0" w:hanging="2"/>
              <w:jc w:val="left"/>
              <w:rPr>
                <w:rFonts w:eastAsia="Arial" w:cs="Arial"/>
                <w:sz w:val="16"/>
                <w:szCs w:val="16"/>
              </w:rPr>
            </w:pPr>
            <w:r w:rsidRPr="001A2F1C">
              <w:rPr>
                <w:rFonts w:eastAsia="Arial" w:cs="Arial"/>
                <w:b/>
                <w:color w:val="231F20"/>
                <w:sz w:val="16"/>
                <w:szCs w:val="16"/>
              </w:rPr>
              <w:t>Przekraczanie jezdni w miejscu niedozwolonym</w:t>
            </w:r>
          </w:p>
        </w:tc>
        <w:tc>
          <w:tcPr>
            <w:tcW w:w="1556" w:type="dxa"/>
            <w:tcBorders>
              <w:left w:val="single" w:sz="4" w:space="0" w:color="00B0F0"/>
              <w:right w:val="single" w:sz="4" w:space="0" w:color="00B0F0"/>
            </w:tcBorders>
            <w:vAlign w:val="center"/>
          </w:tcPr>
          <w:p w14:paraId="73ACF2CF" w14:textId="24734DB1" w:rsidR="009E78F8" w:rsidRPr="00FB39F1" w:rsidRDefault="00E20961" w:rsidP="00EA24F2">
            <w:pPr>
              <w:spacing w:line="240" w:lineRule="auto"/>
              <w:ind w:leftChars="-8" w:left="-13" w:right="-21" w:hanging="2"/>
              <w:jc w:val="center"/>
              <w:rPr>
                <w:sz w:val="16"/>
              </w:rPr>
            </w:pPr>
            <w:r>
              <w:rPr>
                <w:b/>
                <w:sz w:val="16"/>
              </w:rPr>
              <w:t>37</w:t>
            </w:r>
          </w:p>
        </w:tc>
        <w:tc>
          <w:tcPr>
            <w:tcW w:w="1557" w:type="dxa"/>
            <w:tcBorders>
              <w:left w:val="single" w:sz="4" w:space="0" w:color="00B0F0"/>
              <w:right w:val="single" w:sz="4" w:space="0" w:color="00B0F0"/>
            </w:tcBorders>
            <w:vAlign w:val="center"/>
          </w:tcPr>
          <w:p w14:paraId="11E498D3" w14:textId="7EAAD228" w:rsidR="009E78F8" w:rsidRPr="00FB39F1" w:rsidRDefault="00E20961" w:rsidP="00EA24F2">
            <w:pPr>
              <w:spacing w:line="240" w:lineRule="auto"/>
              <w:ind w:leftChars="-8" w:left="-13" w:right="-21" w:hanging="2"/>
              <w:jc w:val="center"/>
              <w:rPr>
                <w:sz w:val="16"/>
              </w:rPr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1557" w:type="dxa"/>
            <w:tcBorders>
              <w:left w:val="single" w:sz="4" w:space="0" w:color="00B0F0"/>
              <w:right w:val="single" w:sz="4" w:space="0" w:color="00B0F0"/>
            </w:tcBorders>
            <w:vAlign w:val="center"/>
          </w:tcPr>
          <w:p w14:paraId="47418334" w14:textId="19A6E616" w:rsidR="009E78F8" w:rsidRPr="00FB39F1" w:rsidRDefault="00E20961" w:rsidP="00EA24F2">
            <w:pPr>
              <w:spacing w:line="240" w:lineRule="auto"/>
              <w:ind w:leftChars="-8" w:left="-13" w:right="-21" w:hanging="2"/>
              <w:jc w:val="center"/>
              <w:rPr>
                <w:sz w:val="16"/>
              </w:rPr>
            </w:pPr>
            <w:r>
              <w:rPr>
                <w:b/>
                <w:sz w:val="16"/>
              </w:rPr>
              <w:t>35</w:t>
            </w:r>
          </w:p>
        </w:tc>
      </w:tr>
      <w:tr w:rsidR="009E78F8" w:rsidRPr="001A2F1C" w14:paraId="39464A61" w14:textId="77777777" w:rsidTr="00EA24F2">
        <w:trPr>
          <w:trHeight w:val="397"/>
          <w:jc w:val="center"/>
        </w:trPr>
        <w:tc>
          <w:tcPr>
            <w:tcW w:w="4562" w:type="dxa"/>
            <w:gridSpan w:val="2"/>
            <w:tcBorders>
              <w:right w:val="single" w:sz="4" w:space="0" w:color="00B0F0"/>
            </w:tcBorders>
            <w:shd w:val="clear" w:color="auto" w:fill="8DB3E2" w:themeFill="text2" w:themeFillTint="66"/>
            <w:vAlign w:val="center"/>
          </w:tcPr>
          <w:p w14:paraId="0ED9AA1A" w14:textId="73CFEBF5" w:rsidR="009E78F8" w:rsidRPr="001A2F1C" w:rsidRDefault="009E78F8" w:rsidP="00EA24F2">
            <w:pPr>
              <w:spacing w:line="240" w:lineRule="auto"/>
              <w:ind w:left="0" w:hanging="2"/>
              <w:jc w:val="left"/>
              <w:rPr>
                <w:rFonts w:eastAsia="Arial" w:cs="Arial"/>
                <w:sz w:val="16"/>
                <w:szCs w:val="16"/>
              </w:rPr>
            </w:pPr>
            <w:r w:rsidRPr="001A2F1C">
              <w:rPr>
                <w:rFonts w:eastAsia="Arial" w:cs="Arial"/>
                <w:b/>
                <w:color w:val="231F20"/>
                <w:sz w:val="16"/>
                <w:szCs w:val="16"/>
              </w:rPr>
              <w:t>Leżenie, siedzenie, klęczenie</w:t>
            </w:r>
            <w:r w:rsidR="00E20961">
              <w:rPr>
                <w:rFonts w:eastAsia="Arial" w:cs="Arial"/>
                <w:b/>
                <w:color w:val="231F20"/>
                <w:sz w:val="16"/>
                <w:szCs w:val="16"/>
              </w:rPr>
              <w:t xml:space="preserve">, </w:t>
            </w:r>
            <w:r w:rsidRPr="001A2F1C">
              <w:rPr>
                <w:rFonts w:eastAsia="Arial" w:cs="Arial"/>
                <w:b/>
                <w:color w:val="231F20"/>
                <w:sz w:val="16"/>
                <w:szCs w:val="16"/>
              </w:rPr>
              <w:t>stanie na jezdni</w:t>
            </w:r>
          </w:p>
        </w:tc>
        <w:tc>
          <w:tcPr>
            <w:tcW w:w="1556" w:type="dxa"/>
            <w:tcBorders>
              <w:left w:val="single" w:sz="4" w:space="0" w:color="00B0F0"/>
              <w:right w:val="single" w:sz="4" w:space="0" w:color="00B0F0"/>
            </w:tcBorders>
            <w:shd w:val="clear" w:color="auto" w:fill="8DB3E2" w:themeFill="text2" w:themeFillTint="66"/>
            <w:vAlign w:val="center"/>
          </w:tcPr>
          <w:p w14:paraId="178C08C8" w14:textId="5E27C934" w:rsidR="009E78F8" w:rsidRPr="00FB39F1" w:rsidRDefault="00E20961" w:rsidP="00EA24F2">
            <w:pPr>
              <w:spacing w:line="240" w:lineRule="auto"/>
              <w:ind w:leftChars="-8" w:left="-13" w:right="-21" w:hanging="2"/>
              <w:jc w:val="center"/>
              <w:rPr>
                <w:sz w:val="16"/>
              </w:rPr>
            </w:pPr>
            <w:r>
              <w:rPr>
                <w:b/>
                <w:sz w:val="16"/>
              </w:rPr>
              <w:t>25</w:t>
            </w:r>
          </w:p>
        </w:tc>
        <w:tc>
          <w:tcPr>
            <w:tcW w:w="1557" w:type="dxa"/>
            <w:tcBorders>
              <w:left w:val="single" w:sz="4" w:space="0" w:color="00B0F0"/>
              <w:right w:val="single" w:sz="4" w:space="0" w:color="00B0F0"/>
            </w:tcBorders>
            <w:shd w:val="clear" w:color="auto" w:fill="8DB3E2" w:themeFill="text2" w:themeFillTint="66"/>
            <w:vAlign w:val="center"/>
          </w:tcPr>
          <w:p w14:paraId="269886A7" w14:textId="45A23C9B" w:rsidR="009E78F8" w:rsidRPr="00FB39F1" w:rsidRDefault="009E78F8" w:rsidP="00EA24F2">
            <w:pPr>
              <w:spacing w:line="240" w:lineRule="auto"/>
              <w:ind w:leftChars="-8" w:left="-13" w:right="-21" w:hanging="2"/>
              <w:jc w:val="center"/>
              <w:rPr>
                <w:sz w:val="16"/>
              </w:rPr>
            </w:pPr>
            <w:r w:rsidRPr="00FB39F1">
              <w:rPr>
                <w:b/>
                <w:sz w:val="16"/>
              </w:rPr>
              <w:t>1</w:t>
            </w:r>
            <w:r w:rsidR="00E20961">
              <w:rPr>
                <w:b/>
                <w:sz w:val="16"/>
              </w:rPr>
              <w:t>0</w:t>
            </w:r>
          </w:p>
        </w:tc>
        <w:tc>
          <w:tcPr>
            <w:tcW w:w="1557" w:type="dxa"/>
            <w:tcBorders>
              <w:left w:val="single" w:sz="4" w:space="0" w:color="00B0F0"/>
              <w:right w:val="single" w:sz="4" w:space="0" w:color="00B0F0"/>
            </w:tcBorders>
            <w:shd w:val="clear" w:color="auto" w:fill="8DB3E2" w:themeFill="text2" w:themeFillTint="66"/>
            <w:vAlign w:val="center"/>
          </w:tcPr>
          <w:p w14:paraId="790E6BB0" w14:textId="08C1A442" w:rsidR="009E78F8" w:rsidRPr="00FB39F1" w:rsidRDefault="009E78F8" w:rsidP="00EA24F2">
            <w:pPr>
              <w:spacing w:line="240" w:lineRule="auto"/>
              <w:ind w:leftChars="-8" w:left="-13" w:right="-21" w:hanging="2"/>
              <w:jc w:val="center"/>
              <w:rPr>
                <w:sz w:val="16"/>
              </w:rPr>
            </w:pPr>
            <w:r w:rsidRPr="00FB39F1">
              <w:rPr>
                <w:b/>
                <w:sz w:val="16"/>
              </w:rPr>
              <w:t>1</w:t>
            </w:r>
            <w:r w:rsidR="00E20961">
              <w:rPr>
                <w:b/>
                <w:sz w:val="16"/>
              </w:rPr>
              <w:t>5</w:t>
            </w:r>
          </w:p>
        </w:tc>
      </w:tr>
      <w:tr w:rsidR="009E78F8" w:rsidRPr="001A2F1C" w14:paraId="201F8CD0" w14:textId="77777777" w:rsidTr="00EA24F2">
        <w:trPr>
          <w:trHeight w:val="397"/>
          <w:jc w:val="center"/>
        </w:trPr>
        <w:tc>
          <w:tcPr>
            <w:tcW w:w="4562" w:type="dxa"/>
            <w:gridSpan w:val="2"/>
            <w:tcBorders>
              <w:right w:val="single" w:sz="4" w:space="0" w:color="00B0F0"/>
            </w:tcBorders>
            <w:vAlign w:val="center"/>
          </w:tcPr>
          <w:p w14:paraId="58A0466D" w14:textId="77777777" w:rsidR="009E78F8" w:rsidRPr="001A2F1C" w:rsidRDefault="009E78F8" w:rsidP="00EA24F2">
            <w:pPr>
              <w:spacing w:line="240" w:lineRule="auto"/>
              <w:ind w:left="0" w:hanging="2"/>
              <w:jc w:val="left"/>
              <w:rPr>
                <w:rFonts w:eastAsia="Arial" w:cs="Arial"/>
                <w:sz w:val="16"/>
                <w:szCs w:val="16"/>
              </w:rPr>
            </w:pPr>
            <w:r w:rsidRPr="001A2F1C">
              <w:rPr>
                <w:rFonts w:eastAsia="Arial" w:cs="Arial"/>
                <w:b/>
                <w:color w:val="231F20"/>
                <w:sz w:val="16"/>
                <w:szCs w:val="16"/>
              </w:rPr>
              <w:t>Chodzenie nieprawidłową stron</w:t>
            </w:r>
            <w:r>
              <w:rPr>
                <w:rFonts w:eastAsia="Arial" w:cs="Arial"/>
                <w:b/>
                <w:color w:val="231F20"/>
                <w:sz w:val="16"/>
                <w:szCs w:val="16"/>
              </w:rPr>
              <w:t>ą</w:t>
            </w:r>
            <w:r w:rsidRPr="001A2F1C">
              <w:rPr>
                <w:rFonts w:eastAsia="Arial" w:cs="Arial"/>
                <w:b/>
                <w:color w:val="231F20"/>
                <w:sz w:val="16"/>
                <w:szCs w:val="16"/>
              </w:rPr>
              <w:t xml:space="preserve"> drogi</w:t>
            </w:r>
          </w:p>
        </w:tc>
        <w:tc>
          <w:tcPr>
            <w:tcW w:w="1556" w:type="dxa"/>
            <w:tcBorders>
              <w:left w:val="single" w:sz="4" w:space="0" w:color="00B0F0"/>
              <w:right w:val="single" w:sz="4" w:space="0" w:color="00B0F0"/>
            </w:tcBorders>
            <w:vAlign w:val="center"/>
          </w:tcPr>
          <w:p w14:paraId="6D89FF9B" w14:textId="618515F2" w:rsidR="009E78F8" w:rsidRPr="00FB39F1" w:rsidRDefault="009E78F8" w:rsidP="00EA24F2">
            <w:pPr>
              <w:spacing w:line="240" w:lineRule="auto"/>
              <w:ind w:leftChars="-8" w:left="-13" w:right="-21" w:hanging="2"/>
              <w:jc w:val="center"/>
              <w:rPr>
                <w:sz w:val="16"/>
              </w:rPr>
            </w:pPr>
            <w:r w:rsidRPr="00FB39F1">
              <w:rPr>
                <w:b/>
                <w:sz w:val="16"/>
              </w:rPr>
              <w:t>2</w:t>
            </w:r>
            <w:r>
              <w:rPr>
                <w:b/>
                <w:sz w:val="16"/>
              </w:rPr>
              <w:t>8</w:t>
            </w:r>
          </w:p>
        </w:tc>
        <w:tc>
          <w:tcPr>
            <w:tcW w:w="1557" w:type="dxa"/>
            <w:tcBorders>
              <w:left w:val="single" w:sz="4" w:space="0" w:color="00B0F0"/>
              <w:right w:val="single" w:sz="4" w:space="0" w:color="00B0F0"/>
            </w:tcBorders>
            <w:vAlign w:val="center"/>
          </w:tcPr>
          <w:p w14:paraId="7AC6E4D1" w14:textId="7CBE6B1F" w:rsidR="009E78F8" w:rsidRPr="00FB39F1" w:rsidRDefault="00E20961" w:rsidP="00EA24F2">
            <w:pPr>
              <w:spacing w:line="240" w:lineRule="auto"/>
              <w:ind w:leftChars="-8" w:left="-13" w:right="-21" w:hanging="2"/>
              <w:jc w:val="center"/>
              <w:rPr>
                <w:sz w:val="16"/>
              </w:rPr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1557" w:type="dxa"/>
            <w:tcBorders>
              <w:left w:val="single" w:sz="4" w:space="0" w:color="00B0F0"/>
              <w:right w:val="single" w:sz="4" w:space="0" w:color="00B0F0"/>
            </w:tcBorders>
            <w:vAlign w:val="center"/>
          </w:tcPr>
          <w:p w14:paraId="63005DE9" w14:textId="6B94CED1" w:rsidR="009E78F8" w:rsidRPr="00FB39F1" w:rsidRDefault="009E78F8" w:rsidP="00EA24F2">
            <w:pPr>
              <w:spacing w:line="240" w:lineRule="auto"/>
              <w:ind w:leftChars="-8" w:left="-13" w:right="-21" w:hanging="2"/>
              <w:jc w:val="center"/>
              <w:rPr>
                <w:sz w:val="16"/>
              </w:rPr>
            </w:pPr>
            <w:r w:rsidRPr="00FB39F1">
              <w:rPr>
                <w:b/>
                <w:sz w:val="16"/>
              </w:rPr>
              <w:t>2</w:t>
            </w:r>
            <w:r w:rsidR="00E20961">
              <w:rPr>
                <w:b/>
                <w:sz w:val="16"/>
              </w:rPr>
              <w:t>5</w:t>
            </w:r>
          </w:p>
        </w:tc>
      </w:tr>
      <w:tr w:rsidR="009E78F8" w:rsidRPr="001A2F1C" w14:paraId="240872CD" w14:textId="77777777" w:rsidTr="00EA24F2">
        <w:trPr>
          <w:trHeight w:val="397"/>
          <w:jc w:val="center"/>
        </w:trPr>
        <w:tc>
          <w:tcPr>
            <w:tcW w:w="4562" w:type="dxa"/>
            <w:gridSpan w:val="2"/>
            <w:tcBorders>
              <w:right w:val="single" w:sz="4" w:space="0" w:color="00B0F0"/>
            </w:tcBorders>
            <w:shd w:val="clear" w:color="auto" w:fill="8DB3E2" w:themeFill="text2" w:themeFillTint="66"/>
            <w:vAlign w:val="center"/>
          </w:tcPr>
          <w:p w14:paraId="7569C0E1" w14:textId="77777777" w:rsidR="009E78F8" w:rsidRPr="001A2F1C" w:rsidRDefault="009E78F8" w:rsidP="00EA24F2">
            <w:pPr>
              <w:spacing w:line="240" w:lineRule="auto"/>
              <w:ind w:left="0" w:hanging="2"/>
              <w:jc w:val="left"/>
              <w:rPr>
                <w:rFonts w:eastAsia="Arial" w:cs="Arial"/>
                <w:sz w:val="16"/>
                <w:szCs w:val="16"/>
              </w:rPr>
            </w:pPr>
            <w:r w:rsidRPr="001A2F1C">
              <w:rPr>
                <w:rFonts w:eastAsia="Arial" w:cs="Arial"/>
                <w:b/>
                <w:color w:val="231F20"/>
                <w:sz w:val="16"/>
                <w:szCs w:val="16"/>
              </w:rPr>
              <w:t>Wejście na jezdnię przy czerwonym świetle</w:t>
            </w:r>
          </w:p>
        </w:tc>
        <w:tc>
          <w:tcPr>
            <w:tcW w:w="1556" w:type="dxa"/>
            <w:tcBorders>
              <w:left w:val="single" w:sz="4" w:space="0" w:color="00B0F0"/>
              <w:right w:val="single" w:sz="4" w:space="0" w:color="00B0F0"/>
            </w:tcBorders>
            <w:shd w:val="clear" w:color="auto" w:fill="8DB3E2" w:themeFill="text2" w:themeFillTint="66"/>
            <w:vAlign w:val="center"/>
          </w:tcPr>
          <w:p w14:paraId="6CD90D32" w14:textId="14ADA6E1" w:rsidR="009E78F8" w:rsidRPr="00FB39F1" w:rsidRDefault="009E78F8" w:rsidP="00EA24F2">
            <w:pPr>
              <w:spacing w:line="240" w:lineRule="auto"/>
              <w:ind w:leftChars="-8" w:left="-13" w:right="-21" w:hanging="2"/>
              <w:jc w:val="center"/>
              <w:rPr>
                <w:sz w:val="16"/>
              </w:rPr>
            </w:pPr>
            <w:r w:rsidRPr="00FB39F1">
              <w:rPr>
                <w:b/>
                <w:sz w:val="16"/>
              </w:rPr>
              <w:t>2</w:t>
            </w:r>
            <w:r w:rsidR="00E20961">
              <w:rPr>
                <w:b/>
                <w:sz w:val="16"/>
              </w:rPr>
              <w:t>5</w:t>
            </w:r>
          </w:p>
        </w:tc>
        <w:tc>
          <w:tcPr>
            <w:tcW w:w="1557" w:type="dxa"/>
            <w:tcBorders>
              <w:left w:val="single" w:sz="4" w:space="0" w:color="00B0F0"/>
              <w:right w:val="single" w:sz="4" w:space="0" w:color="00B0F0"/>
            </w:tcBorders>
            <w:shd w:val="clear" w:color="auto" w:fill="8DB3E2" w:themeFill="text2" w:themeFillTint="66"/>
            <w:vAlign w:val="center"/>
          </w:tcPr>
          <w:p w14:paraId="612B8696" w14:textId="2AD20318" w:rsidR="009E78F8" w:rsidRPr="00FB39F1" w:rsidRDefault="00E20961" w:rsidP="00EA24F2">
            <w:pPr>
              <w:spacing w:line="240" w:lineRule="auto"/>
              <w:ind w:leftChars="-8" w:left="-13" w:right="-21" w:hanging="2"/>
              <w:jc w:val="center"/>
              <w:rPr>
                <w:sz w:val="16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1557" w:type="dxa"/>
            <w:tcBorders>
              <w:left w:val="single" w:sz="4" w:space="0" w:color="00B0F0"/>
              <w:right w:val="single" w:sz="4" w:space="0" w:color="00B0F0"/>
            </w:tcBorders>
            <w:shd w:val="clear" w:color="auto" w:fill="8DB3E2" w:themeFill="text2" w:themeFillTint="66"/>
            <w:vAlign w:val="center"/>
          </w:tcPr>
          <w:p w14:paraId="2135B25E" w14:textId="4914A544" w:rsidR="009E78F8" w:rsidRPr="00FB39F1" w:rsidRDefault="009E78F8" w:rsidP="00EA24F2">
            <w:pPr>
              <w:spacing w:line="240" w:lineRule="auto"/>
              <w:ind w:leftChars="-8" w:left="-13" w:right="-21" w:hanging="2"/>
              <w:jc w:val="center"/>
              <w:rPr>
                <w:sz w:val="16"/>
              </w:rPr>
            </w:pPr>
            <w:r w:rsidRPr="00FB39F1">
              <w:rPr>
                <w:b/>
                <w:sz w:val="16"/>
              </w:rPr>
              <w:t>2</w:t>
            </w:r>
            <w:r w:rsidR="00E20961">
              <w:rPr>
                <w:b/>
                <w:sz w:val="16"/>
              </w:rPr>
              <w:t>4</w:t>
            </w:r>
          </w:p>
        </w:tc>
      </w:tr>
      <w:tr w:rsidR="00E20961" w:rsidRPr="001A2F1C" w14:paraId="30E0BB0B" w14:textId="77777777" w:rsidTr="00E20961">
        <w:trPr>
          <w:trHeight w:val="397"/>
          <w:jc w:val="center"/>
        </w:trPr>
        <w:tc>
          <w:tcPr>
            <w:tcW w:w="4562" w:type="dxa"/>
            <w:gridSpan w:val="2"/>
            <w:tcBorders>
              <w:right w:val="single" w:sz="4" w:space="0" w:color="00B0F0"/>
            </w:tcBorders>
            <w:shd w:val="clear" w:color="auto" w:fill="auto"/>
            <w:vAlign w:val="center"/>
          </w:tcPr>
          <w:p w14:paraId="5739B2B2" w14:textId="42D3A43C" w:rsidR="00E20961" w:rsidRPr="001A2F1C" w:rsidRDefault="00E20961" w:rsidP="00EA24F2">
            <w:pPr>
              <w:spacing w:line="240" w:lineRule="auto"/>
              <w:ind w:left="0" w:hanging="2"/>
              <w:jc w:val="left"/>
              <w:rPr>
                <w:rFonts w:eastAsia="Arial" w:cs="Arial"/>
                <w:b/>
                <w:color w:val="231F20"/>
                <w:sz w:val="16"/>
                <w:szCs w:val="16"/>
              </w:rPr>
            </w:pPr>
            <w:r>
              <w:rPr>
                <w:rFonts w:eastAsia="Arial" w:cs="Arial"/>
                <w:b/>
                <w:color w:val="231F20"/>
                <w:sz w:val="16"/>
                <w:szCs w:val="16"/>
              </w:rPr>
              <w:t xml:space="preserve">Zatrzymanie, cofnięcie się </w:t>
            </w:r>
          </w:p>
        </w:tc>
        <w:tc>
          <w:tcPr>
            <w:tcW w:w="1556" w:type="dxa"/>
            <w:tcBorders>
              <w:left w:val="single" w:sz="4" w:space="0" w:color="00B0F0"/>
              <w:right w:val="single" w:sz="4" w:space="0" w:color="00B0F0"/>
            </w:tcBorders>
            <w:shd w:val="clear" w:color="auto" w:fill="auto"/>
            <w:vAlign w:val="center"/>
          </w:tcPr>
          <w:p w14:paraId="5B89440F" w14:textId="4C506784" w:rsidR="00E20961" w:rsidRPr="00FB39F1" w:rsidRDefault="00E20961" w:rsidP="00EA24F2">
            <w:pPr>
              <w:spacing w:line="240" w:lineRule="auto"/>
              <w:ind w:leftChars="-8" w:left="-13" w:right="-21" w:hanging="2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1557" w:type="dxa"/>
            <w:tcBorders>
              <w:left w:val="single" w:sz="4" w:space="0" w:color="00B0F0"/>
              <w:right w:val="single" w:sz="4" w:space="0" w:color="00B0F0"/>
            </w:tcBorders>
            <w:shd w:val="clear" w:color="auto" w:fill="auto"/>
            <w:vAlign w:val="center"/>
          </w:tcPr>
          <w:p w14:paraId="3C04D4C8" w14:textId="43A00500" w:rsidR="00E20961" w:rsidRDefault="00E20961" w:rsidP="00EA24F2">
            <w:pPr>
              <w:spacing w:line="240" w:lineRule="auto"/>
              <w:ind w:leftChars="-8" w:left="-13" w:right="-21" w:hanging="2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0</w:t>
            </w:r>
          </w:p>
        </w:tc>
        <w:tc>
          <w:tcPr>
            <w:tcW w:w="1557" w:type="dxa"/>
            <w:tcBorders>
              <w:left w:val="single" w:sz="4" w:space="0" w:color="00B0F0"/>
              <w:right w:val="single" w:sz="4" w:space="0" w:color="00B0F0"/>
            </w:tcBorders>
            <w:shd w:val="clear" w:color="auto" w:fill="auto"/>
            <w:vAlign w:val="center"/>
          </w:tcPr>
          <w:p w14:paraId="2063D4A0" w14:textId="6CECA6DE" w:rsidR="00E20961" w:rsidRPr="00FB39F1" w:rsidRDefault="00E20961" w:rsidP="00EA24F2">
            <w:pPr>
              <w:spacing w:line="240" w:lineRule="auto"/>
              <w:ind w:leftChars="-8" w:left="-13" w:right="-21" w:hanging="2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1</w:t>
            </w:r>
          </w:p>
        </w:tc>
      </w:tr>
      <w:tr w:rsidR="009E78F8" w:rsidRPr="001A2F1C" w14:paraId="3E9F8BFA" w14:textId="77777777" w:rsidTr="00EA24F2">
        <w:trPr>
          <w:trHeight w:val="397"/>
          <w:jc w:val="center"/>
        </w:trPr>
        <w:tc>
          <w:tcPr>
            <w:tcW w:w="4562" w:type="dxa"/>
            <w:gridSpan w:val="2"/>
            <w:tcBorders>
              <w:right w:val="single" w:sz="4" w:space="0" w:color="00B0F0"/>
            </w:tcBorders>
            <w:vAlign w:val="center"/>
          </w:tcPr>
          <w:p w14:paraId="7328F437" w14:textId="77777777" w:rsidR="009E78F8" w:rsidRPr="001A2F1C" w:rsidRDefault="009E78F8" w:rsidP="00EA24F2">
            <w:pPr>
              <w:spacing w:line="240" w:lineRule="auto"/>
              <w:ind w:left="0" w:hanging="2"/>
              <w:jc w:val="left"/>
              <w:rPr>
                <w:rFonts w:eastAsia="Arial" w:cs="Arial"/>
                <w:sz w:val="16"/>
                <w:szCs w:val="16"/>
              </w:rPr>
            </w:pPr>
            <w:r w:rsidRPr="001A2F1C">
              <w:rPr>
                <w:rFonts w:eastAsia="Arial" w:cs="Arial"/>
                <w:b/>
                <w:color w:val="231F20"/>
                <w:sz w:val="16"/>
                <w:szCs w:val="16"/>
              </w:rPr>
              <w:t>Inne przyczyny</w:t>
            </w:r>
          </w:p>
        </w:tc>
        <w:tc>
          <w:tcPr>
            <w:tcW w:w="1556" w:type="dxa"/>
            <w:tcBorders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14:paraId="4D450BA5" w14:textId="1FB5F09A" w:rsidR="009E78F8" w:rsidRPr="00FB39F1" w:rsidRDefault="00E20961" w:rsidP="00EA24F2">
            <w:pPr>
              <w:spacing w:line="240" w:lineRule="auto"/>
              <w:ind w:leftChars="-8" w:left="-13" w:right="-21" w:hanging="2"/>
              <w:jc w:val="center"/>
              <w:rPr>
                <w:sz w:val="16"/>
              </w:rPr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1557" w:type="dxa"/>
            <w:tcBorders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14:paraId="650073F0" w14:textId="108CE671" w:rsidR="009E78F8" w:rsidRPr="00FB39F1" w:rsidRDefault="00E20961" w:rsidP="00EA24F2">
            <w:pPr>
              <w:spacing w:line="240" w:lineRule="auto"/>
              <w:ind w:leftChars="-8" w:left="-13" w:right="-21" w:hanging="2"/>
              <w:jc w:val="center"/>
              <w:rPr>
                <w:sz w:val="16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1557" w:type="dxa"/>
            <w:tcBorders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14:paraId="2DE829FD" w14:textId="5541691F" w:rsidR="009E78F8" w:rsidRPr="00FB39F1" w:rsidRDefault="00E20961" w:rsidP="00EA24F2">
            <w:pPr>
              <w:spacing w:line="240" w:lineRule="auto"/>
              <w:ind w:leftChars="-8" w:left="-13" w:right="-21" w:hanging="2"/>
              <w:jc w:val="center"/>
              <w:rPr>
                <w:sz w:val="16"/>
              </w:rPr>
            </w:pPr>
            <w:r>
              <w:rPr>
                <w:b/>
                <w:sz w:val="16"/>
              </w:rPr>
              <w:t>4</w:t>
            </w:r>
          </w:p>
        </w:tc>
      </w:tr>
    </w:tbl>
    <w:p w14:paraId="6DD4146F" w14:textId="77777777" w:rsidR="00FD306E" w:rsidRDefault="00FD306E" w:rsidP="007516F6">
      <w:pPr>
        <w:pBdr>
          <w:top w:val="nil"/>
          <w:left w:val="nil"/>
          <w:bottom w:val="nil"/>
          <w:right w:val="nil"/>
          <w:between w:val="nil"/>
        </w:pBdr>
        <w:spacing w:before="240" w:after="60"/>
        <w:ind w:leftChars="0" w:left="0" w:firstLineChars="0" w:firstLine="0"/>
        <w:rPr>
          <w:rFonts w:eastAsia="Verdana" w:cs="Verdana"/>
          <w:b/>
          <w:color w:val="1F497D"/>
          <w:sz w:val="20"/>
          <w:szCs w:val="18"/>
        </w:rPr>
      </w:pPr>
    </w:p>
    <w:p w14:paraId="43B7F58B" w14:textId="16F91CD7" w:rsidR="00006E29" w:rsidRDefault="00006E29" w:rsidP="00F13ADB">
      <w:pPr>
        <w:pBdr>
          <w:top w:val="nil"/>
          <w:left w:val="nil"/>
          <w:bottom w:val="nil"/>
          <w:right w:val="nil"/>
          <w:between w:val="nil"/>
        </w:pBdr>
        <w:spacing w:before="240" w:after="60"/>
        <w:ind w:left="0" w:hanging="2"/>
        <w:jc w:val="center"/>
        <w:rPr>
          <w:rFonts w:eastAsia="Verdana" w:cs="Verdana"/>
          <w:b/>
          <w:sz w:val="22"/>
          <w:szCs w:val="24"/>
        </w:rPr>
      </w:pPr>
      <w:r>
        <w:rPr>
          <w:rFonts w:eastAsia="Verdana" w:cs="Verdana"/>
          <w:b/>
          <w:color w:val="1F497D"/>
          <w:sz w:val="20"/>
          <w:szCs w:val="18"/>
        </w:rPr>
        <w:t>W</w:t>
      </w:r>
      <w:r w:rsidRPr="00AB4FAA">
        <w:rPr>
          <w:rFonts w:eastAsia="Verdana" w:cs="Verdana"/>
          <w:b/>
          <w:color w:val="1F497D"/>
          <w:sz w:val="20"/>
          <w:szCs w:val="18"/>
        </w:rPr>
        <w:t>ypadk</w:t>
      </w:r>
      <w:r>
        <w:rPr>
          <w:rFonts w:eastAsia="Verdana" w:cs="Verdana"/>
          <w:b/>
          <w:color w:val="1F497D"/>
          <w:sz w:val="20"/>
          <w:szCs w:val="18"/>
        </w:rPr>
        <w:t>i</w:t>
      </w:r>
      <w:r w:rsidRPr="00AB4FAA">
        <w:rPr>
          <w:rFonts w:eastAsia="Verdana" w:cs="Verdana"/>
          <w:b/>
          <w:color w:val="1F497D"/>
          <w:sz w:val="20"/>
          <w:szCs w:val="18"/>
        </w:rPr>
        <w:t xml:space="preserve"> </w:t>
      </w:r>
      <w:r>
        <w:rPr>
          <w:rFonts w:eastAsia="Verdana" w:cs="Verdana"/>
          <w:b/>
          <w:color w:val="1F497D"/>
          <w:sz w:val="20"/>
          <w:szCs w:val="18"/>
        </w:rPr>
        <w:t>drogowe z pieszymi, jak też inne np. wypadek rowerzysty przejeżdżającego przez przejście dla pieszych</w:t>
      </w:r>
    </w:p>
    <w:tbl>
      <w:tblPr>
        <w:tblW w:w="8639" w:type="dxa"/>
        <w:jc w:val="center"/>
        <w:tblBorders>
          <w:top w:val="single" w:sz="6" w:space="0" w:color="00AEEF"/>
          <w:left w:val="single" w:sz="6" w:space="0" w:color="00AEEF"/>
          <w:bottom w:val="single" w:sz="6" w:space="0" w:color="00AEEF"/>
          <w:right w:val="single" w:sz="6" w:space="0" w:color="00AEEF"/>
          <w:insideH w:val="single" w:sz="6" w:space="0" w:color="00AEEF"/>
          <w:insideV w:val="single" w:sz="6" w:space="0" w:color="00AEEF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773"/>
        <w:gridCol w:w="1622"/>
        <w:gridCol w:w="1622"/>
        <w:gridCol w:w="1622"/>
      </w:tblGrid>
      <w:tr w:rsidR="00006E29" w:rsidRPr="004A12CC" w14:paraId="3D6E2EAB" w14:textId="77777777" w:rsidTr="00006E29">
        <w:trPr>
          <w:cantSplit/>
          <w:trHeight w:val="397"/>
          <w:jc w:val="center"/>
        </w:trPr>
        <w:tc>
          <w:tcPr>
            <w:tcW w:w="3773" w:type="dxa"/>
            <w:shd w:val="clear" w:color="auto" w:fill="034EA2"/>
            <w:vAlign w:val="center"/>
          </w:tcPr>
          <w:p w14:paraId="1E42BD38" w14:textId="4F1D94B7" w:rsidR="00006E29" w:rsidRPr="004A12CC" w:rsidRDefault="00006E29" w:rsidP="00006E29">
            <w:pPr>
              <w:spacing w:line="240" w:lineRule="auto"/>
              <w:ind w:leftChars="0" w:left="0" w:firstLineChars="0" w:firstLine="0"/>
              <w:jc w:val="center"/>
              <w:rPr>
                <w:rFonts w:eastAsia="Arial" w:cs="Arial"/>
                <w:sz w:val="16"/>
                <w:szCs w:val="16"/>
              </w:rPr>
            </w:pPr>
            <w:r>
              <w:rPr>
                <w:rFonts w:eastAsia="Arial" w:cs="Arial"/>
                <w:b/>
                <w:color w:val="FFFFFF"/>
                <w:sz w:val="16"/>
                <w:szCs w:val="16"/>
              </w:rPr>
              <w:t>Województwo</w:t>
            </w:r>
          </w:p>
        </w:tc>
        <w:tc>
          <w:tcPr>
            <w:tcW w:w="1622" w:type="dxa"/>
            <w:shd w:val="clear" w:color="auto" w:fill="034EA2"/>
            <w:vAlign w:val="center"/>
          </w:tcPr>
          <w:p w14:paraId="0161C804" w14:textId="77777777" w:rsidR="00006E29" w:rsidRPr="004A12CC" w:rsidRDefault="00006E29" w:rsidP="00006E29">
            <w:pPr>
              <w:spacing w:line="240" w:lineRule="auto"/>
              <w:ind w:leftChars="0" w:left="0" w:firstLineChars="0" w:firstLine="0"/>
              <w:jc w:val="center"/>
              <w:rPr>
                <w:rFonts w:eastAsia="Arial" w:cs="Arial"/>
                <w:sz w:val="16"/>
                <w:szCs w:val="16"/>
              </w:rPr>
            </w:pPr>
            <w:r w:rsidRPr="004A12CC">
              <w:rPr>
                <w:rFonts w:eastAsia="Arial" w:cs="Arial"/>
                <w:b/>
                <w:color w:val="FFFFFF"/>
                <w:sz w:val="16"/>
                <w:szCs w:val="16"/>
              </w:rPr>
              <w:t>Wypadki</w:t>
            </w:r>
          </w:p>
        </w:tc>
        <w:tc>
          <w:tcPr>
            <w:tcW w:w="1622" w:type="dxa"/>
            <w:shd w:val="clear" w:color="auto" w:fill="034EA2"/>
            <w:vAlign w:val="center"/>
          </w:tcPr>
          <w:p w14:paraId="1F42FD8C" w14:textId="77777777" w:rsidR="00006E29" w:rsidRPr="004A12CC" w:rsidRDefault="00006E29" w:rsidP="00006E29">
            <w:pPr>
              <w:spacing w:line="240" w:lineRule="auto"/>
              <w:ind w:leftChars="0" w:left="0" w:firstLineChars="0" w:firstLine="0"/>
              <w:jc w:val="center"/>
              <w:rPr>
                <w:rFonts w:eastAsia="Arial" w:cs="Arial"/>
                <w:sz w:val="16"/>
                <w:szCs w:val="16"/>
              </w:rPr>
            </w:pPr>
            <w:r w:rsidRPr="004A12CC">
              <w:rPr>
                <w:rFonts w:eastAsia="Arial" w:cs="Arial"/>
                <w:b/>
                <w:color w:val="FFFFFF"/>
                <w:sz w:val="16"/>
                <w:szCs w:val="16"/>
              </w:rPr>
              <w:t>Zabici</w:t>
            </w:r>
          </w:p>
        </w:tc>
        <w:tc>
          <w:tcPr>
            <w:tcW w:w="1622" w:type="dxa"/>
            <w:shd w:val="clear" w:color="auto" w:fill="034EA2"/>
            <w:vAlign w:val="center"/>
          </w:tcPr>
          <w:p w14:paraId="6805B142" w14:textId="77777777" w:rsidR="00006E29" w:rsidRPr="004A12CC" w:rsidRDefault="00006E29" w:rsidP="00006E29">
            <w:pPr>
              <w:spacing w:line="240" w:lineRule="auto"/>
              <w:ind w:leftChars="0" w:left="0" w:firstLineChars="0" w:firstLine="0"/>
              <w:jc w:val="center"/>
              <w:rPr>
                <w:rFonts w:eastAsia="Arial" w:cs="Arial"/>
                <w:sz w:val="16"/>
                <w:szCs w:val="16"/>
              </w:rPr>
            </w:pPr>
            <w:r w:rsidRPr="004A12CC">
              <w:rPr>
                <w:rFonts w:eastAsia="Arial" w:cs="Arial"/>
                <w:b/>
                <w:color w:val="FFFFFF"/>
                <w:sz w:val="16"/>
                <w:szCs w:val="16"/>
              </w:rPr>
              <w:t>Ranni</w:t>
            </w:r>
          </w:p>
        </w:tc>
      </w:tr>
      <w:tr w:rsidR="00006E29" w:rsidRPr="00230612" w14:paraId="281CA248" w14:textId="77777777" w:rsidTr="00006E29">
        <w:trPr>
          <w:trHeight w:val="397"/>
          <w:jc w:val="center"/>
        </w:trPr>
        <w:tc>
          <w:tcPr>
            <w:tcW w:w="3773" w:type="dxa"/>
            <w:vAlign w:val="center"/>
          </w:tcPr>
          <w:p w14:paraId="60C8CAAE" w14:textId="6A6F7FEB" w:rsidR="00006E29" w:rsidRPr="004A12CC" w:rsidRDefault="00C573D3" w:rsidP="00006E29">
            <w:pPr>
              <w:spacing w:line="240" w:lineRule="auto"/>
              <w:ind w:leftChars="0" w:left="0" w:firstLineChars="0" w:firstLine="0"/>
              <w:jc w:val="left"/>
              <w:rPr>
                <w:rFonts w:eastAsia="Arial" w:cs="Arial"/>
                <w:sz w:val="16"/>
                <w:szCs w:val="16"/>
              </w:rPr>
            </w:pPr>
            <w:r>
              <w:rPr>
                <w:rFonts w:eastAsia="Arial" w:cs="Arial"/>
                <w:sz w:val="16"/>
                <w:szCs w:val="16"/>
              </w:rPr>
              <w:t>Województwo Dolnośląskie</w:t>
            </w:r>
          </w:p>
        </w:tc>
        <w:tc>
          <w:tcPr>
            <w:tcW w:w="1622" w:type="dxa"/>
            <w:vAlign w:val="center"/>
          </w:tcPr>
          <w:p w14:paraId="31740886" w14:textId="3EC685B8" w:rsidR="00006E29" w:rsidRPr="00FD306E" w:rsidRDefault="00C573D3" w:rsidP="00006E29">
            <w:pPr>
              <w:spacing w:line="240" w:lineRule="auto"/>
              <w:ind w:leftChars="0" w:left="0" w:firstLineChars="0" w:firstLine="0"/>
              <w:jc w:val="center"/>
              <w:rPr>
                <w:rFonts w:eastAsia="Arial" w:cs="Arial"/>
                <w:sz w:val="16"/>
                <w:szCs w:val="16"/>
              </w:rPr>
            </w:pPr>
            <w:r w:rsidRPr="00FD306E">
              <w:rPr>
                <w:rFonts w:eastAsia="Arial" w:cs="Arial"/>
                <w:sz w:val="16"/>
                <w:szCs w:val="16"/>
              </w:rPr>
              <w:t>232</w:t>
            </w:r>
          </w:p>
        </w:tc>
        <w:tc>
          <w:tcPr>
            <w:tcW w:w="1622" w:type="dxa"/>
            <w:vAlign w:val="center"/>
          </w:tcPr>
          <w:p w14:paraId="4D53F62C" w14:textId="0ED0CA08" w:rsidR="00006E29" w:rsidRPr="00FD306E" w:rsidRDefault="00C573D3" w:rsidP="00006E29">
            <w:pPr>
              <w:spacing w:line="240" w:lineRule="auto"/>
              <w:ind w:leftChars="0" w:left="0" w:firstLineChars="0" w:firstLine="0"/>
              <w:jc w:val="center"/>
              <w:rPr>
                <w:rFonts w:eastAsia="Arial" w:cs="Arial"/>
                <w:sz w:val="16"/>
                <w:szCs w:val="16"/>
              </w:rPr>
            </w:pPr>
            <w:r w:rsidRPr="00FD306E">
              <w:rPr>
                <w:rFonts w:eastAsia="Arial" w:cs="Arial"/>
                <w:sz w:val="16"/>
                <w:szCs w:val="16"/>
              </w:rPr>
              <w:t>10</w:t>
            </w:r>
          </w:p>
        </w:tc>
        <w:tc>
          <w:tcPr>
            <w:tcW w:w="1622" w:type="dxa"/>
            <w:vAlign w:val="center"/>
          </w:tcPr>
          <w:p w14:paraId="11FCBE49" w14:textId="3E8709CB" w:rsidR="00006E29" w:rsidRPr="00FD306E" w:rsidRDefault="00C573D3" w:rsidP="00006E29">
            <w:pPr>
              <w:spacing w:line="240" w:lineRule="auto"/>
              <w:ind w:leftChars="0" w:left="0" w:firstLineChars="0" w:firstLine="0"/>
              <w:jc w:val="center"/>
              <w:rPr>
                <w:rFonts w:eastAsia="Arial" w:cs="Arial"/>
                <w:sz w:val="16"/>
                <w:szCs w:val="16"/>
              </w:rPr>
            </w:pPr>
            <w:r w:rsidRPr="00FD306E">
              <w:rPr>
                <w:rFonts w:eastAsia="Arial" w:cs="Arial"/>
                <w:sz w:val="16"/>
                <w:szCs w:val="16"/>
              </w:rPr>
              <w:t>226</w:t>
            </w:r>
          </w:p>
        </w:tc>
      </w:tr>
      <w:tr w:rsidR="00006E29" w:rsidRPr="00230612" w14:paraId="1C34BDCE" w14:textId="77777777" w:rsidTr="00006E29">
        <w:trPr>
          <w:trHeight w:val="397"/>
          <w:jc w:val="center"/>
        </w:trPr>
        <w:tc>
          <w:tcPr>
            <w:tcW w:w="3773" w:type="dxa"/>
            <w:shd w:val="clear" w:color="auto" w:fill="95B6DF"/>
            <w:vAlign w:val="center"/>
          </w:tcPr>
          <w:p w14:paraId="6D8A5AA0" w14:textId="55E4E8A9" w:rsidR="00006E29" w:rsidRPr="004A12CC" w:rsidRDefault="00C573D3" w:rsidP="00006E29">
            <w:pPr>
              <w:spacing w:line="240" w:lineRule="auto"/>
              <w:ind w:leftChars="0" w:left="0" w:firstLineChars="0" w:firstLine="0"/>
              <w:jc w:val="left"/>
              <w:rPr>
                <w:rFonts w:eastAsia="Arial" w:cs="Arial"/>
                <w:sz w:val="16"/>
                <w:szCs w:val="16"/>
              </w:rPr>
            </w:pPr>
            <w:r>
              <w:rPr>
                <w:rFonts w:eastAsia="Arial" w:cs="Arial"/>
                <w:sz w:val="16"/>
                <w:szCs w:val="16"/>
              </w:rPr>
              <w:t>Województwo Kujawsko-Pomorskie</w:t>
            </w:r>
          </w:p>
        </w:tc>
        <w:tc>
          <w:tcPr>
            <w:tcW w:w="1622" w:type="dxa"/>
            <w:shd w:val="clear" w:color="auto" w:fill="95B6DF"/>
            <w:vAlign w:val="center"/>
          </w:tcPr>
          <w:p w14:paraId="410480D9" w14:textId="1C37F3B7" w:rsidR="00006E29" w:rsidRPr="00FD306E" w:rsidRDefault="00FD306E" w:rsidP="00006E29">
            <w:pPr>
              <w:spacing w:line="240" w:lineRule="auto"/>
              <w:ind w:leftChars="0" w:left="0" w:firstLineChars="0" w:firstLine="0"/>
              <w:jc w:val="center"/>
              <w:rPr>
                <w:rFonts w:eastAsia="Arial" w:cs="Arial"/>
                <w:sz w:val="16"/>
                <w:szCs w:val="16"/>
              </w:rPr>
            </w:pPr>
            <w:r w:rsidRPr="00FD306E">
              <w:rPr>
                <w:rFonts w:eastAsia="Arial" w:cs="Arial"/>
                <w:sz w:val="16"/>
                <w:szCs w:val="16"/>
              </w:rPr>
              <w:t>101</w:t>
            </w:r>
          </w:p>
        </w:tc>
        <w:tc>
          <w:tcPr>
            <w:tcW w:w="1622" w:type="dxa"/>
            <w:shd w:val="clear" w:color="auto" w:fill="95B6DF"/>
            <w:vAlign w:val="center"/>
          </w:tcPr>
          <w:p w14:paraId="1279625F" w14:textId="298D65FC" w:rsidR="00006E29" w:rsidRPr="00FD306E" w:rsidRDefault="00FD306E" w:rsidP="00006E29">
            <w:pPr>
              <w:spacing w:line="240" w:lineRule="auto"/>
              <w:ind w:leftChars="0" w:left="0" w:firstLineChars="0" w:firstLine="0"/>
              <w:jc w:val="center"/>
              <w:rPr>
                <w:rFonts w:eastAsia="Arial" w:cs="Arial"/>
                <w:sz w:val="16"/>
                <w:szCs w:val="16"/>
              </w:rPr>
            </w:pPr>
            <w:r w:rsidRPr="00FD306E">
              <w:rPr>
                <w:rFonts w:eastAsia="Arial" w:cs="Arial"/>
                <w:sz w:val="16"/>
                <w:szCs w:val="16"/>
              </w:rPr>
              <w:t>4</w:t>
            </w:r>
          </w:p>
        </w:tc>
        <w:tc>
          <w:tcPr>
            <w:tcW w:w="1622" w:type="dxa"/>
            <w:shd w:val="clear" w:color="auto" w:fill="95B6DF"/>
            <w:vAlign w:val="center"/>
          </w:tcPr>
          <w:p w14:paraId="307F3C30" w14:textId="4B6E93C0" w:rsidR="00006E29" w:rsidRPr="00FD306E" w:rsidRDefault="00FD306E" w:rsidP="00006E29">
            <w:pPr>
              <w:spacing w:line="240" w:lineRule="auto"/>
              <w:ind w:leftChars="0" w:left="0" w:firstLineChars="0" w:firstLine="0"/>
              <w:jc w:val="center"/>
              <w:rPr>
                <w:rFonts w:eastAsia="Arial" w:cs="Arial"/>
                <w:sz w:val="16"/>
                <w:szCs w:val="16"/>
              </w:rPr>
            </w:pPr>
            <w:r w:rsidRPr="00FD306E">
              <w:rPr>
                <w:rFonts w:eastAsia="Arial" w:cs="Arial"/>
                <w:sz w:val="16"/>
                <w:szCs w:val="16"/>
              </w:rPr>
              <w:t>100</w:t>
            </w:r>
          </w:p>
        </w:tc>
      </w:tr>
      <w:tr w:rsidR="00006E29" w:rsidRPr="00230612" w14:paraId="563ABCAF" w14:textId="77777777" w:rsidTr="00006E29">
        <w:trPr>
          <w:trHeight w:val="397"/>
          <w:jc w:val="center"/>
        </w:trPr>
        <w:tc>
          <w:tcPr>
            <w:tcW w:w="3773" w:type="dxa"/>
            <w:vAlign w:val="center"/>
          </w:tcPr>
          <w:p w14:paraId="2E623C70" w14:textId="358FF707" w:rsidR="00006E29" w:rsidRPr="004A12CC" w:rsidRDefault="00C573D3" w:rsidP="00006E29">
            <w:pPr>
              <w:spacing w:line="240" w:lineRule="auto"/>
              <w:ind w:leftChars="0" w:left="0" w:firstLineChars="0" w:firstLine="0"/>
              <w:jc w:val="left"/>
              <w:rPr>
                <w:rFonts w:eastAsia="Arial" w:cs="Arial"/>
                <w:sz w:val="16"/>
                <w:szCs w:val="16"/>
              </w:rPr>
            </w:pPr>
            <w:r>
              <w:rPr>
                <w:rFonts w:eastAsia="Arial" w:cs="Arial"/>
                <w:sz w:val="16"/>
                <w:szCs w:val="16"/>
              </w:rPr>
              <w:t>Województwo Lubelskie</w:t>
            </w:r>
          </w:p>
        </w:tc>
        <w:tc>
          <w:tcPr>
            <w:tcW w:w="1622" w:type="dxa"/>
            <w:vAlign w:val="center"/>
          </w:tcPr>
          <w:p w14:paraId="0D8F630D" w14:textId="1784643E" w:rsidR="00006E29" w:rsidRPr="00FD306E" w:rsidRDefault="00FD306E" w:rsidP="00006E29">
            <w:pPr>
              <w:spacing w:line="240" w:lineRule="auto"/>
              <w:ind w:leftChars="0" w:left="0" w:firstLineChars="0" w:firstLine="0"/>
              <w:jc w:val="center"/>
              <w:rPr>
                <w:rFonts w:eastAsia="Arial" w:cs="Arial"/>
                <w:sz w:val="16"/>
                <w:szCs w:val="16"/>
              </w:rPr>
            </w:pPr>
            <w:r w:rsidRPr="00FD306E">
              <w:rPr>
                <w:rFonts w:eastAsia="Arial" w:cs="Arial"/>
                <w:sz w:val="16"/>
                <w:szCs w:val="16"/>
              </w:rPr>
              <w:t>107</w:t>
            </w:r>
          </w:p>
        </w:tc>
        <w:tc>
          <w:tcPr>
            <w:tcW w:w="1622" w:type="dxa"/>
            <w:vAlign w:val="center"/>
          </w:tcPr>
          <w:p w14:paraId="79D0898B" w14:textId="4D065260" w:rsidR="00006E29" w:rsidRPr="00FD306E" w:rsidRDefault="00FD306E" w:rsidP="00006E29">
            <w:pPr>
              <w:spacing w:line="240" w:lineRule="auto"/>
              <w:ind w:leftChars="0" w:left="0" w:firstLineChars="0" w:firstLine="0"/>
              <w:jc w:val="center"/>
              <w:rPr>
                <w:rFonts w:eastAsia="Arial" w:cs="Arial"/>
                <w:sz w:val="16"/>
                <w:szCs w:val="16"/>
              </w:rPr>
            </w:pPr>
            <w:r w:rsidRPr="00FD306E">
              <w:rPr>
                <w:rFonts w:eastAsia="Arial" w:cs="Arial"/>
                <w:sz w:val="16"/>
                <w:szCs w:val="16"/>
              </w:rPr>
              <w:t>6</w:t>
            </w:r>
          </w:p>
        </w:tc>
        <w:tc>
          <w:tcPr>
            <w:tcW w:w="1622" w:type="dxa"/>
            <w:vAlign w:val="center"/>
          </w:tcPr>
          <w:p w14:paraId="4A631573" w14:textId="6DDA669D" w:rsidR="00006E29" w:rsidRPr="00FD306E" w:rsidRDefault="00FD306E" w:rsidP="00006E29">
            <w:pPr>
              <w:spacing w:line="240" w:lineRule="auto"/>
              <w:ind w:leftChars="0" w:left="0" w:firstLineChars="0" w:firstLine="0"/>
              <w:jc w:val="center"/>
              <w:rPr>
                <w:rFonts w:eastAsia="Arial" w:cs="Arial"/>
                <w:sz w:val="16"/>
                <w:szCs w:val="16"/>
              </w:rPr>
            </w:pPr>
            <w:r w:rsidRPr="00FD306E">
              <w:rPr>
                <w:rFonts w:eastAsia="Arial" w:cs="Arial"/>
                <w:sz w:val="16"/>
                <w:szCs w:val="16"/>
              </w:rPr>
              <w:t>102</w:t>
            </w:r>
          </w:p>
        </w:tc>
      </w:tr>
      <w:tr w:rsidR="00006E29" w:rsidRPr="00230612" w14:paraId="07656329" w14:textId="77777777" w:rsidTr="00006E29">
        <w:trPr>
          <w:trHeight w:val="397"/>
          <w:jc w:val="center"/>
        </w:trPr>
        <w:tc>
          <w:tcPr>
            <w:tcW w:w="3773" w:type="dxa"/>
            <w:shd w:val="clear" w:color="auto" w:fill="95B6DF"/>
            <w:vAlign w:val="center"/>
          </w:tcPr>
          <w:p w14:paraId="26657299" w14:textId="071B6331" w:rsidR="00006E29" w:rsidRPr="004A12CC" w:rsidRDefault="00C573D3" w:rsidP="00006E29">
            <w:pPr>
              <w:spacing w:line="240" w:lineRule="auto"/>
              <w:ind w:leftChars="0" w:left="0" w:firstLineChars="0" w:firstLine="0"/>
              <w:jc w:val="left"/>
              <w:rPr>
                <w:rFonts w:eastAsia="Arial" w:cs="Arial"/>
                <w:sz w:val="16"/>
                <w:szCs w:val="16"/>
              </w:rPr>
            </w:pPr>
            <w:r>
              <w:rPr>
                <w:rFonts w:eastAsia="Arial" w:cs="Arial"/>
                <w:sz w:val="16"/>
                <w:szCs w:val="16"/>
              </w:rPr>
              <w:t>Województwo Lubuskie</w:t>
            </w:r>
          </w:p>
        </w:tc>
        <w:tc>
          <w:tcPr>
            <w:tcW w:w="1622" w:type="dxa"/>
            <w:shd w:val="clear" w:color="auto" w:fill="95B6DF"/>
            <w:vAlign w:val="center"/>
          </w:tcPr>
          <w:p w14:paraId="5B5D9D1C" w14:textId="766D2D89" w:rsidR="00006E29" w:rsidRPr="00FD306E" w:rsidRDefault="00FD306E" w:rsidP="00006E29">
            <w:pPr>
              <w:spacing w:line="240" w:lineRule="auto"/>
              <w:ind w:leftChars="0" w:left="0" w:firstLineChars="0" w:firstLine="0"/>
              <w:jc w:val="center"/>
              <w:rPr>
                <w:rFonts w:eastAsia="Arial" w:cs="Arial"/>
                <w:sz w:val="16"/>
                <w:szCs w:val="16"/>
              </w:rPr>
            </w:pPr>
            <w:r w:rsidRPr="00FD306E">
              <w:rPr>
                <w:rFonts w:eastAsia="Arial" w:cs="Arial"/>
                <w:sz w:val="16"/>
                <w:szCs w:val="16"/>
              </w:rPr>
              <w:t>38</w:t>
            </w:r>
          </w:p>
        </w:tc>
        <w:tc>
          <w:tcPr>
            <w:tcW w:w="1622" w:type="dxa"/>
            <w:shd w:val="clear" w:color="auto" w:fill="95B6DF"/>
            <w:vAlign w:val="center"/>
          </w:tcPr>
          <w:p w14:paraId="759238B2" w14:textId="5578CB18" w:rsidR="00006E29" w:rsidRPr="00FD306E" w:rsidRDefault="00FD306E" w:rsidP="00006E29">
            <w:pPr>
              <w:spacing w:line="240" w:lineRule="auto"/>
              <w:ind w:leftChars="0" w:left="0" w:firstLineChars="0" w:firstLine="0"/>
              <w:jc w:val="center"/>
              <w:rPr>
                <w:rFonts w:eastAsia="Arial" w:cs="Arial"/>
                <w:sz w:val="16"/>
                <w:szCs w:val="16"/>
              </w:rPr>
            </w:pPr>
            <w:r w:rsidRPr="00FD306E">
              <w:rPr>
                <w:rFonts w:eastAsia="Arial" w:cs="Arial"/>
                <w:sz w:val="16"/>
                <w:szCs w:val="16"/>
              </w:rPr>
              <w:t>2</w:t>
            </w:r>
          </w:p>
        </w:tc>
        <w:tc>
          <w:tcPr>
            <w:tcW w:w="1622" w:type="dxa"/>
            <w:shd w:val="clear" w:color="auto" w:fill="95B6DF"/>
            <w:vAlign w:val="center"/>
          </w:tcPr>
          <w:p w14:paraId="6811A149" w14:textId="1E4E1D2D" w:rsidR="00006E29" w:rsidRPr="00FD306E" w:rsidRDefault="00FD306E" w:rsidP="00006E29">
            <w:pPr>
              <w:spacing w:line="240" w:lineRule="auto"/>
              <w:ind w:leftChars="0" w:left="0" w:firstLineChars="0" w:firstLine="0"/>
              <w:jc w:val="center"/>
              <w:rPr>
                <w:rFonts w:eastAsia="Arial" w:cs="Arial"/>
                <w:sz w:val="16"/>
                <w:szCs w:val="16"/>
              </w:rPr>
            </w:pPr>
            <w:r w:rsidRPr="00FD306E">
              <w:rPr>
                <w:rFonts w:eastAsia="Arial" w:cs="Arial"/>
                <w:sz w:val="16"/>
                <w:szCs w:val="16"/>
              </w:rPr>
              <w:t>37</w:t>
            </w:r>
          </w:p>
        </w:tc>
      </w:tr>
      <w:tr w:rsidR="00006E29" w:rsidRPr="00230612" w14:paraId="69BEBCF9" w14:textId="77777777" w:rsidTr="00C573D3">
        <w:trPr>
          <w:trHeight w:val="397"/>
          <w:jc w:val="center"/>
        </w:trPr>
        <w:tc>
          <w:tcPr>
            <w:tcW w:w="3773" w:type="dxa"/>
            <w:shd w:val="clear" w:color="auto" w:fill="auto"/>
            <w:vAlign w:val="center"/>
          </w:tcPr>
          <w:p w14:paraId="71767CF1" w14:textId="009408F1" w:rsidR="00006E29" w:rsidRPr="00C573D3" w:rsidRDefault="00C573D3" w:rsidP="00006E29">
            <w:pPr>
              <w:spacing w:line="240" w:lineRule="auto"/>
              <w:ind w:leftChars="0" w:left="0" w:firstLineChars="0" w:firstLine="0"/>
              <w:jc w:val="left"/>
              <w:rPr>
                <w:rFonts w:eastAsia="Arial" w:cs="Arial"/>
                <w:color w:val="231F20"/>
                <w:sz w:val="16"/>
                <w:szCs w:val="16"/>
              </w:rPr>
            </w:pPr>
            <w:r w:rsidRPr="00C573D3">
              <w:rPr>
                <w:rFonts w:eastAsia="Arial" w:cs="Arial"/>
                <w:color w:val="231F20"/>
                <w:sz w:val="16"/>
                <w:szCs w:val="16"/>
              </w:rPr>
              <w:t xml:space="preserve">Województwo Mazowieckie </w:t>
            </w:r>
          </w:p>
        </w:tc>
        <w:tc>
          <w:tcPr>
            <w:tcW w:w="1622" w:type="dxa"/>
            <w:shd w:val="clear" w:color="auto" w:fill="auto"/>
            <w:vAlign w:val="center"/>
          </w:tcPr>
          <w:p w14:paraId="5AE55738" w14:textId="57B59E36" w:rsidR="00006E29" w:rsidRPr="00FD306E" w:rsidRDefault="00FD306E" w:rsidP="00006E29">
            <w:pPr>
              <w:spacing w:line="240" w:lineRule="auto"/>
              <w:ind w:leftChars="0" w:left="0" w:firstLineChars="0" w:firstLine="0"/>
              <w:jc w:val="center"/>
              <w:rPr>
                <w:bCs/>
                <w:sz w:val="16"/>
              </w:rPr>
            </w:pPr>
            <w:r w:rsidRPr="00FD306E">
              <w:rPr>
                <w:bCs/>
                <w:sz w:val="16"/>
              </w:rPr>
              <w:t>355</w:t>
            </w:r>
          </w:p>
        </w:tc>
        <w:tc>
          <w:tcPr>
            <w:tcW w:w="1622" w:type="dxa"/>
            <w:shd w:val="clear" w:color="auto" w:fill="auto"/>
            <w:vAlign w:val="center"/>
          </w:tcPr>
          <w:p w14:paraId="342E7083" w14:textId="64FDDB4F" w:rsidR="00006E29" w:rsidRPr="00FD306E" w:rsidRDefault="00FD306E" w:rsidP="00006E29">
            <w:pPr>
              <w:spacing w:line="240" w:lineRule="auto"/>
              <w:ind w:leftChars="0" w:left="0" w:firstLineChars="0" w:firstLine="0"/>
              <w:jc w:val="center"/>
              <w:rPr>
                <w:bCs/>
                <w:sz w:val="16"/>
              </w:rPr>
            </w:pPr>
            <w:r w:rsidRPr="00FD306E">
              <w:rPr>
                <w:bCs/>
                <w:sz w:val="16"/>
              </w:rPr>
              <w:t>21</w:t>
            </w:r>
          </w:p>
        </w:tc>
        <w:tc>
          <w:tcPr>
            <w:tcW w:w="1622" w:type="dxa"/>
            <w:shd w:val="clear" w:color="auto" w:fill="auto"/>
            <w:vAlign w:val="center"/>
          </w:tcPr>
          <w:p w14:paraId="15C2B5A2" w14:textId="0C13DDF3" w:rsidR="00006E29" w:rsidRPr="00FD306E" w:rsidRDefault="00FD306E" w:rsidP="00006E29">
            <w:pPr>
              <w:spacing w:line="240" w:lineRule="auto"/>
              <w:ind w:leftChars="0" w:left="0" w:firstLineChars="0" w:firstLine="0"/>
              <w:jc w:val="center"/>
              <w:rPr>
                <w:bCs/>
                <w:sz w:val="16"/>
              </w:rPr>
            </w:pPr>
            <w:r w:rsidRPr="00FD306E">
              <w:rPr>
                <w:bCs/>
                <w:sz w:val="16"/>
              </w:rPr>
              <w:t>361</w:t>
            </w:r>
          </w:p>
        </w:tc>
      </w:tr>
      <w:tr w:rsidR="00C573D3" w:rsidRPr="00230612" w14:paraId="79F5C6CD" w14:textId="77777777" w:rsidTr="00006E29">
        <w:trPr>
          <w:trHeight w:val="397"/>
          <w:jc w:val="center"/>
        </w:trPr>
        <w:tc>
          <w:tcPr>
            <w:tcW w:w="3773" w:type="dxa"/>
            <w:shd w:val="clear" w:color="auto" w:fill="95B6DF"/>
            <w:vAlign w:val="center"/>
          </w:tcPr>
          <w:p w14:paraId="3E6333CA" w14:textId="2CAE8B66" w:rsidR="00C573D3" w:rsidRPr="00C573D3" w:rsidRDefault="00C573D3" w:rsidP="00006E29">
            <w:pPr>
              <w:spacing w:line="240" w:lineRule="auto"/>
              <w:ind w:leftChars="0" w:left="0" w:firstLineChars="0" w:firstLine="0"/>
              <w:jc w:val="left"/>
              <w:rPr>
                <w:rFonts w:eastAsia="Arial" w:cs="Arial"/>
                <w:color w:val="231F20"/>
                <w:sz w:val="16"/>
                <w:szCs w:val="16"/>
              </w:rPr>
            </w:pPr>
            <w:r w:rsidRPr="00C573D3">
              <w:rPr>
                <w:rFonts w:eastAsia="Arial" w:cs="Arial"/>
                <w:color w:val="231F20"/>
                <w:sz w:val="16"/>
                <w:szCs w:val="16"/>
              </w:rPr>
              <w:lastRenderedPageBreak/>
              <w:t xml:space="preserve">Województwo Małopolskie </w:t>
            </w:r>
          </w:p>
        </w:tc>
        <w:tc>
          <w:tcPr>
            <w:tcW w:w="1622" w:type="dxa"/>
            <w:shd w:val="clear" w:color="auto" w:fill="95B6DF"/>
            <w:vAlign w:val="center"/>
          </w:tcPr>
          <w:p w14:paraId="7EC6B38E" w14:textId="10D7B3EC" w:rsidR="00C573D3" w:rsidRPr="00FD306E" w:rsidRDefault="00FD306E" w:rsidP="00006E29">
            <w:pPr>
              <w:spacing w:line="240" w:lineRule="auto"/>
              <w:ind w:leftChars="0" w:left="0" w:firstLineChars="0" w:firstLine="0"/>
              <w:jc w:val="center"/>
              <w:rPr>
                <w:bCs/>
                <w:sz w:val="16"/>
              </w:rPr>
            </w:pPr>
            <w:r w:rsidRPr="00FD306E">
              <w:rPr>
                <w:bCs/>
                <w:sz w:val="16"/>
              </w:rPr>
              <w:t>277</w:t>
            </w:r>
          </w:p>
        </w:tc>
        <w:tc>
          <w:tcPr>
            <w:tcW w:w="1622" w:type="dxa"/>
            <w:shd w:val="clear" w:color="auto" w:fill="95B6DF"/>
            <w:vAlign w:val="center"/>
          </w:tcPr>
          <w:p w14:paraId="27E3535C" w14:textId="22DE8970" w:rsidR="00C573D3" w:rsidRPr="00FD306E" w:rsidRDefault="00FD306E" w:rsidP="00006E29">
            <w:pPr>
              <w:spacing w:line="240" w:lineRule="auto"/>
              <w:ind w:leftChars="0" w:left="0" w:firstLineChars="0" w:firstLine="0"/>
              <w:jc w:val="center"/>
              <w:rPr>
                <w:bCs/>
                <w:sz w:val="16"/>
              </w:rPr>
            </w:pPr>
            <w:r w:rsidRPr="00FD306E">
              <w:rPr>
                <w:bCs/>
                <w:sz w:val="16"/>
              </w:rPr>
              <w:t>11</w:t>
            </w:r>
          </w:p>
        </w:tc>
        <w:tc>
          <w:tcPr>
            <w:tcW w:w="1622" w:type="dxa"/>
            <w:shd w:val="clear" w:color="auto" w:fill="95B6DF"/>
            <w:vAlign w:val="center"/>
          </w:tcPr>
          <w:p w14:paraId="5701C52A" w14:textId="02CECC8B" w:rsidR="00C573D3" w:rsidRPr="00FD306E" w:rsidRDefault="00FD306E" w:rsidP="00006E29">
            <w:pPr>
              <w:spacing w:line="240" w:lineRule="auto"/>
              <w:ind w:leftChars="0" w:left="0" w:firstLineChars="0" w:firstLine="0"/>
              <w:jc w:val="center"/>
              <w:rPr>
                <w:bCs/>
                <w:sz w:val="16"/>
              </w:rPr>
            </w:pPr>
            <w:r w:rsidRPr="00FD306E">
              <w:rPr>
                <w:bCs/>
                <w:sz w:val="16"/>
              </w:rPr>
              <w:t>286</w:t>
            </w:r>
          </w:p>
        </w:tc>
      </w:tr>
      <w:tr w:rsidR="00C573D3" w:rsidRPr="00230612" w14:paraId="4D03F172" w14:textId="77777777" w:rsidTr="00C573D3">
        <w:trPr>
          <w:trHeight w:val="397"/>
          <w:jc w:val="center"/>
        </w:trPr>
        <w:tc>
          <w:tcPr>
            <w:tcW w:w="3773" w:type="dxa"/>
            <w:shd w:val="clear" w:color="auto" w:fill="auto"/>
            <w:vAlign w:val="center"/>
          </w:tcPr>
          <w:p w14:paraId="311FFC1A" w14:textId="6EDD208F" w:rsidR="00C573D3" w:rsidRPr="00C573D3" w:rsidRDefault="00C573D3" w:rsidP="00006E29">
            <w:pPr>
              <w:spacing w:line="240" w:lineRule="auto"/>
              <w:ind w:leftChars="0" w:left="0" w:firstLineChars="0" w:firstLine="0"/>
              <w:jc w:val="left"/>
              <w:rPr>
                <w:rFonts w:eastAsia="Arial" w:cs="Arial"/>
                <w:color w:val="231F20"/>
                <w:sz w:val="16"/>
                <w:szCs w:val="16"/>
              </w:rPr>
            </w:pPr>
            <w:r w:rsidRPr="00C573D3">
              <w:rPr>
                <w:rFonts w:eastAsia="Arial" w:cs="Arial"/>
                <w:color w:val="231F20"/>
                <w:sz w:val="16"/>
                <w:szCs w:val="16"/>
              </w:rPr>
              <w:t>Województwo Opolskie</w:t>
            </w:r>
          </w:p>
        </w:tc>
        <w:tc>
          <w:tcPr>
            <w:tcW w:w="1622" w:type="dxa"/>
            <w:shd w:val="clear" w:color="auto" w:fill="auto"/>
            <w:vAlign w:val="center"/>
          </w:tcPr>
          <w:p w14:paraId="33173B8D" w14:textId="0261FBCB" w:rsidR="00C573D3" w:rsidRPr="00FD306E" w:rsidRDefault="00FD306E" w:rsidP="00006E29">
            <w:pPr>
              <w:spacing w:line="240" w:lineRule="auto"/>
              <w:ind w:leftChars="0" w:left="0" w:firstLineChars="0" w:firstLine="0"/>
              <w:jc w:val="center"/>
              <w:rPr>
                <w:bCs/>
                <w:sz w:val="16"/>
              </w:rPr>
            </w:pPr>
            <w:r w:rsidRPr="00FD306E">
              <w:rPr>
                <w:bCs/>
                <w:sz w:val="16"/>
              </w:rPr>
              <w:t>50</w:t>
            </w:r>
          </w:p>
        </w:tc>
        <w:tc>
          <w:tcPr>
            <w:tcW w:w="1622" w:type="dxa"/>
            <w:shd w:val="clear" w:color="auto" w:fill="auto"/>
            <w:vAlign w:val="center"/>
          </w:tcPr>
          <w:p w14:paraId="1D545C5A" w14:textId="04055CB0" w:rsidR="00C573D3" w:rsidRPr="00FD306E" w:rsidRDefault="00FD306E" w:rsidP="00006E29">
            <w:pPr>
              <w:spacing w:line="240" w:lineRule="auto"/>
              <w:ind w:leftChars="0" w:left="0" w:firstLineChars="0" w:firstLine="0"/>
              <w:jc w:val="center"/>
              <w:rPr>
                <w:bCs/>
                <w:sz w:val="16"/>
              </w:rPr>
            </w:pPr>
            <w:r w:rsidRPr="00FD306E">
              <w:rPr>
                <w:bCs/>
                <w:sz w:val="16"/>
              </w:rPr>
              <w:t>2</w:t>
            </w:r>
          </w:p>
        </w:tc>
        <w:tc>
          <w:tcPr>
            <w:tcW w:w="1622" w:type="dxa"/>
            <w:shd w:val="clear" w:color="auto" w:fill="auto"/>
            <w:vAlign w:val="center"/>
          </w:tcPr>
          <w:p w14:paraId="4867B127" w14:textId="055BF886" w:rsidR="00C573D3" w:rsidRPr="00FD306E" w:rsidRDefault="00FD306E" w:rsidP="00006E29">
            <w:pPr>
              <w:spacing w:line="240" w:lineRule="auto"/>
              <w:ind w:leftChars="0" w:left="0" w:firstLineChars="0" w:firstLine="0"/>
              <w:jc w:val="center"/>
              <w:rPr>
                <w:bCs/>
                <w:sz w:val="16"/>
              </w:rPr>
            </w:pPr>
            <w:r w:rsidRPr="00FD306E">
              <w:rPr>
                <w:bCs/>
                <w:sz w:val="16"/>
              </w:rPr>
              <w:t>49</w:t>
            </w:r>
          </w:p>
        </w:tc>
      </w:tr>
      <w:tr w:rsidR="00C573D3" w:rsidRPr="00230612" w14:paraId="1D90E1D3" w14:textId="77777777" w:rsidTr="00006E29">
        <w:trPr>
          <w:trHeight w:val="397"/>
          <w:jc w:val="center"/>
        </w:trPr>
        <w:tc>
          <w:tcPr>
            <w:tcW w:w="3773" w:type="dxa"/>
            <w:shd w:val="clear" w:color="auto" w:fill="95B6DF"/>
            <w:vAlign w:val="center"/>
          </w:tcPr>
          <w:p w14:paraId="69EE7E7C" w14:textId="0FA1359A" w:rsidR="00C573D3" w:rsidRPr="00C573D3" w:rsidRDefault="00C573D3" w:rsidP="00006E29">
            <w:pPr>
              <w:spacing w:line="240" w:lineRule="auto"/>
              <w:ind w:leftChars="0" w:left="0" w:firstLineChars="0" w:firstLine="0"/>
              <w:jc w:val="left"/>
              <w:rPr>
                <w:rFonts w:eastAsia="Arial" w:cs="Arial"/>
                <w:color w:val="231F20"/>
                <w:sz w:val="16"/>
                <w:szCs w:val="16"/>
              </w:rPr>
            </w:pPr>
            <w:r w:rsidRPr="00C573D3">
              <w:rPr>
                <w:rFonts w:eastAsia="Arial" w:cs="Arial"/>
                <w:color w:val="231F20"/>
                <w:sz w:val="16"/>
                <w:szCs w:val="16"/>
              </w:rPr>
              <w:t>Województwo Podkarpackie</w:t>
            </w:r>
          </w:p>
        </w:tc>
        <w:tc>
          <w:tcPr>
            <w:tcW w:w="1622" w:type="dxa"/>
            <w:shd w:val="clear" w:color="auto" w:fill="95B6DF"/>
            <w:vAlign w:val="center"/>
          </w:tcPr>
          <w:p w14:paraId="7D775A7F" w14:textId="76AB93B1" w:rsidR="00C573D3" w:rsidRPr="00FD306E" w:rsidRDefault="00FD306E" w:rsidP="00006E29">
            <w:pPr>
              <w:spacing w:line="240" w:lineRule="auto"/>
              <w:ind w:leftChars="0" w:left="0" w:firstLineChars="0" w:firstLine="0"/>
              <w:jc w:val="center"/>
              <w:rPr>
                <w:bCs/>
                <w:sz w:val="16"/>
              </w:rPr>
            </w:pPr>
            <w:r w:rsidRPr="00FD306E">
              <w:rPr>
                <w:bCs/>
                <w:sz w:val="16"/>
              </w:rPr>
              <w:t>81</w:t>
            </w:r>
          </w:p>
        </w:tc>
        <w:tc>
          <w:tcPr>
            <w:tcW w:w="1622" w:type="dxa"/>
            <w:shd w:val="clear" w:color="auto" w:fill="95B6DF"/>
            <w:vAlign w:val="center"/>
          </w:tcPr>
          <w:p w14:paraId="66D7B937" w14:textId="2F4DE93C" w:rsidR="00C573D3" w:rsidRPr="00FD306E" w:rsidRDefault="00FD306E" w:rsidP="00006E29">
            <w:pPr>
              <w:spacing w:line="240" w:lineRule="auto"/>
              <w:ind w:leftChars="0" w:left="0" w:firstLineChars="0" w:firstLine="0"/>
              <w:jc w:val="center"/>
              <w:rPr>
                <w:bCs/>
                <w:sz w:val="16"/>
              </w:rPr>
            </w:pPr>
            <w:r w:rsidRPr="00FD306E">
              <w:rPr>
                <w:bCs/>
                <w:sz w:val="16"/>
              </w:rPr>
              <w:t>6</w:t>
            </w:r>
          </w:p>
        </w:tc>
        <w:tc>
          <w:tcPr>
            <w:tcW w:w="1622" w:type="dxa"/>
            <w:shd w:val="clear" w:color="auto" w:fill="95B6DF"/>
            <w:vAlign w:val="center"/>
          </w:tcPr>
          <w:p w14:paraId="7CE94F37" w14:textId="2CF37022" w:rsidR="00C573D3" w:rsidRPr="00FD306E" w:rsidRDefault="00FD306E" w:rsidP="00006E29">
            <w:pPr>
              <w:spacing w:line="240" w:lineRule="auto"/>
              <w:ind w:leftChars="0" w:left="0" w:firstLineChars="0" w:firstLine="0"/>
              <w:jc w:val="center"/>
              <w:rPr>
                <w:bCs/>
                <w:sz w:val="16"/>
              </w:rPr>
            </w:pPr>
            <w:r w:rsidRPr="00FD306E">
              <w:rPr>
                <w:bCs/>
                <w:sz w:val="16"/>
              </w:rPr>
              <w:t>79</w:t>
            </w:r>
          </w:p>
        </w:tc>
      </w:tr>
      <w:tr w:rsidR="00C573D3" w:rsidRPr="00230612" w14:paraId="61605F0A" w14:textId="77777777" w:rsidTr="00C573D3">
        <w:trPr>
          <w:trHeight w:val="397"/>
          <w:jc w:val="center"/>
        </w:trPr>
        <w:tc>
          <w:tcPr>
            <w:tcW w:w="3773" w:type="dxa"/>
            <w:shd w:val="clear" w:color="auto" w:fill="auto"/>
            <w:vAlign w:val="center"/>
          </w:tcPr>
          <w:p w14:paraId="1DF9DC70" w14:textId="4FBA1245" w:rsidR="00C573D3" w:rsidRPr="00C573D3" w:rsidRDefault="00C573D3" w:rsidP="00006E29">
            <w:pPr>
              <w:spacing w:line="240" w:lineRule="auto"/>
              <w:ind w:leftChars="0" w:left="0" w:firstLineChars="0" w:firstLine="0"/>
              <w:jc w:val="left"/>
              <w:rPr>
                <w:rFonts w:eastAsia="Arial" w:cs="Arial"/>
                <w:color w:val="231F20"/>
                <w:sz w:val="16"/>
                <w:szCs w:val="16"/>
              </w:rPr>
            </w:pPr>
            <w:r w:rsidRPr="00C573D3">
              <w:rPr>
                <w:rFonts w:eastAsia="Arial" w:cs="Arial"/>
                <w:color w:val="231F20"/>
                <w:sz w:val="16"/>
                <w:szCs w:val="16"/>
              </w:rPr>
              <w:t>Województwo Podlaskie</w:t>
            </w:r>
          </w:p>
        </w:tc>
        <w:tc>
          <w:tcPr>
            <w:tcW w:w="1622" w:type="dxa"/>
            <w:shd w:val="clear" w:color="auto" w:fill="auto"/>
            <w:vAlign w:val="center"/>
          </w:tcPr>
          <w:p w14:paraId="158A6C10" w14:textId="2EEAC863" w:rsidR="00C573D3" w:rsidRPr="00FD306E" w:rsidRDefault="00FD306E" w:rsidP="00006E29">
            <w:pPr>
              <w:spacing w:line="240" w:lineRule="auto"/>
              <w:ind w:leftChars="0" w:left="0" w:firstLineChars="0" w:firstLine="0"/>
              <w:jc w:val="center"/>
              <w:rPr>
                <w:bCs/>
                <w:sz w:val="16"/>
              </w:rPr>
            </w:pPr>
            <w:r w:rsidRPr="00FD306E">
              <w:rPr>
                <w:bCs/>
                <w:sz w:val="16"/>
              </w:rPr>
              <w:t>55</w:t>
            </w:r>
          </w:p>
        </w:tc>
        <w:tc>
          <w:tcPr>
            <w:tcW w:w="1622" w:type="dxa"/>
            <w:shd w:val="clear" w:color="auto" w:fill="auto"/>
            <w:vAlign w:val="center"/>
          </w:tcPr>
          <w:p w14:paraId="7A605E34" w14:textId="00165A81" w:rsidR="00C573D3" w:rsidRPr="00FD306E" w:rsidRDefault="00FD306E" w:rsidP="00006E29">
            <w:pPr>
              <w:spacing w:line="240" w:lineRule="auto"/>
              <w:ind w:leftChars="0" w:left="0" w:firstLineChars="0" w:firstLine="0"/>
              <w:jc w:val="center"/>
              <w:rPr>
                <w:bCs/>
                <w:sz w:val="16"/>
              </w:rPr>
            </w:pPr>
            <w:r w:rsidRPr="00FD306E">
              <w:rPr>
                <w:bCs/>
                <w:sz w:val="16"/>
              </w:rPr>
              <w:t>3</w:t>
            </w:r>
          </w:p>
        </w:tc>
        <w:tc>
          <w:tcPr>
            <w:tcW w:w="1622" w:type="dxa"/>
            <w:shd w:val="clear" w:color="auto" w:fill="auto"/>
            <w:vAlign w:val="center"/>
          </w:tcPr>
          <w:p w14:paraId="5E0ADA2A" w14:textId="70CB77AE" w:rsidR="00C573D3" w:rsidRPr="00FD306E" w:rsidRDefault="00FD306E" w:rsidP="00006E29">
            <w:pPr>
              <w:spacing w:line="240" w:lineRule="auto"/>
              <w:ind w:leftChars="0" w:left="0" w:firstLineChars="0" w:firstLine="0"/>
              <w:jc w:val="center"/>
              <w:rPr>
                <w:bCs/>
                <w:sz w:val="16"/>
              </w:rPr>
            </w:pPr>
            <w:r w:rsidRPr="00FD306E">
              <w:rPr>
                <w:bCs/>
                <w:sz w:val="16"/>
              </w:rPr>
              <w:t>55</w:t>
            </w:r>
          </w:p>
        </w:tc>
      </w:tr>
      <w:tr w:rsidR="00C573D3" w:rsidRPr="00230612" w14:paraId="68B55E46" w14:textId="77777777" w:rsidTr="00006E29">
        <w:trPr>
          <w:trHeight w:val="397"/>
          <w:jc w:val="center"/>
        </w:trPr>
        <w:tc>
          <w:tcPr>
            <w:tcW w:w="3773" w:type="dxa"/>
            <w:shd w:val="clear" w:color="auto" w:fill="95B6DF"/>
            <w:vAlign w:val="center"/>
          </w:tcPr>
          <w:p w14:paraId="49D8A73B" w14:textId="0232DE15" w:rsidR="00C573D3" w:rsidRPr="00C573D3" w:rsidRDefault="00C573D3" w:rsidP="00006E29">
            <w:pPr>
              <w:spacing w:line="240" w:lineRule="auto"/>
              <w:ind w:leftChars="0" w:left="0" w:firstLineChars="0" w:firstLine="0"/>
              <w:jc w:val="left"/>
              <w:rPr>
                <w:rFonts w:eastAsia="Arial" w:cs="Arial"/>
                <w:color w:val="231F20"/>
                <w:sz w:val="16"/>
                <w:szCs w:val="16"/>
              </w:rPr>
            </w:pPr>
            <w:r w:rsidRPr="00C573D3">
              <w:rPr>
                <w:rFonts w:eastAsia="Arial" w:cs="Arial"/>
                <w:color w:val="231F20"/>
                <w:sz w:val="16"/>
                <w:szCs w:val="16"/>
              </w:rPr>
              <w:t xml:space="preserve">Województwo Pomorskie </w:t>
            </w:r>
          </w:p>
        </w:tc>
        <w:tc>
          <w:tcPr>
            <w:tcW w:w="1622" w:type="dxa"/>
            <w:shd w:val="clear" w:color="auto" w:fill="95B6DF"/>
            <w:vAlign w:val="center"/>
          </w:tcPr>
          <w:p w14:paraId="17946A10" w14:textId="59448135" w:rsidR="00C573D3" w:rsidRPr="00FD306E" w:rsidRDefault="00FD306E" w:rsidP="00006E29">
            <w:pPr>
              <w:spacing w:line="240" w:lineRule="auto"/>
              <w:ind w:leftChars="0" w:left="0" w:firstLineChars="0" w:firstLine="0"/>
              <w:jc w:val="center"/>
              <w:rPr>
                <w:bCs/>
                <w:sz w:val="16"/>
              </w:rPr>
            </w:pPr>
            <w:r w:rsidRPr="00FD306E">
              <w:rPr>
                <w:bCs/>
                <w:sz w:val="16"/>
              </w:rPr>
              <w:t>194</w:t>
            </w:r>
          </w:p>
        </w:tc>
        <w:tc>
          <w:tcPr>
            <w:tcW w:w="1622" w:type="dxa"/>
            <w:shd w:val="clear" w:color="auto" w:fill="95B6DF"/>
            <w:vAlign w:val="center"/>
          </w:tcPr>
          <w:p w14:paraId="33B5A34F" w14:textId="341DBFEC" w:rsidR="00C573D3" w:rsidRPr="00FD306E" w:rsidRDefault="00FD306E" w:rsidP="00006E29">
            <w:pPr>
              <w:spacing w:line="240" w:lineRule="auto"/>
              <w:ind w:leftChars="0" w:left="0" w:firstLineChars="0" w:firstLine="0"/>
              <w:jc w:val="center"/>
              <w:rPr>
                <w:bCs/>
                <w:sz w:val="16"/>
              </w:rPr>
            </w:pPr>
            <w:r w:rsidRPr="00FD306E">
              <w:rPr>
                <w:bCs/>
                <w:sz w:val="16"/>
              </w:rPr>
              <w:t>5</w:t>
            </w:r>
          </w:p>
        </w:tc>
        <w:tc>
          <w:tcPr>
            <w:tcW w:w="1622" w:type="dxa"/>
            <w:shd w:val="clear" w:color="auto" w:fill="95B6DF"/>
            <w:vAlign w:val="center"/>
          </w:tcPr>
          <w:p w14:paraId="5A46C9B7" w14:textId="4AA7E4A0" w:rsidR="00C573D3" w:rsidRPr="00FD306E" w:rsidRDefault="00FD306E" w:rsidP="00006E29">
            <w:pPr>
              <w:spacing w:line="240" w:lineRule="auto"/>
              <w:ind w:leftChars="0" w:left="0" w:firstLineChars="0" w:firstLine="0"/>
              <w:jc w:val="center"/>
              <w:rPr>
                <w:bCs/>
                <w:sz w:val="16"/>
              </w:rPr>
            </w:pPr>
            <w:r w:rsidRPr="00FD306E">
              <w:rPr>
                <w:bCs/>
                <w:sz w:val="16"/>
              </w:rPr>
              <w:t>204</w:t>
            </w:r>
          </w:p>
        </w:tc>
      </w:tr>
      <w:tr w:rsidR="00C573D3" w:rsidRPr="00230612" w14:paraId="6153AC35" w14:textId="77777777" w:rsidTr="00C573D3">
        <w:trPr>
          <w:trHeight w:val="397"/>
          <w:jc w:val="center"/>
        </w:trPr>
        <w:tc>
          <w:tcPr>
            <w:tcW w:w="3773" w:type="dxa"/>
            <w:shd w:val="clear" w:color="auto" w:fill="auto"/>
            <w:vAlign w:val="center"/>
          </w:tcPr>
          <w:p w14:paraId="014F0741" w14:textId="6B303B27" w:rsidR="00C573D3" w:rsidRPr="00C573D3" w:rsidRDefault="00C573D3" w:rsidP="00006E29">
            <w:pPr>
              <w:spacing w:line="240" w:lineRule="auto"/>
              <w:ind w:leftChars="0" w:left="0" w:firstLineChars="0" w:firstLine="0"/>
              <w:jc w:val="left"/>
              <w:rPr>
                <w:rFonts w:eastAsia="Arial" w:cs="Arial"/>
                <w:color w:val="231F20"/>
                <w:sz w:val="16"/>
                <w:szCs w:val="16"/>
              </w:rPr>
            </w:pPr>
            <w:r w:rsidRPr="00C573D3">
              <w:rPr>
                <w:rFonts w:eastAsia="Arial" w:cs="Arial"/>
                <w:color w:val="231F20"/>
                <w:sz w:val="16"/>
                <w:szCs w:val="16"/>
              </w:rPr>
              <w:t>Województwo Warmińsko-Mazurskie</w:t>
            </w:r>
          </w:p>
        </w:tc>
        <w:tc>
          <w:tcPr>
            <w:tcW w:w="1622" w:type="dxa"/>
            <w:shd w:val="clear" w:color="auto" w:fill="auto"/>
            <w:vAlign w:val="center"/>
          </w:tcPr>
          <w:p w14:paraId="4FD5EA55" w14:textId="36D6F3E9" w:rsidR="00C573D3" w:rsidRPr="00FD306E" w:rsidRDefault="00FD306E" w:rsidP="00006E29">
            <w:pPr>
              <w:spacing w:line="240" w:lineRule="auto"/>
              <w:ind w:leftChars="0" w:left="0" w:firstLineChars="0" w:firstLine="0"/>
              <w:jc w:val="center"/>
              <w:rPr>
                <w:bCs/>
                <w:sz w:val="16"/>
              </w:rPr>
            </w:pPr>
            <w:r w:rsidRPr="00FD306E">
              <w:rPr>
                <w:bCs/>
                <w:sz w:val="16"/>
              </w:rPr>
              <w:t>112</w:t>
            </w:r>
          </w:p>
        </w:tc>
        <w:tc>
          <w:tcPr>
            <w:tcW w:w="1622" w:type="dxa"/>
            <w:shd w:val="clear" w:color="auto" w:fill="auto"/>
            <w:vAlign w:val="center"/>
          </w:tcPr>
          <w:p w14:paraId="5C8B8EAD" w14:textId="6F58044A" w:rsidR="00C573D3" w:rsidRPr="00FD306E" w:rsidRDefault="00FD306E" w:rsidP="00006E29">
            <w:pPr>
              <w:spacing w:line="240" w:lineRule="auto"/>
              <w:ind w:leftChars="0" w:left="0" w:firstLineChars="0" w:firstLine="0"/>
              <w:jc w:val="center"/>
              <w:rPr>
                <w:bCs/>
                <w:sz w:val="16"/>
              </w:rPr>
            </w:pPr>
            <w:r w:rsidRPr="00FD306E">
              <w:rPr>
                <w:bCs/>
                <w:sz w:val="16"/>
              </w:rPr>
              <w:t>6</w:t>
            </w:r>
          </w:p>
        </w:tc>
        <w:tc>
          <w:tcPr>
            <w:tcW w:w="1622" w:type="dxa"/>
            <w:shd w:val="clear" w:color="auto" w:fill="auto"/>
            <w:vAlign w:val="center"/>
          </w:tcPr>
          <w:p w14:paraId="70ED794E" w14:textId="567A014C" w:rsidR="00C573D3" w:rsidRPr="00FD306E" w:rsidRDefault="00FD306E" w:rsidP="00006E29">
            <w:pPr>
              <w:spacing w:line="240" w:lineRule="auto"/>
              <w:ind w:leftChars="0" w:left="0" w:firstLineChars="0" w:firstLine="0"/>
              <w:jc w:val="center"/>
              <w:rPr>
                <w:bCs/>
                <w:sz w:val="16"/>
              </w:rPr>
            </w:pPr>
            <w:r w:rsidRPr="00FD306E">
              <w:rPr>
                <w:bCs/>
                <w:sz w:val="16"/>
              </w:rPr>
              <w:t>117</w:t>
            </w:r>
          </w:p>
        </w:tc>
      </w:tr>
      <w:tr w:rsidR="00C573D3" w:rsidRPr="00230612" w14:paraId="57647F92" w14:textId="77777777" w:rsidTr="00006E29">
        <w:trPr>
          <w:trHeight w:val="397"/>
          <w:jc w:val="center"/>
        </w:trPr>
        <w:tc>
          <w:tcPr>
            <w:tcW w:w="3773" w:type="dxa"/>
            <w:shd w:val="clear" w:color="auto" w:fill="95B6DF"/>
            <w:vAlign w:val="center"/>
          </w:tcPr>
          <w:p w14:paraId="1EB6D070" w14:textId="7086B8BC" w:rsidR="00C573D3" w:rsidRPr="00C573D3" w:rsidRDefault="00C573D3" w:rsidP="00006E29">
            <w:pPr>
              <w:spacing w:line="240" w:lineRule="auto"/>
              <w:ind w:leftChars="0" w:left="0" w:firstLineChars="0" w:firstLine="0"/>
              <w:jc w:val="left"/>
              <w:rPr>
                <w:rFonts w:eastAsia="Arial" w:cs="Arial"/>
                <w:color w:val="231F20"/>
                <w:sz w:val="16"/>
                <w:szCs w:val="16"/>
              </w:rPr>
            </w:pPr>
            <w:r w:rsidRPr="00C573D3">
              <w:rPr>
                <w:rFonts w:eastAsia="Arial" w:cs="Arial"/>
                <w:color w:val="231F20"/>
                <w:sz w:val="16"/>
                <w:szCs w:val="16"/>
              </w:rPr>
              <w:t xml:space="preserve">Województwo Wielkopolskie </w:t>
            </w:r>
          </w:p>
        </w:tc>
        <w:tc>
          <w:tcPr>
            <w:tcW w:w="1622" w:type="dxa"/>
            <w:shd w:val="clear" w:color="auto" w:fill="95B6DF"/>
            <w:vAlign w:val="center"/>
          </w:tcPr>
          <w:p w14:paraId="6667208B" w14:textId="41A68744" w:rsidR="00C573D3" w:rsidRPr="00FD306E" w:rsidRDefault="00FD306E" w:rsidP="00006E29">
            <w:pPr>
              <w:spacing w:line="240" w:lineRule="auto"/>
              <w:ind w:leftChars="0" w:left="0" w:firstLineChars="0" w:firstLine="0"/>
              <w:jc w:val="center"/>
              <w:rPr>
                <w:bCs/>
                <w:sz w:val="16"/>
              </w:rPr>
            </w:pPr>
            <w:r w:rsidRPr="00FD306E">
              <w:rPr>
                <w:bCs/>
                <w:sz w:val="16"/>
              </w:rPr>
              <w:t>315</w:t>
            </w:r>
          </w:p>
        </w:tc>
        <w:tc>
          <w:tcPr>
            <w:tcW w:w="1622" w:type="dxa"/>
            <w:shd w:val="clear" w:color="auto" w:fill="95B6DF"/>
            <w:vAlign w:val="center"/>
          </w:tcPr>
          <w:p w14:paraId="1D5855C1" w14:textId="1389F121" w:rsidR="00C573D3" w:rsidRPr="00FD306E" w:rsidRDefault="00FD306E" w:rsidP="00006E29">
            <w:pPr>
              <w:spacing w:line="240" w:lineRule="auto"/>
              <w:ind w:leftChars="0" w:left="0" w:firstLineChars="0" w:firstLine="0"/>
              <w:jc w:val="center"/>
              <w:rPr>
                <w:bCs/>
                <w:sz w:val="16"/>
              </w:rPr>
            </w:pPr>
            <w:r w:rsidRPr="00FD306E">
              <w:rPr>
                <w:bCs/>
                <w:sz w:val="16"/>
              </w:rPr>
              <w:t>13</w:t>
            </w:r>
          </w:p>
        </w:tc>
        <w:tc>
          <w:tcPr>
            <w:tcW w:w="1622" w:type="dxa"/>
            <w:shd w:val="clear" w:color="auto" w:fill="95B6DF"/>
            <w:vAlign w:val="center"/>
          </w:tcPr>
          <w:p w14:paraId="60DE9E1C" w14:textId="78300AC3" w:rsidR="00C573D3" w:rsidRPr="00FD306E" w:rsidRDefault="00FD306E" w:rsidP="00006E29">
            <w:pPr>
              <w:spacing w:line="240" w:lineRule="auto"/>
              <w:ind w:leftChars="0" w:left="0" w:firstLineChars="0" w:firstLine="0"/>
              <w:jc w:val="center"/>
              <w:rPr>
                <w:bCs/>
                <w:sz w:val="16"/>
              </w:rPr>
            </w:pPr>
            <w:r w:rsidRPr="00FD306E">
              <w:rPr>
                <w:bCs/>
                <w:sz w:val="16"/>
              </w:rPr>
              <w:t>318</w:t>
            </w:r>
          </w:p>
        </w:tc>
      </w:tr>
      <w:tr w:rsidR="00C573D3" w:rsidRPr="00230612" w14:paraId="48340DD7" w14:textId="77777777" w:rsidTr="00C573D3">
        <w:trPr>
          <w:trHeight w:val="397"/>
          <w:jc w:val="center"/>
        </w:trPr>
        <w:tc>
          <w:tcPr>
            <w:tcW w:w="3773" w:type="dxa"/>
            <w:shd w:val="clear" w:color="auto" w:fill="auto"/>
            <w:vAlign w:val="center"/>
          </w:tcPr>
          <w:p w14:paraId="7A6B03D8" w14:textId="460B0998" w:rsidR="00C573D3" w:rsidRPr="00C573D3" w:rsidRDefault="00C573D3" w:rsidP="00006E29">
            <w:pPr>
              <w:spacing w:line="240" w:lineRule="auto"/>
              <w:ind w:leftChars="0" w:left="0" w:firstLineChars="0" w:firstLine="0"/>
              <w:jc w:val="left"/>
              <w:rPr>
                <w:rFonts w:eastAsia="Arial" w:cs="Arial"/>
                <w:color w:val="231F20"/>
                <w:sz w:val="16"/>
                <w:szCs w:val="16"/>
              </w:rPr>
            </w:pPr>
            <w:r w:rsidRPr="00C573D3">
              <w:rPr>
                <w:rFonts w:eastAsia="Arial" w:cs="Arial"/>
                <w:color w:val="231F20"/>
                <w:sz w:val="16"/>
                <w:szCs w:val="16"/>
              </w:rPr>
              <w:t xml:space="preserve">Województwo Zachodniopomorskie </w:t>
            </w:r>
          </w:p>
        </w:tc>
        <w:tc>
          <w:tcPr>
            <w:tcW w:w="1622" w:type="dxa"/>
            <w:shd w:val="clear" w:color="auto" w:fill="auto"/>
            <w:vAlign w:val="center"/>
          </w:tcPr>
          <w:p w14:paraId="767F767E" w14:textId="5E83B399" w:rsidR="00C573D3" w:rsidRPr="00FD306E" w:rsidRDefault="00FD306E" w:rsidP="00006E29">
            <w:pPr>
              <w:spacing w:line="240" w:lineRule="auto"/>
              <w:ind w:leftChars="0" w:left="0" w:firstLineChars="0" w:firstLine="0"/>
              <w:jc w:val="center"/>
              <w:rPr>
                <w:bCs/>
                <w:sz w:val="16"/>
              </w:rPr>
            </w:pPr>
            <w:r w:rsidRPr="00FD306E">
              <w:rPr>
                <w:bCs/>
                <w:sz w:val="16"/>
              </w:rPr>
              <w:t>114</w:t>
            </w:r>
          </w:p>
        </w:tc>
        <w:tc>
          <w:tcPr>
            <w:tcW w:w="1622" w:type="dxa"/>
            <w:shd w:val="clear" w:color="auto" w:fill="auto"/>
            <w:vAlign w:val="center"/>
          </w:tcPr>
          <w:p w14:paraId="12F1B7E3" w14:textId="477C3125" w:rsidR="00C573D3" w:rsidRPr="00FD306E" w:rsidRDefault="00FD306E" w:rsidP="00006E29">
            <w:pPr>
              <w:spacing w:line="240" w:lineRule="auto"/>
              <w:ind w:leftChars="0" w:left="0" w:firstLineChars="0" w:firstLine="0"/>
              <w:jc w:val="center"/>
              <w:rPr>
                <w:bCs/>
                <w:sz w:val="16"/>
              </w:rPr>
            </w:pPr>
            <w:r w:rsidRPr="00FD306E">
              <w:rPr>
                <w:bCs/>
                <w:sz w:val="16"/>
              </w:rPr>
              <w:t>11</w:t>
            </w:r>
          </w:p>
        </w:tc>
        <w:tc>
          <w:tcPr>
            <w:tcW w:w="1622" w:type="dxa"/>
            <w:shd w:val="clear" w:color="auto" w:fill="auto"/>
            <w:vAlign w:val="center"/>
          </w:tcPr>
          <w:p w14:paraId="5E283988" w14:textId="3EA9C467" w:rsidR="00C573D3" w:rsidRPr="00FD306E" w:rsidRDefault="00FD306E" w:rsidP="00006E29">
            <w:pPr>
              <w:spacing w:line="240" w:lineRule="auto"/>
              <w:ind w:leftChars="0" w:left="0" w:firstLineChars="0" w:firstLine="0"/>
              <w:jc w:val="center"/>
              <w:rPr>
                <w:bCs/>
                <w:sz w:val="16"/>
              </w:rPr>
            </w:pPr>
            <w:r w:rsidRPr="00FD306E">
              <w:rPr>
                <w:bCs/>
                <w:sz w:val="16"/>
              </w:rPr>
              <w:t>110</w:t>
            </w:r>
          </w:p>
        </w:tc>
      </w:tr>
      <w:tr w:rsidR="00C573D3" w:rsidRPr="00230612" w14:paraId="6B9FCE21" w14:textId="77777777" w:rsidTr="00006E29">
        <w:trPr>
          <w:trHeight w:val="397"/>
          <w:jc w:val="center"/>
        </w:trPr>
        <w:tc>
          <w:tcPr>
            <w:tcW w:w="3773" w:type="dxa"/>
            <w:shd w:val="clear" w:color="auto" w:fill="95B6DF"/>
            <w:vAlign w:val="center"/>
          </w:tcPr>
          <w:p w14:paraId="597DBF3E" w14:textId="060B2A72" w:rsidR="00C573D3" w:rsidRPr="00C573D3" w:rsidRDefault="00C573D3" w:rsidP="00006E29">
            <w:pPr>
              <w:spacing w:line="240" w:lineRule="auto"/>
              <w:ind w:leftChars="0" w:left="0" w:firstLineChars="0" w:firstLine="0"/>
              <w:jc w:val="left"/>
              <w:rPr>
                <w:rFonts w:eastAsia="Arial" w:cs="Arial"/>
                <w:color w:val="231F20"/>
                <w:sz w:val="16"/>
                <w:szCs w:val="16"/>
              </w:rPr>
            </w:pPr>
            <w:r w:rsidRPr="00C573D3">
              <w:rPr>
                <w:rFonts w:eastAsia="Arial" w:cs="Arial"/>
                <w:color w:val="231F20"/>
                <w:sz w:val="16"/>
                <w:szCs w:val="16"/>
              </w:rPr>
              <w:t>Województwo Łódzkie</w:t>
            </w:r>
          </w:p>
        </w:tc>
        <w:tc>
          <w:tcPr>
            <w:tcW w:w="1622" w:type="dxa"/>
            <w:shd w:val="clear" w:color="auto" w:fill="95B6DF"/>
            <w:vAlign w:val="center"/>
          </w:tcPr>
          <w:p w14:paraId="481E954D" w14:textId="4A9A4EDF" w:rsidR="00C573D3" w:rsidRPr="00FD306E" w:rsidRDefault="00FD306E" w:rsidP="00006E29">
            <w:pPr>
              <w:spacing w:line="240" w:lineRule="auto"/>
              <w:ind w:leftChars="0" w:left="0" w:firstLineChars="0" w:firstLine="0"/>
              <w:jc w:val="center"/>
              <w:rPr>
                <w:bCs/>
                <w:sz w:val="16"/>
              </w:rPr>
            </w:pPr>
            <w:r w:rsidRPr="00FD306E">
              <w:rPr>
                <w:bCs/>
                <w:sz w:val="16"/>
              </w:rPr>
              <w:t>338</w:t>
            </w:r>
          </w:p>
        </w:tc>
        <w:tc>
          <w:tcPr>
            <w:tcW w:w="1622" w:type="dxa"/>
            <w:shd w:val="clear" w:color="auto" w:fill="95B6DF"/>
            <w:vAlign w:val="center"/>
          </w:tcPr>
          <w:p w14:paraId="58527467" w14:textId="0836615D" w:rsidR="00C573D3" w:rsidRPr="00FD306E" w:rsidRDefault="00FD306E" w:rsidP="00006E29">
            <w:pPr>
              <w:spacing w:line="240" w:lineRule="auto"/>
              <w:ind w:leftChars="0" w:left="0" w:firstLineChars="0" w:firstLine="0"/>
              <w:jc w:val="center"/>
              <w:rPr>
                <w:bCs/>
                <w:sz w:val="16"/>
              </w:rPr>
            </w:pPr>
            <w:r w:rsidRPr="00FD306E">
              <w:rPr>
                <w:bCs/>
                <w:sz w:val="16"/>
              </w:rPr>
              <w:t>21</w:t>
            </w:r>
          </w:p>
        </w:tc>
        <w:tc>
          <w:tcPr>
            <w:tcW w:w="1622" w:type="dxa"/>
            <w:shd w:val="clear" w:color="auto" w:fill="95B6DF"/>
            <w:vAlign w:val="center"/>
          </w:tcPr>
          <w:p w14:paraId="6E486D8E" w14:textId="195822E9" w:rsidR="00C573D3" w:rsidRPr="00FD306E" w:rsidRDefault="00FD306E" w:rsidP="00006E29">
            <w:pPr>
              <w:spacing w:line="240" w:lineRule="auto"/>
              <w:ind w:leftChars="0" w:left="0" w:firstLineChars="0" w:firstLine="0"/>
              <w:jc w:val="center"/>
              <w:rPr>
                <w:bCs/>
                <w:sz w:val="16"/>
              </w:rPr>
            </w:pPr>
            <w:r w:rsidRPr="00FD306E">
              <w:rPr>
                <w:bCs/>
                <w:sz w:val="16"/>
              </w:rPr>
              <w:t>335</w:t>
            </w:r>
          </w:p>
        </w:tc>
      </w:tr>
      <w:tr w:rsidR="00C573D3" w:rsidRPr="00230612" w14:paraId="78E95D9A" w14:textId="77777777" w:rsidTr="00C573D3">
        <w:trPr>
          <w:trHeight w:val="397"/>
          <w:jc w:val="center"/>
        </w:trPr>
        <w:tc>
          <w:tcPr>
            <w:tcW w:w="3773" w:type="dxa"/>
            <w:shd w:val="clear" w:color="auto" w:fill="auto"/>
            <w:vAlign w:val="center"/>
          </w:tcPr>
          <w:p w14:paraId="101CBD25" w14:textId="2DDD2B18" w:rsidR="00C573D3" w:rsidRPr="00C573D3" w:rsidRDefault="00C573D3" w:rsidP="00006E29">
            <w:pPr>
              <w:spacing w:line="240" w:lineRule="auto"/>
              <w:ind w:leftChars="0" w:left="0" w:firstLineChars="0" w:firstLine="0"/>
              <w:jc w:val="left"/>
              <w:rPr>
                <w:rFonts w:eastAsia="Arial" w:cs="Arial"/>
                <w:color w:val="231F20"/>
                <w:sz w:val="16"/>
                <w:szCs w:val="16"/>
              </w:rPr>
            </w:pPr>
            <w:r w:rsidRPr="00C573D3">
              <w:rPr>
                <w:rFonts w:eastAsia="Arial" w:cs="Arial"/>
                <w:color w:val="231F20"/>
                <w:sz w:val="16"/>
                <w:szCs w:val="16"/>
              </w:rPr>
              <w:t>Województwo Śląskie</w:t>
            </w:r>
          </w:p>
        </w:tc>
        <w:tc>
          <w:tcPr>
            <w:tcW w:w="1622" w:type="dxa"/>
            <w:shd w:val="clear" w:color="auto" w:fill="auto"/>
            <w:vAlign w:val="center"/>
          </w:tcPr>
          <w:p w14:paraId="3990E2E6" w14:textId="00148F4A" w:rsidR="00C573D3" w:rsidRPr="00FD306E" w:rsidRDefault="00FD306E" w:rsidP="00006E29">
            <w:pPr>
              <w:spacing w:line="240" w:lineRule="auto"/>
              <w:ind w:leftChars="0" w:left="0" w:firstLineChars="0" w:firstLine="0"/>
              <w:jc w:val="center"/>
              <w:rPr>
                <w:bCs/>
                <w:sz w:val="16"/>
              </w:rPr>
            </w:pPr>
            <w:r w:rsidRPr="00FD306E">
              <w:rPr>
                <w:bCs/>
                <w:sz w:val="16"/>
              </w:rPr>
              <w:t>315</w:t>
            </w:r>
          </w:p>
        </w:tc>
        <w:tc>
          <w:tcPr>
            <w:tcW w:w="1622" w:type="dxa"/>
            <w:shd w:val="clear" w:color="auto" w:fill="auto"/>
            <w:vAlign w:val="center"/>
          </w:tcPr>
          <w:p w14:paraId="065D5CB6" w14:textId="69022923" w:rsidR="00C573D3" w:rsidRPr="00FD306E" w:rsidRDefault="00FD306E" w:rsidP="00006E29">
            <w:pPr>
              <w:spacing w:line="240" w:lineRule="auto"/>
              <w:ind w:leftChars="0" w:left="0" w:firstLineChars="0" w:firstLine="0"/>
              <w:jc w:val="center"/>
              <w:rPr>
                <w:bCs/>
                <w:sz w:val="16"/>
              </w:rPr>
            </w:pPr>
            <w:r w:rsidRPr="00FD306E">
              <w:rPr>
                <w:bCs/>
                <w:sz w:val="16"/>
              </w:rPr>
              <w:t>16</w:t>
            </w:r>
          </w:p>
        </w:tc>
        <w:tc>
          <w:tcPr>
            <w:tcW w:w="1622" w:type="dxa"/>
            <w:shd w:val="clear" w:color="auto" w:fill="auto"/>
            <w:vAlign w:val="center"/>
          </w:tcPr>
          <w:p w14:paraId="46BA6CB6" w14:textId="2C466385" w:rsidR="00C573D3" w:rsidRPr="00FD306E" w:rsidRDefault="00FD306E" w:rsidP="00006E29">
            <w:pPr>
              <w:spacing w:line="240" w:lineRule="auto"/>
              <w:ind w:leftChars="0" w:left="0" w:firstLineChars="0" w:firstLine="0"/>
              <w:jc w:val="center"/>
              <w:rPr>
                <w:bCs/>
                <w:sz w:val="16"/>
              </w:rPr>
            </w:pPr>
            <w:r w:rsidRPr="00FD306E">
              <w:rPr>
                <w:bCs/>
                <w:sz w:val="16"/>
              </w:rPr>
              <w:t>316</w:t>
            </w:r>
          </w:p>
        </w:tc>
      </w:tr>
      <w:tr w:rsidR="00C573D3" w:rsidRPr="00230612" w14:paraId="64A0CBA6" w14:textId="77777777" w:rsidTr="00006E29">
        <w:trPr>
          <w:trHeight w:val="397"/>
          <w:jc w:val="center"/>
        </w:trPr>
        <w:tc>
          <w:tcPr>
            <w:tcW w:w="3773" w:type="dxa"/>
            <w:shd w:val="clear" w:color="auto" w:fill="95B6DF"/>
            <w:vAlign w:val="center"/>
          </w:tcPr>
          <w:p w14:paraId="1B438282" w14:textId="6D91B5CF" w:rsidR="00C573D3" w:rsidRPr="00C573D3" w:rsidRDefault="00C573D3" w:rsidP="00006E29">
            <w:pPr>
              <w:spacing w:line="240" w:lineRule="auto"/>
              <w:ind w:leftChars="0" w:left="0" w:firstLineChars="0" w:firstLine="0"/>
              <w:jc w:val="left"/>
              <w:rPr>
                <w:rFonts w:eastAsia="Arial" w:cs="Arial"/>
                <w:color w:val="231F20"/>
                <w:sz w:val="16"/>
                <w:szCs w:val="16"/>
              </w:rPr>
            </w:pPr>
            <w:r w:rsidRPr="00C573D3">
              <w:rPr>
                <w:rFonts w:eastAsia="Arial" w:cs="Arial"/>
                <w:color w:val="231F20"/>
                <w:sz w:val="16"/>
                <w:szCs w:val="16"/>
              </w:rPr>
              <w:t xml:space="preserve">Województwo Świętokrzyskie </w:t>
            </w:r>
          </w:p>
        </w:tc>
        <w:tc>
          <w:tcPr>
            <w:tcW w:w="1622" w:type="dxa"/>
            <w:shd w:val="clear" w:color="auto" w:fill="95B6DF"/>
            <w:vAlign w:val="center"/>
          </w:tcPr>
          <w:p w14:paraId="07F26A5B" w14:textId="675D1D5C" w:rsidR="00C573D3" w:rsidRPr="00FD306E" w:rsidRDefault="00FD306E" w:rsidP="00006E29">
            <w:pPr>
              <w:spacing w:line="240" w:lineRule="auto"/>
              <w:ind w:leftChars="0" w:left="0" w:firstLineChars="0" w:firstLine="0"/>
              <w:jc w:val="center"/>
              <w:rPr>
                <w:bCs/>
                <w:sz w:val="16"/>
              </w:rPr>
            </w:pPr>
            <w:r w:rsidRPr="00FD306E">
              <w:rPr>
                <w:bCs/>
                <w:sz w:val="16"/>
              </w:rPr>
              <w:t>85</w:t>
            </w:r>
          </w:p>
        </w:tc>
        <w:tc>
          <w:tcPr>
            <w:tcW w:w="1622" w:type="dxa"/>
            <w:shd w:val="clear" w:color="auto" w:fill="95B6DF"/>
            <w:vAlign w:val="center"/>
          </w:tcPr>
          <w:p w14:paraId="79E6D037" w14:textId="7A3C52EC" w:rsidR="00C573D3" w:rsidRPr="00FD306E" w:rsidRDefault="00FD306E" w:rsidP="00006E29">
            <w:pPr>
              <w:spacing w:line="240" w:lineRule="auto"/>
              <w:ind w:leftChars="0" w:left="0" w:firstLineChars="0" w:firstLine="0"/>
              <w:jc w:val="center"/>
              <w:rPr>
                <w:bCs/>
                <w:sz w:val="16"/>
              </w:rPr>
            </w:pPr>
            <w:r w:rsidRPr="00FD306E">
              <w:rPr>
                <w:bCs/>
                <w:sz w:val="16"/>
              </w:rPr>
              <w:t>7</w:t>
            </w:r>
          </w:p>
        </w:tc>
        <w:tc>
          <w:tcPr>
            <w:tcW w:w="1622" w:type="dxa"/>
            <w:shd w:val="clear" w:color="auto" w:fill="95B6DF"/>
            <w:vAlign w:val="center"/>
          </w:tcPr>
          <w:p w14:paraId="26CEBFCC" w14:textId="56AB3436" w:rsidR="00C573D3" w:rsidRPr="00FD306E" w:rsidRDefault="00FD306E" w:rsidP="00006E29">
            <w:pPr>
              <w:spacing w:line="240" w:lineRule="auto"/>
              <w:ind w:leftChars="0" w:left="0" w:firstLineChars="0" w:firstLine="0"/>
              <w:jc w:val="center"/>
              <w:rPr>
                <w:bCs/>
                <w:sz w:val="16"/>
              </w:rPr>
            </w:pPr>
            <w:r w:rsidRPr="00FD306E">
              <w:rPr>
                <w:bCs/>
                <w:sz w:val="16"/>
              </w:rPr>
              <w:t>85</w:t>
            </w:r>
          </w:p>
        </w:tc>
      </w:tr>
      <w:tr w:rsidR="00FD306E" w:rsidRPr="00230612" w14:paraId="2B136541" w14:textId="77777777" w:rsidTr="00FD306E">
        <w:trPr>
          <w:trHeight w:val="397"/>
          <w:jc w:val="center"/>
        </w:trPr>
        <w:tc>
          <w:tcPr>
            <w:tcW w:w="3773" w:type="dxa"/>
            <w:shd w:val="clear" w:color="auto" w:fill="auto"/>
            <w:vAlign w:val="center"/>
          </w:tcPr>
          <w:p w14:paraId="33C6319F" w14:textId="00417F93" w:rsidR="00FD306E" w:rsidRPr="00C573D3" w:rsidRDefault="00FD306E" w:rsidP="00006E29">
            <w:pPr>
              <w:spacing w:line="240" w:lineRule="auto"/>
              <w:ind w:leftChars="0" w:left="0" w:firstLineChars="0" w:firstLine="0"/>
              <w:jc w:val="left"/>
              <w:rPr>
                <w:rFonts w:eastAsia="Arial" w:cs="Arial"/>
                <w:color w:val="231F20"/>
                <w:sz w:val="16"/>
                <w:szCs w:val="16"/>
              </w:rPr>
            </w:pPr>
            <w:r>
              <w:rPr>
                <w:rFonts w:eastAsia="Arial" w:cs="Arial"/>
                <w:color w:val="231F20"/>
                <w:sz w:val="16"/>
                <w:szCs w:val="16"/>
              </w:rPr>
              <w:t>Podsumowanie</w:t>
            </w:r>
          </w:p>
        </w:tc>
        <w:tc>
          <w:tcPr>
            <w:tcW w:w="1622" w:type="dxa"/>
            <w:shd w:val="clear" w:color="auto" w:fill="auto"/>
            <w:vAlign w:val="center"/>
          </w:tcPr>
          <w:p w14:paraId="556A5EBA" w14:textId="00B1F8B1" w:rsidR="00FD306E" w:rsidRPr="00FD306E" w:rsidRDefault="00FD306E" w:rsidP="00006E29">
            <w:pPr>
              <w:spacing w:line="240" w:lineRule="auto"/>
              <w:ind w:leftChars="0" w:left="0" w:firstLineChars="0" w:firstLine="0"/>
              <w:jc w:val="center"/>
              <w:rPr>
                <w:bCs/>
                <w:sz w:val="16"/>
              </w:rPr>
            </w:pPr>
            <w:r w:rsidRPr="00FD306E">
              <w:rPr>
                <w:bCs/>
                <w:sz w:val="16"/>
              </w:rPr>
              <w:t>2 769</w:t>
            </w:r>
          </w:p>
        </w:tc>
        <w:tc>
          <w:tcPr>
            <w:tcW w:w="1622" w:type="dxa"/>
            <w:shd w:val="clear" w:color="auto" w:fill="auto"/>
            <w:vAlign w:val="center"/>
          </w:tcPr>
          <w:p w14:paraId="6CC0E7B9" w14:textId="7B170306" w:rsidR="00FD306E" w:rsidRPr="00FD306E" w:rsidRDefault="00FD306E" w:rsidP="00006E29">
            <w:pPr>
              <w:spacing w:line="240" w:lineRule="auto"/>
              <w:ind w:leftChars="0" w:left="0" w:firstLineChars="0" w:firstLine="0"/>
              <w:jc w:val="center"/>
              <w:rPr>
                <w:bCs/>
                <w:sz w:val="16"/>
              </w:rPr>
            </w:pPr>
            <w:r w:rsidRPr="00FD306E">
              <w:rPr>
                <w:bCs/>
                <w:sz w:val="16"/>
              </w:rPr>
              <w:t>144</w:t>
            </w:r>
          </w:p>
        </w:tc>
        <w:tc>
          <w:tcPr>
            <w:tcW w:w="1622" w:type="dxa"/>
            <w:shd w:val="clear" w:color="auto" w:fill="auto"/>
            <w:vAlign w:val="center"/>
          </w:tcPr>
          <w:p w14:paraId="3F86A276" w14:textId="66AB5B15" w:rsidR="00FD306E" w:rsidRPr="00FD306E" w:rsidRDefault="00FD306E" w:rsidP="00006E29">
            <w:pPr>
              <w:spacing w:line="240" w:lineRule="auto"/>
              <w:ind w:leftChars="0" w:left="0" w:firstLineChars="0" w:firstLine="0"/>
              <w:jc w:val="center"/>
              <w:rPr>
                <w:bCs/>
                <w:sz w:val="16"/>
              </w:rPr>
            </w:pPr>
            <w:r w:rsidRPr="00FD306E">
              <w:rPr>
                <w:bCs/>
                <w:sz w:val="16"/>
              </w:rPr>
              <w:t>2 780</w:t>
            </w:r>
          </w:p>
        </w:tc>
      </w:tr>
    </w:tbl>
    <w:p w14:paraId="18FC0B39" w14:textId="77777777" w:rsidR="00006E29" w:rsidRDefault="00006E29" w:rsidP="00006E29">
      <w:pPr>
        <w:ind w:left="0" w:hanging="2"/>
      </w:pPr>
    </w:p>
    <w:p w14:paraId="6C1C64A3" w14:textId="184DAF96" w:rsidR="007516F6" w:rsidRPr="007516F6" w:rsidRDefault="00C573D3" w:rsidP="007516F6">
      <w:pPr>
        <w:pBdr>
          <w:top w:val="nil"/>
          <w:left w:val="nil"/>
          <w:bottom w:val="nil"/>
          <w:right w:val="nil"/>
          <w:between w:val="nil"/>
        </w:pBdr>
        <w:spacing w:before="240" w:after="60"/>
        <w:ind w:left="0" w:hanging="2"/>
        <w:jc w:val="center"/>
        <w:rPr>
          <w:rFonts w:eastAsia="Verdana" w:cs="Verdana"/>
          <w:b/>
          <w:color w:val="1F497D"/>
          <w:sz w:val="20"/>
          <w:szCs w:val="18"/>
        </w:rPr>
      </w:pPr>
      <w:r>
        <w:rPr>
          <w:rFonts w:eastAsia="Verdana" w:cs="Verdana"/>
          <w:b/>
          <w:color w:val="1F497D"/>
          <w:sz w:val="20"/>
          <w:szCs w:val="18"/>
        </w:rPr>
        <w:t>W</w:t>
      </w:r>
      <w:r w:rsidRPr="00AB4FAA">
        <w:rPr>
          <w:rFonts w:eastAsia="Verdana" w:cs="Verdana"/>
          <w:b/>
          <w:color w:val="1F497D"/>
          <w:sz w:val="20"/>
          <w:szCs w:val="18"/>
        </w:rPr>
        <w:t>ypadk</w:t>
      </w:r>
      <w:r>
        <w:rPr>
          <w:rFonts w:eastAsia="Verdana" w:cs="Verdana"/>
          <w:b/>
          <w:color w:val="1F497D"/>
          <w:sz w:val="20"/>
          <w:szCs w:val="18"/>
        </w:rPr>
        <w:t>i</w:t>
      </w:r>
      <w:r w:rsidRPr="00AB4FAA">
        <w:rPr>
          <w:rFonts w:eastAsia="Verdana" w:cs="Verdana"/>
          <w:b/>
          <w:color w:val="1F497D"/>
          <w:sz w:val="20"/>
          <w:szCs w:val="18"/>
        </w:rPr>
        <w:t xml:space="preserve"> </w:t>
      </w:r>
      <w:r>
        <w:rPr>
          <w:rFonts w:eastAsia="Verdana" w:cs="Verdana"/>
          <w:b/>
          <w:color w:val="1F497D"/>
          <w:sz w:val="20"/>
          <w:szCs w:val="18"/>
        </w:rPr>
        <w:t xml:space="preserve">drogowe z </w:t>
      </w:r>
      <w:r w:rsidR="00FD306E">
        <w:rPr>
          <w:rFonts w:eastAsia="Verdana" w:cs="Verdana"/>
          <w:b/>
          <w:color w:val="1F497D"/>
          <w:sz w:val="20"/>
          <w:szCs w:val="18"/>
        </w:rPr>
        <w:t xml:space="preserve">udziałem </w:t>
      </w:r>
      <w:r>
        <w:rPr>
          <w:rFonts w:eastAsia="Verdana" w:cs="Verdana"/>
          <w:b/>
          <w:color w:val="1F497D"/>
          <w:sz w:val="20"/>
          <w:szCs w:val="18"/>
        </w:rPr>
        <w:t>pieszy</w:t>
      </w:r>
      <w:r w:rsidR="00FD306E">
        <w:rPr>
          <w:rFonts w:eastAsia="Verdana" w:cs="Verdana"/>
          <w:b/>
          <w:color w:val="1F497D"/>
          <w:sz w:val="20"/>
          <w:szCs w:val="18"/>
        </w:rPr>
        <w:t>ch na</w:t>
      </w:r>
      <w:r>
        <w:rPr>
          <w:rFonts w:eastAsia="Verdana" w:cs="Verdana"/>
          <w:b/>
          <w:color w:val="1F497D"/>
          <w:sz w:val="20"/>
          <w:szCs w:val="18"/>
        </w:rPr>
        <w:t xml:space="preserve"> przejści</w:t>
      </w:r>
      <w:r w:rsidR="00FD306E">
        <w:rPr>
          <w:rFonts w:eastAsia="Verdana" w:cs="Verdana"/>
          <w:b/>
          <w:color w:val="1F497D"/>
          <w:sz w:val="20"/>
          <w:szCs w:val="18"/>
        </w:rPr>
        <w:t>ach</w:t>
      </w:r>
      <w:r>
        <w:rPr>
          <w:rFonts w:eastAsia="Verdana" w:cs="Verdana"/>
          <w:b/>
          <w:color w:val="1F497D"/>
          <w:sz w:val="20"/>
          <w:szCs w:val="18"/>
        </w:rPr>
        <w:t xml:space="preserve"> dla pieszych</w:t>
      </w:r>
      <w:r w:rsidR="00FD306E">
        <w:rPr>
          <w:rFonts w:eastAsia="Verdana" w:cs="Verdana"/>
          <w:b/>
          <w:color w:val="1F497D"/>
          <w:sz w:val="20"/>
          <w:szCs w:val="18"/>
        </w:rPr>
        <w:t xml:space="preserve"> </w:t>
      </w:r>
      <w:r w:rsidR="00F13ADB">
        <w:rPr>
          <w:rFonts w:eastAsia="Verdana" w:cs="Verdana"/>
          <w:b/>
          <w:color w:val="1F497D"/>
          <w:sz w:val="20"/>
          <w:szCs w:val="18"/>
        </w:rPr>
        <w:br/>
      </w:r>
      <w:r w:rsidR="00FD306E">
        <w:rPr>
          <w:rFonts w:eastAsia="Verdana" w:cs="Verdana"/>
          <w:b/>
          <w:color w:val="1F497D"/>
          <w:sz w:val="20"/>
          <w:szCs w:val="18"/>
        </w:rPr>
        <w:t>(zabici i ranni tylko piesi)</w:t>
      </w:r>
    </w:p>
    <w:tbl>
      <w:tblPr>
        <w:tblW w:w="8639" w:type="dxa"/>
        <w:jc w:val="center"/>
        <w:tblBorders>
          <w:top w:val="single" w:sz="6" w:space="0" w:color="00AEEF"/>
          <w:left w:val="single" w:sz="6" w:space="0" w:color="00AEEF"/>
          <w:bottom w:val="single" w:sz="6" w:space="0" w:color="00AEEF"/>
          <w:right w:val="single" w:sz="6" w:space="0" w:color="00AEEF"/>
          <w:insideH w:val="single" w:sz="6" w:space="0" w:color="00AEEF"/>
          <w:insideV w:val="single" w:sz="6" w:space="0" w:color="00AEEF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773"/>
        <w:gridCol w:w="1622"/>
        <w:gridCol w:w="1622"/>
        <w:gridCol w:w="1622"/>
      </w:tblGrid>
      <w:tr w:rsidR="00C573D3" w:rsidRPr="004A12CC" w14:paraId="26A07652" w14:textId="77777777" w:rsidTr="006348DE">
        <w:trPr>
          <w:cantSplit/>
          <w:trHeight w:val="397"/>
          <w:jc w:val="center"/>
        </w:trPr>
        <w:tc>
          <w:tcPr>
            <w:tcW w:w="3773" w:type="dxa"/>
            <w:shd w:val="clear" w:color="auto" w:fill="034EA2"/>
            <w:vAlign w:val="center"/>
          </w:tcPr>
          <w:p w14:paraId="354FDAC6" w14:textId="77777777" w:rsidR="00C573D3" w:rsidRPr="004A12CC" w:rsidRDefault="00C573D3" w:rsidP="006348DE">
            <w:pPr>
              <w:spacing w:line="240" w:lineRule="auto"/>
              <w:ind w:leftChars="0" w:left="0" w:firstLineChars="0" w:firstLine="0"/>
              <w:jc w:val="center"/>
              <w:rPr>
                <w:rFonts w:eastAsia="Arial" w:cs="Arial"/>
                <w:sz w:val="16"/>
                <w:szCs w:val="16"/>
              </w:rPr>
            </w:pPr>
            <w:r>
              <w:rPr>
                <w:rFonts w:eastAsia="Arial" w:cs="Arial"/>
                <w:b/>
                <w:color w:val="FFFFFF"/>
                <w:sz w:val="16"/>
                <w:szCs w:val="16"/>
              </w:rPr>
              <w:t>Województwo</w:t>
            </w:r>
          </w:p>
        </w:tc>
        <w:tc>
          <w:tcPr>
            <w:tcW w:w="1622" w:type="dxa"/>
            <w:shd w:val="clear" w:color="auto" w:fill="034EA2"/>
            <w:vAlign w:val="center"/>
          </w:tcPr>
          <w:p w14:paraId="53889E98" w14:textId="77777777" w:rsidR="00C573D3" w:rsidRPr="004A12CC" w:rsidRDefault="00C573D3" w:rsidP="006348DE">
            <w:pPr>
              <w:spacing w:line="240" w:lineRule="auto"/>
              <w:ind w:leftChars="0" w:left="0" w:firstLineChars="0" w:firstLine="0"/>
              <w:jc w:val="center"/>
              <w:rPr>
                <w:rFonts w:eastAsia="Arial" w:cs="Arial"/>
                <w:sz w:val="16"/>
                <w:szCs w:val="16"/>
              </w:rPr>
            </w:pPr>
            <w:r w:rsidRPr="004A12CC">
              <w:rPr>
                <w:rFonts w:eastAsia="Arial" w:cs="Arial"/>
                <w:b/>
                <w:color w:val="FFFFFF"/>
                <w:sz w:val="16"/>
                <w:szCs w:val="16"/>
              </w:rPr>
              <w:t>Wypadki</w:t>
            </w:r>
          </w:p>
        </w:tc>
        <w:tc>
          <w:tcPr>
            <w:tcW w:w="1622" w:type="dxa"/>
            <w:shd w:val="clear" w:color="auto" w:fill="034EA2"/>
            <w:vAlign w:val="center"/>
          </w:tcPr>
          <w:p w14:paraId="3B38FDB1" w14:textId="77777777" w:rsidR="00C573D3" w:rsidRPr="004A12CC" w:rsidRDefault="00C573D3" w:rsidP="006348DE">
            <w:pPr>
              <w:spacing w:line="240" w:lineRule="auto"/>
              <w:ind w:leftChars="0" w:left="0" w:firstLineChars="0" w:firstLine="0"/>
              <w:jc w:val="center"/>
              <w:rPr>
                <w:rFonts w:eastAsia="Arial" w:cs="Arial"/>
                <w:sz w:val="16"/>
                <w:szCs w:val="16"/>
              </w:rPr>
            </w:pPr>
            <w:r w:rsidRPr="004A12CC">
              <w:rPr>
                <w:rFonts w:eastAsia="Arial" w:cs="Arial"/>
                <w:b/>
                <w:color w:val="FFFFFF"/>
                <w:sz w:val="16"/>
                <w:szCs w:val="16"/>
              </w:rPr>
              <w:t>Zabici</w:t>
            </w:r>
          </w:p>
        </w:tc>
        <w:tc>
          <w:tcPr>
            <w:tcW w:w="1622" w:type="dxa"/>
            <w:shd w:val="clear" w:color="auto" w:fill="034EA2"/>
            <w:vAlign w:val="center"/>
          </w:tcPr>
          <w:p w14:paraId="14694C4A" w14:textId="77777777" w:rsidR="00C573D3" w:rsidRPr="004A12CC" w:rsidRDefault="00C573D3" w:rsidP="006348DE">
            <w:pPr>
              <w:spacing w:line="240" w:lineRule="auto"/>
              <w:ind w:leftChars="0" w:left="0" w:firstLineChars="0" w:firstLine="0"/>
              <w:jc w:val="center"/>
              <w:rPr>
                <w:rFonts w:eastAsia="Arial" w:cs="Arial"/>
                <w:sz w:val="16"/>
                <w:szCs w:val="16"/>
              </w:rPr>
            </w:pPr>
            <w:r w:rsidRPr="004A12CC">
              <w:rPr>
                <w:rFonts w:eastAsia="Arial" w:cs="Arial"/>
                <w:b/>
                <w:color w:val="FFFFFF"/>
                <w:sz w:val="16"/>
                <w:szCs w:val="16"/>
              </w:rPr>
              <w:t>Ranni</w:t>
            </w:r>
          </w:p>
        </w:tc>
      </w:tr>
      <w:tr w:rsidR="00C573D3" w:rsidRPr="00230612" w14:paraId="7330D27E" w14:textId="77777777" w:rsidTr="006348DE">
        <w:trPr>
          <w:trHeight w:val="397"/>
          <w:jc w:val="center"/>
        </w:trPr>
        <w:tc>
          <w:tcPr>
            <w:tcW w:w="3773" w:type="dxa"/>
            <w:vAlign w:val="center"/>
          </w:tcPr>
          <w:p w14:paraId="74E7ED8B" w14:textId="77777777" w:rsidR="00C573D3" w:rsidRPr="004A12CC" w:rsidRDefault="00C573D3" w:rsidP="006348DE">
            <w:pPr>
              <w:spacing w:line="240" w:lineRule="auto"/>
              <w:ind w:leftChars="0" w:left="0" w:firstLineChars="0" w:firstLine="0"/>
              <w:jc w:val="left"/>
              <w:rPr>
                <w:rFonts w:eastAsia="Arial" w:cs="Arial"/>
                <w:sz w:val="16"/>
                <w:szCs w:val="16"/>
              </w:rPr>
            </w:pPr>
            <w:r>
              <w:rPr>
                <w:rFonts w:eastAsia="Arial" w:cs="Arial"/>
                <w:sz w:val="16"/>
                <w:szCs w:val="16"/>
              </w:rPr>
              <w:t>Województwo Dolnośląskie</w:t>
            </w:r>
          </w:p>
        </w:tc>
        <w:tc>
          <w:tcPr>
            <w:tcW w:w="1622" w:type="dxa"/>
            <w:vAlign w:val="center"/>
          </w:tcPr>
          <w:p w14:paraId="0090F1D3" w14:textId="479EF4AA" w:rsidR="00C573D3" w:rsidRPr="00FD306E" w:rsidRDefault="00FD306E" w:rsidP="006348DE">
            <w:pPr>
              <w:spacing w:line="240" w:lineRule="auto"/>
              <w:ind w:leftChars="0" w:left="0" w:firstLineChars="0" w:firstLine="0"/>
              <w:jc w:val="center"/>
              <w:rPr>
                <w:rFonts w:eastAsia="Arial" w:cs="Arial"/>
                <w:sz w:val="16"/>
                <w:szCs w:val="16"/>
              </w:rPr>
            </w:pPr>
            <w:r w:rsidRPr="00FD306E">
              <w:rPr>
                <w:rFonts w:eastAsia="Arial" w:cs="Arial"/>
                <w:sz w:val="16"/>
                <w:szCs w:val="16"/>
              </w:rPr>
              <w:t>211</w:t>
            </w:r>
          </w:p>
        </w:tc>
        <w:tc>
          <w:tcPr>
            <w:tcW w:w="1622" w:type="dxa"/>
            <w:vAlign w:val="center"/>
          </w:tcPr>
          <w:p w14:paraId="5399D6BC" w14:textId="381CEA1C" w:rsidR="00C573D3" w:rsidRPr="00FD306E" w:rsidRDefault="00FD306E" w:rsidP="006348DE">
            <w:pPr>
              <w:spacing w:line="240" w:lineRule="auto"/>
              <w:ind w:leftChars="0" w:left="0" w:firstLineChars="0" w:firstLine="0"/>
              <w:jc w:val="center"/>
              <w:rPr>
                <w:rFonts w:eastAsia="Arial" w:cs="Arial"/>
                <w:sz w:val="16"/>
                <w:szCs w:val="16"/>
              </w:rPr>
            </w:pPr>
            <w:r w:rsidRPr="00FD306E">
              <w:rPr>
                <w:rFonts w:eastAsia="Arial" w:cs="Arial"/>
                <w:sz w:val="16"/>
                <w:szCs w:val="16"/>
              </w:rPr>
              <w:t>8</w:t>
            </w:r>
          </w:p>
        </w:tc>
        <w:tc>
          <w:tcPr>
            <w:tcW w:w="1622" w:type="dxa"/>
            <w:vAlign w:val="center"/>
          </w:tcPr>
          <w:p w14:paraId="4FCFD525" w14:textId="7DA03516" w:rsidR="00C573D3" w:rsidRPr="00FD306E" w:rsidRDefault="00FD306E" w:rsidP="006348DE">
            <w:pPr>
              <w:spacing w:line="240" w:lineRule="auto"/>
              <w:ind w:leftChars="0" w:left="0" w:firstLineChars="0" w:firstLine="0"/>
              <w:jc w:val="center"/>
              <w:rPr>
                <w:rFonts w:eastAsia="Arial" w:cs="Arial"/>
                <w:sz w:val="16"/>
                <w:szCs w:val="16"/>
              </w:rPr>
            </w:pPr>
            <w:r w:rsidRPr="00FD306E">
              <w:rPr>
                <w:rFonts w:eastAsia="Arial" w:cs="Arial"/>
                <w:sz w:val="16"/>
                <w:szCs w:val="16"/>
              </w:rPr>
              <w:t>205</w:t>
            </w:r>
          </w:p>
        </w:tc>
      </w:tr>
      <w:tr w:rsidR="00C573D3" w:rsidRPr="00230612" w14:paraId="7C794F9C" w14:textId="77777777" w:rsidTr="006348DE">
        <w:trPr>
          <w:trHeight w:val="397"/>
          <w:jc w:val="center"/>
        </w:trPr>
        <w:tc>
          <w:tcPr>
            <w:tcW w:w="3773" w:type="dxa"/>
            <w:shd w:val="clear" w:color="auto" w:fill="95B6DF"/>
            <w:vAlign w:val="center"/>
          </w:tcPr>
          <w:p w14:paraId="330814C0" w14:textId="77777777" w:rsidR="00C573D3" w:rsidRPr="004A12CC" w:rsidRDefault="00C573D3" w:rsidP="006348DE">
            <w:pPr>
              <w:spacing w:line="240" w:lineRule="auto"/>
              <w:ind w:leftChars="0" w:left="0" w:firstLineChars="0" w:firstLine="0"/>
              <w:jc w:val="left"/>
              <w:rPr>
                <w:rFonts w:eastAsia="Arial" w:cs="Arial"/>
                <w:sz w:val="16"/>
                <w:szCs w:val="16"/>
              </w:rPr>
            </w:pPr>
            <w:r>
              <w:rPr>
                <w:rFonts w:eastAsia="Arial" w:cs="Arial"/>
                <w:sz w:val="16"/>
                <w:szCs w:val="16"/>
              </w:rPr>
              <w:t>Województwo Kujawsko-Pomorskie</w:t>
            </w:r>
          </w:p>
        </w:tc>
        <w:tc>
          <w:tcPr>
            <w:tcW w:w="1622" w:type="dxa"/>
            <w:shd w:val="clear" w:color="auto" w:fill="95B6DF"/>
            <w:vAlign w:val="center"/>
          </w:tcPr>
          <w:p w14:paraId="5810CFA8" w14:textId="51187E90" w:rsidR="00C573D3" w:rsidRPr="00FD306E" w:rsidRDefault="00FD306E" w:rsidP="006348DE">
            <w:pPr>
              <w:spacing w:line="240" w:lineRule="auto"/>
              <w:ind w:leftChars="0" w:left="0" w:firstLineChars="0" w:firstLine="0"/>
              <w:jc w:val="center"/>
              <w:rPr>
                <w:rFonts w:eastAsia="Arial" w:cs="Arial"/>
                <w:sz w:val="16"/>
                <w:szCs w:val="16"/>
              </w:rPr>
            </w:pPr>
            <w:r w:rsidRPr="00FD306E">
              <w:rPr>
                <w:rFonts w:eastAsia="Arial" w:cs="Arial"/>
                <w:sz w:val="16"/>
                <w:szCs w:val="16"/>
              </w:rPr>
              <w:t>95</w:t>
            </w:r>
          </w:p>
        </w:tc>
        <w:tc>
          <w:tcPr>
            <w:tcW w:w="1622" w:type="dxa"/>
            <w:shd w:val="clear" w:color="auto" w:fill="95B6DF"/>
            <w:vAlign w:val="center"/>
          </w:tcPr>
          <w:p w14:paraId="17FB4BEE" w14:textId="33BC4A42" w:rsidR="00C573D3" w:rsidRPr="00FD306E" w:rsidRDefault="00FD306E" w:rsidP="006348DE">
            <w:pPr>
              <w:spacing w:line="240" w:lineRule="auto"/>
              <w:ind w:leftChars="0" w:left="0" w:firstLineChars="0" w:firstLine="0"/>
              <w:jc w:val="center"/>
              <w:rPr>
                <w:rFonts w:eastAsia="Arial" w:cs="Arial"/>
                <w:sz w:val="16"/>
                <w:szCs w:val="16"/>
              </w:rPr>
            </w:pPr>
            <w:r w:rsidRPr="00FD306E">
              <w:rPr>
                <w:rFonts w:eastAsia="Arial" w:cs="Arial"/>
                <w:sz w:val="16"/>
                <w:szCs w:val="16"/>
              </w:rPr>
              <w:t>4</w:t>
            </w:r>
          </w:p>
        </w:tc>
        <w:tc>
          <w:tcPr>
            <w:tcW w:w="1622" w:type="dxa"/>
            <w:shd w:val="clear" w:color="auto" w:fill="95B6DF"/>
            <w:vAlign w:val="center"/>
          </w:tcPr>
          <w:p w14:paraId="1E9CB285" w14:textId="2657503E" w:rsidR="00C573D3" w:rsidRPr="00FD306E" w:rsidRDefault="00FD306E" w:rsidP="006348DE">
            <w:pPr>
              <w:spacing w:line="240" w:lineRule="auto"/>
              <w:ind w:leftChars="0" w:left="0" w:firstLineChars="0" w:firstLine="0"/>
              <w:jc w:val="center"/>
              <w:rPr>
                <w:rFonts w:eastAsia="Arial" w:cs="Arial"/>
                <w:sz w:val="16"/>
                <w:szCs w:val="16"/>
              </w:rPr>
            </w:pPr>
            <w:r w:rsidRPr="00FD306E">
              <w:rPr>
                <w:rFonts w:eastAsia="Arial" w:cs="Arial"/>
                <w:sz w:val="16"/>
                <w:szCs w:val="16"/>
              </w:rPr>
              <w:t>93</w:t>
            </w:r>
          </w:p>
        </w:tc>
      </w:tr>
      <w:tr w:rsidR="00C573D3" w:rsidRPr="00230612" w14:paraId="2BF5D85F" w14:textId="77777777" w:rsidTr="006348DE">
        <w:trPr>
          <w:trHeight w:val="397"/>
          <w:jc w:val="center"/>
        </w:trPr>
        <w:tc>
          <w:tcPr>
            <w:tcW w:w="3773" w:type="dxa"/>
            <w:vAlign w:val="center"/>
          </w:tcPr>
          <w:p w14:paraId="54F015D2" w14:textId="77777777" w:rsidR="00C573D3" w:rsidRPr="004A12CC" w:rsidRDefault="00C573D3" w:rsidP="006348DE">
            <w:pPr>
              <w:spacing w:line="240" w:lineRule="auto"/>
              <w:ind w:leftChars="0" w:left="0" w:firstLineChars="0" w:firstLine="0"/>
              <w:jc w:val="left"/>
              <w:rPr>
                <w:rFonts w:eastAsia="Arial" w:cs="Arial"/>
                <w:sz w:val="16"/>
                <w:szCs w:val="16"/>
              </w:rPr>
            </w:pPr>
            <w:r>
              <w:rPr>
                <w:rFonts w:eastAsia="Arial" w:cs="Arial"/>
                <w:sz w:val="16"/>
                <w:szCs w:val="16"/>
              </w:rPr>
              <w:t>Województwo Lubelskie</w:t>
            </w:r>
          </w:p>
        </w:tc>
        <w:tc>
          <w:tcPr>
            <w:tcW w:w="1622" w:type="dxa"/>
            <w:vAlign w:val="center"/>
          </w:tcPr>
          <w:p w14:paraId="198206C3" w14:textId="79AEC163" w:rsidR="00C573D3" w:rsidRPr="00FD306E" w:rsidRDefault="00FD306E" w:rsidP="006348DE">
            <w:pPr>
              <w:spacing w:line="240" w:lineRule="auto"/>
              <w:ind w:leftChars="0" w:left="0" w:firstLineChars="0" w:firstLine="0"/>
              <w:jc w:val="center"/>
              <w:rPr>
                <w:rFonts w:eastAsia="Arial" w:cs="Arial"/>
                <w:sz w:val="16"/>
                <w:szCs w:val="16"/>
              </w:rPr>
            </w:pPr>
            <w:r w:rsidRPr="00FD306E">
              <w:rPr>
                <w:rFonts w:eastAsia="Arial" w:cs="Arial"/>
                <w:sz w:val="16"/>
                <w:szCs w:val="16"/>
              </w:rPr>
              <w:t>98</w:t>
            </w:r>
          </w:p>
        </w:tc>
        <w:tc>
          <w:tcPr>
            <w:tcW w:w="1622" w:type="dxa"/>
            <w:vAlign w:val="center"/>
          </w:tcPr>
          <w:p w14:paraId="2C4A28C7" w14:textId="403DFAA9" w:rsidR="00C573D3" w:rsidRPr="00FD306E" w:rsidRDefault="00FD306E" w:rsidP="006348DE">
            <w:pPr>
              <w:spacing w:line="240" w:lineRule="auto"/>
              <w:ind w:leftChars="0" w:left="0" w:firstLineChars="0" w:firstLine="0"/>
              <w:jc w:val="center"/>
              <w:rPr>
                <w:rFonts w:eastAsia="Arial" w:cs="Arial"/>
                <w:sz w:val="16"/>
                <w:szCs w:val="16"/>
              </w:rPr>
            </w:pPr>
            <w:r w:rsidRPr="00FD306E">
              <w:rPr>
                <w:rFonts w:eastAsia="Arial" w:cs="Arial"/>
                <w:sz w:val="16"/>
                <w:szCs w:val="16"/>
              </w:rPr>
              <w:t>6</w:t>
            </w:r>
          </w:p>
        </w:tc>
        <w:tc>
          <w:tcPr>
            <w:tcW w:w="1622" w:type="dxa"/>
            <w:vAlign w:val="center"/>
          </w:tcPr>
          <w:p w14:paraId="340B2E24" w14:textId="5A987592" w:rsidR="00C573D3" w:rsidRPr="00FD306E" w:rsidRDefault="00FD306E" w:rsidP="006348DE">
            <w:pPr>
              <w:spacing w:line="240" w:lineRule="auto"/>
              <w:ind w:leftChars="0" w:left="0" w:firstLineChars="0" w:firstLine="0"/>
              <w:jc w:val="center"/>
              <w:rPr>
                <w:rFonts w:eastAsia="Arial" w:cs="Arial"/>
                <w:sz w:val="16"/>
                <w:szCs w:val="16"/>
              </w:rPr>
            </w:pPr>
            <w:r w:rsidRPr="00FD306E">
              <w:rPr>
                <w:rFonts w:eastAsia="Arial" w:cs="Arial"/>
                <w:sz w:val="16"/>
                <w:szCs w:val="16"/>
              </w:rPr>
              <w:t>92</w:t>
            </w:r>
          </w:p>
        </w:tc>
      </w:tr>
      <w:tr w:rsidR="00C573D3" w:rsidRPr="00230612" w14:paraId="1274B336" w14:textId="77777777" w:rsidTr="006348DE">
        <w:trPr>
          <w:trHeight w:val="397"/>
          <w:jc w:val="center"/>
        </w:trPr>
        <w:tc>
          <w:tcPr>
            <w:tcW w:w="3773" w:type="dxa"/>
            <w:shd w:val="clear" w:color="auto" w:fill="95B6DF"/>
            <w:vAlign w:val="center"/>
          </w:tcPr>
          <w:p w14:paraId="117A7E52" w14:textId="77777777" w:rsidR="00C573D3" w:rsidRPr="004A12CC" w:rsidRDefault="00C573D3" w:rsidP="006348DE">
            <w:pPr>
              <w:spacing w:line="240" w:lineRule="auto"/>
              <w:ind w:leftChars="0" w:left="0" w:firstLineChars="0" w:firstLine="0"/>
              <w:jc w:val="left"/>
              <w:rPr>
                <w:rFonts w:eastAsia="Arial" w:cs="Arial"/>
                <w:sz w:val="16"/>
                <w:szCs w:val="16"/>
              </w:rPr>
            </w:pPr>
            <w:r>
              <w:rPr>
                <w:rFonts w:eastAsia="Arial" w:cs="Arial"/>
                <w:sz w:val="16"/>
                <w:szCs w:val="16"/>
              </w:rPr>
              <w:t>Województwo Lubuskie</w:t>
            </w:r>
          </w:p>
        </w:tc>
        <w:tc>
          <w:tcPr>
            <w:tcW w:w="1622" w:type="dxa"/>
            <w:shd w:val="clear" w:color="auto" w:fill="95B6DF"/>
            <w:vAlign w:val="center"/>
          </w:tcPr>
          <w:p w14:paraId="234CC00C" w14:textId="1CBE92E8" w:rsidR="00C573D3" w:rsidRPr="00FD306E" w:rsidRDefault="00FD306E" w:rsidP="006348DE">
            <w:pPr>
              <w:spacing w:line="240" w:lineRule="auto"/>
              <w:ind w:leftChars="0" w:left="0" w:firstLineChars="0" w:firstLine="0"/>
              <w:jc w:val="center"/>
              <w:rPr>
                <w:rFonts w:eastAsia="Arial" w:cs="Arial"/>
                <w:sz w:val="16"/>
                <w:szCs w:val="16"/>
              </w:rPr>
            </w:pPr>
            <w:r w:rsidRPr="00FD306E">
              <w:rPr>
                <w:rFonts w:eastAsia="Arial" w:cs="Arial"/>
                <w:sz w:val="16"/>
                <w:szCs w:val="16"/>
              </w:rPr>
              <w:t>34</w:t>
            </w:r>
          </w:p>
        </w:tc>
        <w:tc>
          <w:tcPr>
            <w:tcW w:w="1622" w:type="dxa"/>
            <w:shd w:val="clear" w:color="auto" w:fill="95B6DF"/>
            <w:vAlign w:val="center"/>
          </w:tcPr>
          <w:p w14:paraId="52703EEF" w14:textId="5616A1D3" w:rsidR="00C573D3" w:rsidRPr="00FD306E" w:rsidRDefault="00FD306E" w:rsidP="006348DE">
            <w:pPr>
              <w:spacing w:line="240" w:lineRule="auto"/>
              <w:ind w:leftChars="0" w:left="0" w:firstLineChars="0" w:firstLine="0"/>
              <w:jc w:val="center"/>
              <w:rPr>
                <w:rFonts w:eastAsia="Arial" w:cs="Arial"/>
                <w:sz w:val="16"/>
                <w:szCs w:val="16"/>
              </w:rPr>
            </w:pPr>
            <w:r w:rsidRPr="00FD306E">
              <w:rPr>
                <w:rFonts w:eastAsia="Arial" w:cs="Arial"/>
                <w:sz w:val="16"/>
                <w:szCs w:val="16"/>
              </w:rPr>
              <w:t>2</w:t>
            </w:r>
          </w:p>
        </w:tc>
        <w:tc>
          <w:tcPr>
            <w:tcW w:w="1622" w:type="dxa"/>
            <w:shd w:val="clear" w:color="auto" w:fill="95B6DF"/>
            <w:vAlign w:val="center"/>
          </w:tcPr>
          <w:p w14:paraId="372B47F8" w14:textId="02C3B167" w:rsidR="00C573D3" w:rsidRPr="00FD306E" w:rsidRDefault="00FD306E" w:rsidP="006348DE">
            <w:pPr>
              <w:spacing w:line="240" w:lineRule="auto"/>
              <w:ind w:leftChars="0" w:left="0" w:firstLineChars="0" w:firstLine="0"/>
              <w:jc w:val="center"/>
              <w:rPr>
                <w:rFonts w:eastAsia="Arial" w:cs="Arial"/>
                <w:sz w:val="16"/>
                <w:szCs w:val="16"/>
              </w:rPr>
            </w:pPr>
            <w:r w:rsidRPr="00FD306E">
              <w:rPr>
                <w:rFonts w:eastAsia="Arial" w:cs="Arial"/>
                <w:sz w:val="16"/>
                <w:szCs w:val="16"/>
              </w:rPr>
              <w:t>32</w:t>
            </w:r>
          </w:p>
        </w:tc>
      </w:tr>
      <w:tr w:rsidR="00C573D3" w:rsidRPr="00230612" w14:paraId="6D1C58F5" w14:textId="77777777" w:rsidTr="006348DE">
        <w:trPr>
          <w:trHeight w:val="397"/>
          <w:jc w:val="center"/>
        </w:trPr>
        <w:tc>
          <w:tcPr>
            <w:tcW w:w="3773" w:type="dxa"/>
            <w:shd w:val="clear" w:color="auto" w:fill="auto"/>
            <w:vAlign w:val="center"/>
          </w:tcPr>
          <w:p w14:paraId="220BE859" w14:textId="77777777" w:rsidR="00C573D3" w:rsidRPr="00C573D3" w:rsidRDefault="00C573D3" w:rsidP="006348DE">
            <w:pPr>
              <w:spacing w:line="240" w:lineRule="auto"/>
              <w:ind w:leftChars="0" w:left="0" w:firstLineChars="0" w:firstLine="0"/>
              <w:jc w:val="left"/>
              <w:rPr>
                <w:rFonts w:eastAsia="Arial" w:cs="Arial"/>
                <w:color w:val="231F20"/>
                <w:sz w:val="16"/>
                <w:szCs w:val="16"/>
              </w:rPr>
            </w:pPr>
            <w:r w:rsidRPr="00C573D3">
              <w:rPr>
                <w:rFonts w:eastAsia="Arial" w:cs="Arial"/>
                <w:color w:val="231F20"/>
                <w:sz w:val="16"/>
                <w:szCs w:val="16"/>
              </w:rPr>
              <w:t xml:space="preserve">Województwo Mazowieckie </w:t>
            </w:r>
          </w:p>
        </w:tc>
        <w:tc>
          <w:tcPr>
            <w:tcW w:w="1622" w:type="dxa"/>
            <w:shd w:val="clear" w:color="auto" w:fill="auto"/>
            <w:vAlign w:val="center"/>
          </w:tcPr>
          <w:p w14:paraId="3DDD6DFB" w14:textId="16508092" w:rsidR="00C573D3" w:rsidRPr="00FD306E" w:rsidRDefault="00FD306E" w:rsidP="006348DE">
            <w:pPr>
              <w:spacing w:line="240" w:lineRule="auto"/>
              <w:ind w:leftChars="0" w:left="0" w:firstLineChars="0" w:firstLine="0"/>
              <w:jc w:val="center"/>
              <w:rPr>
                <w:bCs/>
                <w:sz w:val="16"/>
              </w:rPr>
            </w:pPr>
            <w:r w:rsidRPr="00FD306E">
              <w:rPr>
                <w:bCs/>
                <w:sz w:val="16"/>
              </w:rPr>
              <w:t>320</w:t>
            </w:r>
          </w:p>
        </w:tc>
        <w:tc>
          <w:tcPr>
            <w:tcW w:w="1622" w:type="dxa"/>
            <w:shd w:val="clear" w:color="auto" w:fill="auto"/>
            <w:vAlign w:val="center"/>
          </w:tcPr>
          <w:p w14:paraId="72D1133E" w14:textId="0B79C7D8" w:rsidR="00C573D3" w:rsidRPr="00FD306E" w:rsidRDefault="00FD306E" w:rsidP="006348DE">
            <w:pPr>
              <w:spacing w:line="240" w:lineRule="auto"/>
              <w:ind w:leftChars="0" w:left="0" w:firstLineChars="0" w:firstLine="0"/>
              <w:jc w:val="center"/>
              <w:rPr>
                <w:bCs/>
                <w:sz w:val="16"/>
              </w:rPr>
            </w:pPr>
            <w:r w:rsidRPr="00FD306E">
              <w:rPr>
                <w:bCs/>
                <w:sz w:val="16"/>
              </w:rPr>
              <w:t>18</w:t>
            </w:r>
          </w:p>
        </w:tc>
        <w:tc>
          <w:tcPr>
            <w:tcW w:w="1622" w:type="dxa"/>
            <w:shd w:val="clear" w:color="auto" w:fill="auto"/>
            <w:vAlign w:val="center"/>
          </w:tcPr>
          <w:p w14:paraId="59DC224A" w14:textId="1EB4B451" w:rsidR="00C573D3" w:rsidRPr="00FD306E" w:rsidRDefault="00FD306E" w:rsidP="006348DE">
            <w:pPr>
              <w:spacing w:line="240" w:lineRule="auto"/>
              <w:ind w:leftChars="0" w:left="0" w:firstLineChars="0" w:firstLine="0"/>
              <w:jc w:val="center"/>
              <w:rPr>
                <w:bCs/>
                <w:sz w:val="16"/>
              </w:rPr>
            </w:pPr>
            <w:r w:rsidRPr="00FD306E">
              <w:rPr>
                <w:bCs/>
                <w:sz w:val="16"/>
              </w:rPr>
              <w:t>325</w:t>
            </w:r>
          </w:p>
        </w:tc>
      </w:tr>
      <w:tr w:rsidR="00C573D3" w:rsidRPr="00230612" w14:paraId="14571064" w14:textId="77777777" w:rsidTr="006348DE">
        <w:trPr>
          <w:trHeight w:val="397"/>
          <w:jc w:val="center"/>
        </w:trPr>
        <w:tc>
          <w:tcPr>
            <w:tcW w:w="3773" w:type="dxa"/>
            <w:shd w:val="clear" w:color="auto" w:fill="95B6DF"/>
            <w:vAlign w:val="center"/>
          </w:tcPr>
          <w:p w14:paraId="738D944E" w14:textId="77777777" w:rsidR="00C573D3" w:rsidRPr="00C573D3" w:rsidRDefault="00C573D3" w:rsidP="006348DE">
            <w:pPr>
              <w:spacing w:line="240" w:lineRule="auto"/>
              <w:ind w:leftChars="0" w:left="0" w:firstLineChars="0" w:firstLine="0"/>
              <w:jc w:val="left"/>
              <w:rPr>
                <w:rFonts w:eastAsia="Arial" w:cs="Arial"/>
                <w:color w:val="231F20"/>
                <w:sz w:val="16"/>
                <w:szCs w:val="16"/>
              </w:rPr>
            </w:pPr>
            <w:r w:rsidRPr="00C573D3">
              <w:rPr>
                <w:rFonts w:eastAsia="Arial" w:cs="Arial"/>
                <w:color w:val="231F20"/>
                <w:sz w:val="16"/>
                <w:szCs w:val="16"/>
              </w:rPr>
              <w:t xml:space="preserve">Województwo Małopolskie </w:t>
            </w:r>
          </w:p>
        </w:tc>
        <w:tc>
          <w:tcPr>
            <w:tcW w:w="1622" w:type="dxa"/>
            <w:shd w:val="clear" w:color="auto" w:fill="95B6DF"/>
            <w:vAlign w:val="center"/>
          </w:tcPr>
          <w:p w14:paraId="197F645B" w14:textId="70653B4E" w:rsidR="00C573D3" w:rsidRPr="00FD306E" w:rsidRDefault="00FD306E" w:rsidP="006348DE">
            <w:pPr>
              <w:spacing w:line="240" w:lineRule="auto"/>
              <w:ind w:leftChars="0" w:left="0" w:firstLineChars="0" w:firstLine="0"/>
              <w:jc w:val="center"/>
              <w:rPr>
                <w:bCs/>
                <w:sz w:val="16"/>
              </w:rPr>
            </w:pPr>
            <w:r w:rsidRPr="00FD306E">
              <w:rPr>
                <w:bCs/>
                <w:sz w:val="16"/>
              </w:rPr>
              <w:t>256</w:t>
            </w:r>
          </w:p>
        </w:tc>
        <w:tc>
          <w:tcPr>
            <w:tcW w:w="1622" w:type="dxa"/>
            <w:shd w:val="clear" w:color="auto" w:fill="95B6DF"/>
            <w:vAlign w:val="center"/>
          </w:tcPr>
          <w:p w14:paraId="4739BFD0" w14:textId="1E8E7F85" w:rsidR="00C573D3" w:rsidRPr="00FD306E" w:rsidRDefault="00FD306E" w:rsidP="006348DE">
            <w:pPr>
              <w:spacing w:line="240" w:lineRule="auto"/>
              <w:ind w:leftChars="0" w:left="0" w:firstLineChars="0" w:firstLine="0"/>
              <w:jc w:val="center"/>
              <w:rPr>
                <w:bCs/>
                <w:sz w:val="16"/>
              </w:rPr>
            </w:pPr>
            <w:r w:rsidRPr="00FD306E">
              <w:rPr>
                <w:bCs/>
                <w:sz w:val="16"/>
              </w:rPr>
              <w:t>10</w:t>
            </w:r>
          </w:p>
        </w:tc>
        <w:tc>
          <w:tcPr>
            <w:tcW w:w="1622" w:type="dxa"/>
            <w:shd w:val="clear" w:color="auto" w:fill="95B6DF"/>
            <w:vAlign w:val="center"/>
          </w:tcPr>
          <w:p w14:paraId="0D8076B7" w14:textId="11B82E0D" w:rsidR="00C573D3" w:rsidRPr="00FD306E" w:rsidRDefault="00FD306E" w:rsidP="006348DE">
            <w:pPr>
              <w:spacing w:line="240" w:lineRule="auto"/>
              <w:ind w:leftChars="0" w:left="0" w:firstLineChars="0" w:firstLine="0"/>
              <w:jc w:val="center"/>
              <w:rPr>
                <w:bCs/>
                <w:sz w:val="16"/>
              </w:rPr>
            </w:pPr>
            <w:r w:rsidRPr="00FD306E">
              <w:rPr>
                <w:bCs/>
                <w:sz w:val="16"/>
              </w:rPr>
              <w:t>260</w:t>
            </w:r>
          </w:p>
        </w:tc>
      </w:tr>
      <w:tr w:rsidR="00C573D3" w:rsidRPr="00230612" w14:paraId="6675B1B2" w14:textId="77777777" w:rsidTr="006348DE">
        <w:trPr>
          <w:trHeight w:val="397"/>
          <w:jc w:val="center"/>
        </w:trPr>
        <w:tc>
          <w:tcPr>
            <w:tcW w:w="3773" w:type="dxa"/>
            <w:shd w:val="clear" w:color="auto" w:fill="auto"/>
            <w:vAlign w:val="center"/>
          </w:tcPr>
          <w:p w14:paraId="6B1C91DC" w14:textId="77777777" w:rsidR="00C573D3" w:rsidRPr="00C573D3" w:rsidRDefault="00C573D3" w:rsidP="006348DE">
            <w:pPr>
              <w:spacing w:line="240" w:lineRule="auto"/>
              <w:ind w:leftChars="0" w:left="0" w:firstLineChars="0" w:firstLine="0"/>
              <w:jc w:val="left"/>
              <w:rPr>
                <w:rFonts w:eastAsia="Arial" w:cs="Arial"/>
                <w:color w:val="231F20"/>
                <w:sz w:val="16"/>
                <w:szCs w:val="16"/>
              </w:rPr>
            </w:pPr>
            <w:r w:rsidRPr="00C573D3">
              <w:rPr>
                <w:rFonts w:eastAsia="Arial" w:cs="Arial"/>
                <w:color w:val="231F20"/>
                <w:sz w:val="16"/>
                <w:szCs w:val="16"/>
              </w:rPr>
              <w:t>Województwo Opolskie</w:t>
            </w:r>
          </w:p>
        </w:tc>
        <w:tc>
          <w:tcPr>
            <w:tcW w:w="1622" w:type="dxa"/>
            <w:shd w:val="clear" w:color="auto" w:fill="auto"/>
            <w:vAlign w:val="center"/>
          </w:tcPr>
          <w:p w14:paraId="42149457" w14:textId="5503DB03" w:rsidR="00C573D3" w:rsidRPr="00FD306E" w:rsidRDefault="00FD306E" w:rsidP="006348DE">
            <w:pPr>
              <w:spacing w:line="240" w:lineRule="auto"/>
              <w:ind w:leftChars="0" w:left="0" w:firstLineChars="0" w:firstLine="0"/>
              <w:jc w:val="center"/>
              <w:rPr>
                <w:bCs/>
                <w:sz w:val="16"/>
              </w:rPr>
            </w:pPr>
            <w:r w:rsidRPr="00FD306E">
              <w:rPr>
                <w:bCs/>
                <w:sz w:val="16"/>
              </w:rPr>
              <w:t>47</w:t>
            </w:r>
          </w:p>
        </w:tc>
        <w:tc>
          <w:tcPr>
            <w:tcW w:w="1622" w:type="dxa"/>
            <w:shd w:val="clear" w:color="auto" w:fill="auto"/>
            <w:vAlign w:val="center"/>
          </w:tcPr>
          <w:p w14:paraId="2A8BAB58" w14:textId="0FF5ECCA" w:rsidR="00C573D3" w:rsidRPr="00FD306E" w:rsidRDefault="00FD306E" w:rsidP="006348DE">
            <w:pPr>
              <w:spacing w:line="240" w:lineRule="auto"/>
              <w:ind w:leftChars="0" w:left="0" w:firstLineChars="0" w:firstLine="0"/>
              <w:jc w:val="center"/>
              <w:rPr>
                <w:bCs/>
                <w:sz w:val="16"/>
              </w:rPr>
            </w:pPr>
            <w:r w:rsidRPr="00FD306E">
              <w:rPr>
                <w:bCs/>
                <w:sz w:val="16"/>
              </w:rPr>
              <w:t>2</w:t>
            </w:r>
          </w:p>
        </w:tc>
        <w:tc>
          <w:tcPr>
            <w:tcW w:w="1622" w:type="dxa"/>
            <w:shd w:val="clear" w:color="auto" w:fill="auto"/>
            <w:vAlign w:val="center"/>
          </w:tcPr>
          <w:p w14:paraId="4B390B5C" w14:textId="09B20225" w:rsidR="00C573D3" w:rsidRPr="00FD306E" w:rsidRDefault="00FD306E" w:rsidP="006348DE">
            <w:pPr>
              <w:spacing w:line="240" w:lineRule="auto"/>
              <w:ind w:leftChars="0" w:left="0" w:firstLineChars="0" w:firstLine="0"/>
              <w:jc w:val="center"/>
              <w:rPr>
                <w:bCs/>
                <w:sz w:val="16"/>
              </w:rPr>
            </w:pPr>
            <w:r w:rsidRPr="00FD306E">
              <w:rPr>
                <w:bCs/>
                <w:sz w:val="16"/>
              </w:rPr>
              <w:t>46</w:t>
            </w:r>
          </w:p>
        </w:tc>
      </w:tr>
      <w:tr w:rsidR="00C573D3" w:rsidRPr="00230612" w14:paraId="2A4037C3" w14:textId="77777777" w:rsidTr="006348DE">
        <w:trPr>
          <w:trHeight w:val="397"/>
          <w:jc w:val="center"/>
        </w:trPr>
        <w:tc>
          <w:tcPr>
            <w:tcW w:w="3773" w:type="dxa"/>
            <w:shd w:val="clear" w:color="auto" w:fill="95B6DF"/>
            <w:vAlign w:val="center"/>
          </w:tcPr>
          <w:p w14:paraId="4C2EDB5F" w14:textId="77777777" w:rsidR="00C573D3" w:rsidRPr="00C573D3" w:rsidRDefault="00C573D3" w:rsidP="006348DE">
            <w:pPr>
              <w:spacing w:line="240" w:lineRule="auto"/>
              <w:ind w:leftChars="0" w:left="0" w:firstLineChars="0" w:firstLine="0"/>
              <w:jc w:val="left"/>
              <w:rPr>
                <w:rFonts w:eastAsia="Arial" w:cs="Arial"/>
                <w:color w:val="231F20"/>
                <w:sz w:val="16"/>
                <w:szCs w:val="16"/>
              </w:rPr>
            </w:pPr>
            <w:r w:rsidRPr="00C573D3">
              <w:rPr>
                <w:rFonts w:eastAsia="Arial" w:cs="Arial"/>
                <w:color w:val="231F20"/>
                <w:sz w:val="16"/>
                <w:szCs w:val="16"/>
              </w:rPr>
              <w:t>Województwo Podkarpackie</w:t>
            </w:r>
          </w:p>
        </w:tc>
        <w:tc>
          <w:tcPr>
            <w:tcW w:w="1622" w:type="dxa"/>
            <w:shd w:val="clear" w:color="auto" w:fill="95B6DF"/>
            <w:vAlign w:val="center"/>
          </w:tcPr>
          <w:p w14:paraId="3CA29FF5" w14:textId="2BA6E807" w:rsidR="00C573D3" w:rsidRPr="00FD306E" w:rsidRDefault="00FD306E" w:rsidP="006348DE">
            <w:pPr>
              <w:spacing w:line="240" w:lineRule="auto"/>
              <w:ind w:leftChars="0" w:left="0" w:firstLineChars="0" w:firstLine="0"/>
              <w:jc w:val="center"/>
              <w:rPr>
                <w:bCs/>
                <w:sz w:val="16"/>
              </w:rPr>
            </w:pPr>
            <w:r w:rsidRPr="00FD306E">
              <w:rPr>
                <w:bCs/>
                <w:sz w:val="16"/>
              </w:rPr>
              <w:t>73</w:t>
            </w:r>
          </w:p>
        </w:tc>
        <w:tc>
          <w:tcPr>
            <w:tcW w:w="1622" w:type="dxa"/>
            <w:shd w:val="clear" w:color="auto" w:fill="95B6DF"/>
            <w:vAlign w:val="center"/>
          </w:tcPr>
          <w:p w14:paraId="45DF48AE" w14:textId="3D20264A" w:rsidR="00C573D3" w:rsidRPr="00FD306E" w:rsidRDefault="00FD306E" w:rsidP="006348DE">
            <w:pPr>
              <w:spacing w:line="240" w:lineRule="auto"/>
              <w:ind w:leftChars="0" w:left="0" w:firstLineChars="0" w:firstLine="0"/>
              <w:jc w:val="center"/>
              <w:rPr>
                <w:bCs/>
                <w:sz w:val="16"/>
              </w:rPr>
            </w:pPr>
            <w:r w:rsidRPr="00FD306E">
              <w:rPr>
                <w:bCs/>
                <w:sz w:val="16"/>
              </w:rPr>
              <w:t>5</w:t>
            </w:r>
          </w:p>
        </w:tc>
        <w:tc>
          <w:tcPr>
            <w:tcW w:w="1622" w:type="dxa"/>
            <w:shd w:val="clear" w:color="auto" w:fill="95B6DF"/>
            <w:vAlign w:val="center"/>
          </w:tcPr>
          <w:p w14:paraId="21F40A6A" w14:textId="15C0A5A1" w:rsidR="00C573D3" w:rsidRPr="00FD306E" w:rsidRDefault="00FD306E" w:rsidP="006348DE">
            <w:pPr>
              <w:spacing w:line="240" w:lineRule="auto"/>
              <w:ind w:leftChars="0" w:left="0" w:firstLineChars="0" w:firstLine="0"/>
              <w:jc w:val="center"/>
              <w:rPr>
                <w:bCs/>
                <w:sz w:val="16"/>
              </w:rPr>
            </w:pPr>
            <w:r w:rsidRPr="00FD306E">
              <w:rPr>
                <w:bCs/>
                <w:sz w:val="16"/>
              </w:rPr>
              <w:t>72</w:t>
            </w:r>
          </w:p>
        </w:tc>
      </w:tr>
      <w:tr w:rsidR="00C573D3" w:rsidRPr="00230612" w14:paraId="308EE45D" w14:textId="77777777" w:rsidTr="006348DE">
        <w:trPr>
          <w:trHeight w:val="397"/>
          <w:jc w:val="center"/>
        </w:trPr>
        <w:tc>
          <w:tcPr>
            <w:tcW w:w="3773" w:type="dxa"/>
            <w:shd w:val="clear" w:color="auto" w:fill="auto"/>
            <w:vAlign w:val="center"/>
          </w:tcPr>
          <w:p w14:paraId="7CA7F09A" w14:textId="77777777" w:rsidR="00C573D3" w:rsidRPr="00C573D3" w:rsidRDefault="00C573D3" w:rsidP="006348DE">
            <w:pPr>
              <w:spacing w:line="240" w:lineRule="auto"/>
              <w:ind w:leftChars="0" w:left="0" w:firstLineChars="0" w:firstLine="0"/>
              <w:jc w:val="left"/>
              <w:rPr>
                <w:rFonts w:eastAsia="Arial" w:cs="Arial"/>
                <w:color w:val="231F20"/>
                <w:sz w:val="16"/>
                <w:szCs w:val="16"/>
              </w:rPr>
            </w:pPr>
            <w:r w:rsidRPr="00C573D3">
              <w:rPr>
                <w:rFonts w:eastAsia="Arial" w:cs="Arial"/>
                <w:color w:val="231F20"/>
                <w:sz w:val="16"/>
                <w:szCs w:val="16"/>
              </w:rPr>
              <w:t>Województwo Podlaskie</w:t>
            </w:r>
          </w:p>
        </w:tc>
        <w:tc>
          <w:tcPr>
            <w:tcW w:w="1622" w:type="dxa"/>
            <w:shd w:val="clear" w:color="auto" w:fill="auto"/>
            <w:vAlign w:val="center"/>
          </w:tcPr>
          <w:p w14:paraId="51C6500F" w14:textId="5BA8BEDA" w:rsidR="00C573D3" w:rsidRPr="00FD306E" w:rsidRDefault="00FD306E" w:rsidP="006348DE">
            <w:pPr>
              <w:spacing w:line="240" w:lineRule="auto"/>
              <w:ind w:leftChars="0" w:left="0" w:firstLineChars="0" w:firstLine="0"/>
              <w:jc w:val="center"/>
              <w:rPr>
                <w:bCs/>
                <w:sz w:val="16"/>
              </w:rPr>
            </w:pPr>
            <w:r w:rsidRPr="00FD306E">
              <w:rPr>
                <w:bCs/>
                <w:sz w:val="16"/>
              </w:rPr>
              <w:t>52</w:t>
            </w:r>
          </w:p>
        </w:tc>
        <w:tc>
          <w:tcPr>
            <w:tcW w:w="1622" w:type="dxa"/>
            <w:shd w:val="clear" w:color="auto" w:fill="auto"/>
            <w:vAlign w:val="center"/>
          </w:tcPr>
          <w:p w14:paraId="3FFA4310" w14:textId="73AEA3D5" w:rsidR="00C573D3" w:rsidRPr="00FD306E" w:rsidRDefault="00FD306E" w:rsidP="006348DE">
            <w:pPr>
              <w:spacing w:line="240" w:lineRule="auto"/>
              <w:ind w:leftChars="0" w:left="0" w:firstLineChars="0" w:firstLine="0"/>
              <w:jc w:val="center"/>
              <w:rPr>
                <w:bCs/>
                <w:sz w:val="16"/>
              </w:rPr>
            </w:pPr>
            <w:r w:rsidRPr="00FD306E">
              <w:rPr>
                <w:bCs/>
                <w:sz w:val="16"/>
              </w:rPr>
              <w:t>3</w:t>
            </w:r>
          </w:p>
        </w:tc>
        <w:tc>
          <w:tcPr>
            <w:tcW w:w="1622" w:type="dxa"/>
            <w:shd w:val="clear" w:color="auto" w:fill="auto"/>
            <w:vAlign w:val="center"/>
          </w:tcPr>
          <w:p w14:paraId="7EEBA110" w14:textId="044745D4" w:rsidR="00C573D3" w:rsidRPr="00FD306E" w:rsidRDefault="00FD306E" w:rsidP="006348DE">
            <w:pPr>
              <w:spacing w:line="240" w:lineRule="auto"/>
              <w:ind w:leftChars="0" w:left="0" w:firstLineChars="0" w:firstLine="0"/>
              <w:jc w:val="center"/>
              <w:rPr>
                <w:bCs/>
                <w:sz w:val="16"/>
              </w:rPr>
            </w:pPr>
            <w:r w:rsidRPr="00FD306E">
              <w:rPr>
                <w:bCs/>
                <w:sz w:val="16"/>
              </w:rPr>
              <w:t>52</w:t>
            </w:r>
          </w:p>
        </w:tc>
      </w:tr>
      <w:tr w:rsidR="00C573D3" w:rsidRPr="00230612" w14:paraId="2EE49B65" w14:textId="77777777" w:rsidTr="006348DE">
        <w:trPr>
          <w:trHeight w:val="397"/>
          <w:jc w:val="center"/>
        </w:trPr>
        <w:tc>
          <w:tcPr>
            <w:tcW w:w="3773" w:type="dxa"/>
            <w:shd w:val="clear" w:color="auto" w:fill="95B6DF"/>
            <w:vAlign w:val="center"/>
          </w:tcPr>
          <w:p w14:paraId="74DB9FDE" w14:textId="77777777" w:rsidR="00C573D3" w:rsidRPr="00C573D3" w:rsidRDefault="00C573D3" w:rsidP="006348DE">
            <w:pPr>
              <w:spacing w:line="240" w:lineRule="auto"/>
              <w:ind w:leftChars="0" w:left="0" w:firstLineChars="0" w:firstLine="0"/>
              <w:jc w:val="left"/>
              <w:rPr>
                <w:rFonts w:eastAsia="Arial" w:cs="Arial"/>
                <w:color w:val="231F20"/>
                <w:sz w:val="16"/>
                <w:szCs w:val="16"/>
              </w:rPr>
            </w:pPr>
            <w:r w:rsidRPr="00C573D3">
              <w:rPr>
                <w:rFonts w:eastAsia="Arial" w:cs="Arial"/>
                <w:color w:val="231F20"/>
                <w:sz w:val="16"/>
                <w:szCs w:val="16"/>
              </w:rPr>
              <w:t xml:space="preserve">Województwo Pomorskie </w:t>
            </w:r>
          </w:p>
        </w:tc>
        <w:tc>
          <w:tcPr>
            <w:tcW w:w="1622" w:type="dxa"/>
            <w:shd w:val="clear" w:color="auto" w:fill="95B6DF"/>
            <w:vAlign w:val="center"/>
          </w:tcPr>
          <w:p w14:paraId="289110EB" w14:textId="0CB01A93" w:rsidR="00C573D3" w:rsidRPr="00FD306E" w:rsidRDefault="00FD306E" w:rsidP="006348DE">
            <w:pPr>
              <w:spacing w:line="240" w:lineRule="auto"/>
              <w:ind w:leftChars="0" w:left="0" w:firstLineChars="0" w:firstLine="0"/>
              <w:jc w:val="center"/>
              <w:rPr>
                <w:bCs/>
                <w:sz w:val="16"/>
              </w:rPr>
            </w:pPr>
            <w:r w:rsidRPr="00FD306E">
              <w:rPr>
                <w:bCs/>
                <w:sz w:val="16"/>
              </w:rPr>
              <w:t>171</w:t>
            </w:r>
          </w:p>
        </w:tc>
        <w:tc>
          <w:tcPr>
            <w:tcW w:w="1622" w:type="dxa"/>
            <w:shd w:val="clear" w:color="auto" w:fill="95B6DF"/>
            <w:vAlign w:val="center"/>
          </w:tcPr>
          <w:p w14:paraId="6042D838" w14:textId="5AF8369E" w:rsidR="00C573D3" w:rsidRPr="00FD306E" w:rsidRDefault="00FD306E" w:rsidP="006348DE">
            <w:pPr>
              <w:spacing w:line="240" w:lineRule="auto"/>
              <w:ind w:leftChars="0" w:left="0" w:firstLineChars="0" w:firstLine="0"/>
              <w:jc w:val="center"/>
              <w:rPr>
                <w:bCs/>
                <w:sz w:val="16"/>
              </w:rPr>
            </w:pPr>
            <w:r w:rsidRPr="00FD306E">
              <w:rPr>
                <w:bCs/>
                <w:sz w:val="16"/>
              </w:rPr>
              <w:t>4</w:t>
            </w:r>
          </w:p>
        </w:tc>
        <w:tc>
          <w:tcPr>
            <w:tcW w:w="1622" w:type="dxa"/>
            <w:shd w:val="clear" w:color="auto" w:fill="95B6DF"/>
            <w:vAlign w:val="center"/>
          </w:tcPr>
          <w:p w14:paraId="7F6DB5CE" w14:textId="36499E6E" w:rsidR="00C573D3" w:rsidRPr="00FD306E" w:rsidRDefault="00FD306E" w:rsidP="006348DE">
            <w:pPr>
              <w:spacing w:line="240" w:lineRule="auto"/>
              <w:ind w:leftChars="0" w:left="0" w:firstLineChars="0" w:firstLine="0"/>
              <w:jc w:val="center"/>
              <w:rPr>
                <w:bCs/>
                <w:sz w:val="16"/>
              </w:rPr>
            </w:pPr>
            <w:r w:rsidRPr="00FD306E">
              <w:rPr>
                <w:bCs/>
                <w:sz w:val="16"/>
              </w:rPr>
              <w:t>177</w:t>
            </w:r>
          </w:p>
        </w:tc>
      </w:tr>
      <w:tr w:rsidR="00C573D3" w:rsidRPr="00230612" w14:paraId="7B34196E" w14:textId="77777777" w:rsidTr="006348DE">
        <w:trPr>
          <w:trHeight w:val="397"/>
          <w:jc w:val="center"/>
        </w:trPr>
        <w:tc>
          <w:tcPr>
            <w:tcW w:w="3773" w:type="dxa"/>
            <w:shd w:val="clear" w:color="auto" w:fill="auto"/>
            <w:vAlign w:val="center"/>
          </w:tcPr>
          <w:p w14:paraId="132A3967" w14:textId="77777777" w:rsidR="00C573D3" w:rsidRPr="00C573D3" w:rsidRDefault="00C573D3" w:rsidP="006348DE">
            <w:pPr>
              <w:spacing w:line="240" w:lineRule="auto"/>
              <w:ind w:leftChars="0" w:left="0" w:firstLineChars="0" w:firstLine="0"/>
              <w:jc w:val="left"/>
              <w:rPr>
                <w:rFonts w:eastAsia="Arial" w:cs="Arial"/>
                <w:color w:val="231F20"/>
                <w:sz w:val="16"/>
                <w:szCs w:val="16"/>
              </w:rPr>
            </w:pPr>
            <w:r w:rsidRPr="00C573D3">
              <w:rPr>
                <w:rFonts w:eastAsia="Arial" w:cs="Arial"/>
                <w:color w:val="231F20"/>
                <w:sz w:val="16"/>
                <w:szCs w:val="16"/>
              </w:rPr>
              <w:t>Województwo Warmińsko-Mazurskie</w:t>
            </w:r>
          </w:p>
        </w:tc>
        <w:tc>
          <w:tcPr>
            <w:tcW w:w="1622" w:type="dxa"/>
            <w:shd w:val="clear" w:color="auto" w:fill="auto"/>
            <w:vAlign w:val="center"/>
          </w:tcPr>
          <w:p w14:paraId="55E8D160" w14:textId="2A352109" w:rsidR="00C573D3" w:rsidRPr="00FD306E" w:rsidRDefault="00FD306E" w:rsidP="006348DE">
            <w:pPr>
              <w:spacing w:line="240" w:lineRule="auto"/>
              <w:ind w:leftChars="0" w:left="0" w:firstLineChars="0" w:firstLine="0"/>
              <w:jc w:val="center"/>
              <w:rPr>
                <w:bCs/>
                <w:sz w:val="16"/>
              </w:rPr>
            </w:pPr>
            <w:r w:rsidRPr="00FD306E">
              <w:rPr>
                <w:bCs/>
                <w:sz w:val="16"/>
              </w:rPr>
              <w:t>95</w:t>
            </w:r>
          </w:p>
        </w:tc>
        <w:tc>
          <w:tcPr>
            <w:tcW w:w="1622" w:type="dxa"/>
            <w:shd w:val="clear" w:color="auto" w:fill="auto"/>
            <w:vAlign w:val="center"/>
          </w:tcPr>
          <w:p w14:paraId="5FB5291D" w14:textId="53411E80" w:rsidR="00C573D3" w:rsidRPr="00FD306E" w:rsidRDefault="00FD306E" w:rsidP="006348DE">
            <w:pPr>
              <w:spacing w:line="240" w:lineRule="auto"/>
              <w:ind w:leftChars="0" w:left="0" w:firstLineChars="0" w:firstLine="0"/>
              <w:jc w:val="center"/>
              <w:rPr>
                <w:bCs/>
                <w:sz w:val="16"/>
              </w:rPr>
            </w:pPr>
            <w:r w:rsidRPr="00FD306E">
              <w:rPr>
                <w:bCs/>
                <w:sz w:val="16"/>
              </w:rPr>
              <w:t>5</w:t>
            </w:r>
          </w:p>
        </w:tc>
        <w:tc>
          <w:tcPr>
            <w:tcW w:w="1622" w:type="dxa"/>
            <w:shd w:val="clear" w:color="auto" w:fill="auto"/>
            <w:vAlign w:val="center"/>
          </w:tcPr>
          <w:p w14:paraId="43F72430" w14:textId="0AC8CA8E" w:rsidR="00C573D3" w:rsidRPr="00FD306E" w:rsidRDefault="00FD306E" w:rsidP="006348DE">
            <w:pPr>
              <w:spacing w:line="240" w:lineRule="auto"/>
              <w:ind w:leftChars="0" w:left="0" w:firstLineChars="0" w:firstLine="0"/>
              <w:jc w:val="center"/>
              <w:rPr>
                <w:bCs/>
                <w:sz w:val="16"/>
              </w:rPr>
            </w:pPr>
            <w:r w:rsidRPr="00FD306E">
              <w:rPr>
                <w:bCs/>
                <w:sz w:val="16"/>
              </w:rPr>
              <w:t>93</w:t>
            </w:r>
          </w:p>
        </w:tc>
      </w:tr>
      <w:tr w:rsidR="00C573D3" w:rsidRPr="00230612" w14:paraId="6DAEAB08" w14:textId="77777777" w:rsidTr="006348DE">
        <w:trPr>
          <w:trHeight w:val="397"/>
          <w:jc w:val="center"/>
        </w:trPr>
        <w:tc>
          <w:tcPr>
            <w:tcW w:w="3773" w:type="dxa"/>
            <w:shd w:val="clear" w:color="auto" w:fill="95B6DF"/>
            <w:vAlign w:val="center"/>
          </w:tcPr>
          <w:p w14:paraId="18C0828E" w14:textId="77777777" w:rsidR="00C573D3" w:rsidRPr="00C573D3" w:rsidRDefault="00C573D3" w:rsidP="006348DE">
            <w:pPr>
              <w:spacing w:line="240" w:lineRule="auto"/>
              <w:ind w:leftChars="0" w:left="0" w:firstLineChars="0" w:firstLine="0"/>
              <w:jc w:val="left"/>
              <w:rPr>
                <w:rFonts w:eastAsia="Arial" w:cs="Arial"/>
                <w:color w:val="231F20"/>
                <w:sz w:val="16"/>
                <w:szCs w:val="16"/>
              </w:rPr>
            </w:pPr>
            <w:r w:rsidRPr="00C573D3">
              <w:rPr>
                <w:rFonts w:eastAsia="Arial" w:cs="Arial"/>
                <w:color w:val="231F20"/>
                <w:sz w:val="16"/>
                <w:szCs w:val="16"/>
              </w:rPr>
              <w:t xml:space="preserve">Województwo Wielkopolskie </w:t>
            </w:r>
          </w:p>
        </w:tc>
        <w:tc>
          <w:tcPr>
            <w:tcW w:w="1622" w:type="dxa"/>
            <w:shd w:val="clear" w:color="auto" w:fill="95B6DF"/>
            <w:vAlign w:val="center"/>
          </w:tcPr>
          <w:p w14:paraId="2C5D4326" w14:textId="2932A3EA" w:rsidR="00C573D3" w:rsidRPr="00FD306E" w:rsidRDefault="00FD306E" w:rsidP="006348DE">
            <w:pPr>
              <w:spacing w:line="240" w:lineRule="auto"/>
              <w:ind w:leftChars="0" w:left="0" w:firstLineChars="0" w:firstLine="0"/>
              <w:jc w:val="center"/>
              <w:rPr>
                <w:bCs/>
                <w:sz w:val="16"/>
              </w:rPr>
            </w:pPr>
            <w:r w:rsidRPr="00FD306E">
              <w:rPr>
                <w:bCs/>
                <w:sz w:val="16"/>
              </w:rPr>
              <w:t>281</w:t>
            </w:r>
          </w:p>
        </w:tc>
        <w:tc>
          <w:tcPr>
            <w:tcW w:w="1622" w:type="dxa"/>
            <w:shd w:val="clear" w:color="auto" w:fill="95B6DF"/>
            <w:vAlign w:val="center"/>
          </w:tcPr>
          <w:p w14:paraId="10E5E02D" w14:textId="6EC0E6A4" w:rsidR="00C573D3" w:rsidRPr="00FD306E" w:rsidRDefault="00FD306E" w:rsidP="006348DE">
            <w:pPr>
              <w:spacing w:line="240" w:lineRule="auto"/>
              <w:ind w:leftChars="0" w:left="0" w:firstLineChars="0" w:firstLine="0"/>
              <w:jc w:val="center"/>
              <w:rPr>
                <w:bCs/>
                <w:sz w:val="16"/>
              </w:rPr>
            </w:pPr>
            <w:r w:rsidRPr="00FD306E">
              <w:rPr>
                <w:bCs/>
                <w:sz w:val="16"/>
              </w:rPr>
              <w:t>12</w:t>
            </w:r>
          </w:p>
        </w:tc>
        <w:tc>
          <w:tcPr>
            <w:tcW w:w="1622" w:type="dxa"/>
            <w:shd w:val="clear" w:color="auto" w:fill="95B6DF"/>
            <w:vAlign w:val="center"/>
          </w:tcPr>
          <w:p w14:paraId="5DD5C9E1" w14:textId="022B9D32" w:rsidR="00C573D3" w:rsidRPr="00FD306E" w:rsidRDefault="00FD306E" w:rsidP="006348DE">
            <w:pPr>
              <w:spacing w:line="240" w:lineRule="auto"/>
              <w:ind w:leftChars="0" w:left="0" w:firstLineChars="0" w:firstLine="0"/>
              <w:jc w:val="center"/>
              <w:rPr>
                <w:bCs/>
                <w:sz w:val="16"/>
              </w:rPr>
            </w:pPr>
            <w:r w:rsidRPr="00FD306E">
              <w:rPr>
                <w:bCs/>
                <w:sz w:val="16"/>
              </w:rPr>
              <w:t>280</w:t>
            </w:r>
          </w:p>
        </w:tc>
      </w:tr>
      <w:tr w:rsidR="00C573D3" w:rsidRPr="00230612" w14:paraId="4383B5C2" w14:textId="77777777" w:rsidTr="006348DE">
        <w:trPr>
          <w:trHeight w:val="397"/>
          <w:jc w:val="center"/>
        </w:trPr>
        <w:tc>
          <w:tcPr>
            <w:tcW w:w="3773" w:type="dxa"/>
            <w:shd w:val="clear" w:color="auto" w:fill="auto"/>
            <w:vAlign w:val="center"/>
          </w:tcPr>
          <w:p w14:paraId="60E43A21" w14:textId="77777777" w:rsidR="00C573D3" w:rsidRPr="00C573D3" w:rsidRDefault="00C573D3" w:rsidP="006348DE">
            <w:pPr>
              <w:spacing w:line="240" w:lineRule="auto"/>
              <w:ind w:leftChars="0" w:left="0" w:firstLineChars="0" w:firstLine="0"/>
              <w:jc w:val="left"/>
              <w:rPr>
                <w:rFonts w:eastAsia="Arial" w:cs="Arial"/>
                <w:color w:val="231F20"/>
                <w:sz w:val="16"/>
                <w:szCs w:val="16"/>
              </w:rPr>
            </w:pPr>
            <w:r w:rsidRPr="00C573D3">
              <w:rPr>
                <w:rFonts w:eastAsia="Arial" w:cs="Arial"/>
                <w:color w:val="231F20"/>
                <w:sz w:val="16"/>
                <w:szCs w:val="16"/>
              </w:rPr>
              <w:t xml:space="preserve">Województwo Zachodniopomorskie </w:t>
            </w:r>
          </w:p>
        </w:tc>
        <w:tc>
          <w:tcPr>
            <w:tcW w:w="1622" w:type="dxa"/>
            <w:shd w:val="clear" w:color="auto" w:fill="auto"/>
            <w:vAlign w:val="center"/>
          </w:tcPr>
          <w:p w14:paraId="2E96F74E" w14:textId="7E153129" w:rsidR="00C573D3" w:rsidRPr="00FD306E" w:rsidRDefault="00FD306E" w:rsidP="006348DE">
            <w:pPr>
              <w:spacing w:line="240" w:lineRule="auto"/>
              <w:ind w:leftChars="0" w:left="0" w:firstLineChars="0" w:firstLine="0"/>
              <w:jc w:val="center"/>
              <w:rPr>
                <w:bCs/>
                <w:sz w:val="16"/>
              </w:rPr>
            </w:pPr>
            <w:r w:rsidRPr="00FD306E">
              <w:rPr>
                <w:bCs/>
                <w:sz w:val="16"/>
              </w:rPr>
              <w:t>106</w:t>
            </w:r>
          </w:p>
        </w:tc>
        <w:tc>
          <w:tcPr>
            <w:tcW w:w="1622" w:type="dxa"/>
            <w:shd w:val="clear" w:color="auto" w:fill="auto"/>
            <w:vAlign w:val="center"/>
          </w:tcPr>
          <w:p w14:paraId="709A33B7" w14:textId="78625CB6" w:rsidR="00C573D3" w:rsidRPr="00FD306E" w:rsidRDefault="00FD306E" w:rsidP="006348DE">
            <w:pPr>
              <w:spacing w:line="240" w:lineRule="auto"/>
              <w:ind w:leftChars="0" w:left="0" w:firstLineChars="0" w:firstLine="0"/>
              <w:jc w:val="center"/>
              <w:rPr>
                <w:bCs/>
                <w:sz w:val="16"/>
              </w:rPr>
            </w:pPr>
            <w:r w:rsidRPr="00FD306E">
              <w:rPr>
                <w:bCs/>
                <w:sz w:val="16"/>
              </w:rPr>
              <w:t>10</w:t>
            </w:r>
          </w:p>
        </w:tc>
        <w:tc>
          <w:tcPr>
            <w:tcW w:w="1622" w:type="dxa"/>
            <w:shd w:val="clear" w:color="auto" w:fill="auto"/>
            <w:vAlign w:val="center"/>
          </w:tcPr>
          <w:p w14:paraId="66BEDF27" w14:textId="48CCE9B5" w:rsidR="00C573D3" w:rsidRPr="00FD306E" w:rsidRDefault="00FD306E" w:rsidP="006348DE">
            <w:pPr>
              <w:spacing w:line="240" w:lineRule="auto"/>
              <w:ind w:leftChars="0" w:left="0" w:firstLineChars="0" w:firstLine="0"/>
              <w:jc w:val="center"/>
              <w:rPr>
                <w:bCs/>
                <w:sz w:val="16"/>
              </w:rPr>
            </w:pPr>
            <w:r w:rsidRPr="00FD306E">
              <w:rPr>
                <w:bCs/>
                <w:sz w:val="16"/>
              </w:rPr>
              <w:t>100</w:t>
            </w:r>
          </w:p>
        </w:tc>
      </w:tr>
      <w:tr w:rsidR="00C573D3" w:rsidRPr="00230612" w14:paraId="74985CBC" w14:textId="77777777" w:rsidTr="006348DE">
        <w:trPr>
          <w:trHeight w:val="397"/>
          <w:jc w:val="center"/>
        </w:trPr>
        <w:tc>
          <w:tcPr>
            <w:tcW w:w="3773" w:type="dxa"/>
            <w:shd w:val="clear" w:color="auto" w:fill="95B6DF"/>
            <w:vAlign w:val="center"/>
          </w:tcPr>
          <w:p w14:paraId="2EE09E1B" w14:textId="77777777" w:rsidR="00C573D3" w:rsidRPr="00C573D3" w:rsidRDefault="00C573D3" w:rsidP="006348DE">
            <w:pPr>
              <w:spacing w:line="240" w:lineRule="auto"/>
              <w:ind w:leftChars="0" w:left="0" w:firstLineChars="0" w:firstLine="0"/>
              <w:jc w:val="left"/>
              <w:rPr>
                <w:rFonts w:eastAsia="Arial" w:cs="Arial"/>
                <w:color w:val="231F20"/>
                <w:sz w:val="16"/>
                <w:szCs w:val="16"/>
              </w:rPr>
            </w:pPr>
            <w:r w:rsidRPr="00C573D3">
              <w:rPr>
                <w:rFonts w:eastAsia="Arial" w:cs="Arial"/>
                <w:color w:val="231F20"/>
                <w:sz w:val="16"/>
                <w:szCs w:val="16"/>
              </w:rPr>
              <w:t>Województwo Łódzkie</w:t>
            </w:r>
          </w:p>
        </w:tc>
        <w:tc>
          <w:tcPr>
            <w:tcW w:w="1622" w:type="dxa"/>
            <w:shd w:val="clear" w:color="auto" w:fill="95B6DF"/>
            <w:vAlign w:val="center"/>
          </w:tcPr>
          <w:p w14:paraId="7A1E4859" w14:textId="6A76D709" w:rsidR="00C573D3" w:rsidRPr="00FD306E" w:rsidRDefault="00FD306E" w:rsidP="006348DE">
            <w:pPr>
              <w:spacing w:line="240" w:lineRule="auto"/>
              <w:ind w:leftChars="0" w:left="0" w:firstLineChars="0" w:firstLine="0"/>
              <w:jc w:val="center"/>
              <w:rPr>
                <w:bCs/>
                <w:sz w:val="16"/>
              </w:rPr>
            </w:pPr>
            <w:r w:rsidRPr="00FD306E">
              <w:rPr>
                <w:bCs/>
                <w:sz w:val="16"/>
              </w:rPr>
              <w:t>313</w:t>
            </w:r>
          </w:p>
        </w:tc>
        <w:tc>
          <w:tcPr>
            <w:tcW w:w="1622" w:type="dxa"/>
            <w:shd w:val="clear" w:color="auto" w:fill="95B6DF"/>
            <w:vAlign w:val="center"/>
          </w:tcPr>
          <w:p w14:paraId="76CA76AA" w14:textId="489BB0EC" w:rsidR="00C573D3" w:rsidRPr="00FD306E" w:rsidRDefault="00FD306E" w:rsidP="006348DE">
            <w:pPr>
              <w:spacing w:line="240" w:lineRule="auto"/>
              <w:ind w:leftChars="0" w:left="0" w:firstLineChars="0" w:firstLine="0"/>
              <w:jc w:val="center"/>
              <w:rPr>
                <w:bCs/>
                <w:sz w:val="16"/>
              </w:rPr>
            </w:pPr>
            <w:r w:rsidRPr="00FD306E">
              <w:rPr>
                <w:bCs/>
                <w:sz w:val="16"/>
              </w:rPr>
              <w:t>21</w:t>
            </w:r>
          </w:p>
        </w:tc>
        <w:tc>
          <w:tcPr>
            <w:tcW w:w="1622" w:type="dxa"/>
            <w:shd w:val="clear" w:color="auto" w:fill="95B6DF"/>
            <w:vAlign w:val="center"/>
          </w:tcPr>
          <w:p w14:paraId="50374D2B" w14:textId="2E85CDE9" w:rsidR="00C573D3" w:rsidRPr="00FD306E" w:rsidRDefault="00FD306E" w:rsidP="006348DE">
            <w:pPr>
              <w:spacing w:line="240" w:lineRule="auto"/>
              <w:ind w:leftChars="0" w:left="0" w:firstLineChars="0" w:firstLine="0"/>
              <w:jc w:val="center"/>
              <w:rPr>
                <w:bCs/>
                <w:sz w:val="16"/>
              </w:rPr>
            </w:pPr>
            <w:r w:rsidRPr="00FD306E">
              <w:rPr>
                <w:bCs/>
                <w:sz w:val="16"/>
              </w:rPr>
              <w:t>303</w:t>
            </w:r>
          </w:p>
        </w:tc>
      </w:tr>
      <w:tr w:rsidR="00C573D3" w:rsidRPr="00230612" w14:paraId="46D34C57" w14:textId="77777777" w:rsidTr="006348DE">
        <w:trPr>
          <w:trHeight w:val="397"/>
          <w:jc w:val="center"/>
        </w:trPr>
        <w:tc>
          <w:tcPr>
            <w:tcW w:w="3773" w:type="dxa"/>
            <w:shd w:val="clear" w:color="auto" w:fill="auto"/>
            <w:vAlign w:val="center"/>
          </w:tcPr>
          <w:p w14:paraId="142A8AA4" w14:textId="77777777" w:rsidR="00C573D3" w:rsidRPr="00C573D3" w:rsidRDefault="00C573D3" w:rsidP="006348DE">
            <w:pPr>
              <w:spacing w:line="240" w:lineRule="auto"/>
              <w:ind w:leftChars="0" w:left="0" w:firstLineChars="0" w:firstLine="0"/>
              <w:jc w:val="left"/>
              <w:rPr>
                <w:rFonts w:eastAsia="Arial" w:cs="Arial"/>
                <w:color w:val="231F20"/>
                <w:sz w:val="16"/>
                <w:szCs w:val="16"/>
              </w:rPr>
            </w:pPr>
            <w:r w:rsidRPr="00C573D3">
              <w:rPr>
                <w:rFonts w:eastAsia="Arial" w:cs="Arial"/>
                <w:color w:val="231F20"/>
                <w:sz w:val="16"/>
                <w:szCs w:val="16"/>
              </w:rPr>
              <w:t>Województwo Śląskie</w:t>
            </w:r>
          </w:p>
        </w:tc>
        <w:tc>
          <w:tcPr>
            <w:tcW w:w="1622" w:type="dxa"/>
            <w:shd w:val="clear" w:color="auto" w:fill="auto"/>
            <w:vAlign w:val="center"/>
          </w:tcPr>
          <w:p w14:paraId="3F15703F" w14:textId="7AA5184D" w:rsidR="00C573D3" w:rsidRPr="00FD306E" w:rsidRDefault="00FD306E" w:rsidP="006348DE">
            <w:pPr>
              <w:spacing w:line="240" w:lineRule="auto"/>
              <w:ind w:leftChars="0" w:left="0" w:firstLineChars="0" w:firstLine="0"/>
              <w:jc w:val="center"/>
              <w:rPr>
                <w:bCs/>
                <w:sz w:val="16"/>
              </w:rPr>
            </w:pPr>
            <w:r w:rsidRPr="00FD306E">
              <w:rPr>
                <w:bCs/>
                <w:sz w:val="16"/>
              </w:rPr>
              <w:t>297</w:t>
            </w:r>
          </w:p>
        </w:tc>
        <w:tc>
          <w:tcPr>
            <w:tcW w:w="1622" w:type="dxa"/>
            <w:shd w:val="clear" w:color="auto" w:fill="auto"/>
            <w:vAlign w:val="center"/>
          </w:tcPr>
          <w:p w14:paraId="34800358" w14:textId="2BBAE227" w:rsidR="00C573D3" w:rsidRPr="00FD306E" w:rsidRDefault="00FD306E" w:rsidP="006348DE">
            <w:pPr>
              <w:spacing w:line="240" w:lineRule="auto"/>
              <w:ind w:leftChars="0" w:left="0" w:firstLineChars="0" w:firstLine="0"/>
              <w:jc w:val="center"/>
              <w:rPr>
                <w:bCs/>
                <w:sz w:val="16"/>
              </w:rPr>
            </w:pPr>
            <w:r w:rsidRPr="00FD306E">
              <w:rPr>
                <w:bCs/>
                <w:sz w:val="16"/>
              </w:rPr>
              <w:t>15</w:t>
            </w:r>
          </w:p>
        </w:tc>
        <w:tc>
          <w:tcPr>
            <w:tcW w:w="1622" w:type="dxa"/>
            <w:shd w:val="clear" w:color="auto" w:fill="auto"/>
            <w:vAlign w:val="center"/>
          </w:tcPr>
          <w:p w14:paraId="2E0D145F" w14:textId="7DFC4601" w:rsidR="00C573D3" w:rsidRPr="00FD306E" w:rsidRDefault="00FD306E" w:rsidP="006348DE">
            <w:pPr>
              <w:spacing w:line="240" w:lineRule="auto"/>
              <w:ind w:leftChars="0" w:left="0" w:firstLineChars="0" w:firstLine="0"/>
              <w:jc w:val="center"/>
              <w:rPr>
                <w:bCs/>
                <w:sz w:val="16"/>
              </w:rPr>
            </w:pPr>
            <w:r w:rsidRPr="00FD306E">
              <w:rPr>
                <w:bCs/>
                <w:sz w:val="16"/>
              </w:rPr>
              <w:t>293</w:t>
            </w:r>
          </w:p>
        </w:tc>
      </w:tr>
      <w:tr w:rsidR="00C573D3" w:rsidRPr="00230612" w14:paraId="05D9D2D3" w14:textId="77777777" w:rsidTr="006348DE">
        <w:trPr>
          <w:trHeight w:val="397"/>
          <w:jc w:val="center"/>
        </w:trPr>
        <w:tc>
          <w:tcPr>
            <w:tcW w:w="3773" w:type="dxa"/>
            <w:shd w:val="clear" w:color="auto" w:fill="95B6DF"/>
            <w:vAlign w:val="center"/>
          </w:tcPr>
          <w:p w14:paraId="3324788D" w14:textId="77777777" w:rsidR="00C573D3" w:rsidRPr="00C573D3" w:rsidRDefault="00C573D3" w:rsidP="006348DE">
            <w:pPr>
              <w:spacing w:line="240" w:lineRule="auto"/>
              <w:ind w:leftChars="0" w:left="0" w:firstLineChars="0" w:firstLine="0"/>
              <w:jc w:val="left"/>
              <w:rPr>
                <w:rFonts w:eastAsia="Arial" w:cs="Arial"/>
                <w:color w:val="231F20"/>
                <w:sz w:val="16"/>
                <w:szCs w:val="16"/>
              </w:rPr>
            </w:pPr>
            <w:r w:rsidRPr="00C573D3">
              <w:rPr>
                <w:rFonts w:eastAsia="Arial" w:cs="Arial"/>
                <w:color w:val="231F20"/>
                <w:sz w:val="16"/>
                <w:szCs w:val="16"/>
              </w:rPr>
              <w:t xml:space="preserve">Województwo Świętokrzyskie </w:t>
            </w:r>
          </w:p>
        </w:tc>
        <w:tc>
          <w:tcPr>
            <w:tcW w:w="1622" w:type="dxa"/>
            <w:shd w:val="clear" w:color="auto" w:fill="95B6DF"/>
            <w:vAlign w:val="center"/>
          </w:tcPr>
          <w:p w14:paraId="193195FD" w14:textId="4423B4E4" w:rsidR="00C573D3" w:rsidRPr="00FD306E" w:rsidRDefault="00FD306E" w:rsidP="006348DE">
            <w:pPr>
              <w:spacing w:line="240" w:lineRule="auto"/>
              <w:ind w:leftChars="0" w:left="0" w:firstLineChars="0" w:firstLine="0"/>
              <w:jc w:val="center"/>
              <w:rPr>
                <w:bCs/>
                <w:sz w:val="16"/>
              </w:rPr>
            </w:pPr>
            <w:r w:rsidRPr="00FD306E">
              <w:rPr>
                <w:bCs/>
                <w:sz w:val="16"/>
              </w:rPr>
              <w:t>80</w:t>
            </w:r>
          </w:p>
        </w:tc>
        <w:tc>
          <w:tcPr>
            <w:tcW w:w="1622" w:type="dxa"/>
            <w:shd w:val="clear" w:color="auto" w:fill="95B6DF"/>
            <w:vAlign w:val="center"/>
          </w:tcPr>
          <w:p w14:paraId="1E53B971" w14:textId="28DF7A6D" w:rsidR="00C573D3" w:rsidRPr="00FD306E" w:rsidRDefault="00FD306E" w:rsidP="006348DE">
            <w:pPr>
              <w:spacing w:line="240" w:lineRule="auto"/>
              <w:ind w:leftChars="0" w:left="0" w:firstLineChars="0" w:firstLine="0"/>
              <w:jc w:val="center"/>
              <w:rPr>
                <w:bCs/>
                <w:sz w:val="16"/>
              </w:rPr>
            </w:pPr>
            <w:r w:rsidRPr="00FD306E">
              <w:rPr>
                <w:bCs/>
                <w:sz w:val="16"/>
              </w:rPr>
              <w:t>6</w:t>
            </w:r>
          </w:p>
        </w:tc>
        <w:tc>
          <w:tcPr>
            <w:tcW w:w="1622" w:type="dxa"/>
            <w:shd w:val="clear" w:color="auto" w:fill="95B6DF"/>
            <w:vAlign w:val="center"/>
          </w:tcPr>
          <w:p w14:paraId="0CFDF62D" w14:textId="63490239" w:rsidR="00C573D3" w:rsidRPr="00FD306E" w:rsidRDefault="00FD306E" w:rsidP="006348DE">
            <w:pPr>
              <w:spacing w:line="240" w:lineRule="auto"/>
              <w:ind w:leftChars="0" w:left="0" w:firstLineChars="0" w:firstLine="0"/>
              <w:jc w:val="center"/>
              <w:rPr>
                <w:bCs/>
                <w:sz w:val="16"/>
              </w:rPr>
            </w:pPr>
            <w:r w:rsidRPr="00FD306E">
              <w:rPr>
                <w:bCs/>
                <w:sz w:val="16"/>
              </w:rPr>
              <w:t>79</w:t>
            </w:r>
          </w:p>
        </w:tc>
      </w:tr>
      <w:tr w:rsidR="00FD306E" w:rsidRPr="00230612" w14:paraId="3AA6B98A" w14:textId="77777777" w:rsidTr="00FD306E">
        <w:trPr>
          <w:trHeight w:val="397"/>
          <w:jc w:val="center"/>
        </w:trPr>
        <w:tc>
          <w:tcPr>
            <w:tcW w:w="3773" w:type="dxa"/>
            <w:shd w:val="clear" w:color="auto" w:fill="auto"/>
            <w:vAlign w:val="center"/>
          </w:tcPr>
          <w:p w14:paraId="5F061781" w14:textId="5597C645" w:rsidR="00FD306E" w:rsidRPr="00C573D3" w:rsidRDefault="00FD306E" w:rsidP="006348DE">
            <w:pPr>
              <w:spacing w:line="240" w:lineRule="auto"/>
              <w:ind w:leftChars="0" w:left="0" w:firstLineChars="0" w:firstLine="0"/>
              <w:jc w:val="left"/>
              <w:rPr>
                <w:rFonts w:eastAsia="Arial" w:cs="Arial"/>
                <w:color w:val="231F20"/>
                <w:sz w:val="16"/>
                <w:szCs w:val="16"/>
              </w:rPr>
            </w:pPr>
            <w:r>
              <w:rPr>
                <w:rFonts w:eastAsia="Arial" w:cs="Arial"/>
                <w:color w:val="231F20"/>
                <w:sz w:val="16"/>
                <w:szCs w:val="16"/>
              </w:rPr>
              <w:t>Podsumowanie</w:t>
            </w:r>
          </w:p>
        </w:tc>
        <w:tc>
          <w:tcPr>
            <w:tcW w:w="1622" w:type="dxa"/>
            <w:shd w:val="clear" w:color="auto" w:fill="auto"/>
            <w:vAlign w:val="center"/>
          </w:tcPr>
          <w:p w14:paraId="07C09A7D" w14:textId="0BEAA659" w:rsidR="00FD306E" w:rsidRPr="00FD306E" w:rsidRDefault="00FD306E" w:rsidP="006348DE">
            <w:pPr>
              <w:spacing w:line="240" w:lineRule="auto"/>
              <w:ind w:leftChars="0" w:left="0" w:firstLineChars="0" w:firstLine="0"/>
              <w:jc w:val="center"/>
              <w:rPr>
                <w:bCs/>
                <w:sz w:val="16"/>
              </w:rPr>
            </w:pPr>
            <w:r w:rsidRPr="00FD306E">
              <w:rPr>
                <w:bCs/>
                <w:sz w:val="16"/>
              </w:rPr>
              <w:t>2 529</w:t>
            </w:r>
          </w:p>
        </w:tc>
        <w:tc>
          <w:tcPr>
            <w:tcW w:w="1622" w:type="dxa"/>
            <w:shd w:val="clear" w:color="auto" w:fill="auto"/>
            <w:vAlign w:val="center"/>
          </w:tcPr>
          <w:p w14:paraId="02F37319" w14:textId="243221BA" w:rsidR="00FD306E" w:rsidRPr="00FD306E" w:rsidRDefault="00FD306E" w:rsidP="006348DE">
            <w:pPr>
              <w:spacing w:line="240" w:lineRule="auto"/>
              <w:ind w:leftChars="0" w:left="0" w:firstLineChars="0" w:firstLine="0"/>
              <w:jc w:val="center"/>
              <w:rPr>
                <w:bCs/>
                <w:sz w:val="16"/>
              </w:rPr>
            </w:pPr>
            <w:r w:rsidRPr="00FD306E">
              <w:rPr>
                <w:bCs/>
                <w:sz w:val="16"/>
              </w:rPr>
              <w:t>131</w:t>
            </w:r>
          </w:p>
        </w:tc>
        <w:tc>
          <w:tcPr>
            <w:tcW w:w="1622" w:type="dxa"/>
            <w:shd w:val="clear" w:color="auto" w:fill="auto"/>
            <w:vAlign w:val="center"/>
          </w:tcPr>
          <w:p w14:paraId="509336B6" w14:textId="7236C575" w:rsidR="00FD306E" w:rsidRPr="00FD306E" w:rsidRDefault="00FD306E" w:rsidP="006348DE">
            <w:pPr>
              <w:spacing w:line="240" w:lineRule="auto"/>
              <w:ind w:leftChars="0" w:left="0" w:firstLineChars="0" w:firstLine="0"/>
              <w:jc w:val="center"/>
              <w:rPr>
                <w:bCs/>
                <w:sz w:val="16"/>
              </w:rPr>
            </w:pPr>
            <w:r w:rsidRPr="00FD306E">
              <w:rPr>
                <w:bCs/>
                <w:sz w:val="16"/>
              </w:rPr>
              <w:t>2 502</w:t>
            </w:r>
          </w:p>
        </w:tc>
      </w:tr>
    </w:tbl>
    <w:p w14:paraId="039214F2" w14:textId="19F3A070" w:rsidR="0090089E" w:rsidRDefault="0090089E" w:rsidP="00260B3C">
      <w:pPr>
        <w:pBdr>
          <w:top w:val="nil"/>
          <w:left w:val="nil"/>
          <w:bottom w:val="nil"/>
          <w:right w:val="nil"/>
          <w:between w:val="nil"/>
        </w:pBdr>
        <w:spacing w:before="240" w:after="60"/>
        <w:ind w:left="0" w:hanging="2"/>
        <w:jc w:val="center"/>
        <w:rPr>
          <w:rFonts w:eastAsia="Verdana" w:cs="Verdana"/>
          <w:b/>
          <w:sz w:val="22"/>
          <w:szCs w:val="24"/>
        </w:rPr>
      </w:pPr>
    </w:p>
    <w:tbl>
      <w:tblPr>
        <w:tblW w:w="833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89"/>
        <w:gridCol w:w="1033"/>
        <w:gridCol w:w="873"/>
        <w:gridCol w:w="1297"/>
      </w:tblGrid>
      <w:tr w:rsidR="00A2709F" w:rsidRPr="00A2709F" w14:paraId="068A8A0B" w14:textId="77777777" w:rsidTr="00AD4EEB">
        <w:trPr>
          <w:trHeight w:val="645"/>
        </w:trPr>
        <w:tc>
          <w:tcPr>
            <w:tcW w:w="8338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454CAE4" w14:textId="7E84D7DE" w:rsidR="00A2709F" w:rsidRPr="00804813" w:rsidRDefault="00A2709F" w:rsidP="00A2709F">
            <w:pPr>
              <w:widowControl/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eastAsia="Verdana" w:cs="Verdana"/>
                <w:b/>
                <w:color w:val="17365D" w:themeColor="text2" w:themeShade="BF"/>
                <w:sz w:val="20"/>
                <w:szCs w:val="18"/>
              </w:rPr>
            </w:pPr>
            <w:r w:rsidRPr="00804813">
              <w:rPr>
                <w:rFonts w:eastAsia="Verdana" w:cs="Verdana"/>
                <w:b/>
                <w:color w:val="17365D" w:themeColor="text2" w:themeShade="BF"/>
                <w:sz w:val="20"/>
                <w:szCs w:val="18"/>
              </w:rPr>
              <w:t>Wypadki drogowe z udziałem motocyklistów</w:t>
            </w:r>
          </w:p>
          <w:tbl>
            <w:tblPr>
              <w:tblW w:w="8130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3447"/>
              <w:gridCol w:w="1298"/>
              <w:gridCol w:w="1559"/>
              <w:gridCol w:w="720"/>
              <w:gridCol w:w="1068"/>
              <w:gridCol w:w="160"/>
            </w:tblGrid>
            <w:tr w:rsidR="00804813" w:rsidRPr="00804813" w14:paraId="0A583E78" w14:textId="77777777" w:rsidTr="00AD4EEB">
              <w:trPr>
                <w:trHeight w:val="300"/>
              </w:trPr>
              <w:tc>
                <w:tcPr>
                  <w:tcW w:w="6304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24D14B4" w14:textId="59255315" w:rsidR="00A2709F" w:rsidRPr="00A2709F" w:rsidRDefault="00A2709F" w:rsidP="00A2709F">
                  <w:pPr>
                    <w:widowControl/>
                    <w:suppressAutoHyphens w:val="0"/>
                    <w:spacing w:line="240" w:lineRule="auto"/>
                    <w:ind w:leftChars="0" w:left="0" w:firstLineChars="0" w:firstLine="0"/>
                    <w:jc w:val="left"/>
                    <w:textDirection w:val="lrTb"/>
                    <w:textAlignment w:val="auto"/>
                    <w:outlineLvl w:val="9"/>
                    <w:rPr>
                      <w:rFonts w:cs="Times New Roman"/>
                      <w:b/>
                      <w:bCs/>
                      <w:color w:val="17365D" w:themeColor="text2" w:themeShade="BF"/>
                      <w:position w:val="0"/>
                      <w:sz w:val="18"/>
                      <w:szCs w:val="18"/>
                      <w:lang w:eastAsia="pl-PL"/>
                    </w:rPr>
                  </w:pPr>
                </w:p>
              </w:tc>
              <w:tc>
                <w:tcPr>
                  <w:tcW w:w="59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21FF31D" w14:textId="77777777" w:rsidR="00A2709F" w:rsidRPr="00A2709F" w:rsidRDefault="00A2709F" w:rsidP="00A2709F">
                  <w:pPr>
                    <w:widowControl/>
                    <w:suppressAutoHyphens w:val="0"/>
                    <w:spacing w:line="240" w:lineRule="auto"/>
                    <w:ind w:leftChars="0" w:left="0" w:firstLineChars="0" w:firstLine="0"/>
                    <w:jc w:val="left"/>
                    <w:textDirection w:val="lrTb"/>
                    <w:textAlignment w:val="auto"/>
                    <w:outlineLvl w:val="9"/>
                    <w:rPr>
                      <w:rFonts w:cs="Times New Roman"/>
                      <w:b/>
                      <w:bCs/>
                      <w:color w:val="17365D" w:themeColor="text2" w:themeShade="BF"/>
                      <w:position w:val="0"/>
                      <w:sz w:val="18"/>
                      <w:szCs w:val="18"/>
                      <w:lang w:eastAsia="pl-PL"/>
                    </w:rPr>
                  </w:pPr>
                </w:p>
              </w:tc>
              <w:tc>
                <w:tcPr>
                  <w:tcW w:w="10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EBE8270" w14:textId="77777777" w:rsidR="00A2709F" w:rsidRPr="00A2709F" w:rsidRDefault="00A2709F" w:rsidP="00A2709F">
                  <w:pPr>
                    <w:widowControl/>
                    <w:suppressAutoHyphens w:val="0"/>
                    <w:spacing w:line="240" w:lineRule="auto"/>
                    <w:ind w:leftChars="0" w:left="0" w:firstLineChars="0" w:firstLine="0"/>
                    <w:jc w:val="left"/>
                    <w:textDirection w:val="lrTb"/>
                    <w:textAlignment w:val="auto"/>
                    <w:outlineLvl w:val="9"/>
                    <w:rPr>
                      <w:rFonts w:cs="Times New Roman"/>
                      <w:color w:val="17365D" w:themeColor="text2" w:themeShade="BF"/>
                      <w:position w:val="0"/>
                      <w:sz w:val="18"/>
                      <w:szCs w:val="18"/>
                      <w:lang w:eastAsia="pl-PL"/>
                    </w:rPr>
                  </w:pP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D9F10E6" w14:textId="77777777" w:rsidR="00A2709F" w:rsidRPr="00A2709F" w:rsidRDefault="00A2709F" w:rsidP="00A2709F">
                  <w:pPr>
                    <w:widowControl/>
                    <w:suppressAutoHyphens w:val="0"/>
                    <w:spacing w:line="240" w:lineRule="auto"/>
                    <w:ind w:leftChars="0" w:left="0" w:firstLineChars="0" w:firstLine="0"/>
                    <w:jc w:val="left"/>
                    <w:textDirection w:val="lrTb"/>
                    <w:textAlignment w:val="auto"/>
                    <w:outlineLvl w:val="9"/>
                    <w:rPr>
                      <w:rFonts w:cs="Times New Roman"/>
                      <w:color w:val="17365D" w:themeColor="text2" w:themeShade="BF"/>
                      <w:position w:val="0"/>
                      <w:sz w:val="18"/>
                      <w:szCs w:val="18"/>
                      <w:lang w:eastAsia="pl-PL"/>
                    </w:rPr>
                  </w:pPr>
                </w:p>
              </w:tc>
            </w:tr>
            <w:tr w:rsidR="00804813" w:rsidRPr="00804813" w14:paraId="11147A9F" w14:textId="77777777" w:rsidTr="00AD4EEB">
              <w:trPr>
                <w:trHeight w:val="300"/>
              </w:trPr>
              <w:tc>
                <w:tcPr>
                  <w:tcW w:w="34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9BC2E6"/>
                  <w:noWrap/>
                  <w:vAlign w:val="center"/>
                  <w:hideMark/>
                </w:tcPr>
                <w:p w14:paraId="76613F42" w14:textId="77777777" w:rsidR="00A2709F" w:rsidRPr="00A2709F" w:rsidRDefault="00A2709F" w:rsidP="00A2709F">
                  <w:pPr>
                    <w:widowControl/>
                    <w:suppressAutoHyphens w:val="0"/>
                    <w:spacing w:line="240" w:lineRule="auto"/>
                    <w:ind w:leftChars="0" w:left="0" w:firstLineChars="0" w:firstLine="0"/>
                    <w:jc w:val="center"/>
                    <w:textDirection w:val="lrTb"/>
                    <w:textAlignment w:val="auto"/>
                    <w:outlineLvl w:val="9"/>
                    <w:rPr>
                      <w:rFonts w:cs="Times New Roman"/>
                      <w:b/>
                      <w:bCs/>
                      <w:color w:val="17365D" w:themeColor="text2" w:themeShade="BF"/>
                      <w:position w:val="0"/>
                      <w:sz w:val="18"/>
                      <w:szCs w:val="18"/>
                      <w:lang w:eastAsia="pl-PL"/>
                    </w:rPr>
                  </w:pPr>
                  <w:r w:rsidRPr="00A2709F">
                    <w:rPr>
                      <w:rFonts w:cs="Times New Roman"/>
                      <w:b/>
                      <w:bCs/>
                      <w:color w:val="17365D" w:themeColor="text2" w:themeShade="BF"/>
                      <w:position w:val="0"/>
                      <w:sz w:val="18"/>
                      <w:szCs w:val="18"/>
                      <w:lang w:eastAsia="pl-PL"/>
                    </w:rPr>
                    <w:t>Wypadki</w:t>
                  </w:r>
                </w:p>
              </w:tc>
              <w:tc>
                <w:tcPr>
                  <w:tcW w:w="12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9BC2E6"/>
                  <w:noWrap/>
                  <w:vAlign w:val="center"/>
                  <w:hideMark/>
                </w:tcPr>
                <w:p w14:paraId="0BC4B3A0" w14:textId="77777777" w:rsidR="00A2709F" w:rsidRPr="00A2709F" w:rsidRDefault="00A2709F" w:rsidP="00A2709F">
                  <w:pPr>
                    <w:widowControl/>
                    <w:suppressAutoHyphens w:val="0"/>
                    <w:spacing w:line="240" w:lineRule="auto"/>
                    <w:ind w:leftChars="0" w:left="0" w:firstLineChars="0" w:firstLine="0"/>
                    <w:jc w:val="center"/>
                    <w:textDirection w:val="lrTb"/>
                    <w:textAlignment w:val="auto"/>
                    <w:outlineLvl w:val="9"/>
                    <w:rPr>
                      <w:rFonts w:cs="Times New Roman"/>
                      <w:b/>
                      <w:bCs/>
                      <w:color w:val="17365D" w:themeColor="text2" w:themeShade="BF"/>
                      <w:position w:val="0"/>
                      <w:sz w:val="18"/>
                      <w:szCs w:val="18"/>
                      <w:lang w:eastAsia="pl-PL"/>
                    </w:rPr>
                  </w:pPr>
                  <w:r w:rsidRPr="00A2709F">
                    <w:rPr>
                      <w:rFonts w:cs="Times New Roman"/>
                      <w:b/>
                      <w:bCs/>
                      <w:color w:val="17365D" w:themeColor="text2" w:themeShade="BF"/>
                      <w:position w:val="0"/>
                      <w:sz w:val="18"/>
                      <w:szCs w:val="18"/>
                      <w:lang w:eastAsia="pl-PL"/>
                    </w:rPr>
                    <w:t>Zabici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9BC2E6"/>
                  <w:noWrap/>
                  <w:vAlign w:val="center"/>
                  <w:hideMark/>
                </w:tcPr>
                <w:p w14:paraId="142BC34A" w14:textId="77777777" w:rsidR="00A2709F" w:rsidRPr="00A2709F" w:rsidRDefault="00A2709F" w:rsidP="00A2709F">
                  <w:pPr>
                    <w:widowControl/>
                    <w:suppressAutoHyphens w:val="0"/>
                    <w:spacing w:line="240" w:lineRule="auto"/>
                    <w:ind w:leftChars="0" w:left="0" w:firstLineChars="0" w:firstLine="0"/>
                    <w:jc w:val="center"/>
                    <w:textDirection w:val="lrTb"/>
                    <w:textAlignment w:val="auto"/>
                    <w:outlineLvl w:val="9"/>
                    <w:rPr>
                      <w:rFonts w:cs="Times New Roman"/>
                      <w:b/>
                      <w:bCs/>
                      <w:color w:val="17365D" w:themeColor="text2" w:themeShade="BF"/>
                      <w:position w:val="0"/>
                      <w:sz w:val="18"/>
                      <w:szCs w:val="18"/>
                      <w:lang w:eastAsia="pl-PL"/>
                    </w:rPr>
                  </w:pPr>
                  <w:r w:rsidRPr="00A2709F">
                    <w:rPr>
                      <w:rFonts w:cs="Times New Roman"/>
                      <w:b/>
                      <w:bCs/>
                      <w:color w:val="17365D" w:themeColor="text2" w:themeShade="BF"/>
                      <w:position w:val="0"/>
                      <w:sz w:val="18"/>
                      <w:szCs w:val="18"/>
                      <w:lang w:eastAsia="pl-PL"/>
                    </w:rPr>
                    <w:t>Ranni</w:t>
                  </w:r>
                </w:p>
              </w:tc>
              <w:tc>
                <w:tcPr>
                  <w:tcW w:w="59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DEFB044" w14:textId="77777777" w:rsidR="00A2709F" w:rsidRPr="00A2709F" w:rsidRDefault="00A2709F" w:rsidP="00A2709F">
                  <w:pPr>
                    <w:widowControl/>
                    <w:suppressAutoHyphens w:val="0"/>
                    <w:spacing w:line="240" w:lineRule="auto"/>
                    <w:ind w:leftChars="0" w:left="0" w:firstLineChars="0" w:firstLine="0"/>
                    <w:jc w:val="center"/>
                    <w:textDirection w:val="lrTb"/>
                    <w:textAlignment w:val="auto"/>
                    <w:outlineLvl w:val="9"/>
                    <w:rPr>
                      <w:rFonts w:cs="Times New Roman"/>
                      <w:b/>
                      <w:bCs/>
                      <w:color w:val="17365D" w:themeColor="text2" w:themeShade="BF"/>
                      <w:position w:val="0"/>
                      <w:sz w:val="18"/>
                      <w:szCs w:val="18"/>
                      <w:lang w:eastAsia="pl-PL"/>
                    </w:rPr>
                  </w:pPr>
                </w:p>
              </w:tc>
              <w:tc>
                <w:tcPr>
                  <w:tcW w:w="10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F4A1E5C" w14:textId="77777777" w:rsidR="00A2709F" w:rsidRPr="00A2709F" w:rsidRDefault="00A2709F" w:rsidP="00A2709F">
                  <w:pPr>
                    <w:widowControl/>
                    <w:suppressAutoHyphens w:val="0"/>
                    <w:spacing w:line="240" w:lineRule="auto"/>
                    <w:ind w:leftChars="0" w:left="0" w:firstLineChars="0" w:firstLine="0"/>
                    <w:jc w:val="left"/>
                    <w:textDirection w:val="lrTb"/>
                    <w:textAlignment w:val="auto"/>
                    <w:outlineLvl w:val="9"/>
                    <w:rPr>
                      <w:rFonts w:cs="Times New Roman"/>
                      <w:color w:val="17365D" w:themeColor="text2" w:themeShade="BF"/>
                      <w:position w:val="0"/>
                      <w:sz w:val="18"/>
                      <w:szCs w:val="18"/>
                      <w:lang w:eastAsia="pl-PL"/>
                    </w:rPr>
                  </w:pP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97B7A6C" w14:textId="77777777" w:rsidR="00A2709F" w:rsidRPr="00A2709F" w:rsidRDefault="00A2709F" w:rsidP="00A2709F">
                  <w:pPr>
                    <w:widowControl/>
                    <w:suppressAutoHyphens w:val="0"/>
                    <w:spacing w:line="240" w:lineRule="auto"/>
                    <w:ind w:leftChars="0" w:left="0" w:firstLineChars="0" w:firstLine="0"/>
                    <w:jc w:val="left"/>
                    <w:textDirection w:val="lrTb"/>
                    <w:textAlignment w:val="auto"/>
                    <w:outlineLvl w:val="9"/>
                    <w:rPr>
                      <w:rFonts w:cs="Times New Roman"/>
                      <w:color w:val="17365D" w:themeColor="text2" w:themeShade="BF"/>
                      <w:position w:val="0"/>
                      <w:sz w:val="18"/>
                      <w:szCs w:val="18"/>
                      <w:lang w:eastAsia="pl-PL"/>
                    </w:rPr>
                  </w:pPr>
                </w:p>
              </w:tc>
            </w:tr>
            <w:tr w:rsidR="00804813" w:rsidRPr="00804813" w14:paraId="7F909DAE" w14:textId="77777777" w:rsidTr="00AD4EEB">
              <w:trPr>
                <w:trHeight w:val="300"/>
              </w:trPr>
              <w:tc>
                <w:tcPr>
                  <w:tcW w:w="34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9B0E320" w14:textId="0FD392EE" w:rsidR="00A2709F" w:rsidRPr="00A2709F" w:rsidRDefault="00A2709F" w:rsidP="00A2709F">
                  <w:pPr>
                    <w:widowControl/>
                    <w:suppressAutoHyphens w:val="0"/>
                    <w:spacing w:line="240" w:lineRule="auto"/>
                    <w:ind w:leftChars="0" w:left="0" w:firstLineChars="0" w:firstLine="0"/>
                    <w:jc w:val="center"/>
                    <w:textDirection w:val="lrTb"/>
                    <w:textAlignment w:val="auto"/>
                    <w:outlineLvl w:val="9"/>
                    <w:rPr>
                      <w:rFonts w:cs="Times New Roman"/>
                      <w:color w:val="17365D" w:themeColor="text2" w:themeShade="BF"/>
                      <w:position w:val="0"/>
                      <w:sz w:val="18"/>
                      <w:szCs w:val="18"/>
                      <w:lang w:eastAsia="pl-PL"/>
                    </w:rPr>
                  </w:pPr>
                  <w:r w:rsidRPr="00A2709F">
                    <w:rPr>
                      <w:rFonts w:cs="Times New Roman"/>
                      <w:color w:val="17365D" w:themeColor="text2" w:themeShade="BF"/>
                      <w:position w:val="0"/>
                      <w:sz w:val="18"/>
                      <w:szCs w:val="18"/>
                      <w:lang w:eastAsia="pl-PL"/>
                    </w:rPr>
                    <w:t>2</w:t>
                  </w:r>
                  <w:r w:rsidR="00804813">
                    <w:rPr>
                      <w:rFonts w:cs="Times New Roman"/>
                      <w:color w:val="17365D" w:themeColor="text2" w:themeShade="BF"/>
                      <w:position w:val="0"/>
                      <w:sz w:val="18"/>
                      <w:szCs w:val="18"/>
                      <w:lang w:eastAsia="pl-PL"/>
                    </w:rPr>
                    <w:t xml:space="preserve"> </w:t>
                  </w:r>
                  <w:r w:rsidRPr="00A2709F">
                    <w:rPr>
                      <w:rFonts w:cs="Times New Roman"/>
                      <w:color w:val="17365D" w:themeColor="text2" w:themeShade="BF"/>
                      <w:position w:val="0"/>
                      <w:sz w:val="18"/>
                      <w:szCs w:val="18"/>
                      <w:lang w:eastAsia="pl-PL"/>
                    </w:rPr>
                    <w:t>447</w:t>
                  </w:r>
                </w:p>
              </w:tc>
              <w:tc>
                <w:tcPr>
                  <w:tcW w:w="12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20639C2" w14:textId="77777777" w:rsidR="00A2709F" w:rsidRPr="00A2709F" w:rsidRDefault="00A2709F" w:rsidP="00A2709F">
                  <w:pPr>
                    <w:widowControl/>
                    <w:suppressAutoHyphens w:val="0"/>
                    <w:spacing w:line="240" w:lineRule="auto"/>
                    <w:ind w:leftChars="0" w:left="0" w:firstLineChars="0" w:firstLine="0"/>
                    <w:jc w:val="center"/>
                    <w:textDirection w:val="lrTb"/>
                    <w:textAlignment w:val="auto"/>
                    <w:outlineLvl w:val="9"/>
                    <w:rPr>
                      <w:rFonts w:cs="Times New Roman"/>
                      <w:color w:val="17365D" w:themeColor="text2" w:themeShade="BF"/>
                      <w:position w:val="0"/>
                      <w:sz w:val="18"/>
                      <w:szCs w:val="18"/>
                      <w:lang w:eastAsia="pl-PL"/>
                    </w:rPr>
                  </w:pPr>
                  <w:r w:rsidRPr="00A2709F">
                    <w:rPr>
                      <w:rFonts w:cs="Times New Roman"/>
                      <w:color w:val="17365D" w:themeColor="text2" w:themeShade="BF"/>
                      <w:position w:val="0"/>
                      <w:sz w:val="18"/>
                      <w:szCs w:val="18"/>
                      <w:lang w:eastAsia="pl-PL"/>
                    </w:rPr>
                    <w:t>229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3E2C055" w14:textId="42B8737A" w:rsidR="00A2709F" w:rsidRPr="00A2709F" w:rsidRDefault="00A2709F" w:rsidP="00A2709F">
                  <w:pPr>
                    <w:widowControl/>
                    <w:suppressAutoHyphens w:val="0"/>
                    <w:spacing w:line="240" w:lineRule="auto"/>
                    <w:ind w:leftChars="0" w:left="0" w:firstLineChars="0" w:firstLine="0"/>
                    <w:jc w:val="center"/>
                    <w:textDirection w:val="lrTb"/>
                    <w:textAlignment w:val="auto"/>
                    <w:outlineLvl w:val="9"/>
                    <w:rPr>
                      <w:rFonts w:cs="Times New Roman"/>
                      <w:color w:val="17365D" w:themeColor="text2" w:themeShade="BF"/>
                      <w:position w:val="0"/>
                      <w:sz w:val="18"/>
                      <w:szCs w:val="18"/>
                      <w:lang w:eastAsia="pl-PL"/>
                    </w:rPr>
                  </w:pPr>
                  <w:r w:rsidRPr="00A2709F">
                    <w:rPr>
                      <w:rFonts w:cs="Times New Roman"/>
                      <w:color w:val="17365D" w:themeColor="text2" w:themeShade="BF"/>
                      <w:position w:val="0"/>
                      <w:sz w:val="18"/>
                      <w:szCs w:val="18"/>
                      <w:lang w:eastAsia="pl-PL"/>
                    </w:rPr>
                    <w:t>2</w:t>
                  </w:r>
                  <w:r w:rsidR="00804813">
                    <w:rPr>
                      <w:rFonts w:cs="Times New Roman"/>
                      <w:color w:val="17365D" w:themeColor="text2" w:themeShade="BF"/>
                      <w:position w:val="0"/>
                      <w:sz w:val="18"/>
                      <w:szCs w:val="18"/>
                      <w:lang w:eastAsia="pl-PL"/>
                    </w:rPr>
                    <w:t xml:space="preserve"> </w:t>
                  </w:r>
                  <w:r w:rsidRPr="00A2709F">
                    <w:rPr>
                      <w:rFonts w:cs="Times New Roman"/>
                      <w:color w:val="17365D" w:themeColor="text2" w:themeShade="BF"/>
                      <w:position w:val="0"/>
                      <w:sz w:val="18"/>
                      <w:szCs w:val="18"/>
                      <w:lang w:eastAsia="pl-PL"/>
                    </w:rPr>
                    <w:t>300</w:t>
                  </w:r>
                </w:p>
              </w:tc>
              <w:tc>
                <w:tcPr>
                  <w:tcW w:w="59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CF97CA1" w14:textId="77777777" w:rsidR="00A2709F" w:rsidRPr="00A2709F" w:rsidRDefault="00A2709F" w:rsidP="00A2709F">
                  <w:pPr>
                    <w:widowControl/>
                    <w:suppressAutoHyphens w:val="0"/>
                    <w:spacing w:line="240" w:lineRule="auto"/>
                    <w:ind w:leftChars="0" w:left="0" w:firstLineChars="0" w:firstLine="0"/>
                    <w:jc w:val="center"/>
                    <w:textDirection w:val="lrTb"/>
                    <w:textAlignment w:val="auto"/>
                    <w:outlineLvl w:val="9"/>
                    <w:rPr>
                      <w:rFonts w:cs="Times New Roman"/>
                      <w:color w:val="17365D" w:themeColor="text2" w:themeShade="BF"/>
                      <w:position w:val="0"/>
                      <w:sz w:val="18"/>
                      <w:szCs w:val="18"/>
                      <w:lang w:eastAsia="pl-PL"/>
                    </w:rPr>
                  </w:pPr>
                </w:p>
              </w:tc>
              <w:tc>
                <w:tcPr>
                  <w:tcW w:w="10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A2F2126" w14:textId="77777777" w:rsidR="00A2709F" w:rsidRPr="00A2709F" w:rsidRDefault="00A2709F" w:rsidP="00A2709F">
                  <w:pPr>
                    <w:widowControl/>
                    <w:suppressAutoHyphens w:val="0"/>
                    <w:spacing w:line="240" w:lineRule="auto"/>
                    <w:ind w:leftChars="0" w:left="0" w:firstLineChars="0" w:firstLine="0"/>
                    <w:jc w:val="left"/>
                    <w:textDirection w:val="lrTb"/>
                    <w:textAlignment w:val="auto"/>
                    <w:outlineLvl w:val="9"/>
                    <w:rPr>
                      <w:rFonts w:cs="Times New Roman"/>
                      <w:color w:val="17365D" w:themeColor="text2" w:themeShade="BF"/>
                      <w:position w:val="0"/>
                      <w:sz w:val="18"/>
                      <w:szCs w:val="18"/>
                      <w:lang w:eastAsia="pl-PL"/>
                    </w:rPr>
                  </w:pP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D17A7E4" w14:textId="77777777" w:rsidR="00A2709F" w:rsidRPr="00A2709F" w:rsidRDefault="00A2709F" w:rsidP="00A2709F">
                  <w:pPr>
                    <w:widowControl/>
                    <w:suppressAutoHyphens w:val="0"/>
                    <w:spacing w:line="240" w:lineRule="auto"/>
                    <w:ind w:leftChars="0" w:left="0" w:firstLineChars="0" w:firstLine="0"/>
                    <w:jc w:val="left"/>
                    <w:textDirection w:val="lrTb"/>
                    <w:textAlignment w:val="auto"/>
                    <w:outlineLvl w:val="9"/>
                    <w:rPr>
                      <w:rFonts w:cs="Times New Roman"/>
                      <w:color w:val="17365D" w:themeColor="text2" w:themeShade="BF"/>
                      <w:position w:val="0"/>
                      <w:sz w:val="18"/>
                      <w:szCs w:val="18"/>
                      <w:lang w:eastAsia="pl-PL"/>
                    </w:rPr>
                  </w:pPr>
                </w:p>
              </w:tc>
            </w:tr>
            <w:tr w:rsidR="00804813" w:rsidRPr="00804813" w14:paraId="37BA4AEC" w14:textId="77777777" w:rsidTr="00AD4EEB">
              <w:trPr>
                <w:trHeight w:val="300"/>
              </w:trPr>
              <w:tc>
                <w:tcPr>
                  <w:tcW w:w="8130" w:type="dxa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2C697CD" w14:textId="3C66921A" w:rsidR="00A2709F" w:rsidRPr="00A2709F" w:rsidRDefault="00A2709F" w:rsidP="00A2709F">
                  <w:pPr>
                    <w:widowControl/>
                    <w:suppressAutoHyphens w:val="0"/>
                    <w:spacing w:line="240" w:lineRule="auto"/>
                    <w:ind w:leftChars="0" w:left="0" w:firstLineChars="0" w:firstLine="0"/>
                    <w:jc w:val="left"/>
                    <w:textDirection w:val="lrTb"/>
                    <w:textAlignment w:val="auto"/>
                    <w:outlineLvl w:val="9"/>
                    <w:rPr>
                      <w:rFonts w:cs="Times New Roman"/>
                      <w:b/>
                      <w:bCs/>
                      <w:color w:val="17365D" w:themeColor="text2" w:themeShade="BF"/>
                      <w:position w:val="0"/>
                      <w:sz w:val="18"/>
                      <w:szCs w:val="18"/>
                      <w:lang w:eastAsia="pl-PL"/>
                    </w:rPr>
                  </w:pPr>
                </w:p>
              </w:tc>
            </w:tr>
            <w:tr w:rsidR="00804813" w:rsidRPr="00804813" w14:paraId="12D71C8A" w14:textId="77777777" w:rsidTr="00AD4EEB">
              <w:trPr>
                <w:trHeight w:val="300"/>
              </w:trPr>
              <w:tc>
                <w:tcPr>
                  <w:tcW w:w="34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9BC2E6"/>
                  <w:noWrap/>
                  <w:vAlign w:val="center"/>
                  <w:hideMark/>
                </w:tcPr>
                <w:p w14:paraId="00D90319" w14:textId="77777777" w:rsidR="00A2709F" w:rsidRPr="00A2709F" w:rsidRDefault="00A2709F" w:rsidP="00A2709F">
                  <w:pPr>
                    <w:widowControl/>
                    <w:suppressAutoHyphens w:val="0"/>
                    <w:spacing w:line="240" w:lineRule="auto"/>
                    <w:ind w:leftChars="0" w:left="0" w:firstLineChars="0" w:firstLine="0"/>
                    <w:jc w:val="center"/>
                    <w:textDirection w:val="lrTb"/>
                    <w:textAlignment w:val="auto"/>
                    <w:outlineLvl w:val="9"/>
                    <w:rPr>
                      <w:rFonts w:cs="Times New Roman"/>
                      <w:b/>
                      <w:bCs/>
                      <w:color w:val="17365D" w:themeColor="text2" w:themeShade="BF"/>
                      <w:position w:val="0"/>
                      <w:sz w:val="18"/>
                      <w:szCs w:val="18"/>
                      <w:lang w:eastAsia="pl-PL"/>
                    </w:rPr>
                  </w:pPr>
                  <w:r w:rsidRPr="00A2709F">
                    <w:rPr>
                      <w:rFonts w:cs="Times New Roman"/>
                      <w:b/>
                      <w:bCs/>
                      <w:color w:val="17365D" w:themeColor="text2" w:themeShade="BF"/>
                      <w:position w:val="0"/>
                      <w:sz w:val="18"/>
                      <w:szCs w:val="18"/>
                      <w:lang w:eastAsia="pl-PL"/>
                    </w:rPr>
                    <w:t>Obszar</w:t>
                  </w:r>
                </w:p>
              </w:tc>
              <w:tc>
                <w:tcPr>
                  <w:tcW w:w="129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9BC2E6"/>
                  <w:noWrap/>
                  <w:vAlign w:val="center"/>
                  <w:hideMark/>
                </w:tcPr>
                <w:p w14:paraId="205894E0" w14:textId="77777777" w:rsidR="00A2709F" w:rsidRPr="00A2709F" w:rsidRDefault="00A2709F" w:rsidP="00A2709F">
                  <w:pPr>
                    <w:widowControl/>
                    <w:suppressAutoHyphens w:val="0"/>
                    <w:spacing w:line="240" w:lineRule="auto"/>
                    <w:ind w:leftChars="0" w:left="0" w:firstLineChars="0" w:firstLine="0"/>
                    <w:jc w:val="center"/>
                    <w:textDirection w:val="lrTb"/>
                    <w:textAlignment w:val="auto"/>
                    <w:outlineLvl w:val="9"/>
                    <w:rPr>
                      <w:rFonts w:cs="Times New Roman"/>
                      <w:b/>
                      <w:bCs/>
                      <w:color w:val="17365D" w:themeColor="text2" w:themeShade="BF"/>
                      <w:position w:val="0"/>
                      <w:sz w:val="18"/>
                      <w:szCs w:val="18"/>
                      <w:lang w:eastAsia="pl-PL"/>
                    </w:rPr>
                  </w:pPr>
                  <w:r w:rsidRPr="00A2709F">
                    <w:rPr>
                      <w:rFonts w:cs="Times New Roman"/>
                      <w:b/>
                      <w:bCs/>
                      <w:color w:val="17365D" w:themeColor="text2" w:themeShade="BF"/>
                      <w:position w:val="0"/>
                      <w:sz w:val="18"/>
                      <w:szCs w:val="18"/>
                      <w:lang w:eastAsia="pl-PL"/>
                    </w:rPr>
                    <w:t>Wypadki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9BC2E6"/>
                  <w:noWrap/>
                  <w:vAlign w:val="center"/>
                  <w:hideMark/>
                </w:tcPr>
                <w:p w14:paraId="01541119" w14:textId="77777777" w:rsidR="00A2709F" w:rsidRPr="00A2709F" w:rsidRDefault="00A2709F" w:rsidP="00A2709F">
                  <w:pPr>
                    <w:widowControl/>
                    <w:suppressAutoHyphens w:val="0"/>
                    <w:spacing w:line="240" w:lineRule="auto"/>
                    <w:ind w:leftChars="0" w:left="0" w:firstLineChars="0" w:firstLine="0"/>
                    <w:jc w:val="center"/>
                    <w:textDirection w:val="lrTb"/>
                    <w:textAlignment w:val="auto"/>
                    <w:outlineLvl w:val="9"/>
                    <w:rPr>
                      <w:rFonts w:cs="Times New Roman"/>
                      <w:b/>
                      <w:bCs/>
                      <w:color w:val="17365D" w:themeColor="text2" w:themeShade="BF"/>
                      <w:position w:val="0"/>
                      <w:sz w:val="18"/>
                      <w:szCs w:val="18"/>
                      <w:lang w:eastAsia="pl-PL"/>
                    </w:rPr>
                  </w:pPr>
                  <w:r w:rsidRPr="00A2709F">
                    <w:rPr>
                      <w:rFonts w:cs="Times New Roman"/>
                      <w:b/>
                      <w:bCs/>
                      <w:color w:val="17365D" w:themeColor="text2" w:themeShade="BF"/>
                      <w:position w:val="0"/>
                      <w:sz w:val="18"/>
                      <w:szCs w:val="18"/>
                      <w:lang w:eastAsia="pl-PL"/>
                    </w:rPr>
                    <w:t>Zabici</w:t>
                  </w:r>
                </w:p>
              </w:tc>
              <w:tc>
                <w:tcPr>
                  <w:tcW w:w="59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9BC2E6"/>
                  <w:noWrap/>
                  <w:vAlign w:val="center"/>
                  <w:hideMark/>
                </w:tcPr>
                <w:p w14:paraId="1120A225" w14:textId="77777777" w:rsidR="00A2709F" w:rsidRPr="00A2709F" w:rsidRDefault="00A2709F" w:rsidP="00A2709F">
                  <w:pPr>
                    <w:widowControl/>
                    <w:suppressAutoHyphens w:val="0"/>
                    <w:spacing w:line="240" w:lineRule="auto"/>
                    <w:ind w:leftChars="0" w:left="0" w:firstLineChars="0" w:firstLine="0"/>
                    <w:jc w:val="center"/>
                    <w:textDirection w:val="lrTb"/>
                    <w:textAlignment w:val="auto"/>
                    <w:outlineLvl w:val="9"/>
                    <w:rPr>
                      <w:rFonts w:cs="Times New Roman"/>
                      <w:b/>
                      <w:bCs/>
                      <w:color w:val="17365D" w:themeColor="text2" w:themeShade="BF"/>
                      <w:position w:val="0"/>
                      <w:sz w:val="18"/>
                      <w:szCs w:val="18"/>
                      <w:lang w:eastAsia="pl-PL"/>
                    </w:rPr>
                  </w:pPr>
                  <w:r w:rsidRPr="00A2709F">
                    <w:rPr>
                      <w:rFonts w:cs="Times New Roman"/>
                      <w:b/>
                      <w:bCs/>
                      <w:color w:val="17365D" w:themeColor="text2" w:themeShade="BF"/>
                      <w:position w:val="0"/>
                      <w:sz w:val="18"/>
                      <w:szCs w:val="18"/>
                      <w:lang w:eastAsia="pl-PL"/>
                    </w:rPr>
                    <w:t>Ranni</w:t>
                  </w:r>
                </w:p>
              </w:tc>
              <w:tc>
                <w:tcPr>
                  <w:tcW w:w="106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9BC2E6"/>
                  <w:noWrap/>
                  <w:vAlign w:val="center"/>
                  <w:hideMark/>
                </w:tcPr>
                <w:p w14:paraId="2BF92E29" w14:textId="77777777" w:rsidR="00A2709F" w:rsidRPr="00A2709F" w:rsidRDefault="00A2709F" w:rsidP="00A2709F">
                  <w:pPr>
                    <w:widowControl/>
                    <w:suppressAutoHyphens w:val="0"/>
                    <w:spacing w:line="240" w:lineRule="auto"/>
                    <w:ind w:leftChars="0" w:left="0" w:firstLineChars="0" w:firstLine="0"/>
                    <w:jc w:val="center"/>
                    <w:textDirection w:val="lrTb"/>
                    <w:textAlignment w:val="auto"/>
                    <w:outlineLvl w:val="9"/>
                    <w:rPr>
                      <w:rFonts w:cs="Times New Roman"/>
                      <w:b/>
                      <w:bCs/>
                      <w:color w:val="17365D" w:themeColor="text2" w:themeShade="BF"/>
                      <w:position w:val="0"/>
                      <w:sz w:val="18"/>
                      <w:szCs w:val="18"/>
                      <w:lang w:eastAsia="pl-PL"/>
                    </w:rPr>
                  </w:pPr>
                  <w:r w:rsidRPr="00A2709F">
                    <w:rPr>
                      <w:rFonts w:cs="Times New Roman"/>
                      <w:b/>
                      <w:bCs/>
                      <w:color w:val="17365D" w:themeColor="text2" w:themeShade="BF"/>
                      <w:position w:val="0"/>
                      <w:sz w:val="18"/>
                      <w:szCs w:val="18"/>
                      <w:lang w:eastAsia="pl-PL"/>
                    </w:rPr>
                    <w:t>Kolizje</w:t>
                  </w: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16CB7E2" w14:textId="77777777" w:rsidR="00A2709F" w:rsidRPr="00A2709F" w:rsidRDefault="00A2709F" w:rsidP="00A2709F">
                  <w:pPr>
                    <w:widowControl/>
                    <w:suppressAutoHyphens w:val="0"/>
                    <w:spacing w:line="240" w:lineRule="auto"/>
                    <w:ind w:leftChars="0" w:left="0" w:firstLineChars="0" w:firstLine="0"/>
                    <w:jc w:val="center"/>
                    <w:textDirection w:val="lrTb"/>
                    <w:textAlignment w:val="auto"/>
                    <w:outlineLvl w:val="9"/>
                    <w:rPr>
                      <w:rFonts w:cs="Times New Roman"/>
                      <w:b/>
                      <w:bCs/>
                      <w:color w:val="17365D" w:themeColor="text2" w:themeShade="BF"/>
                      <w:position w:val="0"/>
                      <w:sz w:val="18"/>
                      <w:szCs w:val="18"/>
                      <w:lang w:eastAsia="pl-PL"/>
                    </w:rPr>
                  </w:pPr>
                </w:p>
              </w:tc>
            </w:tr>
            <w:tr w:rsidR="00804813" w:rsidRPr="00804813" w14:paraId="37CD125F" w14:textId="77777777" w:rsidTr="00AD4EEB">
              <w:trPr>
                <w:trHeight w:val="300"/>
              </w:trPr>
              <w:tc>
                <w:tcPr>
                  <w:tcW w:w="34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16E9FE4" w14:textId="77777777" w:rsidR="00A2709F" w:rsidRPr="00A2709F" w:rsidRDefault="00A2709F" w:rsidP="00A2709F">
                  <w:pPr>
                    <w:widowControl/>
                    <w:suppressAutoHyphens w:val="0"/>
                    <w:spacing w:line="240" w:lineRule="auto"/>
                    <w:ind w:leftChars="0" w:left="0" w:firstLineChars="0" w:firstLine="0"/>
                    <w:jc w:val="center"/>
                    <w:textDirection w:val="lrTb"/>
                    <w:textAlignment w:val="auto"/>
                    <w:outlineLvl w:val="9"/>
                    <w:rPr>
                      <w:rFonts w:cs="Times New Roman"/>
                      <w:color w:val="17365D" w:themeColor="text2" w:themeShade="BF"/>
                      <w:position w:val="0"/>
                      <w:sz w:val="18"/>
                      <w:szCs w:val="18"/>
                      <w:lang w:eastAsia="pl-PL"/>
                    </w:rPr>
                  </w:pPr>
                  <w:r w:rsidRPr="00A2709F">
                    <w:rPr>
                      <w:rFonts w:cs="Times New Roman"/>
                      <w:color w:val="17365D" w:themeColor="text2" w:themeShade="BF"/>
                      <w:position w:val="0"/>
                      <w:sz w:val="18"/>
                      <w:szCs w:val="18"/>
                      <w:lang w:eastAsia="pl-PL"/>
                    </w:rPr>
                    <w:t>Obszar niezabudowany</w:t>
                  </w:r>
                </w:p>
              </w:tc>
              <w:tc>
                <w:tcPr>
                  <w:tcW w:w="12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BF8CBC9" w14:textId="77777777" w:rsidR="00A2709F" w:rsidRPr="00A2709F" w:rsidRDefault="00A2709F" w:rsidP="00A2709F">
                  <w:pPr>
                    <w:widowControl/>
                    <w:suppressAutoHyphens w:val="0"/>
                    <w:spacing w:line="240" w:lineRule="auto"/>
                    <w:ind w:leftChars="0" w:left="0" w:firstLineChars="0" w:firstLine="0"/>
                    <w:jc w:val="center"/>
                    <w:textDirection w:val="lrTb"/>
                    <w:textAlignment w:val="auto"/>
                    <w:outlineLvl w:val="9"/>
                    <w:rPr>
                      <w:rFonts w:cs="Times New Roman"/>
                      <w:color w:val="17365D" w:themeColor="text2" w:themeShade="BF"/>
                      <w:position w:val="0"/>
                      <w:sz w:val="18"/>
                      <w:szCs w:val="18"/>
                      <w:lang w:eastAsia="pl-PL"/>
                    </w:rPr>
                  </w:pPr>
                  <w:r w:rsidRPr="00A2709F">
                    <w:rPr>
                      <w:rFonts w:cs="Times New Roman"/>
                      <w:color w:val="17365D" w:themeColor="text2" w:themeShade="BF"/>
                      <w:position w:val="0"/>
                      <w:sz w:val="18"/>
                      <w:szCs w:val="18"/>
                      <w:lang w:eastAsia="pl-PL"/>
                    </w:rPr>
                    <w:t>800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2AED5AE" w14:textId="77777777" w:rsidR="00A2709F" w:rsidRPr="00A2709F" w:rsidRDefault="00A2709F" w:rsidP="00A2709F">
                  <w:pPr>
                    <w:widowControl/>
                    <w:suppressAutoHyphens w:val="0"/>
                    <w:spacing w:line="240" w:lineRule="auto"/>
                    <w:ind w:leftChars="0" w:left="0" w:firstLineChars="0" w:firstLine="0"/>
                    <w:jc w:val="center"/>
                    <w:textDirection w:val="lrTb"/>
                    <w:textAlignment w:val="auto"/>
                    <w:outlineLvl w:val="9"/>
                    <w:rPr>
                      <w:rFonts w:cs="Times New Roman"/>
                      <w:color w:val="17365D" w:themeColor="text2" w:themeShade="BF"/>
                      <w:position w:val="0"/>
                      <w:sz w:val="18"/>
                      <w:szCs w:val="18"/>
                      <w:lang w:eastAsia="pl-PL"/>
                    </w:rPr>
                  </w:pPr>
                  <w:r w:rsidRPr="00A2709F">
                    <w:rPr>
                      <w:rFonts w:cs="Times New Roman"/>
                      <w:color w:val="17365D" w:themeColor="text2" w:themeShade="BF"/>
                      <w:position w:val="0"/>
                      <w:sz w:val="18"/>
                      <w:szCs w:val="18"/>
                      <w:lang w:eastAsia="pl-PL"/>
                    </w:rPr>
                    <w:t>127</w:t>
                  </w:r>
                </w:p>
              </w:tc>
              <w:tc>
                <w:tcPr>
                  <w:tcW w:w="5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8485132" w14:textId="77777777" w:rsidR="00A2709F" w:rsidRPr="00A2709F" w:rsidRDefault="00A2709F" w:rsidP="00A2709F">
                  <w:pPr>
                    <w:widowControl/>
                    <w:suppressAutoHyphens w:val="0"/>
                    <w:spacing w:line="240" w:lineRule="auto"/>
                    <w:ind w:leftChars="0" w:left="0" w:firstLineChars="0" w:firstLine="0"/>
                    <w:jc w:val="center"/>
                    <w:textDirection w:val="lrTb"/>
                    <w:textAlignment w:val="auto"/>
                    <w:outlineLvl w:val="9"/>
                    <w:rPr>
                      <w:rFonts w:cs="Times New Roman"/>
                      <w:color w:val="17365D" w:themeColor="text2" w:themeShade="BF"/>
                      <w:position w:val="0"/>
                      <w:sz w:val="18"/>
                      <w:szCs w:val="18"/>
                      <w:lang w:eastAsia="pl-PL"/>
                    </w:rPr>
                  </w:pPr>
                  <w:r w:rsidRPr="00A2709F">
                    <w:rPr>
                      <w:rFonts w:cs="Times New Roman"/>
                      <w:color w:val="17365D" w:themeColor="text2" w:themeShade="BF"/>
                      <w:position w:val="0"/>
                      <w:sz w:val="18"/>
                      <w:szCs w:val="18"/>
                      <w:lang w:eastAsia="pl-PL"/>
                    </w:rPr>
                    <w:t>743</w:t>
                  </w:r>
                </w:p>
              </w:tc>
              <w:tc>
                <w:tcPr>
                  <w:tcW w:w="10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95FD4F7" w14:textId="3E351BE4" w:rsidR="00A2709F" w:rsidRPr="00A2709F" w:rsidRDefault="00A2709F" w:rsidP="00A2709F">
                  <w:pPr>
                    <w:widowControl/>
                    <w:suppressAutoHyphens w:val="0"/>
                    <w:spacing w:line="240" w:lineRule="auto"/>
                    <w:ind w:leftChars="0" w:left="0" w:firstLineChars="0" w:firstLine="0"/>
                    <w:jc w:val="center"/>
                    <w:textDirection w:val="lrTb"/>
                    <w:textAlignment w:val="auto"/>
                    <w:outlineLvl w:val="9"/>
                    <w:rPr>
                      <w:rFonts w:cs="Times New Roman"/>
                      <w:color w:val="17365D" w:themeColor="text2" w:themeShade="BF"/>
                      <w:position w:val="0"/>
                      <w:sz w:val="18"/>
                      <w:szCs w:val="18"/>
                      <w:lang w:eastAsia="pl-PL"/>
                    </w:rPr>
                  </w:pPr>
                  <w:r w:rsidRPr="00A2709F">
                    <w:rPr>
                      <w:rFonts w:cs="Times New Roman"/>
                      <w:color w:val="17365D" w:themeColor="text2" w:themeShade="BF"/>
                      <w:position w:val="0"/>
                      <w:sz w:val="18"/>
                      <w:szCs w:val="18"/>
                      <w:lang w:eastAsia="pl-PL"/>
                    </w:rPr>
                    <w:t>1</w:t>
                  </w:r>
                  <w:r w:rsidR="00804813">
                    <w:rPr>
                      <w:rFonts w:cs="Times New Roman"/>
                      <w:color w:val="17365D" w:themeColor="text2" w:themeShade="BF"/>
                      <w:position w:val="0"/>
                      <w:sz w:val="18"/>
                      <w:szCs w:val="18"/>
                      <w:lang w:eastAsia="pl-PL"/>
                    </w:rPr>
                    <w:t xml:space="preserve"> </w:t>
                  </w:r>
                  <w:r w:rsidRPr="00A2709F">
                    <w:rPr>
                      <w:rFonts w:cs="Times New Roman"/>
                      <w:color w:val="17365D" w:themeColor="text2" w:themeShade="BF"/>
                      <w:position w:val="0"/>
                      <w:sz w:val="18"/>
                      <w:szCs w:val="18"/>
                      <w:lang w:eastAsia="pl-PL"/>
                    </w:rPr>
                    <w:t>264</w:t>
                  </w: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C79CD7E" w14:textId="77777777" w:rsidR="00A2709F" w:rsidRPr="00A2709F" w:rsidRDefault="00A2709F" w:rsidP="00A2709F">
                  <w:pPr>
                    <w:widowControl/>
                    <w:suppressAutoHyphens w:val="0"/>
                    <w:spacing w:line="240" w:lineRule="auto"/>
                    <w:ind w:leftChars="0" w:left="0" w:firstLineChars="0" w:firstLine="0"/>
                    <w:jc w:val="center"/>
                    <w:textDirection w:val="lrTb"/>
                    <w:textAlignment w:val="auto"/>
                    <w:outlineLvl w:val="9"/>
                    <w:rPr>
                      <w:rFonts w:cs="Times New Roman"/>
                      <w:color w:val="17365D" w:themeColor="text2" w:themeShade="BF"/>
                      <w:position w:val="0"/>
                      <w:sz w:val="18"/>
                      <w:szCs w:val="18"/>
                      <w:lang w:eastAsia="pl-PL"/>
                    </w:rPr>
                  </w:pPr>
                </w:p>
              </w:tc>
            </w:tr>
            <w:tr w:rsidR="00804813" w:rsidRPr="00804813" w14:paraId="35863F6D" w14:textId="77777777" w:rsidTr="00AD4EEB">
              <w:trPr>
                <w:trHeight w:val="300"/>
              </w:trPr>
              <w:tc>
                <w:tcPr>
                  <w:tcW w:w="34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14697CF" w14:textId="77777777" w:rsidR="00A2709F" w:rsidRPr="00A2709F" w:rsidRDefault="00A2709F" w:rsidP="00A2709F">
                  <w:pPr>
                    <w:widowControl/>
                    <w:suppressAutoHyphens w:val="0"/>
                    <w:spacing w:line="240" w:lineRule="auto"/>
                    <w:ind w:leftChars="0" w:left="0" w:firstLineChars="0" w:firstLine="0"/>
                    <w:jc w:val="center"/>
                    <w:textDirection w:val="lrTb"/>
                    <w:textAlignment w:val="auto"/>
                    <w:outlineLvl w:val="9"/>
                    <w:rPr>
                      <w:rFonts w:cs="Times New Roman"/>
                      <w:color w:val="17365D" w:themeColor="text2" w:themeShade="BF"/>
                      <w:position w:val="0"/>
                      <w:sz w:val="18"/>
                      <w:szCs w:val="18"/>
                      <w:lang w:eastAsia="pl-PL"/>
                    </w:rPr>
                  </w:pPr>
                  <w:r w:rsidRPr="00A2709F">
                    <w:rPr>
                      <w:rFonts w:cs="Times New Roman"/>
                      <w:color w:val="17365D" w:themeColor="text2" w:themeShade="BF"/>
                      <w:position w:val="0"/>
                      <w:sz w:val="18"/>
                      <w:szCs w:val="18"/>
                      <w:lang w:eastAsia="pl-PL"/>
                    </w:rPr>
                    <w:t>Obszar zabudowany</w:t>
                  </w:r>
                </w:p>
              </w:tc>
              <w:tc>
                <w:tcPr>
                  <w:tcW w:w="12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C3ABD1D" w14:textId="3932DFF2" w:rsidR="00A2709F" w:rsidRPr="00A2709F" w:rsidRDefault="00A2709F" w:rsidP="00A2709F">
                  <w:pPr>
                    <w:widowControl/>
                    <w:suppressAutoHyphens w:val="0"/>
                    <w:spacing w:line="240" w:lineRule="auto"/>
                    <w:ind w:leftChars="0" w:left="0" w:firstLineChars="0" w:firstLine="0"/>
                    <w:jc w:val="center"/>
                    <w:textDirection w:val="lrTb"/>
                    <w:textAlignment w:val="auto"/>
                    <w:outlineLvl w:val="9"/>
                    <w:rPr>
                      <w:rFonts w:cs="Times New Roman"/>
                      <w:color w:val="17365D" w:themeColor="text2" w:themeShade="BF"/>
                      <w:position w:val="0"/>
                      <w:sz w:val="18"/>
                      <w:szCs w:val="18"/>
                      <w:lang w:eastAsia="pl-PL"/>
                    </w:rPr>
                  </w:pPr>
                  <w:r w:rsidRPr="00A2709F">
                    <w:rPr>
                      <w:rFonts w:cs="Times New Roman"/>
                      <w:color w:val="17365D" w:themeColor="text2" w:themeShade="BF"/>
                      <w:position w:val="0"/>
                      <w:sz w:val="18"/>
                      <w:szCs w:val="18"/>
                      <w:lang w:eastAsia="pl-PL"/>
                    </w:rPr>
                    <w:t>1</w:t>
                  </w:r>
                  <w:r w:rsidR="00804813">
                    <w:rPr>
                      <w:rFonts w:cs="Times New Roman"/>
                      <w:color w:val="17365D" w:themeColor="text2" w:themeShade="BF"/>
                      <w:position w:val="0"/>
                      <w:sz w:val="18"/>
                      <w:szCs w:val="18"/>
                      <w:lang w:eastAsia="pl-PL"/>
                    </w:rPr>
                    <w:t xml:space="preserve"> </w:t>
                  </w:r>
                  <w:r w:rsidRPr="00A2709F">
                    <w:rPr>
                      <w:rFonts w:cs="Times New Roman"/>
                      <w:color w:val="17365D" w:themeColor="text2" w:themeShade="BF"/>
                      <w:position w:val="0"/>
                      <w:sz w:val="18"/>
                      <w:szCs w:val="18"/>
                      <w:lang w:eastAsia="pl-PL"/>
                    </w:rPr>
                    <w:t>647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475BE01" w14:textId="77777777" w:rsidR="00A2709F" w:rsidRPr="00A2709F" w:rsidRDefault="00A2709F" w:rsidP="00A2709F">
                  <w:pPr>
                    <w:widowControl/>
                    <w:suppressAutoHyphens w:val="0"/>
                    <w:spacing w:line="240" w:lineRule="auto"/>
                    <w:ind w:leftChars="0" w:left="0" w:firstLineChars="0" w:firstLine="0"/>
                    <w:jc w:val="center"/>
                    <w:textDirection w:val="lrTb"/>
                    <w:textAlignment w:val="auto"/>
                    <w:outlineLvl w:val="9"/>
                    <w:rPr>
                      <w:rFonts w:cs="Times New Roman"/>
                      <w:color w:val="17365D" w:themeColor="text2" w:themeShade="BF"/>
                      <w:position w:val="0"/>
                      <w:sz w:val="18"/>
                      <w:szCs w:val="18"/>
                      <w:lang w:eastAsia="pl-PL"/>
                    </w:rPr>
                  </w:pPr>
                  <w:r w:rsidRPr="00A2709F">
                    <w:rPr>
                      <w:rFonts w:cs="Times New Roman"/>
                      <w:color w:val="17365D" w:themeColor="text2" w:themeShade="BF"/>
                      <w:position w:val="0"/>
                      <w:sz w:val="18"/>
                      <w:szCs w:val="18"/>
                      <w:lang w:eastAsia="pl-PL"/>
                    </w:rPr>
                    <w:t>102</w:t>
                  </w:r>
                </w:p>
              </w:tc>
              <w:tc>
                <w:tcPr>
                  <w:tcW w:w="5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406F63F" w14:textId="2B009A41" w:rsidR="00A2709F" w:rsidRPr="00A2709F" w:rsidRDefault="00A2709F" w:rsidP="00A2709F">
                  <w:pPr>
                    <w:widowControl/>
                    <w:suppressAutoHyphens w:val="0"/>
                    <w:spacing w:line="240" w:lineRule="auto"/>
                    <w:ind w:leftChars="0" w:left="0" w:firstLineChars="0" w:firstLine="0"/>
                    <w:jc w:val="center"/>
                    <w:textDirection w:val="lrTb"/>
                    <w:textAlignment w:val="auto"/>
                    <w:outlineLvl w:val="9"/>
                    <w:rPr>
                      <w:rFonts w:cs="Times New Roman"/>
                      <w:color w:val="17365D" w:themeColor="text2" w:themeShade="BF"/>
                      <w:position w:val="0"/>
                      <w:sz w:val="18"/>
                      <w:szCs w:val="18"/>
                      <w:lang w:eastAsia="pl-PL"/>
                    </w:rPr>
                  </w:pPr>
                  <w:r w:rsidRPr="00A2709F">
                    <w:rPr>
                      <w:rFonts w:cs="Times New Roman"/>
                      <w:color w:val="17365D" w:themeColor="text2" w:themeShade="BF"/>
                      <w:position w:val="0"/>
                      <w:sz w:val="18"/>
                      <w:szCs w:val="18"/>
                      <w:lang w:eastAsia="pl-PL"/>
                    </w:rPr>
                    <w:t>1</w:t>
                  </w:r>
                  <w:r w:rsidR="00804813">
                    <w:rPr>
                      <w:rFonts w:cs="Times New Roman"/>
                      <w:color w:val="17365D" w:themeColor="text2" w:themeShade="BF"/>
                      <w:position w:val="0"/>
                      <w:sz w:val="18"/>
                      <w:szCs w:val="18"/>
                      <w:lang w:eastAsia="pl-PL"/>
                    </w:rPr>
                    <w:t xml:space="preserve"> </w:t>
                  </w:r>
                  <w:r w:rsidRPr="00A2709F">
                    <w:rPr>
                      <w:rFonts w:cs="Times New Roman"/>
                      <w:color w:val="17365D" w:themeColor="text2" w:themeShade="BF"/>
                      <w:position w:val="0"/>
                      <w:sz w:val="18"/>
                      <w:szCs w:val="18"/>
                      <w:lang w:eastAsia="pl-PL"/>
                    </w:rPr>
                    <w:t>557</w:t>
                  </w:r>
                </w:p>
              </w:tc>
              <w:tc>
                <w:tcPr>
                  <w:tcW w:w="10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A21861D" w14:textId="634A8DF7" w:rsidR="00A2709F" w:rsidRPr="00A2709F" w:rsidRDefault="00A2709F" w:rsidP="00A2709F">
                  <w:pPr>
                    <w:widowControl/>
                    <w:suppressAutoHyphens w:val="0"/>
                    <w:spacing w:line="240" w:lineRule="auto"/>
                    <w:ind w:leftChars="0" w:left="0" w:firstLineChars="0" w:firstLine="0"/>
                    <w:jc w:val="center"/>
                    <w:textDirection w:val="lrTb"/>
                    <w:textAlignment w:val="auto"/>
                    <w:outlineLvl w:val="9"/>
                    <w:rPr>
                      <w:rFonts w:cs="Times New Roman"/>
                      <w:color w:val="17365D" w:themeColor="text2" w:themeShade="BF"/>
                      <w:position w:val="0"/>
                      <w:sz w:val="18"/>
                      <w:szCs w:val="18"/>
                      <w:lang w:eastAsia="pl-PL"/>
                    </w:rPr>
                  </w:pPr>
                  <w:r w:rsidRPr="00A2709F">
                    <w:rPr>
                      <w:rFonts w:cs="Times New Roman"/>
                      <w:color w:val="17365D" w:themeColor="text2" w:themeShade="BF"/>
                      <w:position w:val="0"/>
                      <w:sz w:val="18"/>
                      <w:szCs w:val="18"/>
                      <w:lang w:eastAsia="pl-PL"/>
                    </w:rPr>
                    <w:t>4</w:t>
                  </w:r>
                  <w:r w:rsidR="00804813">
                    <w:rPr>
                      <w:rFonts w:cs="Times New Roman"/>
                      <w:color w:val="17365D" w:themeColor="text2" w:themeShade="BF"/>
                      <w:position w:val="0"/>
                      <w:sz w:val="18"/>
                      <w:szCs w:val="18"/>
                      <w:lang w:eastAsia="pl-PL"/>
                    </w:rPr>
                    <w:t xml:space="preserve"> </w:t>
                  </w:r>
                  <w:r w:rsidRPr="00A2709F">
                    <w:rPr>
                      <w:rFonts w:cs="Times New Roman"/>
                      <w:color w:val="17365D" w:themeColor="text2" w:themeShade="BF"/>
                      <w:position w:val="0"/>
                      <w:sz w:val="18"/>
                      <w:szCs w:val="18"/>
                      <w:lang w:eastAsia="pl-PL"/>
                    </w:rPr>
                    <w:t>852</w:t>
                  </w: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322B4FE" w14:textId="77777777" w:rsidR="00A2709F" w:rsidRPr="00A2709F" w:rsidRDefault="00A2709F" w:rsidP="00A2709F">
                  <w:pPr>
                    <w:widowControl/>
                    <w:suppressAutoHyphens w:val="0"/>
                    <w:spacing w:line="240" w:lineRule="auto"/>
                    <w:ind w:leftChars="0" w:left="0" w:firstLineChars="0" w:firstLine="0"/>
                    <w:jc w:val="center"/>
                    <w:textDirection w:val="lrTb"/>
                    <w:textAlignment w:val="auto"/>
                    <w:outlineLvl w:val="9"/>
                    <w:rPr>
                      <w:rFonts w:cs="Times New Roman"/>
                      <w:color w:val="17365D" w:themeColor="text2" w:themeShade="BF"/>
                      <w:position w:val="0"/>
                      <w:sz w:val="18"/>
                      <w:szCs w:val="18"/>
                      <w:lang w:eastAsia="pl-PL"/>
                    </w:rPr>
                  </w:pPr>
                </w:p>
              </w:tc>
            </w:tr>
            <w:tr w:rsidR="00804813" w:rsidRPr="00804813" w14:paraId="757C4B6D" w14:textId="77777777" w:rsidTr="00AD4EEB">
              <w:trPr>
                <w:trHeight w:val="300"/>
              </w:trPr>
              <w:tc>
                <w:tcPr>
                  <w:tcW w:w="34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B8CCE4" w:themeFill="accent1" w:themeFillTint="66"/>
                  <w:noWrap/>
                  <w:vAlign w:val="center"/>
                  <w:hideMark/>
                </w:tcPr>
                <w:p w14:paraId="7A3C198D" w14:textId="77777777" w:rsidR="00A2709F" w:rsidRPr="00A2709F" w:rsidRDefault="00A2709F" w:rsidP="00A2709F">
                  <w:pPr>
                    <w:widowControl/>
                    <w:suppressAutoHyphens w:val="0"/>
                    <w:spacing w:line="240" w:lineRule="auto"/>
                    <w:ind w:leftChars="0" w:left="0" w:firstLineChars="0" w:firstLine="0"/>
                    <w:jc w:val="center"/>
                    <w:textDirection w:val="lrTb"/>
                    <w:textAlignment w:val="auto"/>
                    <w:outlineLvl w:val="9"/>
                    <w:rPr>
                      <w:rFonts w:cs="Times New Roman"/>
                      <w:b/>
                      <w:bCs/>
                      <w:color w:val="17365D" w:themeColor="text2" w:themeShade="BF"/>
                      <w:position w:val="0"/>
                      <w:sz w:val="18"/>
                      <w:szCs w:val="18"/>
                      <w:lang w:eastAsia="pl-PL"/>
                    </w:rPr>
                  </w:pPr>
                  <w:r w:rsidRPr="00A2709F">
                    <w:rPr>
                      <w:rFonts w:cs="Times New Roman"/>
                      <w:b/>
                      <w:bCs/>
                      <w:color w:val="17365D" w:themeColor="text2" w:themeShade="BF"/>
                      <w:position w:val="0"/>
                      <w:sz w:val="18"/>
                      <w:szCs w:val="18"/>
                      <w:lang w:eastAsia="pl-PL"/>
                    </w:rPr>
                    <w:t>Podsumowanie</w:t>
                  </w:r>
                </w:p>
              </w:tc>
              <w:tc>
                <w:tcPr>
                  <w:tcW w:w="12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B8CCE4" w:themeFill="accent1" w:themeFillTint="66"/>
                  <w:noWrap/>
                  <w:vAlign w:val="center"/>
                  <w:hideMark/>
                </w:tcPr>
                <w:p w14:paraId="6EAD3812" w14:textId="6FC60B79" w:rsidR="00A2709F" w:rsidRPr="00A2709F" w:rsidRDefault="00A2709F" w:rsidP="00A2709F">
                  <w:pPr>
                    <w:widowControl/>
                    <w:suppressAutoHyphens w:val="0"/>
                    <w:spacing w:line="240" w:lineRule="auto"/>
                    <w:ind w:leftChars="0" w:left="0" w:firstLineChars="0" w:firstLine="0"/>
                    <w:jc w:val="center"/>
                    <w:textDirection w:val="lrTb"/>
                    <w:textAlignment w:val="auto"/>
                    <w:outlineLvl w:val="9"/>
                    <w:rPr>
                      <w:rFonts w:cs="Times New Roman"/>
                      <w:b/>
                      <w:bCs/>
                      <w:color w:val="17365D" w:themeColor="text2" w:themeShade="BF"/>
                      <w:position w:val="0"/>
                      <w:sz w:val="18"/>
                      <w:szCs w:val="18"/>
                      <w:lang w:eastAsia="pl-PL"/>
                    </w:rPr>
                  </w:pPr>
                  <w:r w:rsidRPr="00A2709F">
                    <w:rPr>
                      <w:rFonts w:cs="Times New Roman"/>
                      <w:b/>
                      <w:bCs/>
                      <w:color w:val="17365D" w:themeColor="text2" w:themeShade="BF"/>
                      <w:position w:val="0"/>
                      <w:sz w:val="18"/>
                      <w:szCs w:val="18"/>
                      <w:lang w:eastAsia="pl-PL"/>
                    </w:rPr>
                    <w:t>2</w:t>
                  </w:r>
                  <w:r w:rsidR="00804813">
                    <w:rPr>
                      <w:rFonts w:cs="Times New Roman"/>
                      <w:b/>
                      <w:bCs/>
                      <w:color w:val="17365D" w:themeColor="text2" w:themeShade="BF"/>
                      <w:position w:val="0"/>
                      <w:sz w:val="18"/>
                      <w:szCs w:val="18"/>
                      <w:lang w:eastAsia="pl-PL"/>
                    </w:rPr>
                    <w:t xml:space="preserve"> </w:t>
                  </w:r>
                  <w:r w:rsidRPr="00A2709F">
                    <w:rPr>
                      <w:rFonts w:cs="Times New Roman"/>
                      <w:b/>
                      <w:bCs/>
                      <w:color w:val="17365D" w:themeColor="text2" w:themeShade="BF"/>
                      <w:position w:val="0"/>
                      <w:sz w:val="18"/>
                      <w:szCs w:val="18"/>
                      <w:lang w:eastAsia="pl-PL"/>
                    </w:rPr>
                    <w:t>447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B8CCE4" w:themeFill="accent1" w:themeFillTint="66"/>
                  <w:noWrap/>
                  <w:vAlign w:val="center"/>
                  <w:hideMark/>
                </w:tcPr>
                <w:p w14:paraId="064D0281" w14:textId="77777777" w:rsidR="00A2709F" w:rsidRPr="00A2709F" w:rsidRDefault="00A2709F" w:rsidP="00A2709F">
                  <w:pPr>
                    <w:widowControl/>
                    <w:suppressAutoHyphens w:val="0"/>
                    <w:spacing w:line="240" w:lineRule="auto"/>
                    <w:ind w:leftChars="0" w:left="0" w:firstLineChars="0" w:firstLine="0"/>
                    <w:jc w:val="center"/>
                    <w:textDirection w:val="lrTb"/>
                    <w:textAlignment w:val="auto"/>
                    <w:outlineLvl w:val="9"/>
                    <w:rPr>
                      <w:rFonts w:cs="Times New Roman"/>
                      <w:b/>
                      <w:bCs/>
                      <w:color w:val="17365D" w:themeColor="text2" w:themeShade="BF"/>
                      <w:position w:val="0"/>
                      <w:sz w:val="18"/>
                      <w:szCs w:val="18"/>
                      <w:lang w:eastAsia="pl-PL"/>
                    </w:rPr>
                  </w:pPr>
                  <w:r w:rsidRPr="00A2709F">
                    <w:rPr>
                      <w:rFonts w:cs="Times New Roman"/>
                      <w:b/>
                      <w:bCs/>
                      <w:color w:val="17365D" w:themeColor="text2" w:themeShade="BF"/>
                      <w:position w:val="0"/>
                      <w:sz w:val="18"/>
                      <w:szCs w:val="18"/>
                      <w:lang w:eastAsia="pl-PL"/>
                    </w:rPr>
                    <w:t>229</w:t>
                  </w:r>
                </w:p>
              </w:tc>
              <w:tc>
                <w:tcPr>
                  <w:tcW w:w="5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B8CCE4" w:themeFill="accent1" w:themeFillTint="66"/>
                  <w:noWrap/>
                  <w:vAlign w:val="center"/>
                  <w:hideMark/>
                </w:tcPr>
                <w:p w14:paraId="5365BAFF" w14:textId="1BB30284" w:rsidR="00A2709F" w:rsidRPr="00A2709F" w:rsidRDefault="00A2709F" w:rsidP="00A2709F">
                  <w:pPr>
                    <w:widowControl/>
                    <w:suppressAutoHyphens w:val="0"/>
                    <w:spacing w:line="240" w:lineRule="auto"/>
                    <w:ind w:leftChars="0" w:left="0" w:firstLineChars="0" w:firstLine="0"/>
                    <w:jc w:val="center"/>
                    <w:textDirection w:val="lrTb"/>
                    <w:textAlignment w:val="auto"/>
                    <w:outlineLvl w:val="9"/>
                    <w:rPr>
                      <w:rFonts w:cs="Times New Roman"/>
                      <w:b/>
                      <w:bCs/>
                      <w:color w:val="17365D" w:themeColor="text2" w:themeShade="BF"/>
                      <w:position w:val="0"/>
                      <w:sz w:val="18"/>
                      <w:szCs w:val="18"/>
                      <w:lang w:eastAsia="pl-PL"/>
                    </w:rPr>
                  </w:pPr>
                  <w:r w:rsidRPr="00A2709F">
                    <w:rPr>
                      <w:rFonts w:cs="Times New Roman"/>
                      <w:b/>
                      <w:bCs/>
                      <w:color w:val="17365D" w:themeColor="text2" w:themeShade="BF"/>
                      <w:position w:val="0"/>
                      <w:sz w:val="18"/>
                      <w:szCs w:val="18"/>
                      <w:lang w:eastAsia="pl-PL"/>
                    </w:rPr>
                    <w:t>2</w:t>
                  </w:r>
                  <w:r w:rsidR="00804813">
                    <w:rPr>
                      <w:rFonts w:cs="Times New Roman"/>
                      <w:b/>
                      <w:bCs/>
                      <w:color w:val="17365D" w:themeColor="text2" w:themeShade="BF"/>
                      <w:position w:val="0"/>
                      <w:sz w:val="18"/>
                      <w:szCs w:val="18"/>
                      <w:lang w:eastAsia="pl-PL"/>
                    </w:rPr>
                    <w:t xml:space="preserve"> </w:t>
                  </w:r>
                  <w:r w:rsidRPr="00A2709F">
                    <w:rPr>
                      <w:rFonts w:cs="Times New Roman"/>
                      <w:b/>
                      <w:bCs/>
                      <w:color w:val="17365D" w:themeColor="text2" w:themeShade="BF"/>
                      <w:position w:val="0"/>
                      <w:sz w:val="18"/>
                      <w:szCs w:val="18"/>
                      <w:lang w:eastAsia="pl-PL"/>
                    </w:rPr>
                    <w:t>300</w:t>
                  </w:r>
                </w:p>
              </w:tc>
              <w:tc>
                <w:tcPr>
                  <w:tcW w:w="10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B8CCE4" w:themeFill="accent1" w:themeFillTint="66"/>
                  <w:noWrap/>
                  <w:vAlign w:val="center"/>
                  <w:hideMark/>
                </w:tcPr>
                <w:p w14:paraId="00C3A1F5" w14:textId="512A6AA8" w:rsidR="00A2709F" w:rsidRPr="00A2709F" w:rsidRDefault="00A2709F" w:rsidP="00A2709F">
                  <w:pPr>
                    <w:widowControl/>
                    <w:suppressAutoHyphens w:val="0"/>
                    <w:spacing w:line="240" w:lineRule="auto"/>
                    <w:ind w:leftChars="0" w:left="0" w:firstLineChars="0" w:firstLine="0"/>
                    <w:jc w:val="center"/>
                    <w:textDirection w:val="lrTb"/>
                    <w:textAlignment w:val="auto"/>
                    <w:outlineLvl w:val="9"/>
                    <w:rPr>
                      <w:rFonts w:cs="Times New Roman"/>
                      <w:b/>
                      <w:bCs/>
                      <w:color w:val="17365D" w:themeColor="text2" w:themeShade="BF"/>
                      <w:position w:val="0"/>
                      <w:sz w:val="18"/>
                      <w:szCs w:val="18"/>
                      <w:lang w:eastAsia="pl-PL"/>
                    </w:rPr>
                  </w:pPr>
                  <w:r w:rsidRPr="00A2709F">
                    <w:rPr>
                      <w:rFonts w:cs="Times New Roman"/>
                      <w:b/>
                      <w:bCs/>
                      <w:color w:val="17365D" w:themeColor="text2" w:themeShade="BF"/>
                      <w:position w:val="0"/>
                      <w:sz w:val="18"/>
                      <w:szCs w:val="18"/>
                      <w:lang w:eastAsia="pl-PL"/>
                    </w:rPr>
                    <w:t>6</w:t>
                  </w:r>
                  <w:r w:rsidR="00804813">
                    <w:rPr>
                      <w:rFonts w:cs="Times New Roman"/>
                      <w:b/>
                      <w:bCs/>
                      <w:color w:val="17365D" w:themeColor="text2" w:themeShade="BF"/>
                      <w:position w:val="0"/>
                      <w:sz w:val="18"/>
                      <w:szCs w:val="18"/>
                      <w:lang w:eastAsia="pl-PL"/>
                    </w:rPr>
                    <w:t xml:space="preserve"> </w:t>
                  </w:r>
                  <w:r w:rsidRPr="00A2709F">
                    <w:rPr>
                      <w:rFonts w:cs="Times New Roman"/>
                      <w:b/>
                      <w:bCs/>
                      <w:color w:val="17365D" w:themeColor="text2" w:themeShade="BF"/>
                      <w:position w:val="0"/>
                      <w:sz w:val="18"/>
                      <w:szCs w:val="18"/>
                      <w:lang w:eastAsia="pl-PL"/>
                    </w:rPr>
                    <w:t>116</w:t>
                  </w: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C28D4E5" w14:textId="77777777" w:rsidR="00A2709F" w:rsidRPr="00A2709F" w:rsidRDefault="00A2709F" w:rsidP="00A2709F">
                  <w:pPr>
                    <w:widowControl/>
                    <w:suppressAutoHyphens w:val="0"/>
                    <w:spacing w:line="240" w:lineRule="auto"/>
                    <w:ind w:leftChars="0" w:left="0" w:firstLineChars="0" w:firstLine="0"/>
                    <w:jc w:val="center"/>
                    <w:textDirection w:val="lrTb"/>
                    <w:textAlignment w:val="auto"/>
                    <w:outlineLvl w:val="9"/>
                    <w:rPr>
                      <w:rFonts w:cs="Times New Roman"/>
                      <w:b/>
                      <w:bCs/>
                      <w:color w:val="17365D" w:themeColor="text2" w:themeShade="BF"/>
                      <w:position w:val="0"/>
                      <w:sz w:val="18"/>
                      <w:szCs w:val="18"/>
                      <w:lang w:eastAsia="pl-PL"/>
                    </w:rPr>
                  </w:pPr>
                </w:p>
              </w:tc>
            </w:tr>
          </w:tbl>
          <w:p w14:paraId="5819CDB9" w14:textId="6BE5628D" w:rsidR="00A2709F" w:rsidRPr="00804813" w:rsidRDefault="00A2709F" w:rsidP="00A2709F">
            <w:pPr>
              <w:widowControl/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cs="Times New Roman"/>
                <w:b/>
                <w:bCs/>
                <w:color w:val="17365D" w:themeColor="text2" w:themeShade="BF"/>
                <w:position w:val="0"/>
                <w:sz w:val="18"/>
                <w:szCs w:val="18"/>
                <w:lang w:eastAsia="pl-PL"/>
              </w:rPr>
            </w:pPr>
          </w:p>
          <w:p w14:paraId="5A0299C8" w14:textId="419DDE73" w:rsidR="00A2709F" w:rsidRPr="00804813" w:rsidRDefault="00A2709F" w:rsidP="00A2709F">
            <w:pPr>
              <w:widowControl/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cs="Times New Roman"/>
                <w:b/>
                <w:bCs/>
                <w:color w:val="17365D" w:themeColor="text2" w:themeShade="BF"/>
                <w:position w:val="0"/>
                <w:sz w:val="18"/>
                <w:szCs w:val="18"/>
                <w:lang w:eastAsia="pl-PL"/>
              </w:rPr>
            </w:pPr>
          </w:p>
          <w:tbl>
            <w:tblPr>
              <w:tblW w:w="8198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5604"/>
              <w:gridCol w:w="1063"/>
              <w:gridCol w:w="775"/>
              <w:gridCol w:w="756"/>
            </w:tblGrid>
            <w:tr w:rsidR="00804813" w:rsidRPr="00804813" w14:paraId="71826800" w14:textId="77777777" w:rsidTr="00AD4EEB">
              <w:trPr>
                <w:trHeight w:val="301"/>
              </w:trPr>
              <w:tc>
                <w:tcPr>
                  <w:tcW w:w="8198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D57A491" w14:textId="77777777" w:rsidR="00A2709F" w:rsidRDefault="00A2709F" w:rsidP="00A2709F">
                  <w:pPr>
                    <w:widowControl/>
                    <w:suppressAutoHyphens w:val="0"/>
                    <w:spacing w:line="240" w:lineRule="auto"/>
                    <w:ind w:leftChars="0" w:left="0" w:firstLineChars="0" w:firstLine="0"/>
                    <w:jc w:val="left"/>
                    <w:textDirection w:val="lrTb"/>
                    <w:textAlignment w:val="auto"/>
                    <w:outlineLvl w:val="9"/>
                    <w:rPr>
                      <w:rFonts w:cs="Times New Roman"/>
                      <w:b/>
                      <w:bCs/>
                      <w:color w:val="17365D" w:themeColor="text2" w:themeShade="BF"/>
                      <w:position w:val="0"/>
                      <w:sz w:val="18"/>
                      <w:szCs w:val="18"/>
                      <w:lang w:eastAsia="pl-PL"/>
                    </w:rPr>
                  </w:pPr>
                  <w:r w:rsidRPr="00A2709F">
                    <w:rPr>
                      <w:rFonts w:cs="Times New Roman"/>
                      <w:b/>
                      <w:bCs/>
                      <w:color w:val="17365D" w:themeColor="text2" w:themeShade="BF"/>
                      <w:position w:val="0"/>
                      <w:sz w:val="18"/>
                      <w:szCs w:val="18"/>
                      <w:lang w:eastAsia="pl-PL"/>
                    </w:rPr>
                    <w:t>Główne przyczyny wypadków spowodowanych przez motocyklistów</w:t>
                  </w:r>
                </w:p>
                <w:p w14:paraId="6E669C2D" w14:textId="06BE4B33" w:rsidR="00804813" w:rsidRPr="00A2709F" w:rsidRDefault="00804813" w:rsidP="00A2709F">
                  <w:pPr>
                    <w:widowControl/>
                    <w:suppressAutoHyphens w:val="0"/>
                    <w:spacing w:line="240" w:lineRule="auto"/>
                    <w:ind w:leftChars="0" w:left="0" w:firstLineChars="0" w:firstLine="0"/>
                    <w:jc w:val="left"/>
                    <w:textDirection w:val="lrTb"/>
                    <w:textAlignment w:val="auto"/>
                    <w:outlineLvl w:val="9"/>
                    <w:rPr>
                      <w:rFonts w:cs="Times New Roman"/>
                      <w:b/>
                      <w:bCs/>
                      <w:color w:val="17365D" w:themeColor="text2" w:themeShade="BF"/>
                      <w:position w:val="0"/>
                      <w:sz w:val="18"/>
                      <w:szCs w:val="18"/>
                      <w:lang w:eastAsia="pl-PL"/>
                    </w:rPr>
                  </w:pPr>
                </w:p>
              </w:tc>
            </w:tr>
            <w:tr w:rsidR="00804813" w:rsidRPr="00804813" w14:paraId="5E866A4B" w14:textId="77777777" w:rsidTr="00AD4EEB">
              <w:trPr>
                <w:trHeight w:val="301"/>
              </w:trPr>
              <w:tc>
                <w:tcPr>
                  <w:tcW w:w="5604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9BC2E6"/>
                  <w:noWrap/>
                  <w:vAlign w:val="center"/>
                  <w:hideMark/>
                </w:tcPr>
                <w:p w14:paraId="32DCB95E" w14:textId="77777777" w:rsidR="00A2709F" w:rsidRPr="00A2709F" w:rsidRDefault="00A2709F" w:rsidP="00A2709F">
                  <w:pPr>
                    <w:widowControl/>
                    <w:suppressAutoHyphens w:val="0"/>
                    <w:spacing w:line="240" w:lineRule="auto"/>
                    <w:ind w:leftChars="0" w:left="0" w:firstLineChars="0" w:firstLine="0"/>
                    <w:jc w:val="center"/>
                    <w:textDirection w:val="lrTb"/>
                    <w:textAlignment w:val="auto"/>
                    <w:outlineLvl w:val="9"/>
                    <w:rPr>
                      <w:rFonts w:cs="Times New Roman"/>
                      <w:b/>
                      <w:bCs/>
                      <w:color w:val="17365D" w:themeColor="text2" w:themeShade="BF"/>
                      <w:position w:val="0"/>
                      <w:sz w:val="18"/>
                      <w:szCs w:val="18"/>
                      <w:lang w:eastAsia="pl-PL"/>
                    </w:rPr>
                  </w:pPr>
                  <w:r w:rsidRPr="00A2709F">
                    <w:rPr>
                      <w:rFonts w:cs="Times New Roman"/>
                      <w:b/>
                      <w:bCs/>
                      <w:color w:val="17365D" w:themeColor="text2" w:themeShade="BF"/>
                      <w:position w:val="0"/>
                      <w:sz w:val="18"/>
                      <w:szCs w:val="18"/>
                      <w:lang w:eastAsia="pl-PL"/>
                    </w:rPr>
                    <w:t>Przyczyny</w:t>
                  </w:r>
                </w:p>
              </w:tc>
              <w:tc>
                <w:tcPr>
                  <w:tcW w:w="106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9BC2E6"/>
                  <w:noWrap/>
                  <w:vAlign w:val="center"/>
                  <w:hideMark/>
                </w:tcPr>
                <w:p w14:paraId="58C01E3E" w14:textId="77777777" w:rsidR="00A2709F" w:rsidRPr="00A2709F" w:rsidRDefault="00A2709F" w:rsidP="00A2709F">
                  <w:pPr>
                    <w:widowControl/>
                    <w:suppressAutoHyphens w:val="0"/>
                    <w:spacing w:line="240" w:lineRule="auto"/>
                    <w:ind w:leftChars="0" w:left="0" w:firstLineChars="0" w:firstLine="0"/>
                    <w:jc w:val="center"/>
                    <w:textDirection w:val="lrTb"/>
                    <w:textAlignment w:val="auto"/>
                    <w:outlineLvl w:val="9"/>
                    <w:rPr>
                      <w:rFonts w:cs="Times New Roman"/>
                      <w:b/>
                      <w:bCs/>
                      <w:color w:val="17365D" w:themeColor="text2" w:themeShade="BF"/>
                      <w:position w:val="0"/>
                      <w:sz w:val="18"/>
                      <w:szCs w:val="18"/>
                      <w:lang w:eastAsia="pl-PL"/>
                    </w:rPr>
                  </w:pPr>
                  <w:r w:rsidRPr="00A2709F">
                    <w:rPr>
                      <w:rFonts w:cs="Times New Roman"/>
                      <w:b/>
                      <w:bCs/>
                      <w:color w:val="17365D" w:themeColor="text2" w:themeShade="BF"/>
                      <w:position w:val="0"/>
                      <w:sz w:val="18"/>
                      <w:szCs w:val="18"/>
                      <w:lang w:eastAsia="pl-PL"/>
                    </w:rPr>
                    <w:t>Wypadki</w:t>
                  </w:r>
                </w:p>
              </w:tc>
              <w:tc>
                <w:tcPr>
                  <w:tcW w:w="77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9BC2E6"/>
                  <w:noWrap/>
                  <w:vAlign w:val="center"/>
                  <w:hideMark/>
                </w:tcPr>
                <w:p w14:paraId="5D551B38" w14:textId="77777777" w:rsidR="00A2709F" w:rsidRPr="00A2709F" w:rsidRDefault="00A2709F" w:rsidP="00A2709F">
                  <w:pPr>
                    <w:widowControl/>
                    <w:suppressAutoHyphens w:val="0"/>
                    <w:spacing w:line="240" w:lineRule="auto"/>
                    <w:ind w:leftChars="0" w:left="0" w:firstLineChars="0" w:firstLine="0"/>
                    <w:jc w:val="center"/>
                    <w:textDirection w:val="lrTb"/>
                    <w:textAlignment w:val="auto"/>
                    <w:outlineLvl w:val="9"/>
                    <w:rPr>
                      <w:rFonts w:cs="Times New Roman"/>
                      <w:b/>
                      <w:bCs/>
                      <w:color w:val="17365D" w:themeColor="text2" w:themeShade="BF"/>
                      <w:position w:val="0"/>
                      <w:sz w:val="18"/>
                      <w:szCs w:val="18"/>
                      <w:lang w:eastAsia="pl-PL"/>
                    </w:rPr>
                  </w:pPr>
                  <w:r w:rsidRPr="00A2709F">
                    <w:rPr>
                      <w:rFonts w:cs="Times New Roman"/>
                      <w:b/>
                      <w:bCs/>
                      <w:color w:val="17365D" w:themeColor="text2" w:themeShade="BF"/>
                      <w:position w:val="0"/>
                      <w:sz w:val="18"/>
                      <w:szCs w:val="18"/>
                      <w:lang w:eastAsia="pl-PL"/>
                    </w:rPr>
                    <w:t>Zabici</w:t>
                  </w:r>
                </w:p>
              </w:tc>
              <w:tc>
                <w:tcPr>
                  <w:tcW w:w="754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9BC2E6"/>
                  <w:noWrap/>
                  <w:vAlign w:val="center"/>
                  <w:hideMark/>
                </w:tcPr>
                <w:p w14:paraId="2502265C" w14:textId="77777777" w:rsidR="00A2709F" w:rsidRPr="00A2709F" w:rsidRDefault="00A2709F" w:rsidP="00A2709F">
                  <w:pPr>
                    <w:widowControl/>
                    <w:suppressAutoHyphens w:val="0"/>
                    <w:spacing w:line="240" w:lineRule="auto"/>
                    <w:ind w:leftChars="0" w:left="0" w:firstLineChars="0" w:firstLine="0"/>
                    <w:jc w:val="center"/>
                    <w:textDirection w:val="lrTb"/>
                    <w:textAlignment w:val="auto"/>
                    <w:outlineLvl w:val="9"/>
                    <w:rPr>
                      <w:rFonts w:cs="Times New Roman"/>
                      <w:b/>
                      <w:bCs/>
                      <w:color w:val="17365D" w:themeColor="text2" w:themeShade="BF"/>
                      <w:position w:val="0"/>
                      <w:sz w:val="18"/>
                      <w:szCs w:val="18"/>
                      <w:lang w:eastAsia="pl-PL"/>
                    </w:rPr>
                  </w:pPr>
                  <w:r w:rsidRPr="00A2709F">
                    <w:rPr>
                      <w:rFonts w:cs="Times New Roman"/>
                      <w:b/>
                      <w:bCs/>
                      <w:color w:val="17365D" w:themeColor="text2" w:themeShade="BF"/>
                      <w:position w:val="0"/>
                      <w:sz w:val="18"/>
                      <w:szCs w:val="18"/>
                      <w:lang w:eastAsia="pl-PL"/>
                    </w:rPr>
                    <w:t>Ranni</w:t>
                  </w:r>
                </w:p>
              </w:tc>
            </w:tr>
            <w:tr w:rsidR="00804813" w:rsidRPr="00804813" w14:paraId="4C63B5BC" w14:textId="77777777" w:rsidTr="00AD4EEB">
              <w:trPr>
                <w:trHeight w:val="301"/>
              </w:trPr>
              <w:tc>
                <w:tcPr>
                  <w:tcW w:w="560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5A89509" w14:textId="77777777" w:rsidR="00A2709F" w:rsidRPr="00A2709F" w:rsidRDefault="00A2709F" w:rsidP="00A2709F">
                  <w:pPr>
                    <w:widowControl/>
                    <w:suppressAutoHyphens w:val="0"/>
                    <w:spacing w:line="240" w:lineRule="auto"/>
                    <w:ind w:leftChars="0" w:left="0" w:firstLineChars="0" w:firstLine="0"/>
                    <w:jc w:val="left"/>
                    <w:textDirection w:val="lrTb"/>
                    <w:textAlignment w:val="auto"/>
                    <w:outlineLvl w:val="9"/>
                    <w:rPr>
                      <w:rFonts w:cs="Times New Roman"/>
                      <w:b/>
                      <w:bCs/>
                      <w:color w:val="17365D" w:themeColor="text2" w:themeShade="BF"/>
                      <w:position w:val="0"/>
                      <w:sz w:val="18"/>
                      <w:szCs w:val="18"/>
                      <w:lang w:eastAsia="pl-PL"/>
                    </w:rPr>
                  </w:pPr>
                </w:p>
              </w:tc>
              <w:tc>
                <w:tcPr>
                  <w:tcW w:w="106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F6A79A7" w14:textId="77777777" w:rsidR="00A2709F" w:rsidRPr="00A2709F" w:rsidRDefault="00A2709F" w:rsidP="00A2709F">
                  <w:pPr>
                    <w:widowControl/>
                    <w:suppressAutoHyphens w:val="0"/>
                    <w:spacing w:line="240" w:lineRule="auto"/>
                    <w:ind w:leftChars="0" w:left="0" w:firstLineChars="0" w:firstLine="0"/>
                    <w:jc w:val="left"/>
                    <w:textDirection w:val="lrTb"/>
                    <w:textAlignment w:val="auto"/>
                    <w:outlineLvl w:val="9"/>
                    <w:rPr>
                      <w:rFonts w:cs="Times New Roman"/>
                      <w:b/>
                      <w:bCs/>
                      <w:color w:val="17365D" w:themeColor="text2" w:themeShade="BF"/>
                      <w:position w:val="0"/>
                      <w:sz w:val="18"/>
                      <w:szCs w:val="18"/>
                      <w:lang w:eastAsia="pl-PL"/>
                    </w:rPr>
                  </w:pPr>
                </w:p>
              </w:tc>
              <w:tc>
                <w:tcPr>
                  <w:tcW w:w="77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2C9A70E" w14:textId="77777777" w:rsidR="00A2709F" w:rsidRPr="00A2709F" w:rsidRDefault="00A2709F" w:rsidP="00A2709F">
                  <w:pPr>
                    <w:widowControl/>
                    <w:suppressAutoHyphens w:val="0"/>
                    <w:spacing w:line="240" w:lineRule="auto"/>
                    <w:ind w:leftChars="0" w:left="0" w:firstLineChars="0" w:firstLine="0"/>
                    <w:jc w:val="left"/>
                    <w:textDirection w:val="lrTb"/>
                    <w:textAlignment w:val="auto"/>
                    <w:outlineLvl w:val="9"/>
                    <w:rPr>
                      <w:rFonts w:cs="Times New Roman"/>
                      <w:b/>
                      <w:bCs/>
                      <w:color w:val="17365D" w:themeColor="text2" w:themeShade="BF"/>
                      <w:position w:val="0"/>
                      <w:sz w:val="18"/>
                      <w:szCs w:val="18"/>
                      <w:lang w:eastAsia="pl-PL"/>
                    </w:rPr>
                  </w:pPr>
                </w:p>
              </w:tc>
              <w:tc>
                <w:tcPr>
                  <w:tcW w:w="75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D1A7E15" w14:textId="77777777" w:rsidR="00A2709F" w:rsidRPr="00A2709F" w:rsidRDefault="00A2709F" w:rsidP="00A2709F">
                  <w:pPr>
                    <w:widowControl/>
                    <w:suppressAutoHyphens w:val="0"/>
                    <w:spacing w:line="240" w:lineRule="auto"/>
                    <w:ind w:leftChars="0" w:left="0" w:firstLineChars="0" w:firstLine="0"/>
                    <w:jc w:val="left"/>
                    <w:textDirection w:val="lrTb"/>
                    <w:textAlignment w:val="auto"/>
                    <w:outlineLvl w:val="9"/>
                    <w:rPr>
                      <w:rFonts w:cs="Times New Roman"/>
                      <w:b/>
                      <w:bCs/>
                      <w:color w:val="17365D" w:themeColor="text2" w:themeShade="BF"/>
                      <w:position w:val="0"/>
                      <w:sz w:val="18"/>
                      <w:szCs w:val="18"/>
                      <w:lang w:eastAsia="pl-PL"/>
                    </w:rPr>
                  </w:pPr>
                </w:p>
              </w:tc>
            </w:tr>
            <w:tr w:rsidR="00804813" w:rsidRPr="00804813" w14:paraId="473C9008" w14:textId="77777777" w:rsidTr="00AD4EEB">
              <w:trPr>
                <w:trHeight w:val="301"/>
              </w:trPr>
              <w:tc>
                <w:tcPr>
                  <w:tcW w:w="560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83FD06B" w14:textId="77777777" w:rsidR="00A2709F" w:rsidRPr="00A2709F" w:rsidRDefault="00A2709F" w:rsidP="00A2709F">
                  <w:pPr>
                    <w:widowControl/>
                    <w:suppressAutoHyphens w:val="0"/>
                    <w:spacing w:line="240" w:lineRule="auto"/>
                    <w:ind w:leftChars="0" w:left="0" w:firstLineChars="0" w:firstLine="0"/>
                    <w:jc w:val="left"/>
                    <w:textDirection w:val="lrTb"/>
                    <w:textAlignment w:val="auto"/>
                    <w:outlineLvl w:val="9"/>
                    <w:rPr>
                      <w:rFonts w:cs="Times New Roman"/>
                      <w:color w:val="17365D" w:themeColor="text2" w:themeShade="BF"/>
                      <w:position w:val="0"/>
                      <w:sz w:val="18"/>
                      <w:szCs w:val="18"/>
                      <w:lang w:eastAsia="pl-PL"/>
                    </w:rPr>
                  </w:pPr>
                  <w:r w:rsidRPr="00A2709F">
                    <w:rPr>
                      <w:rFonts w:cs="Times New Roman"/>
                      <w:color w:val="17365D" w:themeColor="text2" w:themeShade="BF"/>
                      <w:position w:val="0"/>
                      <w:sz w:val="18"/>
                      <w:szCs w:val="18"/>
                      <w:lang w:eastAsia="pl-PL"/>
                    </w:rPr>
                    <w:t>Niedostosowanie prędkości do warunków ruchu</w:t>
                  </w:r>
                </w:p>
              </w:tc>
              <w:tc>
                <w:tcPr>
                  <w:tcW w:w="106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32B6F57" w14:textId="77777777" w:rsidR="00A2709F" w:rsidRPr="00A2709F" w:rsidRDefault="00A2709F" w:rsidP="00A2709F">
                  <w:pPr>
                    <w:widowControl/>
                    <w:suppressAutoHyphens w:val="0"/>
                    <w:spacing w:line="240" w:lineRule="auto"/>
                    <w:ind w:leftChars="0" w:left="0" w:firstLineChars="0" w:firstLine="0"/>
                    <w:jc w:val="center"/>
                    <w:textDirection w:val="lrTb"/>
                    <w:textAlignment w:val="auto"/>
                    <w:outlineLvl w:val="9"/>
                    <w:rPr>
                      <w:rFonts w:cs="Times New Roman"/>
                      <w:color w:val="17365D" w:themeColor="text2" w:themeShade="BF"/>
                      <w:position w:val="0"/>
                      <w:sz w:val="18"/>
                      <w:szCs w:val="18"/>
                      <w:lang w:eastAsia="pl-PL"/>
                    </w:rPr>
                  </w:pPr>
                  <w:r w:rsidRPr="00A2709F">
                    <w:rPr>
                      <w:rFonts w:cs="Times New Roman"/>
                      <w:color w:val="17365D" w:themeColor="text2" w:themeShade="BF"/>
                      <w:position w:val="0"/>
                      <w:sz w:val="18"/>
                      <w:szCs w:val="18"/>
                      <w:lang w:eastAsia="pl-PL"/>
                    </w:rPr>
                    <w:t>550</w:t>
                  </w:r>
                </w:p>
              </w:tc>
              <w:tc>
                <w:tcPr>
                  <w:tcW w:w="7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45B279C" w14:textId="77777777" w:rsidR="00A2709F" w:rsidRPr="00A2709F" w:rsidRDefault="00A2709F" w:rsidP="00A2709F">
                  <w:pPr>
                    <w:widowControl/>
                    <w:suppressAutoHyphens w:val="0"/>
                    <w:spacing w:line="240" w:lineRule="auto"/>
                    <w:ind w:leftChars="0" w:left="0" w:firstLineChars="0" w:firstLine="0"/>
                    <w:jc w:val="center"/>
                    <w:textDirection w:val="lrTb"/>
                    <w:textAlignment w:val="auto"/>
                    <w:outlineLvl w:val="9"/>
                    <w:rPr>
                      <w:rFonts w:cs="Times New Roman"/>
                      <w:color w:val="17365D" w:themeColor="text2" w:themeShade="BF"/>
                      <w:position w:val="0"/>
                      <w:sz w:val="18"/>
                      <w:szCs w:val="18"/>
                      <w:lang w:eastAsia="pl-PL"/>
                    </w:rPr>
                  </w:pPr>
                  <w:r w:rsidRPr="00A2709F">
                    <w:rPr>
                      <w:rFonts w:cs="Times New Roman"/>
                      <w:color w:val="17365D" w:themeColor="text2" w:themeShade="BF"/>
                      <w:position w:val="0"/>
                      <w:sz w:val="18"/>
                      <w:szCs w:val="18"/>
                      <w:lang w:eastAsia="pl-PL"/>
                    </w:rPr>
                    <w:t>100</w:t>
                  </w:r>
                </w:p>
              </w:tc>
              <w:tc>
                <w:tcPr>
                  <w:tcW w:w="75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80B5EB1" w14:textId="77777777" w:rsidR="00A2709F" w:rsidRPr="00A2709F" w:rsidRDefault="00A2709F" w:rsidP="00A2709F">
                  <w:pPr>
                    <w:widowControl/>
                    <w:suppressAutoHyphens w:val="0"/>
                    <w:spacing w:line="240" w:lineRule="auto"/>
                    <w:ind w:leftChars="0" w:left="0" w:firstLineChars="0" w:firstLine="0"/>
                    <w:jc w:val="center"/>
                    <w:textDirection w:val="lrTb"/>
                    <w:textAlignment w:val="auto"/>
                    <w:outlineLvl w:val="9"/>
                    <w:rPr>
                      <w:rFonts w:cs="Times New Roman"/>
                      <w:color w:val="17365D" w:themeColor="text2" w:themeShade="BF"/>
                      <w:position w:val="0"/>
                      <w:sz w:val="18"/>
                      <w:szCs w:val="18"/>
                      <w:lang w:eastAsia="pl-PL"/>
                    </w:rPr>
                  </w:pPr>
                  <w:r w:rsidRPr="00A2709F">
                    <w:rPr>
                      <w:rFonts w:cs="Times New Roman"/>
                      <w:color w:val="17365D" w:themeColor="text2" w:themeShade="BF"/>
                      <w:position w:val="0"/>
                      <w:sz w:val="18"/>
                      <w:szCs w:val="18"/>
                      <w:lang w:eastAsia="pl-PL"/>
                    </w:rPr>
                    <w:t>500</w:t>
                  </w:r>
                </w:p>
              </w:tc>
            </w:tr>
            <w:tr w:rsidR="00804813" w:rsidRPr="00804813" w14:paraId="565F7DDF" w14:textId="77777777" w:rsidTr="00AD4EEB">
              <w:trPr>
                <w:trHeight w:val="301"/>
              </w:trPr>
              <w:tc>
                <w:tcPr>
                  <w:tcW w:w="560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96E53AD" w14:textId="77777777" w:rsidR="00A2709F" w:rsidRPr="00A2709F" w:rsidRDefault="00A2709F" w:rsidP="00A2709F">
                  <w:pPr>
                    <w:widowControl/>
                    <w:suppressAutoHyphens w:val="0"/>
                    <w:spacing w:line="240" w:lineRule="auto"/>
                    <w:ind w:leftChars="0" w:left="0" w:firstLineChars="0" w:firstLine="0"/>
                    <w:jc w:val="left"/>
                    <w:textDirection w:val="lrTb"/>
                    <w:textAlignment w:val="auto"/>
                    <w:outlineLvl w:val="9"/>
                    <w:rPr>
                      <w:rFonts w:cs="Times New Roman"/>
                      <w:color w:val="17365D" w:themeColor="text2" w:themeShade="BF"/>
                      <w:position w:val="0"/>
                      <w:sz w:val="18"/>
                      <w:szCs w:val="18"/>
                      <w:lang w:eastAsia="pl-PL"/>
                    </w:rPr>
                  </w:pPr>
                  <w:r w:rsidRPr="00A2709F">
                    <w:rPr>
                      <w:rFonts w:cs="Times New Roman"/>
                      <w:color w:val="17365D" w:themeColor="text2" w:themeShade="BF"/>
                      <w:position w:val="0"/>
                      <w:sz w:val="18"/>
                      <w:szCs w:val="18"/>
                      <w:lang w:eastAsia="pl-PL"/>
                    </w:rPr>
                    <w:t>Niezachowanie bezpiecznej odległości między pojazdami</w:t>
                  </w:r>
                </w:p>
              </w:tc>
              <w:tc>
                <w:tcPr>
                  <w:tcW w:w="106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88D0CB6" w14:textId="77777777" w:rsidR="00A2709F" w:rsidRPr="00A2709F" w:rsidRDefault="00A2709F" w:rsidP="00A2709F">
                  <w:pPr>
                    <w:widowControl/>
                    <w:suppressAutoHyphens w:val="0"/>
                    <w:spacing w:line="240" w:lineRule="auto"/>
                    <w:ind w:leftChars="0" w:left="0" w:firstLineChars="0" w:firstLine="0"/>
                    <w:jc w:val="center"/>
                    <w:textDirection w:val="lrTb"/>
                    <w:textAlignment w:val="auto"/>
                    <w:outlineLvl w:val="9"/>
                    <w:rPr>
                      <w:rFonts w:cs="Times New Roman"/>
                      <w:color w:val="17365D" w:themeColor="text2" w:themeShade="BF"/>
                      <w:position w:val="0"/>
                      <w:sz w:val="18"/>
                      <w:szCs w:val="18"/>
                      <w:lang w:eastAsia="pl-PL"/>
                    </w:rPr>
                  </w:pPr>
                  <w:r w:rsidRPr="00A2709F">
                    <w:rPr>
                      <w:rFonts w:cs="Times New Roman"/>
                      <w:color w:val="17365D" w:themeColor="text2" w:themeShade="BF"/>
                      <w:position w:val="0"/>
                      <w:sz w:val="18"/>
                      <w:szCs w:val="18"/>
                      <w:lang w:eastAsia="pl-PL"/>
                    </w:rPr>
                    <w:t>114</w:t>
                  </w:r>
                </w:p>
              </w:tc>
              <w:tc>
                <w:tcPr>
                  <w:tcW w:w="7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62D5524" w14:textId="77777777" w:rsidR="00A2709F" w:rsidRPr="00A2709F" w:rsidRDefault="00A2709F" w:rsidP="00A2709F">
                  <w:pPr>
                    <w:widowControl/>
                    <w:suppressAutoHyphens w:val="0"/>
                    <w:spacing w:line="240" w:lineRule="auto"/>
                    <w:ind w:leftChars="0" w:left="0" w:firstLineChars="0" w:firstLine="0"/>
                    <w:jc w:val="center"/>
                    <w:textDirection w:val="lrTb"/>
                    <w:textAlignment w:val="auto"/>
                    <w:outlineLvl w:val="9"/>
                    <w:rPr>
                      <w:rFonts w:cs="Times New Roman"/>
                      <w:color w:val="17365D" w:themeColor="text2" w:themeShade="BF"/>
                      <w:position w:val="0"/>
                      <w:sz w:val="18"/>
                      <w:szCs w:val="18"/>
                      <w:lang w:eastAsia="pl-PL"/>
                    </w:rPr>
                  </w:pPr>
                  <w:r w:rsidRPr="00A2709F">
                    <w:rPr>
                      <w:rFonts w:cs="Times New Roman"/>
                      <w:color w:val="17365D" w:themeColor="text2" w:themeShade="BF"/>
                      <w:position w:val="0"/>
                      <w:sz w:val="18"/>
                      <w:szCs w:val="18"/>
                      <w:lang w:eastAsia="pl-PL"/>
                    </w:rPr>
                    <w:t>13</w:t>
                  </w:r>
                </w:p>
              </w:tc>
              <w:tc>
                <w:tcPr>
                  <w:tcW w:w="75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4283AAB" w14:textId="77777777" w:rsidR="00A2709F" w:rsidRPr="00A2709F" w:rsidRDefault="00A2709F" w:rsidP="00A2709F">
                  <w:pPr>
                    <w:widowControl/>
                    <w:suppressAutoHyphens w:val="0"/>
                    <w:spacing w:line="240" w:lineRule="auto"/>
                    <w:ind w:leftChars="0" w:left="0" w:firstLineChars="0" w:firstLine="0"/>
                    <w:jc w:val="center"/>
                    <w:textDirection w:val="lrTb"/>
                    <w:textAlignment w:val="auto"/>
                    <w:outlineLvl w:val="9"/>
                    <w:rPr>
                      <w:rFonts w:cs="Times New Roman"/>
                      <w:color w:val="17365D" w:themeColor="text2" w:themeShade="BF"/>
                      <w:position w:val="0"/>
                      <w:sz w:val="18"/>
                      <w:szCs w:val="18"/>
                      <w:lang w:eastAsia="pl-PL"/>
                    </w:rPr>
                  </w:pPr>
                  <w:r w:rsidRPr="00A2709F">
                    <w:rPr>
                      <w:rFonts w:cs="Times New Roman"/>
                      <w:color w:val="17365D" w:themeColor="text2" w:themeShade="BF"/>
                      <w:position w:val="0"/>
                      <w:sz w:val="18"/>
                      <w:szCs w:val="18"/>
                      <w:lang w:eastAsia="pl-PL"/>
                    </w:rPr>
                    <w:t>122</w:t>
                  </w:r>
                </w:p>
              </w:tc>
            </w:tr>
            <w:tr w:rsidR="00804813" w:rsidRPr="00804813" w14:paraId="6AB40D55" w14:textId="77777777" w:rsidTr="00AD4EEB">
              <w:trPr>
                <w:trHeight w:val="301"/>
              </w:trPr>
              <w:tc>
                <w:tcPr>
                  <w:tcW w:w="560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86CC65B" w14:textId="77777777" w:rsidR="00A2709F" w:rsidRPr="00A2709F" w:rsidRDefault="00A2709F" w:rsidP="00A2709F">
                  <w:pPr>
                    <w:widowControl/>
                    <w:suppressAutoHyphens w:val="0"/>
                    <w:spacing w:line="240" w:lineRule="auto"/>
                    <w:ind w:leftChars="0" w:left="0" w:firstLineChars="0" w:firstLine="0"/>
                    <w:jc w:val="left"/>
                    <w:textDirection w:val="lrTb"/>
                    <w:textAlignment w:val="auto"/>
                    <w:outlineLvl w:val="9"/>
                    <w:rPr>
                      <w:rFonts w:cs="Times New Roman"/>
                      <w:color w:val="17365D" w:themeColor="text2" w:themeShade="BF"/>
                      <w:position w:val="0"/>
                      <w:sz w:val="18"/>
                      <w:szCs w:val="18"/>
                      <w:lang w:eastAsia="pl-PL"/>
                    </w:rPr>
                  </w:pPr>
                  <w:r w:rsidRPr="00A2709F">
                    <w:rPr>
                      <w:rFonts w:cs="Times New Roman"/>
                      <w:color w:val="17365D" w:themeColor="text2" w:themeShade="BF"/>
                      <w:position w:val="0"/>
                      <w:sz w:val="18"/>
                      <w:szCs w:val="18"/>
                      <w:lang w:eastAsia="pl-PL"/>
                    </w:rPr>
                    <w:t>Nieprawidłowe wyprzedzanie</w:t>
                  </w:r>
                </w:p>
              </w:tc>
              <w:tc>
                <w:tcPr>
                  <w:tcW w:w="106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0024B93" w14:textId="77777777" w:rsidR="00A2709F" w:rsidRPr="00A2709F" w:rsidRDefault="00A2709F" w:rsidP="00A2709F">
                  <w:pPr>
                    <w:widowControl/>
                    <w:suppressAutoHyphens w:val="0"/>
                    <w:spacing w:line="240" w:lineRule="auto"/>
                    <w:ind w:leftChars="0" w:left="0" w:firstLineChars="0" w:firstLine="0"/>
                    <w:jc w:val="center"/>
                    <w:textDirection w:val="lrTb"/>
                    <w:textAlignment w:val="auto"/>
                    <w:outlineLvl w:val="9"/>
                    <w:rPr>
                      <w:rFonts w:cs="Times New Roman"/>
                      <w:color w:val="17365D" w:themeColor="text2" w:themeShade="BF"/>
                      <w:position w:val="0"/>
                      <w:sz w:val="18"/>
                      <w:szCs w:val="18"/>
                      <w:lang w:eastAsia="pl-PL"/>
                    </w:rPr>
                  </w:pPr>
                  <w:r w:rsidRPr="00A2709F">
                    <w:rPr>
                      <w:rFonts w:cs="Times New Roman"/>
                      <w:color w:val="17365D" w:themeColor="text2" w:themeShade="BF"/>
                      <w:position w:val="0"/>
                      <w:sz w:val="18"/>
                      <w:szCs w:val="18"/>
                      <w:lang w:eastAsia="pl-PL"/>
                    </w:rPr>
                    <w:t>99</w:t>
                  </w:r>
                </w:p>
              </w:tc>
              <w:tc>
                <w:tcPr>
                  <w:tcW w:w="7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31A4149" w14:textId="77777777" w:rsidR="00A2709F" w:rsidRPr="00A2709F" w:rsidRDefault="00A2709F" w:rsidP="00A2709F">
                  <w:pPr>
                    <w:widowControl/>
                    <w:suppressAutoHyphens w:val="0"/>
                    <w:spacing w:line="240" w:lineRule="auto"/>
                    <w:ind w:leftChars="0" w:left="0" w:firstLineChars="0" w:firstLine="0"/>
                    <w:jc w:val="center"/>
                    <w:textDirection w:val="lrTb"/>
                    <w:textAlignment w:val="auto"/>
                    <w:outlineLvl w:val="9"/>
                    <w:rPr>
                      <w:rFonts w:cs="Times New Roman"/>
                      <w:color w:val="17365D" w:themeColor="text2" w:themeShade="BF"/>
                      <w:position w:val="0"/>
                      <w:sz w:val="18"/>
                      <w:szCs w:val="18"/>
                      <w:lang w:eastAsia="pl-PL"/>
                    </w:rPr>
                  </w:pPr>
                  <w:r w:rsidRPr="00A2709F">
                    <w:rPr>
                      <w:rFonts w:cs="Times New Roman"/>
                      <w:color w:val="17365D" w:themeColor="text2" w:themeShade="BF"/>
                      <w:position w:val="0"/>
                      <w:sz w:val="18"/>
                      <w:szCs w:val="18"/>
                      <w:lang w:eastAsia="pl-PL"/>
                    </w:rPr>
                    <w:t>16</w:t>
                  </w:r>
                </w:p>
              </w:tc>
              <w:tc>
                <w:tcPr>
                  <w:tcW w:w="75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147632A" w14:textId="77777777" w:rsidR="00A2709F" w:rsidRPr="00A2709F" w:rsidRDefault="00A2709F" w:rsidP="00A2709F">
                  <w:pPr>
                    <w:widowControl/>
                    <w:suppressAutoHyphens w:val="0"/>
                    <w:spacing w:line="240" w:lineRule="auto"/>
                    <w:ind w:leftChars="0" w:left="0" w:firstLineChars="0" w:firstLine="0"/>
                    <w:jc w:val="center"/>
                    <w:textDirection w:val="lrTb"/>
                    <w:textAlignment w:val="auto"/>
                    <w:outlineLvl w:val="9"/>
                    <w:rPr>
                      <w:rFonts w:cs="Times New Roman"/>
                      <w:color w:val="17365D" w:themeColor="text2" w:themeShade="BF"/>
                      <w:position w:val="0"/>
                      <w:sz w:val="18"/>
                      <w:szCs w:val="18"/>
                      <w:lang w:eastAsia="pl-PL"/>
                    </w:rPr>
                  </w:pPr>
                  <w:r w:rsidRPr="00A2709F">
                    <w:rPr>
                      <w:rFonts w:cs="Times New Roman"/>
                      <w:color w:val="17365D" w:themeColor="text2" w:themeShade="BF"/>
                      <w:position w:val="0"/>
                      <w:sz w:val="18"/>
                      <w:szCs w:val="18"/>
                      <w:lang w:eastAsia="pl-PL"/>
                    </w:rPr>
                    <w:t>99</w:t>
                  </w:r>
                </w:p>
              </w:tc>
            </w:tr>
            <w:tr w:rsidR="00804813" w:rsidRPr="00804813" w14:paraId="2608D7BB" w14:textId="77777777" w:rsidTr="00AD4EEB">
              <w:trPr>
                <w:trHeight w:val="301"/>
              </w:trPr>
              <w:tc>
                <w:tcPr>
                  <w:tcW w:w="560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870763C" w14:textId="77777777" w:rsidR="00A2709F" w:rsidRPr="00A2709F" w:rsidRDefault="00A2709F" w:rsidP="00A2709F">
                  <w:pPr>
                    <w:widowControl/>
                    <w:suppressAutoHyphens w:val="0"/>
                    <w:spacing w:line="240" w:lineRule="auto"/>
                    <w:ind w:leftChars="0" w:left="0" w:firstLineChars="0" w:firstLine="0"/>
                    <w:jc w:val="left"/>
                    <w:textDirection w:val="lrTb"/>
                    <w:textAlignment w:val="auto"/>
                    <w:outlineLvl w:val="9"/>
                    <w:rPr>
                      <w:rFonts w:cs="Times New Roman"/>
                      <w:color w:val="17365D" w:themeColor="text2" w:themeShade="BF"/>
                      <w:position w:val="0"/>
                      <w:sz w:val="18"/>
                      <w:szCs w:val="18"/>
                      <w:lang w:eastAsia="pl-PL"/>
                    </w:rPr>
                  </w:pPr>
                  <w:r w:rsidRPr="00A2709F">
                    <w:rPr>
                      <w:rFonts w:cs="Times New Roman"/>
                      <w:color w:val="17365D" w:themeColor="text2" w:themeShade="BF"/>
                      <w:position w:val="0"/>
                      <w:sz w:val="18"/>
                      <w:szCs w:val="18"/>
                      <w:lang w:eastAsia="pl-PL"/>
                    </w:rPr>
                    <w:t>Nieustąpienie pierwszeństwa przejazdu</w:t>
                  </w:r>
                </w:p>
              </w:tc>
              <w:tc>
                <w:tcPr>
                  <w:tcW w:w="106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D74950B" w14:textId="77777777" w:rsidR="00A2709F" w:rsidRPr="00A2709F" w:rsidRDefault="00A2709F" w:rsidP="00A2709F">
                  <w:pPr>
                    <w:widowControl/>
                    <w:suppressAutoHyphens w:val="0"/>
                    <w:spacing w:line="240" w:lineRule="auto"/>
                    <w:ind w:leftChars="0" w:left="0" w:firstLineChars="0" w:firstLine="0"/>
                    <w:jc w:val="center"/>
                    <w:textDirection w:val="lrTb"/>
                    <w:textAlignment w:val="auto"/>
                    <w:outlineLvl w:val="9"/>
                    <w:rPr>
                      <w:rFonts w:cs="Times New Roman"/>
                      <w:color w:val="17365D" w:themeColor="text2" w:themeShade="BF"/>
                      <w:position w:val="0"/>
                      <w:sz w:val="18"/>
                      <w:szCs w:val="18"/>
                      <w:lang w:eastAsia="pl-PL"/>
                    </w:rPr>
                  </w:pPr>
                  <w:r w:rsidRPr="00A2709F">
                    <w:rPr>
                      <w:rFonts w:cs="Times New Roman"/>
                      <w:color w:val="17365D" w:themeColor="text2" w:themeShade="BF"/>
                      <w:position w:val="0"/>
                      <w:sz w:val="18"/>
                      <w:szCs w:val="18"/>
                      <w:lang w:eastAsia="pl-PL"/>
                    </w:rPr>
                    <w:t>47</w:t>
                  </w:r>
                </w:p>
              </w:tc>
              <w:tc>
                <w:tcPr>
                  <w:tcW w:w="7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C869824" w14:textId="77777777" w:rsidR="00A2709F" w:rsidRPr="00A2709F" w:rsidRDefault="00A2709F" w:rsidP="00A2709F">
                  <w:pPr>
                    <w:widowControl/>
                    <w:suppressAutoHyphens w:val="0"/>
                    <w:spacing w:line="240" w:lineRule="auto"/>
                    <w:ind w:leftChars="0" w:left="0" w:firstLineChars="0" w:firstLine="0"/>
                    <w:jc w:val="center"/>
                    <w:textDirection w:val="lrTb"/>
                    <w:textAlignment w:val="auto"/>
                    <w:outlineLvl w:val="9"/>
                    <w:rPr>
                      <w:rFonts w:cs="Times New Roman"/>
                      <w:color w:val="17365D" w:themeColor="text2" w:themeShade="BF"/>
                      <w:position w:val="0"/>
                      <w:sz w:val="18"/>
                      <w:szCs w:val="18"/>
                      <w:lang w:eastAsia="pl-PL"/>
                    </w:rPr>
                  </w:pPr>
                  <w:r w:rsidRPr="00A2709F">
                    <w:rPr>
                      <w:rFonts w:cs="Times New Roman"/>
                      <w:color w:val="17365D" w:themeColor="text2" w:themeShade="BF"/>
                      <w:position w:val="0"/>
                      <w:sz w:val="18"/>
                      <w:szCs w:val="18"/>
                      <w:lang w:eastAsia="pl-PL"/>
                    </w:rPr>
                    <w:t>7</w:t>
                  </w:r>
                </w:p>
              </w:tc>
              <w:tc>
                <w:tcPr>
                  <w:tcW w:w="75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287926B" w14:textId="77777777" w:rsidR="00A2709F" w:rsidRPr="00A2709F" w:rsidRDefault="00A2709F" w:rsidP="00A2709F">
                  <w:pPr>
                    <w:widowControl/>
                    <w:suppressAutoHyphens w:val="0"/>
                    <w:spacing w:line="240" w:lineRule="auto"/>
                    <w:ind w:leftChars="0" w:left="0" w:firstLineChars="0" w:firstLine="0"/>
                    <w:jc w:val="center"/>
                    <w:textDirection w:val="lrTb"/>
                    <w:textAlignment w:val="auto"/>
                    <w:outlineLvl w:val="9"/>
                    <w:rPr>
                      <w:rFonts w:cs="Times New Roman"/>
                      <w:color w:val="17365D" w:themeColor="text2" w:themeShade="BF"/>
                      <w:position w:val="0"/>
                      <w:sz w:val="18"/>
                      <w:szCs w:val="18"/>
                      <w:lang w:eastAsia="pl-PL"/>
                    </w:rPr>
                  </w:pPr>
                  <w:r w:rsidRPr="00A2709F">
                    <w:rPr>
                      <w:rFonts w:cs="Times New Roman"/>
                      <w:color w:val="17365D" w:themeColor="text2" w:themeShade="BF"/>
                      <w:position w:val="0"/>
                      <w:sz w:val="18"/>
                      <w:szCs w:val="18"/>
                      <w:lang w:eastAsia="pl-PL"/>
                    </w:rPr>
                    <w:t>48</w:t>
                  </w:r>
                </w:p>
              </w:tc>
            </w:tr>
            <w:tr w:rsidR="00804813" w:rsidRPr="00804813" w14:paraId="7FD3C1F0" w14:textId="77777777" w:rsidTr="00AD4EEB">
              <w:trPr>
                <w:trHeight w:val="301"/>
              </w:trPr>
              <w:tc>
                <w:tcPr>
                  <w:tcW w:w="560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C48F801" w14:textId="77777777" w:rsidR="00A2709F" w:rsidRPr="00A2709F" w:rsidRDefault="00A2709F" w:rsidP="00A2709F">
                  <w:pPr>
                    <w:widowControl/>
                    <w:suppressAutoHyphens w:val="0"/>
                    <w:spacing w:line="240" w:lineRule="auto"/>
                    <w:ind w:leftChars="0" w:left="0" w:firstLineChars="0" w:firstLine="0"/>
                    <w:jc w:val="left"/>
                    <w:textDirection w:val="lrTb"/>
                    <w:textAlignment w:val="auto"/>
                    <w:outlineLvl w:val="9"/>
                    <w:rPr>
                      <w:rFonts w:cs="Times New Roman"/>
                      <w:color w:val="17365D" w:themeColor="text2" w:themeShade="BF"/>
                      <w:position w:val="0"/>
                      <w:sz w:val="18"/>
                      <w:szCs w:val="18"/>
                      <w:lang w:eastAsia="pl-PL"/>
                    </w:rPr>
                  </w:pPr>
                  <w:r w:rsidRPr="00A2709F">
                    <w:rPr>
                      <w:rFonts w:cs="Times New Roman"/>
                      <w:color w:val="17365D" w:themeColor="text2" w:themeShade="BF"/>
                      <w:position w:val="0"/>
                      <w:sz w:val="18"/>
                      <w:szCs w:val="18"/>
                      <w:lang w:eastAsia="pl-PL"/>
                    </w:rPr>
                    <w:t>Nieprawidłowy manewr skrętu</w:t>
                  </w:r>
                </w:p>
              </w:tc>
              <w:tc>
                <w:tcPr>
                  <w:tcW w:w="106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65F0B63" w14:textId="77777777" w:rsidR="00A2709F" w:rsidRPr="00A2709F" w:rsidRDefault="00A2709F" w:rsidP="00A2709F">
                  <w:pPr>
                    <w:widowControl/>
                    <w:suppressAutoHyphens w:val="0"/>
                    <w:spacing w:line="240" w:lineRule="auto"/>
                    <w:ind w:leftChars="0" w:left="0" w:firstLineChars="0" w:firstLine="0"/>
                    <w:jc w:val="center"/>
                    <w:textDirection w:val="lrTb"/>
                    <w:textAlignment w:val="auto"/>
                    <w:outlineLvl w:val="9"/>
                    <w:rPr>
                      <w:rFonts w:cs="Times New Roman"/>
                      <w:color w:val="17365D" w:themeColor="text2" w:themeShade="BF"/>
                      <w:position w:val="0"/>
                      <w:sz w:val="18"/>
                      <w:szCs w:val="18"/>
                      <w:lang w:eastAsia="pl-PL"/>
                    </w:rPr>
                  </w:pPr>
                  <w:r w:rsidRPr="00A2709F">
                    <w:rPr>
                      <w:rFonts w:cs="Times New Roman"/>
                      <w:color w:val="17365D" w:themeColor="text2" w:themeShade="BF"/>
                      <w:position w:val="0"/>
                      <w:sz w:val="18"/>
                      <w:szCs w:val="18"/>
                      <w:lang w:eastAsia="pl-PL"/>
                    </w:rPr>
                    <w:t>24</w:t>
                  </w:r>
                </w:p>
              </w:tc>
              <w:tc>
                <w:tcPr>
                  <w:tcW w:w="7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744CAAE" w14:textId="77777777" w:rsidR="00A2709F" w:rsidRPr="00A2709F" w:rsidRDefault="00A2709F" w:rsidP="00A2709F">
                  <w:pPr>
                    <w:widowControl/>
                    <w:suppressAutoHyphens w:val="0"/>
                    <w:spacing w:line="240" w:lineRule="auto"/>
                    <w:ind w:leftChars="0" w:left="0" w:firstLineChars="0" w:firstLine="0"/>
                    <w:jc w:val="center"/>
                    <w:textDirection w:val="lrTb"/>
                    <w:textAlignment w:val="auto"/>
                    <w:outlineLvl w:val="9"/>
                    <w:rPr>
                      <w:rFonts w:cs="Times New Roman"/>
                      <w:color w:val="17365D" w:themeColor="text2" w:themeShade="BF"/>
                      <w:position w:val="0"/>
                      <w:sz w:val="18"/>
                      <w:szCs w:val="18"/>
                      <w:lang w:eastAsia="pl-PL"/>
                    </w:rPr>
                  </w:pPr>
                  <w:r w:rsidRPr="00A2709F">
                    <w:rPr>
                      <w:rFonts w:cs="Times New Roman"/>
                      <w:color w:val="17365D" w:themeColor="text2" w:themeShade="BF"/>
                      <w:position w:val="0"/>
                      <w:sz w:val="18"/>
                      <w:szCs w:val="18"/>
                      <w:lang w:eastAsia="pl-PL"/>
                    </w:rPr>
                    <w:t>3</w:t>
                  </w:r>
                </w:p>
              </w:tc>
              <w:tc>
                <w:tcPr>
                  <w:tcW w:w="75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5203666" w14:textId="77777777" w:rsidR="00A2709F" w:rsidRPr="00A2709F" w:rsidRDefault="00A2709F" w:rsidP="00A2709F">
                  <w:pPr>
                    <w:widowControl/>
                    <w:suppressAutoHyphens w:val="0"/>
                    <w:spacing w:line="240" w:lineRule="auto"/>
                    <w:ind w:leftChars="0" w:left="0" w:firstLineChars="0" w:firstLine="0"/>
                    <w:jc w:val="center"/>
                    <w:textDirection w:val="lrTb"/>
                    <w:textAlignment w:val="auto"/>
                    <w:outlineLvl w:val="9"/>
                    <w:rPr>
                      <w:rFonts w:cs="Times New Roman"/>
                      <w:color w:val="17365D" w:themeColor="text2" w:themeShade="BF"/>
                      <w:position w:val="0"/>
                      <w:sz w:val="18"/>
                      <w:szCs w:val="18"/>
                      <w:lang w:eastAsia="pl-PL"/>
                    </w:rPr>
                  </w:pPr>
                  <w:r w:rsidRPr="00A2709F">
                    <w:rPr>
                      <w:rFonts w:cs="Times New Roman"/>
                      <w:color w:val="17365D" w:themeColor="text2" w:themeShade="BF"/>
                      <w:position w:val="0"/>
                      <w:sz w:val="18"/>
                      <w:szCs w:val="18"/>
                      <w:lang w:eastAsia="pl-PL"/>
                    </w:rPr>
                    <w:t>25</w:t>
                  </w:r>
                </w:p>
              </w:tc>
            </w:tr>
            <w:tr w:rsidR="00804813" w:rsidRPr="00804813" w14:paraId="5A94A775" w14:textId="77777777" w:rsidTr="00AD4EEB">
              <w:trPr>
                <w:trHeight w:val="301"/>
              </w:trPr>
              <w:tc>
                <w:tcPr>
                  <w:tcW w:w="560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9C4210D" w14:textId="77777777" w:rsidR="00A2709F" w:rsidRPr="00A2709F" w:rsidRDefault="00A2709F" w:rsidP="00A2709F">
                  <w:pPr>
                    <w:widowControl/>
                    <w:suppressAutoHyphens w:val="0"/>
                    <w:spacing w:line="240" w:lineRule="auto"/>
                    <w:ind w:leftChars="0" w:left="0" w:firstLineChars="0" w:firstLine="0"/>
                    <w:jc w:val="left"/>
                    <w:textDirection w:val="lrTb"/>
                    <w:textAlignment w:val="auto"/>
                    <w:outlineLvl w:val="9"/>
                    <w:rPr>
                      <w:rFonts w:cs="Times New Roman"/>
                      <w:color w:val="17365D" w:themeColor="text2" w:themeShade="BF"/>
                      <w:position w:val="0"/>
                      <w:sz w:val="18"/>
                      <w:szCs w:val="18"/>
                      <w:lang w:eastAsia="pl-PL"/>
                    </w:rPr>
                  </w:pPr>
                  <w:r w:rsidRPr="00A2709F">
                    <w:rPr>
                      <w:rFonts w:cs="Times New Roman"/>
                      <w:color w:val="17365D" w:themeColor="text2" w:themeShade="BF"/>
                      <w:position w:val="0"/>
                      <w:sz w:val="18"/>
                      <w:szCs w:val="18"/>
                      <w:lang w:eastAsia="pl-PL"/>
                    </w:rPr>
                    <w:t>Nieprawidłowa zmiana pasa ruchu</w:t>
                  </w:r>
                </w:p>
              </w:tc>
              <w:tc>
                <w:tcPr>
                  <w:tcW w:w="106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434DC24" w14:textId="77777777" w:rsidR="00A2709F" w:rsidRPr="00A2709F" w:rsidRDefault="00A2709F" w:rsidP="00A2709F">
                  <w:pPr>
                    <w:widowControl/>
                    <w:suppressAutoHyphens w:val="0"/>
                    <w:spacing w:line="240" w:lineRule="auto"/>
                    <w:ind w:leftChars="0" w:left="0" w:firstLineChars="0" w:firstLine="0"/>
                    <w:jc w:val="center"/>
                    <w:textDirection w:val="lrTb"/>
                    <w:textAlignment w:val="auto"/>
                    <w:outlineLvl w:val="9"/>
                    <w:rPr>
                      <w:rFonts w:cs="Times New Roman"/>
                      <w:color w:val="17365D" w:themeColor="text2" w:themeShade="BF"/>
                      <w:position w:val="0"/>
                      <w:sz w:val="18"/>
                      <w:szCs w:val="18"/>
                      <w:lang w:eastAsia="pl-PL"/>
                    </w:rPr>
                  </w:pPr>
                  <w:r w:rsidRPr="00A2709F">
                    <w:rPr>
                      <w:rFonts w:cs="Times New Roman"/>
                      <w:color w:val="17365D" w:themeColor="text2" w:themeShade="BF"/>
                      <w:position w:val="0"/>
                      <w:sz w:val="18"/>
                      <w:szCs w:val="18"/>
                      <w:lang w:eastAsia="pl-PL"/>
                    </w:rPr>
                    <w:t>22</w:t>
                  </w:r>
                </w:p>
              </w:tc>
              <w:tc>
                <w:tcPr>
                  <w:tcW w:w="7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AEE4AFD" w14:textId="77777777" w:rsidR="00A2709F" w:rsidRPr="00A2709F" w:rsidRDefault="00A2709F" w:rsidP="00A2709F">
                  <w:pPr>
                    <w:widowControl/>
                    <w:suppressAutoHyphens w:val="0"/>
                    <w:spacing w:line="240" w:lineRule="auto"/>
                    <w:ind w:leftChars="0" w:left="0" w:firstLineChars="0" w:firstLine="0"/>
                    <w:jc w:val="center"/>
                    <w:textDirection w:val="lrTb"/>
                    <w:textAlignment w:val="auto"/>
                    <w:outlineLvl w:val="9"/>
                    <w:rPr>
                      <w:rFonts w:cs="Times New Roman"/>
                      <w:color w:val="17365D" w:themeColor="text2" w:themeShade="BF"/>
                      <w:position w:val="0"/>
                      <w:sz w:val="18"/>
                      <w:szCs w:val="18"/>
                      <w:lang w:eastAsia="pl-PL"/>
                    </w:rPr>
                  </w:pPr>
                  <w:r w:rsidRPr="00A2709F">
                    <w:rPr>
                      <w:rFonts w:cs="Times New Roman"/>
                      <w:color w:val="17365D" w:themeColor="text2" w:themeShade="BF"/>
                      <w:position w:val="0"/>
                      <w:sz w:val="18"/>
                      <w:szCs w:val="18"/>
                      <w:lang w:eastAsia="pl-PL"/>
                    </w:rPr>
                    <w:t>3</w:t>
                  </w:r>
                </w:p>
              </w:tc>
              <w:tc>
                <w:tcPr>
                  <w:tcW w:w="75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2BF93C5" w14:textId="77777777" w:rsidR="00A2709F" w:rsidRPr="00A2709F" w:rsidRDefault="00A2709F" w:rsidP="00A2709F">
                  <w:pPr>
                    <w:widowControl/>
                    <w:suppressAutoHyphens w:val="0"/>
                    <w:spacing w:line="240" w:lineRule="auto"/>
                    <w:ind w:leftChars="0" w:left="0" w:firstLineChars="0" w:firstLine="0"/>
                    <w:jc w:val="center"/>
                    <w:textDirection w:val="lrTb"/>
                    <w:textAlignment w:val="auto"/>
                    <w:outlineLvl w:val="9"/>
                    <w:rPr>
                      <w:rFonts w:cs="Times New Roman"/>
                      <w:color w:val="17365D" w:themeColor="text2" w:themeShade="BF"/>
                      <w:position w:val="0"/>
                      <w:sz w:val="18"/>
                      <w:szCs w:val="18"/>
                      <w:lang w:eastAsia="pl-PL"/>
                    </w:rPr>
                  </w:pPr>
                  <w:r w:rsidRPr="00A2709F">
                    <w:rPr>
                      <w:rFonts w:cs="Times New Roman"/>
                      <w:color w:val="17365D" w:themeColor="text2" w:themeShade="BF"/>
                      <w:position w:val="0"/>
                      <w:sz w:val="18"/>
                      <w:szCs w:val="18"/>
                      <w:lang w:eastAsia="pl-PL"/>
                    </w:rPr>
                    <w:t>24</w:t>
                  </w:r>
                </w:p>
              </w:tc>
            </w:tr>
            <w:tr w:rsidR="00804813" w:rsidRPr="00804813" w14:paraId="7084F2DE" w14:textId="77777777" w:rsidTr="00AD4EEB">
              <w:trPr>
                <w:trHeight w:val="301"/>
              </w:trPr>
              <w:tc>
                <w:tcPr>
                  <w:tcW w:w="560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3E92ADE" w14:textId="77777777" w:rsidR="00A2709F" w:rsidRPr="00A2709F" w:rsidRDefault="00A2709F" w:rsidP="00A2709F">
                  <w:pPr>
                    <w:widowControl/>
                    <w:suppressAutoHyphens w:val="0"/>
                    <w:spacing w:line="240" w:lineRule="auto"/>
                    <w:ind w:leftChars="0" w:left="0" w:firstLineChars="0" w:firstLine="0"/>
                    <w:jc w:val="left"/>
                    <w:textDirection w:val="lrTb"/>
                    <w:textAlignment w:val="auto"/>
                    <w:outlineLvl w:val="9"/>
                    <w:rPr>
                      <w:rFonts w:cs="Times New Roman"/>
                      <w:color w:val="17365D" w:themeColor="text2" w:themeShade="BF"/>
                      <w:position w:val="0"/>
                      <w:sz w:val="18"/>
                      <w:szCs w:val="18"/>
                      <w:lang w:eastAsia="pl-PL"/>
                    </w:rPr>
                  </w:pPr>
                  <w:r w:rsidRPr="00A2709F">
                    <w:rPr>
                      <w:rFonts w:cs="Times New Roman"/>
                      <w:color w:val="17365D" w:themeColor="text2" w:themeShade="BF"/>
                      <w:position w:val="0"/>
                      <w:sz w:val="18"/>
                      <w:szCs w:val="18"/>
                      <w:lang w:eastAsia="pl-PL"/>
                    </w:rPr>
                    <w:t>Gwałtowne hamowanie</w:t>
                  </w:r>
                </w:p>
              </w:tc>
              <w:tc>
                <w:tcPr>
                  <w:tcW w:w="106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31E47AF" w14:textId="77777777" w:rsidR="00A2709F" w:rsidRPr="00A2709F" w:rsidRDefault="00A2709F" w:rsidP="00A2709F">
                  <w:pPr>
                    <w:widowControl/>
                    <w:suppressAutoHyphens w:val="0"/>
                    <w:spacing w:line="240" w:lineRule="auto"/>
                    <w:ind w:leftChars="0" w:left="0" w:firstLineChars="0" w:firstLine="0"/>
                    <w:jc w:val="center"/>
                    <w:textDirection w:val="lrTb"/>
                    <w:textAlignment w:val="auto"/>
                    <w:outlineLvl w:val="9"/>
                    <w:rPr>
                      <w:rFonts w:cs="Times New Roman"/>
                      <w:color w:val="17365D" w:themeColor="text2" w:themeShade="BF"/>
                      <w:position w:val="0"/>
                      <w:sz w:val="18"/>
                      <w:szCs w:val="18"/>
                      <w:lang w:eastAsia="pl-PL"/>
                    </w:rPr>
                  </w:pPr>
                  <w:r w:rsidRPr="00A2709F">
                    <w:rPr>
                      <w:rFonts w:cs="Times New Roman"/>
                      <w:color w:val="17365D" w:themeColor="text2" w:themeShade="BF"/>
                      <w:position w:val="0"/>
                      <w:sz w:val="18"/>
                      <w:szCs w:val="18"/>
                      <w:lang w:eastAsia="pl-PL"/>
                    </w:rPr>
                    <w:t>17</w:t>
                  </w:r>
                </w:p>
              </w:tc>
              <w:tc>
                <w:tcPr>
                  <w:tcW w:w="7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BB0F7E3" w14:textId="77777777" w:rsidR="00A2709F" w:rsidRPr="00A2709F" w:rsidRDefault="00A2709F" w:rsidP="00A2709F">
                  <w:pPr>
                    <w:widowControl/>
                    <w:suppressAutoHyphens w:val="0"/>
                    <w:spacing w:line="240" w:lineRule="auto"/>
                    <w:ind w:leftChars="0" w:left="0" w:firstLineChars="0" w:firstLine="0"/>
                    <w:jc w:val="center"/>
                    <w:textDirection w:val="lrTb"/>
                    <w:textAlignment w:val="auto"/>
                    <w:outlineLvl w:val="9"/>
                    <w:rPr>
                      <w:rFonts w:cs="Times New Roman"/>
                      <w:color w:val="17365D" w:themeColor="text2" w:themeShade="BF"/>
                      <w:position w:val="0"/>
                      <w:sz w:val="18"/>
                      <w:szCs w:val="18"/>
                      <w:lang w:eastAsia="pl-PL"/>
                    </w:rPr>
                  </w:pPr>
                  <w:r w:rsidRPr="00A2709F">
                    <w:rPr>
                      <w:rFonts w:cs="Times New Roman"/>
                      <w:color w:val="17365D" w:themeColor="text2" w:themeShade="BF"/>
                      <w:position w:val="0"/>
                      <w:sz w:val="18"/>
                      <w:szCs w:val="18"/>
                      <w:lang w:eastAsia="pl-PL"/>
                    </w:rPr>
                    <w:t>0</w:t>
                  </w:r>
                </w:p>
              </w:tc>
              <w:tc>
                <w:tcPr>
                  <w:tcW w:w="75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F22AE48" w14:textId="77777777" w:rsidR="00A2709F" w:rsidRPr="00A2709F" w:rsidRDefault="00A2709F" w:rsidP="00A2709F">
                  <w:pPr>
                    <w:widowControl/>
                    <w:suppressAutoHyphens w:val="0"/>
                    <w:spacing w:line="240" w:lineRule="auto"/>
                    <w:ind w:leftChars="0" w:left="0" w:firstLineChars="0" w:firstLine="0"/>
                    <w:jc w:val="center"/>
                    <w:textDirection w:val="lrTb"/>
                    <w:textAlignment w:val="auto"/>
                    <w:outlineLvl w:val="9"/>
                    <w:rPr>
                      <w:rFonts w:cs="Times New Roman"/>
                      <w:color w:val="17365D" w:themeColor="text2" w:themeShade="BF"/>
                      <w:position w:val="0"/>
                      <w:sz w:val="18"/>
                      <w:szCs w:val="18"/>
                      <w:lang w:eastAsia="pl-PL"/>
                    </w:rPr>
                  </w:pPr>
                  <w:r w:rsidRPr="00A2709F">
                    <w:rPr>
                      <w:rFonts w:cs="Times New Roman"/>
                      <w:color w:val="17365D" w:themeColor="text2" w:themeShade="BF"/>
                      <w:position w:val="0"/>
                      <w:sz w:val="18"/>
                      <w:szCs w:val="18"/>
                      <w:lang w:eastAsia="pl-PL"/>
                    </w:rPr>
                    <w:t>18</w:t>
                  </w:r>
                </w:p>
              </w:tc>
            </w:tr>
            <w:tr w:rsidR="00804813" w:rsidRPr="00804813" w14:paraId="714EF696" w14:textId="77777777" w:rsidTr="00AD4EEB">
              <w:trPr>
                <w:trHeight w:val="301"/>
              </w:trPr>
              <w:tc>
                <w:tcPr>
                  <w:tcW w:w="560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7663273" w14:textId="77777777" w:rsidR="00A2709F" w:rsidRPr="00A2709F" w:rsidRDefault="00A2709F" w:rsidP="00A2709F">
                  <w:pPr>
                    <w:widowControl/>
                    <w:suppressAutoHyphens w:val="0"/>
                    <w:spacing w:line="240" w:lineRule="auto"/>
                    <w:ind w:leftChars="0" w:left="0" w:firstLineChars="0" w:firstLine="0"/>
                    <w:jc w:val="left"/>
                    <w:textDirection w:val="lrTb"/>
                    <w:textAlignment w:val="auto"/>
                    <w:outlineLvl w:val="9"/>
                    <w:rPr>
                      <w:rFonts w:cs="Times New Roman"/>
                      <w:color w:val="17365D" w:themeColor="text2" w:themeShade="BF"/>
                      <w:position w:val="0"/>
                      <w:sz w:val="18"/>
                      <w:szCs w:val="18"/>
                      <w:lang w:eastAsia="pl-PL"/>
                    </w:rPr>
                  </w:pPr>
                  <w:r w:rsidRPr="00A2709F">
                    <w:rPr>
                      <w:rFonts w:cs="Times New Roman"/>
                      <w:color w:val="17365D" w:themeColor="text2" w:themeShade="BF"/>
                      <w:position w:val="0"/>
                      <w:sz w:val="18"/>
                      <w:szCs w:val="18"/>
                      <w:lang w:eastAsia="pl-PL"/>
                    </w:rPr>
                    <w:t>Nieprawidłowe zachowanie wobec pieszego</w:t>
                  </w:r>
                </w:p>
              </w:tc>
              <w:tc>
                <w:tcPr>
                  <w:tcW w:w="106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6AA2CBB" w14:textId="77777777" w:rsidR="00A2709F" w:rsidRPr="00A2709F" w:rsidRDefault="00A2709F" w:rsidP="00A2709F">
                  <w:pPr>
                    <w:widowControl/>
                    <w:suppressAutoHyphens w:val="0"/>
                    <w:spacing w:line="240" w:lineRule="auto"/>
                    <w:ind w:leftChars="0" w:left="0" w:firstLineChars="0" w:firstLine="0"/>
                    <w:jc w:val="center"/>
                    <w:textDirection w:val="lrTb"/>
                    <w:textAlignment w:val="auto"/>
                    <w:outlineLvl w:val="9"/>
                    <w:rPr>
                      <w:rFonts w:cs="Times New Roman"/>
                      <w:color w:val="17365D" w:themeColor="text2" w:themeShade="BF"/>
                      <w:position w:val="0"/>
                      <w:sz w:val="18"/>
                      <w:szCs w:val="18"/>
                      <w:lang w:eastAsia="pl-PL"/>
                    </w:rPr>
                  </w:pPr>
                  <w:r w:rsidRPr="00A2709F">
                    <w:rPr>
                      <w:rFonts w:cs="Times New Roman"/>
                      <w:color w:val="17365D" w:themeColor="text2" w:themeShade="BF"/>
                      <w:position w:val="0"/>
                      <w:sz w:val="18"/>
                      <w:szCs w:val="18"/>
                      <w:lang w:eastAsia="pl-PL"/>
                    </w:rPr>
                    <w:t>16</w:t>
                  </w:r>
                </w:p>
              </w:tc>
              <w:tc>
                <w:tcPr>
                  <w:tcW w:w="7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98302A9" w14:textId="77777777" w:rsidR="00A2709F" w:rsidRPr="00A2709F" w:rsidRDefault="00A2709F" w:rsidP="00A2709F">
                  <w:pPr>
                    <w:widowControl/>
                    <w:suppressAutoHyphens w:val="0"/>
                    <w:spacing w:line="240" w:lineRule="auto"/>
                    <w:ind w:leftChars="0" w:left="0" w:firstLineChars="0" w:firstLine="0"/>
                    <w:jc w:val="center"/>
                    <w:textDirection w:val="lrTb"/>
                    <w:textAlignment w:val="auto"/>
                    <w:outlineLvl w:val="9"/>
                    <w:rPr>
                      <w:rFonts w:cs="Times New Roman"/>
                      <w:color w:val="17365D" w:themeColor="text2" w:themeShade="BF"/>
                      <w:position w:val="0"/>
                      <w:sz w:val="18"/>
                      <w:szCs w:val="18"/>
                      <w:lang w:eastAsia="pl-PL"/>
                    </w:rPr>
                  </w:pPr>
                  <w:r w:rsidRPr="00A2709F">
                    <w:rPr>
                      <w:rFonts w:cs="Times New Roman"/>
                      <w:color w:val="17365D" w:themeColor="text2" w:themeShade="BF"/>
                      <w:position w:val="0"/>
                      <w:sz w:val="18"/>
                      <w:szCs w:val="18"/>
                      <w:lang w:eastAsia="pl-PL"/>
                    </w:rPr>
                    <w:t>1</w:t>
                  </w:r>
                </w:p>
              </w:tc>
              <w:tc>
                <w:tcPr>
                  <w:tcW w:w="75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209E97C" w14:textId="77777777" w:rsidR="00A2709F" w:rsidRPr="00A2709F" w:rsidRDefault="00A2709F" w:rsidP="00A2709F">
                  <w:pPr>
                    <w:widowControl/>
                    <w:suppressAutoHyphens w:val="0"/>
                    <w:spacing w:line="240" w:lineRule="auto"/>
                    <w:ind w:leftChars="0" w:left="0" w:firstLineChars="0" w:firstLine="0"/>
                    <w:jc w:val="center"/>
                    <w:textDirection w:val="lrTb"/>
                    <w:textAlignment w:val="auto"/>
                    <w:outlineLvl w:val="9"/>
                    <w:rPr>
                      <w:rFonts w:cs="Times New Roman"/>
                      <w:color w:val="17365D" w:themeColor="text2" w:themeShade="BF"/>
                      <w:position w:val="0"/>
                      <w:sz w:val="18"/>
                      <w:szCs w:val="18"/>
                      <w:lang w:eastAsia="pl-PL"/>
                    </w:rPr>
                  </w:pPr>
                  <w:r w:rsidRPr="00A2709F">
                    <w:rPr>
                      <w:rFonts w:cs="Times New Roman"/>
                      <w:color w:val="17365D" w:themeColor="text2" w:themeShade="BF"/>
                      <w:position w:val="0"/>
                      <w:sz w:val="18"/>
                      <w:szCs w:val="18"/>
                      <w:lang w:eastAsia="pl-PL"/>
                    </w:rPr>
                    <w:t>20</w:t>
                  </w:r>
                </w:p>
              </w:tc>
            </w:tr>
            <w:tr w:rsidR="00804813" w:rsidRPr="00804813" w14:paraId="5AD89BD5" w14:textId="77777777" w:rsidTr="00AD4EEB">
              <w:trPr>
                <w:trHeight w:val="301"/>
              </w:trPr>
              <w:tc>
                <w:tcPr>
                  <w:tcW w:w="560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D56CFB3" w14:textId="77777777" w:rsidR="00A2709F" w:rsidRPr="00A2709F" w:rsidRDefault="00A2709F" w:rsidP="00A2709F">
                  <w:pPr>
                    <w:widowControl/>
                    <w:suppressAutoHyphens w:val="0"/>
                    <w:spacing w:line="240" w:lineRule="auto"/>
                    <w:ind w:leftChars="0" w:left="0" w:firstLineChars="0" w:firstLine="0"/>
                    <w:jc w:val="left"/>
                    <w:textDirection w:val="lrTb"/>
                    <w:textAlignment w:val="auto"/>
                    <w:outlineLvl w:val="9"/>
                    <w:rPr>
                      <w:rFonts w:cs="Times New Roman"/>
                      <w:color w:val="17365D" w:themeColor="text2" w:themeShade="BF"/>
                      <w:position w:val="0"/>
                      <w:sz w:val="18"/>
                      <w:szCs w:val="18"/>
                      <w:lang w:eastAsia="pl-PL"/>
                    </w:rPr>
                  </w:pPr>
                  <w:r w:rsidRPr="00A2709F">
                    <w:rPr>
                      <w:rFonts w:cs="Times New Roman"/>
                      <w:color w:val="17365D" w:themeColor="text2" w:themeShade="BF"/>
                      <w:position w:val="0"/>
                      <w:sz w:val="18"/>
                      <w:szCs w:val="18"/>
                      <w:lang w:eastAsia="pl-PL"/>
                    </w:rPr>
                    <w:t>Nieprawidłowe wymijanie</w:t>
                  </w:r>
                </w:p>
              </w:tc>
              <w:tc>
                <w:tcPr>
                  <w:tcW w:w="106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66B05EF" w14:textId="77777777" w:rsidR="00A2709F" w:rsidRPr="00A2709F" w:rsidRDefault="00A2709F" w:rsidP="00A2709F">
                  <w:pPr>
                    <w:widowControl/>
                    <w:suppressAutoHyphens w:val="0"/>
                    <w:spacing w:line="240" w:lineRule="auto"/>
                    <w:ind w:leftChars="0" w:left="0" w:firstLineChars="0" w:firstLine="0"/>
                    <w:jc w:val="center"/>
                    <w:textDirection w:val="lrTb"/>
                    <w:textAlignment w:val="auto"/>
                    <w:outlineLvl w:val="9"/>
                    <w:rPr>
                      <w:rFonts w:cs="Times New Roman"/>
                      <w:color w:val="17365D" w:themeColor="text2" w:themeShade="BF"/>
                      <w:position w:val="0"/>
                      <w:sz w:val="18"/>
                      <w:szCs w:val="18"/>
                      <w:lang w:eastAsia="pl-PL"/>
                    </w:rPr>
                  </w:pPr>
                  <w:r w:rsidRPr="00A2709F">
                    <w:rPr>
                      <w:rFonts w:cs="Times New Roman"/>
                      <w:color w:val="17365D" w:themeColor="text2" w:themeShade="BF"/>
                      <w:position w:val="0"/>
                      <w:sz w:val="18"/>
                      <w:szCs w:val="18"/>
                      <w:lang w:eastAsia="pl-PL"/>
                    </w:rPr>
                    <w:t>13</w:t>
                  </w:r>
                </w:p>
              </w:tc>
              <w:tc>
                <w:tcPr>
                  <w:tcW w:w="7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2CF57B2" w14:textId="77777777" w:rsidR="00A2709F" w:rsidRPr="00A2709F" w:rsidRDefault="00A2709F" w:rsidP="00A2709F">
                  <w:pPr>
                    <w:widowControl/>
                    <w:suppressAutoHyphens w:val="0"/>
                    <w:spacing w:line="240" w:lineRule="auto"/>
                    <w:ind w:leftChars="0" w:left="0" w:firstLineChars="0" w:firstLine="0"/>
                    <w:jc w:val="center"/>
                    <w:textDirection w:val="lrTb"/>
                    <w:textAlignment w:val="auto"/>
                    <w:outlineLvl w:val="9"/>
                    <w:rPr>
                      <w:rFonts w:cs="Times New Roman"/>
                      <w:color w:val="17365D" w:themeColor="text2" w:themeShade="BF"/>
                      <w:position w:val="0"/>
                      <w:sz w:val="18"/>
                      <w:szCs w:val="18"/>
                      <w:lang w:eastAsia="pl-PL"/>
                    </w:rPr>
                  </w:pPr>
                  <w:r w:rsidRPr="00A2709F">
                    <w:rPr>
                      <w:rFonts w:cs="Times New Roman"/>
                      <w:color w:val="17365D" w:themeColor="text2" w:themeShade="BF"/>
                      <w:position w:val="0"/>
                      <w:sz w:val="18"/>
                      <w:szCs w:val="18"/>
                      <w:lang w:eastAsia="pl-PL"/>
                    </w:rPr>
                    <w:t>5</w:t>
                  </w:r>
                </w:p>
              </w:tc>
              <w:tc>
                <w:tcPr>
                  <w:tcW w:w="75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7643881" w14:textId="77777777" w:rsidR="00A2709F" w:rsidRPr="00A2709F" w:rsidRDefault="00A2709F" w:rsidP="00A2709F">
                  <w:pPr>
                    <w:widowControl/>
                    <w:suppressAutoHyphens w:val="0"/>
                    <w:spacing w:line="240" w:lineRule="auto"/>
                    <w:ind w:leftChars="0" w:left="0" w:firstLineChars="0" w:firstLine="0"/>
                    <w:jc w:val="center"/>
                    <w:textDirection w:val="lrTb"/>
                    <w:textAlignment w:val="auto"/>
                    <w:outlineLvl w:val="9"/>
                    <w:rPr>
                      <w:rFonts w:cs="Times New Roman"/>
                      <w:color w:val="17365D" w:themeColor="text2" w:themeShade="BF"/>
                      <w:position w:val="0"/>
                      <w:sz w:val="18"/>
                      <w:szCs w:val="18"/>
                      <w:lang w:eastAsia="pl-PL"/>
                    </w:rPr>
                  </w:pPr>
                  <w:r w:rsidRPr="00A2709F">
                    <w:rPr>
                      <w:rFonts w:cs="Times New Roman"/>
                      <w:color w:val="17365D" w:themeColor="text2" w:themeShade="BF"/>
                      <w:position w:val="0"/>
                      <w:sz w:val="18"/>
                      <w:szCs w:val="18"/>
                      <w:lang w:eastAsia="pl-PL"/>
                    </w:rPr>
                    <w:t>9</w:t>
                  </w:r>
                </w:p>
              </w:tc>
            </w:tr>
            <w:tr w:rsidR="00804813" w:rsidRPr="00804813" w14:paraId="045B7BA3" w14:textId="77777777" w:rsidTr="00AD4EEB">
              <w:trPr>
                <w:trHeight w:val="301"/>
              </w:trPr>
              <w:tc>
                <w:tcPr>
                  <w:tcW w:w="560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2DF14AB" w14:textId="77777777" w:rsidR="00A2709F" w:rsidRPr="00A2709F" w:rsidRDefault="00A2709F" w:rsidP="00A2709F">
                  <w:pPr>
                    <w:widowControl/>
                    <w:suppressAutoHyphens w:val="0"/>
                    <w:spacing w:line="240" w:lineRule="auto"/>
                    <w:ind w:leftChars="0" w:left="0" w:firstLineChars="0" w:firstLine="0"/>
                    <w:jc w:val="left"/>
                    <w:textDirection w:val="lrTb"/>
                    <w:textAlignment w:val="auto"/>
                    <w:outlineLvl w:val="9"/>
                    <w:rPr>
                      <w:rFonts w:cs="Times New Roman"/>
                      <w:color w:val="17365D" w:themeColor="text2" w:themeShade="BF"/>
                      <w:position w:val="0"/>
                      <w:sz w:val="18"/>
                      <w:szCs w:val="18"/>
                      <w:lang w:eastAsia="pl-PL"/>
                    </w:rPr>
                  </w:pPr>
                  <w:r w:rsidRPr="00A2709F">
                    <w:rPr>
                      <w:rFonts w:cs="Times New Roman"/>
                      <w:color w:val="17365D" w:themeColor="text2" w:themeShade="BF"/>
                      <w:position w:val="0"/>
                      <w:sz w:val="18"/>
                      <w:szCs w:val="18"/>
                      <w:lang w:eastAsia="pl-PL"/>
                    </w:rPr>
                    <w:t>Nieprawidłowe omijanie</w:t>
                  </w:r>
                </w:p>
              </w:tc>
              <w:tc>
                <w:tcPr>
                  <w:tcW w:w="106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328B93E" w14:textId="77777777" w:rsidR="00A2709F" w:rsidRPr="00A2709F" w:rsidRDefault="00A2709F" w:rsidP="00A2709F">
                  <w:pPr>
                    <w:widowControl/>
                    <w:suppressAutoHyphens w:val="0"/>
                    <w:spacing w:line="240" w:lineRule="auto"/>
                    <w:ind w:leftChars="0" w:left="0" w:firstLineChars="0" w:firstLine="0"/>
                    <w:jc w:val="center"/>
                    <w:textDirection w:val="lrTb"/>
                    <w:textAlignment w:val="auto"/>
                    <w:outlineLvl w:val="9"/>
                    <w:rPr>
                      <w:rFonts w:cs="Times New Roman"/>
                      <w:color w:val="17365D" w:themeColor="text2" w:themeShade="BF"/>
                      <w:position w:val="0"/>
                      <w:sz w:val="18"/>
                      <w:szCs w:val="18"/>
                      <w:lang w:eastAsia="pl-PL"/>
                    </w:rPr>
                  </w:pPr>
                  <w:r w:rsidRPr="00A2709F">
                    <w:rPr>
                      <w:rFonts w:cs="Times New Roman"/>
                      <w:color w:val="17365D" w:themeColor="text2" w:themeShade="BF"/>
                      <w:position w:val="0"/>
                      <w:sz w:val="18"/>
                      <w:szCs w:val="18"/>
                      <w:lang w:eastAsia="pl-PL"/>
                    </w:rPr>
                    <w:t>13</w:t>
                  </w:r>
                </w:p>
              </w:tc>
              <w:tc>
                <w:tcPr>
                  <w:tcW w:w="7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C574030" w14:textId="77777777" w:rsidR="00A2709F" w:rsidRPr="00A2709F" w:rsidRDefault="00A2709F" w:rsidP="00A2709F">
                  <w:pPr>
                    <w:widowControl/>
                    <w:suppressAutoHyphens w:val="0"/>
                    <w:spacing w:line="240" w:lineRule="auto"/>
                    <w:ind w:leftChars="0" w:left="0" w:firstLineChars="0" w:firstLine="0"/>
                    <w:jc w:val="center"/>
                    <w:textDirection w:val="lrTb"/>
                    <w:textAlignment w:val="auto"/>
                    <w:outlineLvl w:val="9"/>
                    <w:rPr>
                      <w:rFonts w:cs="Times New Roman"/>
                      <w:color w:val="17365D" w:themeColor="text2" w:themeShade="BF"/>
                      <w:position w:val="0"/>
                      <w:sz w:val="18"/>
                      <w:szCs w:val="18"/>
                      <w:lang w:eastAsia="pl-PL"/>
                    </w:rPr>
                  </w:pPr>
                  <w:r w:rsidRPr="00A2709F">
                    <w:rPr>
                      <w:rFonts w:cs="Times New Roman"/>
                      <w:color w:val="17365D" w:themeColor="text2" w:themeShade="BF"/>
                      <w:position w:val="0"/>
                      <w:sz w:val="18"/>
                      <w:szCs w:val="18"/>
                      <w:lang w:eastAsia="pl-PL"/>
                    </w:rPr>
                    <w:t>1</w:t>
                  </w:r>
                </w:p>
              </w:tc>
              <w:tc>
                <w:tcPr>
                  <w:tcW w:w="75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A4641EA" w14:textId="77777777" w:rsidR="00A2709F" w:rsidRPr="00A2709F" w:rsidRDefault="00A2709F" w:rsidP="00A2709F">
                  <w:pPr>
                    <w:widowControl/>
                    <w:suppressAutoHyphens w:val="0"/>
                    <w:spacing w:line="240" w:lineRule="auto"/>
                    <w:ind w:leftChars="0" w:left="0" w:firstLineChars="0" w:firstLine="0"/>
                    <w:jc w:val="center"/>
                    <w:textDirection w:val="lrTb"/>
                    <w:textAlignment w:val="auto"/>
                    <w:outlineLvl w:val="9"/>
                    <w:rPr>
                      <w:rFonts w:cs="Times New Roman"/>
                      <w:color w:val="17365D" w:themeColor="text2" w:themeShade="BF"/>
                      <w:position w:val="0"/>
                      <w:sz w:val="18"/>
                      <w:szCs w:val="18"/>
                      <w:lang w:eastAsia="pl-PL"/>
                    </w:rPr>
                  </w:pPr>
                  <w:r w:rsidRPr="00A2709F">
                    <w:rPr>
                      <w:rFonts w:cs="Times New Roman"/>
                      <w:color w:val="17365D" w:themeColor="text2" w:themeShade="BF"/>
                      <w:position w:val="0"/>
                      <w:sz w:val="18"/>
                      <w:szCs w:val="18"/>
                      <w:lang w:eastAsia="pl-PL"/>
                    </w:rPr>
                    <w:t>13</w:t>
                  </w:r>
                </w:p>
              </w:tc>
            </w:tr>
            <w:tr w:rsidR="00804813" w:rsidRPr="00804813" w14:paraId="733D7B26" w14:textId="77777777" w:rsidTr="00AD4EEB">
              <w:trPr>
                <w:trHeight w:val="301"/>
              </w:trPr>
              <w:tc>
                <w:tcPr>
                  <w:tcW w:w="560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4A2D696" w14:textId="77777777" w:rsidR="00A2709F" w:rsidRPr="00A2709F" w:rsidRDefault="00A2709F" w:rsidP="00A2709F">
                  <w:pPr>
                    <w:widowControl/>
                    <w:suppressAutoHyphens w:val="0"/>
                    <w:spacing w:line="240" w:lineRule="auto"/>
                    <w:ind w:leftChars="0" w:left="0" w:firstLineChars="0" w:firstLine="0"/>
                    <w:jc w:val="left"/>
                    <w:textDirection w:val="lrTb"/>
                    <w:textAlignment w:val="auto"/>
                    <w:outlineLvl w:val="9"/>
                    <w:rPr>
                      <w:rFonts w:cs="Times New Roman"/>
                      <w:color w:val="17365D" w:themeColor="text2" w:themeShade="BF"/>
                      <w:position w:val="0"/>
                      <w:sz w:val="18"/>
                      <w:szCs w:val="18"/>
                      <w:lang w:eastAsia="pl-PL"/>
                    </w:rPr>
                  </w:pPr>
                  <w:r w:rsidRPr="00A2709F">
                    <w:rPr>
                      <w:rFonts w:cs="Times New Roman"/>
                      <w:color w:val="17365D" w:themeColor="text2" w:themeShade="BF"/>
                      <w:position w:val="0"/>
                      <w:sz w:val="18"/>
                      <w:szCs w:val="18"/>
                      <w:lang w:eastAsia="pl-PL"/>
                    </w:rPr>
                    <w:t>Inne przyczyny</w:t>
                  </w:r>
                </w:p>
              </w:tc>
              <w:tc>
                <w:tcPr>
                  <w:tcW w:w="106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60EFF13" w14:textId="77777777" w:rsidR="00A2709F" w:rsidRPr="00A2709F" w:rsidRDefault="00A2709F" w:rsidP="00A2709F">
                  <w:pPr>
                    <w:widowControl/>
                    <w:suppressAutoHyphens w:val="0"/>
                    <w:spacing w:line="240" w:lineRule="auto"/>
                    <w:ind w:leftChars="0" w:left="0" w:firstLineChars="0" w:firstLine="0"/>
                    <w:jc w:val="center"/>
                    <w:textDirection w:val="lrTb"/>
                    <w:textAlignment w:val="auto"/>
                    <w:outlineLvl w:val="9"/>
                    <w:rPr>
                      <w:rFonts w:cs="Times New Roman"/>
                      <w:color w:val="17365D" w:themeColor="text2" w:themeShade="BF"/>
                      <w:position w:val="0"/>
                      <w:sz w:val="18"/>
                      <w:szCs w:val="18"/>
                      <w:lang w:eastAsia="pl-PL"/>
                    </w:rPr>
                  </w:pPr>
                  <w:r w:rsidRPr="00A2709F">
                    <w:rPr>
                      <w:rFonts w:cs="Times New Roman"/>
                      <w:color w:val="17365D" w:themeColor="text2" w:themeShade="BF"/>
                      <w:position w:val="0"/>
                      <w:sz w:val="18"/>
                      <w:szCs w:val="18"/>
                      <w:lang w:eastAsia="pl-PL"/>
                    </w:rPr>
                    <w:t>10</w:t>
                  </w:r>
                </w:p>
              </w:tc>
              <w:tc>
                <w:tcPr>
                  <w:tcW w:w="7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85C59C9" w14:textId="77777777" w:rsidR="00A2709F" w:rsidRPr="00A2709F" w:rsidRDefault="00A2709F" w:rsidP="00A2709F">
                  <w:pPr>
                    <w:widowControl/>
                    <w:suppressAutoHyphens w:val="0"/>
                    <w:spacing w:line="240" w:lineRule="auto"/>
                    <w:ind w:leftChars="0" w:left="0" w:firstLineChars="0" w:firstLine="0"/>
                    <w:jc w:val="center"/>
                    <w:textDirection w:val="lrTb"/>
                    <w:textAlignment w:val="auto"/>
                    <w:outlineLvl w:val="9"/>
                    <w:rPr>
                      <w:rFonts w:cs="Times New Roman"/>
                      <w:color w:val="17365D" w:themeColor="text2" w:themeShade="BF"/>
                      <w:position w:val="0"/>
                      <w:sz w:val="18"/>
                      <w:szCs w:val="18"/>
                      <w:lang w:eastAsia="pl-PL"/>
                    </w:rPr>
                  </w:pPr>
                  <w:r w:rsidRPr="00A2709F">
                    <w:rPr>
                      <w:rFonts w:cs="Times New Roman"/>
                      <w:color w:val="17365D" w:themeColor="text2" w:themeShade="BF"/>
                      <w:position w:val="0"/>
                      <w:sz w:val="18"/>
                      <w:szCs w:val="18"/>
                      <w:lang w:eastAsia="pl-PL"/>
                    </w:rPr>
                    <w:t>2</w:t>
                  </w:r>
                </w:p>
              </w:tc>
              <w:tc>
                <w:tcPr>
                  <w:tcW w:w="75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9ED64B7" w14:textId="77777777" w:rsidR="00A2709F" w:rsidRPr="00A2709F" w:rsidRDefault="00A2709F" w:rsidP="00A2709F">
                  <w:pPr>
                    <w:widowControl/>
                    <w:suppressAutoHyphens w:val="0"/>
                    <w:spacing w:line="240" w:lineRule="auto"/>
                    <w:ind w:leftChars="0" w:left="0" w:firstLineChars="0" w:firstLine="0"/>
                    <w:jc w:val="center"/>
                    <w:textDirection w:val="lrTb"/>
                    <w:textAlignment w:val="auto"/>
                    <w:outlineLvl w:val="9"/>
                    <w:rPr>
                      <w:rFonts w:cs="Times New Roman"/>
                      <w:color w:val="17365D" w:themeColor="text2" w:themeShade="BF"/>
                      <w:position w:val="0"/>
                      <w:sz w:val="18"/>
                      <w:szCs w:val="18"/>
                      <w:lang w:eastAsia="pl-PL"/>
                    </w:rPr>
                  </w:pPr>
                  <w:r w:rsidRPr="00A2709F">
                    <w:rPr>
                      <w:rFonts w:cs="Times New Roman"/>
                      <w:color w:val="17365D" w:themeColor="text2" w:themeShade="BF"/>
                      <w:position w:val="0"/>
                      <w:sz w:val="18"/>
                      <w:szCs w:val="18"/>
                      <w:lang w:eastAsia="pl-PL"/>
                    </w:rPr>
                    <w:t>9</w:t>
                  </w:r>
                </w:p>
              </w:tc>
            </w:tr>
            <w:tr w:rsidR="00804813" w:rsidRPr="00804813" w14:paraId="60DFF23E" w14:textId="77777777" w:rsidTr="00AD4EEB">
              <w:trPr>
                <w:trHeight w:val="301"/>
              </w:trPr>
              <w:tc>
                <w:tcPr>
                  <w:tcW w:w="560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8DB3E2" w:themeFill="text2" w:themeFillTint="66"/>
                  <w:noWrap/>
                  <w:vAlign w:val="center"/>
                  <w:hideMark/>
                </w:tcPr>
                <w:p w14:paraId="18AA4343" w14:textId="77777777" w:rsidR="00A2709F" w:rsidRPr="00A2709F" w:rsidRDefault="00A2709F" w:rsidP="00A2709F">
                  <w:pPr>
                    <w:widowControl/>
                    <w:suppressAutoHyphens w:val="0"/>
                    <w:spacing w:line="240" w:lineRule="auto"/>
                    <w:ind w:leftChars="0" w:left="0" w:firstLineChars="0" w:firstLine="0"/>
                    <w:jc w:val="center"/>
                    <w:textDirection w:val="lrTb"/>
                    <w:textAlignment w:val="auto"/>
                    <w:outlineLvl w:val="9"/>
                    <w:rPr>
                      <w:rFonts w:cs="Times New Roman"/>
                      <w:b/>
                      <w:bCs/>
                      <w:color w:val="17365D" w:themeColor="text2" w:themeShade="BF"/>
                      <w:position w:val="0"/>
                      <w:sz w:val="18"/>
                      <w:szCs w:val="18"/>
                      <w:lang w:eastAsia="pl-PL"/>
                    </w:rPr>
                  </w:pPr>
                  <w:r w:rsidRPr="00A2709F">
                    <w:rPr>
                      <w:rFonts w:cs="Times New Roman"/>
                      <w:b/>
                      <w:bCs/>
                      <w:color w:val="17365D" w:themeColor="text2" w:themeShade="BF"/>
                      <w:position w:val="0"/>
                      <w:sz w:val="18"/>
                      <w:szCs w:val="18"/>
                      <w:lang w:eastAsia="pl-PL"/>
                    </w:rPr>
                    <w:t>Podsumowanie</w:t>
                  </w:r>
                </w:p>
              </w:tc>
              <w:tc>
                <w:tcPr>
                  <w:tcW w:w="106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8DB3E2" w:themeFill="text2" w:themeFillTint="66"/>
                  <w:noWrap/>
                  <w:vAlign w:val="center"/>
                  <w:hideMark/>
                </w:tcPr>
                <w:p w14:paraId="56E32EE4" w14:textId="77777777" w:rsidR="00A2709F" w:rsidRPr="00A2709F" w:rsidRDefault="00A2709F" w:rsidP="00A2709F">
                  <w:pPr>
                    <w:widowControl/>
                    <w:suppressAutoHyphens w:val="0"/>
                    <w:spacing w:line="240" w:lineRule="auto"/>
                    <w:ind w:leftChars="0" w:left="0" w:firstLineChars="0" w:firstLine="0"/>
                    <w:jc w:val="center"/>
                    <w:textDirection w:val="lrTb"/>
                    <w:textAlignment w:val="auto"/>
                    <w:outlineLvl w:val="9"/>
                    <w:rPr>
                      <w:rFonts w:cs="Times New Roman"/>
                      <w:b/>
                      <w:bCs/>
                      <w:color w:val="17365D" w:themeColor="text2" w:themeShade="BF"/>
                      <w:position w:val="0"/>
                      <w:sz w:val="18"/>
                      <w:szCs w:val="18"/>
                      <w:lang w:eastAsia="pl-PL"/>
                    </w:rPr>
                  </w:pPr>
                  <w:r w:rsidRPr="00A2709F">
                    <w:rPr>
                      <w:rFonts w:cs="Times New Roman"/>
                      <w:b/>
                      <w:bCs/>
                      <w:color w:val="17365D" w:themeColor="text2" w:themeShade="BF"/>
                      <w:position w:val="0"/>
                      <w:sz w:val="18"/>
                      <w:szCs w:val="18"/>
                      <w:lang w:eastAsia="pl-PL"/>
                    </w:rPr>
                    <w:t>925</w:t>
                  </w:r>
                </w:p>
              </w:tc>
              <w:tc>
                <w:tcPr>
                  <w:tcW w:w="7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8DB3E2" w:themeFill="text2" w:themeFillTint="66"/>
                  <w:noWrap/>
                  <w:vAlign w:val="center"/>
                  <w:hideMark/>
                </w:tcPr>
                <w:p w14:paraId="648ABA97" w14:textId="77777777" w:rsidR="00A2709F" w:rsidRPr="00A2709F" w:rsidRDefault="00A2709F" w:rsidP="00A2709F">
                  <w:pPr>
                    <w:widowControl/>
                    <w:suppressAutoHyphens w:val="0"/>
                    <w:spacing w:line="240" w:lineRule="auto"/>
                    <w:ind w:leftChars="0" w:left="0" w:firstLineChars="0" w:firstLine="0"/>
                    <w:jc w:val="center"/>
                    <w:textDirection w:val="lrTb"/>
                    <w:textAlignment w:val="auto"/>
                    <w:outlineLvl w:val="9"/>
                    <w:rPr>
                      <w:rFonts w:cs="Times New Roman"/>
                      <w:b/>
                      <w:bCs/>
                      <w:color w:val="17365D" w:themeColor="text2" w:themeShade="BF"/>
                      <w:position w:val="0"/>
                      <w:sz w:val="18"/>
                      <w:szCs w:val="18"/>
                      <w:lang w:eastAsia="pl-PL"/>
                    </w:rPr>
                  </w:pPr>
                  <w:r w:rsidRPr="00A2709F">
                    <w:rPr>
                      <w:rFonts w:cs="Times New Roman"/>
                      <w:b/>
                      <w:bCs/>
                      <w:color w:val="17365D" w:themeColor="text2" w:themeShade="BF"/>
                      <w:position w:val="0"/>
                      <w:sz w:val="18"/>
                      <w:szCs w:val="18"/>
                      <w:lang w:eastAsia="pl-PL"/>
                    </w:rPr>
                    <w:t>151</w:t>
                  </w:r>
                </w:p>
              </w:tc>
              <w:tc>
                <w:tcPr>
                  <w:tcW w:w="75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8DB3E2" w:themeFill="text2" w:themeFillTint="66"/>
                  <w:noWrap/>
                  <w:vAlign w:val="center"/>
                  <w:hideMark/>
                </w:tcPr>
                <w:p w14:paraId="392523EC" w14:textId="77777777" w:rsidR="00A2709F" w:rsidRPr="00A2709F" w:rsidRDefault="00A2709F" w:rsidP="00A2709F">
                  <w:pPr>
                    <w:widowControl/>
                    <w:suppressAutoHyphens w:val="0"/>
                    <w:spacing w:line="240" w:lineRule="auto"/>
                    <w:ind w:leftChars="0" w:left="0" w:firstLineChars="0" w:firstLine="0"/>
                    <w:jc w:val="center"/>
                    <w:textDirection w:val="lrTb"/>
                    <w:textAlignment w:val="auto"/>
                    <w:outlineLvl w:val="9"/>
                    <w:rPr>
                      <w:rFonts w:cs="Times New Roman"/>
                      <w:b/>
                      <w:bCs/>
                      <w:color w:val="17365D" w:themeColor="text2" w:themeShade="BF"/>
                      <w:position w:val="0"/>
                      <w:sz w:val="18"/>
                      <w:szCs w:val="18"/>
                      <w:lang w:eastAsia="pl-PL"/>
                    </w:rPr>
                  </w:pPr>
                  <w:r w:rsidRPr="00A2709F">
                    <w:rPr>
                      <w:rFonts w:cs="Times New Roman"/>
                      <w:b/>
                      <w:bCs/>
                      <w:color w:val="17365D" w:themeColor="text2" w:themeShade="BF"/>
                      <w:position w:val="0"/>
                      <w:sz w:val="18"/>
                      <w:szCs w:val="18"/>
                      <w:lang w:eastAsia="pl-PL"/>
                    </w:rPr>
                    <w:t>887</w:t>
                  </w:r>
                </w:p>
              </w:tc>
            </w:tr>
          </w:tbl>
          <w:p w14:paraId="606BB2D9" w14:textId="1EB91D34" w:rsidR="00A2709F" w:rsidRPr="00804813" w:rsidRDefault="00A2709F" w:rsidP="00A2709F">
            <w:pPr>
              <w:widowControl/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cs="Times New Roman"/>
                <w:b/>
                <w:bCs/>
                <w:color w:val="17365D" w:themeColor="text2" w:themeShade="BF"/>
                <w:position w:val="0"/>
                <w:sz w:val="18"/>
                <w:szCs w:val="18"/>
                <w:lang w:eastAsia="pl-PL"/>
              </w:rPr>
            </w:pPr>
          </w:p>
          <w:p w14:paraId="7D95881F" w14:textId="77777777" w:rsidR="00A2709F" w:rsidRPr="00804813" w:rsidRDefault="00A2709F" w:rsidP="00A2709F">
            <w:pPr>
              <w:widowControl/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cs="Times New Roman"/>
                <w:b/>
                <w:bCs/>
                <w:color w:val="17365D" w:themeColor="text2" w:themeShade="BF"/>
                <w:position w:val="0"/>
                <w:sz w:val="18"/>
                <w:szCs w:val="18"/>
                <w:lang w:eastAsia="pl-PL"/>
              </w:rPr>
            </w:pPr>
          </w:p>
          <w:p w14:paraId="154D378F" w14:textId="50CC1B5C" w:rsidR="00A2709F" w:rsidRPr="00804813" w:rsidRDefault="00A2709F" w:rsidP="00A2709F">
            <w:pPr>
              <w:widowControl/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cs="Times New Roman"/>
                <w:b/>
                <w:bCs/>
                <w:color w:val="17365D" w:themeColor="text2" w:themeShade="BF"/>
                <w:position w:val="0"/>
                <w:sz w:val="18"/>
                <w:szCs w:val="18"/>
                <w:lang w:eastAsia="pl-PL"/>
              </w:rPr>
            </w:pPr>
            <w:r w:rsidRPr="00A2709F">
              <w:rPr>
                <w:rFonts w:cs="Times New Roman"/>
                <w:b/>
                <w:bCs/>
                <w:color w:val="17365D" w:themeColor="text2" w:themeShade="BF"/>
                <w:position w:val="0"/>
                <w:sz w:val="18"/>
                <w:szCs w:val="18"/>
                <w:lang w:eastAsia="pl-PL"/>
              </w:rPr>
              <w:t>Główne przyczyny wypadków drogowych spowodowanych przez kierujących innymi pojazdami, w których poszkodowany został motocyklista</w:t>
            </w:r>
          </w:p>
          <w:p w14:paraId="21908DD5" w14:textId="77777777" w:rsidR="00A2709F" w:rsidRPr="00804813" w:rsidRDefault="00A2709F" w:rsidP="00A2709F">
            <w:pPr>
              <w:widowControl/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cs="Times New Roman"/>
                <w:b/>
                <w:bCs/>
                <w:color w:val="17365D" w:themeColor="text2" w:themeShade="BF"/>
                <w:position w:val="0"/>
                <w:sz w:val="18"/>
                <w:szCs w:val="18"/>
                <w:lang w:eastAsia="pl-PL"/>
              </w:rPr>
            </w:pPr>
          </w:p>
          <w:p w14:paraId="4FFBB639" w14:textId="03E2225F" w:rsidR="00A2709F" w:rsidRPr="00A2709F" w:rsidRDefault="00A2709F" w:rsidP="00A2709F">
            <w:pPr>
              <w:widowControl/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cs="Times New Roman"/>
                <w:b/>
                <w:bCs/>
                <w:color w:val="17365D" w:themeColor="text2" w:themeShade="BF"/>
                <w:position w:val="0"/>
                <w:sz w:val="18"/>
                <w:szCs w:val="18"/>
                <w:lang w:eastAsia="pl-PL"/>
              </w:rPr>
            </w:pPr>
          </w:p>
        </w:tc>
      </w:tr>
      <w:tr w:rsidR="00A2709F" w:rsidRPr="00A2709F" w14:paraId="328FC342" w14:textId="77777777" w:rsidTr="00AD4EEB">
        <w:trPr>
          <w:trHeight w:val="300"/>
        </w:trPr>
        <w:tc>
          <w:tcPr>
            <w:tcW w:w="51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0BDE799A" w14:textId="77777777" w:rsidR="00A2709F" w:rsidRPr="00A2709F" w:rsidRDefault="00A2709F" w:rsidP="00A2709F">
            <w:pPr>
              <w:widowControl/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cs="Times New Roman"/>
                <w:b/>
                <w:bCs/>
                <w:color w:val="17365D" w:themeColor="text2" w:themeShade="BF"/>
                <w:position w:val="0"/>
                <w:sz w:val="18"/>
                <w:szCs w:val="18"/>
                <w:lang w:eastAsia="pl-PL"/>
              </w:rPr>
            </w:pPr>
            <w:r w:rsidRPr="00A2709F">
              <w:rPr>
                <w:rFonts w:cs="Times New Roman"/>
                <w:b/>
                <w:bCs/>
                <w:color w:val="17365D" w:themeColor="text2" w:themeShade="BF"/>
                <w:position w:val="0"/>
                <w:sz w:val="18"/>
                <w:szCs w:val="18"/>
                <w:lang w:eastAsia="pl-PL"/>
              </w:rPr>
              <w:t>Przyczyna</w:t>
            </w:r>
          </w:p>
        </w:tc>
        <w:tc>
          <w:tcPr>
            <w:tcW w:w="10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70EBC5DC" w14:textId="77777777" w:rsidR="00A2709F" w:rsidRPr="00A2709F" w:rsidRDefault="00A2709F" w:rsidP="00A2709F">
            <w:pPr>
              <w:widowControl/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cs="Times New Roman"/>
                <w:b/>
                <w:bCs/>
                <w:color w:val="17365D" w:themeColor="text2" w:themeShade="BF"/>
                <w:position w:val="0"/>
                <w:sz w:val="18"/>
                <w:szCs w:val="18"/>
                <w:lang w:eastAsia="pl-PL"/>
              </w:rPr>
            </w:pPr>
            <w:r w:rsidRPr="00A2709F">
              <w:rPr>
                <w:rFonts w:cs="Times New Roman"/>
                <w:b/>
                <w:bCs/>
                <w:color w:val="17365D" w:themeColor="text2" w:themeShade="BF"/>
                <w:position w:val="0"/>
                <w:sz w:val="18"/>
                <w:szCs w:val="18"/>
                <w:lang w:eastAsia="pl-PL"/>
              </w:rPr>
              <w:t>Wypadki</w:t>
            </w:r>
          </w:p>
        </w:tc>
        <w:tc>
          <w:tcPr>
            <w:tcW w:w="8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20127C9D" w14:textId="77777777" w:rsidR="00A2709F" w:rsidRPr="00A2709F" w:rsidRDefault="00A2709F" w:rsidP="00A2709F">
            <w:pPr>
              <w:widowControl/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cs="Times New Roman"/>
                <w:b/>
                <w:bCs/>
                <w:color w:val="17365D" w:themeColor="text2" w:themeShade="BF"/>
                <w:position w:val="0"/>
                <w:sz w:val="18"/>
                <w:szCs w:val="18"/>
                <w:lang w:eastAsia="pl-PL"/>
              </w:rPr>
            </w:pPr>
            <w:r w:rsidRPr="00A2709F">
              <w:rPr>
                <w:rFonts w:cs="Times New Roman"/>
                <w:b/>
                <w:bCs/>
                <w:color w:val="17365D" w:themeColor="text2" w:themeShade="BF"/>
                <w:position w:val="0"/>
                <w:sz w:val="18"/>
                <w:szCs w:val="18"/>
                <w:lang w:eastAsia="pl-PL"/>
              </w:rPr>
              <w:t>Zabici</w:t>
            </w:r>
          </w:p>
        </w:tc>
        <w:tc>
          <w:tcPr>
            <w:tcW w:w="128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004357E6" w14:textId="77777777" w:rsidR="00A2709F" w:rsidRPr="00A2709F" w:rsidRDefault="00A2709F" w:rsidP="00A2709F">
            <w:pPr>
              <w:widowControl/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cs="Times New Roman"/>
                <w:b/>
                <w:bCs/>
                <w:color w:val="17365D" w:themeColor="text2" w:themeShade="BF"/>
                <w:position w:val="0"/>
                <w:sz w:val="18"/>
                <w:szCs w:val="18"/>
                <w:lang w:eastAsia="pl-PL"/>
              </w:rPr>
            </w:pPr>
            <w:r w:rsidRPr="00A2709F">
              <w:rPr>
                <w:rFonts w:cs="Times New Roman"/>
                <w:b/>
                <w:bCs/>
                <w:color w:val="17365D" w:themeColor="text2" w:themeShade="BF"/>
                <w:position w:val="0"/>
                <w:sz w:val="18"/>
                <w:szCs w:val="18"/>
                <w:lang w:eastAsia="pl-PL"/>
              </w:rPr>
              <w:t>Ranni</w:t>
            </w:r>
          </w:p>
        </w:tc>
      </w:tr>
      <w:tr w:rsidR="00A2709F" w:rsidRPr="00A2709F" w14:paraId="65C8A5CD" w14:textId="77777777" w:rsidTr="00AD4EEB">
        <w:trPr>
          <w:trHeight w:val="300"/>
        </w:trPr>
        <w:tc>
          <w:tcPr>
            <w:tcW w:w="51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42975D" w14:textId="77777777" w:rsidR="00A2709F" w:rsidRPr="00A2709F" w:rsidRDefault="00A2709F" w:rsidP="00A2709F">
            <w:pPr>
              <w:widowControl/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cs="Times New Roman"/>
                <w:b/>
                <w:bCs/>
                <w:color w:val="17365D" w:themeColor="text2" w:themeShade="BF"/>
                <w:position w:val="0"/>
                <w:sz w:val="18"/>
                <w:szCs w:val="18"/>
                <w:lang w:eastAsia="pl-PL"/>
              </w:rPr>
            </w:pPr>
          </w:p>
        </w:tc>
        <w:tc>
          <w:tcPr>
            <w:tcW w:w="10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B5B197" w14:textId="77777777" w:rsidR="00A2709F" w:rsidRPr="00A2709F" w:rsidRDefault="00A2709F" w:rsidP="00A2709F">
            <w:pPr>
              <w:widowControl/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cs="Times New Roman"/>
                <w:b/>
                <w:bCs/>
                <w:color w:val="17365D" w:themeColor="text2" w:themeShade="BF"/>
                <w:position w:val="0"/>
                <w:sz w:val="18"/>
                <w:szCs w:val="18"/>
                <w:lang w:eastAsia="pl-PL"/>
              </w:rPr>
            </w:pPr>
          </w:p>
        </w:tc>
        <w:tc>
          <w:tcPr>
            <w:tcW w:w="8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6AA96C" w14:textId="77777777" w:rsidR="00A2709F" w:rsidRPr="00A2709F" w:rsidRDefault="00A2709F" w:rsidP="00A2709F">
            <w:pPr>
              <w:widowControl/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cs="Times New Roman"/>
                <w:b/>
                <w:bCs/>
                <w:color w:val="17365D" w:themeColor="text2" w:themeShade="BF"/>
                <w:position w:val="0"/>
                <w:sz w:val="18"/>
                <w:szCs w:val="18"/>
                <w:lang w:eastAsia="pl-PL"/>
              </w:rPr>
            </w:pPr>
          </w:p>
        </w:tc>
        <w:tc>
          <w:tcPr>
            <w:tcW w:w="12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F27D96" w14:textId="77777777" w:rsidR="00A2709F" w:rsidRPr="00A2709F" w:rsidRDefault="00A2709F" w:rsidP="00A2709F">
            <w:pPr>
              <w:widowControl/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cs="Times New Roman"/>
                <w:b/>
                <w:bCs/>
                <w:color w:val="17365D" w:themeColor="text2" w:themeShade="BF"/>
                <w:position w:val="0"/>
                <w:sz w:val="18"/>
                <w:szCs w:val="18"/>
                <w:lang w:eastAsia="pl-PL"/>
              </w:rPr>
            </w:pPr>
          </w:p>
        </w:tc>
      </w:tr>
      <w:tr w:rsidR="00A2709F" w:rsidRPr="00A2709F" w14:paraId="7A959812" w14:textId="77777777" w:rsidTr="00AD4EEB">
        <w:trPr>
          <w:trHeight w:val="300"/>
        </w:trPr>
        <w:tc>
          <w:tcPr>
            <w:tcW w:w="5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8DA028" w14:textId="77777777" w:rsidR="00A2709F" w:rsidRPr="00A2709F" w:rsidRDefault="00A2709F" w:rsidP="00A2709F">
            <w:pPr>
              <w:widowControl/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cs="Times New Roman"/>
                <w:color w:val="17365D" w:themeColor="text2" w:themeShade="BF"/>
                <w:position w:val="0"/>
                <w:sz w:val="18"/>
                <w:szCs w:val="18"/>
                <w:lang w:eastAsia="pl-PL"/>
              </w:rPr>
            </w:pPr>
            <w:r w:rsidRPr="00A2709F">
              <w:rPr>
                <w:rFonts w:cs="Times New Roman"/>
                <w:color w:val="17365D" w:themeColor="text2" w:themeShade="BF"/>
                <w:position w:val="0"/>
                <w:sz w:val="18"/>
                <w:szCs w:val="18"/>
                <w:lang w:eastAsia="pl-PL"/>
              </w:rPr>
              <w:t>Nieustąpienie pierwszeństwa przejazdu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4613F2" w14:textId="77777777" w:rsidR="00A2709F" w:rsidRPr="00A2709F" w:rsidRDefault="00A2709F" w:rsidP="00A2709F">
            <w:pPr>
              <w:widowControl/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cs="Times New Roman"/>
                <w:color w:val="17365D" w:themeColor="text2" w:themeShade="BF"/>
                <w:position w:val="0"/>
                <w:sz w:val="18"/>
                <w:szCs w:val="18"/>
                <w:lang w:eastAsia="pl-PL"/>
              </w:rPr>
            </w:pPr>
            <w:r w:rsidRPr="00A2709F">
              <w:rPr>
                <w:rFonts w:cs="Times New Roman"/>
                <w:color w:val="17365D" w:themeColor="text2" w:themeShade="BF"/>
                <w:position w:val="0"/>
                <w:sz w:val="18"/>
                <w:szCs w:val="18"/>
                <w:lang w:eastAsia="pl-PL"/>
              </w:rPr>
              <w:t>944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77F698" w14:textId="77777777" w:rsidR="00A2709F" w:rsidRPr="00A2709F" w:rsidRDefault="00A2709F" w:rsidP="00A2709F">
            <w:pPr>
              <w:widowControl/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cs="Times New Roman"/>
                <w:color w:val="17365D" w:themeColor="text2" w:themeShade="BF"/>
                <w:position w:val="0"/>
                <w:sz w:val="18"/>
                <w:szCs w:val="18"/>
                <w:lang w:eastAsia="pl-PL"/>
              </w:rPr>
            </w:pPr>
            <w:r w:rsidRPr="00A2709F">
              <w:rPr>
                <w:rFonts w:cs="Times New Roman"/>
                <w:color w:val="17365D" w:themeColor="text2" w:themeShade="BF"/>
                <w:position w:val="0"/>
                <w:sz w:val="18"/>
                <w:szCs w:val="18"/>
                <w:lang w:eastAsia="pl-PL"/>
              </w:rPr>
              <w:t>52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3BEA3B" w14:textId="77777777" w:rsidR="00A2709F" w:rsidRPr="00A2709F" w:rsidRDefault="00A2709F" w:rsidP="00A2709F">
            <w:pPr>
              <w:widowControl/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cs="Times New Roman"/>
                <w:color w:val="17365D" w:themeColor="text2" w:themeShade="BF"/>
                <w:position w:val="0"/>
                <w:sz w:val="18"/>
                <w:szCs w:val="18"/>
                <w:lang w:eastAsia="pl-PL"/>
              </w:rPr>
            </w:pPr>
            <w:r w:rsidRPr="00A2709F">
              <w:rPr>
                <w:rFonts w:cs="Times New Roman"/>
                <w:color w:val="17365D" w:themeColor="text2" w:themeShade="BF"/>
                <w:position w:val="0"/>
                <w:sz w:val="18"/>
                <w:szCs w:val="18"/>
                <w:lang w:eastAsia="pl-PL"/>
              </w:rPr>
              <w:t>927</w:t>
            </w:r>
          </w:p>
        </w:tc>
      </w:tr>
      <w:tr w:rsidR="00A2709F" w:rsidRPr="00A2709F" w14:paraId="4379C5F9" w14:textId="77777777" w:rsidTr="00AD4EEB">
        <w:trPr>
          <w:trHeight w:val="300"/>
        </w:trPr>
        <w:tc>
          <w:tcPr>
            <w:tcW w:w="5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F7E50C" w14:textId="77777777" w:rsidR="00A2709F" w:rsidRPr="00A2709F" w:rsidRDefault="00A2709F" w:rsidP="00A2709F">
            <w:pPr>
              <w:widowControl/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cs="Times New Roman"/>
                <w:color w:val="17365D" w:themeColor="text2" w:themeShade="BF"/>
                <w:position w:val="0"/>
                <w:sz w:val="18"/>
                <w:szCs w:val="18"/>
                <w:lang w:eastAsia="pl-PL"/>
              </w:rPr>
            </w:pPr>
            <w:r w:rsidRPr="00A2709F">
              <w:rPr>
                <w:rFonts w:cs="Times New Roman"/>
                <w:color w:val="17365D" w:themeColor="text2" w:themeShade="BF"/>
                <w:position w:val="0"/>
                <w:sz w:val="18"/>
                <w:szCs w:val="18"/>
                <w:lang w:eastAsia="pl-PL"/>
              </w:rPr>
              <w:t>Nieprawidłowy manewr skrętu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1AD699" w14:textId="77777777" w:rsidR="00A2709F" w:rsidRPr="00A2709F" w:rsidRDefault="00A2709F" w:rsidP="00A2709F">
            <w:pPr>
              <w:widowControl/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cs="Times New Roman"/>
                <w:color w:val="17365D" w:themeColor="text2" w:themeShade="BF"/>
                <w:position w:val="0"/>
                <w:sz w:val="18"/>
                <w:szCs w:val="18"/>
                <w:lang w:eastAsia="pl-PL"/>
              </w:rPr>
            </w:pPr>
            <w:r w:rsidRPr="00A2709F">
              <w:rPr>
                <w:rFonts w:cs="Times New Roman"/>
                <w:color w:val="17365D" w:themeColor="text2" w:themeShade="BF"/>
                <w:position w:val="0"/>
                <w:sz w:val="18"/>
                <w:szCs w:val="18"/>
                <w:lang w:eastAsia="pl-PL"/>
              </w:rPr>
              <w:t>126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A7923D" w14:textId="77777777" w:rsidR="00A2709F" w:rsidRPr="00A2709F" w:rsidRDefault="00A2709F" w:rsidP="00A2709F">
            <w:pPr>
              <w:widowControl/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cs="Times New Roman"/>
                <w:color w:val="17365D" w:themeColor="text2" w:themeShade="BF"/>
                <w:position w:val="0"/>
                <w:sz w:val="18"/>
                <w:szCs w:val="18"/>
                <w:lang w:eastAsia="pl-PL"/>
              </w:rPr>
            </w:pPr>
            <w:r w:rsidRPr="00A2709F">
              <w:rPr>
                <w:rFonts w:cs="Times New Roman"/>
                <w:color w:val="17365D" w:themeColor="text2" w:themeShade="BF"/>
                <w:position w:val="0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A1DBCB" w14:textId="77777777" w:rsidR="00A2709F" w:rsidRPr="00A2709F" w:rsidRDefault="00A2709F" w:rsidP="00A2709F">
            <w:pPr>
              <w:widowControl/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cs="Times New Roman"/>
                <w:color w:val="17365D" w:themeColor="text2" w:themeShade="BF"/>
                <w:position w:val="0"/>
                <w:sz w:val="18"/>
                <w:szCs w:val="18"/>
                <w:lang w:eastAsia="pl-PL"/>
              </w:rPr>
            </w:pPr>
            <w:r w:rsidRPr="00A2709F">
              <w:rPr>
                <w:rFonts w:cs="Times New Roman"/>
                <w:color w:val="17365D" w:themeColor="text2" w:themeShade="BF"/>
                <w:position w:val="0"/>
                <w:sz w:val="18"/>
                <w:szCs w:val="18"/>
                <w:lang w:eastAsia="pl-PL"/>
              </w:rPr>
              <w:t>122</w:t>
            </w:r>
          </w:p>
        </w:tc>
      </w:tr>
      <w:tr w:rsidR="00A2709F" w:rsidRPr="00A2709F" w14:paraId="3B52F51E" w14:textId="77777777" w:rsidTr="00AD4EEB">
        <w:trPr>
          <w:trHeight w:val="300"/>
        </w:trPr>
        <w:tc>
          <w:tcPr>
            <w:tcW w:w="5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ACC962" w14:textId="77777777" w:rsidR="00A2709F" w:rsidRPr="00A2709F" w:rsidRDefault="00A2709F" w:rsidP="00A2709F">
            <w:pPr>
              <w:widowControl/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cs="Times New Roman"/>
                <w:color w:val="17365D" w:themeColor="text2" w:themeShade="BF"/>
                <w:position w:val="0"/>
                <w:sz w:val="18"/>
                <w:szCs w:val="18"/>
                <w:lang w:eastAsia="pl-PL"/>
              </w:rPr>
            </w:pPr>
            <w:r w:rsidRPr="00A2709F">
              <w:rPr>
                <w:rFonts w:cs="Times New Roman"/>
                <w:color w:val="17365D" w:themeColor="text2" w:themeShade="BF"/>
                <w:position w:val="0"/>
                <w:sz w:val="18"/>
                <w:szCs w:val="18"/>
                <w:lang w:eastAsia="pl-PL"/>
              </w:rPr>
              <w:t>Nieprawidłowa zmiana pasa ruchu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B68BF8" w14:textId="77777777" w:rsidR="00A2709F" w:rsidRPr="00A2709F" w:rsidRDefault="00A2709F" w:rsidP="00A2709F">
            <w:pPr>
              <w:widowControl/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cs="Times New Roman"/>
                <w:color w:val="17365D" w:themeColor="text2" w:themeShade="BF"/>
                <w:position w:val="0"/>
                <w:sz w:val="18"/>
                <w:szCs w:val="18"/>
                <w:lang w:eastAsia="pl-PL"/>
              </w:rPr>
            </w:pPr>
            <w:r w:rsidRPr="00A2709F">
              <w:rPr>
                <w:rFonts w:cs="Times New Roman"/>
                <w:color w:val="17365D" w:themeColor="text2" w:themeShade="BF"/>
                <w:position w:val="0"/>
                <w:sz w:val="18"/>
                <w:szCs w:val="18"/>
                <w:lang w:eastAsia="pl-PL"/>
              </w:rPr>
              <w:t>114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247AFE" w14:textId="77777777" w:rsidR="00A2709F" w:rsidRPr="00A2709F" w:rsidRDefault="00A2709F" w:rsidP="00A2709F">
            <w:pPr>
              <w:widowControl/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cs="Times New Roman"/>
                <w:color w:val="17365D" w:themeColor="text2" w:themeShade="BF"/>
                <w:position w:val="0"/>
                <w:sz w:val="18"/>
                <w:szCs w:val="18"/>
                <w:lang w:eastAsia="pl-PL"/>
              </w:rPr>
            </w:pPr>
            <w:r w:rsidRPr="00A2709F">
              <w:rPr>
                <w:rFonts w:cs="Times New Roman"/>
                <w:color w:val="17365D" w:themeColor="text2" w:themeShade="BF"/>
                <w:position w:val="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8F2A35" w14:textId="77777777" w:rsidR="00A2709F" w:rsidRPr="00A2709F" w:rsidRDefault="00A2709F" w:rsidP="00A2709F">
            <w:pPr>
              <w:widowControl/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cs="Times New Roman"/>
                <w:color w:val="17365D" w:themeColor="text2" w:themeShade="BF"/>
                <w:position w:val="0"/>
                <w:sz w:val="18"/>
                <w:szCs w:val="18"/>
                <w:lang w:eastAsia="pl-PL"/>
              </w:rPr>
            </w:pPr>
            <w:r w:rsidRPr="00A2709F">
              <w:rPr>
                <w:rFonts w:cs="Times New Roman"/>
                <w:color w:val="17365D" w:themeColor="text2" w:themeShade="BF"/>
                <w:position w:val="0"/>
                <w:sz w:val="18"/>
                <w:szCs w:val="18"/>
                <w:lang w:eastAsia="pl-PL"/>
              </w:rPr>
              <w:t>114</w:t>
            </w:r>
          </w:p>
        </w:tc>
      </w:tr>
      <w:tr w:rsidR="00A2709F" w:rsidRPr="00A2709F" w14:paraId="339F7C0E" w14:textId="77777777" w:rsidTr="00AD4EEB">
        <w:trPr>
          <w:trHeight w:val="300"/>
        </w:trPr>
        <w:tc>
          <w:tcPr>
            <w:tcW w:w="5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924CC6" w14:textId="77777777" w:rsidR="00A2709F" w:rsidRPr="00A2709F" w:rsidRDefault="00A2709F" w:rsidP="00A2709F">
            <w:pPr>
              <w:widowControl/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cs="Times New Roman"/>
                <w:color w:val="17365D" w:themeColor="text2" w:themeShade="BF"/>
                <w:position w:val="0"/>
                <w:sz w:val="18"/>
                <w:szCs w:val="18"/>
                <w:lang w:eastAsia="pl-PL"/>
              </w:rPr>
            </w:pPr>
            <w:r w:rsidRPr="00A2709F">
              <w:rPr>
                <w:rFonts w:cs="Times New Roman"/>
                <w:color w:val="17365D" w:themeColor="text2" w:themeShade="BF"/>
                <w:position w:val="0"/>
                <w:sz w:val="18"/>
                <w:szCs w:val="18"/>
                <w:lang w:eastAsia="pl-PL"/>
              </w:rPr>
              <w:t>Nieprawidłowe wyprzedzanie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982FB5" w14:textId="77777777" w:rsidR="00A2709F" w:rsidRPr="00A2709F" w:rsidRDefault="00A2709F" w:rsidP="00A2709F">
            <w:pPr>
              <w:widowControl/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cs="Times New Roman"/>
                <w:color w:val="17365D" w:themeColor="text2" w:themeShade="BF"/>
                <w:position w:val="0"/>
                <w:sz w:val="18"/>
                <w:szCs w:val="18"/>
                <w:lang w:eastAsia="pl-PL"/>
              </w:rPr>
            </w:pPr>
            <w:r w:rsidRPr="00A2709F">
              <w:rPr>
                <w:rFonts w:cs="Times New Roman"/>
                <w:color w:val="17365D" w:themeColor="text2" w:themeShade="BF"/>
                <w:position w:val="0"/>
                <w:sz w:val="18"/>
                <w:szCs w:val="18"/>
                <w:lang w:eastAsia="pl-PL"/>
              </w:rPr>
              <w:t>37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6AFC43" w14:textId="77777777" w:rsidR="00A2709F" w:rsidRPr="00A2709F" w:rsidRDefault="00A2709F" w:rsidP="00A2709F">
            <w:pPr>
              <w:widowControl/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cs="Times New Roman"/>
                <w:color w:val="17365D" w:themeColor="text2" w:themeShade="BF"/>
                <w:position w:val="0"/>
                <w:sz w:val="18"/>
                <w:szCs w:val="18"/>
                <w:lang w:eastAsia="pl-PL"/>
              </w:rPr>
            </w:pPr>
            <w:r w:rsidRPr="00A2709F">
              <w:rPr>
                <w:rFonts w:cs="Times New Roman"/>
                <w:color w:val="17365D" w:themeColor="text2" w:themeShade="BF"/>
                <w:position w:val="0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C5116" w14:textId="77777777" w:rsidR="00A2709F" w:rsidRPr="00A2709F" w:rsidRDefault="00A2709F" w:rsidP="00A2709F">
            <w:pPr>
              <w:widowControl/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cs="Times New Roman"/>
                <w:color w:val="17365D" w:themeColor="text2" w:themeShade="BF"/>
                <w:position w:val="0"/>
                <w:sz w:val="18"/>
                <w:szCs w:val="18"/>
                <w:lang w:eastAsia="pl-PL"/>
              </w:rPr>
            </w:pPr>
            <w:r w:rsidRPr="00A2709F">
              <w:rPr>
                <w:rFonts w:cs="Times New Roman"/>
                <w:color w:val="17365D" w:themeColor="text2" w:themeShade="BF"/>
                <w:position w:val="0"/>
                <w:sz w:val="18"/>
                <w:szCs w:val="18"/>
                <w:lang w:eastAsia="pl-PL"/>
              </w:rPr>
              <w:t>30</w:t>
            </w:r>
          </w:p>
        </w:tc>
      </w:tr>
      <w:tr w:rsidR="00A2709F" w:rsidRPr="00A2709F" w14:paraId="4041DCA3" w14:textId="77777777" w:rsidTr="00AD4EEB">
        <w:trPr>
          <w:trHeight w:val="300"/>
        </w:trPr>
        <w:tc>
          <w:tcPr>
            <w:tcW w:w="5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66EE5F" w14:textId="77777777" w:rsidR="00A2709F" w:rsidRPr="00A2709F" w:rsidRDefault="00A2709F" w:rsidP="00A2709F">
            <w:pPr>
              <w:widowControl/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cs="Times New Roman"/>
                <w:color w:val="17365D" w:themeColor="text2" w:themeShade="BF"/>
                <w:position w:val="0"/>
                <w:sz w:val="18"/>
                <w:szCs w:val="18"/>
                <w:lang w:eastAsia="pl-PL"/>
              </w:rPr>
            </w:pPr>
            <w:r w:rsidRPr="00A2709F">
              <w:rPr>
                <w:rFonts w:cs="Times New Roman"/>
                <w:color w:val="17365D" w:themeColor="text2" w:themeShade="BF"/>
                <w:position w:val="0"/>
                <w:sz w:val="18"/>
                <w:szCs w:val="18"/>
                <w:lang w:eastAsia="pl-PL"/>
              </w:rPr>
              <w:t>Niezachowanie bezpiecznej odległości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D35859" w14:textId="77777777" w:rsidR="00A2709F" w:rsidRPr="00A2709F" w:rsidRDefault="00A2709F" w:rsidP="00A2709F">
            <w:pPr>
              <w:widowControl/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cs="Times New Roman"/>
                <w:color w:val="17365D" w:themeColor="text2" w:themeShade="BF"/>
                <w:position w:val="0"/>
                <w:sz w:val="18"/>
                <w:szCs w:val="18"/>
                <w:lang w:eastAsia="pl-PL"/>
              </w:rPr>
            </w:pPr>
            <w:r w:rsidRPr="00A2709F">
              <w:rPr>
                <w:rFonts w:cs="Times New Roman"/>
                <w:color w:val="17365D" w:themeColor="text2" w:themeShade="BF"/>
                <w:position w:val="0"/>
                <w:sz w:val="18"/>
                <w:szCs w:val="18"/>
                <w:lang w:eastAsia="pl-PL"/>
              </w:rPr>
              <w:t>36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F1441F" w14:textId="77777777" w:rsidR="00A2709F" w:rsidRPr="00A2709F" w:rsidRDefault="00A2709F" w:rsidP="00A2709F">
            <w:pPr>
              <w:widowControl/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cs="Times New Roman"/>
                <w:color w:val="17365D" w:themeColor="text2" w:themeShade="BF"/>
                <w:position w:val="0"/>
                <w:sz w:val="18"/>
                <w:szCs w:val="18"/>
                <w:lang w:eastAsia="pl-PL"/>
              </w:rPr>
            </w:pPr>
            <w:r w:rsidRPr="00A2709F">
              <w:rPr>
                <w:rFonts w:cs="Times New Roman"/>
                <w:color w:val="17365D" w:themeColor="text2" w:themeShade="BF"/>
                <w:position w:val="0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CF216B" w14:textId="77777777" w:rsidR="00A2709F" w:rsidRPr="00A2709F" w:rsidRDefault="00A2709F" w:rsidP="00A2709F">
            <w:pPr>
              <w:widowControl/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cs="Times New Roman"/>
                <w:color w:val="17365D" w:themeColor="text2" w:themeShade="BF"/>
                <w:position w:val="0"/>
                <w:sz w:val="18"/>
                <w:szCs w:val="18"/>
                <w:lang w:eastAsia="pl-PL"/>
              </w:rPr>
            </w:pPr>
            <w:r w:rsidRPr="00A2709F">
              <w:rPr>
                <w:rFonts w:cs="Times New Roman"/>
                <w:color w:val="17365D" w:themeColor="text2" w:themeShade="BF"/>
                <w:position w:val="0"/>
                <w:sz w:val="18"/>
                <w:szCs w:val="18"/>
                <w:lang w:eastAsia="pl-PL"/>
              </w:rPr>
              <w:t>34</w:t>
            </w:r>
          </w:p>
        </w:tc>
      </w:tr>
      <w:tr w:rsidR="00A2709F" w:rsidRPr="00A2709F" w14:paraId="65F5017B" w14:textId="77777777" w:rsidTr="00AD4EEB">
        <w:trPr>
          <w:trHeight w:val="300"/>
        </w:trPr>
        <w:tc>
          <w:tcPr>
            <w:tcW w:w="5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BA4018" w14:textId="77777777" w:rsidR="00A2709F" w:rsidRPr="00A2709F" w:rsidRDefault="00A2709F" w:rsidP="00A2709F">
            <w:pPr>
              <w:widowControl/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cs="Times New Roman"/>
                <w:color w:val="17365D" w:themeColor="text2" w:themeShade="BF"/>
                <w:position w:val="0"/>
                <w:sz w:val="18"/>
                <w:szCs w:val="18"/>
                <w:lang w:eastAsia="pl-PL"/>
              </w:rPr>
            </w:pPr>
            <w:r w:rsidRPr="00A2709F">
              <w:rPr>
                <w:rFonts w:cs="Times New Roman"/>
                <w:color w:val="17365D" w:themeColor="text2" w:themeShade="BF"/>
                <w:position w:val="0"/>
                <w:sz w:val="18"/>
                <w:szCs w:val="18"/>
                <w:lang w:eastAsia="pl-PL"/>
              </w:rPr>
              <w:t>Niestosowanie się do sygnalizacji świetlnej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399B41" w14:textId="77777777" w:rsidR="00A2709F" w:rsidRPr="00A2709F" w:rsidRDefault="00A2709F" w:rsidP="00A2709F">
            <w:pPr>
              <w:widowControl/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cs="Times New Roman"/>
                <w:color w:val="17365D" w:themeColor="text2" w:themeShade="BF"/>
                <w:position w:val="0"/>
                <w:sz w:val="18"/>
                <w:szCs w:val="18"/>
                <w:lang w:eastAsia="pl-PL"/>
              </w:rPr>
            </w:pPr>
            <w:r w:rsidRPr="00A2709F">
              <w:rPr>
                <w:rFonts w:cs="Times New Roman"/>
                <w:color w:val="17365D" w:themeColor="text2" w:themeShade="BF"/>
                <w:position w:val="0"/>
                <w:sz w:val="18"/>
                <w:szCs w:val="18"/>
                <w:lang w:eastAsia="pl-PL"/>
              </w:rPr>
              <w:t>24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05F1D7" w14:textId="77777777" w:rsidR="00A2709F" w:rsidRPr="00A2709F" w:rsidRDefault="00A2709F" w:rsidP="00A2709F">
            <w:pPr>
              <w:widowControl/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cs="Times New Roman"/>
                <w:color w:val="17365D" w:themeColor="text2" w:themeShade="BF"/>
                <w:position w:val="0"/>
                <w:sz w:val="18"/>
                <w:szCs w:val="18"/>
                <w:lang w:eastAsia="pl-PL"/>
              </w:rPr>
            </w:pPr>
            <w:r w:rsidRPr="00A2709F">
              <w:rPr>
                <w:rFonts w:cs="Times New Roman"/>
                <w:color w:val="17365D" w:themeColor="text2" w:themeShade="BF"/>
                <w:position w:val="0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1BAE27" w14:textId="77777777" w:rsidR="00A2709F" w:rsidRPr="00A2709F" w:rsidRDefault="00A2709F" w:rsidP="00A2709F">
            <w:pPr>
              <w:widowControl/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cs="Times New Roman"/>
                <w:color w:val="17365D" w:themeColor="text2" w:themeShade="BF"/>
                <w:position w:val="0"/>
                <w:sz w:val="18"/>
                <w:szCs w:val="18"/>
                <w:lang w:eastAsia="pl-PL"/>
              </w:rPr>
            </w:pPr>
            <w:r w:rsidRPr="00A2709F">
              <w:rPr>
                <w:rFonts w:cs="Times New Roman"/>
                <w:color w:val="17365D" w:themeColor="text2" w:themeShade="BF"/>
                <w:position w:val="0"/>
                <w:sz w:val="18"/>
                <w:szCs w:val="18"/>
                <w:lang w:eastAsia="pl-PL"/>
              </w:rPr>
              <w:t>24</w:t>
            </w:r>
          </w:p>
        </w:tc>
      </w:tr>
      <w:tr w:rsidR="00A2709F" w:rsidRPr="00A2709F" w14:paraId="7A178B57" w14:textId="77777777" w:rsidTr="00AD4EEB">
        <w:trPr>
          <w:trHeight w:val="300"/>
        </w:trPr>
        <w:tc>
          <w:tcPr>
            <w:tcW w:w="5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46BA6E" w14:textId="77777777" w:rsidR="00A2709F" w:rsidRPr="00A2709F" w:rsidRDefault="00A2709F" w:rsidP="00A2709F">
            <w:pPr>
              <w:widowControl/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cs="Times New Roman"/>
                <w:color w:val="17365D" w:themeColor="text2" w:themeShade="BF"/>
                <w:position w:val="0"/>
                <w:sz w:val="18"/>
                <w:szCs w:val="18"/>
                <w:lang w:eastAsia="pl-PL"/>
              </w:rPr>
            </w:pPr>
            <w:r w:rsidRPr="00A2709F">
              <w:rPr>
                <w:rFonts w:cs="Times New Roman"/>
                <w:color w:val="17365D" w:themeColor="text2" w:themeShade="BF"/>
                <w:position w:val="0"/>
                <w:sz w:val="18"/>
                <w:szCs w:val="18"/>
                <w:lang w:eastAsia="pl-PL"/>
              </w:rPr>
              <w:t>Nieprawidłowe zawracanie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6AD345" w14:textId="77777777" w:rsidR="00A2709F" w:rsidRPr="00A2709F" w:rsidRDefault="00A2709F" w:rsidP="00A2709F">
            <w:pPr>
              <w:widowControl/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cs="Times New Roman"/>
                <w:color w:val="17365D" w:themeColor="text2" w:themeShade="BF"/>
                <w:position w:val="0"/>
                <w:sz w:val="18"/>
                <w:szCs w:val="18"/>
                <w:lang w:eastAsia="pl-PL"/>
              </w:rPr>
            </w:pPr>
            <w:r w:rsidRPr="00A2709F">
              <w:rPr>
                <w:rFonts w:cs="Times New Roman"/>
                <w:color w:val="17365D" w:themeColor="text2" w:themeShade="BF"/>
                <w:position w:val="0"/>
                <w:sz w:val="18"/>
                <w:szCs w:val="18"/>
                <w:lang w:eastAsia="pl-PL"/>
              </w:rPr>
              <w:t>19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37D895" w14:textId="77777777" w:rsidR="00A2709F" w:rsidRPr="00A2709F" w:rsidRDefault="00A2709F" w:rsidP="00A2709F">
            <w:pPr>
              <w:widowControl/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cs="Times New Roman"/>
                <w:color w:val="17365D" w:themeColor="text2" w:themeShade="BF"/>
                <w:position w:val="0"/>
                <w:sz w:val="18"/>
                <w:szCs w:val="18"/>
                <w:lang w:eastAsia="pl-PL"/>
              </w:rPr>
            </w:pPr>
            <w:r w:rsidRPr="00A2709F">
              <w:rPr>
                <w:rFonts w:cs="Times New Roman"/>
                <w:color w:val="17365D" w:themeColor="text2" w:themeShade="BF"/>
                <w:position w:val="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7CA6CA" w14:textId="77777777" w:rsidR="00A2709F" w:rsidRPr="00A2709F" w:rsidRDefault="00A2709F" w:rsidP="00A2709F">
            <w:pPr>
              <w:widowControl/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cs="Times New Roman"/>
                <w:color w:val="17365D" w:themeColor="text2" w:themeShade="BF"/>
                <w:position w:val="0"/>
                <w:sz w:val="18"/>
                <w:szCs w:val="18"/>
                <w:lang w:eastAsia="pl-PL"/>
              </w:rPr>
            </w:pPr>
            <w:r w:rsidRPr="00A2709F">
              <w:rPr>
                <w:rFonts w:cs="Times New Roman"/>
                <w:color w:val="17365D" w:themeColor="text2" w:themeShade="BF"/>
                <w:position w:val="0"/>
                <w:sz w:val="18"/>
                <w:szCs w:val="18"/>
                <w:lang w:eastAsia="pl-PL"/>
              </w:rPr>
              <w:t>18</w:t>
            </w:r>
          </w:p>
        </w:tc>
      </w:tr>
      <w:tr w:rsidR="00A2709F" w:rsidRPr="00A2709F" w14:paraId="6DDB690D" w14:textId="77777777" w:rsidTr="00AD4EEB">
        <w:trPr>
          <w:trHeight w:val="300"/>
        </w:trPr>
        <w:tc>
          <w:tcPr>
            <w:tcW w:w="5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498163" w14:textId="77777777" w:rsidR="00A2709F" w:rsidRPr="00A2709F" w:rsidRDefault="00A2709F" w:rsidP="00A2709F">
            <w:pPr>
              <w:widowControl/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cs="Times New Roman"/>
                <w:color w:val="17365D" w:themeColor="text2" w:themeShade="BF"/>
                <w:position w:val="0"/>
                <w:sz w:val="18"/>
                <w:szCs w:val="18"/>
                <w:lang w:eastAsia="pl-PL"/>
              </w:rPr>
            </w:pPr>
            <w:r w:rsidRPr="00A2709F">
              <w:rPr>
                <w:rFonts w:cs="Times New Roman"/>
                <w:color w:val="17365D" w:themeColor="text2" w:themeShade="BF"/>
                <w:position w:val="0"/>
                <w:sz w:val="18"/>
                <w:szCs w:val="18"/>
                <w:lang w:eastAsia="pl-PL"/>
              </w:rPr>
              <w:t>Nieprawidłowe wymijanie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F5ABAD" w14:textId="77777777" w:rsidR="00A2709F" w:rsidRPr="00A2709F" w:rsidRDefault="00A2709F" w:rsidP="00A2709F">
            <w:pPr>
              <w:widowControl/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cs="Times New Roman"/>
                <w:color w:val="17365D" w:themeColor="text2" w:themeShade="BF"/>
                <w:position w:val="0"/>
                <w:sz w:val="18"/>
                <w:szCs w:val="18"/>
                <w:lang w:eastAsia="pl-PL"/>
              </w:rPr>
            </w:pPr>
            <w:r w:rsidRPr="00A2709F">
              <w:rPr>
                <w:rFonts w:cs="Times New Roman"/>
                <w:color w:val="17365D" w:themeColor="text2" w:themeShade="BF"/>
                <w:position w:val="0"/>
                <w:sz w:val="18"/>
                <w:szCs w:val="18"/>
                <w:lang w:eastAsia="pl-PL"/>
              </w:rPr>
              <w:t>17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C7D74C" w14:textId="77777777" w:rsidR="00A2709F" w:rsidRPr="00A2709F" w:rsidRDefault="00A2709F" w:rsidP="00A2709F">
            <w:pPr>
              <w:widowControl/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cs="Times New Roman"/>
                <w:color w:val="17365D" w:themeColor="text2" w:themeShade="BF"/>
                <w:position w:val="0"/>
                <w:sz w:val="18"/>
                <w:szCs w:val="18"/>
                <w:lang w:eastAsia="pl-PL"/>
              </w:rPr>
            </w:pPr>
            <w:r w:rsidRPr="00A2709F">
              <w:rPr>
                <w:rFonts w:cs="Times New Roman"/>
                <w:color w:val="17365D" w:themeColor="text2" w:themeShade="BF"/>
                <w:position w:val="0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9B7B71" w14:textId="77777777" w:rsidR="00A2709F" w:rsidRPr="00A2709F" w:rsidRDefault="00A2709F" w:rsidP="00A2709F">
            <w:pPr>
              <w:widowControl/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cs="Times New Roman"/>
                <w:color w:val="17365D" w:themeColor="text2" w:themeShade="BF"/>
                <w:position w:val="0"/>
                <w:sz w:val="18"/>
                <w:szCs w:val="18"/>
                <w:lang w:eastAsia="pl-PL"/>
              </w:rPr>
            </w:pPr>
            <w:r w:rsidRPr="00A2709F">
              <w:rPr>
                <w:rFonts w:cs="Times New Roman"/>
                <w:color w:val="17365D" w:themeColor="text2" w:themeShade="BF"/>
                <w:position w:val="0"/>
                <w:sz w:val="18"/>
                <w:szCs w:val="18"/>
                <w:lang w:eastAsia="pl-PL"/>
              </w:rPr>
              <w:t>17</w:t>
            </w:r>
          </w:p>
        </w:tc>
      </w:tr>
      <w:tr w:rsidR="00A2709F" w:rsidRPr="00A2709F" w14:paraId="1F75A39C" w14:textId="77777777" w:rsidTr="00AD4EEB">
        <w:trPr>
          <w:trHeight w:val="300"/>
        </w:trPr>
        <w:tc>
          <w:tcPr>
            <w:tcW w:w="5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5A111C" w14:textId="77777777" w:rsidR="00A2709F" w:rsidRPr="00A2709F" w:rsidRDefault="00A2709F" w:rsidP="00A2709F">
            <w:pPr>
              <w:widowControl/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cs="Times New Roman"/>
                <w:color w:val="17365D" w:themeColor="text2" w:themeShade="BF"/>
                <w:position w:val="0"/>
                <w:sz w:val="18"/>
                <w:szCs w:val="18"/>
                <w:lang w:eastAsia="pl-PL"/>
              </w:rPr>
            </w:pPr>
            <w:r w:rsidRPr="00A2709F">
              <w:rPr>
                <w:rFonts w:cs="Times New Roman"/>
                <w:color w:val="17365D" w:themeColor="text2" w:themeShade="BF"/>
                <w:position w:val="0"/>
                <w:sz w:val="18"/>
                <w:szCs w:val="18"/>
                <w:lang w:eastAsia="pl-PL"/>
              </w:rPr>
              <w:t>Niedostosowanie prędkości do warunków ruchu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4F1C8A" w14:textId="77777777" w:rsidR="00A2709F" w:rsidRPr="00A2709F" w:rsidRDefault="00A2709F" w:rsidP="00A2709F">
            <w:pPr>
              <w:widowControl/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cs="Times New Roman"/>
                <w:color w:val="17365D" w:themeColor="text2" w:themeShade="BF"/>
                <w:position w:val="0"/>
                <w:sz w:val="18"/>
                <w:szCs w:val="18"/>
                <w:lang w:eastAsia="pl-PL"/>
              </w:rPr>
            </w:pPr>
            <w:r w:rsidRPr="00A2709F">
              <w:rPr>
                <w:rFonts w:cs="Times New Roman"/>
                <w:color w:val="17365D" w:themeColor="text2" w:themeShade="BF"/>
                <w:position w:val="0"/>
                <w:sz w:val="18"/>
                <w:szCs w:val="18"/>
                <w:lang w:eastAsia="pl-PL"/>
              </w:rPr>
              <w:t>15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06AAE7" w14:textId="77777777" w:rsidR="00A2709F" w:rsidRPr="00A2709F" w:rsidRDefault="00A2709F" w:rsidP="00A2709F">
            <w:pPr>
              <w:widowControl/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cs="Times New Roman"/>
                <w:color w:val="17365D" w:themeColor="text2" w:themeShade="BF"/>
                <w:position w:val="0"/>
                <w:sz w:val="18"/>
                <w:szCs w:val="18"/>
                <w:lang w:eastAsia="pl-PL"/>
              </w:rPr>
            </w:pPr>
            <w:r w:rsidRPr="00A2709F">
              <w:rPr>
                <w:rFonts w:cs="Times New Roman"/>
                <w:color w:val="17365D" w:themeColor="text2" w:themeShade="BF"/>
                <w:position w:val="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758C7" w14:textId="77777777" w:rsidR="00A2709F" w:rsidRPr="00A2709F" w:rsidRDefault="00A2709F" w:rsidP="00A2709F">
            <w:pPr>
              <w:widowControl/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cs="Times New Roman"/>
                <w:color w:val="17365D" w:themeColor="text2" w:themeShade="BF"/>
                <w:position w:val="0"/>
                <w:sz w:val="18"/>
                <w:szCs w:val="18"/>
                <w:lang w:eastAsia="pl-PL"/>
              </w:rPr>
            </w:pPr>
            <w:r w:rsidRPr="00A2709F">
              <w:rPr>
                <w:rFonts w:cs="Times New Roman"/>
                <w:color w:val="17365D" w:themeColor="text2" w:themeShade="BF"/>
                <w:position w:val="0"/>
                <w:sz w:val="18"/>
                <w:szCs w:val="18"/>
                <w:lang w:eastAsia="pl-PL"/>
              </w:rPr>
              <w:t>13</w:t>
            </w:r>
          </w:p>
        </w:tc>
      </w:tr>
      <w:tr w:rsidR="00A2709F" w:rsidRPr="00A2709F" w14:paraId="74ADBFC9" w14:textId="77777777" w:rsidTr="00AD4EEB">
        <w:trPr>
          <w:trHeight w:val="300"/>
        </w:trPr>
        <w:tc>
          <w:tcPr>
            <w:tcW w:w="5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125EED" w14:textId="77777777" w:rsidR="00A2709F" w:rsidRPr="00A2709F" w:rsidRDefault="00A2709F" w:rsidP="00A2709F">
            <w:pPr>
              <w:widowControl/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cs="Times New Roman"/>
                <w:color w:val="17365D" w:themeColor="text2" w:themeShade="BF"/>
                <w:position w:val="0"/>
                <w:sz w:val="18"/>
                <w:szCs w:val="18"/>
                <w:lang w:eastAsia="pl-PL"/>
              </w:rPr>
            </w:pPr>
            <w:r w:rsidRPr="00A2709F">
              <w:rPr>
                <w:rFonts w:cs="Times New Roman"/>
                <w:color w:val="17365D" w:themeColor="text2" w:themeShade="BF"/>
                <w:position w:val="0"/>
                <w:sz w:val="18"/>
                <w:szCs w:val="18"/>
                <w:lang w:eastAsia="pl-PL"/>
              </w:rPr>
              <w:t>Nieprawidłowe cofanie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D0A055" w14:textId="77777777" w:rsidR="00A2709F" w:rsidRPr="00A2709F" w:rsidRDefault="00A2709F" w:rsidP="00A2709F">
            <w:pPr>
              <w:widowControl/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cs="Times New Roman"/>
                <w:color w:val="17365D" w:themeColor="text2" w:themeShade="BF"/>
                <w:position w:val="0"/>
                <w:sz w:val="18"/>
                <w:szCs w:val="18"/>
                <w:lang w:eastAsia="pl-PL"/>
              </w:rPr>
            </w:pPr>
            <w:r w:rsidRPr="00A2709F">
              <w:rPr>
                <w:rFonts w:cs="Times New Roman"/>
                <w:color w:val="17365D" w:themeColor="text2" w:themeShade="BF"/>
                <w:position w:val="0"/>
                <w:sz w:val="18"/>
                <w:szCs w:val="18"/>
                <w:lang w:eastAsia="pl-PL"/>
              </w:rPr>
              <w:t>13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A3CEFF" w14:textId="77777777" w:rsidR="00A2709F" w:rsidRPr="00A2709F" w:rsidRDefault="00A2709F" w:rsidP="00A2709F">
            <w:pPr>
              <w:widowControl/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cs="Times New Roman"/>
                <w:color w:val="17365D" w:themeColor="text2" w:themeShade="BF"/>
                <w:position w:val="0"/>
                <w:sz w:val="18"/>
                <w:szCs w:val="18"/>
                <w:lang w:eastAsia="pl-PL"/>
              </w:rPr>
            </w:pPr>
            <w:r w:rsidRPr="00A2709F">
              <w:rPr>
                <w:rFonts w:cs="Times New Roman"/>
                <w:color w:val="17365D" w:themeColor="text2" w:themeShade="BF"/>
                <w:position w:val="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48D8B1" w14:textId="77777777" w:rsidR="00A2709F" w:rsidRPr="00A2709F" w:rsidRDefault="00A2709F" w:rsidP="00A2709F">
            <w:pPr>
              <w:widowControl/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cs="Times New Roman"/>
                <w:color w:val="17365D" w:themeColor="text2" w:themeShade="BF"/>
                <w:position w:val="0"/>
                <w:sz w:val="18"/>
                <w:szCs w:val="18"/>
                <w:lang w:eastAsia="pl-PL"/>
              </w:rPr>
            </w:pPr>
            <w:r w:rsidRPr="00A2709F">
              <w:rPr>
                <w:rFonts w:cs="Times New Roman"/>
                <w:color w:val="17365D" w:themeColor="text2" w:themeShade="BF"/>
                <w:position w:val="0"/>
                <w:sz w:val="18"/>
                <w:szCs w:val="18"/>
                <w:lang w:eastAsia="pl-PL"/>
              </w:rPr>
              <w:t>14</w:t>
            </w:r>
          </w:p>
        </w:tc>
      </w:tr>
      <w:tr w:rsidR="00A2709F" w:rsidRPr="00A2709F" w14:paraId="32F8DDF2" w14:textId="77777777" w:rsidTr="00AD4EEB">
        <w:trPr>
          <w:trHeight w:val="300"/>
        </w:trPr>
        <w:tc>
          <w:tcPr>
            <w:tcW w:w="5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A378C8" w14:textId="77777777" w:rsidR="00A2709F" w:rsidRPr="00A2709F" w:rsidRDefault="00A2709F" w:rsidP="00A2709F">
            <w:pPr>
              <w:widowControl/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cs="Times New Roman"/>
                <w:color w:val="17365D" w:themeColor="text2" w:themeShade="BF"/>
                <w:position w:val="0"/>
                <w:sz w:val="18"/>
                <w:szCs w:val="18"/>
                <w:lang w:eastAsia="pl-PL"/>
              </w:rPr>
            </w:pPr>
            <w:r w:rsidRPr="00A2709F">
              <w:rPr>
                <w:rFonts w:cs="Times New Roman"/>
                <w:color w:val="17365D" w:themeColor="text2" w:themeShade="BF"/>
                <w:position w:val="0"/>
                <w:sz w:val="18"/>
                <w:szCs w:val="18"/>
                <w:lang w:eastAsia="pl-PL"/>
              </w:rPr>
              <w:t>Inne przyczyny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5D66C0" w14:textId="77777777" w:rsidR="00A2709F" w:rsidRPr="00A2709F" w:rsidRDefault="00A2709F" w:rsidP="00A2709F">
            <w:pPr>
              <w:widowControl/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cs="Times New Roman"/>
                <w:color w:val="17365D" w:themeColor="text2" w:themeShade="BF"/>
                <w:position w:val="0"/>
                <w:sz w:val="18"/>
                <w:szCs w:val="18"/>
                <w:lang w:eastAsia="pl-PL"/>
              </w:rPr>
            </w:pPr>
            <w:r w:rsidRPr="00A2709F">
              <w:rPr>
                <w:rFonts w:cs="Times New Roman"/>
                <w:color w:val="17365D" w:themeColor="text2" w:themeShade="BF"/>
                <w:position w:val="0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3BA247" w14:textId="77777777" w:rsidR="00A2709F" w:rsidRPr="00A2709F" w:rsidRDefault="00A2709F" w:rsidP="00A2709F">
            <w:pPr>
              <w:widowControl/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cs="Times New Roman"/>
                <w:color w:val="17365D" w:themeColor="text2" w:themeShade="BF"/>
                <w:position w:val="0"/>
                <w:sz w:val="18"/>
                <w:szCs w:val="18"/>
                <w:lang w:eastAsia="pl-PL"/>
              </w:rPr>
            </w:pPr>
            <w:r w:rsidRPr="00A2709F">
              <w:rPr>
                <w:rFonts w:cs="Times New Roman"/>
                <w:color w:val="17365D" w:themeColor="text2" w:themeShade="BF"/>
                <w:position w:val="0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CD3F0E" w14:textId="77777777" w:rsidR="00A2709F" w:rsidRPr="00A2709F" w:rsidRDefault="00A2709F" w:rsidP="00A2709F">
            <w:pPr>
              <w:widowControl/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cs="Times New Roman"/>
                <w:color w:val="17365D" w:themeColor="text2" w:themeShade="BF"/>
                <w:position w:val="0"/>
                <w:sz w:val="18"/>
                <w:szCs w:val="18"/>
                <w:lang w:eastAsia="pl-PL"/>
              </w:rPr>
            </w:pPr>
            <w:r w:rsidRPr="00A2709F">
              <w:rPr>
                <w:rFonts w:cs="Times New Roman"/>
                <w:color w:val="17365D" w:themeColor="text2" w:themeShade="BF"/>
                <w:position w:val="0"/>
                <w:sz w:val="18"/>
                <w:szCs w:val="18"/>
                <w:lang w:eastAsia="pl-PL"/>
              </w:rPr>
              <w:t>7</w:t>
            </w:r>
          </w:p>
        </w:tc>
      </w:tr>
      <w:tr w:rsidR="00A2709F" w:rsidRPr="00A2709F" w14:paraId="21A80468" w14:textId="77777777" w:rsidTr="00AD4EEB">
        <w:trPr>
          <w:trHeight w:val="300"/>
        </w:trPr>
        <w:tc>
          <w:tcPr>
            <w:tcW w:w="5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noWrap/>
            <w:vAlign w:val="center"/>
            <w:hideMark/>
          </w:tcPr>
          <w:p w14:paraId="106748EF" w14:textId="77777777" w:rsidR="00A2709F" w:rsidRPr="00A2709F" w:rsidRDefault="00A2709F" w:rsidP="00A2709F">
            <w:pPr>
              <w:widowControl/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cs="Times New Roman"/>
                <w:b/>
                <w:bCs/>
                <w:color w:val="17365D" w:themeColor="text2" w:themeShade="BF"/>
                <w:position w:val="0"/>
                <w:sz w:val="18"/>
                <w:szCs w:val="18"/>
                <w:lang w:eastAsia="pl-PL"/>
              </w:rPr>
            </w:pPr>
            <w:r w:rsidRPr="00A2709F">
              <w:rPr>
                <w:rFonts w:cs="Times New Roman"/>
                <w:b/>
                <w:bCs/>
                <w:color w:val="17365D" w:themeColor="text2" w:themeShade="BF"/>
                <w:position w:val="0"/>
                <w:sz w:val="18"/>
                <w:szCs w:val="18"/>
                <w:lang w:eastAsia="pl-PL"/>
              </w:rPr>
              <w:lastRenderedPageBreak/>
              <w:t>Podsumowanie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noWrap/>
            <w:vAlign w:val="center"/>
            <w:hideMark/>
          </w:tcPr>
          <w:p w14:paraId="6565BF41" w14:textId="167BC788" w:rsidR="00A2709F" w:rsidRPr="00A2709F" w:rsidRDefault="00A2709F" w:rsidP="00A2709F">
            <w:pPr>
              <w:widowControl/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cs="Times New Roman"/>
                <w:b/>
                <w:bCs/>
                <w:color w:val="17365D" w:themeColor="text2" w:themeShade="BF"/>
                <w:position w:val="0"/>
                <w:sz w:val="18"/>
                <w:szCs w:val="18"/>
                <w:lang w:eastAsia="pl-PL"/>
              </w:rPr>
            </w:pPr>
            <w:r w:rsidRPr="00A2709F">
              <w:rPr>
                <w:rFonts w:cs="Times New Roman"/>
                <w:b/>
                <w:bCs/>
                <w:color w:val="17365D" w:themeColor="text2" w:themeShade="BF"/>
                <w:position w:val="0"/>
                <w:sz w:val="18"/>
                <w:szCs w:val="18"/>
                <w:lang w:eastAsia="pl-PL"/>
              </w:rPr>
              <w:t>1</w:t>
            </w:r>
            <w:r w:rsidR="00804813">
              <w:rPr>
                <w:rFonts w:cs="Times New Roman"/>
                <w:b/>
                <w:bCs/>
                <w:color w:val="17365D" w:themeColor="text2" w:themeShade="BF"/>
                <w:position w:val="0"/>
                <w:sz w:val="18"/>
                <w:szCs w:val="18"/>
                <w:lang w:eastAsia="pl-PL"/>
              </w:rPr>
              <w:t xml:space="preserve"> </w:t>
            </w:r>
            <w:r w:rsidRPr="00A2709F">
              <w:rPr>
                <w:rFonts w:cs="Times New Roman"/>
                <w:b/>
                <w:bCs/>
                <w:color w:val="17365D" w:themeColor="text2" w:themeShade="BF"/>
                <w:position w:val="0"/>
                <w:sz w:val="18"/>
                <w:szCs w:val="18"/>
                <w:lang w:eastAsia="pl-PL"/>
              </w:rPr>
              <w:t>352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noWrap/>
            <w:vAlign w:val="center"/>
            <w:hideMark/>
          </w:tcPr>
          <w:p w14:paraId="0B6716EE" w14:textId="77777777" w:rsidR="00A2709F" w:rsidRPr="00A2709F" w:rsidRDefault="00A2709F" w:rsidP="00A2709F">
            <w:pPr>
              <w:widowControl/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cs="Times New Roman"/>
                <w:b/>
                <w:bCs/>
                <w:color w:val="17365D" w:themeColor="text2" w:themeShade="BF"/>
                <w:position w:val="0"/>
                <w:sz w:val="18"/>
                <w:szCs w:val="18"/>
                <w:lang w:eastAsia="pl-PL"/>
              </w:rPr>
            </w:pPr>
            <w:r w:rsidRPr="00A2709F">
              <w:rPr>
                <w:rFonts w:cs="Times New Roman"/>
                <w:b/>
                <w:bCs/>
                <w:color w:val="17365D" w:themeColor="text2" w:themeShade="BF"/>
                <w:position w:val="0"/>
                <w:sz w:val="18"/>
                <w:szCs w:val="18"/>
                <w:lang w:eastAsia="pl-PL"/>
              </w:rPr>
              <w:t>73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noWrap/>
            <w:vAlign w:val="center"/>
            <w:hideMark/>
          </w:tcPr>
          <w:p w14:paraId="0CE754AC" w14:textId="25A26DBF" w:rsidR="00A2709F" w:rsidRPr="00A2709F" w:rsidRDefault="00A2709F" w:rsidP="00A2709F">
            <w:pPr>
              <w:widowControl/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cs="Times New Roman"/>
                <w:b/>
                <w:bCs/>
                <w:color w:val="17365D" w:themeColor="text2" w:themeShade="BF"/>
                <w:position w:val="0"/>
                <w:sz w:val="18"/>
                <w:szCs w:val="18"/>
                <w:lang w:eastAsia="pl-PL"/>
              </w:rPr>
            </w:pPr>
            <w:r w:rsidRPr="00A2709F">
              <w:rPr>
                <w:rFonts w:cs="Times New Roman"/>
                <w:b/>
                <w:bCs/>
                <w:color w:val="17365D" w:themeColor="text2" w:themeShade="BF"/>
                <w:position w:val="0"/>
                <w:sz w:val="18"/>
                <w:szCs w:val="18"/>
                <w:lang w:eastAsia="pl-PL"/>
              </w:rPr>
              <w:t>1</w:t>
            </w:r>
            <w:r w:rsidR="00804813">
              <w:rPr>
                <w:rFonts w:cs="Times New Roman"/>
                <w:b/>
                <w:bCs/>
                <w:color w:val="17365D" w:themeColor="text2" w:themeShade="BF"/>
                <w:position w:val="0"/>
                <w:sz w:val="18"/>
                <w:szCs w:val="18"/>
                <w:lang w:eastAsia="pl-PL"/>
              </w:rPr>
              <w:t xml:space="preserve"> </w:t>
            </w:r>
            <w:r w:rsidRPr="00A2709F">
              <w:rPr>
                <w:rFonts w:cs="Times New Roman"/>
                <w:b/>
                <w:bCs/>
                <w:color w:val="17365D" w:themeColor="text2" w:themeShade="BF"/>
                <w:position w:val="0"/>
                <w:sz w:val="18"/>
                <w:szCs w:val="18"/>
                <w:lang w:eastAsia="pl-PL"/>
              </w:rPr>
              <w:t>320</w:t>
            </w:r>
          </w:p>
        </w:tc>
      </w:tr>
    </w:tbl>
    <w:p w14:paraId="2B9997DC" w14:textId="77777777" w:rsidR="00804813" w:rsidRDefault="00804813" w:rsidP="005533CF">
      <w:pPr>
        <w:pBdr>
          <w:top w:val="nil"/>
          <w:left w:val="nil"/>
          <w:bottom w:val="nil"/>
          <w:right w:val="nil"/>
          <w:between w:val="nil"/>
        </w:pBdr>
        <w:spacing w:before="240" w:after="60"/>
        <w:ind w:leftChars="0" w:left="0" w:firstLineChars="0" w:firstLine="0"/>
        <w:rPr>
          <w:rFonts w:eastAsia="Verdana" w:cs="Verdana"/>
          <w:b/>
          <w:sz w:val="22"/>
          <w:szCs w:val="24"/>
        </w:rPr>
      </w:pPr>
    </w:p>
    <w:p w14:paraId="75949638" w14:textId="414267EC" w:rsidR="00884BC8" w:rsidRDefault="000E74B6" w:rsidP="00260B3C">
      <w:pPr>
        <w:pBdr>
          <w:top w:val="nil"/>
          <w:left w:val="nil"/>
          <w:bottom w:val="nil"/>
          <w:right w:val="nil"/>
          <w:between w:val="nil"/>
        </w:pBdr>
        <w:spacing w:before="240" w:after="60"/>
        <w:ind w:left="0" w:hanging="2"/>
        <w:jc w:val="center"/>
        <w:rPr>
          <w:rFonts w:eastAsia="Verdana" w:cs="Verdana"/>
          <w:b/>
          <w:sz w:val="22"/>
          <w:szCs w:val="24"/>
        </w:rPr>
      </w:pPr>
      <w:r w:rsidRPr="00BA221F">
        <w:rPr>
          <w:rFonts w:eastAsia="Verdana" w:cs="Verdana"/>
          <w:b/>
          <w:sz w:val="22"/>
          <w:szCs w:val="24"/>
        </w:rPr>
        <w:t>… jaki był stan techniczny pojazdów?</w:t>
      </w:r>
    </w:p>
    <w:p w14:paraId="497448D6" w14:textId="2B5DB105" w:rsidR="0085663F" w:rsidRPr="00BA221F" w:rsidRDefault="0030191E" w:rsidP="00260B3C">
      <w:pPr>
        <w:pBdr>
          <w:top w:val="nil"/>
          <w:left w:val="nil"/>
          <w:bottom w:val="nil"/>
          <w:right w:val="nil"/>
          <w:between w:val="nil"/>
        </w:pBdr>
        <w:spacing w:before="240" w:after="60"/>
        <w:ind w:left="0" w:hanging="2"/>
        <w:jc w:val="center"/>
        <w:rPr>
          <w:rFonts w:eastAsia="Verdana" w:cs="Verdana"/>
          <w:b/>
          <w:sz w:val="22"/>
          <w:szCs w:val="24"/>
        </w:rPr>
      </w:pPr>
      <w:r>
        <w:rPr>
          <w:noProof/>
        </w:rPr>
        <w:drawing>
          <wp:inline distT="0" distB="0" distL="0" distR="0" wp14:anchorId="445CD187" wp14:editId="3E63A591">
            <wp:extent cx="5228971" cy="2552904"/>
            <wp:effectExtent l="0" t="0" r="10160" b="0"/>
            <wp:docPr id="1435" name="Wykres 1435">
              <a:extLst xmlns:a="http://schemas.openxmlformats.org/drawingml/2006/main">
                <a:ext uri="{FF2B5EF4-FFF2-40B4-BE49-F238E27FC236}">
                  <a16:creationId xmlns:a16="http://schemas.microsoft.com/office/drawing/2014/main" id="{E15B3515-C67C-4F9E-B6F0-35B50CF9E5C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3"/>
              </a:graphicData>
            </a:graphic>
          </wp:inline>
        </w:drawing>
      </w:r>
    </w:p>
    <w:p w14:paraId="6F409FA5" w14:textId="77777777" w:rsidR="00891576" w:rsidRDefault="00891576" w:rsidP="00260B3C">
      <w:pPr>
        <w:spacing w:after="120"/>
        <w:ind w:left="0" w:hanging="2"/>
        <w:rPr>
          <w:rFonts w:eastAsia="Verdana" w:cs="Verdana"/>
          <w:b/>
          <w:color w:val="1F497D"/>
          <w:sz w:val="20"/>
          <w:szCs w:val="18"/>
        </w:rPr>
      </w:pPr>
    </w:p>
    <w:p w14:paraId="6891BEB9" w14:textId="207ECE4F" w:rsidR="00101E5A" w:rsidRPr="00F23FA3" w:rsidRDefault="005F344F" w:rsidP="007516F6">
      <w:pPr>
        <w:spacing w:after="120"/>
        <w:ind w:left="0" w:hanging="2"/>
        <w:jc w:val="center"/>
        <w:rPr>
          <w:rFonts w:eastAsia="Verdana" w:cs="Verdana"/>
          <w:b/>
          <w:color w:val="1F497D"/>
          <w:sz w:val="20"/>
          <w:szCs w:val="18"/>
        </w:rPr>
      </w:pPr>
      <w:r w:rsidRPr="00F23FA3">
        <w:rPr>
          <w:rFonts w:eastAsia="Verdana" w:cs="Verdana"/>
          <w:b/>
          <w:color w:val="1F497D"/>
          <w:sz w:val="20"/>
          <w:szCs w:val="18"/>
        </w:rPr>
        <w:t xml:space="preserve">Wypadki drogowe, których bezpośrednią przyczyną </w:t>
      </w:r>
      <w:r w:rsidR="007516F6">
        <w:rPr>
          <w:rFonts w:eastAsia="Verdana" w:cs="Verdana"/>
          <w:b/>
          <w:color w:val="1F497D"/>
          <w:sz w:val="20"/>
          <w:szCs w:val="18"/>
        </w:rPr>
        <w:br/>
      </w:r>
      <w:r w:rsidRPr="00F23FA3">
        <w:rPr>
          <w:rFonts w:eastAsia="Verdana" w:cs="Verdana"/>
          <w:b/>
          <w:color w:val="1F497D"/>
          <w:sz w:val="20"/>
          <w:szCs w:val="18"/>
        </w:rPr>
        <w:t>była niesprawność techniczna pojazdu</w:t>
      </w:r>
    </w:p>
    <w:tbl>
      <w:tblPr>
        <w:tblW w:w="6508" w:type="dxa"/>
        <w:jc w:val="center"/>
        <w:tblBorders>
          <w:top w:val="single" w:sz="6" w:space="0" w:color="00AEEF"/>
          <w:left w:val="single" w:sz="6" w:space="0" w:color="00AEEF"/>
          <w:bottom w:val="single" w:sz="6" w:space="0" w:color="00AEEF"/>
          <w:right w:val="single" w:sz="6" w:space="0" w:color="00AEEF"/>
          <w:insideH w:val="single" w:sz="6" w:space="0" w:color="00AEEF"/>
          <w:insideV w:val="single" w:sz="6" w:space="0" w:color="00AEEF"/>
        </w:tblBorders>
        <w:tblLayout w:type="fixed"/>
        <w:tblLook w:val="0000" w:firstRow="0" w:lastRow="0" w:firstColumn="0" w:lastColumn="0" w:noHBand="0" w:noVBand="0"/>
      </w:tblPr>
      <w:tblGrid>
        <w:gridCol w:w="1644"/>
        <w:gridCol w:w="1644"/>
        <w:gridCol w:w="1644"/>
        <w:gridCol w:w="1576"/>
      </w:tblGrid>
      <w:tr w:rsidR="0045123B" w:rsidRPr="00EB123D" w14:paraId="6069A0B9" w14:textId="77777777" w:rsidTr="004B4A66">
        <w:trPr>
          <w:trHeight w:val="268"/>
          <w:jc w:val="center"/>
        </w:trPr>
        <w:tc>
          <w:tcPr>
            <w:tcW w:w="1644" w:type="dxa"/>
            <w:shd w:val="clear" w:color="auto" w:fill="034EA2"/>
          </w:tcPr>
          <w:p w14:paraId="2B415E71" w14:textId="72C908A1" w:rsidR="0045123B" w:rsidRPr="00FB39F1" w:rsidRDefault="0045123B" w:rsidP="00260B3C">
            <w:pPr>
              <w:spacing w:before="61"/>
              <w:ind w:left="0" w:right="89" w:hanging="2"/>
              <w:jc w:val="center"/>
              <w:rPr>
                <w:rFonts w:eastAsia="Arial" w:cs="Arial"/>
                <w:b/>
                <w:color w:val="FFFFFF"/>
                <w:sz w:val="16"/>
                <w:szCs w:val="16"/>
              </w:rPr>
            </w:pPr>
            <w:r w:rsidRPr="00FB39F1">
              <w:rPr>
                <w:rFonts w:eastAsia="Arial" w:cs="Arial"/>
                <w:b/>
                <w:color w:val="FFFFFF"/>
                <w:sz w:val="16"/>
                <w:szCs w:val="16"/>
              </w:rPr>
              <w:t>Rok</w:t>
            </w:r>
          </w:p>
        </w:tc>
        <w:tc>
          <w:tcPr>
            <w:tcW w:w="1644" w:type="dxa"/>
            <w:shd w:val="clear" w:color="auto" w:fill="034EA2"/>
          </w:tcPr>
          <w:p w14:paraId="05D0DB30" w14:textId="77777777" w:rsidR="0045123B" w:rsidRPr="00FB39F1" w:rsidRDefault="0045123B" w:rsidP="00260B3C">
            <w:pPr>
              <w:spacing w:before="61"/>
              <w:ind w:left="0" w:right="89" w:hanging="2"/>
              <w:jc w:val="center"/>
              <w:rPr>
                <w:rFonts w:eastAsia="Arial" w:cs="Arial"/>
                <w:b/>
                <w:color w:val="FFFFFF"/>
                <w:sz w:val="16"/>
                <w:szCs w:val="16"/>
              </w:rPr>
            </w:pPr>
            <w:r w:rsidRPr="00FB39F1">
              <w:rPr>
                <w:rFonts w:eastAsia="Arial" w:cs="Arial"/>
                <w:b/>
                <w:color w:val="FFFFFF"/>
                <w:sz w:val="16"/>
                <w:szCs w:val="16"/>
              </w:rPr>
              <w:t>Wypadki</w:t>
            </w:r>
          </w:p>
        </w:tc>
        <w:tc>
          <w:tcPr>
            <w:tcW w:w="1644" w:type="dxa"/>
            <w:tcBorders>
              <w:right w:val="single" w:sz="4" w:space="0" w:color="00B0F0"/>
            </w:tcBorders>
            <w:shd w:val="clear" w:color="auto" w:fill="034EA2"/>
          </w:tcPr>
          <w:p w14:paraId="38757483" w14:textId="77777777" w:rsidR="0045123B" w:rsidRPr="00FB39F1" w:rsidRDefault="0045123B" w:rsidP="00260B3C">
            <w:pPr>
              <w:spacing w:before="61"/>
              <w:ind w:left="0" w:right="89" w:hanging="2"/>
              <w:jc w:val="center"/>
              <w:rPr>
                <w:rFonts w:eastAsia="Arial" w:cs="Arial"/>
                <w:b/>
                <w:color w:val="FFFFFF"/>
                <w:sz w:val="16"/>
                <w:szCs w:val="16"/>
              </w:rPr>
            </w:pPr>
            <w:r w:rsidRPr="00FB39F1">
              <w:rPr>
                <w:rFonts w:eastAsia="Arial" w:cs="Arial"/>
                <w:b/>
                <w:color w:val="FFFFFF"/>
                <w:sz w:val="16"/>
                <w:szCs w:val="16"/>
              </w:rPr>
              <w:t>Zabici</w:t>
            </w:r>
          </w:p>
        </w:tc>
        <w:tc>
          <w:tcPr>
            <w:tcW w:w="1576" w:type="dxa"/>
            <w:tcBorders>
              <w:left w:val="single" w:sz="4" w:space="0" w:color="00B0F0"/>
            </w:tcBorders>
            <w:shd w:val="clear" w:color="auto" w:fill="034EA2"/>
          </w:tcPr>
          <w:p w14:paraId="0D03A8A6" w14:textId="77777777" w:rsidR="0045123B" w:rsidRPr="00FB39F1" w:rsidRDefault="0045123B" w:rsidP="00260B3C">
            <w:pPr>
              <w:spacing w:before="61"/>
              <w:ind w:left="0" w:right="89" w:hanging="2"/>
              <w:jc w:val="center"/>
              <w:rPr>
                <w:rFonts w:eastAsia="Arial" w:cs="Arial"/>
                <w:b/>
                <w:color w:val="FFFFFF"/>
                <w:sz w:val="16"/>
                <w:szCs w:val="16"/>
              </w:rPr>
            </w:pPr>
            <w:r w:rsidRPr="00FB39F1">
              <w:rPr>
                <w:rFonts w:eastAsia="Arial" w:cs="Arial"/>
                <w:b/>
                <w:color w:val="FFFFFF"/>
                <w:sz w:val="16"/>
                <w:szCs w:val="16"/>
              </w:rPr>
              <w:t>Ranni</w:t>
            </w:r>
          </w:p>
        </w:tc>
      </w:tr>
      <w:tr w:rsidR="0045123B" w:rsidRPr="00EB123D" w14:paraId="01D54CFD" w14:textId="77777777" w:rsidTr="00F23FA3">
        <w:trPr>
          <w:trHeight w:val="268"/>
          <w:jc w:val="center"/>
        </w:trPr>
        <w:tc>
          <w:tcPr>
            <w:tcW w:w="1644" w:type="dxa"/>
            <w:tcBorders>
              <w:right w:val="single" w:sz="4" w:space="0" w:color="00B0F0"/>
            </w:tcBorders>
            <w:vAlign w:val="center"/>
          </w:tcPr>
          <w:p w14:paraId="4F47D0CB" w14:textId="4236DD9D" w:rsidR="0045123B" w:rsidRPr="00FB39F1" w:rsidRDefault="0045123B" w:rsidP="00260B3C">
            <w:pPr>
              <w:spacing w:before="55"/>
              <w:ind w:left="0" w:right="90" w:hanging="2"/>
              <w:jc w:val="center"/>
              <w:rPr>
                <w:rFonts w:eastAsia="Arial" w:cs="Arial"/>
                <w:b/>
                <w:color w:val="231F20"/>
                <w:sz w:val="16"/>
                <w:szCs w:val="16"/>
              </w:rPr>
            </w:pPr>
            <w:r w:rsidRPr="00FB39F1">
              <w:rPr>
                <w:rFonts w:eastAsia="Arial" w:cs="Arial"/>
                <w:b/>
                <w:color w:val="231F20"/>
                <w:sz w:val="16"/>
                <w:szCs w:val="16"/>
              </w:rPr>
              <w:t>2017</w:t>
            </w:r>
          </w:p>
        </w:tc>
        <w:tc>
          <w:tcPr>
            <w:tcW w:w="1644" w:type="dxa"/>
            <w:tcBorders>
              <w:left w:val="single" w:sz="4" w:space="0" w:color="00B0F0"/>
              <w:right w:val="single" w:sz="4" w:space="0" w:color="00B0F0"/>
            </w:tcBorders>
          </w:tcPr>
          <w:p w14:paraId="1121D1B1" w14:textId="0F80613E" w:rsidR="0045123B" w:rsidRPr="00FB39F1" w:rsidRDefault="0045123B" w:rsidP="00260B3C">
            <w:pPr>
              <w:spacing w:before="55"/>
              <w:ind w:left="0" w:right="90" w:hanging="2"/>
              <w:jc w:val="center"/>
              <w:rPr>
                <w:rFonts w:eastAsia="Arial" w:cs="Arial"/>
                <w:b/>
                <w:color w:val="231F20"/>
                <w:sz w:val="16"/>
                <w:szCs w:val="16"/>
              </w:rPr>
            </w:pPr>
            <w:r w:rsidRPr="00FB39F1">
              <w:rPr>
                <w:rFonts w:eastAsia="Arial" w:cs="Arial"/>
                <w:b/>
                <w:color w:val="231F20"/>
                <w:sz w:val="16"/>
                <w:szCs w:val="16"/>
              </w:rPr>
              <w:t>40</w:t>
            </w:r>
          </w:p>
        </w:tc>
        <w:tc>
          <w:tcPr>
            <w:tcW w:w="1644" w:type="dxa"/>
            <w:tcBorders>
              <w:left w:val="single" w:sz="4" w:space="0" w:color="00B0F0"/>
              <w:right w:val="single" w:sz="4" w:space="0" w:color="00B0F0"/>
            </w:tcBorders>
          </w:tcPr>
          <w:p w14:paraId="597633E3" w14:textId="07E523A6" w:rsidR="0045123B" w:rsidRPr="00FB39F1" w:rsidRDefault="0045123B" w:rsidP="00260B3C">
            <w:pPr>
              <w:spacing w:before="55"/>
              <w:ind w:left="0" w:right="90" w:hanging="2"/>
              <w:jc w:val="center"/>
              <w:rPr>
                <w:rFonts w:eastAsia="Arial" w:cs="Arial"/>
                <w:b/>
                <w:color w:val="231F20"/>
                <w:sz w:val="16"/>
                <w:szCs w:val="16"/>
              </w:rPr>
            </w:pPr>
            <w:r w:rsidRPr="00FB39F1">
              <w:rPr>
                <w:rFonts w:eastAsia="Arial" w:cs="Arial"/>
                <w:b/>
                <w:color w:val="231F20"/>
                <w:sz w:val="16"/>
                <w:szCs w:val="16"/>
              </w:rPr>
              <w:t>6</w:t>
            </w:r>
          </w:p>
        </w:tc>
        <w:tc>
          <w:tcPr>
            <w:tcW w:w="1576" w:type="dxa"/>
            <w:tcBorders>
              <w:left w:val="single" w:sz="4" w:space="0" w:color="00B0F0"/>
              <w:right w:val="single" w:sz="4" w:space="0" w:color="00B0F0"/>
            </w:tcBorders>
          </w:tcPr>
          <w:p w14:paraId="26B17B56" w14:textId="09062DF1" w:rsidR="0045123B" w:rsidRPr="00FB39F1" w:rsidRDefault="0045123B" w:rsidP="00260B3C">
            <w:pPr>
              <w:spacing w:before="55"/>
              <w:ind w:left="0" w:right="90" w:hanging="2"/>
              <w:jc w:val="center"/>
              <w:rPr>
                <w:rFonts w:eastAsia="Arial" w:cs="Arial"/>
                <w:b/>
                <w:color w:val="231F20"/>
                <w:sz w:val="16"/>
                <w:szCs w:val="16"/>
              </w:rPr>
            </w:pPr>
            <w:r w:rsidRPr="00FB39F1">
              <w:rPr>
                <w:rFonts w:eastAsia="Arial" w:cs="Arial"/>
                <w:b/>
                <w:color w:val="231F20"/>
                <w:sz w:val="16"/>
                <w:szCs w:val="16"/>
              </w:rPr>
              <w:t>49</w:t>
            </w:r>
          </w:p>
        </w:tc>
      </w:tr>
      <w:tr w:rsidR="0045123B" w:rsidRPr="00EB123D" w14:paraId="65876098" w14:textId="77777777" w:rsidTr="00F23FA3">
        <w:trPr>
          <w:trHeight w:val="268"/>
          <w:jc w:val="center"/>
        </w:trPr>
        <w:tc>
          <w:tcPr>
            <w:tcW w:w="1644" w:type="dxa"/>
            <w:tcBorders>
              <w:right w:val="single" w:sz="4" w:space="0" w:color="00B0F0"/>
            </w:tcBorders>
            <w:shd w:val="clear" w:color="auto" w:fill="95B6DF"/>
            <w:vAlign w:val="center"/>
          </w:tcPr>
          <w:p w14:paraId="6EF748F8" w14:textId="3F2C84AF" w:rsidR="0045123B" w:rsidRPr="00FB39F1" w:rsidRDefault="0045123B" w:rsidP="00260B3C">
            <w:pPr>
              <w:spacing w:before="55"/>
              <w:ind w:left="0" w:right="90" w:hanging="2"/>
              <w:jc w:val="center"/>
              <w:rPr>
                <w:rFonts w:eastAsia="Arial" w:cs="Arial"/>
                <w:b/>
                <w:color w:val="231F20"/>
                <w:sz w:val="16"/>
                <w:szCs w:val="16"/>
              </w:rPr>
            </w:pPr>
            <w:r w:rsidRPr="00FB39F1">
              <w:rPr>
                <w:rFonts w:eastAsia="Arial" w:cs="Arial"/>
                <w:b/>
                <w:color w:val="231F20"/>
                <w:sz w:val="16"/>
                <w:szCs w:val="16"/>
              </w:rPr>
              <w:t>2018</w:t>
            </w:r>
          </w:p>
        </w:tc>
        <w:tc>
          <w:tcPr>
            <w:tcW w:w="1644" w:type="dxa"/>
            <w:tcBorders>
              <w:left w:val="single" w:sz="4" w:space="0" w:color="00B0F0"/>
              <w:right w:val="single" w:sz="4" w:space="0" w:color="00B0F0"/>
            </w:tcBorders>
            <w:shd w:val="clear" w:color="auto" w:fill="95B6DF"/>
          </w:tcPr>
          <w:p w14:paraId="1FB741BE" w14:textId="716C7106" w:rsidR="0045123B" w:rsidRPr="00FB39F1" w:rsidRDefault="0045123B" w:rsidP="00260B3C">
            <w:pPr>
              <w:spacing w:before="55"/>
              <w:ind w:left="0" w:right="90" w:hanging="2"/>
              <w:jc w:val="center"/>
              <w:rPr>
                <w:rFonts w:eastAsia="Arial" w:cs="Arial"/>
                <w:b/>
                <w:color w:val="231F20"/>
                <w:sz w:val="16"/>
                <w:szCs w:val="16"/>
              </w:rPr>
            </w:pPr>
            <w:r w:rsidRPr="00FB39F1">
              <w:rPr>
                <w:rFonts w:eastAsia="Arial" w:cs="Arial"/>
                <w:b/>
                <w:color w:val="231F20"/>
                <w:sz w:val="16"/>
                <w:szCs w:val="16"/>
              </w:rPr>
              <w:t>38</w:t>
            </w:r>
          </w:p>
        </w:tc>
        <w:tc>
          <w:tcPr>
            <w:tcW w:w="1644" w:type="dxa"/>
            <w:tcBorders>
              <w:left w:val="single" w:sz="4" w:space="0" w:color="00B0F0"/>
              <w:right w:val="single" w:sz="4" w:space="0" w:color="00B0F0"/>
            </w:tcBorders>
            <w:shd w:val="clear" w:color="auto" w:fill="95B6DF"/>
          </w:tcPr>
          <w:p w14:paraId="5461D2F0" w14:textId="6B98CB73" w:rsidR="0045123B" w:rsidRPr="00FB39F1" w:rsidRDefault="0045123B" w:rsidP="00260B3C">
            <w:pPr>
              <w:spacing w:before="55"/>
              <w:ind w:left="0" w:right="90" w:hanging="2"/>
              <w:jc w:val="center"/>
              <w:rPr>
                <w:rFonts w:eastAsia="Arial" w:cs="Arial"/>
                <w:b/>
                <w:color w:val="231F20"/>
                <w:sz w:val="16"/>
                <w:szCs w:val="16"/>
              </w:rPr>
            </w:pPr>
            <w:r w:rsidRPr="00FB39F1">
              <w:rPr>
                <w:rFonts w:eastAsia="Arial" w:cs="Arial"/>
                <w:b/>
                <w:color w:val="231F20"/>
                <w:sz w:val="16"/>
                <w:szCs w:val="16"/>
              </w:rPr>
              <w:t>7</w:t>
            </w:r>
          </w:p>
        </w:tc>
        <w:tc>
          <w:tcPr>
            <w:tcW w:w="1576" w:type="dxa"/>
            <w:tcBorders>
              <w:left w:val="single" w:sz="4" w:space="0" w:color="00B0F0"/>
              <w:right w:val="single" w:sz="4" w:space="0" w:color="00B0F0"/>
            </w:tcBorders>
            <w:shd w:val="clear" w:color="auto" w:fill="95B6DF"/>
          </w:tcPr>
          <w:p w14:paraId="47E634E0" w14:textId="2E5371B1" w:rsidR="0045123B" w:rsidRPr="00FB39F1" w:rsidRDefault="0045123B" w:rsidP="00260B3C">
            <w:pPr>
              <w:spacing w:before="55"/>
              <w:ind w:left="0" w:right="90" w:hanging="2"/>
              <w:jc w:val="center"/>
              <w:rPr>
                <w:rFonts w:eastAsia="Arial" w:cs="Arial"/>
                <w:b/>
                <w:color w:val="231F20"/>
                <w:sz w:val="16"/>
                <w:szCs w:val="16"/>
              </w:rPr>
            </w:pPr>
            <w:r w:rsidRPr="00FB39F1">
              <w:rPr>
                <w:rFonts w:eastAsia="Arial" w:cs="Arial"/>
                <w:b/>
                <w:color w:val="231F20"/>
                <w:sz w:val="16"/>
                <w:szCs w:val="16"/>
              </w:rPr>
              <w:t>55</w:t>
            </w:r>
          </w:p>
        </w:tc>
      </w:tr>
      <w:tr w:rsidR="0045123B" w:rsidRPr="00EB123D" w14:paraId="24DB5138" w14:textId="77777777" w:rsidTr="00F23FA3">
        <w:trPr>
          <w:trHeight w:val="268"/>
          <w:jc w:val="center"/>
        </w:trPr>
        <w:tc>
          <w:tcPr>
            <w:tcW w:w="1644" w:type="dxa"/>
            <w:tcBorders>
              <w:right w:val="single" w:sz="4" w:space="0" w:color="00B0F0"/>
            </w:tcBorders>
            <w:vAlign w:val="center"/>
          </w:tcPr>
          <w:p w14:paraId="1591A4A7" w14:textId="39A7B23F" w:rsidR="0045123B" w:rsidRPr="00FB39F1" w:rsidRDefault="0045123B" w:rsidP="00260B3C">
            <w:pPr>
              <w:spacing w:before="55"/>
              <w:ind w:left="0" w:right="90" w:hanging="2"/>
              <w:jc w:val="center"/>
              <w:rPr>
                <w:rFonts w:eastAsia="Arial" w:cs="Arial"/>
                <w:b/>
                <w:color w:val="231F20"/>
                <w:sz w:val="16"/>
                <w:szCs w:val="16"/>
              </w:rPr>
            </w:pPr>
            <w:r w:rsidRPr="00FB39F1">
              <w:rPr>
                <w:rFonts w:eastAsia="Arial" w:cs="Arial"/>
                <w:b/>
                <w:color w:val="231F20"/>
                <w:sz w:val="16"/>
                <w:szCs w:val="16"/>
              </w:rPr>
              <w:t>2019</w:t>
            </w:r>
          </w:p>
        </w:tc>
        <w:tc>
          <w:tcPr>
            <w:tcW w:w="1644" w:type="dxa"/>
            <w:tcBorders>
              <w:left w:val="single" w:sz="4" w:space="0" w:color="00B0F0"/>
              <w:right w:val="single" w:sz="4" w:space="0" w:color="00B0F0"/>
            </w:tcBorders>
          </w:tcPr>
          <w:p w14:paraId="0F6650B2" w14:textId="1504A421" w:rsidR="0045123B" w:rsidRPr="00FB39F1" w:rsidRDefault="0045123B" w:rsidP="00260B3C">
            <w:pPr>
              <w:spacing w:before="55"/>
              <w:ind w:left="0" w:right="90" w:hanging="2"/>
              <w:jc w:val="center"/>
              <w:rPr>
                <w:rFonts w:eastAsia="Arial" w:cs="Arial"/>
                <w:b/>
                <w:color w:val="231F20"/>
                <w:sz w:val="16"/>
                <w:szCs w:val="16"/>
              </w:rPr>
            </w:pPr>
            <w:r w:rsidRPr="00FB39F1">
              <w:rPr>
                <w:rFonts w:eastAsia="Arial" w:cs="Arial"/>
                <w:b/>
                <w:color w:val="231F20"/>
                <w:sz w:val="16"/>
                <w:szCs w:val="16"/>
              </w:rPr>
              <w:t>38</w:t>
            </w:r>
          </w:p>
        </w:tc>
        <w:tc>
          <w:tcPr>
            <w:tcW w:w="1644" w:type="dxa"/>
            <w:tcBorders>
              <w:left w:val="single" w:sz="4" w:space="0" w:color="00B0F0"/>
              <w:right w:val="single" w:sz="4" w:space="0" w:color="00B0F0"/>
            </w:tcBorders>
          </w:tcPr>
          <w:p w14:paraId="63326EB7" w14:textId="5B959B2E" w:rsidR="0045123B" w:rsidRPr="00FB39F1" w:rsidRDefault="0045123B" w:rsidP="00260B3C">
            <w:pPr>
              <w:spacing w:before="55"/>
              <w:ind w:left="0" w:right="90" w:hanging="2"/>
              <w:jc w:val="center"/>
              <w:rPr>
                <w:rFonts w:eastAsia="Arial" w:cs="Arial"/>
                <w:b/>
                <w:color w:val="231F20"/>
                <w:sz w:val="16"/>
                <w:szCs w:val="16"/>
              </w:rPr>
            </w:pPr>
            <w:r w:rsidRPr="00FB39F1">
              <w:rPr>
                <w:rFonts w:eastAsia="Arial" w:cs="Arial"/>
                <w:b/>
                <w:color w:val="231F20"/>
                <w:sz w:val="16"/>
                <w:szCs w:val="16"/>
              </w:rPr>
              <w:t>6</w:t>
            </w:r>
          </w:p>
        </w:tc>
        <w:tc>
          <w:tcPr>
            <w:tcW w:w="1576" w:type="dxa"/>
            <w:tcBorders>
              <w:left w:val="single" w:sz="4" w:space="0" w:color="00B0F0"/>
              <w:right w:val="single" w:sz="4" w:space="0" w:color="00B0F0"/>
            </w:tcBorders>
          </w:tcPr>
          <w:p w14:paraId="20CE4936" w14:textId="65137618" w:rsidR="0045123B" w:rsidRPr="00FB39F1" w:rsidRDefault="0045123B" w:rsidP="00260B3C">
            <w:pPr>
              <w:spacing w:before="55"/>
              <w:ind w:left="0" w:right="90" w:hanging="2"/>
              <w:jc w:val="center"/>
              <w:rPr>
                <w:rFonts w:eastAsia="Arial" w:cs="Arial"/>
                <w:b/>
                <w:color w:val="231F20"/>
                <w:sz w:val="16"/>
                <w:szCs w:val="16"/>
              </w:rPr>
            </w:pPr>
            <w:r w:rsidRPr="00FB39F1">
              <w:rPr>
                <w:rFonts w:eastAsia="Arial" w:cs="Arial"/>
                <w:b/>
                <w:color w:val="231F20"/>
                <w:sz w:val="16"/>
                <w:szCs w:val="16"/>
              </w:rPr>
              <w:t>40</w:t>
            </w:r>
          </w:p>
        </w:tc>
      </w:tr>
      <w:tr w:rsidR="0045123B" w:rsidRPr="00EB123D" w14:paraId="5184A6D2" w14:textId="77777777" w:rsidTr="00F23FA3">
        <w:trPr>
          <w:trHeight w:val="268"/>
          <w:jc w:val="center"/>
        </w:trPr>
        <w:tc>
          <w:tcPr>
            <w:tcW w:w="1644" w:type="dxa"/>
            <w:tcBorders>
              <w:right w:val="single" w:sz="4" w:space="0" w:color="00B0F0"/>
            </w:tcBorders>
            <w:shd w:val="clear" w:color="auto" w:fill="95B6DF"/>
            <w:vAlign w:val="center"/>
          </w:tcPr>
          <w:p w14:paraId="0CC79874" w14:textId="23BC84F3" w:rsidR="0045123B" w:rsidRPr="00FB39F1" w:rsidRDefault="0045123B" w:rsidP="00260B3C">
            <w:pPr>
              <w:spacing w:before="55"/>
              <w:ind w:left="0" w:right="90" w:hanging="2"/>
              <w:jc w:val="center"/>
              <w:rPr>
                <w:rFonts w:eastAsia="Arial" w:cs="Arial"/>
                <w:b/>
                <w:color w:val="231F20"/>
                <w:sz w:val="16"/>
                <w:szCs w:val="16"/>
              </w:rPr>
            </w:pPr>
            <w:r w:rsidRPr="00FB39F1">
              <w:rPr>
                <w:rFonts w:eastAsia="Arial" w:cs="Arial"/>
                <w:b/>
                <w:color w:val="231F20"/>
                <w:sz w:val="16"/>
                <w:szCs w:val="16"/>
              </w:rPr>
              <w:t>2020</w:t>
            </w:r>
          </w:p>
        </w:tc>
        <w:tc>
          <w:tcPr>
            <w:tcW w:w="1644" w:type="dxa"/>
            <w:tcBorders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95B6DF"/>
          </w:tcPr>
          <w:p w14:paraId="60305C13" w14:textId="2727FBB5" w:rsidR="0045123B" w:rsidRPr="00FB39F1" w:rsidRDefault="0045123B" w:rsidP="00260B3C">
            <w:pPr>
              <w:spacing w:before="55"/>
              <w:ind w:left="0" w:right="90" w:hanging="2"/>
              <w:jc w:val="center"/>
              <w:rPr>
                <w:rFonts w:eastAsia="Arial" w:cs="Arial"/>
                <w:b/>
                <w:color w:val="231F20"/>
                <w:sz w:val="16"/>
                <w:szCs w:val="16"/>
              </w:rPr>
            </w:pPr>
            <w:r w:rsidRPr="00FB39F1">
              <w:rPr>
                <w:rFonts w:eastAsia="Arial" w:cs="Arial"/>
                <w:b/>
                <w:color w:val="231F20"/>
                <w:sz w:val="16"/>
                <w:szCs w:val="16"/>
              </w:rPr>
              <w:t>64</w:t>
            </w:r>
          </w:p>
        </w:tc>
        <w:tc>
          <w:tcPr>
            <w:tcW w:w="1644" w:type="dxa"/>
            <w:tcBorders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95B6DF"/>
          </w:tcPr>
          <w:p w14:paraId="3A493F1C" w14:textId="6C21C59E" w:rsidR="0045123B" w:rsidRPr="00FB39F1" w:rsidRDefault="0045123B" w:rsidP="00260B3C">
            <w:pPr>
              <w:spacing w:before="55"/>
              <w:ind w:left="0" w:right="90" w:hanging="2"/>
              <w:jc w:val="center"/>
              <w:rPr>
                <w:rFonts w:eastAsia="Arial" w:cs="Arial"/>
                <w:b/>
                <w:color w:val="231F20"/>
                <w:sz w:val="16"/>
                <w:szCs w:val="16"/>
              </w:rPr>
            </w:pPr>
            <w:r w:rsidRPr="00FB39F1">
              <w:rPr>
                <w:rFonts w:eastAsia="Arial" w:cs="Arial"/>
                <w:b/>
                <w:color w:val="231F20"/>
                <w:sz w:val="16"/>
                <w:szCs w:val="16"/>
              </w:rPr>
              <w:t>8</w:t>
            </w:r>
          </w:p>
        </w:tc>
        <w:tc>
          <w:tcPr>
            <w:tcW w:w="1576" w:type="dxa"/>
            <w:tcBorders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95B6DF"/>
          </w:tcPr>
          <w:p w14:paraId="2706F8D4" w14:textId="3633CD0F" w:rsidR="0045123B" w:rsidRPr="00FB39F1" w:rsidRDefault="0045123B" w:rsidP="00260B3C">
            <w:pPr>
              <w:spacing w:before="55"/>
              <w:ind w:left="0" w:right="90" w:hanging="2"/>
              <w:jc w:val="center"/>
              <w:rPr>
                <w:rFonts w:eastAsia="Arial" w:cs="Arial"/>
                <w:b/>
                <w:color w:val="231F20"/>
                <w:sz w:val="16"/>
                <w:szCs w:val="16"/>
              </w:rPr>
            </w:pPr>
            <w:r w:rsidRPr="00FB39F1">
              <w:rPr>
                <w:rFonts w:eastAsia="Arial" w:cs="Arial"/>
                <w:b/>
                <w:color w:val="231F20"/>
                <w:sz w:val="16"/>
                <w:szCs w:val="16"/>
              </w:rPr>
              <w:t>80</w:t>
            </w:r>
          </w:p>
        </w:tc>
      </w:tr>
      <w:tr w:rsidR="0045123B" w:rsidRPr="00EB123D" w14:paraId="773BEE2A" w14:textId="77777777" w:rsidTr="00F23FA3">
        <w:trPr>
          <w:trHeight w:val="268"/>
          <w:jc w:val="center"/>
        </w:trPr>
        <w:tc>
          <w:tcPr>
            <w:tcW w:w="1644" w:type="dxa"/>
            <w:tcBorders>
              <w:right w:val="single" w:sz="4" w:space="0" w:color="00B0F0"/>
            </w:tcBorders>
            <w:vAlign w:val="center"/>
          </w:tcPr>
          <w:p w14:paraId="3B8770FD" w14:textId="0161CCC9" w:rsidR="0045123B" w:rsidRPr="00FB39F1" w:rsidRDefault="0045123B" w:rsidP="00260B3C">
            <w:pPr>
              <w:spacing w:before="55"/>
              <w:ind w:left="0" w:right="90" w:hanging="2"/>
              <w:jc w:val="center"/>
              <w:rPr>
                <w:rFonts w:eastAsia="Arial" w:cs="Arial"/>
                <w:b/>
                <w:color w:val="231F20"/>
                <w:sz w:val="16"/>
                <w:szCs w:val="16"/>
              </w:rPr>
            </w:pPr>
            <w:r w:rsidRPr="00FB39F1">
              <w:rPr>
                <w:rFonts w:eastAsia="Arial" w:cs="Arial"/>
                <w:b/>
                <w:color w:val="231F20"/>
                <w:sz w:val="16"/>
                <w:szCs w:val="16"/>
              </w:rPr>
              <w:t>2021</w:t>
            </w:r>
          </w:p>
        </w:tc>
        <w:tc>
          <w:tcPr>
            <w:tcW w:w="1644" w:type="dxa"/>
            <w:tcBorders>
              <w:left w:val="single" w:sz="4" w:space="0" w:color="00B0F0"/>
              <w:right w:val="single" w:sz="4" w:space="0" w:color="00B0F0"/>
            </w:tcBorders>
          </w:tcPr>
          <w:p w14:paraId="56067998" w14:textId="6CA55A2F" w:rsidR="0045123B" w:rsidRPr="00FB39F1" w:rsidRDefault="0045123B" w:rsidP="00260B3C">
            <w:pPr>
              <w:spacing w:before="55"/>
              <w:ind w:left="0" w:right="90" w:hanging="2"/>
              <w:jc w:val="center"/>
              <w:rPr>
                <w:rFonts w:eastAsia="Arial" w:cs="Arial"/>
                <w:b/>
                <w:color w:val="231F20"/>
                <w:sz w:val="16"/>
                <w:szCs w:val="16"/>
              </w:rPr>
            </w:pPr>
            <w:r w:rsidRPr="00FB39F1">
              <w:rPr>
                <w:rFonts w:eastAsia="Arial" w:cs="Arial"/>
                <w:b/>
                <w:color w:val="231F20"/>
                <w:sz w:val="16"/>
                <w:szCs w:val="16"/>
              </w:rPr>
              <w:t>41</w:t>
            </w:r>
          </w:p>
        </w:tc>
        <w:tc>
          <w:tcPr>
            <w:tcW w:w="1644" w:type="dxa"/>
            <w:tcBorders>
              <w:left w:val="single" w:sz="4" w:space="0" w:color="00B0F0"/>
              <w:right w:val="single" w:sz="4" w:space="0" w:color="00B0F0"/>
            </w:tcBorders>
          </w:tcPr>
          <w:p w14:paraId="51739455" w14:textId="6E6A4B06" w:rsidR="0045123B" w:rsidRPr="00FB39F1" w:rsidRDefault="0045123B" w:rsidP="00260B3C">
            <w:pPr>
              <w:spacing w:before="55"/>
              <w:ind w:left="0" w:right="90" w:hanging="2"/>
              <w:jc w:val="center"/>
              <w:rPr>
                <w:rFonts w:eastAsia="Arial" w:cs="Arial"/>
                <w:b/>
                <w:color w:val="231F20"/>
                <w:sz w:val="16"/>
                <w:szCs w:val="16"/>
              </w:rPr>
            </w:pPr>
            <w:r w:rsidRPr="00FB39F1">
              <w:rPr>
                <w:rFonts w:eastAsia="Arial" w:cs="Arial"/>
                <w:b/>
                <w:color w:val="231F20"/>
                <w:sz w:val="16"/>
                <w:szCs w:val="16"/>
              </w:rPr>
              <w:t>7</w:t>
            </w:r>
          </w:p>
        </w:tc>
        <w:tc>
          <w:tcPr>
            <w:tcW w:w="1576" w:type="dxa"/>
            <w:tcBorders>
              <w:left w:val="single" w:sz="4" w:space="0" w:color="00B0F0"/>
              <w:right w:val="single" w:sz="4" w:space="0" w:color="00B0F0"/>
            </w:tcBorders>
          </w:tcPr>
          <w:p w14:paraId="5A0E7218" w14:textId="1FD50A47" w:rsidR="0045123B" w:rsidRPr="00FB39F1" w:rsidRDefault="0045123B" w:rsidP="00260B3C">
            <w:pPr>
              <w:spacing w:before="55"/>
              <w:ind w:left="0" w:right="90" w:hanging="2"/>
              <w:jc w:val="center"/>
              <w:rPr>
                <w:rFonts w:eastAsia="Arial" w:cs="Arial"/>
                <w:b/>
                <w:color w:val="231F20"/>
                <w:sz w:val="16"/>
                <w:szCs w:val="16"/>
              </w:rPr>
            </w:pPr>
            <w:r w:rsidRPr="00FB39F1">
              <w:rPr>
                <w:rFonts w:eastAsia="Arial" w:cs="Arial"/>
                <w:b/>
                <w:color w:val="231F20"/>
                <w:sz w:val="16"/>
                <w:szCs w:val="16"/>
              </w:rPr>
              <w:t>40</w:t>
            </w:r>
          </w:p>
        </w:tc>
      </w:tr>
      <w:tr w:rsidR="0045123B" w:rsidRPr="00EB123D" w14:paraId="671DE4AE" w14:textId="77777777" w:rsidTr="00F23FA3">
        <w:trPr>
          <w:trHeight w:val="268"/>
          <w:jc w:val="center"/>
        </w:trPr>
        <w:tc>
          <w:tcPr>
            <w:tcW w:w="1644" w:type="dxa"/>
            <w:tcBorders>
              <w:right w:val="single" w:sz="4" w:space="0" w:color="00B0F0"/>
            </w:tcBorders>
            <w:shd w:val="clear" w:color="auto" w:fill="95B6DF"/>
            <w:vAlign w:val="center"/>
          </w:tcPr>
          <w:p w14:paraId="512CAD3B" w14:textId="52A10B69" w:rsidR="0045123B" w:rsidRPr="00FB39F1" w:rsidRDefault="0045123B" w:rsidP="00260B3C">
            <w:pPr>
              <w:spacing w:before="55"/>
              <w:ind w:left="0" w:right="90" w:hanging="2"/>
              <w:jc w:val="center"/>
              <w:rPr>
                <w:rFonts w:eastAsia="Arial" w:cs="Arial"/>
                <w:b/>
                <w:color w:val="231F20"/>
                <w:sz w:val="16"/>
                <w:szCs w:val="16"/>
              </w:rPr>
            </w:pPr>
            <w:r w:rsidRPr="00FB39F1">
              <w:rPr>
                <w:rFonts w:eastAsia="Arial" w:cs="Arial"/>
                <w:b/>
                <w:color w:val="231F20"/>
                <w:sz w:val="16"/>
                <w:szCs w:val="16"/>
              </w:rPr>
              <w:t>2022</w:t>
            </w:r>
          </w:p>
        </w:tc>
        <w:tc>
          <w:tcPr>
            <w:tcW w:w="1644" w:type="dxa"/>
            <w:tcBorders>
              <w:left w:val="single" w:sz="4" w:space="0" w:color="00B0F0"/>
              <w:right w:val="single" w:sz="4" w:space="0" w:color="00B0F0"/>
            </w:tcBorders>
            <w:shd w:val="clear" w:color="auto" w:fill="95B6DF"/>
          </w:tcPr>
          <w:p w14:paraId="39FE8088" w14:textId="3938A8C2" w:rsidR="0045123B" w:rsidRPr="00FB39F1" w:rsidRDefault="0045123B" w:rsidP="00260B3C">
            <w:pPr>
              <w:spacing w:before="55"/>
              <w:ind w:left="0" w:right="90" w:hanging="2"/>
              <w:jc w:val="center"/>
              <w:rPr>
                <w:rFonts w:eastAsia="Arial" w:cs="Arial"/>
                <w:b/>
                <w:color w:val="231F20"/>
                <w:sz w:val="16"/>
                <w:szCs w:val="16"/>
              </w:rPr>
            </w:pPr>
            <w:r w:rsidRPr="00FB39F1">
              <w:rPr>
                <w:rFonts w:eastAsia="Arial" w:cs="Arial"/>
                <w:b/>
                <w:color w:val="231F20"/>
                <w:sz w:val="16"/>
                <w:szCs w:val="16"/>
              </w:rPr>
              <w:t>3</w:t>
            </w:r>
            <w:r w:rsidR="00C47910" w:rsidRPr="00FB39F1">
              <w:rPr>
                <w:rFonts w:eastAsia="Arial" w:cs="Arial"/>
                <w:b/>
                <w:color w:val="231F20"/>
                <w:sz w:val="16"/>
                <w:szCs w:val="16"/>
              </w:rPr>
              <w:t>6</w:t>
            </w:r>
          </w:p>
        </w:tc>
        <w:tc>
          <w:tcPr>
            <w:tcW w:w="1644" w:type="dxa"/>
            <w:tcBorders>
              <w:left w:val="single" w:sz="4" w:space="0" w:color="00B0F0"/>
              <w:right w:val="single" w:sz="4" w:space="0" w:color="00B0F0"/>
            </w:tcBorders>
            <w:shd w:val="clear" w:color="auto" w:fill="95B6DF"/>
          </w:tcPr>
          <w:p w14:paraId="7395C1E9" w14:textId="150FFEC8" w:rsidR="0045123B" w:rsidRPr="00FB39F1" w:rsidRDefault="0045123B" w:rsidP="00260B3C">
            <w:pPr>
              <w:spacing w:before="55"/>
              <w:ind w:left="0" w:right="90" w:hanging="2"/>
              <w:jc w:val="center"/>
              <w:rPr>
                <w:rFonts w:eastAsia="Arial" w:cs="Arial"/>
                <w:b/>
                <w:color w:val="231F20"/>
                <w:sz w:val="16"/>
                <w:szCs w:val="16"/>
              </w:rPr>
            </w:pPr>
            <w:r w:rsidRPr="00FB39F1">
              <w:rPr>
                <w:rFonts w:eastAsia="Arial" w:cs="Arial"/>
                <w:b/>
                <w:color w:val="231F20"/>
                <w:sz w:val="16"/>
                <w:szCs w:val="16"/>
              </w:rPr>
              <w:t>4</w:t>
            </w:r>
          </w:p>
        </w:tc>
        <w:tc>
          <w:tcPr>
            <w:tcW w:w="1576" w:type="dxa"/>
            <w:tcBorders>
              <w:left w:val="single" w:sz="4" w:space="0" w:color="00B0F0"/>
              <w:right w:val="single" w:sz="4" w:space="0" w:color="00B0F0"/>
            </w:tcBorders>
            <w:shd w:val="clear" w:color="auto" w:fill="95B6DF"/>
          </w:tcPr>
          <w:p w14:paraId="533D060C" w14:textId="29B8CDD1" w:rsidR="0045123B" w:rsidRPr="00FB39F1" w:rsidRDefault="0045123B" w:rsidP="00260B3C">
            <w:pPr>
              <w:spacing w:before="55"/>
              <w:ind w:left="0" w:right="90" w:hanging="2"/>
              <w:jc w:val="center"/>
              <w:rPr>
                <w:rFonts w:eastAsia="Arial" w:cs="Arial"/>
                <w:b/>
                <w:color w:val="231F20"/>
                <w:sz w:val="16"/>
                <w:szCs w:val="16"/>
              </w:rPr>
            </w:pPr>
            <w:r w:rsidRPr="00FB39F1">
              <w:rPr>
                <w:rFonts w:eastAsia="Arial" w:cs="Arial"/>
                <w:b/>
                <w:color w:val="231F20"/>
                <w:sz w:val="16"/>
                <w:szCs w:val="16"/>
              </w:rPr>
              <w:t>65</w:t>
            </w:r>
          </w:p>
        </w:tc>
      </w:tr>
      <w:tr w:rsidR="0092694B" w:rsidRPr="00EB123D" w14:paraId="74810459" w14:textId="77777777" w:rsidTr="00223F66">
        <w:trPr>
          <w:trHeight w:val="268"/>
          <w:jc w:val="center"/>
        </w:trPr>
        <w:tc>
          <w:tcPr>
            <w:tcW w:w="1644" w:type="dxa"/>
            <w:tcBorders>
              <w:right w:val="single" w:sz="4" w:space="0" w:color="00B0F0"/>
            </w:tcBorders>
            <w:vAlign w:val="center"/>
          </w:tcPr>
          <w:p w14:paraId="78B54783" w14:textId="0EF67B48" w:rsidR="0092694B" w:rsidRPr="00FB39F1" w:rsidRDefault="0092694B" w:rsidP="0092694B">
            <w:pPr>
              <w:spacing w:before="55"/>
              <w:ind w:left="0" w:right="90" w:hanging="2"/>
              <w:jc w:val="center"/>
              <w:rPr>
                <w:rFonts w:eastAsia="Arial" w:cs="Arial"/>
                <w:b/>
                <w:color w:val="231F20"/>
                <w:sz w:val="16"/>
                <w:szCs w:val="16"/>
              </w:rPr>
            </w:pPr>
            <w:r w:rsidRPr="00FB39F1">
              <w:rPr>
                <w:rFonts w:eastAsia="Arial" w:cs="Arial"/>
                <w:b/>
                <w:color w:val="231F20"/>
                <w:sz w:val="16"/>
                <w:szCs w:val="16"/>
              </w:rPr>
              <w:t>2023</w:t>
            </w:r>
          </w:p>
        </w:tc>
        <w:tc>
          <w:tcPr>
            <w:tcW w:w="1644" w:type="dxa"/>
            <w:tcBorders>
              <w:left w:val="single" w:sz="4" w:space="0" w:color="00B0F0"/>
              <w:right w:val="single" w:sz="4" w:space="0" w:color="00B0F0"/>
            </w:tcBorders>
          </w:tcPr>
          <w:p w14:paraId="5D856F57" w14:textId="5DEEB3BC" w:rsidR="0092694B" w:rsidRPr="00FB39F1" w:rsidRDefault="0092694B" w:rsidP="0092694B">
            <w:pPr>
              <w:spacing w:before="55"/>
              <w:ind w:left="0" w:right="90" w:hanging="2"/>
              <w:jc w:val="center"/>
              <w:rPr>
                <w:rFonts w:eastAsia="Arial" w:cs="Arial"/>
                <w:b/>
                <w:color w:val="231F20"/>
                <w:sz w:val="16"/>
                <w:szCs w:val="16"/>
              </w:rPr>
            </w:pPr>
            <w:r w:rsidRPr="00FB39F1">
              <w:rPr>
                <w:rFonts w:eastAsia="Arial" w:cs="Arial"/>
                <w:b/>
                <w:color w:val="231F20"/>
                <w:sz w:val="16"/>
                <w:szCs w:val="16"/>
              </w:rPr>
              <w:t>46</w:t>
            </w:r>
          </w:p>
        </w:tc>
        <w:tc>
          <w:tcPr>
            <w:tcW w:w="1644" w:type="dxa"/>
            <w:tcBorders>
              <w:left w:val="single" w:sz="4" w:space="0" w:color="00B0F0"/>
              <w:right w:val="single" w:sz="4" w:space="0" w:color="00B0F0"/>
            </w:tcBorders>
          </w:tcPr>
          <w:p w14:paraId="630D3518" w14:textId="1B31BE11" w:rsidR="0092694B" w:rsidRPr="00FB39F1" w:rsidRDefault="0092694B" w:rsidP="0092694B">
            <w:pPr>
              <w:spacing w:before="55"/>
              <w:ind w:left="0" w:right="90" w:hanging="2"/>
              <w:jc w:val="center"/>
              <w:rPr>
                <w:rFonts w:eastAsia="Arial" w:cs="Arial"/>
                <w:b/>
                <w:color w:val="231F20"/>
                <w:sz w:val="16"/>
                <w:szCs w:val="16"/>
              </w:rPr>
            </w:pPr>
            <w:r w:rsidRPr="00FB39F1">
              <w:rPr>
                <w:rFonts w:eastAsia="Arial" w:cs="Arial"/>
                <w:b/>
                <w:color w:val="231F20"/>
                <w:sz w:val="16"/>
                <w:szCs w:val="16"/>
              </w:rPr>
              <w:t>4</w:t>
            </w:r>
          </w:p>
        </w:tc>
        <w:tc>
          <w:tcPr>
            <w:tcW w:w="1576" w:type="dxa"/>
            <w:tcBorders>
              <w:left w:val="single" w:sz="4" w:space="0" w:color="00B0F0"/>
              <w:right w:val="single" w:sz="4" w:space="0" w:color="00B0F0"/>
            </w:tcBorders>
          </w:tcPr>
          <w:p w14:paraId="0CBAC76B" w14:textId="0860C937" w:rsidR="0092694B" w:rsidRPr="00FB39F1" w:rsidRDefault="0092694B" w:rsidP="0092694B">
            <w:pPr>
              <w:spacing w:before="55"/>
              <w:ind w:left="0" w:right="90" w:hanging="2"/>
              <w:jc w:val="center"/>
              <w:rPr>
                <w:rFonts w:eastAsia="Arial" w:cs="Arial"/>
                <w:b/>
                <w:color w:val="231F20"/>
                <w:sz w:val="16"/>
                <w:szCs w:val="16"/>
              </w:rPr>
            </w:pPr>
            <w:r w:rsidRPr="00FB39F1">
              <w:rPr>
                <w:rFonts w:eastAsia="Arial" w:cs="Arial"/>
                <w:b/>
                <w:color w:val="231F20"/>
                <w:sz w:val="16"/>
                <w:szCs w:val="16"/>
              </w:rPr>
              <w:t>63</w:t>
            </w:r>
          </w:p>
        </w:tc>
      </w:tr>
      <w:tr w:rsidR="0030191E" w:rsidRPr="00EB123D" w14:paraId="764A810E" w14:textId="77777777" w:rsidTr="00E20961">
        <w:trPr>
          <w:trHeight w:val="268"/>
          <w:jc w:val="center"/>
        </w:trPr>
        <w:tc>
          <w:tcPr>
            <w:tcW w:w="1644" w:type="dxa"/>
            <w:tcBorders>
              <w:right w:val="single" w:sz="4" w:space="0" w:color="00B0F0"/>
            </w:tcBorders>
            <w:shd w:val="clear" w:color="auto" w:fill="95B3D7" w:themeFill="accent1" w:themeFillTint="99"/>
            <w:vAlign w:val="center"/>
          </w:tcPr>
          <w:p w14:paraId="51473706" w14:textId="1F0BEEF6" w:rsidR="0030191E" w:rsidRPr="00FB39F1" w:rsidRDefault="00D96478" w:rsidP="0092694B">
            <w:pPr>
              <w:spacing w:before="55"/>
              <w:ind w:left="0" w:right="90" w:hanging="2"/>
              <w:jc w:val="center"/>
              <w:rPr>
                <w:rFonts w:eastAsia="Arial" w:cs="Arial"/>
                <w:b/>
                <w:color w:val="231F20"/>
                <w:sz w:val="16"/>
                <w:szCs w:val="16"/>
              </w:rPr>
            </w:pPr>
            <w:r>
              <w:rPr>
                <w:rFonts w:eastAsia="Arial" w:cs="Arial"/>
                <w:b/>
                <w:color w:val="231F20"/>
                <w:sz w:val="16"/>
                <w:szCs w:val="16"/>
              </w:rPr>
              <w:t>2024</w:t>
            </w:r>
          </w:p>
        </w:tc>
        <w:tc>
          <w:tcPr>
            <w:tcW w:w="1644" w:type="dxa"/>
            <w:tcBorders>
              <w:left w:val="single" w:sz="4" w:space="0" w:color="00B0F0"/>
              <w:right w:val="single" w:sz="4" w:space="0" w:color="00B0F0"/>
            </w:tcBorders>
            <w:shd w:val="clear" w:color="auto" w:fill="95B3D7" w:themeFill="accent1" w:themeFillTint="99"/>
          </w:tcPr>
          <w:p w14:paraId="3416D505" w14:textId="1B5CDEB8" w:rsidR="0030191E" w:rsidRPr="00FB39F1" w:rsidRDefault="00D96478" w:rsidP="0092694B">
            <w:pPr>
              <w:spacing w:before="55"/>
              <w:ind w:left="0" w:right="90" w:hanging="2"/>
              <w:jc w:val="center"/>
              <w:rPr>
                <w:rFonts w:eastAsia="Arial" w:cs="Arial"/>
                <w:b/>
                <w:color w:val="231F20"/>
                <w:sz w:val="16"/>
                <w:szCs w:val="16"/>
              </w:rPr>
            </w:pPr>
            <w:r>
              <w:rPr>
                <w:rFonts w:eastAsia="Arial" w:cs="Arial"/>
                <w:b/>
                <w:color w:val="231F20"/>
                <w:sz w:val="16"/>
                <w:szCs w:val="16"/>
              </w:rPr>
              <w:t>32</w:t>
            </w:r>
          </w:p>
        </w:tc>
        <w:tc>
          <w:tcPr>
            <w:tcW w:w="1644" w:type="dxa"/>
            <w:tcBorders>
              <w:left w:val="single" w:sz="4" w:space="0" w:color="00B0F0"/>
              <w:right w:val="single" w:sz="4" w:space="0" w:color="00B0F0"/>
            </w:tcBorders>
            <w:shd w:val="clear" w:color="auto" w:fill="95B3D7" w:themeFill="accent1" w:themeFillTint="99"/>
          </w:tcPr>
          <w:p w14:paraId="6AF6F39C" w14:textId="54D8E7E6" w:rsidR="0030191E" w:rsidRPr="00FB39F1" w:rsidRDefault="00D96478" w:rsidP="0092694B">
            <w:pPr>
              <w:spacing w:before="55"/>
              <w:ind w:left="0" w:right="90" w:hanging="2"/>
              <w:jc w:val="center"/>
              <w:rPr>
                <w:rFonts w:eastAsia="Arial" w:cs="Arial"/>
                <w:b/>
                <w:color w:val="231F20"/>
                <w:sz w:val="16"/>
                <w:szCs w:val="16"/>
              </w:rPr>
            </w:pPr>
            <w:r>
              <w:rPr>
                <w:rFonts w:eastAsia="Arial" w:cs="Arial"/>
                <w:b/>
                <w:color w:val="231F20"/>
                <w:sz w:val="16"/>
                <w:szCs w:val="16"/>
              </w:rPr>
              <w:t>1</w:t>
            </w:r>
          </w:p>
        </w:tc>
        <w:tc>
          <w:tcPr>
            <w:tcW w:w="1576" w:type="dxa"/>
            <w:tcBorders>
              <w:left w:val="single" w:sz="4" w:space="0" w:color="00B0F0"/>
              <w:right w:val="single" w:sz="4" w:space="0" w:color="00B0F0"/>
            </w:tcBorders>
            <w:shd w:val="clear" w:color="auto" w:fill="95B3D7" w:themeFill="accent1" w:themeFillTint="99"/>
          </w:tcPr>
          <w:p w14:paraId="1EEC9CDD" w14:textId="1B923BB6" w:rsidR="0030191E" w:rsidRPr="00FB39F1" w:rsidRDefault="00D96478" w:rsidP="0092694B">
            <w:pPr>
              <w:spacing w:before="55"/>
              <w:ind w:left="0" w:right="90" w:hanging="2"/>
              <w:jc w:val="center"/>
              <w:rPr>
                <w:rFonts w:eastAsia="Arial" w:cs="Arial"/>
                <w:b/>
                <w:color w:val="231F20"/>
                <w:sz w:val="16"/>
                <w:szCs w:val="16"/>
              </w:rPr>
            </w:pPr>
            <w:r>
              <w:rPr>
                <w:rFonts w:eastAsia="Arial" w:cs="Arial"/>
                <w:b/>
                <w:color w:val="231F20"/>
                <w:sz w:val="16"/>
                <w:szCs w:val="16"/>
              </w:rPr>
              <w:t>41</w:t>
            </w:r>
          </w:p>
        </w:tc>
      </w:tr>
    </w:tbl>
    <w:p w14:paraId="1AE400EB" w14:textId="77777777" w:rsidR="004A50AA" w:rsidRDefault="004A50AA" w:rsidP="00260B3C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0" w:hanging="2"/>
        <w:rPr>
          <w:rFonts w:eastAsia="Verdana" w:cs="Verdana"/>
          <w:color w:val="FF0000"/>
          <w:sz w:val="20"/>
        </w:rPr>
      </w:pPr>
    </w:p>
    <w:p w14:paraId="7970E6D3" w14:textId="77777777" w:rsidR="00884BC8" w:rsidRPr="00BA221F" w:rsidRDefault="000E74B6" w:rsidP="00260B3C">
      <w:pPr>
        <w:pBdr>
          <w:top w:val="nil"/>
          <w:left w:val="nil"/>
          <w:bottom w:val="nil"/>
          <w:right w:val="nil"/>
          <w:between w:val="nil"/>
        </w:pBdr>
        <w:spacing w:before="240" w:after="60"/>
        <w:ind w:left="0" w:hanging="2"/>
        <w:jc w:val="center"/>
        <w:rPr>
          <w:rFonts w:eastAsia="Verdana" w:cs="Verdana"/>
          <w:b/>
          <w:sz w:val="22"/>
          <w:szCs w:val="24"/>
        </w:rPr>
      </w:pPr>
      <w:r w:rsidRPr="00BA221F">
        <w:rPr>
          <w:rFonts w:eastAsia="Verdana" w:cs="Verdana"/>
          <w:b/>
          <w:sz w:val="22"/>
          <w:szCs w:val="24"/>
        </w:rPr>
        <w:t>… przy jakim oświetleniu?</w:t>
      </w:r>
    </w:p>
    <w:p w14:paraId="7B542DE6" w14:textId="3B735493" w:rsidR="00884BC8" w:rsidRDefault="000E74B6" w:rsidP="007516F6">
      <w:pPr>
        <w:spacing w:before="120" w:after="60"/>
        <w:ind w:left="0" w:hanging="2"/>
        <w:jc w:val="center"/>
        <w:rPr>
          <w:rFonts w:eastAsia="Verdana" w:cs="Verdana"/>
          <w:b/>
          <w:color w:val="1F497D"/>
          <w:sz w:val="20"/>
          <w:szCs w:val="18"/>
        </w:rPr>
      </w:pPr>
      <w:r w:rsidRPr="0003775A">
        <w:rPr>
          <w:rFonts w:eastAsia="Verdana" w:cs="Verdana"/>
          <w:b/>
          <w:color w:val="1F497D"/>
          <w:sz w:val="20"/>
          <w:szCs w:val="18"/>
        </w:rPr>
        <w:t>WYPADKI</w:t>
      </w:r>
    </w:p>
    <w:p w14:paraId="646F7766" w14:textId="49008739" w:rsidR="0090089E" w:rsidRPr="005533CF" w:rsidRDefault="000C5E84" w:rsidP="005533CF">
      <w:pPr>
        <w:spacing w:before="120" w:after="60"/>
        <w:ind w:left="0" w:hanging="2"/>
        <w:jc w:val="center"/>
        <w:rPr>
          <w:rFonts w:eastAsia="Verdana" w:cs="Verdana"/>
          <w:b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5C56506A" wp14:editId="7657CD51">
            <wp:extent cx="5244353" cy="1959237"/>
            <wp:effectExtent l="0" t="0" r="13970" b="3175"/>
            <wp:docPr id="1436" name="Wykres 1436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300-0000BA71B7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4"/>
              </a:graphicData>
            </a:graphic>
          </wp:inline>
        </w:drawing>
      </w:r>
    </w:p>
    <w:p w14:paraId="164B1E3E" w14:textId="1CC248CC" w:rsidR="00884BC8" w:rsidRDefault="000E74B6" w:rsidP="006B4CAC">
      <w:pPr>
        <w:spacing w:before="120" w:after="60"/>
        <w:ind w:left="0" w:hanging="2"/>
        <w:jc w:val="center"/>
        <w:rPr>
          <w:rFonts w:eastAsia="Verdana" w:cs="Verdana"/>
          <w:b/>
          <w:color w:val="1F497D"/>
          <w:sz w:val="20"/>
          <w:szCs w:val="18"/>
        </w:rPr>
      </w:pPr>
      <w:r w:rsidRPr="0003775A">
        <w:rPr>
          <w:rFonts w:eastAsia="Verdana" w:cs="Verdana"/>
          <w:b/>
          <w:color w:val="1F497D"/>
          <w:sz w:val="20"/>
          <w:szCs w:val="18"/>
        </w:rPr>
        <w:t>OFIARY ŚMIERTELNE</w:t>
      </w:r>
    </w:p>
    <w:p w14:paraId="446578C6" w14:textId="7EFE5B5D" w:rsidR="0091256F" w:rsidRPr="0003775A" w:rsidRDefault="000C5E84" w:rsidP="006B4CAC">
      <w:pPr>
        <w:spacing w:before="120" w:after="60"/>
        <w:ind w:left="0" w:hanging="2"/>
        <w:jc w:val="center"/>
        <w:rPr>
          <w:rFonts w:eastAsia="Verdana" w:cs="Verdana"/>
          <w:b/>
          <w:color w:val="1F497D"/>
          <w:sz w:val="20"/>
          <w:szCs w:val="18"/>
        </w:rPr>
      </w:pPr>
      <w:r>
        <w:rPr>
          <w:noProof/>
        </w:rPr>
        <w:drawing>
          <wp:inline distT="0" distB="0" distL="0" distR="0" wp14:anchorId="7F03ED00" wp14:editId="54A820B2">
            <wp:extent cx="5248387" cy="1951617"/>
            <wp:effectExtent l="0" t="0" r="9525" b="10795"/>
            <wp:docPr id="1437" name="Wykres 1437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300-0000BB71B7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5"/>
              </a:graphicData>
            </a:graphic>
          </wp:inline>
        </w:drawing>
      </w:r>
    </w:p>
    <w:p w14:paraId="3D9DE51A" w14:textId="77777777" w:rsidR="00534077" w:rsidRDefault="00534077" w:rsidP="00534077">
      <w:pPr>
        <w:widowControl/>
        <w:suppressAutoHyphens w:val="0"/>
        <w:spacing w:line="240" w:lineRule="auto"/>
        <w:ind w:leftChars="0" w:left="0" w:firstLineChars="0" w:firstLine="0"/>
        <w:jc w:val="left"/>
        <w:textDirection w:val="lrTb"/>
        <w:textAlignment w:val="auto"/>
        <w:outlineLvl w:val="9"/>
        <w:rPr>
          <w:rFonts w:eastAsia="Verdana" w:cs="Verdana"/>
          <w:color w:val="7F7F7F"/>
          <w:sz w:val="20"/>
        </w:rPr>
      </w:pPr>
    </w:p>
    <w:p w14:paraId="72992003" w14:textId="0984903B" w:rsidR="00884BC8" w:rsidRPr="00BA221F" w:rsidRDefault="000E74B6" w:rsidP="009701EB">
      <w:pPr>
        <w:widowControl/>
        <w:suppressAutoHyphens w:val="0"/>
        <w:spacing w:line="240" w:lineRule="auto"/>
        <w:ind w:leftChars="0" w:left="2160" w:firstLineChars="0" w:firstLine="720"/>
        <w:jc w:val="left"/>
        <w:textDirection w:val="lrTb"/>
        <w:textAlignment w:val="auto"/>
        <w:outlineLvl w:val="9"/>
        <w:rPr>
          <w:rFonts w:eastAsia="Verdana" w:cs="Verdana"/>
          <w:b/>
          <w:sz w:val="22"/>
          <w:szCs w:val="24"/>
        </w:rPr>
      </w:pPr>
      <w:r w:rsidRPr="00BA221F">
        <w:rPr>
          <w:rFonts w:eastAsia="Verdana" w:cs="Verdana"/>
          <w:b/>
          <w:sz w:val="22"/>
          <w:szCs w:val="24"/>
        </w:rPr>
        <w:t>… podczas jakiej pogody?</w:t>
      </w:r>
    </w:p>
    <w:p w14:paraId="776DF611" w14:textId="3BC4B947" w:rsidR="00884BC8" w:rsidRPr="003035E4" w:rsidRDefault="000E74B6" w:rsidP="007516F6">
      <w:pPr>
        <w:spacing w:before="120" w:after="60"/>
        <w:ind w:left="0" w:hanging="2"/>
        <w:jc w:val="center"/>
        <w:rPr>
          <w:rFonts w:eastAsia="Verdana" w:cs="Verdana"/>
          <w:b/>
          <w:color w:val="1F497D"/>
          <w:sz w:val="20"/>
          <w:szCs w:val="18"/>
        </w:rPr>
      </w:pPr>
      <w:r w:rsidRPr="003035E4">
        <w:rPr>
          <w:rFonts w:eastAsia="Verdana" w:cs="Verdana"/>
          <w:b/>
          <w:color w:val="1F497D"/>
          <w:sz w:val="20"/>
          <w:szCs w:val="18"/>
        </w:rPr>
        <w:t>WYPADKI*</w:t>
      </w:r>
      <w:r w:rsidR="000C5E84">
        <w:rPr>
          <w:noProof/>
        </w:rPr>
        <w:drawing>
          <wp:inline distT="0" distB="0" distL="0" distR="0" wp14:anchorId="0504BF60" wp14:editId="0AEEE2FE">
            <wp:extent cx="5231765" cy="2725469"/>
            <wp:effectExtent l="0" t="0" r="6985" b="17780"/>
            <wp:docPr id="1440" name="Wykres 1440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300-0000BC71B7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6"/>
              </a:graphicData>
            </a:graphic>
          </wp:inline>
        </w:drawing>
      </w:r>
    </w:p>
    <w:p w14:paraId="7D3E4EBE" w14:textId="0AE8C6BD" w:rsidR="00884BC8" w:rsidRDefault="000E74B6" w:rsidP="007516F6">
      <w:pPr>
        <w:spacing w:before="120" w:after="60"/>
        <w:ind w:left="0" w:hanging="2"/>
        <w:jc w:val="center"/>
        <w:rPr>
          <w:rFonts w:eastAsia="Verdana" w:cs="Verdana"/>
          <w:b/>
          <w:color w:val="1F497D"/>
          <w:sz w:val="20"/>
          <w:szCs w:val="18"/>
        </w:rPr>
      </w:pPr>
      <w:r w:rsidRPr="00AB72BB">
        <w:rPr>
          <w:rFonts w:eastAsia="Verdana" w:cs="Verdana"/>
          <w:b/>
          <w:color w:val="1F497D"/>
          <w:sz w:val="20"/>
          <w:szCs w:val="18"/>
        </w:rPr>
        <w:t>OFIARY ŚMIERTELNE*</w:t>
      </w:r>
    </w:p>
    <w:p w14:paraId="1F1CFD94" w14:textId="73E58698" w:rsidR="0091256F" w:rsidRDefault="000C5E84" w:rsidP="007516F6">
      <w:pPr>
        <w:spacing w:after="60"/>
        <w:ind w:left="0" w:hanging="2"/>
        <w:jc w:val="center"/>
        <w:rPr>
          <w:rFonts w:eastAsia="Verdana" w:cs="Verdana"/>
          <w:b/>
          <w:color w:val="034EA2"/>
          <w:sz w:val="18"/>
          <w:szCs w:val="18"/>
        </w:rPr>
      </w:pPr>
      <w:r>
        <w:rPr>
          <w:noProof/>
        </w:rPr>
        <w:lastRenderedPageBreak/>
        <w:drawing>
          <wp:inline distT="0" distB="0" distL="0" distR="0" wp14:anchorId="47697053" wp14:editId="0A2C9394">
            <wp:extent cx="5168941" cy="2400935"/>
            <wp:effectExtent l="0" t="0" r="12700" b="18415"/>
            <wp:docPr id="1449" name="Wykres 1449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300-0000BD71B7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7"/>
              </a:graphicData>
            </a:graphic>
          </wp:inline>
        </w:drawing>
      </w:r>
    </w:p>
    <w:p w14:paraId="2A8C1F93" w14:textId="77777777" w:rsidR="00884BC8" w:rsidRPr="00AB72BB" w:rsidRDefault="000E74B6" w:rsidP="007516F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eastAsia="Verdana" w:cs="Verdana"/>
          <w:color w:val="7F7F7F"/>
          <w:sz w:val="16"/>
        </w:rPr>
      </w:pPr>
      <w:r w:rsidRPr="00AB72BB">
        <w:rPr>
          <w:rFonts w:eastAsia="Verdana" w:cs="Verdana"/>
          <w:color w:val="7F7F7F"/>
          <w:sz w:val="16"/>
        </w:rPr>
        <w:t>*W związku z możliwością wielokrotnego wyboru, podano liczbę wystąpień w danych opcjach, a suma nie jest</w:t>
      </w:r>
      <w:r w:rsidR="00AB72BB">
        <w:rPr>
          <w:rFonts w:eastAsia="Verdana" w:cs="Verdana"/>
          <w:color w:val="7F7F7F"/>
          <w:sz w:val="16"/>
        </w:rPr>
        <w:t xml:space="preserve"> </w:t>
      </w:r>
      <w:r w:rsidRPr="00AB72BB">
        <w:rPr>
          <w:rFonts w:eastAsia="Verdana" w:cs="Verdana"/>
          <w:color w:val="7F7F7F"/>
          <w:sz w:val="16"/>
        </w:rPr>
        <w:t>równa ogólnej liczbie wypadków i ich ofiar.</w:t>
      </w:r>
    </w:p>
    <w:p w14:paraId="5E297378" w14:textId="5757162F" w:rsidR="00194508" w:rsidRDefault="00194508" w:rsidP="00874D24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0" w:hanging="2"/>
        <w:jc w:val="center"/>
        <w:rPr>
          <w:rFonts w:eastAsia="Verdana" w:cs="Verdana"/>
          <w:b/>
          <w:sz w:val="22"/>
          <w:szCs w:val="24"/>
        </w:rPr>
      </w:pPr>
      <w:r w:rsidRPr="00BA221F">
        <w:rPr>
          <w:rFonts w:eastAsia="Verdana" w:cs="Verdana"/>
          <w:b/>
          <w:sz w:val="22"/>
          <w:szCs w:val="24"/>
        </w:rPr>
        <w:t>… p</w:t>
      </w:r>
      <w:r>
        <w:rPr>
          <w:rFonts w:eastAsia="Verdana" w:cs="Verdana"/>
          <w:b/>
          <w:sz w:val="22"/>
          <w:szCs w:val="24"/>
        </w:rPr>
        <w:t>rzy jakiej nawierzchni</w:t>
      </w:r>
      <w:r w:rsidRPr="00BA221F">
        <w:rPr>
          <w:rFonts w:eastAsia="Verdana" w:cs="Verdana"/>
          <w:b/>
          <w:sz w:val="22"/>
          <w:szCs w:val="24"/>
        </w:rPr>
        <w:t>?</w:t>
      </w:r>
    </w:p>
    <w:p w14:paraId="62C50D6E" w14:textId="7FD999AE" w:rsidR="00194508" w:rsidRPr="00874D24" w:rsidRDefault="00194508" w:rsidP="00874D24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Chars="0" w:left="0" w:firstLineChars="0" w:firstLine="0"/>
        <w:jc w:val="center"/>
        <w:rPr>
          <w:rFonts w:eastAsia="Verdana" w:cs="Verdana"/>
          <w:b/>
          <w:color w:val="1F497D"/>
          <w:sz w:val="20"/>
          <w:szCs w:val="18"/>
        </w:rPr>
      </w:pPr>
      <w:r w:rsidRPr="00874D24">
        <w:rPr>
          <w:rFonts w:eastAsia="Verdana" w:cs="Verdana"/>
          <w:b/>
          <w:color w:val="1F497D"/>
          <w:sz w:val="20"/>
          <w:szCs w:val="18"/>
        </w:rPr>
        <w:t>WYPADKI</w:t>
      </w:r>
    </w:p>
    <w:p w14:paraId="59E9A890" w14:textId="42FAF319" w:rsidR="00194508" w:rsidRDefault="00194508" w:rsidP="00874D24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0" w:hanging="2"/>
        <w:jc w:val="center"/>
        <w:rPr>
          <w:rFonts w:eastAsia="Verdana" w:cs="Verdana"/>
          <w:b/>
          <w:sz w:val="22"/>
          <w:szCs w:val="24"/>
        </w:rPr>
      </w:pPr>
      <w:r>
        <w:rPr>
          <w:noProof/>
        </w:rPr>
        <w:drawing>
          <wp:inline distT="0" distB="0" distL="0" distR="0" wp14:anchorId="1547CE1B" wp14:editId="16DEB5F3">
            <wp:extent cx="5015445" cy="3048000"/>
            <wp:effectExtent l="0" t="0" r="13970" b="0"/>
            <wp:docPr id="1036" name="Wykres 1036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300-000091B8010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8"/>
              </a:graphicData>
            </a:graphic>
          </wp:inline>
        </w:drawing>
      </w:r>
    </w:p>
    <w:p w14:paraId="304CE0BF" w14:textId="59985381" w:rsidR="00194508" w:rsidRDefault="00194508" w:rsidP="00874D24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Chars="0" w:left="0" w:firstLineChars="0" w:firstLine="0"/>
        <w:jc w:val="center"/>
        <w:rPr>
          <w:rFonts w:eastAsia="Verdana" w:cs="Verdana"/>
          <w:b/>
          <w:sz w:val="22"/>
          <w:szCs w:val="24"/>
        </w:rPr>
      </w:pPr>
    </w:p>
    <w:p w14:paraId="43C85255" w14:textId="6186C9C3" w:rsidR="00194508" w:rsidRPr="00874D24" w:rsidRDefault="00194508" w:rsidP="00874D24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Chars="0" w:left="0" w:firstLineChars="0" w:firstLine="0"/>
        <w:jc w:val="center"/>
        <w:rPr>
          <w:rFonts w:eastAsia="Verdana" w:cs="Verdana"/>
          <w:b/>
          <w:color w:val="1F497D"/>
          <w:sz w:val="20"/>
          <w:szCs w:val="18"/>
        </w:rPr>
      </w:pPr>
      <w:r w:rsidRPr="00874D24">
        <w:rPr>
          <w:rFonts w:eastAsia="Verdana" w:cs="Verdana"/>
          <w:b/>
          <w:color w:val="1F497D"/>
          <w:sz w:val="20"/>
          <w:szCs w:val="18"/>
        </w:rPr>
        <w:t>OFIARY ŚMIERTELNE</w:t>
      </w:r>
    </w:p>
    <w:p w14:paraId="0AF71CDA" w14:textId="6E0C5170" w:rsidR="00194508" w:rsidRDefault="00194508" w:rsidP="00874D24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Chars="0" w:left="0" w:firstLineChars="0" w:firstLine="0"/>
        <w:jc w:val="center"/>
        <w:rPr>
          <w:rFonts w:eastAsia="Verdana" w:cs="Verdana"/>
          <w:b/>
          <w:sz w:val="22"/>
          <w:szCs w:val="24"/>
        </w:rPr>
      </w:pPr>
      <w:r>
        <w:rPr>
          <w:noProof/>
        </w:rPr>
        <w:lastRenderedPageBreak/>
        <w:drawing>
          <wp:inline distT="0" distB="0" distL="0" distR="0" wp14:anchorId="699D28A0" wp14:editId="78F6E9C4">
            <wp:extent cx="5204460" cy="3048000"/>
            <wp:effectExtent l="0" t="0" r="15240" b="0"/>
            <wp:docPr id="1037" name="Wykres 1037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300-000092B8010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9"/>
              </a:graphicData>
            </a:graphic>
          </wp:inline>
        </w:drawing>
      </w:r>
    </w:p>
    <w:p w14:paraId="281E24F3" w14:textId="77777777" w:rsidR="00194508" w:rsidRPr="00BA221F" w:rsidRDefault="00194508" w:rsidP="00194508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Chars="0" w:left="0" w:firstLineChars="0" w:firstLine="0"/>
        <w:rPr>
          <w:rFonts w:eastAsia="Verdana" w:cs="Verdana"/>
          <w:b/>
          <w:sz w:val="22"/>
          <w:szCs w:val="24"/>
        </w:rPr>
      </w:pPr>
    </w:p>
    <w:p w14:paraId="6D9F1A34" w14:textId="77777777" w:rsidR="00194508" w:rsidRPr="00FB39F1" w:rsidRDefault="00194508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0" w:hanging="2"/>
        <w:rPr>
          <w:rFonts w:eastAsia="Verdana" w:cs="Verdana"/>
          <w:color w:val="7F7F7F"/>
          <w:sz w:val="20"/>
        </w:rPr>
      </w:pPr>
    </w:p>
    <w:p w14:paraId="48FE1372" w14:textId="77777777" w:rsidR="00E76157" w:rsidRPr="00FB39F1" w:rsidRDefault="00E76157" w:rsidP="00D17176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0" w:hanging="2"/>
        <w:rPr>
          <w:rFonts w:eastAsia="Verdana" w:cs="Verdana"/>
          <w:i/>
          <w:color w:val="1F497D"/>
          <w:sz w:val="22"/>
          <w:szCs w:val="22"/>
        </w:rPr>
      </w:pPr>
    </w:p>
    <w:p w14:paraId="066A3F54" w14:textId="77777777" w:rsidR="00A87DDA" w:rsidRDefault="00A87DDA">
      <w:pPr>
        <w:widowControl/>
        <w:suppressAutoHyphens w:val="0"/>
        <w:spacing w:line="240" w:lineRule="auto"/>
        <w:ind w:leftChars="0" w:left="0" w:firstLineChars="0" w:firstLine="0"/>
        <w:jc w:val="left"/>
        <w:textDirection w:val="lrTb"/>
        <w:textAlignment w:val="auto"/>
        <w:outlineLvl w:val="9"/>
        <w:rPr>
          <w:rFonts w:eastAsia="Verdana" w:cs="Verdana"/>
          <w:b/>
          <w:color w:val="1F497D"/>
          <w:sz w:val="22"/>
          <w:szCs w:val="22"/>
        </w:rPr>
      </w:pPr>
      <w:r>
        <w:rPr>
          <w:rFonts w:eastAsia="Verdana" w:cs="Verdana"/>
          <w:b/>
          <w:color w:val="1F497D"/>
          <w:sz w:val="22"/>
          <w:szCs w:val="22"/>
        </w:rPr>
        <w:br w:type="page"/>
      </w:r>
    </w:p>
    <w:p w14:paraId="6089D6B8" w14:textId="20D42A5F" w:rsidR="00884BC8" w:rsidRPr="00AB72BB" w:rsidRDefault="00BA221F" w:rsidP="00874D24">
      <w:pPr>
        <w:pBdr>
          <w:top w:val="nil"/>
          <w:left w:val="nil"/>
          <w:bottom w:val="nil"/>
          <w:right w:val="nil"/>
          <w:between w:val="nil"/>
        </w:pBdr>
        <w:spacing w:before="240" w:after="60"/>
        <w:ind w:left="0" w:hanging="2"/>
        <w:jc w:val="center"/>
        <w:rPr>
          <w:rFonts w:eastAsia="Verdana" w:cs="Verdana"/>
          <w:b/>
          <w:color w:val="1F497D"/>
          <w:sz w:val="22"/>
          <w:szCs w:val="22"/>
        </w:rPr>
      </w:pPr>
      <w:r w:rsidRPr="00AB72BB">
        <w:rPr>
          <w:rFonts w:eastAsia="Verdana" w:cs="Verdana"/>
          <w:b/>
          <w:color w:val="1F497D"/>
          <w:sz w:val="22"/>
          <w:szCs w:val="22"/>
        </w:rPr>
        <w:lastRenderedPageBreak/>
        <w:t>MIEJSCA POWSTAWANIA WYPADKÓW</w:t>
      </w:r>
    </w:p>
    <w:p w14:paraId="22FF30FB" w14:textId="77777777" w:rsidR="00884BC8" w:rsidRPr="00BA221F" w:rsidRDefault="000E74B6" w:rsidP="00874D24">
      <w:pPr>
        <w:pBdr>
          <w:top w:val="nil"/>
          <w:left w:val="nil"/>
          <w:bottom w:val="nil"/>
          <w:right w:val="nil"/>
          <w:between w:val="nil"/>
        </w:pBdr>
        <w:spacing w:before="240" w:after="60"/>
        <w:ind w:left="0" w:hanging="2"/>
        <w:jc w:val="center"/>
        <w:rPr>
          <w:rFonts w:eastAsia="Verdana" w:cs="Verdana"/>
          <w:b/>
          <w:sz w:val="22"/>
          <w:szCs w:val="24"/>
        </w:rPr>
      </w:pPr>
      <w:r w:rsidRPr="00BA221F">
        <w:rPr>
          <w:rFonts w:eastAsia="Verdana" w:cs="Verdana"/>
          <w:b/>
          <w:sz w:val="22"/>
          <w:szCs w:val="24"/>
        </w:rPr>
        <w:t>… na jakim obszarze?</w:t>
      </w:r>
    </w:p>
    <w:p w14:paraId="255C0218" w14:textId="674F998D" w:rsidR="00884BC8" w:rsidRDefault="000E74B6" w:rsidP="00874D24">
      <w:pPr>
        <w:spacing w:before="240" w:after="60"/>
        <w:ind w:left="0" w:hanging="2"/>
        <w:jc w:val="center"/>
        <w:rPr>
          <w:rFonts w:eastAsia="Verdana" w:cs="Verdana"/>
          <w:b/>
          <w:color w:val="1F497D"/>
          <w:sz w:val="20"/>
          <w:szCs w:val="18"/>
        </w:rPr>
      </w:pPr>
      <w:r w:rsidRPr="00AB72BB">
        <w:rPr>
          <w:rFonts w:eastAsia="Verdana" w:cs="Verdana"/>
          <w:b/>
          <w:color w:val="1F497D"/>
          <w:sz w:val="20"/>
          <w:szCs w:val="18"/>
        </w:rPr>
        <w:t>WYPADKI</w:t>
      </w:r>
    </w:p>
    <w:p w14:paraId="73C2A0FE" w14:textId="41831388" w:rsidR="0091256F" w:rsidRDefault="000C5E84" w:rsidP="00874D24">
      <w:pPr>
        <w:spacing w:before="120" w:after="60"/>
        <w:ind w:left="0" w:hanging="2"/>
        <w:jc w:val="center"/>
        <w:rPr>
          <w:rFonts w:eastAsia="Verdana" w:cs="Verdana"/>
          <w:b/>
          <w:sz w:val="24"/>
          <w:szCs w:val="24"/>
        </w:rPr>
      </w:pPr>
      <w:r>
        <w:rPr>
          <w:noProof/>
        </w:rPr>
        <w:drawing>
          <wp:inline distT="0" distB="0" distL="0" distR="0" wp14:anchorId="5C912A7C" wp14:editId="3372F0C6">
            <wp:extent cx="5234830" cy="1294762"/>
            <wp:effectExtent l="0" t="0" r="4445" b="1270"/>
            <wp:docPr id="1458" name="Wykres 1458">
              <a:extLst xmlns:a="http://schemas.openxmlformats.org/drawingml/2006/main">
                <a:ext uri="{FF2B5EF4-FFF2-40B4-BE49-F238E27FC236}">
                  <a16:creationId xmlns:a16="http://schemas.microsoft.com/office/drawing/2014/main" id="{3A2260FD-EB9B-436E-ABC1-9156DF1AA92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0"/>
              </a:graphicData>
            </a:graphic>
          </wp:inline>
        </w:drawing>
      </w:r>
    </w:p>
    <w:p w14:paraId="55C91A0D" w14:textId="515D41F2" w:rsidR="00884BC8" w:rsidRDefault="000E74B6" w:rsidP="00874D24">
      <w:pPr>
        <w:spacing w:before="240" w:after="60"/>
        <w:ind w:left="0" w:hanging="2"/>
        <w:jc w:val="center"/>
        <w:rPr>
          <w:rFonts w:eastAsia="Verdana" w:cs="Verdana"/>
          <w:b/>
          <w:color w:val="1F497D"/>
          <w:sz w:val="20"/>
          <w:szCs w:val="18"/>
        </w:rPr>
      </w:pPr>
      <w:r w:rsidRPr="00AB72BB">
        <w:rPr>
          <w:rFonts w:eastAsia="Verdana" w:cs="Verdana"/>
          <w:b/>
          <w:color w:val="1F497D"/>
          <w:sz w:val="20"/>
          <w:szCs w:val="18"/>
        </w:rPr>
        <w:t>OFIARY ŚMIERTELNE</w:t>
      </w:r>
    </w:p>
    <w:p w14:paraId="01B7B058" w14:textId="24B851BC" w:rsidR="0091256F" w:rsidRPr="00AB72BB" w:rsidRDefault="000C5E84" w:rsidP="00874D24">
      <w:pPr>
        <w:spacing w:before="120" w:after="60"/>
        <w:ind w:left="0" w:hanging="2"/>
        <w:jc w:val="center"/>
        <w:rPr>
          <w:rFonts w:eastAsia="Verdana" w:cs="Verdana"/>
          <w:b/>
          <w:color w:val="1F497D"/>
          <w:sz w:val="20"/>
          <w:szCs w:val="18"/>
        </w:rPr>
      </w:pPr>
      <w:r>
        <w:rPr>
          <w:noProof/>
        </w:rPr>
        <w:drawing>
          <wp:inline distT="0" distB="0" distL="0" distR="0" wp14:anchorId="4E24625A" wp14:editId="5B8BBD69">
            <wp:extent cx="5235727" cy="1294762"/>
            <wp:effectExtent l="0" t="0" r="3175" b="1270"/>
            <wp:docPr id="1466" name="Wykres 1466">
              <a:extLst xmlns:a="http://schemas.openxmlformats.org/drawingml/2006/main">
                <a:ext uri="{FF2B5EF4-FFF2-40B4-BE49-F238E27FC236}">
                  <a16:creationId xmlns:a16="http://schemas.microsoft.com/office/drawing/2014/main" id="{E279B1D9-D502-4320-A830-CA3FF31ABDE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1"/>
              </a:graphicData>
            </a:graphic>
          </wp:inline>
        </w:drawing>
      </w:r>
    </w:p>
    <w:p w14:paraId="4D630E64" w14:textId="77777777" w:rsidR="00A87DDA" w:rsidRDefault="00A87DDA">
      <w:pPr>
        <w:widowControl/>
        <w:suppressAutoHyphens w:val="0"/>
        <w:spacing w:line="240" w:lineRule="auto"/>
        <w:ind w:leftChars="0" w:left="0" w:firstLineChars="0" w:firstLine="0"/>
        <w:jc w:val="left"/>
        <w:textDirection w:val="lrTb"/>
        <w:textAlignment w:val="auto"/>
        <w:outlineLvl w:val="9"/>
        <w:rPr>
          <w:rFonts w:eastAsia="Verdana" w:cs="Verdana"/>
          <w:color w:val="FF0000"/>
          <w:sz w:val="20"/>
        </w:rPr>
      </w:pPr>
      <w:r>
        <w:rPr>
          <w:rFonts w:eastAsia="Verdana" w:cs="Verdana"/>
          <w:color w:val="FF0000"/>
          <w:sz w:val="20"/>
        </w:rPr>
        <w:br w:type="page"/>
      </w:r>
    </w:p>
    <w:p w14:paraId="76AF6C4D" w14:textId="77777777" w:rsidR="00884BC8" w:rsidRPr="00BA221F" w:rsidRDefault="000E74B6" w:rsidP="00874D24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Chars="0" w:left="0" w:firstLineChars="0" w:firstLine="0"/>
        <w:jc w:val="center"/>
        <w:rPr>
          <w:rFonts w:eastAsia="Verdana" w:cs="Verdana"/>
          <w:b/>
          <w:sz w:val="22"/>
          <w:szCs w:val="24"/>
        </w:rPr>
      </w:pPr>
      <w:r w:rsidRPr="00BA221F">
        <w:rPr>
          <w:rFonts w:eastAsia="Verdana" w:cs="Verdana"/>
          <w:b/>
          <w:sz w:val="22"/>
          <w:szCs w:val="24"/>
        </w:rPr>
        <w:lastRenderedPageBreak/>
        <w:t>… na jakim odcinku drogi?</w:t>
      </w:r>
    </w:p>
    <w:p w14:paraId="42DAAB80" w14:textId="56D6CF75" w:rsidR="00884BC8" w:rsidRDefault="000E74B6" w:rsidP="00874D24">
      <w:pPr>
        <w:spacing w:before="120" w:after="60"/>
        <w:ind w:left="0" w:hanging="2"/>
        <w:jc w:val="center"/>
        <w:rPr>
          <w:rFonts w:eastAsia="Verdana" w:cs="Verdana"/>
          <w:b/>
          <w:color w:val="1F497D"/>
          <w:sz w:val="20"/>
          <w:szCs w:val="18"/>
        </w:rPr>
      </w:pPr>
      <w:r w:rsidRPr="00AB72BB">
        <w:rPr>
          <w:rFonts w:eastAsia="Verdana" w:cs="Verdana"/>
          <w:b/>
          <w:color w:val="1F497D"/>
          <w:sz w:val="20"/>
          <w:szCs w:val="18"/>
        </w:rPr>
        <w:t>WYPADKI*</w:t>
      </w:r>
    </w:p>
    <w:p w14:paraId="09E1A6E1" w14:textId="63373396" w:rsidR="0091256F" w:rsidRPr="00AB72BB" w:rsidRDefault="000C5E84" w:rsidP="00874D24">
      <w:pPr>
        <w:spacing w:before="120" w:after="60"/>
        <w:ind w:left="0" w:hanging="2"/>
        <w:jc w:val="center"/>
        <w:rPr>
          <w:rFonts w:eastAsia="Verdana" w:cs="Verdana"/>
          <w:b/>
          <w:color w:val="1F497D"/>
          <w:sz w:val="20"/>
          <w:szCs w:val="18"/>
        </w:rPr>
      </w:pPr>
      <w:r>
        <w:rPr>
          <w:noProof/>
        </w:rPr>
        <w:drawing>
          <wp:inline distT="0" distB="0" distL="0" distR="0" wp14:anchorId="57C2F9D3" wp14:editId="1AEE4B0D">
            <wp:extent cx="5246964" cy="3234914"/>
            <wp:effectExtent l="0" t="0" r="11430" b="3810"/>
            <wp:docPr id="1024" name="Wykres 1024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400-0000E4ADB7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2"/>
              </a:graphicData>
            </a:graphic>
          </wp:inline>
        </w:drawing>
      </w:r>
    </w:p>
    <w:p w14:paraId="59F22C22" w14:textId="24D66233" w:rsidR="00884BC8" w:rsidRDefault="00884BC8" w:rsidP="00260B3C">
      <w:pPr>
        <w:spacing w:after="60"/>
        <w:ind w:left="0" w:hanging="2"/>
        <w:jc w:val="center"/>
        <w:rPr>
          <w:rFonts w:eastAsia="Verdana" w:cs="Verdana"/>
          <w:b/>
          <w:color w:val="034EA2"/>
          <w:sz w:val="18"/>
          <w:szCs w:val="18"/>
        </w:rPr>
      </w:pPr>
    </w:p>
    <w:p w14:paraId="3A93FE00" w14:textId="3C81B246" w:rsidR="00884BC8" w:rsidRDefault="000E74B6" w:rsidP="00874D24">
      <w:pPr>
        <w:spacing w:before="120" w:after="60"/>
        <w:ind w:left="0" w:hanging="2"/>
        <w:jc w:val="center"/>
        <w:rPr>
          <w:rFonts w:eastAsia="Verdana" w:cs="Verdana"/>
          <w:b/>
          <w:color w:val="1F497D"/>
          <w:sz w:val="20"/>
          <w:szCs w:val="18"/>
        </w:rPr>
      </w:pPr>
      <w:r w:rsidRPr="00AB72BB">
        <w:rPr>
          <w:rFonts w:eastAsia="Verdana" w:cs="Verdana"/>
          <w:b/>
          <w:color w:val="1F497D"/>
          <w:sz w:val="20"/>
          <w:szCs w:val="18"/>
        </w:rPr>
        <w:t>OFIARY ŚMIERTELNE*</w:t>
      </w:r>
    </w:p>
    <w:p w14:paraId="56A10577" w14:textId="1249AD37" w:rsidR="0091256F" w:rsidRPr="00AB72BB" w:rsidRDefault="000C5E84" w:rsidP="00874D24">
      <w:pPr>
        <w:spacing w:before="120" w:after="60"/>
        <w:ind w:left="0" w:hanging="2"/>
        <w:jc w:val="center"/>
        <w:rPr>
          <w:rFonts w:eastAsia="Verdana" w:cs="Verdana"/>
          <w:b/>
          <w:color w:val="1F497D"/>
          <w:sz w:val="20"/>
          <w:szCs w:val="18"/>
        </w:rPr>
      </w:pPr>
      <w:r>
        <w:rPr>
          <w:noProof/>
        </w:rPr>
        <w:drawing>
          <wp:inline distT="0" distB="0" distL="0" distR="0" wp14:anchorId="2F86D792" wp14:editId="42C1E666">
            <wp:extent cx="5240578" cy="3242534"/>
            <wp:effectExtent l="0" t="0" r="17780" b="15240"/>
            <wp:docPr id="1026" name="Wykres 1026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400-0000E5ADB7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3"/>
              </a:graphicData>
            </a:graphic>
          </wp:inline>
        </w:drawing>
      </w:r>
    </w:p>
    <w:p w14:paraId="1A6D0547" w14:textId="77777777" w:rsidR="00884BC8" w:rsidRPr="00AB72BB" w:rsidRDefault="000E74B6" w:rsidP="00874D24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0" w:hanging="2"/>
        <w:jc w:val="center"/>
        <w:rPr>
          <w:rFonts w:eastAsia="Verdana" w:cs="Verdana"/>
          <w:color w:val="7F7F7F"/>
          <w:sz w:val="16"/>
        </w:rPr>
      </w:pPr>
      <w:r w:rsidRPr="00AB72BB">
        <w:rPr>
          <w:rFonts w:eastAsia="Verdana" w:cs="Verdana"/>
          <w:color w:val="7F7F7F"/>
          <w:sz w:val="16"/>
        </w:rPr>
        <w:t>*W związku z możliwością wielokrotnego wyboru, podano liczbę wystąpień w danych opcjach,</w:t>
      </w:r>
      <w:r w:rsidR="00AB72BB" w:rsidRPr="00AB72BB">
        <w:rPr>
          <w:rFonts w:eastAsia="Verdana" w:cs="Verdana"/>
          <w:color w:val="7F7F7F"/>
          <w:sz w:val="16"/>
        </w:rPr>
        <w:t xml:space="preserve"> </w:t>
      </w:r>
      <w:r w:rsidRPr="00AB72BB">
        <w:rPr>
          <w:rFonts w:eastAsia="Verdana" w:cs="Verdana"/>
          <w:color w:val="7F7F7F"/>
          <w:sz w:val="16"/>
        </w:rPr>
        <w:t>a suma nie jest równa ogólnej liczbie wypadków i ich ofiar.</w:t>
      </w:r>
    </w:p>
    <w:p w14:paraId="66830377" w14:textId="77777777" w:rsidR="00891576" w:rsidRDefault="00891576" w:rsidP="00260B3C">
      <w:pPr>
        <w:pBdr>
          <w:top w:val="nil"/>
          <w:left w:val="nil"/>
          <w:bottom w:val="nil"/>
          <w:right w:val="nil"/>
          <w:between w:val="nil"/>
        </w:pBdr>
        <w:spacing w:before="240" w:after="60"/>
        <w:ind w:left="0" w:hanging="2"/>
        <w:jc w:val="center"/>
        <w:rPr>
          <w:rFonts w:eastAsia="Verdana" w:cs="Verdana"/>
          <w:b/>
          <w:sz w:val="22"/>
          <w:szCs w:val="24"/>
        </w:rPr>
      </w:pPr>
      <w:bookmarkStart w:id="15" w:name="_Hlk192579224"/>
    </w:p>
    <w:p w14:paraId="796E0DBD" w14:textId="77777777" w:rsidR="00891576" w:rsidRDefault="00891576" w:rsidP="00260B3C">
      <w:pPr>
        <w:pBdr>
          <w:top w:val="nil"/>
          <w:left w:val="nil"/>
          <w:bottom w:val="nil"/>
          <w:right w:val="nil"/>
          <w:between w:val="nil"/>
        </w:pBdr>
        <w:spacing w:before="240" w:after="60"/>
        <w:ind w:left="0" w:hanging="2"/>
        <w:jc w:val="center"/>
        <w:rPr>
          <w:rFonts w:eastAsia="Verdana" w:cs="Verdana"/>
          <w:b/>
          <w:sz w:val="22"/>
          <w:szCs w:val="24"/>
        </w:rPr>
      </w:pPr>
    </w:p>
    <w:p w14:paraId="6520FE8F" w14:textId="4B28DB33" w:rsidR="00884BC8" w:rsidRPr="00BA221F" w:rsidRDefault="000E74B6" w:rsidP="00874D24">
      <w:pPr>
        <w:pBdr>
          <w:top w:val="nil"/>
          <w:left w:val="nil"/>
          <w:bottom w:val="nil"/>
          <w:right w:val="nil"/>
          <w:between w:val="nil"/>
        </w:pBdr>
        <w:spacing w:before="240" w:after="60"/>
        <w:ind w:left="0" w:hanging="2"/>
        <w:jc w:val="center"/>
        <w:rPr>
          <w:rFonts w:eastAsia="Verdana" w:cs="Verdana"/>
          <w:b/>
          <w:sz w:val="22"/>
          <w:szCs w:val="24"/>
        </w:rPr>
      </w:pPr>
      <w:r w:rsidRPr="004524DC">
        <w:rPr>
          <w:rFonts w:eastAsia="Verdana" w:cs="Verdana"/>
          <w:b/>
          <w:sz w:val="22"/>
          <w:szCs w:val="24"/>
        </w:rPr>
        <w:lastRenderedPageBreak/>
        <w:t>… na jakiej części drogi?</w:t>
      </w:r>
    </w:p>
    <w:p w14:paraId="3DD299A1" w14:textId="687F0266" w:rsidR="00884BC8" w:rsidRDefault="000E74B6" w:rsidP="00874D24">
      <w:pPr>
        <w:spacing w:before="120" w:after="60"/>
        <w:ind w:left="0" w:hanging="2"/>
        <w:jc w:val="center"/>
        <w:rPr>
          <w:rFonts w:eastAsia="Verdana" w:cs="Verdana"/>
          <w:b/>
          <w:color w:val="1F497D"/>
          <w:sz w:val="20"/>
          <w:szCs w:val="18"/>
        </w:rPr>
      </w:pPr>
      <w:r w:rsidRPr="00AB72BB">
        <w:rPr>
          <w:rFonts w:eastAsia="Verdana" w:cs="Verdana"/>
          <w:b/>
          <w:color w:val="1F497D"/>
          <w:sz w:val="20"/>
          <w:szCs w:val="18"/>
        </w:rPr>
        <w:t>WYPADKI</w:t>
      </w:r>
    </w:p>
    <w:p w14:paraId="6B8BDF70" w14:textId="0660A253" w:rsidR="00463705" w:rsidRDefault="004524DC" w:rsidP="00874D24">
      <w:pPr>
        <w:spacing w:before="120" w:after="60"/>
        <w:ind w:left="0" w:hanging="2"/>
        <w:jc w:val="center"/>
        <w:rPr>
          <w:rFonts w:eastAsia="Verdana" w:cs="Verdana"/>
          <w:b/>
          <w:color w:val="1F497D"/>
          <w:sz w:val="20"/>
          <w:szCs w:val="18"/>
        </w:rPr>
      </w:pPr>
      <w:r>
        <w:rPr>
          <w:noProof/>
        </w:rPr>
        <w:drawing>
          <wp:inline distT="0" distB="0" distL="0" distR="0" wp14:anchorId="44400113" wp14:editId="23B0A522">
            <wp:extent cx="5236399" cy="6724348"/>
            <wp:effectExtent l="0" t="0" r="2540" b="635"/>
            <wp:docPr id="4" name="Wykres 4">
              <a:extLst xmlns:a="http://schemas.openxmlformats.org/drawingml/2006/main">
                <a:ext uri="{FF2B5EF4-FFF2-40B4-BE49-F238E27FC236}">
                  <a16:creationId xmlns:a16="http://schemas.microsoft.com/office/drawing/2014/main" id="{417404C9-1B6C-4CE5-B3D9-A0EB654F97E5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4"/>
              </a:graphicData>
            </a:graphic>
          </wp:inline>
        </w:drawing>
      </w:r>
    </w:p>
    <w:p w14:paraId="1DFF5D34" w14:textId="77777777" w:rsidR="00884BC8" w:rsidRDefault="000E74B6" w:rsidP="00260B3C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0" w:hanging="2"/>
        <w:rPr>
          <w:rFonts w:eastAsia="Verdana" w:cs="Verdana"/>
          <w:color w:val="7F7F7F"/>
          <w:sz w:val="16"/>
          <w:szCs w:val="16"/>
        </w:rPr>
      </w:pPr>
      <w:r w:rsidRPr="00AB72BB">
        <w:rPr>
          <w:rFonts w:eastAsia="Verdana" w:cs="Verdana"/>
          <w:color w:val="7F7F7F"/>
          <w:sz w:val="16"/>
        </w:rPr>
        <w:t>*Dot. wypadków z pieszymi, jak też innych, np. wypadku rowerzysty przejeżdżającego przez przejście dla pieszych</w:t>
      </w:r>
    </w:p>
    <w:p w14:paraId="68A75095" w14:textId="182A134A" w:rsidR="00884BC8" w:rsidRDefault="000E74B6" w:rsidP="00F811C0">
      <w:pPr>
        <w:spacing w:before="120" w:after="60"/>
        <w:ind w:left="0" w:hanging="2"/>
        <w:jc w:val="center"/>
        <w:rPr>
          <w:rFonts w:eastAsia="Verdana" w:cs="Verdana"/>
          <w:b/>
          <w:color w:val="1F497D"/>
          <w:sz w:val="20"/>
          <w:szCs w:val="18"/>
        </w:rPr>
      </w:pPr>
      <w:r>
        <w:br w:type="page"/>
      </w:r>
      <w:r w:rsidRPr="00AB72BB">
        <w:rPr>
          <w:rFonts w:eastAsia="Verdana" w:cs="Verdana"/>
          <w:b/>
          <w:color w:val="1F497D"/>
          <w:sz w:val="20"/>
          <w:szCs w:val="18"/>
        </w:rPr>
        <w:lastRenderedPageBreak/>
        <w:t>OFIARY ŚMIERTELNE</w:t>
      </w:r>
    </w:p>
    <w:p w14:paraId="2132AF1D" w14:textId="0AE677A7" w:rsidR="00463705" w:rsidRDefault="004524DC" w:rsidP="00F811C0">
      <w:pPr>
        <w:spacing w:before="120" w:after="60"/>
        <w:ind w:left="0" w:hanging="2"/>
        <w:jc w:val="center"/>
        <w:rPr>
          <w:rFonts w:eastAsia="Verdana" w:cs="Verdana"/>
          <w:b/>
          <w:color w:val="034EA2"/>
          <w:sz w:val="18"/>
          <w:szCs w:val="18"/>
        </w:rPr>
      </w:pPr>
      <w:r>
        <w:rPr>
          <w:noProof/>
        </w:rPr>
        <w:drawing>
          <wp:inline distT="0" distB="0" distL="0" distR="0" wp14:anchorId="4688F239" wp14:editId="4ABBC72B">
            <wp:extent cx="5229444" cy="6724348"/>
            <wp:effectExtent l="0" t="0" r="9525" b="635"/>
            <wp:docPr id="5" name="Wykres 5">
              <a:extLst xmlns:a="http://schemas.openxmlformats.org/drawingml/2006/main">
                <a:ext uri="{FF2B5EF4-FFF2-40B4-BE49-F238E27FC236}">
                  <a16:creationId xmlns:a16="http://schemas.microsoft.com/office/drawing/2014/main" id="{665BDF32-E7DD-4BA1-AC07-B49C7F8703B8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5"/>
              </a:graphicData>
            </a:graphic>
          </wp:inline>
        </w:drawing>
      </w:r>
    </w:p>
    <w:bookmarkEnd w:id="15"/>
    <w:p w14:paraId="11D2DC3C" w14:textId="77777777" w:rsidR="00884BC8" w:rsidRPr="00AB72BB" w:rsidRDefault="000E74B6" w:rsidP="00F811C0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0" w:hanging="2"/>
        <w:jc w:val="center"/>
        <w:rPr>
          <w:rFonts w:eastAsia="Verdana" w:cs="Verdana"/>
          <w:color w:val="7F7F7F"/>
          <w:sz w:val="16"/>
        </w:rPr>
      </w:pPr>
      <w:r w:rsidRPr="00AB72BB">
        <w:rPr>
          <w:rFonts w:eastAsia="Verdana" w:cs="Verdana"/>
          <w:color w:val="7F7F7F"/>
          <w:sz w:val="16"/>
        </w:rPr>
        <w:t>*Dot. wypadków z pieszymi, jak też innych, np. wypadku rowerzysty przejeżdżającego przez przejście dla pieszych</w:t>
      </w:r>
    </w:p>
    <w:p w14:paraId="2CBF5F52" w14:textId="77777777" w:rsidR="00891576" w:rsidRDefault="00891576" w:rsidP="00F811C0">
      <w:pPr>
        <w:pBdr>
          <w:top w:val="nil"/>
          <w:left w:val="nil"/>
          <w:bottom w:val="nil"/>
          <w:right w:val="nil"/>
          <w:between w:val="nil"/>
        </w:pBdr>
        <w:spacing w:before="240" w:after="60"/>
        <w:ind w:left="0" w:hanging="2"/>
        <w:jc w:val="center"/>
        <w:rPr>
          <w:rFonts w:eastAsia="Verdana" w:cs="Verdana"/>
          <w:b/>
          <w:sz w:val="22"/>
          <w:szCs w:val="24"/>
        </w:rPr>
      </w:pPr>
    </w:p>
    <w:p w14:paraId="7B3EFBC2" w14:textId="77777777" w:rsidR="00891576" w:rsidRDefault="00891576" w:rsidP="00260B3C">
      <w:pPr>
        <w:pBdr>
          <w:top w:val="nil"/>
          <w:left w:val="nil"/>
          <w:bottom w:val="nil"/>
          <w:right w:val="nil"/>
          <w:between w:val="nil"/>
        </w:pBdr>
        <w:spacing w:before="240" w:after="60"/>
        <w:ind w:left="0" w:hanging="2"/>
        <w:jc w:val="center"/>
        <w:rPr>
          <w:rFonts w:eastAsia="Verdana" w:cs="Verdana"/>
          <w:b/>
          <w:sz w:val="22"/>
          <w:szCs w:val="24"/>
        </w:rPr>
      </w:pPr>
    </w:p>
    <w:p w14:paraId="42CBEBB7" w14:textId="77777777" w:rsidR="00891576" w:rsidRDefault="00891576" w:rsidP="00260B3C">
      <w:pPr>
        <w:pBdr>
          <w:top w:val="nil"/>
          <w:left w:val="nil"/>
          <w:bottom w:val="nil"/>
          <w:right w:val="nil"/>
          <w:between w:val="nil"/>
        </w:pBdr>
        <w:spacing w:before="240" w:after="60"/>
        <w:ind w:left="0" w:hanging="2"/>
        <w:jc w:val="center"/>
        <w:rPr>
          <w:rFonts w:eastAsia="Verdana" w:cs="Verdana"/>
          <w:b/>
          <w:sz w:val="22"/>
          <w:szCs w:val="24"/>
        </w:rPr>
      </w:pPr>
    </w:p>
    <w:p w14:paraId="44F5C0C4" w14:textId="77777777" w:rsidR="00891576" w:rsidRDefault="00891576" w:rsidP="00260B3C">
      <w:pPr>
        <w:pBdr>
          <w:top w:val="nil"/>
          <w:left w:val="nil"/>
          <w:bottom w:val="nil"/>
          <w:right w:val="nil"/>
          <w:between w:val="nil"/>
        </w:pBdr>
        <w:spacing w:before="240" w:after="60"/>
        <w:ind w:left="0" w:hanging="2"/>
        <w:jc w:val="center"/>
        <w:rPr>
          <w:rFonts w:eastAsia="Verdana" w:cs="Verdana"/>
          <w:b/>
          <w:sz w:val="22"/>
          <w:szCs w:val="24"/>
        </w:rPr>
      </w:pPr>
    </w:p>
    <w:p w14:paraId="41A83485" w14:textId="241E998F" w:rsidR="00884BC8" w:rsidRPr="00BA221F" w:rsidRDefault="000E74B6" w:rsidP="00F811C0">
      <w:pPr>
        <w:pBdr>
          <w:top w:val="nil"/>
          <w:left w:val="nil"/>
          <w:bottom w:val="nil"/>
          <w:right w:val="nil"/>
          <w:between w:val="nil"/>
        </w:pBdr>
        <w:spacing w:before="240" w:after="60"/>
        <w:ind w:left="0" w:hanging="2"/>
        <w:jc w:val="center"/>
        <w:rPr>
          <w:rFonts w:eastAsia="Verdana" w:cs="Verdana"/>
          <w:b/>
          <w:sz w:val="22"/>
          <w:szCs w:val="24"/>
        </w:rPr>
      </w:pPr>
      <w:r w:rsidRPr="00BA221F">
        <w:rPr>
          <w:rFonts w:eastAsia="Verdana" w:cs="Verdana"/>
          <w:b/>
          <w:sz w:val="22"/>
          <w:szCs w:val="24"/>
        </w:rPr>
        <w:lastRenderedPageBreak/>
        <w:t>… na drodze jakiej kategorii?</w:t>
      </w:r>
    </w:p>
    <w:p w14:paraId="4263A58B" w14:textId="51EB1396" w:rsidR="0091256F" w:rsidRDefault="000E74B6" w:rsidP="00F811C0">
      <w:pPr>
        <w:pBdr>
          <w:top w:val="nil"/>
          <w:left w:val="nil"/>
          <w:bottom w:val="nil"/>
          <w:right w:val="nil"/>
          <w:between w:val="nil"/>
        </w:pBdr>
        <w:tabs>
          <w:tab w:val="left" w:pos="1564"/>
        </w:tabs>
        <w:spacing w:before="240" w:after="60"/>
        <w:ind w:left="0" w:hanging="2"/>
        <w:jc w:val="center"/>
        <w:rPr>
          <w:rFonts w:eastAsia="Verdana" w:cs="Verdana"/>
          <w:b/>
          <w:color w:val="1F497D"/>
          <w:sz w:val="20"/>
          <w:szCs w:val="18"/>
        </w:rPr>
      </w:pPr>
      <w:r w:rsidRPr="00AB72BB">
        <w:rPr>
          <w:rFonts w:eastAsia="Verdana" w:cs="Verdana"/>
          <w:b/>
          <w:color w:val="1F497D"/>
          <w:sz w:val="20"/>
          <w:szCs w:val="18"/>
        </w:rPr>
        <w:t>WYPADKI</w:t>
      </w:r>
    </w:p>
    <w:p w14:paraId="425B4F0A" w14:textId="72C40F3A" w:rsidR="001D1371" w:rsidRDefault="00795340" w:rsidP="00F811C0">
      <w:pPr>
        <w:pBdr>
          <w:top w:val="nil"/>
          <w:left w:val="nil"/>
          <w:bottom w:val="nil"/>
          <w:right w:val="nil"/>
          <w:between w:val="nil"/>
        </w:pBdr>
        <w:tabs>
          <w:tab w:val="left" w:pos="1564"/>
        </w:tabs>
        <w:spacing w:before="240" w:after="60"/>
        <w:ind w:left="0" w:hanging="2"/>
        <w:jc w:val="center"/>
        <w:rPr>
          <w:rFonts w:eastAsia="Verdana" w:cs="Verdana"/>
          <w:b/>
          <w:color w:val="1F497D"/>
          <w:sz w:val="20"/>
          <w:szCs w:val="18"/>
        </w:rPr>
      </w:pPr>
      <w:r>
        <w:rPr>
          <w:noProof/>
        </w:rPr>
        <w:drawing>
          <wp:inline distT="0" distB="0" distL="0" distR="0" wp14:anchorId="66892791" wp14:editId="20D490D8">
            <wp:extent cx="5240240" cy="3186841"/>
            <wp:effectExtent l="0" t="0" r="17780" b="13970"/>
            <wp:docPr id="1027" name="Wykres 1027">
              <a:extLst xmlns:a="http://schemas.openxmlformats.org/drawingml/2006/main">
                <a:ext uri="{FF2B5EF4-FFF2-40B4-BE49-F238E27FC236}">
                  <a16:creationId xmlns:a16="http://schemas.microsoft.com/office/drawing/2014/main" id="{5AC8A3BC-CFDE-43E8-8B11-D73185CD0E9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6"/>
              </a:graphicData>
            </a:graphic>
          </wp:inline>
        </w:drawing>
      </w:r>
    </w:p>
    <w:p w14:paraId="380CC991" w14:textId="1BEDEE37" w:rsidR="00884BC8" w:rsidRPr="00F23FA3" w:rsidRDefault="000E74B6" w:rsidP="00F811C0">
      <w:pPr>
        <w:spacing w:after="60"/>
        <w:ind w:left="0" w:hanging="2"/>
        <w:jc w:val="center"/>
        <w:rPr>
          <w:rFonts w:eastAsia="Verdana" w:cs="Verdana"/>
          <w:color w:val="7F7F7F"/>
          <w:sz w:val="16"/>
          <w:szCs w:val="16"/>
        </w:rPr>
      </w:pPr>
      <w:r w:rsidRPr="00F23FA3">
        <w:rPr>
          <w:rFonts w:eastAsia="Verdana" w:cs="Verdana"/>
          <w:color w:val="7F7F7F"/>
          <w:sz w:val="16"/>
          <w:szCs w:val="16"/>
        </w:rPr>
        <w:t>*krajowe – dotyczy dróg klas DK</w:t>
      </w:r>
    </w:p>
    <w:p w14:paraId="5D9D8C40" w14:textId="16D83B37" w:rsidR="00884BC8" w:rsidRDefault="000E74B6" w:rsidP="00F811C0">
      <w:pPr>
        <w:pBdr>
          <w:top w:val="nil"/>
          <w:left w:val="nil"/>
          <w:bottom w:val="nil"/>
          <w:right w:val="nil"/>
          <w:between w:val="nil"/>
        </w:pBdr>
        <w:spacing w:before="240" w:after="60"/>
        <w:ind w:left="0" w:hanging="2"/>
        <w:jc w:val="center"/>
        <w:rPr>
          <w:rFonts w:eastAsia="Verdana" w:cs="Verdana"/>
          <w:b/>
          <w:color w:val="1F497D"/>
          <w:sz w:val="20"/>
          <w:szCs w:val="18"/>
        </w:rPr>
      </w:pPr>
      <w:r w:rsidRPr="00AB72BB">
        <w:rPr>
          <w:rFonts w:eastAsia="Verdana" w:cs="Verdana"/>
          <w:b/>
          <w:color w:val="1F497D"/>
          <w:sz w:val="20"/>
          <w:szCs w:val="18"/>
        </w:rPr>
        <w:t>OFIARY ŚMIERTELNE</w:t>
      </w:r>
    </w:p>
    <w:p w14:paraId="006462C8" w14:textId="6A6634A7" w:rsidR="0091256F" w:rsidRPr="00F23FA3" w:rsidRDefault="00795340" w:rsidP="00F811C0">
      <w:pPr>
        <w:pBdr>
          <w:top w:val="nil"/>
          <w:left w:val="nil"/>
          <w:bottom w:val="nil"/>
          <w:right w:val="nil"/>
          <w:between w:val="nil"/>
        </w:pBdr>
        <w:tabs>
          <w:tab w:val="left" w:pos="1564"/>
        </w:tabs>
        <w:spacing w:before="240" w:after="60"/>
        <w:ind w:left="0" w:hanging="2"/>
        <w:jc w:val="center"/>
        <w:rPr>
          <w:noProof/>
        </w:rPr>
      </w:pPr>
      <w:r>
        <w:rPr>
          <w:noProof/>
        </w:rPr>
        <w:drawing>
          <wp:inline distT="0" distB="0" distL="0" distR="0" wp14:anchorId="6DFEE732" wp14:editId="15C5683E">
            <wp:extent cx="5236094" cy="3186841"/>
            <wp:effectExtent l="0" t="0" r="3175" b="13970"/>
            <wp:docPr id="1028" name="Wykres 1028">
              <a:extLst xmlns:a="http://schemas.openxmlformats.org/drawingml/2006/main">
                <a:ext uri="{FF2B5EF4-FFF2-40B4-BE49-F238E27FC236}">
                  <a16:creationId xmlns:a16="http://schemas.microsoft.com/office/drawing/2014/main" id="{68E134D8-EE2A-42BC-AC95-F5442654310C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7"/>
              </a:graphicData>
            </a:graphic>
          </wp:inline>
        </w:drawing>
      </w:r>
    </w:p>
    <w:p w14:paraId="0FB552DF" w14:textId="23BEB43A" w:rsidR="00884BC8" w:rsidRDefault="000E74B6" w:rsidP="00F811C0">
      <w:pPr>
        <w:spacing w:after="60"/>
        <w:ind w:left="0" w:hanging="2"/>
        <w:jc w:val="center"/>
        <w:rPr>
          <w:rFonts w:eastAsia="Verdana" w:cs="Verdana"/>
          <w:b/>
          <w:sz w:val="24"/>
          <w:szCs w:val="24"/>
        </w:rPr>
      </w:pPr>
      <w:r>
        <w:rPr>
          <w:rFonts w:eastAsia="Verdana" w:cs="Verdana"/>
          <w:color w:val="7F7F7F"/>
          <w:sz w:val="16"/>
          <w:szCs w:val="16"/>
        </w:rPr>
        <w:t>*krajowe – dotyczy</w:t>
      </w:r>
      <w:r w:rsidR="00902AAE">
        <w:rPr>
          <w:rFonts w:eastAsia="Verdana" w:cs="Verdana"/>
          <w:color w:val="7F7F7F"/>
          <w:sz w:val="16"/>
          <w:szCs w:val="16"/>
        </w:rPr>
        <w:t xml:space="preserve"> </w:t>
      </w:r>
      <w:r>
        <w:rPr>
          <w:rFonts w:eastAsia="Verdana" w:cs="Verdana"/>
          <w:color w:val="7F7F7F"/>
          <w:sz w:val="16"/>
          <w:szCs w:val="16"/>
        </w:rPr>
        <w:t>dróg klas</w:t>
      </w:r>
      <w:r w:rsidR="00902AAE">
        <w:rPr>
          <w:rFonts w:eastAsia="Verdana" w:cs="Verdana"/>
          <w:color w:val="7F7F7F"/>
          <w:sz w:val="16"/>
          <w:szCs w:val="16"/>
        </w:rPr>
        <w:t xml:space="preserve"> </w:t>
      </w:r>
      <w:r>
        <w:rPr>
          <w:rFonts w:eastAsia="Verdana" w:cs="Verdana"/>
          <w:color w:val="7F7F7F"/>
          <w:sz w:val="16"/>
          <w:szCs w:val="16"/>
        </w:rPr>
        <w:t>DK</w:t>
      </w:r>
    </w:p>
    <w:p w14:paraId="41E88E42" w14:textId="11A64B6D" w:rsidR="007E7D2D" w:rsidRDefault="007E7D2D" w:rsidP="00F811C0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0" w:hanging="2"/>
        <w:jc w:val="center"/>
        <w:rPr>
          <w:rFonts w:eastAsia="Verdana" w:cs="Verdana"/>
          <w:color w:val="7F7F7F"/>
          <w:sz w:val="20"/>
        </w:rPr>
      </w:pPr>
    </w:p>
    <w:p w14:paraId="10B7565F" w14:textId="77777777" w:rsidR="00891576" w:rsidRDefault="00891576" w:rsidP="00E305C5">
      <w:pPr>
        <w:tabs>
          <w:tab w:val="left" w:pos="0"/>
        </w:tabs>
        <w:spacing w:before="129" w:after="60" w:line="360" w:lineRule="auto"/>
        <w:ind w:left="0" w:hanging="2"/>
        <w:rPr>
          <w:rFonts w:eastAsia="Verdana" w:cs="Verdana"/>
          <w:b/>
          <w:color w:val="1F497D"/>
          <w:sz w:val="20"/>
          <w:szCs w:val="18"/>
        </w:rPr>
      </w:pPr>
    </w:p>
    <w:p w14:paraId="1828319C" w14:textId="77777777" w:rsidR="00891576" w:rsidRDefault="00891576" w:rsidP="00E305C5">
      <w:pPr>
        <w:tabs>
          <w:tab w:val="left" w:pos="0"/>
        </w:tabs>
        <w:spacing w:before="129" w:after="60" w:line="360" w:lineRule="auto"/>
        <w:ind w:left="0" w:hanging="2"/>
        <w:rPr>
          <w:rFonts w:eastAsia="Verdana" w:cs="Verdana"/>
          <w:b/>
          <w:color w:val="1F497D"/>
          <w:sz w:val="20"/>
          <w:szCs w:val="18"/>
        </w:rPr>
      </w:pPr>
    </w:p>
    <w:p w14:paraId="238FC23F" w14:textId="19CC2DBB" w:rsidR="004A50AA" w:rsidRDefault="007E7D2D" w:rsidP="00F811C0">
      <w:pPr>
        <w:tabs>
          <w:tab w:val="left" w:pos="0"/>
        </w:tabs>
        <w:spacing w:before="129" w:after="60" w:line="360" w:lineRule="auto"/>
        <w:ind w:left="0" w:hanging="2"/>
        <w:jc w:val="center"/>
        <w:rPr>
          <w:rFonts w:eastAsia="Verdana" w:cs="Verdana"/>
          <w:b/>
          <w:color w:val="1F497D"/>
          <w:sz w:val="20"/>
          <w:szCs w:val="18"/>
        </w:rPr>
      </w:pPr>
      <w:r w:rsidRPr="004A50AA">
        <w:rPr>
          <w:rFonts w:eastAsia="Verdana" w:cs="Verdana"/>
          <w:b/>
          <w:color w:val="1F497D"/>
          <w:sz w:val="20"/>
          <w:szCs w:val="18"/>
        </w:rPr>
        <w:lastRenderedPageBreak/>
        <w:t>Wypadki drogowe na autostradach</w:t>
      </w:r>
      <w:r w:rsidR="004A50AA">
        <w:rPr>
          <w:rFonts w:eastAsia="Verdana" w:cs="Verdana"/>
          <w:b/>
          <w:color w:val="1F497D"/>
          <w:sz w:val="20"/>
          <w:szCs w:val="18"/>
        </w:rPr>
        <w:t xml:space="preserve"> oraz ich g</w:t>
      </w:r>
      <w:r w:rsidRPr="004A50AA">
        <w:rPr>
          <w:rFonts w:eastAsia="Verdana" w:cs="Verdana"/>
          <w:b/>
          <w:color w:val="1F497D"/>
          <w:sz w:val="20"/>
          <w:szCs w:val="18"/>
        </w:rPr>
        <w:t>łówne przyczyny</w:t>
      </w:r>
    </w:p>
    <w:p w14:paraId="7A97B3AC" w14:textId="49929404" w:rsidR="00A0408B" w:rsidRPr="00243DE9" w:rsidRDefault="003635A1" w:rsidP="00F811C0">
      <w:pPr>
        <w:tabs>
          <w:tab w:val="left" w:pos="0"/>
        </w:tabs>
        <w:spacing w:before="129" w:after="60" w:line="360" w:lineRule="auto"/>
        <w:ind w:left="0" w:hanging="2"/>
        <w:jc w:val="center"/>
        <w:rPr>
          <w:rFonts w:eastAsia="Verdana" w:cs="Verdana"/>
          <w:b/>
          <w:color w:val="1F497D"/>
          <w:sz w:val="16"/>
          <w:szCs w:val="16"/>
        </w:rPr>
      </w:pPr>
      <w:r w:rsidRPr="00243DE9">
        <w:rPr>
          <w:rFonts w:eastAsia="Verdana" w:cs="Verdana"/>
          <w:b/>
          <w:color w:val="1F497D"/>
          <w:sz w:val="16"/>
          <w:szCs w:val="16"/>
        </w:rPr>
        <w:t>W Polsce, na autostradach, których długość wynosi 1 884,6 km doszło do 337 wypadków, w wyniku których 64 osoby poniosły śmierć, a 510 zostało rannych.</w:t>
      </w:r>
    </w:p>
    <w:tbl>
      <w:tblPr>
        <w:tblW w:w="6519" w:type="dxa"/>
        <w:jc w:val="center"/>
        <w:tblBorders>
          <w:top w:val="single" w:sz="6" w:space="0" w:color="00AEEF"/>
          <w:left w:val="single" w:sz="6" w:space="0" w:color="00AEEF"/>
          <w:bottom w:val="single" w:sz="6" w:space="0" w:color="00AEEF"/>
          <w:right w:val="single" w:sz="6" w:space="0" w:color="00AEEF"/>
          <w:insideH w:val="single" w:sz="6" w:space="0" w:color="00AEEF"/>
          <w:insideV w:val="single" w:sz="6" w:space="0" w:color="00AEEF"/>
        </w:tblBorders>
        <w:tblLayout w:type="fixed"/>
        <w:tblLook w:val="0000" w:firstRow="0" w:lastRow="0" w:firstColumn="0" w:lastColumn="0" w:noHBand="0" w:noVBand="0"/>
      </w:tblPr>
      <w:tblGrid>
        <w:gridCol w:w="1077"/>
        <w:gridCol w:w="907"/>
        <w:gridCol w:w="907"/>
        <w:gridCol w:w="907"/>
        <w:gridCol w:w="907"/>
        <w:gridCol w:w="907"/>
        <w:gridCol w:w="907"/>
      </w:tblGrid>
      <w:tr w:rsidR="00E20961" w:rsidRPr="0052274B" w14:paraId="733AD3F1" w14:textId="77777777" w:rsidTr="00EA24F2">
        <w:trPr>
          <w:trHeight w:val="397"/>
          <w:jc w:val="center"/>
        </w:trPr>
        <w:tc>
          <w:tcPr>
            <w:tcW w:w="1077" w:type="dxa"/>
            <w:vMerge w:val="restart"/>
            <w:tcBorders>
              <w:right w:val="single" w:sz="4" w:space="0" w:color="00B0F0"/>
            </w:tcBorders>
            <w:shd w:val="clear" w:color="auto" w:fill="034EA2"/>
            <w:vAlign w:val="center"/>
          </w:tcPr>
          <w:p w14:paraId="544C89B6" w14:textId="77777777" w:rsidR="00E20961" w:rsidRPr="00F23FA3" w:rsidRDefault="00E20961" w:rsidP="00EA24F2">
            <w:pPr>
              <w:spacing w:line="240" w:lineRule="auto"/>
              <w:ind w:leftChars="0" w:left="0" w:firstLineChars="0" w:firstLine="0"/>
              <w:jc w:val="center"/>
              <w:rPr>
                <w:rFonts w:eastAsia="Arial" w:cstheme="majorHAnsi"/>
                <w:color w:val="FAFAFA"/>
                <w:sz w:val="16"/>
                <w:szCs w:val="16"/>
              </w:rPr>
            </w:pPr>
            <w:r w:rsidRPr="00F23FA3">
              <w:rPr>
                <w:rFonts w:eastAsia="Arial" w:cstheme="majorHAnsi"/>
                <w:b/>
                <w:color w:val="FAFAFA"/>
                <w:sz w:val="16"/>
                <w:szCs w:val="16"/>
              </w:rPr>
              <w:t>Nr drogi</w:t>
            </w:r>
          </w:p>
        </w:tc>
        <w:tc>
          <w:tcPr>
            <w:tcW w:w="2721" w:type="dxa"/>
            <w:gridSpan w:val="3"/>
            <w:tcBorders>
              <w:left w:val="single" w:sz="4" w:space="0" w:color="00B0F0"/>
            </w:tcBorders>
            <w:shd w:val="clear" w:color="auto" w:fill="034EA2"/>
            <w:vAlign w:val="center"/>
          </w:tcPr>
          <w:p w14:paraId="174BF020" w14:textId="080E9D3D" w:rsidR="00E20961" w:rsidRPr="00F23FA3" w:rsidRDefault="00E20961" w:rsidP="00EA24F2">
            <w:pPr>
              <w:spacing w:line="240" w:lineRule="auto"/>
              <w:ind w:leftChars="0" w:left="0" w:firstLineChars="0" w:firstLine="0"/>
              <w:jc w:val="center"/>
              <w:rPr>
                <w:rFonts w:eastAsia="Arial" w:cstheme="majorHAnsi"/>
                <w:color w:val="FAFAFA"/>
                <w:sz w:val="16"/>
                <w:szCs w:val="16"/>
              </w:rPr>
            </w:pPr>
            <w:r w:rsidRPr="00F23FA3">
              <w:rPr>
                <w:rFonts w:eastAsia="Arial" w:cstheme="majorHAnsi"/>
                <w:b/>
                <w:color w:val="FAFAFA"/>
                <w:sz w:val="16"/>
                <w:szCs w:val="16"/>
              </w:rPr>
              <w:t>202</w:t>
            </w:r>
            <w:r w:rsidR="00A0408B">
              <w:rPr>
                <w:rFonts w:eastAsia="Arial" w:cstheme="majorHAnsi"/>
                <w:b/>
                <w:color w:val="FAFAFA"/>
                <w:sz w:val="16"/>
                <w:szCs w:val="16"/>
              </w:rPr>
              <w:t>3</w:t>
            </w:r>
          </w:p>
        </w:tc>
        <w:tc>
          <w:tcPr>
            <w:tcW w:w="2721" w:type="dxa"/>
            <w:gridSpan w:val="3"/>
            <w:shd w:val="clear" w:color="auto" w:fill="034EA2"/>
            <w:vAlign w:val="center"/>
          </w:tcPr>
          <w:p w14:paraId="5747A968" w14:textId="35CC5553" w:rsidR="00E20961" w:rsidRPr="00F23FA3" w:rsidRDefault="00E20961" w:rsidP="00EA24F2">
            <w:pPr>
              <w:spacing w:line="240" w:lineRule="auto"/>
              <w:ind w:leftChars="0" w:left="0" w:firstLineChars="0" w:firstLine="0"/>
              <w:jc w:val="center"/>
              <w:rPr>
                <w:rFonts w:eastAsia="Arial" w:cstheme="majorHAnsi"/>
                <w:color w:val="FAFAFA"/>
                <w:sz w:val="16"/>
                <w:szCs w:val="16"/>
              </w:rPr>
            </w:pPr>
            <w:r w:rsidRPr="00F23FA3">
              <w:rPr>
                <w:rFonts w:eastAsia="Arial" w:cstheme="majorHAnsi"/>
                <w:b/>
                <w:color w:val="FAFAFA"/>
                <w:sz w:val="16"/>
                <w:szCs w:val="16"/>
              </w:rPr>
              <w:t>202</w:t>
            </w:r>
            <w:r w:rsidR="00A0408B">
              <w:rPr>
                <w:rFonts w:eastAsia="Arial" w:cstheme="majorHAnsi"/>
                <w:b/>
                <w:color w:val="FAFAFA"/>
                <w:sz w:val="16"/>
                <w:szCs w:val="16"/>
              </w:rPr>
              <w:t>4</w:t>
            </w:r>
          </w:p>
        </w:tc>
      </w:tr>
      <w:tr w:rsidR="00E20961" w:rsidRPr="0052274B" w14:paraId="55885065" w14:textId="77777777" w:rsidTr="00EA24F2">
        <w:trPr>
          <w:trHeight w:val="397"/>
          <w:jc w:val="center"/>
        </w:trPr>
        <w:tc>
          <w:tcPr>
            <w:tcW w:w="1077" w:type="dxa"/>
            <w:vMerge/>
            <w:tcBorders>
              <w:right w:val="single" w:sz="4" w:space="0" w:color="00B0F0"/>
            </w:tcBorders>
            <w:shd w:val="clear" w:color="auto" w:fill="034EA2"/>
          </w:tcPr>
          <w:p w14:paraId="32E1CA99" w14:textId="77777777" w:rsidR="00E20961" w:rsidRPr="00F23FA3" w:rsidRDefault="00E20961" w:rsidP="00EA24F2">
            <w:pPr>
              <w:spacing w:line="240" w:lineRule="auto"/>
              <w:ind w:leftChars="0" w:left="0" w:firstLineChars="0" w:firstLine="0"/>
              <w:rPr>
                <w:rFonts w:eastAsia="Arial" w:cstheme="majorHAnsi"/>
                <w:color w:val="2E74B5"/>
                <w:sz w:val="16"/>
                <w:szCs w:val="16"/>
              </w:rPr>
            </w:pPr>
          </w:p>
        </w:tc>
        <w:tc>
          <w:tcPr>
            <w:tcW w:w="907" w:type="dxa"/>
            <w:tcBorders>
              <w:left w:val="single" w:sz="4" w:space="0" w:color="00B0F0"/>
              <w:bottom w:val="single" w:sz="4" w:space="0" w:color="00B0F0"/>
            </w:tcBorders>
            <w:shd w:val="clear" w:color="auto" w:fill="034EA2"/>
            <w:vAlign w:val="center"/>
          </w:tcPr>
          <w:p w14:paraId="1B2627C6" w14:textId="77777777" w:rsidR="00E20961" w:rsidRPr="00F23FA3" w:rsidRDefault="00E20961" w:rsidP="00EA24F2">
            <w:pPr>
              <w:spacing w:line="240" w:lineRule="auto"/>
              <w:ind w:leftChars="0" w:left="0" w:firstLineChars="0" w:firstLine="0"/>
              <w:jc w:val="center"/>
              <w:rPr>
                <w:rFonts w:eastAsia="Arial" w:cstheme="majorHAnsi"/>
                <w:sz w:val="16"/>
                <w:szCs w:val="16"/>
              </w:rPr>
            </w:pPr>
            <w:r w:rsidRPr="0052274B">
              <w:rPr>
                <w:rFonts w:eastAsia="Arial" w:cs="Arial"/>
                <w:b/>
                <w:color w:val="FFFFFF"/>
                <w:sz w:val="16"/>
                <w:szCs w:val="16"/>
              </w:rPr>
              <w:t>Wypadki</w:t>
            </w:r>
          </w:p>
        </w:tc>
        <w:tc>
          <w:tcPr>
            <w:tcW w:w="907" w:type="dxa"/>
            <w:tcBorders>
              <w:bottom w:val="single" w:sz="4" w:space="0" w:color="00B0F0"/>
            </w:tcBorders>
            <w:shd w:val="clear" w:color="auto" w:fill="034EA2"/>
            <w:vAlign w:val="center"/>
          </w:tcPr>
          <w:p w14:paraId="21D0A8C1" w14:textId="77777777" w:rsidR="00E20961" w:rsidRPr="00F23FA3" w:rsidRDefault="00E20961" w:rsidP="00EA24F2">
            <w:pPr>
              <w:spacing w:line="240" w:lineRule="auto"/>
              <w:ind w:leftChars="0" w:left="0" w:firstLineChars="0" w:firstLine="0"/>
              <w:jc w:val="center"/>
              <w:rPr>
                <w:rFonts w:eastAsia="Arial" w:cstheme="majorHAnsi"/>
                <w:sz w:val="16"/>
                <w:szCs w:val="16"/>
              </w:rPr>
            </w:pPr>
            <w:r w:rsidRPr="0052274B">
              <w:rPr>
                <w:rFonts w:eastAsia="Arial" w:cs="Arial"/>
                <w:b/>
                <w:color w:val="FFFFFF"/>
                <w:sz w:val="16"/>
                <w:szCs w:val="16"/>
              </w:rPr>
              <w:t>Zabici</w:t>
            </w:r>
          </w:p>
        </w:tc>
        <w:tc>
          <w:tcPr>
            <w:tcW w:w="907" w:type="dxa"/>
            <w:tcBorders>
              <w:bottom w:val="single" w:sz="4" w:space="0" w:color="00B0F0"/>
            </w:tcBorders>
            <w:shd w:val="clear" w:color="auto" w:fill="034EA2"/>
            <w:vAlign w:val="center"/>
          </w:tcPr>
          <w:p w14:paraId="5CE6B513" w14:textId="77777777" w:rsidR="00E20961" w:rsidRPr="00F23FA3" w:rsidRDefault="00E20961" w:rsidP="00EA24F2">
            <w:pPr>
              <w:spacing w:line="240" w:lineRule="auto"/>
              <w:ind w:leftChars="0" w:left="0" w:firstLineChars="0" w:firstLine="0"/>
              <w:jc w:val="center"/>
              <w:rPr>
                <w:rFonts w:eastAsia="Arial" w:cstheme="majorHAnsi"/>
                <w:sz w:val="16"/>
                <w:szCs w:val="16"/>
              </w:rPr>
            </w:pPr>
            <w:r w:rsidRPr="0052274B">
              <w:rPr>
                <w:rFonts w:eastAsia="Arial" w:cs="Arial"/>
                <w:b/>
                <w:color w:val="FFFFFF"/>
                <w:sz w:val="16"/>
                <w:szCs w:val="16"/>
              </w:rPr>
              <w:t>Ranni</w:t>
            </w:r>
          </w:p>
        </w:tc>
        <w:tc>
          <w:tcPr>
            <w:tcW w:w="907" w:type="dxa"/>
            <w:tcBorders>
              <w:bottom w:val="single" w:sz="4" w:space="0" w:color="00B0F0"/>
            </w:tcBorders>
            <w:shd w:val="clear" w:color="auto" w:fill="034EA2"/>
            <w:vAlign w:val="center"/>
          </w:tcPr>
          <w:p w14:paraId="19BD8640" w14:textId="77777777" w:rsidR="00E20961" w:rsidRPr="00F23FA3" w:rsidRDefault="00E20961" w:rsidP="00EA24F2">
            <w:pPr>
              <w:spacing w:line="240" w:lineRule="auto"/>
              <w:ind w:leftChars="0" w:left="0" w:firstLineChars="0" w:firstLine="0"/>
              <w:jc w:val="center"/>
              <w:rPr>
                <w:rFonts w:eastAsia="Arial" w:cstheme="majorHAnsi"/>
                <w:sz w:val="16"/>
                <w:szCs w:val="16"/>
              </w:rPr>
            </w:pPr>
            <w:r w:rsidRPr="0052274B">
              <w:rPr>
                <w:rFonts w:eastAsia="Arial" w:cs="Arial"/>
                <w:b/>
                <w:color w:val="FFFFFF"/>
                <w:sz w:val="16"/>
                <w:szCs w:val="16"/>
              </w:rPr>
              <w:t>Wypadki</w:t>
            </w:r>
          </w:p>
        </w:tc>
        <w:tc>
          <w:tcPr>
            <w:tcW w:w="907" w:type="dxa"/>
            <w:tcBorders>
              <w:bottom w:val="single" w:sz="4" w:space="0" w:color="00B0F0"/>
            </w:tcBorders>
            <w:shd w:val="clear" w:color="auto" w:fill="034EA2"/>
            <w:vAlign w:val="center"/>
          </w:tcPr>
          <w:p w14:paraId="16D411C1" w14:textId="77777777" w:rsidR="00E20961" w:rsidRPr="00F23FA3" w:rsidRDefault="00E20961" w:rsidP="00EA24F2">
            <w:pPr>
              <w:spacing w:line="240" w:lineRule="auto"/>
              <w:ind w:leftChars="0" w:left="0" w:firstLineChars="0" w:firstLine="0"/>
              <w:jc w:val="center"/>
              <w:rPr>
                <w:rFonts w:eastAsia="Arial" w:cstheme="majorHAnsi"/>
                <w:sz w:val="16"/>
                <w:szCs w:val="16"/>
              </w:rPr>
            </w:pPr>
            <w:r w:rsidRPr="0052274B">
              <w:rPr>
                <w:rFonts w:eastAsia="Arial" w:cs="Arial"/>
                <w:b/>
                <w:color w:val="FFFFFF"/>
                <w:sz w:val="16"/>
                <w:szCs w:val="16"/>
              </w:rPr>
              <w:t>Zabici</w:t>
            </w:r>
          </w:p>
        </w:tc>
        <w:tc>
          <w:tcPr>
            <w:tcW w:w="907" w:type="dxa"/>
            <w:tcBorders>
              <w:bottom w:val="single" w:sz="4" w:space="0" w:color="00B0F0"/>
            </w:tcBorders>
            <w:shd w:val="clear" w:color="auto" w:fill="034EA2"/>
            <w:vAlign w:val="center"/>
          </w:tcPr>
          <w:p w14:paraId="60B9DE0C" w14:textId="77777777" w:rsidR="00E20961" w:rsidRPr="00F23FA3" w:rsidRDefault="00E20961" w:rsidP="00EA24F2">
            <w:pPr>
              <w:spacing w:line="240" w:lineRule="auto"/>
              <w:ind w:leftChars="0" w:left="0" w:firstLineChars="0" w:firstLine="0"/>
              <w:jc w:val="center"/>
              <w:rPr>
                <w:rFonts w:eastAsia="Arial" w:cstheme="majorHAnsi"/>
                <w:sz w:val="16"/>
                <w:szCs w:val="16"/>
              </w:rPr>
            </w:pPr>
            <w:r w:rsidRPr="0052274B">
              <w:rPr>
                <w:rFonts w:eastAsia="Arial" w:cs="Arial"/>
                <w:b/>
                <w:color w:val="FFFFFF"/>
                <w:sz w:val="16"/>
                <w:szCs w:val="16"/>
              </w:rPr>
              <w:t>Ranni</w:t>
            </w:r>
          </w:p>
        </w:tc>
      </w:tr>
      <w:tr w:rsidR="00E20961" w:rsidRPr="0052274B" w14:paraId="381AFD2D" w14:textId="77777777" w:rsidTr="00EA24F2">
        <w:trPr>
          <w:trHeight w:val="397"/>
          <w:jc w:val="center"/>
        </w:trPr>
        <w:tc>
          <w:tcPr>
            <w:tcW w:w="1077" w:type="dxa"/>
            <w:tcBorders>
              <w:right w:val="single" w:sz="4" w:space="0" w:color="00B0F0"/>
            </w:tcBorders>
            <w:vAlign w:val="center"/>
          </w:tcPr>
          <w:p w14:paraId="69810AF4" w14:textId="77777777" w:rsidR="00E20961" w:rsidRPr="00F23FA3" w:rsidRDefault="00E20961" w:rsidP="00EA24F2">
            <w:pPr>
              <w:spacing w:line="240" w:lineRule="auto"/>
              <w:ind w:leftChars="0" w:left="0" w:firstLineChars="0" w:firstLine="0"/>
              <w:jc w:val="center"/>
              <w:rPr>
                <w:rFonts w:eastAsia="Arial" w:cstheme="majorHAnsi"/>
                <w:b/>
                <w:sz w:val="16"/>
                <w:szCs w:val="16"/>
              </w:rPr>
            </w:pPr>
            <w:r w:rsidRPr="00F23FA3">
              <w:rPr>
                <w:rFonts w:eastAsia="Arial" w:cstheme="majorHAnsi"/>
                <w:b/>
                <w:color w:val="231F20"/>
                <w:sz w:val="16"/>
                <w:szCs w:val="16"/>
              </w:rPr>
              <w:t>A 1</w:t>
            </w:r>
          </w:p>
        </w:tc>
        <w:tc>
          <w:tcPr>
            <w:tcW w:w="907" w:type="dxa"/>
            <w:tcBorders>
              <w:top w:val="single" w:sz="4" w:space="0" w:color="00B0F0"/>
              <w:left w:val="single" w:sz="4" w:space="0" w:color="00B0F0"/>
            </w:tcBorders>
            <w:vAlign w:val="center"/>
          </w:tcPr>
          <w:p w14:paraId="168E31CC" w14:textId="6A7CBFA1" w:rsidR="00E20961" w:rsidRPr="00F23FA3" w:rsidRDefault="00A0408B" w:rsidP="00EA24F2">
            <w:pPr>
              <w:spacing w:line="240" w:lineRule="auto"/>
              <w:ind w:leftChars="0" w:left="0" w:firstLineChars="0" w:firstLine="0"/>
              <w:jc w:val="center"/>
              <w:rPr>
                <w:rFonts w:eastAsia="Verdana" w:cstheme="majorHAnsi"/>
                <w:sz w:val="16"/>
                <w:szCs w:val="16"/>
              </w:rPr>
            </w:pPr>
            <w:r>
              <w:rPr>
                <w:rFonts w:eastAsia="Verdana" w:cstheme="majorHAnsi"/>
                <w:sz w:val="16"/>
                <w:szCs w:val="16"/>
              </w:rPr>
              <w:t>84</w:t>
            </w:r>
          </w:p>
        </w:tc>
        <w:tc>
          <w:tcPr>
            <w:tcW w:w="907" w:type="dxa"/>
            <w:tcBorders>
              <w:top w:val="single" w:sz="4" w:space="0" w:color="00B0F0"/>
            </w:tcBorders>
            <w:vAlign w:val="center"/>
          </w:tcPr>
          <w:p w14:paraId="68191BF3" w14:textId="2B84E696" w:rsidR="00E20961" w:rsidRPr="00F23FA3" w:rsidRDefault="00A0408B" w:rsidP="00EA24F2">
            <w:pPr>
              <w:spacing w:line="240" w:lineRule="auto"/>
              <w:ind w:leftChars="0" w:left="0" w:firstLineChars="0" w:firstLine="0"/>
              <w:jc w:val="center"/>
              <w:rPr>
                <w:rFonts w:eastAsia="Verdana" w:cstheme="majorHAnsi"/>
                <w:sz w:val="16"/>
                <w:szCs w:val="16"/>
              </w:rPr>
            </w:pPr>
            <w:r>
              <w:rPr>
                <w:rFonts w:eastAsia="Verdana" w:cstheme="majorHAnsi"/>
                <w:sz w:val="16"/>
                <w:szCs w:val="16"/>
              </w:rPr>
              <w:t>20</w:t>
            </w:r>
          </w:p>
        </w:tc>
        <w:tc>
          <w:tcPr>
            <w:tcW w:w="907" w:type="dxa"/>
            <w:tcBorders>
              <w:top w:val="single" w:sz="4" w:space="0" w:color="00B0F0"/>
              <w:right w:val="single" w:sz="4" w:space="0" w:color="00B0F0"/>
            </w:tcBorders>
            <w:vAlign w:val="center"/>
          </w:tcPr>
          <w:p w14:paraId="26522600" w14:textId="22024889" w:rsidR="00E20961" w:rsidRPr="00F23FA3" w:rsidRDefault="00A0408B" w:rsidP="00EA24F2">
            <w:pPr>
              <w:spacing w:line="240" w:lineRule="auto"/>
              <w:ind w:leftChars="0" w:left="0" w:firstLineChars="0" w:firstLine="0"/>
              <w:jc w:val="center"/>
              <w:rPr>
                <w:rFonts w:eastAsia="Verdana" w:cstheme="majorHAnsi"/>
                <w:sz w:val="16"/>
                <w:szCs w:val="16"/>
              </w:rPr>
            </w:pPr>
            <w:r>
              <w:rPr>
                <w:rFonts w:eastAsia="Verdana" w:cstheme="majorHAnsi"/>
                <w:sz w:val="16"/>
                <w:szCs w:val="16"/>
              </w:rPr>
              <w:t>119</w:t>
            </w:r>
          </w:p>
        </w:tc>
        <w:tc>
          <w:tcPr>
            <w:tcW w:w="907" w:type="dxa"/>
            <w:tcBorders>
              <w:top w:val="single" w:sz="4" w:space="0" w:color="00B0F0"/>
              <w:left w:val="single" w:sz="4" w:space="0" w:color="00B0F0"/>
            </w:tcBorders>
            <w:vAlign w:val="center"/>
          </w:tcPr>
          <w:p w14:paraId="388896FB" w14:textId="48FFD6A5" w:rsidR="00E20961" w:rsidRPr="00F23FA3" w:rsidRDefault="00A0408B" w:rsidP="00EA24F2">
            <w:pPr>
              <w:spacing w:line="240" w:lineRule="auto"/>
              <w:ind w:leftChars="0" w:left="0" w:firstLineChars="0" w:firstLine="0"/>
              <w:jc w:val="center"/>
              <w:rPr>
                <w:rFonts w:eastAsia="Verdana" w:cstheme="majorHAnsi"/>
                <w:b/>
                <w:sz w:val="16"/>
                <w:szCs w:val="16"/>
              </w:rPr>
            </w:pPr>
            <w:r>
              <w:rPr>
                <w:rFonts w:eastAsia="Verdana" w:cstheme="majorHAnsi"/>
                <w:b/>
                <w:sz w:val="16"/>
                <w:szCs w:val="16"/>
              </w:rPr>
              <w:t>88</w:t>
            </w:r>
          </w:p>
        </w:tc>
        <w:tc>
          <w:tcPr>
            <w:tcW w:w="907" w:type="dxa"/>
            <w:tcBorders>
              <w:top w:val="single" w:sz="4" w:space="0" w:color="00B0F0"/>
            </w:tcBorders>
            <w:vAlign w:val="center"/>
          </w:tcPr>
          <w:p w14:paraId="6B14F1E0" w14:textId="6985A00C" w:rsidR="00E20961" w:rsidRPr="00F23FA3" w:rsidRDefault="00A0408B" w:rsidP="00EA24F2">
            <w:pPr>
              <w:spacing w:line="240" w:lineRule="auto"/>
              <w:ind w:leftChars="0" w:left="0" w:firstLineChars="0" w:firstLine="0"/>
              <w:jc w:val="center"/>
              <w:rPr>
                <w:rFonts w:eastAsia="Verdana" w:cstheme="majorHAnsi"/>
                <w:b/>
                <w:sz w:val="16"/>
                <w:szCs w:val="16"/>
              </w:rPr>
            </w:pPr>
            <w:r>
              <w:rPr>
                <w:rFonts w:eastAsia="Verdana" w:cstheme="majorHAnsi"/>
                <w:b/>
                <w:sz w:val="16"/>
                <w:szCs w:val="16"/>
              </w:rPr>
              <w:t>12</w:t>
            </w:r>
          </w:p>
        </w:tc>
        <w:tc>
          <w:tcPr>
            <w:tcW w:w="907" w:type="dxa"/>
            <w:tcBorders>
              <w:top w:val="single" w:sz="4" w:space="0" w:color="00B0F0"/>
              <w:right w:val="single" w:sz="4" w:space="0" w:color="00B0F0"/>
            </w:tcBorders>
            <w:vAlign w:val="center"/>
          </w:tcPr>
          <w:p w14:paraId="1D8FFE49" w14:textId="188FF967" w:rsidR="00E20961" w:rsidRPr="00F23FA3" w:rsidRDefault="00A0408B" w:rsidP="00EA24F2">
            <w:pPr>
              <w:spacing w:line="240" w:lineRule="auto"/>
              <w:ind w:leftChars="0" w:left="0" w:firstLineChars="0" w:firstLine="0"/>
              <w:jc w:val="center"/>
              <w:rPr>
                <w:rFonts w:eastAsia="Verdana" w:cstheme="majorHAnsi"/>
                <w:b/>
                <w:sz w:val="16"/>
                <w:szCs w:val="16"/>
              </w:rPr>
            </w:pPr>
            <w:r>
              <w:rPr>
                <w:rFonts w:eastAsia="Verdana" w:cstheme="majorHAnsi"/>
                <w:b/>
                <w:sz w:val="16"/>
                <w:szCs w:val="16"/>
              </w:rPr>
              <w:t>130</w:t>
            </w:r>
          </w:p>
        </w:tc>
      </w:tr>
      <w:tr w:rsidR="00E20961" w:rsidRPr="0052274B" w14:paraId="4C5A24F2" w14:textId="77777777" w:rsidTr="00EA24F2">
        <w:trPr>
          <w:trHeight w:val="397"/>
          <w:jc w:val="center"/>
        </w:trPr>
        <w:tc>
          <w:tcPr>
            <w:tcW w:w="1077" w:type="dxa"/>
            <w:tcBorders>
              <w:right w:val="single" w:sz="4" w:space="0" w:color="00B0F0"/>
            </w:tcBorders>
            <w:shd w:val="clear" w:color="auto" w:fill="95B6DF"/>
            <w:vAlign w:val="center"/>
          </w:tcPr>
          <w:p w14:paraId="7E6F8C33" w14:textId="77777777" w:rsidR="00E20961" w:rsidRPr="00F23FA3" w:rsidRDefault="00E20961" w:rsidP="00EA24F2">
            <w:pPr>
              <w:spacing w:line="240" w:lineRule="auto"/>
              <w:ind w:leftChars="0" w:left="0" w:firstLineChars="0" w:firstLine="0"/>
              <w:jc w:val="center"/>
              <w:rPr>
                <w:rFonts w:eastAsia="Arial" w:cstheme="majorHAnsi"/>
                <w:b/>
                <w:sz w:val="16"/>
                <w:szCs w:val="16"/>
              </w:rPr>
            </w:pPr>
            <w:r w:rsidRPr="00F23FA3">
              <w:rPr>
                <w:rFonts w:eastAsia="Arial" w:cstheme="majorHAnsi"/>
                <w:b/>
                <w:color w:val="231F20"/>
                <w:sz w:val="16"/>
                <w:szCs w:val="16"/>
              </w:rPr>
              <w:t>A 2</w:t>
            </w:r>
          </w:p>
        </w:tc>
        <w:tc>
          <w:tcPr>
            <w:tcW w:w="907" w:type="dxa"/>
            <w:tcBorders>
              <w:left w:val="single" w:sz="4" w:space="0" w:color="00B0F0"/>
            </w:tcBorders>
            <w:shd w:val="clear" w:color="auto" w:fill="95B6DF"/>
            <w:vAlign w:val="center"/>
          </w:tcPr>
          <w:p w14:paraId="18626D1A" w14:textId="0349F21E" w:rsidR="00E20961" w:rsidRPr="00F23FA3" w:rsidRDefault="00A0408B" w:rsidP="00EA24F2">
            <w:pPr>
              <w:spacing w:line="240" w:lineRule="auto"/>
              <w:ind w:leftChars="0" w:left="0" w:firstLineChars="0" w:firstLine="0"/>
              <w:jc w:val="center"/>
              <w:rPr>
                <w:rFonts w:eastAsia="Verdana" w:cstheme="majorHAnsi"/>
                <w:sz w:val="16"/>
                <w:szCs w:val="16"/>
              </w:rPr>
            </w:pPr>
            <w:r>
              <w:rPr>
                <w:rFonts w:eastAsia="Verdana" w:cstheme="majorHAnsi"/>
                <w:sz w:val="16"/>
                <w:szCs w:val="16"/>
              </w:rPr>
              <w:t>88</w:t>
            </w:r>
          </w:p>
        </w:tc>
        <w:tc>
          <w:tcPr>
            <w:tcW w:w="907" w:type="dxa"/>
            <w:shd w:val="clear" w:color="auto" w:fill="95B6DF"/>
            <w:vAlign w:val="center"/>
          </w:tcPr>
          <w:p w14:paraId="13003991" w14:textId="39C9F1AD" w:rsidR="00E20961" w:rsidRPr="00F23FA3" w:rsidRDefault="00A0408B" w:rsidP="00EA24F2">
            <w:pPr>
              <w:spacing w:line="240" w:lineRule="auto"/>
              <w:ind w:leftChars="0" w:left="0" w:firstLineChars="0" w:firstLine="0"/>
              <w:jc w:val="center"/>
              <w:rPr>
                <w:rFonts w:eastAsia="Verdana" w:cstheme="majorHAnsi"/>
                <w:sz w:val="16"/>
                <w:szCs w:val="16"/>
              </w:rPr>
            </w:pPr>
            <w:r>
              <w:rPr>
                <w:rFonts w:eastAsia="Verdana" w:cstheme="majorHAnsi"/>
                <w:sz w:val="16"/>
                <w:szCs w:val="16"/>
              </w:rPr>
              <w:t>11</w:t>
            </w:r>
          </w:p>
        </w:tc>
        <w:tc>
          <w:tcPr>
            <w:tcW w:w="907" w:type="dxa"/>
            <w:tcBorders>
              <w:right w:val="single" w:sz="4" w:space="0" w:color="00B0F0"/>
            </w:tcBorders>
            <w:shd w:val="clear" w:color="auto" w:fill="95B6DF"/>
            <w:vAlign w:val="center"/>
          </w:tcPr>
          <w:p w14:paraId="0AAD2F38" w14:textId="2E81D4F1" w:rsidR="00E20961" w:rsidRPr="00F23FA3" w:rsidRDefault="00A0408B" w:rsidP="00EA24F2">
            <w:pPr>
              <w:spacing w:line="240" w:lineRule="auto"/>
              <w:ind w:leftChars="0" w:left="0" w:firstLineChars="0" w:firstLine="0"/>
              <w:jc w:val="center"/>
              <w:rPr>
                <w:rFonts w:eastAsia="Verdana" w:cstheme="majorHAnsi"/>
                <w:sz w:val="16"/>
                <w:szCs w:val="16"/>
              </w:rPr>
            </w:pPr>
            <w:r>
              <w:rPr>
                <w:rFonts w:eastAsia="Verdana" w:cstheme="majorHAnsi"/>
                <w:sz w:val="16"/>
                <w:szCs w:val="16"/>
              </w:rPr>
              <w:t>112</w:t>
            </w:r>
          </w:p>
        </w:tc>
        <w:tc>
          <w:tcPr>
            <w:tcW w:w="907" w:type="dxa"/>
            <w:tcBorders>
              <w:left w:val="single" w:sz="4" w:space="0" w:color="00B0F0"/>
            </w:tcBorders>
            <w:shd w:val="clear" w:color="auto" w:fill="95B6DF"/>
            <w:vAlign w:val="center"/>
          </w:tcPr>
          <w:p w14:paraId="30F92C05" w14:textId="7C16AC14" w:rsidR="00E20961" w:rsidRPr="00F23FA3" w:rsidRDefault="00A0408B" w:rsidP="00EA24F2">
            <w:pPr>
              <w:spacing w:line="240" w:lineRule="auto"/>
              <w:ind w:leftChars="0" w:left="0" w:firstLineChars="0" w:firstLine="0"/>
              <w:jc w:val="center"/>
              <w:rPr>
                <w:rFonts w:eastAsia="Verdana" w:cstheme="majorHAnsi"/>
                <w:b/>
                <w:sz w:val="16"/>
                <w:szCs w:val="16"/>
              </w:rPr>
            </w:pPr>
            <w:r>
              <w:rPr>
                <w:rFonts w:eastAsia="Verdana" w:cstheme="majorHAnsi"/>
                <w:b/>
                <w:sz w:val="16"/>
                <w:szCs w:val="16"/>
              </w:rPr>
              <w:t>96</w:t>
            </w:r>
          </w:p>
        </w:tc>
        <w:tc>
          <w:tcPr>
            <w:tcW w:w="907" w:type="dxa"/>
            <w:shd w:val="clear" w:color="auto" w:fill="95B6DF"/>
            <w:vAlign w:val="center"/>
          </w:tcPr>
          <w:p w14:paraId="621A89E4" w14:textId="4C6C74F7" w:rsidR="00E20961" w:rsidRPr="00F23FA3" w:rsidRDefault="00A0408B" w:rsidP="00EA24F2">
            <w:pPr>
              <w:spacing w:line="240" w:lineRule="auto"/>
              <w:ind w:leftChars="0" w:left="0" w:firstLineChars="0" w:firstLine="0"/>
              <w:jc w:val="center"/>
              <w:rPr>
                <w:rFonts w:eastAsia="Verdana" w:cstheme="majorHAnsi"/>
                <w:b/>
                <w:sz w:val="16"/>
                <w:szCs w:val="16"/>
              </w:rPr>
            </w:pPr>
            <w:r>
              <w:rPr>
                <w:rFonts w:eastAsia="Verdana" w:cstheme="majorHAnsi"/>
                <w:b/>
                <w:sz w:val="16"/>
                <w:szCs w:val="16"/>
              </w:rPr>
              <w:t>18</w:t>
            </w:r>
          </w:p>
        </w:tc>
        <w:tc>
          <w:tcPr>
            <w:tcW w:w="907" w:type="dxa"/>
            <w:tcBorders>
              <w:right w:val="single" w:sz="4" w:space="0" w:color="00B0F0"/>
            </w:tcBorders>
            <w:shd w:val="clear" w:color="auto" w:fill="95B6DF"/>
            <w:vAlign w:val="center"/>
          </w:tcPr>
          <w:p w14:paraId="2F28D402" w14:textId="1079B444" w:rsidR="00E20961" w:rsidRPr="00F23FA3" w:rsidRDefault="00A0408B" w:rsidP="00EA24F2">
            <w:pPr>
              <w:spacing w:line="240" w:lineRule="auto"/>
              <w:ind w:leftChars="0" w:left="0" w:firstLineChars="0" w:firstLine="0"/>
              <w:jc w:val="center"/>
              <w:rPr>
                <w:rFonts w:eastAsia="Verdana" w:cstheme="majorHAnsi"/>
                <w:b/>
                <w:sz w:val="16"/>
                <w:szCs w:val="16"/>
              </w:rPr>
            </w:pPr>
            <w:r>
              <w:rPr>
                <w:rFonts w:eastAsia="Verdana" w:cstheme="majorHAnsi"/>
                <w:b/>
                <w:sz w:val="16"/>
                <w:szCs w:val="16"/>
              </w:rPr>
              <w:t>142</w:t>
            </w:r>
          </w:p>
        </w:tc>
      </w:tr>
      <w:tr w:rsidR="00E20961" w:rsidRPr="0052274B" w14:paraId="2D21F8D2" w14:textId="77777777" w:rsidTr="00EA24F2">
        <w:trPr>
          <w:trHeight w:val="397"/>
          <w:jc w:val="center"/>
        </w:trPr>
        <w:tc>
          <w:tcPr>
            <w:tcW w:w="1077" w:type="dxa"/>
            <w:tcBorders>
              <w:right w:val="single" w:sz="4" w:space="0" w:color="00B0F0"/>
            </w:tcBorders>
            <w:vAlign w:val="center"/>
          </w:tcPr>
          <w:p w14:paraId="3948380C" w14:textId="77777777" w:rsidR="00E20961" w:rsidRPr="00F23FA3" w:rsidRDefault="00E20961" w:rsidP="00EA24F2">
            <w:pPr>
              <w:spacing w:line="240" w:lineRule="auto"/>
              <w:ind w:leftChars="0" w:left="0" w:firstLineChars="0" w:firstLine="0"/>
              <w:jc w:val="center"/>
              <w:rPr>
                <w:rFonts w:eastAsia="Arial" w:cstheme="majorHAnsi"/>
                <w:b/>
                <w:sz w:val="16"/>
                <w:szCs w:val="16"/>
              </w:rPr>
            </w:pPr>
            <w:r w:rsidRPr="00F23FA3">
              <w:rPr>
                <w:rFonts w:eastAsia="Arial" w:cstheme="majorHAnsi"/>
                <w:b/>
                <w:color w:val="231F20"/>
                <w:sz w:val="16"/>
                <w:szCs w:val="16"/>
              </w:rPr>
              <w:t>A 4</w:t>
            </w:r>
          </w:p>
        </w:tc>
        <w:tc>
          <w:tcPr>
            <w:tcW w:w="907" w:type="dxa"/>
            <w:tcBorders>
              <w:left w:val="single" w:sz="4" w:space="0" w:color="00B0F0"/>
            </w:tcBorders>
            <w:vAlign w:val="center"/>
          </w:tcPr>
          <w:p w14:paraId="229AFFED" w14:textId="14FC47E7" w:rsidR="00E20961" w:rsidRPr="00F23FA3" w:rsidRDefault="00A0408B" w:rsidP="00EA24F2">
            <w:pPr>
              <w:spacing w:line="240" w:lineRule="auto"/>
              <w:ind w:leftChars="0" w:left="0" w:firstLineChars="0" w:firstLine="0"/>
              <w:jc w:val="center"/>
              <w:rPr>
                <w:rFonts w:eastAsia="Verdana" w:cstheme="majorHAnsi"/>
                <w:sz w:val="16"/>
                <w:szCs w:val="16"/>
              </w:rPr>
            </w:pPr>
            <w:r>
              <w:rPr>
                <w:rFonts w:eastAsia="Verdana" w:cstheme="majorHAnsi"/>
                <w:sz w:val="16"/>
                <w:szCs w:val="16"/>
              </w:rPr>
              <w:t>159</w:t>
            </w:r>
          </w:p>
        </w:tc>
        <w:tc>
          <w:tcPr>
            <w:tcW w:w="907" w:type="dxa"/>
            <w:vAlign w:val="center"/>
          </w:tcPr>
          <w:p w14:paraId="2F58D93A" w14:textId="3885B5B0" w:rsidR="00E20961" w:rsidRPr="00F23FA3" w:rsidRDefault="00A0408B" w:rsidP="00EA24F2">
            <w:pPr>
              <w:spacing w:line="240" w:lineRule="auto"/>
              <w:ind w:leftChars="0" w:left="0" w:firstLineChars="0" w:firstLine="0"/>
              <w:jc w:val="center"/>
              <w:rPr>
                <w:rFonts w:eastAsia="Verdana" w:cstheme="majorHAnsi"/>
                <w:sz w:val="16"/>
                <w:szCs w:val="16"/>
              </w:rPr>
            </w:pPr>
            <w:r>
              <w:rPr>
                <w:rFonts w:eastAsia="Verdana" w:cstheme="majorHAnsi"/>
                <w:sz w:val="16"/>
                <w:szCs w:val="16"/>
              </w:rPr>
              <w:t>22</w:t>
            </w:r>
          </w:p>
        </w:tc>
        <w:tc>
          <w:tcPr>
            <w:tcW w:w="907" w:type="dxa"/>
            <w:tcBorders>
              <w:right w:val="single" w:sz="4" w:space="0" w:color="00B0F0"/>
            </w:tcBorders>
            <w:vAlign w:val="center"/>
          </w:tcPr>
          <w:p w14:paraId="7E924D66" w14:textId="31DCC013" w:rsidR="00E20961" w:rsidRPr="00F23FA3" w:rsidRDefault="00A0408B" w:rsidP="00EA24F2">
            <w:pPr>
              <w:spacing w:line="240" w:lineRule="auto"/>
              <w:ind w:leftChars="0" w:left="0" w:firstLineChars="0" w:firstLine="0"/>
              <w:jc w:val="center"/>
              <w:rPr>
                <w:rFonts w:eastAsia="Verdana" w:cstheme="majorHAnsi"/>
                <w:sz w:val="16"/>
                <w:szCs w:val="16"/>
              </w:rPr>
            </w:pPr>
            <w:r>
              <w:rPr>
                <w:rFonts w:eastAsia="Verdana" w:cstheme="majorHAnsi"/>
                <w:sz w:val="16"/>
                <w:szCs w:val="16"/>
              </w:rPr>
              <w:t>242</w:t>
            </w:r>
          </w:p>
        </w:tc>
        <w:tc>
          <w:tcPr>
            <w:tcW w:w="907" w:type="dxa"/>
            <w:tcBorders>
              <w:left w:val="single" w:sz="4" w:space="0" w:color="00B0F0"/>
            </w:tcBorders>
            <w:vAlign w:val="center"/>
          </w:tcPr>
          <w:p w14:paraId="4DB03F42" w14:textId="7012A223" w:rsidR="00E20961" w:rsidRPr="00F23FA3" w:rsidRDefault="00A0408B" w:rsidP="00EA24F2">
            <w:pPr>
              <w:spacing w:line="240" w:lineRule="auto"/>
              <w:ind w:leftChars="0" w:left="0" w:firstLineChars="0" w:firstLine="0"/>
              <w:jc w:val="center"/>
              <w:rPr>
                <w:rFonts w:eastAsia="Verdana" w:cstheme="majorHAnsi"/>
                <w:b/>
                <w:sz w:val="16"/>
                <w:szCs w:val="16"/>
              </w:rPr>
            </w:pPr>
            <w:r>
              <w:rPr>
                <w:rFonts w:eastAsia="Verdana" w:cstheme="majorHAnsi"/>
                <w:b/>
                <w:sz w:val="16"/>
                <w:szCs w:val="16"/>
              </w:rPr>
              <w:t>131</w:t>
            </w:r>
          </w:p>
        </w:tc>
        <w:tc>
          <w:tcPr>
            <w:tcW w:w="907" w:type="dxa"/>
            <w:vAlign w:val="center"/>
          </w:tcPr>
          <w:p w14:paraId="7D77B4E5" w14:textId="42C45230" w:rsidR="00E20961" w:rsidRPr="00F23FA3" w:rsidRDefault="00A0408B" w:rsidP="00EA24F2">
            <w:pPr>
              <w:spacing w:line="240" w:lineRule="auto"/>
              <w:ind w:leftChars="0" w:left="0" w:firstLineChars="0" w:firstLine="0"/>
              <w:jc w:val="center"/>
              <w:rPr>
                <w:rFonts w:eastAsia="Verdana" w:cstheme="majorHAnsi"/>
                <w:b/>
                <w:sz w:val="16"/>
                <w:szCs w:val="16"/>
              </w:rPr>
            </w:pPr>
            <w:r>
              <w:rPr>
                <w:rFonts w:eastAsia="Verdana" w:cstheme="majorHAnsi"/>
                <w:b/>
                <w:sz w:val="16"/>
                <w:szCs w:val="16"/>
              </w:rPr>
              <w:t>32</w:t>
            </w:r>
          </w:p>
        </w:tc>
        <w:tc>
          <w:tcPr>
            <w:tcW w:w="907" w:type="dxa"/>
            <w:tcBorders>
              <w:right w:val="single" w:sz="4" w:space="0" w:color="00B0F0"/>
            </w:tcBorders>
            <w:vAlign w:val="center"/>
          </w:tcPr>
          <w:p w14:paraId="7463A0EF" w14:textId="5CC441CC" w:rsidR="00E20961" w:rsidRPr="00F23FA3" w:rsidRDefault="00A0408B" w:rsidP="00EA24F2">
            <w:pPr>
              <w:spacing w:line="240" w:lineRule="auto"/>
              <w:ind w:leftChars="0" w:left="0" w:firstLineChars="0" w:firstLine="0"/>
              <w:jc w:val="center"/>
              <w:rPr>
                <w:rFonts w:eastAsia="Verdana" w:cstheme="majorHAnsi"/>
                <w:b/>
                <w:sz w:val="16"/>
                <w:szCs w:val="16"/>
              </w:rPr>
            </w:pPr>
            <w:r>
              <w:rPr>
                <w:rFonts w:eastAsia="Verdana" w:cstheme="majorHAnsi"/>
                <w:b/>
                <w:sz w:val="16"/>
                <w:szCs w:val="16"/>
              </w:rPr>
              <w:t>211</w:t>
            </w:r>
          </w:p>
        </w:tc>
      </w:tr>
      <w:tr w:rsidR="00E20961" w:rsidRPr="0052274B" w14:paraId="48FD49B9" w14:textId="77777777" w:rsidTr="00EA24F2">
        <w:trPr>
          <w:trHeight w:val="397"/>
          <w:jc w:val="center"/>
        </w:trPr>
        <w:tc>
          <w:tcPr>
            <w:tcW w:w="1077" w:type="dxa"/>
            <w:tcBorders>
              <w:right w:val="single" w:sz="4" w:space="0" w:color="00B0F0"/>
            </w:tcBorders>
            <w:shd w:val="clear" w:color="auto" w:fill="95B6DF"/>
            <w:vAlign w:val="center"/>
          </w:tcPr>
          <w:p w14:paraId="0B535DD8" w14:textId="77777777" w:rsidR="00E20961" w:rsidRPr="00F23FA3" w:rsidRDefault="00E20961" w:rsidP="00EA24F2">
            <w:pPr>
              <w:spacing w:line="240" w:lineRule="auto"/>
              <w:ind w:leftChars="0" w:left="0" w:firstLineChars="0" w:firstLine="0"/>
              <w:jc w:val="center"/>
              <w:rPr>
                <w:rFonts w:eastAsia="Arial" w:cstheme="majorHAnsi"/>
                <w:b/>
                <w:sz w:val="16"/>
                <w:szCs w:val="16"/>
              </w:rPr>
            </w:pPr>
            <w:r w:rsidRPr="00F23FA3">
              <w:rPr>
                <w:rFonts w:eastAsia="Arial" w:cstheme="majorHAnsi"/>
                <w:b/>
                <w:color w:val="231F20"/>
                <w:sz w:val="16"/>
                <w:szCs w:val="16"/>
              </w:rPr>
              <w:t>A 6</w:t>
            </w:r>
          </w:p>
        </w:tc>
        <w:tc>
          <w:tcPr>
            <w:tcW w:w="907" w:type="dxa"/>
            <w:tcBorders>
              <w:left w:val="single" w:sz="4" w:space="0" w:color="00B0F0"/>
            </w:tcBorders>
            <w:shd w:val="clear" w:color="auto" w:fill="95B6DF"/>
            <w:vAlign w:val="center"/>
          </w:tcPr>
          <w:p w14:paraId="1843DADF" w14:textId="7CD1EFD7" w:rsidR="00E20961" w:rsidRPr="00F23FA3" w:rsidRDefault="00A0408B" w:rsidP="00EA24F2">
            <w:pPr>
              <w:spacing w:line="240" w:lineRule="auto"/>
              <w:ind w:leftChars="0" w:left="0" w:firstLineChars="0" w:firstLine="0"/>
              <w:jc w:val="center"/>
              <w:rPr>
                <w:rFonts w:eastAsia="Verdana" w:cstheme="majorHAnsi"/>
                <w:sz w:val="16"/>
                <w:szCs w:val="16"/>
              </w:rPr>
            </w:pPr>
            <w:r>
              <w:rPr>
                <w:rFonts w:eastAsia="Verdana" w:cstheme="majorHAnsi"/>
                <w:sz w:val="16"/>
                <w:szCs w:val="16"/>
              </w:rPr>
              <w:t>2</w:t>
            </w:r>
          </w:p>
        </w:tc>
        <w:tc>
          <w:tcPr>
            <w:tcW w:w="907" w:type="dxa"/>
            <w:shd w:val="clear" w:color="auto" w:fill="95B6DF"/>
            <w:vAlign w:val="center"/>
          </w:tcPr>
          <w:p w14:paraId="7E3067B6" w14:textId="1CEB05EA" w:rsidR="00E20961" w:rsidRPr="00F23FA3" w:rsidRDefault="00A0408B" w:rsidP="00EA24F2">
            <w:pPr>
              <w:spacing w:line="240" w:lineRule="auto"/>
              <w:ind w:leftChars="0" w:left="0" w:firstLineChars="0" w:firstLine="0"/>
              <w:jc w:val="center"/>
              <w:rPr>
                <w:rFonts w:eastAsia="Verdana" w:cstheme="majorHAnsi"/>
                <w:sz w:val="16"/>
                <w:szCs w:val="16"/>
              </w:rPr>
            </w:pPr>
            <w:r>
              <w:rPr>
                <w:rFonts w:eastAsia="Verdana" w:cstheme="majorHAnsi"/>
                <w:sz w:val="16"/>
                <w:szCs w:val="16"/>
              </w:rPr>
              <w:t>1</w:t>
            </w:r>
          </w:p>
        </w:tc>
        <w:tc>
          <w:tcPr>
            <w:tcW w:w="907" w:type="dxa"/>
            <w:tcBorders>
              <w:right w:val="single" w:sz="4" w:space="0" w:color="00B0F0"/>
            </w:tcBorders>
            <w:shd w:val="clear" w:color="auto" w:fill="95B6DF"/>
            <w:vAlign w:val="center"/>
          </w:tcPr>
          <w:p w14:paraId="2207B4FE" w14:textId="7F4EB0C1" w:rsidR="00E20961" w:rsidRPr="00F23FA3" w:rsidRDefault="00A0408B" w:rsidP="00EA24F2">
            <w:pPr>
              <w:spacing w:line="240" w:lineRule="auto"/>
              <w:ind w:leftChars="0" w:left="0" w:firstLineChars="0" w:firstLine="0"/>
              <w:jc w:val="center"/>
              <w:rPr>
                <w:rFonts w:eastAsia="Verdana" w:cstheme="majorHAnsi"/>
                <w:sz w:val="16"/>
                <w:szCs w:val="16"/>
              </w:rPr>
            </w:pPr>
            <w:r>
              <w:rPr>
                <w:rFonts w:eastAsia="Verdana" w:cstheme="majorHAnsi"/>
                <w:sz w:val="16"/>
                <w:szCs w:val="16"/>
              </w:rPr>
              <w:t>1</w:t>
            </w:r>
          </w:p>
        </w:tc>
        <w:tc>
          <w:tcPr>
            <w:tcW w:w="907" w:type="dxa"/>
            <w:tcBorders>
              <w:left w:val="single" w:sz="4" w:space="0" w:color="00B0F0"/>
            </w:tcBorders>
            <w:shd w:val="clear" w:color="auto" w:fill="95B6DF"/>
            <w:vAlign w:val="center"/>
          </w:tcPr>
          <w:p w14:paraId="1CB74220" w14:textId="701D0726" w:rsidR="00E20961" w:rsidRPr="00F23FA3" w:rsidRDefault="00A0408B" w:rsidP="00EA24F2">
            <w:pPr>
              <w:spacing w:line="240" w:lineRule="auto"/>
              <w:ind w:leftChars="0" w:left="0" w:firstLineChars="0" w:firstLine="0"/>
              <w:jc w:val="center"/>
              <w:rPr>
                <w:rFonts w:eastAsia="Verdana" w:cstheme="majorHAnsi"/>
                <w:b/>
                <w:sz w:val="16"/>
                <w:szCs w:val="16"/>
              </w:rPr>
            </w:pPr>
            <w:r>
              <w:rPr>
                <w:rFonts w:eastAsia="Verdana" w:cstheme="majorHAnsi"/>
                <w:b/>
                <w:sz w:val="16"/>
                <w:szCs w:val="16"/>
              </w:rPr>
              <w:t>8</w:t>
            </w:r>
          </w:p>
        </w:tc>
        <w:tc>
          <w:tcPr>
            <w:tcW w:w="907" w:type="dxa"/>
            <w:shd w:val="clear" w:color="auto" w:fill="95B6DF"/>
            <w:vAlign w:val="center"/>
          </w:tcPr>
          <w:p w14:paraId="3D7094E6" w14:textId="24A8270E" w:rsidR="00E20961" w:rsidRPr="00F23FA3" w:rsidRDefault="00A0408B" w:rsidP="00EA24F2">
            <w:pPr>
              <w:spacing w:line="240" w:lineRule="auto"/>
              <w:ind w:leftChars="0" w:left="0" w:firstLineChars="0" w:firstLine="0"/>
              <w:jc w:val="center"/>
              <w:rPr>
                <w:rFonts w:eastAsia="Verdana" w:cstheme="majorHAnsi"/>
                <w:b/>
                <w:sz w:val="16"/>
                <w:szCs w:val="16"/>
              </w:rPr>
            </w:pPr>
            <w:r>
              <w:rPr>
                <w:rFonts w:eastAsia="Verdana" w:cstheme="majorHAnsi"/>
                <w:b/>
                <w:sz w:val="16"/>
                <w:szCs w:val="16"/>
              </w:rPr>
              <w:t>-</w:t>
            </w:r>
          </w:p>
        </w:tc>
        <w:tc>
          <w:tcPr>
            <w:tcW w:w="907" w:type="dxa"/>
            <w:tcBorders>
              <w:right w:val="single" w:sz="4" w:space="0" w:color="00B0F0"/>
            </w:tcBorders>
            <w:shd w:val="clear" w:color="auto" w:fill="95B6DF"/>
            <w:vAlign w:val="center"/>
          </w:tcPr>
          <w:p w14:paraId="230D1C24" w14:textId="61EF0D70" w:rsidR="00E20961" w:rsidRPr="00F23FA3" w:rsidRDefault="00A0408B" w:rsidP="00EA24F2">
            <w:pPr>
              <w:spacing w:line="240" w:lineRule="auto"/>
              <w:ind w:leftChars="0" w:left="0" w:firstLineChars="0" w:firstLine="0"/>
              <w:jc w:val="center"/>
              <w:rPr>
                <w:rFonts w:eastAsia="Verdana" w:cstheme="majorHAnsi"/>
                <w:b/>
                <w:sz w:val="16"/>
                <w:szCs w:val="16"/>
              </w:rPr>
            </w:pPr>
            <w:r>
              <w:rPr>
                <w:rFonts w:eastAsia="Verdana" w:cstheme="majorHAnsi"/>
                <w:b/>
                <w:sz w:val="16"/>
                <w:szCs w:val="16"/>
              </w:rPr>
              <w:t>8</w:t>
            </w:r>
          </w:p>
        </w:tc>
      </w:tr>
      <w:tr w:rsidR="00E20961" w:rsidRPr="0052274B" w14:paraId="1F92A1C8" w14:textId="77777777" w:rsidTr="00EA24F2">
        <w:trPr>
          <w:trHeight w:val="397"/>
          <w:jc w:val="center"/>
        </w:trPr>
        <w:tc>
          <w:tcPr>
            <w:tcW w:w="1077" w:type="dxa"/>
            <w:tcBorders>
              <w:right w:val="single" w:sz="4" w:space="0" w:color="00B0F0"/>
            </w:tcBorders>
            <w:vAlign w:val="center"/>
          </w:tcPr>
          <w:p w14:paraId="38022456" w14:textId="77777777" w:rsidR="00E20961" w:rsidRPr="00F23FA3" w:rsidRDefault="00E20961" w:rsidP="00EA24F2">
            <w:pPr>
              <w:spacing w:line="240" w:lineRule="auto"/>
              <w:ind w:leftChars="0" w:left="0" w:firstLineChars="0" w:firstLine="0"/>
              <w:jc w:val="center"/>
              <w:rPr>
                <w:rFonts w:eastAsia="Arial" w:cstheme="majorHAnsi"/>
                <w:b/>
                <w:sz w:val="16"/>
                <w:szCs w:val="16"/>
              </w:rPr>
            </w:pPr>
            <w:r w:rsidRPr="00F23FA3">
              <w:rPr>
                <w:rFonts w:eastAsia="Arial" w:cstheme="majorHAnsi"/>
                <w:b/>
                <w:color w:val="231F20"/>
                <w:sz w:val="16"/>
                <w:szCs w:val="16"/>
              </w:rPr>
              <w:t>A 8e</w:t>
            </w:r>
          </w:p>
        </w:tc>
        <w:tc>
          <w:tcPr>
            <w:tcW w:w="907" w:type="dxa"/>
            <w:tcBorders>
              <w:left w:val="single" w:sz="4" w:space="0" w:color="00B0F0"/>
            </w:tcBorders>
            <w:vAlign w:val="center"/>
          </w:tcPr>
          <w:p w14:paraId="4538C0D2" w14:textId="0E870796" w:rsidR="00E20961" w:rsidRPr="00F23FA3" w:rsidRDefault="00A0408B" w:rsidP="00EA24F2">
            <w:pPr>
              <w:spacing w:line="240" w:lineRule="auto"/>
              <w:ind w:leftChars="0" w:left="0" w:firstLineChars="0" w:firstLine="0"/>
              <w:jc w:val="center"/>
              <w:rPr>
                <w:rFonts w:eastAsia="Verdana" w:cstheme="majorHAnsi"/>
                <w:sz w:val="16"/>
                <w:szCs w:val="16"/>
              </w:rPr>
            </w:pPr>
            <w:r>
              <w:rPr>
                <w:rFonts w:eastAsia="Verdana" w:cstheme="majorHAnsi"/>
                <w:sz w:val="16"/>
                <w:szCs w:val="16"/>
              </w:rPr>
              <w:t>23</w:t>
            </w:r>
          </w:p>
        </w:tc>
        <w:tc>
          <w:tcPr>
            <w:tcW w:w="907" w:type="dxa"/>
            <w:vAlign w:val="center"/>
          </w:tcPr>
          <w:p w14:paraId="2D4A205E" w14:textId="6D3AD091" w:rsidR="00E20961" w:rsidRPr="00F23FA3" w:rsidRDefault="00A0408B" w:rsidP="00EA24F2">
            <w:pPr>
              <w:spacing w:line="240" w:lineRule="auto"/>
              <w:ind w:leftChars="0" w:left="0" w:firstLineChars="0" w:firstLine="0"/>
              <w:jc w:val="center"/>
              <w:rPr>
                <w:rFonts w:eastAsia="Verdana" w:cstheme="majorHAnsi"/>
                <w:sz w:val="16"/>
                <w:szCs w:val="16"/>
              </w:rPr>
            </w:pPr>
            <w:r>
              <w:rPr>
                <w:rFonts w:eastAsia="Verdana" w:cstheme="majorHAnsi"/>
                <w:sz w:val="16"/>
                <w:szCs w:val="16"/>
              </w:rPr>
              <w:t>1</w:t>
            </w:r>
          </w:p>
        </w:tc>
        <w:tc>
          <w:tcPr>
            <w:tcW w:w="907" w:type="dxa"/>
            <w:tcBorders>
              <w:right w:val="single" w:sz="4" w:space="0" w:color="00B0F0"/>
            </w:tcBorders>
            <w:vAlign w:val="center"/>
          </w:tcPr>
          <w:p w14:paraId="0FC87517" w14:textId="7D2B2B39" w:rsidR="00E20961" w:rsidRPr="00F23FA3" w:rsidRDefault="00A0408B" w:rsidP="00EA24F2">
            <w:pPr>
              <w:spacing w:line="240" w:lineRule="auto"/>
              <w:ind w:leftChars="0" w:left="0" w:firstLineChars="0" w:firstLine="0"/>
              <w:jc w:val="center"/>
              <w:rPr>
                <w:rFonts w:eastAsia="Verdana" w:cstheme="majorHAnsi"/>
                <w:sz w:val="16"/>
                <w:szCs w:val="16"/>
              </w:rPr>
            </w:pPr>
            <w:r>
              <w:rPr>
                <w:rFonts w:eastAsia="Verdana" w:cstheme="majorHAnsi"/>
                <w:sz w:val="16"/>
                <w:szCs w:val="16"/>
              </w:rPr>
              <w:t>34</w:t>
            </w:r>
          </w:p>
        </w:tc>
        <w:tc>
          <w:tcPr>
            <w:tcW w:w="907" w:type="dxa"/>
            <w:tcBorders>
              <w:left w:val="single" w:sz="4" w:space="0" w:color="00B0F0"/>
            </w:tcBorders>
            <w:vAlign w:val="center"/>
          </w:tcPr>
          <w:p w14:paraId="1840BD03" w14:textId="73FB0502" w:rsidR="00E20961" w:rsidRPr="00F23FA3" w:rsidRDefault="00A0408B" w:rsidP="00EA24F2">
            <w:pPr>
              <w:spacing w:line="240" w:lineRule="auto"/>
              <w:ind w:leftChars="0" w:left="0" w:firstLineChars="0" w:firstLine="0"/>
              <w:jc w:val="center"/>
              <w:rPr>
                <w:rFonts w:eastAsia="Verdana" w:cstheme="majorHAnsi"/>
                <w:b/>
                <w:sz w:val="16"/>
                <w:szCs w:val="16"/>
              </w:rPr>
            </w:pPr>
            <w:r>
              <w:rPr>
                <w:rFonts w:eastAsia="Verdana" w:cstheme="majorHAnsi"/>
                <w:b/>
                <w:sz w:val="16"/>
                <w:szCs w:val="16"/>
              </w:rPr>
              <w:t>14</w:t>
            </w:r>
          </w:p>
        </w:tc>
        <w:tc>
          <w:tcPr>
            <w:tcW w:w="907" w:type="dxa"/>
            <w:vAlign w:val="center"/>
          </w:tcPr>
          <w:p w14:paraId="069FE4C6" w14:textId="7FFC0C9E" w:rsidR="00E20961" w:rsidRPr="00F23FA3" w:rsidRDefault="00A0408B" w:rsidP="00EA24F2">
            <w:pPr>
              <w:spacing w:line="240" w:lineRule="auto"/>
              <w:ind w:leftChars="0" w:left="0" w:firstLineChars="0" w:firstLine="0"/>
              <w:jc w:val="center"/>
              <w:rPr>
                <w:rFonts w:eastAsia="Verdana" w:cstheme="majorHAnsi"/>
                <w:b/>
                <w:sz w:val="16"/>
                <w:szCs w:val="16"/>
              </w:rPr>
            </w:pPr>
            <w:r>
              <w:rPr>
                <w:rFonts w:eastAsia="Verdana" w:cstheme="majorHAnsi"/>
                <w:b/>
                <w:sz w:val="16"/>
                <w:szCs w:val="16"/>
              </w:rPr>
              <w:t>2</w:t>
            </w:r>
          </w:p>
        </w:tc>
        <w:tc>
          <w:tcPr>
            <w:tcW w:w="907" w:type="dxa"/>
            <w:tcBorders>
              <w:right w:val="single" w:sz="4" w:space="0" w:color="00B0F0"/>
            </w:tcBorders>
            <w:vAlign w:val="center"/>
          </w:tcPr>
          <w:p w14:paraId="3F183AC0" w14:textId="6DE93612" w:rsidR="00E20961" w:rsidRPr="00F23FA3" w:rsidRDefault="00A0408B" w:rsidP="00EA24F2">
            <w:pPr>
              <w:spacing w:line="240" w:lineRule="auto"/>
              <w:ind w:leftChars="0" w:left="0" w:firstLineChars="0" w:firstLine="0"/>
              <w:jc w:val="center"/>
              <w:rPr>
                <w:rFonts w:eastAsia="Verdana" w:cstheme="majorHAnsi"/>
                <w:b/>
                <w:sz w:val="16"/>
                <w:szCs w:val="16"/>
              </w:rPr>
            </w:pPr>
            <w:r>
              <w:rPr>
                <w:rFonts w:eastAsia="Verdana" w:cstheme="majorHAnsi"/>
                <w:b/>
                <w:sz w:val="16"/>
                <w:szCs w:val="16"/>
              </w:rPr>
              <w:t>19</w:t>
            </w:r>
          </w:p>
        </w:tc>
      </w:tr>
      <w:tr w:rsidR="00E20961" w:rsidRPr="0052274B" w14:paraId="07B24C6C" w14:textId="77777777" w:rsidTr="00EA24F2">
        <w:trPr>
          <w:trHeight w:val="397"/>
          <w:jc w:val="center"/>
        </w:trPr>
        <w:tc>
          <w:tcPr>
            <w:tcW w:w="1077" w:type="dxa"/>
            <w:tcBorders>
              <w:right w:val="single" w:sz="4" w:space="0" w:color="00B0F0"/>
            </w:tcBorders>
            <w:shd w:val="clear" w:color="auto" w:fill="95B3D7" w:themeFill="accent1" w:themeFillTint="99"/>
            <w:vAlign w:val="center"/>
          </w:tcPr>
          <w:p w14:paraId="57553AD0" w14:textId="77777777" w:rsidR="00E20961" w:rsidRPr="00F23FA3" w:rsidRDefault="00E20961" w:rsidP="00EA24F2">
            <w:pPr>
              <w:spacing w:line="240" w:lineRule="auto"/>
              <w:ind w:leftChars="0" w:left="0" w:firstLineChars="0" w:firstLine="0"/>
              <w:jc w:val="center"/>
              <w:rPr>
                <w:rFonts w:eastAsia="Arial" w:cstheme="majorHAnsi"/>
                <w:b/>
                <w:color w:val="231F20"/>
                <w:sz w:val="16"/>
                <w:szCs w:val="16"/>
              </w:rPr>
            </w:pPr>
            <w:r>
              <w:rPr>
                <w:rFonts w:eastAsia="Arial" w:cstheme="majorHAnsi"/>
                <w:b/>
                <w:color w:val="231F20"/>
                <w:sz w:val="16"/>
                <w:szCs w:val="16"/>
              </w:rPr>
              <w:t>A 18</w:t>
            </w:r>
          </w:p>
        </w:tc>
        <w:tc>
          <w:tcPr>
            <w:tcW w:w="907" w:type="dxa"/>
            <w:tcBorders>
              <w:left w:val="single" w:sz="4" w:space="0" w:color="00B0F0"/>
              <w:bottom w:val="single" w:sz="4" w:space="0" w:color="00B0F0"/>
            </w:tcBorders>
            <w:shd w:val="clear" w:color="auto" w:fill="95B3D7" w:themeFill="accent1" w:themeFillTint="99"/>
            <w:vAlign w:val="center"/>
          </w:tcPr>
          <w:p w14:paraId="7BBE3080" w14:textId="7C26282F" w:rsidR="00E20961" w:rsidRPr="00F23FA3" w:rsidRDefault="00A0408B" w:rsidP="00EA24F2">
            <w:pPr>
              <w:spacing w:line="240" w:lineRule="auto"/>
              <w:ind w:leftChars="0" w:left="0" w:firstLineChars="0" w:firstLine="0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907" w:type="dxa"/>
            <w:tcBorders>
              <w:bottom w:val="single" w:sz="4" w:space="0" w:color="00B0F0"/>
            </w:tcBorders>
            <w:shd w:val="clear" w:color="auto" w:fill="95B3D7" w:themeFill="accent1" w:themeFillTint="99"/>
            <w:vAlign w:val="center"/>
          </w:tcPr>
          <w:p w14:paraId="4A5790C4" w14:textId="5EE0844A" w:rsidR="00E20961" w:rsidRPr="00F23FA3" w:rsidRDefault="00A0408B" w:rsidP="00EA24F2">
            <w:pPr>
              <w:spacing w:line="240" w:lineRule="auto"/>
              <w:ind w:leftChars="0" w:left="0" w:firstLineChars="0" w:firstLine="0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907" w:type="dxa"/>
            <w:tcBorders>
              <w:bottom w:val="single" w:sz="4" w:space="0" w:color="00B0F0"/>
              <w:right w:val="single" w:sz="4" w:space="0" w:color="00B0F0"/>
            </w:tcBorders>
            <w:shd w:val="clear" w:color="auto" w:fill="95B3D7" w:themeFill="accent1" w:themeFillTint="99"/>
            <w:vAlign w:val="center"/>
          </w:tcPr>
          <w:p w14:paraId="1C598932" w14:textId="663FF667" w:rsidR="00E20961" w:rsidRPr="00F23FA3" w:rsidRDefault="00A0408B" w:rsidP="00EA24F2">
            <w:pPr>
              <w:spacing w:line="240" w:lineRule="auto"/>
              <w:ind w:leftChars="0" w:left="0" w:firstLineChars="0" w:firstLine="0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907" w:type="dxa"/>
            <w:tcBorders>
              <w:left w:val="single" w:sz="4" w:space="0" w:color="00B0F0"/>
              <w:bottom w:val="single" w:sz="4" w:space="0" w:color="00B0F0"/>
            </w:tcBorders>
            <w:shd w:val="clear" w:color="auto" w:fill="95B3D7" w:themeFill="accent1" w:themeFillTint="99"/>
            <w:vAlign w:val="center"/>
          </w:tcPr>
          <w:p w14:paraId="31F0FC69" w14:textId="26CC4248" w:rsidR="00E20961" w:rsidRPr="00F23FA3" w:rsidRDefault="00A0408B" w:rsidP="00EA24F2">
            <w:pPr>
              <w:spacing w:line="240" w:lineRule="auto"/>
              <w:ind w:leftChars="0" w:left="0" w:firstLineChars="0" w:firstLine="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-</w:t>
            </w:r>
          </w:p>
        </w:tc>
        <w:tc>
          <w:tcPr>
            <w:tcW w:w="907" w:type="dxa"/>
            <w:tcBorders>
              <w:bottom w:val="single" w:sz="4" w:space="0" w:color="00B0F0"/>
            </w:tcBorders>
            <w:shd w:val="clear" w:color="auto" w:fill="95B3D7" w:themeFill="accent1" w:themeFillTint="99"/>
            <w:vAlign w:val="center"/>
          </w:tcPr>
          <w:p w14:paraId="0510194C" w14:textId="051793CF" w:rsidR="00E20961" w:rsidRPr="00F23FA3" w:rsidRDefault="00A0408B" w:rsidP="00EA24F2">
            <w:pPr>
              <w:spacing w:line="240" w:lineRule="auto"/>
              <w:ind w:leftChars="0" w:left="0" w:firstLineChars="0" w:firstLine="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-</w:t>
            </w:r>
          </w:p>
        </w:tc>
        <w:tc>
          <w:tcPr>
            <w:tcW w:w="907" w:type="dxa"/>
            <w:tcBorders>
              <w:bottom w:val="single" w:sz="4" w:space="0" w:color="00B0F0"/>
              <w:right w:val="single" w:sz="4" w:space="0" w:color="00B0F0"/>
            </w:tcBorders>
            <w:shd w:val="clear" w:color="auto" w:fill="95B3D7" w:themeFill="accent1" w:themeFillTint="99"/>
            <w:vAlign w:val="center"/>
          </w:tcPr>
          <w:p w14:paraId="55A72138" w14:textId="748E22E5" w:rsidR="00E20961" w:rsidRPr="00F23FA3" w:rsidRDefault="00A0408B" w:rsidP="00EA24F2">
            <w:pPr>
              <w:spacing w:line="240" w:lineRule="auto"/>
              <w:ind w:leftChars="0" w:left="0" w:firstLineChars="0" w:firstLine="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-</w:t>
            </w:r>
          </w:p>
        </w:tc>
      </w:tr>
    </w:tbl>
    <w:p w14:paraId="04FAA640" w14:textId="77777777" w:rsidR="003635A1" w:rsidRDefault="003635A1" w:rsidP="00F811C0">
      <w:pPr>
        <w:tabs>
          <w:tab w:val="left" w:pos="0"/>
        </w:tabs>
        <w:spacing w:before="120" w:line="360" w:lineRule="auto"/>
        <w:ind w:left="0" w:hanging="2"/>
        <w:jc w:val="center"/>
        <w:rPr>
          <w:rFonts w:eastAsia="Verdana" w:cs="Verdana"/>
          <w:b/>
          <w:color w:val="1F497D"/>
          <w:sz w:val="20"/>
          <w:szCs w:val="18"/>
        </w:rPr>
      </w:pPr>
    </w:p>
    <w:p w14:paraId="1CCADAA2" w14:textId="2CA84F2F" w:rsidR="00E20961" w:rsidRDefault="00E20961" w:rsidP="00F811C0">
      <w:pPr>
        <w:tabs>
          <w:tab w:val="left" w:pos="0"/>
        </w:tabs>
        <w:spacing w:before="120" w:line="360" w:lineRule="auto"/>
        <w:ind w:left="0" w:hanging="2"/>
        <w:jc w:val="center"/>
        <w:rPr>
          <w:rFonts w:eastAsia="Verdana" w:cs="Verdana"/>
          <w:b/>
          <w:color w:val="1F497D"/>
          <w:sz w:val="20"/>
          <w:szCs w:val="18"/>
        </w:rPr>
      </w:pPr>
      <w:r w:rsidRPr="00AB4FAA">
        <w:rPr>
          <w:rFonts w:eastAsia="Verdana" w:cs="Verdana"/>
          <w:b/>
          <w:color w:val="1F497D"/>
          <w:sz w:val="20"/>
          <w:szCs w:val="18"/>
        </w:rPr>
        <w:t>Główne przyczyny wypadków z winy kierujących na autostradach</w:t>
      </w:r>
    </w:p>
    <w:tbl>
      <w:tblPr>
        <w:tblW w:w="8639" w:type="dxa"/>
        <w:jc w:val="center"/>
        <w:tblBorders>
          <w:top w:val="single" w:sz="6" w:space="0" w:color="00AEEF"/>
          <w:left w:val="single" w:sz="6" w:space="0" w:color="00AEEF"/>
          <w:bottom w:val="single" w:sz="6" w:space="0" w:color="00AEEF"/>
          <w:right w:val="single" w:sz="6" w:space="0" w:color="00AEEF"/>
          <w:insideH w:val="single" w:sz="6" w:space="0" w:color="00AEEF"/>
          <w:insideV w:val="single" w:sz="6" w:space="0" w:color="00AEEF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773"/>
        <w:gridCol w:w="811"/>
        <w:gridCol w:w="811"/>
        <w:gridCol w:w="811"/>
        <w:gridCol w:w="811"/>
        <w:gridCol w:w="811"/>
        <w:gridCol w:w="811"/>
      </w:tblGrid>
      <w:tr w:rsidR="00E20961" w:rsidRPr="004A12CC" w14:paraId="0A67E594" w14:textId="77777777" w:rsidTr="00EA24F2">
        <w:trPr>
          <w:cantSplit/>
          <w:trHeight w:val="397"/>
          <w:jc w:val="center"/>
        </w:trPr>
        <w:tc>
          <w:tcPr>
            <w:tcW w:w="3773" w:type="dxa"/>
            <w:vMerge w:val="restart"/>
            <w:shd w:val="clear" w:color="auto" w:fill="034EA2"/>
            <w:vAlign w:val="center"/>
          </w:tcPr>
          <w:p w14:paraId="2D322A28" w14:textId="77777777" w:rsidR="00E20961" w:rsidRPr="004A12CC" w:rsidRDefault="00E20961" w:rsidP="00F811C0">
            <w:pPr>
              <w:spacing w:line="240" w:lineRule="auto"/>
              <w:ind w:leftChars="0" w:left="0" w:firstLineChars="0" w:firstLine="0"/>
              <w:jc w:val="center"/>
              <w:rPr>
                <w:rFonts w:eastAsia="Arial" w:cs="Arial"/>
                <w:sz w:val="16"/>
                <w:szCs w:val="16"/>
              </w:rPr>
            </w:pPr>
            <w:r w:rsidRPr="004A12CC">
              <w:rPr>
                <w:rFonts w:eastAsia="Arial" w:cs="Arial"/>
                <w:b/>
                <w:color w:val="FFFFFF"/>
                <w:sz w:val="16"/>
                <w:szCs w:val="16"/>
              </w:rPr>
              <w:t>Przyczyny</w:t>
            </w:r>
          </w:p>
        </w:tc>
        <w:tc>
          <w:tcPr>
            <w:tcW w:w="1622" w:type="dxa"/>
            <w:gridSpan w:val="2"/>
            <w:shd w:val="clear" w:color="auto" w:fill="034EA2"/>
            <w:vAlign w:val="center"/>
          </w:tcPr>
          <w:p w14:paraId="788807EF" w14:textId="77777777" w:rsidR="00E20961" w:rsidRPr="004A12CC" w:rsidRDefault="00E20961" w:rsidP="00F811C0">
            <w:pPr>
              <w:spacing w:line="240" w:lineRule="auto"/>
              <w:ind w:leftChars="0" w:left="0" w:firstLineChars="0" w:firstLine="0"/>
              <w:jc w:val="center"/>
              <w:rPr>
                <w:rFonts w:eastAsia="Arial" w:cs="Arial"/>
                <w:sz w:val="16"/>
                <w:szCs w:val="16"/>
              </w:rPr>
            </w:pPr>
            <w:r w:rsidRPr="004A12CC">
              <w:rPr>
                <w:rFonts w:eastAsia="Arial" w:cs="Arial"/>
                <w:b/>
                <w:color w:val="FFFFFF"/>
                <w:sz w:val="16"/>
                <w:szCs w:val="16"/>
              </w:rPr>
              <w:t>Wypadki</w:t>
            </w:r>
          </w:p>
        </w:tc>
        <w:tc>
          <w:tcPr>
            <w:tcW w:w="1622" w:type="dxa"/>
            <w:gridSpan w:val="2"/>
            <w:shd w:val="clear" w:color="auto" w:fill="034EA2"/>
            <w:vAlign w:val="center"/>
          </w:tcPr>
          <w:p w14:paraId="15A56000" w14:textId="77777777" w:rsidR="00E20961" w:rsidRPr="004A12CC" w:rsidRDefault="00E20961" w:rsidP="00F811C0">
            <w:pPr>
              <w:spacing w:line="240" w:lineRule="auto"/>
              <w:ind w:leftChars="0" w:left="0" w:firstLineChars="0" w:firstLine="0"/>
              <w:jc w:val="center"/>
              <w:rPr>
                <w:rFonts w:eastAsia="Arial" w:cs="Arial"/>
                <w:sz w:val="16"/>
                <w:szCs w:val="16"/>
              </w:rPr>
            </w:pPr>
            <w:r w:rsidRPr="004A12CC">
              <w:rPr>
                <w:rFonts w:eastAsia="Arial" w:cs="Arial"/>
                <w:b/>
                <w:color w:val="FFFFFF"/>
                <w:sz w:val="16"/>
                <w:szCs w:val="16"/>
              </w:rPr>
              <w:t>Zabici</w:t>
            </w:r>
          </w:p>
        </w:tc>
        <w:tc>
          <w:tcPr>
            <w:tcW w:w="1622" w:type="dxa"/>
            <w:gridSpan w:val="2"/>
            <w:shd w:val="clear" w:color="auto" w:fill="034EA2"/>
            <w:vAlign w:val="center"/>
          </w:tcPr>
          <w:p w14:paraId="0460A35D" w14:textId="77777777" w:rsidR="00E20961" w:rsidRPr="004A12CC" w:rsidRDefault="00E20961" w:rsidP="00F811C0">
            <w:pPr>
              <w:spacing w:line="240" w:lineRule="auto"/>
              <w:ind w:leftChars="0" w:left="0" w:firstLineChars="0" w:firstLine="0"/>
              <w:jc w:val="center"/>
              <w:rPr>
                <w:rFonts w:eastAsia="Arial" w:cs="Arial"/>
                <w:sz w:val="16"/>
                <w:szCs w:val="16"/>
              </w:rPr>
            </w:pPr>
            <w:r w:rsidRPr="004A12CC">
              <w:rPr>
                <w:rFonts w:eastAsia="Arial" w:cs="Arial"/>
                <w:b/>
                <w:color w:val="FFFFFF"/>
                <w:sz w:val="16"/>
                <w:szCs w:val="16"/>
              </w:rPr>
              <w:t>Ranni</w:t>
            </w:r>
          </w:p>
        </w:tc>
      </w:tr>
      <w:tr w:rsidR="00E20961" w:rsidRPr="004A12CC" w14:paraId="7A0C947A" w14:textId="77777777" w:rsidTr="00EA24F2">
        <w:trPr>
          <w:cantSplit/>
          <w:trHeight w:val="397"/>
          <w:jc w:val="center"/>
        </w:trPr>
        <w:tc>
          <w:tcPr>
            <w:tcW w:w="3773" w:type="dxa"/>
            <w:vMerge/>
            <w:shd w:val="clear" w:color="auto" w:fill="034EA2"/>
            <w:vAlign w:val="center"/>
          </w:tcPr>
          <w:p w14:paraId="4EDF1A7C" w14:textId="77777777" w:rsidR="00E20961" w:rsidRPr="004A12CC" w:rsidRDefault="00E20961" w:rsidP="00F811C0">
            <w:pPr>
              <w:spacing w:line="240" w:lineRule="auto"/>
              <w:ind w:leftChars="0" w:left="0" w:firstLineChars="0" w:firstLine="0"/>
              <w:jc w:val="center"/>
              <w:rPr>
                <w:rFonts w:eastAsia="Arial" w:cs="Arial"/>
                <w:sz w:val="16"/>
                <w:szCs w:val="16"/>
              </w:rPr>
            </w:pPr>
          </w:p>
        </w:tc>
        <w:tc>
          <w:tcPr>
            <w:tcW w:w="811" w:type="dxa"/>
            <w:shd w:val="clear" w:color="auto" w:fill="034EA2"/>
            <w:vAlign w:val="center"/>
          </w:tcPr>
          <w:p w14:paraId="6007D7F8" w14:textId="4FB4EE14" w:rsidR="00E20961" w:rsidRPr="004A12CC" w:rsidRDefault="00E20961" w:rsidP="00F811C0">
            <w:pPr>
              <w:spacing w:line="240" w:lineRule="auto"/>
              <w:ind w:leftChars="0" w:left="0" w:firstLineChars="0" w:firstLine="0"/>
              <w:jc w:val="center"/>
              <w:rPr>
                <w:rFonts w:eastAsia="Arial" w:cs="Arial"/>
                <w:sz w:val="16"/>
                <w:szCs w:val="16"/>
              </w:rPr>
            </w:pPr>
            <w:r w:rsidRPr="004A12CC">
              <w:rPr>
                <w:rFonts w:eastAsia="Arial" w:cs="Arial"/>
                <w:b/>
                <w:color w:val="FFFFFF"/>
                <w:sz w:val="16"/>
                <w:szCs w:val="16"/>
              </w:rPr>
              <w:t>202</w:t>
            </w:r>
            <w:r w:rsidR="00A0408B">
              <w:rPr>
                <w:rFonts w:eastAsia="Arial" w:cs="Arial"/>
                <w:b/>
                <w:color w:val="FFFFFF"/>
                <w:sz w:val="16"/>
                <w:szCs w:val="16"/>
              </w:rPr>
              <w:t>3</w:t>
            </w:r>
          </w:p>
        </w:tc>
        <w:tc>
          <w:tcPr>
            <w:tcW w:w="811" w:type="dxa"/>
            <w:shd w:val="clear" w:color="auto" w:fill="034EA2"/>
            <w:vAlign w:val="center"/>
          </w:tcPr>
          <w:p w14:paraId="27F52587" w14:textId="03FF482B" w:rsidR="00E20961" w:rsidRPr="004A12CC" w:rsidRDefault="00E20961" w:rsidP="00F811C0">
            <w:pPr>
              <w:spacing w:line="240" w:lineRule="auto"/>
              <w:ind w:leftChars="0" w:left="0" w:firstLineChars="0" w:firstLine="0"/>
              <w:jc w:val="center"/>
              <w:rPr>
                <w:rFonts w:eastAsia="Arial" w:cs="Arial"/>
                <w:sz w:val="16"/>
                <w:szCs w:val="16"/>
              </w:rPr>
            </w:pPr>
            <w:r w:rsidRPr="004A12CC">
              <w:rPr>
                <w:rFonts w:eastAsia="Arial" w:cs="Arial"/>
                <w:b/>
                <w:color w:val="FFFFFF"/>
                <w:sz w:val="16"/>
                <w:szCs w:val="16"/>
              </w:rPr>
              <w:t>202</w:t>
            </w:r>
            <w:r w:rsidR="00A0408B">
              <w:rPr>
                <w:rFonts w:eastAsia="Arial" w:cs="Arial"/>
                <w:b/>
                <w:color w:val="FFFFFF"/>
                <w:sz w:val="16"/>
                <w:szCs w:val="16"/>
              </w:rPr>
              <w:t>4</w:t>
            </w:r>
          </w:p>
        </w:tc>
        <w:tc>
          <w:tcPr>
            <w:tcW w:w="811" w:type="dxa"/>
            <w:shd w:val="clear" w:color="auto" w:fill="034EA2"/>
            <w:vAlign w:val="center"/>
          </w:tcPr>
          <w:p w14:paraId="02AD7D1F" w14:textId="43972953" w:rsidR="00E20961" w:rsidRPr="004A12CC" w:rsidRDefault="00E20961" w:rsidP="00F811C0">
            <w:pPr>
              <w:spacing w:line="240" w:lineRule="auto"/>
              <w:ind w:leftChars="0" w:left="0" w:firstLineChars="0" w:firstLine="0"/>
              <w:jc w:val="center"/>
              <w:rPr>
                <w:rFonts w:eastAsia="Arial" w:cs="Arial"/>
                <w:sz w:val="16"/>
                <w:szCs w:val="16"/>
              </w:rPr>
            </w:pPr>
            <w:r w:rsidRPr="004A12CC">
              <w:rPr>
                <w:rFonts w:eastAsia="Arial" w:cs="Arial"/>
                <w:b/>
                <w:color w:val="FFFFFF"/>
                <w:sz w:val="16"/>
                <w:szCs w:val="16"/>
              </w:rPr>
              <w:t>202</w:t>
            </w:r>
            <w:r w:rsidR="00A0408B">
              <w:rPr>
                <w:rFonts w:eastAsia="Arial" w:cs="Arial"/>
                <w:b/>
                <w:color w:val="FFFFFF"/>
                <w:sz w:val="16"/>
                <w:szCs w:val="16"/>
              </w:rPr>
              <w:t>3</w:t>
            </w:r>
          </w:p>
        </w:tc>
        <w:tc>
          <w:tcPr>
            <w:tcW w:w="811" w:type="dxa"/>
            <w:shd w:val="clear" w:color="auto" w:fill="034EA2"/>
            <w:vAlign w:val="center"/>
          </w:tcPr>
          <w:p w14:paraId="54A5AFE7" w14:textId="014CA381" w:rsidR="00E20961" w:rsidRPr="004A12CC" w:rsidRDefault="00E20961" w:rsidP="00F811C0">
            <w:pPr>
              <w:spacing w:line="240" w:lineRule="auto"/>
              <w:ind w:leftChars="0" w:left="0" w:firstLineChars="0" w:firstLine="0"/>
              <w:jc w:val="center"/>
              <w:rPr>
                <w:rFonts w:eastAsia="Arial" w:cs="Arial"/>
                <w:sz w:val="16"/>
                <w:szCs w:val="16"/>
              </w:rPr>
            </w:pPr>
            <w:r w:rsidRPr="004A12CC">
              <w:rPr>
                <w:rFonts w:eastAsia="Arial" w:cs="Arial"/>
                <w:b/>
                <w:color w:val="FFFFFF"/>
                <w:sz w:val="16"/>
                <w:szCs w:val="16"/>
              </w:rPr>
              <w:t>202</w:t>
            </w:r>
            <w:r w:rsidR="00A0408B">
              <w:rPr>
                <w:rFonts w:eastAsia="Arial" w:cs="Arial"/>
                <w:b/>
                <w:color w:val="FFFFFF"/>
                <w:sz w:val="16"/>
                <w:szCs w:val="16"/>
              </w:rPr>
              <w:t>4</w:t>
            </w:r>
          </w:p>
        </w:tc>
        <w:tc>
          <w:tcPr>
            <w:tcW w:w="811" w:type="dxa"/>
            <w:shd w:val="clear" w:color="auto" w:fill="034EA2"/>
            <w:vAlign w:val="center"/>
          </w:tcPr>
          <w:p w14:paraId="735A201C" w14:textId="6BD4B0C5" w:rsidR="00E20961" w:rsidRPr="004A12CC" w:rsidRDefault="00E20961" w:rsidP="00F811C0">
            <w:pPr>
              <w:spacing w:line="240" w:lineRule="auto"/>
              <w:ind w:leftChars="0" w:left="0" w:firstLineChars="0" w:firstLine="0"/>
              <w:jc w:val="center"/>
              <w:rPr>
                <w:rFonts w:eastAsia="Arial" w:cs="Arial"/>
                <w:sz w:val="16"/>
                <w:szCs w:val="16"/>
              </w:rPr>
            </w:pPr>
            <w:r w:rsidRPr="004A12CC">
              <w:rPr>
                <w:rFonts w:eastAsia="Arial" w:cs="Arial"/>
                <w:b/>
                <w:color w:val="FFFFFF"/>
                <w:sz w:val="16"/>
                <w:szCs w:val="16"/>
              </w:rPr>
              <w:t>202</w:t>
            </w:r>
            <w:r w:rsidR="00A0408B">
              <w:rPr>
                <w:rFonts w:eastAsia="Arial" w:cs="Arial"/>
                <w:b/>
                <w:color w:val="FFFFFF"/>
                <w:sz w:val="16"/>
                <w:szCs w:val="16"/>
              </w:rPr>
              <w:t>3</w:t>
            </w:r>
          </w:p>
        </w:tc>
        <w:tc>
          <w:tcPr>
            <w:tcW w:w="811" w:type="dxa"/>
            <w:shd w:val="clear" w:color="auto" w:fill="034EA2"/>
            <w:vAlign w:val="center"/>
          </w:tcPr>
          <w:p w14:paraId="638ED84B" w14:textId="68595775" w:rsidR="00E20961" w:rsidRPr="004A12CC" w:rsidRDefault="00E20961" w:rsidP="00F811C0">
            <w:pPr>
              <w:spacing w:line="240" w:lineRule="auto"/>
              <w:ind w:leftChars="0" w:left="0" w:firstLineChars="0" w:firstLine="0"/>
              <w:jc w:val="center"/>
              <w:rPr>
                <w:rFonts w:eastAsia="Arial" w:cs="Arial"/>
                <w:sz w:val="16"/>
                <w:szCs w:val="16"/>
              </w:rPr>
            </w:pPr>
            <w:r w:rsidRPr="004A12CC">
              <w:rPr>
                <w:rFonts w:eastAsia="Arial" w:cs="Arial"/>
                <w:b/>
                <w:color w:val="FFFFFF"/>
                <w:sz w:val="16"/>
                <w:szCs w:val="16"/>
              </w:rPr>
              <w:t>202</w:t>
            </w:r>
            <w:r w:rsidR="00A0408B">
              <w:rPr>
                <w:rFonts w:eastAsia="Arial" w:cs="Arial"/>
                <w:b/>
                <w:color w:val="FFFFFF"/>
                <w:sz w:val="16"/>
                <w:szCs w:val="16"/>
              </w:rPr>
              <w:t>4</w:t>
            </w:r>
          </w:p>
        </w:tc>
      </w:tr>
      <w:tr w:rsidR="00E20961" w:rsidRPr="004A12CC" w14:paraId="04E7C338" w14:textId="77777777" w:rsidTr="00EA24F2">
        <w:trPr>
          <w:trHeight w:val="397"/>
          <w:jc w:val="center"/>
        </w:trPr>
        <w:tc>
          <w:tcPr>
            <w:tcW w:w="3773" w:type="dxa"/>
            <w:vAlign w:val="center"/>
          </w:tcPr>
          <w:p w14:paraId="4FA9075A" w14:textId="77777777" w:rsidR="00E20961" w:rsidRPr="004A12CC" w:rsidRDefault="00E20961" w:rsidP="00F811C0">
            <w:pPr>
              <w:spacing w:line="240" w:lineRule="auto"/>
              <w:ind w:leftChars="0" w:left="0" w:firstLineChars="0" w:firstLine="0"/>
              <w:jc w:val="center"/>
              <w:rPr>
                <w:rFonts w:eastAsia="Arial" w:cs="Arial"/>
                <w:sz w:val="16"/>
                <w:szCs w:val="16"/>
              </w:rPr>
            </w:pPr>
            <w:r w:rsidRPr="004A12CC">
              <w:rPr>
                <w:rFonts w:eastAsia="Arial" w:cs="Arial"/>
                <w:b/>
                <w:color w:val="231F20"/>
                <w:sz w:val="16"/>
                <w:szCs w:val="16"/>
              </w:rPr>
              <w:t>Niedostosowanie prędkości</w:t>
            </w:r>
          </w:p>
        </w:tc>
        <w:tc>
          <w:tcPr>
            <w:tcW w:w="811" w:type="dxa"/>
            <w:vAlign w:val="center"/>
          </w:tcPr>
          <w:p w14:paraId="228BEB6D" w14:textId="324751E4" w:rsidR="00E20961" w:rsidRPr="00230612" w:rsidRDefault="00A0408B" w:rsidP="00F811C0">
            <w:pPr>
              <w:spacing w:line="240" w:lineRule="auto"/>
              <w:ind w:leftChars="0" w:left="0" w:firstLineChars="0" w:firstLine="0"/>
              <w:jc w:val="center"/>
              <w:rPr>
                <w:rFonts w:eastAsia="Arial" w:cs="Arial"/>
                <w:sz w:val="16"/>
                <w:szCs w:val="16"/>
              </w:rPr>
            </w:pPr>
            <w:r>
              <w:rPr>
                <w:rFonts w:eastAsia="Arial" w:cs="Arial"/>
                <w:sz w:val="16"/>
                <w:szCs w:val="16"/>
              </w:rPr>
              <w:t>102</w:t>
            </w:r>
          </w:p>
        </w:tc>
        <w:tc>
          <w:tcPr>
            <w:tcW w:w="811" w:type="dxa"/>
            <w:vAlign w:val="center"/>
          </w:tcPr>
          <w:p w14:paraId="6CD3855E" w14:textId="764B8C04" w:rsidR="00E20961" w:rsidRPr="00A0408B" w:rsidRDefault="00A0408B" w:rsidP="00F811C0">
            <w:pPr>
              <w:spacing w:line="240" w:lineRule="auto"/>
              <w:ind w:leftChars="0" w:left="0" w:firstLineChars="0" w:firstLine="0"/>
              <w:jc w:val="center"/>
              <w:rPr>
                <w:rFonts w:eastAsia="Arial" w:cs="Arial"/>
                <w:b/>
                <w:sz w:val="16"/>
                <w:szCs w:val="16"/>
              </w:rPr>
            </w:pPr>
            <w:r w:rsidRPr="00A0408B">
              <w:rPr>
                <w:rFonts w:eastAsia="Arial" w:cs="Arial"/>
                <w:b/>
                <w:sz w:val="16"/>
                <w:szCs w:val="16"/>
              </w:rPr>
              <w:t>115</w:t>
            </w:r>
          </w:p>
        </w:tc>
        <w:tc>
          <w:tcPr>
            <w:tcW w:w="811" w:type="dxa"/>
            <w:vAlign w:val="center"/>
          </w:tcPr>
          <w:p w14:paraId="09B06003" w14:textId="0541543E" w:rsidR="00E20961" w:rsidRPr="00230612" w:rsidRDefault="00A0408B" w:rsidP="00F811C0">
            <w:pPr>
              <w:spacing w:line="240" w:lineRule="auto"/>
              <w:ind w:leftChars="0" w:left="0" w:firstLineChars="0" w:firstLine="0"/>
              <w:jc w:val="center"/>
              <w:rPr>
                <w:rFonts w:eastAsia="Arial" w:cs="Arial"/>
                <w:sz w:val="16"/>
                <w:szCs w:val="16"/>
              </w:rPr>
            </w:pPr>
            <w:r>
              <w:rPr>
                <w:rFonts w:eastAsia="Arial" w:cs="Arial"/>
                <w:sz w:val="16"/>
                <w:szCs w:val="16"/>
              </w:rPr>
              <w:t>19</w:t>
            </w:r>
          </w:p>
        </w:tc>
        <w:tc>
          <w:tcPr>
            <w:tcW w:w="811" w:type="dxa"/>
            <w:vAlign w:val="center"/>
          </w:tcPr>
          <w:p w14:paraId="4E60061E" w14:textId="10AFF1D0" w:rsidR="00E20961" w:rsidRPr="00A0408B" w:rsidRDefault="00A0408B" w:rsidP="00F811C0">
            <w:pPr>
              <w:spacing w:line="240" w:lineRule="auto"/>
              <w:ind w:leftChars="0" w:left="0" w:firstLineChars="0" w:firstLine="0"/>
              <w:jc w:val="center"/>
              <w:rPr>
                <w:rFonts w:eastAsia="Arial" w:cs="Arial"/>
                <w:b/>
                <w:sz w:val="16"/>
                <w:szCs w:val="16"/>
              </w:rPr>
            </w:pPr>
            <w:r w:rsidRPr="00A0408B">
              <w:rPr>
                <w:rFonts w:eastAsia="Arial" w:cs="Arial"/>
                <w:b/>
                <w:sz w:val="16"/>
                <w:szCs w:val="16"/>
              </w:rPr>
              <w:t>23</w:t>
            </w:r>
          </w:p>
        </w:tc>
        <w:tc>
          <w:tcPr>
            <w:tcW w:w="811" w:type="dxa"/>
            <w:vAlign w:val="center"/>
          </w:tcPr>
          <w:p w14:paraId="54D77B1F" w14:textId="528D163F" w:rsidR="00E20961" w:rsidRPr="00230612" w:rsidRDefault="00E20961" w:rsidP="00F811C0">
            <w:pPr>
              <w:spacing w:line="240" w:lineRule="auto"/>
              <w:ind w:leftChars="0" w:left="0" w:firstLineChars="0" w:firstLine="0"/>
              <w:jc w:val="center"/>
              <w:rPr>
                <w:rFonts w:eastAsia="Arial" w:cs="Arial"/>
                <w:sz w:val="16"/>
                <w:szCs w:val="16"/>
              </w:rPr>
            </w:pPr>
            <w:r w:rsidRPr="00F23FA3">
              <w:rPr>
                <w:sz w:val="16"/>
              </w:rPr>
              <w:t>1</w:t>
            </w:r>
            <w:r w:rsidR="00A0408B">
              <w:rPr>
                <w:sz w:val="16"/>
              </w:rPr>
              <w:t>37</w:t>
            </w:r>
          </w:p>
        </w:tc>
        <w:tc>
          <w:tcPr>
            <w:tcW w:w="811" w:type="dxa"/>
            <w:vAlign w:val="center"/>
          </w:tcPr>
          <w:p w14:paraId="699B4660" w14:textId="6E2920E8" w:rsidR="00E20961" w:rsidRPr="00A0408B" w:rsidRDefault="00A0408B" w:rsidP="00F811C0">
            <w:pPr>
              <w:spacing w:line="240" w:lineRule="auto"/>
              <w:ind w:leftChars="0" w:left="0" w:firstLineChars="0" w:firstLine="0"/>
              <w:jc w:val="center"/>
              <w:rPr>
                <w:rFonts w:eastAsia="Arial" w:cs="Arial"/>
                <w:b/>
                <w:sz w:val="16"/>
                <w:szCs w:val="16"/>
              </w:rPr>
            </w:pPr>
            <w:r w:rsidRPr="00A0408B">
              <w:rPr>
                <w:rFonts w:eastAsia="Arial" w:cs="Arial"/>
                <w:b/>
                <w:sz w:val="16"/>
                <w:szCs w:val="16"/>
              </w:rPr>
              <w:t>166</w:t>
            </w:r>
          </w:p>
        </w:tc>
      </w:tr>
      <w:tr w:rsidR="00E20961" w:rsidRPr="004A12CC" w14:paraId="23A8C8D1" w14:textId="77777777" w:rsidTr="00EA24F2">
        <w:trPr>
          <w:trHeight w:val="397"/>
          <w:jc w:val="center"/>
        </w:trPr>
        <w:tc>
          <w:tcPr>
            <w:tcW w:w="3773" w:type="dxa"/>
            <w:shd w:val="clear" w:color="auto" w:fill="95B6DF"/>
            <w:vAlign w:val="center"/>
          </w:tcPr>
          <w:p w14:paraId="4A38F5DD" w14:textId="77777777" w:rsidR="00E20961" w:rsidRPr="004A12CC" w:rsidRDefault="00E20961" w:rsidP="00F811C0">
            <w:pPr>
              <w:spacing w:line="240" w:lineRule="auto"/>
              <w:ind w:leftChars="0" w:left="0" w:firstLineChars="0" w:firstLine="0"/>
              <w:jc w:val="center"/>
              <w:rPr>
                <w:rFonts w:eastAsia="Arial" w:cs="Arial"/>
                <w:sz w:val="16"/>
                <w:szCs w:val="16"/>
              </w:rPr>
            </w:pPr>
            <w:r w:rsidRPr="004A12CC">
              <w:rPr>
                <w:rFonts w:eastAsia="Arial" w:cs="Arial"/>
                <w:b/>
                <w:color w:val="231F20"/>
                <w:sz w:val="16"/>
                <w:szCs w:val="16"/>
              </w:rPr>
              <w:t>Niezachowanie bezpiecznej odległości między poj</w:t>
            </w:r>
            <w:r>
              <w:rPr>
                <w:rFonts w:eastAsia="Arial" w:cs="Arial"/>
                <w:b/>
                <w:color w:val="231F20"/>
                <w:sz w:val="16"/>
                <w:szCs w:val="16"/>
              </w:rPr>
              <w:t>azdami</w:t>
            </w:r>
          </w:p>
        </w:tc>
        <w:tc>
          <w:tcPr>
            <w:tcW w:w="811" w:type="dxa"/>
            <w:shd w:val="clear" w:color="auto" w:fill="95B6DF"/>
            <w:vAlign w:val="center"/>
          </w:tcPr>
          <w:p w14:paraId="063CF3CF" w14:textId="46E251F9" w:rsidR="00E20961" w:rsidRPr="00230612" w:rsidRDefault="00A0408B" w:rsidP="00F811C0">
            <w:pPr>
              <w:spacing w:line="240" w:lineRule="auto"/>
              <w:ind w:leftChars="0" w:left="0" w:firstLineChars="0" w:firstLine="0"/>
              <w:jc w:val="center"/>
              <w:rPr>
                <w:rFonts w:eastAsia="Arial" w:cs="Arial"/>
                <w:sz w:val="16"/>
                <w:szCs w:val="16"/>
              </w:rPr>
            </w:pPr>
            <w:r>
              <w:rPr>
                <w:rFonts w:eastAsia="Arial" w:cs="Arial"/>
                <w:sz w:val="16"/>
                <w:szCs w:val="16"/>
              </w:rPr>
              <w:t>128</w:t>
            </w:r>
          </w:p>
        </w:tc>
        <w:tc>
          <w:tcPr>
            <w:tcW w:w="811" w:type="dxa"/>
            <w:shd w:val="clear" w:color="auto" w:fill="95B6DF"/>
            <w:vAlign w:val="center"/>
          </w:tcPr>
          <w:p w14:paraId="6B61FB7A" w14:textId="4AD55950" w:rsidR="00E20961" w:rsidRPr="00A0408B" w:rsidRDefault="00A0408B" w:rsidP="00F811C0">
            <w:pPr>
              <w:spacing w:line="240" w:lineRule="auto"/>
              <w:ind w:leftChars="0" w:left="0" w:firstLineChars="0" w:firstLine="0"/>
              <w:jc w:val="center"/>
              <w:rPr>
                <w:rFonts w:eastAsia="Arial" w:cs="Arial"/>
                <w:b/>
                <w:sz w:val="16"/>
                <w:szCs w:val="16"/>
              </w:rPr>
            </w:pPr>
            <w:r w:rsidRPr="00A0408B">
              <w:rPr>
                <w:rFonts w:eastAsia="Arial" w:cs="Arial"/>
                <w:b/>
                <w:sz w:val="16"/>
                <w:szCs w:val="16"/>
              </w:rPr>
              <w:t>87</w:t>
            </w:r>
          </w:p>
        </w:tc>
        <w:tc>
          <w:tcPr>
            <w:tcW w:w="811" w:type="dxa"/>
            <w:shd w:val="clear" w:color="auto" w:fill="95B6DF"/>
            <w:vAlign w:val="center"/>
          </w:tcPr>
          <w:p w14:paraId="28F968C3" w14:textId="3112E063" w:rsidR="00E20961" w:rsidRPr="00230612" w:rsidRDefault="00A0408B" w:rsidP="00F811C0">
            <w:pPr>
              <w:spacing w:line="240" w:lineRule="auto"/>
              <w:ind w:leftChars="0" w:left="0" w:firstLineChars="0" w:firstLine="0"/>
              <w:jc w:val="center"/>
              <w:rPr>
                <w:rFonts w:eastAsia="Arial" w:cs="Arial"/>
                <w:sz w:val="16"/>
                <w:szCs w:val="16"/>
              </w:rPr>
            </w:pPr>
            <w:r>
              <w:rPr>
                <w:rFonts w:eastAsia="Arial" w:cs="Arial"/>
                <w:sz w:val="16"/>
                <w:szCs w:val="16"/>
              </w:rPr>
              <w:t>14</w:t>
            </w:r>
          </w:p>
        </w:tc>
        <w:tc>
          <w:tcPr>
            <w:tcW w:w="811" w:type="dxa"/>
            <w:shd w:val="clear" w:color="auto" w:fill="95B6DF"/>
            <w:vAlign w:val="center"/>
          </w:tcPr>
          <w:p w14:paraId="0334DAFC" w14:textId="51308C0F" w:rsidR="00E20961" w:rsidRPr="00A0408B" w:rsidRDefault="00A0408B" w:rsidP="00F811C0">
            <w:pPr>
              <w:spacing w:line="240" w:lineRule="auto"/>
              <w:ind w:leftChars="0" w:left="0" w:firstLineChars="0" w:firstLine="0"/>
              <w:jc w:val="center"/>
              <w:rPr>
                <w:rFonts w:eastAsia="Arial" w:cs="Arial"/>
                <w:b/>
                <w:sz w:val="16"/>
                <w:szCs w:val="16"/>
              </w:rPr>
            </w:pPr>
            <w:r w:rsidRPr="00A0408B">
              <w:rPr>
                <w:rFonts w:eastAsia="Arial" w:cs="Arial"/>
                <w:b/>
                <w:sz w:val="16"/>
                <w:szCs w:val="16"/>
              </w:rPr>
              <w:t>13</w:t>
            </w:r>
          </w:p>
        </w:tc>
        <w:tc>
          <w:tcPr>
            <w:tcW w:w="811" w:type="dxa"/>
            <w:shd w:val="clear" w:color="auto" w:fill="95B6DF"/>
            <w:vAlign w:val="center"/>
          </w:tcPr>
          <w:p w14:paraId="1DC1965E" w14:textId="685A870A" w:rsidR="00E20961" w:rsidRPr="00230612" w:rsidRDefault="00A0408B" w:rsidP="00F811C0">
            <w:pPr>
              <w:spacing w:line="240" w:lineRule="auto"/>
              <w:ind w:leftChars="0" w:left="0" w:firstLineChars="0" w:firstLine="0"/>
              <w:jc w:val="center"/>
              <w:rPr>
                <w:rFonts w:eastAsia="Arial" w:cs="Arial"/>
                <w:sz w:val="16"/>
                <w:szCs w:val="16"/>
              </w:rPr>
            </w:pPr>
            <w:r>
              <w:rPr>
                <w:rFonts w:eastAsia="Arial" w:cs="Arial"/>
                <w:sz w:val="16"/>
                <w:szCs w:val="16"/>
              </w:rPr>
              <w:t>180</w:t>
            </w:r>
          </w:p>
        </w:tc>
        <w:tc>
          <w:tcPr>
            <w:tcW w:w="811" w:type="dxa"/>
            <w:shd w:val="clear" w:color="auto" w:fill="95B6DF"/>
            <w:vAlign w:val="center"/>
          </w:tcPr>
          <w:p w14:paraId="26B25D0F" w14:textId="015920B4" w:rsidR="00E20961" w:rsidRPr="00A0408B" w:rsidRDefault="00A0408B" w:rsidP="00F811C0">
            <w:pPr>
              <w:spacing w:line="240" w:lineRule="auto"/>
              <w:ind w:leftChars="0" w:left="0" w:firstLineChars="0" w:firstLine="0"/>
              <w:jc w:val="center"/>
              <w:rPr>
                <w:rFonts w:eastAsia="Arial" w:cs="Arial"/>
                <w:b/>
                <w:sz w:val="16"/>
                <w:szCs w:val="16"/>
              </w:rPr>
            </w:pPr>
            <w:r w:rsidRPr="00A0408B">
              <w:rPr>
                <w:rFonts w:eastAsia="Arial" w:cs="Arial"/>
                <w:b/>
                <w:sz w:val="16"/>
                <w:szCs w:val="16"/>
              </w:rPr>
              <w:t>136</w:t>
            </w:r>
          </w:p>
        </w:tc>
      </w:tr>
      <w:tr w:rsidR="00E20961" w:rsidRPr="004A12CC" w14:paraId="208851B4" w14:textId="77777777" w:rsidTr="00EA24F2">
        <w:trPr>
          <w:trHeight w:val="397"/>
          <w:jc w:val="center"/>
        </w:trPr>
        <w:tc>
          <w:tcPr>
            <w:tcW w:w="3773" w:type="dxa"/>
            <w:vAlign w:val="center"/>
          </w:tcPr>
          <w:p w14:paraId="1D2CAE87" w14:textId="77777777" w:rsidR="00E20961" w:rsidRPr="004A12CC" w:rsidRDefault="00E20961" w:rsidP="00F811C0">
            <w:pPr>
              <w:spacing w:line="240" w:lineRule="auto"/>
              <w:ind w:leftChars="0" w:left="0" w:firstLineChars="0" w:firstLine="0"/>
              <w:jc w:val="center"/>
              <w:rPr>
                <w:rFonts w:eastAsia="Arial" w:cs="Arial"/>
                <w:sz w:val="16"/>
                <w:szCs w:val="16"/>
              </w:rPr>
            </w:pPr>
            <w:r w:rsidRPr="004A12CC">
              <w:rPr>
                <w:rFonts w:eastAsia="Arial" w:cs="Arial"/>
                <w:b/>
                <w:color w:val="231F20"/>
                <w:sz w:val="16"/>
                <w:szCs w:val="16"/>
              </w:rPr>
              <w:t>Zmęczenie, zaśnięcie</w:t>
            </w:r>
          </w:p>
        </w:tc>
        <w:tc>
          <w:tcPr>
            <w:tcW w:w="811" w:type="dxa"/>
            <w:vAlign w:val="center"/>
          </w:tcPr>
          <w:p w14:paraId="56303826" w14:textId="1706E8AD" w:rsidR="00E20961" w:rsidRPr="00230612" w:rsidRDefault="00A0408B" w:rsidP="00F811C0">
            <w:pPr>
              <w:spacing w:line="240" w:lineRule="auto"/>
              <w:ind w:leftChars="0" w:left="0" w:firstLineChars="0" w:firstLine="0"/>
              <w:jc w:val="center"/>
              <w:rPr>
                <w:rFonts w:eastAsia="Arial" w:cs="Arial"/>
                <w:sz w:val="16"/>
                <w:szCs w:val="16"/>
              </w:rPr>
            </w:pPr>
            <w:r>
              <w:rPr>
                <w:rFonts w:eastAsia="Arial" w:cs="Arial"/>
                <w:sz w:val="16"/>
                <w:szCs w:val="16"/>
              </w:rPr>
              <w:t>33</w:t>
            </w:r>
          </w:p>
        </w:tc>
        <w:tc>
          <w:tcPr>
            <w:tcW w:w="811" w:type="dxa"/>
            <w:vAlign w:val="center"/>
          </w:tcPr>
          <w:p w14:paraId="12E6F21C" w14:textId="191B426B" w:rsidR="00E20961" w:rsidRPr="00A0408B" w:rsidRDefault="00A0408B" w:rsidP="00F811C0">
            <w:pPr>
              <w:spacing w:line="240" w:lineRule="auto"/>
              <w:ind w:leftChars="0" w:left="0" w:firstLineChars="0" w:firstLine="0"/>
              <w:jc w:val="center"/>
              <w:rPr>
                <w:rFonts w:eastAsia="Arial" w:cs="Arial"/>
                <w:b/>
                <w:sz w:val="16"/>
                <w:szCs w:val="16"/>
              </w:rPr>
            </w:pPr>
            <w:r w:rsidRPr="00A0408B">
              <w:rPr>
                <w:rFonts w:eastAsia="Arial" w:cs="Arial"/>
                <w:b/>
                <w:sz w:val="16"/>
                <w:szCs w:val="16"/>
              </w:rPr>
              <w:t>41</w:t>
            </w:r>
          </w:p>
        </w:tc>
        <w:tc>
          <w:tcPr>
            <w:tcW w:w="811" w:type="dxa"/>
            <w:vAlign w:val="center"/>
          </w:tcPr>
          <w:p w14:paraId="40E2C9A7" w14:textId="2EBB1AD6" w:rsidR="00E20961" w:rsidRPr="00230612" w:rsidRDefault="00A0408B" w:rsidP="00F811C0">
            <w:pPr>
              <w:spacing w:line="240" w:lineRule="auto"/>
              <w:ind w:leftChars="0" w:left="0" w:firstLineChars="0" w:firstLine="0"/>
              <w:jc w:val="center"/>
              <w:rPr>
                <w:rFonts w:eastAsia="Arial" w:cs="Arial"/>
                <w:sz w:val="16"/>
                <w:szCs w:val="16"/>
              </w:rPr>
            </w:pPr>
            <w:r>
              <w:rPr>
                <w:rFonts w:eastAsia="Arial" w:cs="Arial"/>
                <w:sz w:val="16"/>
                <w:szCs w:val="16"/>
              </w:rPr>
              <w:t>4</w:t>
            </w:r>
          </w:p>
        </w:tc>
        <w:tc>
          <w:tcPr>
            <w:tcW w:w="811" w:type="dxa"/>
            <w:vAlign w:val="center"/>
          </w:tcPr>
          <w:p w14:paraId="575EEF52" w14:textId="4D008117" w:rsidR="00E20961" w:rsidRPr="00A0408B" w:rsidRDefault="00A0408B" w:rsidP="00F811C0">
            <w:pPr>
              <w:spacing w:line="240" w:lineRule="auto"/>
              <w:ind w:leftChars="0" w:left="0" w:firstLineChars="0" w:firstLine="0"/>
              <w:jc w:val="center"/>
              <w:rPr>
                <w:rFonts w:eastAsia="Arial" w:cs="Arial"/>
                <w:b/>
                <w:sz w:val="16"/>
                <w:szCs w:val="16"/>
              </w:rPr>
            </w:pPr>
            <w:r w:rsidRPr="00A0408B">
              <w:rPr>
                <w:rFonts w:eastAsia="Arial" w:cs="Arial"/>
                <w:b/>
                <w:sz w:val="16"/>
                <w:szCs w:val="16"/>
              </w:rPr>
              <w:t>10</w:t>
            </w:r>
          </w:p>
        </w:tc>
        <w:tc>
          <w:tcPr>
            <w:tcW w:w="811" w:type="dxa"/>
            <w:vAlign w:val="center"/>
          </w:tcPr>
          <w:p w14:paraId="70100CF4" w14:textId="64E5F716" w:rsidR="00E20961" w:rsidRPr="00230612" w:rsidRDefault="00A0408B" w:rsidP="00F811C0">
            <w:pPr>
              <w:spacing w:line="240" w:lineRule="auto"/>
              <w:ind w:leftChars="0" w:left="0" w:firstLineChars="0" w:firstLine="0"/>
              <w:jc w:val="center"/>
              <w:rPr>
                <w:rFonts w:eastAsia="Arial" w:cs="Arial"/>
                <w:sz w:val="16"/>
                <w:szCs w:val="16"/>
              </w:rPr>
            </w:pPr>
            <w:r>
              <w:rPr>
                <w:rFonts w:eastAsia="Arial" w:cs="Arial"/>
                <w:sz w:val="16"/>
                <w:szCs w:val="16"/>
              </w:rPr>
              <w:t>60</w:t>
            </w:r>
          </w:p>
        </w:tc>
        <w:tc>
          <w:tcPr>
            <w:tcW w:w="811" w:type="dxa"/>
            <w:vAlign w:val="center"/>
          </w:tcPr>
          <w:p w14:paraId="32CDE99F" w14:textId="6E603B0B" w:rsidR="00E20961" w:rsidRPr="00A0408B" w:rsidRDefault="00A0408B" w:rsidP="00F811C0">
            <w:pPr>
              <w:spacing w:line="240" w:lineRule="auto"/>
              <w:ind w:leftChars="0" w:left="0" w:firstLineChars="0" w:firstLine="0"/>
              <w:jc w:val="center"/>
              <w:rPr>
                <w:rFonts w:eastAsia="Arial" w:cs="Arial"/>
                <w:b/>
                <w:sz w:val="16"/>
                <w:szCs w:val="16"/>
              </w:rPr>
            </w:pPr>
            <w:r w:rsidRPr="00A0408B">
              <w:rPr>
                <w:rFonts w:eastAsia="Arial" w:cs="Arial"/>
                <w:b/>
                <w:sz w:val="16"/>
                <w:szCs w:val="16"/>
              </w:rPr>
              <w:t>77</w:t>
            </w:r>
          </w:p>
        </w:tc>
      </w:tr>
      <w:tr w:rsidR="00E20961" w:rsidRPr="004A12CC" w14:paraId="22AAC1A6" w14:textId="77777777" w:rsidTr="00EA24F2">
        <w:trPr>
          <w:trHeight w:val="397"/>
          <w:jc w:val="center"/>
        </w:trPr>
        <w:tc>
          <w:tcPr>
            <w:tcW w:w="3773" w:type="dxa"/>
            <w:shd w:val="clear" w:color="auto" w:fill="95B6DF"/>
            <w:vAlign w:val="center"/>
          </w:tcPr>
          <w:p w14:paraId="28B3312C" w14:textId="77777777" w:rsidR="00E20961" w:rsidRPr="004A12CC" w:rsidRDefault="00E20961" w:rsidP="00F811C0">
            <w:pPr>
              <w:spacing w:line="240" w:lineRule="auto"/>
              <w:ind w:leftChars="0" w:left="0" w:firstLineChars="0" w:firstLine="0"/>
              <w:jc w:val="center"/>
              <w:rPr>
                <w:rFonts w:eastAsia="Arial" w:cs="Arial"/>
                <w:sz w:val="16"/>
                <w:szCs w:val="16"/>
              </w:rPr>
            </w:pPr>
            <w:r w:rsidRPr="004A12CC">
              <w:rPr>
                <w:rFonts w:eastAsia="Arial" w:cs="Arial"/>
                <w:b/>
                <w:color w:val="231F20"/>
                <w:sz w:val="16"/>
                <w:szCs w:val="16"/>
              </w:rPr>
              <w:t>Nieprawidłowa zmiana pasa ruchu</w:t>
            </w:r>
          </w:p>
        </w:tc>
        <w:tc>
          <w:tcPr>
            <w:tcW w:w="811" w:type="dxa"/>
            <w:shd w:val="clear" w:color="auto" w:fill="95B6DF"/>
            <w:vAlign w:val="center"/>
          </w:tcPr>
          <w:p w14:paraId="7D722319" w14:textId="3E4FC1AD" w:rsidR="00E20961" w:rsidRPr="00230612" w:rsidRDefault="00A0408B" w:rsidP="00F811C0">
            <w:pPr>
              <w:spacing w:line="240" w:lineRule="auto"/>
              <w:ind w:leftChars="0" w:left="0" w:firstLineChars="0" w:firstLine="0"/>
              <w:jc w:val="center"/>
              <w:rPr>
                <w:rFonts w:eastAsia="Arial" w:cs="Arial"/>
                <w:sz w:val="16"/>
                <w:szCs w:val="16"/>
              </w:rPr>
            </w:pPr>
            <w:r>
              <w:rPr>
                <w:rFonts w:eastAsia="Arial" w:cs="Arial"/>
                <w:sz w:val="16"/>
                <w:szCs w:val="16"/>
              </w:rPr>
              <w:t>38</w:t>
            </w:r>
          </w:p>
        </w:tc>
        <w:tc>
          <w:tcPr>
            <w:tcW w:w="811" w:type="dxa"/>
            <w:shd w:val="clear" w:color="auto" w:fill="95B6DF"/>
            <w:vAlign w:val="center"/>
          </w:tcPr>
          <w:p w14:paraId="1EB9662D" w14:textId="513D0FEB" w:rsidR="00E20961" w:rsidRPr="00A0408B" w:rsidRDefault="00A0408B" w:rsidP="00F811C0">
            <w:pPr>
              <w:spacing w:line="240" w:lineRule="auto"/>
              <w:ind w:leftChars="0" w:left="0" w:firstLineChars="0" w:firstLine="0"/>
              <w:jc w:val="center"/>
              <w:rPr>
                <w:rFonts w:eastAsia="Arial" w:cs="Arial"/>
                <w:b/>
                <w:sz w:val="16"/>
                <w:szCs w:val="16"/>
              </w:rPr>
            </w:pPr>
            <w:r w:rsidRPr="00A0408B">
              <w:rPr>
                <w:rFonts w:eastAsia="Arial" w:cs="Arial"/>
                <w:b/>
                <w:sz w:val="16"/>
                <w:szCs w:val="16"/>
              </w:rPr>
              <w:t>35</w:t>
            </w:r>
          </w:p>
        </w:tc>
        <w:tc>
          <w:tcPr>
            <w:tcW w:w="811" w:type="dxa"/>
            <w:shd w:val="clear" w:color="auto" w:fill="95B6DF"/>
            <w:vAlign w:val="center"/>
          </w:tcPr>
          <w:p w14:paraId="49919BFF" w14:textId="6681F921" w:rsidR="00E20961" w:rsidRPr="00230612" w:rsidRDefault="00A0408B" w:rsidP="00F811C0">
            <w:pPr>
              <w:spacing w:line="240" w:lineRule="auto"/>
              <w:ind w:leftChars="0" w:left="0" w:firstLineChars="0" w:firstLine="0"/>
              <w:jc w:val="center"/>
              <w:rPr>
                <w:rFonts w:eastAsia="Arial" w:cs="Arial"/>
                <w:sz w:val="16"/>
                <w:szCs w:val="16"/>
              </w:rPr>
            </w:pPr>
            <w:r>
              <w:rPr>
                <w:rFonts w:eastAsia="Arial" w:cs="Arial"/>
                <w:sz w:val="16"/>
                <w:szCs w:val="16"/>
              </w:rPr>
              <w:t>6</w:t>
            </w:r>
          </w:p>
        </w:tc>
        <w:tc>
          <w:tcPr>
            <w:tcW w:w="811" w:type="dxa"/>
            <w:shd w:val="clear" w:color="auto" w:fill="95B6DF"/>
            <w:vAlign w:val="center"/>
          </w:tcPr>
          <w:p w14:paraId="721A62B2" w14:textId="2E988CC1" w:rsidR="00E20961" w:rsidRPr="00A0408B" w:rsidRDefault="00A0408B" w:rsidP="00F811C0">
            <w:pPr>
              <w:spacing w:line="240" w:lineRule="auto"/>
              <w:ind w:leftChars="0" w:left="0" w:firstLineChars="0" w:firstLine="0"/>
              <w:jc w:val="center"/>
              <w:rPr>
                <w:rFonts w:eastAsia="Arial" w:cs="Arial"/>
                <w:b/>
                <w:sz w:val="16"/>
                <w:szCs w:val="16"/>
              </w:rPr>
            </w:pPr>
            <w:r w:rsidRPr="00A0408B">
              <w:rPr>
                <w:rFonts w:eastAsia="Arial" w:cs="Arial"/>
                <w:b/>
                <w:sz w:val="16"/>
                <w:szCs w:val="16"/>
              </w:rPr>
              <w:t>4</w:t>
            </w:r>
          </w:p>
        </w:tc>
        <w:tc>
          <w:tcPr>
            <w:tcW w:w="811" w:type="dxa"/>
            <w:shd w:val="clear" w:color="auto" w:fill="95B6DF"/>
            <w:vAlign w:val="center"/>
          </w:tcPr>
          <w:p w14:paraId="7949376E" w14:textId="14640159" w:rsidR="00E20961" w:rsidRPr="00230612" w:rsidRDefault="00A0408B" w:rsidP="00F811C0">
            <w:pPr>
              <w:spacing w:line="240" w:lineRule="auto"/>
              <w:ind w:leftChars="0" w:left="0" w:firstLineChars="0" w:firstLine="0"/>
              <w:jc w:val="center"/>
              <w:rPr>
                <w:rFonts w:eastAsia="Arial" w:cs="Arial"/>
                <w:sz w:val="16"/>
                <w:szCs w:val="16"/>
              </w:rPr>
            </w:pPr>
            <w:r>
              <w:rPr>
                <w:rFonts w:eastAsia="Arial" w:cs="Arial"/>
                <w:sz w:val="16"/>
                <w:szCs w:val="16"/>
              </w:rPr>
              <w:t>45</w:t>
            </w:r>
          </w:p>
        </w:tc>
        <w:tc>
          <w:tcPr>
            <w:tcW w:w="811" w:type="dxa"/>
            <w:shd w:val="clear" w:color="auto" w:fill="95B6DF"/>
            <w:vAlign w:val="center"/>
          </w:tcPr>
          <w:p w14:paraId="08E05F0A" w14:textId="52D560CF" w:rsidR="00E20961" w:rsidRPr="00A0408B" w:rsidRDefault="00A0408B" w:rsidP="00F811C0">
            <w:pPr>
              <w:spacing w:line="240" w:lineRule="auto"/>
              <w:ind w:leftChars="0" w:left="0" w:firstLineChars="0" w:firstLine="0"/>
              <w:jc w:val="center"/>
              <w:rPr>
                <w:rFonts w:eastAsia="Arial" w:cs="Arial"/>
                <w:b/>
                <w:sz w:val="16"/>
                <w:szCs w:val="16"/>
              </w:rPr>
            </w:pPr>
            <w:r w:rsidRPr="00A0408B">
              <w:rPr>
                <w:rFonts w:eastAsia="Arial" w:cs="Arial"/>
                <w:b/>
                <w:sz w:val="16"/>
                <w:szCs w:val="16"/>
              </w:rPr>
              <w:t>44</w:t>
            </w:r>
          </w:p>
        </w:tc>
      </w:tr>
    </w:tbl>
    <w:p w14:paraId="0BD3CDEE" w14:textId="77777777" w:rsidR="00E20961" w:rsidRDefault="00E20961" w:rsidP="00F811C0">
      <w:pPr>
        <w:ind w:left="0" w:hanging="2"/>
        <w:jc w:val="center"/>
      </w:pPr>
    </w:p>
    <w:p w14:paraId="46C4E95F" w14:textId="3637F5A2" w:rsidR="00E20961" w:rsidRDefault="00E20961" w:rsidP="00F811C0">
      <w:pPr>
        <w:widowControl/>
        <w:suppressAutoHyphens w:val="0"/>
        <w:spacing w:line="240" w:lineRule="auto"/>
        <w:ind w:leftChars="0" w:left="0" w:firstLineChars="0" w:firstLine="0"/>
        <w:jc w:val="center"/>
        <w:textDirection w:val="lrTb"/>
        <w:textAlignment w:val="auto"/>
        <w:outlineLvl w:val="9"/>
        <w:rPr>
          <w:rFonts w:eastAsia="Verdana" w:cs="Verdana"/>
          <w:b/>
          <w:sz w:val="24"/>
          <w:szCs w:val="24"/>
        </w:rPr>
      </w:pPr>
    </w:p>
    <w:p w14:paraId="6AA7D202" w14:textId="43308C84" w:rsidR="004A50AA" w:rsidRDefault="004A50AA" w:rsidP="007E7D2D">
      <w:pPr>
        <w:tabs>
          <w:tab w:val="left" w:pos="0"/>
        </w:tabs>
        <w:spacing w:before="120" w:line="360" w:lineRule="auto"/>
        <w:ind w:left="0" w:hanging="2"/>
        <w:rPr>
          <w:rFonts w:eastAsia="Verdana" w:cs="Verdana"/>
          <w:b/>
          <w:color w:val="1F497D"/>
          <w:sz w:val="20"/>
          <w:szCs w:val="18"/>
        </w:rPr>
      </w:pPr>
    </w:p>
    <w:p w14:paraId="388B6C1C" w14:textId="57BF44F0" w:rsidR="004A50AA" w:rsidRDefault="004A50AA" w:rsidP="007E7D2D">
      <w:pPr>
        <w:tabs>
          <w:tab w:val="left" w:pos="0"/>
        </w:tabs>
        <w:spacing w:before="120" w:line="360" w:lineRule="auto"/>
        <w:ind w:left="0" w:hanging="2"/>
        <w:rPr>
          <w:rFonts w:eastAsia="Verdana" w:cs="Verdana"/>
          <w:b/>
          <w:color w:val="1F497D"/>
          <w:sz w:val="20"/>
          <w:szCs w:val="18"/>
        </w:rPr>
      </w:pPr>
    </w:p>
    <w:p w14:paraId="5FC49210" w14:textId="132458B7" w:rsidR="004A50AA" w:rsidRDefault="004A50AA" w:rsidP="007E7D2D">
      <w:pPr>
        <w:tabs>
          <w:tab w:val="left" w:pos="0"/>
        </w:tabs>
        <w:spacing w:before="120" w:line="360" w:lineRule="auto"/>
        <w:ind w:left="0" w:hanging="2"/>
        <w:rPr>
          <w:rFonts w:eastAsia="Verdana" w:cs="Verdana"/>
          <w:b/>
          <w:color w:val="1F497D"/>
          <w:sz w:val="20"/>
          <w:szCs w:val="18"/>
        </w:rPr>
      </w:pPr>
    </w:p>
    <w:p w14:paraId="746C2358" w14:textId="77777777" w:rsidR="004A50AA" w:rsidRDefault="004A50AA" w:rsidP="007E7D2D">
      <w:pPr>
        <w:tabs>
          <w:tab w:val="left" w:pos="0"/>
        </w:tabs>
        <w:spacing w:before="120" w:line="360" w:lineRule="auto"/>
        <w:ind w:left="0" w:hanging="2"/>
        <w:rPr>
          <w:rFonts w:eastAsia="Verdana" w:cs="Verdana"/>
          <w:b/>
          <w:color w:val="1F497D"/>
          <w:sz w:val="20"/>
          <w:szCs w:val="18"/>
        </w:rPr>
      </w:pPr>
    </w:p>
    <w:p w14:paraId="01079F49" w14:textId="77777777" w:rsidR="007E7D2D" w:rsidRDefault="007E7D2D" w:rsidP="007E7D2D">
      <w:pPr>
        <w:ind w:left="0" w:hanging="2"/>
      </w:pPr>
    </w:p>
    <w:p w14:paraId="33A85915" w14:textId="77777777" w:rsidR="007E7D2D" w:rsidRPr="00FB39F1" w:rsidRDefault="007E7D2D" w:rsidP="00260B3C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0" w:hanging="2"/>
        <w:rPr>
          <w:rFonts w:eastAsia="Verdana" w:cs="Verdana"/>
          <w:color w:val="7F7F7F"/>
          <w:sz w:val="20"/>
        </w:rPr>
      </w:pPr>
    </w:p>
    <w:p w14:paraId="7AB10CC6" w14:textId="36A82C97" w:rsidR="004A12CC" w:rsidRDefault="004A12CC" w:rsidP="00260B3C">
      <w:pPr>
        <w:widowControl/>
        <w:suppressAutoHyphens w:val="0"/>
        <w:spacing w:line="240" w:lineRule="auto"/>
        <w:ind w:leftChars="0" w:left="0" w:firstLineChars="0" w:firstLine="0"/>
        <w:jc w:val="left"/>
        <w:textDirection w:val="lrTb"/>
        <w:textAlignment w:val="auto"/>
        <w:outlineLvl w:val="9"/>
        <w:rPr>
          <w:rFonts w:eastAsia="Verdana" w:cs="Verdana"/>
          <w:b/>
          <w:sz w:val="24"/>
          <w:szCs w:val="24"/>
        </w:rPr>
      </w:pPr>
      <w:r>
        <w:rPr>
          <w:rFonts w:eastAsia="Verdana" w:cs="Verdana"/>
          <w:b/>
          <w:sz w:val="24"/>
          <w:szCs w:val="24"/>
        </w:rPr>
        <w:br w:type="page"/>
      </w:r>
    </w:p>
    <w:p w14:paraId="7543FE77" w14:textId="4576B828" w:rsidR="00884BC8" w:rsidRPr="00BA221F" w:rsidRDefault="000E74B6" w:rsidP="006568A0">
      <w:pPr>
        <w:pBdr>
          <w:top w:val="nil"/>
          <w:left w:val="nil"/>
          <w:bottom w:val="nil"/>
          <w:right w:val="nil"/>
          <w:between w:val="nil"/>
        </w:pBdr>
        <w:spacing w:before="240" w:after="60"/>
        <w:ind w:left="0" w:hanging="2"/>
        <w:jc w:val="center"/>
        <w:rPr>
          <w:rFonts w:eastAsia="Verdana" w:cs="Verdana"/>
          <w:b/>
          <w:sz w:val="22"/>
          <w:szCs w:val="24"/>
        </w:rPr>
      </w:pPr>
      <w:bookmarkStart w:id="16" w:name="_Hlk192579167"/>
      <w:r w:rsidRPr="004524DC">
        <w:rPr>
          <w:rFonts w:eastAsia="Verdana" w:cs="Verdana"/>
          <w:b/>
          <w:sz w:val="22"/>
          <w:szCs w:val="24"/>
        </w:rPr>
        <w:lastRenderedPageBreak/>
        <w:t>… na drodze jakiego rodzaju?</w:t>
      </w:r>
    </w:p>
    <w:p w14:paraId="4C8602DB" w14:textId="665416D2" w:rsidR="00884BC8" w:rsidRDefault="000E74B6" w:rsidP="006568A0">
      <w:pPr>
        <w:pBdr>
          <w:top w:val="nil"/>
          <w:left w:val="nil"/>
          <w:bottom w:val="nil"/>
          <w:right w:val="nil"/>
          <w:between w:val="nil"/>
        </w:pBdr>
        <w:spacing w:before="240" w:after="60"/>
        <w:ind w:left="0" w:hanging="2"/>
        <w:jc w:val="center"/>
        <w:rPr>
          <w:rFonts w:eastAsia="Verdana" w:cs="Verdana"/>
          <w:b/>
          <w:color w:val="1F497D"/>
          <w:sz w:val="20"/>
          <w:szCs w:val="18"/>
        </w:rPr>
      </w:pPr>
      <w:r w:rsidRPr="004A12CC">
        <w:rPr>
          <w:rFonts w:eastAsia="Verdana" w:cs="Verdana"/>
          <w:b/>
          <w:color w:val="1F497D"/>
          <w:sz w:val="20"/>
          <w:szCs w:val="18"/>
        </w:rPr>
        <w:t>WYPADKI</w:t>
      </w:r>
    </w:p>
    <w:p w14:paraId="4C286D7D" w14:textId="7E5A1D47" w:rsidR="00884BC8" w:rsidRDefault="004524DC" w:rsidP="006568A0">
      <w:pPr>
        <w:pBdr>
          <w:top w:val="nil"/>
          <w:left w:val="nil"/>
          <w:bottom w:val="nil"/>
          <w:right w:val="nil"/>
          <w:between w:val="nil"/>
        </w:pBdr>
        <w:spacing w:after="60"/>
        <w:ind w:left="0" w:hanging="2"/>
        <w:jc w:val="center"/>
        <w:rPr>
          <w:rFonts w:eastAsia="Verdana" w:cs="Verdana"/>
          <w:b/>
          <w:color w:val="034EA2"/>
          <w:sz w:val="18"/>
          <w:szCs w:val="18"/>
        </w:rPr>
      </w:pPr>
      <w:r>
        <w:rPr>
          <w:noProof/>
        </w:rPr>
        <w:drawing>
          <wp:inline distT="0" distB="0" distL="0" distR="0" wp14:anchorId="622228A6" wp14:editId="513CC7B9">
            <wp:extent cx="5229595" cy="3242422"/>
            <wp:effectExtent l="0" t="0" r="9525" b="15240"/>
            <wp:docPr id="6" name="Wykres 6">
              <a:extLst xmlns:a="http://schemas.openxmlformats.org/drawingml/2006/main">
                <a:ext uri="{FF2B5EF4-FFF2-40B4-BE49-F238E27FC236}">
                  <a16:creationId xmlns:a16="http://schemas.microsoft.com/office/drawing/2014/main" id="{D3767FCA-360B-411C-B1E1-0E160F2A356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8"/>
              </a:graphicData>
            </a:graphic>
          </wp:inline>
        </w:drawing>
      </w:r>
    </w:p>
    <w:p w14:paraId="45FD3DC2" w14:textId="7EB3FEF6" w:rsidR="00884BC8" w:rsidRDefault="000E74B6" w:rsidP="006568A0">
      <w:pPr>
        <w:pBdr>
          <w:top w:val="nil"/>
          <w:left w:val="nil"/>
          <w:bottom w:val="nil"/>
          <w:right w:val="nil"/>
          <w:between w:val="nil"/>
        </w:pBdr>
        <w:spacing w:before="240" w:after="60"/>
        <w:ind w:left="0" w:hanging="2"/>
        <w:jc w:val="center"/>
        <w:rPr>
          <w:rFonts w:eastAsia="Verdana" w:cs="Verdana"/>
          <w:b/>
          <w:color w:val="1F497D"/>
          <w:sz w:val="20"/>
          <w:szCs w:val="18"/>
        </w:rPr>
      </w:pPr>
      <w:r w:rsidRPr="004A12CC">
        <w:rPr>
          <w:rFonts w:eastAsia="Verdana" w:cs="Verdana"/>
          <w:b/>
          <w:color w:val="1F497D"/>
          <w:sz w:val="20"/>
          <w:szCs w:val="18"/>
        </w:rPr>
        <w:t>OFIARY ŚMIERTELNE</w:t>
      </w:r>
    </w:p>
    <w:p w14:paraId="5A49213F" w14:textId="139889F7" w:rsidR="0091256F" w:rsidRPr="004A12CC" w:rsidRDefault="009143D2" w:rsidP="006568A0">
      <w:pPr>
        <w:pBdr>
          <w:top w:val="nil"/>
          <w:left w:val="nil"/>
          <w:bottom w:val="nil"/>
          <w:right w:val="nil"/>
          <w:between w:val="nil"/>
        </w:pBdr>
        <w:spacing w:after="60"/>
        <w:ind w:left="0" w:hanging="2"/>
        <w:jc w:val="center"/>
        <w:rPr>
          <w:rFonts w:eastAsia="Verdana" w:cs="Verdana"/>
          <w:b/>
          <w:color w:val="1F497D"/>
          <w:sz w:val="20"/>
          <w:szCs w:val="18"/>
        </w:rPr>
      </w:pPr>
      <w:r>
        <w:rPr>
          <w:noProof/>
        </w:rPr>
        <w:drawing>
          <wp:inline distT="0" distB="0" distL="0" distR="0" wp14:anchorId="1824E687" wp14:editId="23C6DCB3">
            <wp:extent cx="5224552" cy="3242422"/>
            <wp:effectExtent l="0" t="0" r="14605" b="15240"/>
            <wp:docPr id="7" name="Wykres 7">
              <a:extLst xmlns:a="http://schemas.openxmlformats.org/drawingml/2006/main">
                <a:ext uri="{FF2B5EF4-FFF2-40B4-BE49-F238E27FC236}">
                  <a16:creationId xmlns:a16="http://schemas.microsoft.com/office/drawing/2014/main" id="{19495340-5EBD-4BDE-92EA-E2B44A29383B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9"/>
              </a:graphicData>
            </a:graphic>
          </wp:inline>
        </w:drawing>
      </w:r>
    </w:p>
    <w:p w14:paraId="2172BC7E" w14:textId="77777777" w:rsidR="00884BC8" w:rsidRDefault="00884BC8" w:rsidP="00260B3C">
      <w:pPr>
        <w:spacing w:before="1"/>
        <w:jc w:val="center"/>
        <w:rPr>
          <w:rFonts w:eastAsia="Verdana" w:cs="Verdana"/>
          <w:sz w:val="6"/>
          <w:szCs w:val="6"/>
        </w:rPr>
      </w:pPr>
    </w:p>
    <w:bookmarkEnd w:id="16"/>
    <w:p w14:paraId="07DAFE35" w14:textId="77777777" w:rsidR="00891576" w:rsidRDefault="00891576" w:rsidP="00260B3C">
      <w:pPr>
        <w:pBdr>
          <w:top w:val="nil"/>
          <w:left w:val="nil"/>
          <w:bottom w:val="nil"/>
          <w:right w:val="nil"/>
          <w:between w:val="nil"/>
        </w:pBdr>
        <w:spacing w:before="240" w:after="60"/>
        <w:ind w:left="0" w:hanging="2"/>
        <w:rPr>
          <w:rFonts w:eastAsia="Verdana" w:cs="Verdana"/>
          <w:b/>
          <w:color w:val="1F497D"/>
          <w:sz w:val="24"/>
          <w:szCs w:val="22"/>
        </w:rPr>
      </w:pPr>
    </w:p>
    <w:p w14:paraId="5F775713" w14:textId="77777777" w:rsidR="00891576" w:rsidRDefault="00891576" w:rsidP="00260B3C">
      <w:pPr>
        <w:pBdr>
          <w:top w:val="nil"/>
          <w:left w:val="nil"/>
          <w:bottom w:val="nil"/>
          <w:right w:val="nil"/>
          <w:between w:val="nil"/>
        </w:pBdr>
        <w:spacing w:before="240" w:after="60"/>
        <w:ind w:left="0" w:hanging="2"/>
        <w:rPr>
          <w:rFonts w:eastAsia="Verdana" w:cs="Verdana"/>
          <w:b/>
          <w:color w:val="1F497D"/>
          <w:sz w:val="24"/>
          <w:szCs w:val="22"/>
        </w:rPr>
      </w:pPr>
    </w:p>
    <w:p w14:paraId="3EFD6F43" w14:textId="77777777" w:rsidR="00891576" w:rsidRDefault="00891576" w:rsidP="00260B3C">
      <w:pPr>
        <w:pBdr>
          <w:top w:val="nil"/>
          <w:left w:val="nil"/>
          <w:bottom w:val="nil"/>
          <w:right w:val="nil"/>
          <w:between w:val="nil"/>
        </w:pBdr>
        <w:spacing w:before="240" w:after="60"/>
        <w:ind w:left="0" w:hanging="2"/>
        <w:rPr>
          <w:rFonts w:eastAsia="Verdana" w:cs="Verdana"/>
          <w:b/>
          <w:color w:val="1F497D"/>
          <w:sz w:val="24"/>
          <w:szCs w:val="22"/>
        </w:rPr>
      </w:pPr>
    </w:p>
    <w:p w14:paraId="4427EC78" w14:textId="00545996" w:rsidR="00884BC8" w:rsidRPr="00BA221F" w:rsidRDefault="00BA221F" w:rsidP="00E14273">
      <w:pPr>
        <w:pBdr>
          <w:top w:val="nil"/>
          <w:left w:val="nil"/>
          <w:bottom w:val="nil"/>
          <w:right w:val="nil"/>
          <w:between w:val="nil"/>
        </w:pBdr>
        <w:spacing w:before="240" w:after="60"/>
        <w:ind w:left="0" w:hanging="2"/>
        <w:jc w:val="center"/>
        <w:rPr>
          <w:rFonts w:eastAsia="Verdana" w:cs="Verdana"/>
          <w:b/>
          <w:color w:val="1F497D"/>
          <w:sz w:val="24"/>
          <w:szCs w:val="22"/>
        </w:rPr>
      </w:pPr>
      <w:r w:rsidRPr="00D3470F">
        <w:rPr>
          <w:rFonts w:eastAsia="Verdana" w:cs="Verdana"/>
          <w:b/>
          <w:color w:val="1F497D"/>
          <w:sz w:val="24"/>
          <w:szCs w:val="22"/>
        </w:rPr>
        <w:lastRenderedPageBreak/>
        <w:t>CZAS</w:t>
      </w:r>
      <w:r w:rsidRPr="00BA221F">
        <w:rPr>
          <w:rFonts w:eastAsia="Verdana" w:cs="Verdana"/>
          <w:b/>
          <w:color w:val="1F497D"/>
          <w:sz w:val="24"/>
          <w:szCs w:val="22"/>
        </w:rPr>
        <w:t xml:space="preserve"> POWSTAWANIA WYPADKÓW</w:t>
      </w:r>
    </w:p>
    <w:p w14:paraId="4AA78BBD" w14:textId="77777777" w:rsidR="00884BC8" w:rsidRPr="00BA221F" w:rsidRDefault="000E74B6" w:rsidP="00E14273">
      <w:pPr>
        <w:pBdr>
          <w:top w:val="nil"/>
          <w:left w:val="nil"/>
          <w:bottom w:val="nil"/>
          <w:right w:val="nil"/>
          <w:between w:val="nil"/>
        </w:pBdr>
        <w:spacing w:before="240" w:after="60"/>
        <w:ind w:left="0" w:hanging="2"/>
        <w:jc w:val="center"/>
        <w:rPr>
          <w:rFonts w:eastAsia="Verdana" w:cs="Verdana"/>
          <w:b/>
          <w:sz w:val="22"/>
          <w:szCs w:val="24"/>
        </w:rPr>
      </w:pPr>
      <w:r w:rsidRPr="00BA221F">
        <w:rPr>
          <w:rFonts w:eastAsia="Verdana" w:cs="Verdana"/>
          <w:b/>
          <w:sz w:val="22"/>
          <w:szCs w:val="24"/>
        </w:rPr>
        <w:t>… w jakich miesiącach?</w:t>
      </w:r>
    </w:p>
    <w:p w14:paraId="18A8AAD4" w14:textId="77777777" w:rsidR="00884BC8" w:rsidRPr="004A12CC" w:rsidRDefault="000E74B6" w:rsidP="00E14273">
      <w:pPr>
        <w:pBdr>
          <w:top w:val="nil"/>
          <w:left w:val="nil"/>
          <w:bottom w:val="nil"/>
          <w:right w:val="nil"/>
          <w:between w:val="nil"/>
        </w:pBdr>
        <w:spacing w:before="240" w:after="60"/>
        <w:ind w:left="0" w:hanging="2"/>
        <w:jc w:val="center"/>
        <w:rPr>
          <w:rFonts w:eastAsia="Verdana" w:cs="Verdana"/>
          <w:b/>
          <w:color w:val="1F497D"/>
          <w:sz w:val="20"/>
          <w:szCs w:val="18"/>
        </w:rPr>
      </w:pPr>
      <w:r w:rsidRPr="004A12CC">
        <w:rPr>
          <w:rFonts w:eastAsia="Verdana" w:cs="Verdana"/>
          <w:b/>
          <w:color w:val="1F497D"/>
          <w:sz w:val="20"/>
          <w:szCs w:val="18"/>
        </w:rPr>
        <w:t>WYPADKI</w:t>
      </w:r>
    </w:p>
    <w:p w14:paraId="19AE4057" w14:textId="6A03C336" w:rsidR="00884BC8" w:rsidRDefault="00795340" w:rsidP="00E14273">
      <w:pPr>
        <w:pBdr>
          <w:top w:val="nil"/>
          <w:left w:val="nil"/>
          <w:bottom w:val="nil"/>
          <w:right w:val="nil"/>
          <w:between w:val="nil"/>
        </w:pBdr>
        <w:spacing w:after="60"/>
        <w:ind w:left="0" w:hanging="2"/>
        <w:jc w:val="center"/>
        <w:rPr>
          <w:rFonts w:eastAsia="Verdana" w:cs="Verdana"/>
          <w:b/>
          <w:color w:val="034EA2"/>
          <w:sz w:val="18"/>
          <w:szCs w:val="18"/>
        </w:rPr>
      </w:pPr>
      <w:r>
        <w:rPr>
          <w:noProof/>
        </w:rPr>
        <w:drawing>
          <wp:inline distT="0" distB="0" distL="0" distR="0" wp14:anchorId="2D64EF0C" wp14:editId="14335F93">
            <wp:extent cx="5791200" cy="2880360"/>
            <wp:effectExtent l="0" t="0" r="0" b="15240"/>
            <wp:docPr id="1029" name="Wykres 1029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500-00006A98C9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0"/>
              </a:graphicData>
            </a:graphic>
          </wp:inline>
        </w:drawing>
      </w:r>
    </w:p>
    <w:p w14:paraId="4CE6FB5B" w14:textId="082264A2" w:rsidR="00884BC8" w:rsidRDefault="000E74B6" w:rsidP="00E14273">
      <w:pPr>
        <w:pBdr>
          <w:top w:val="nil"/>
          <w:left w:val="nil"/>
          <w:bottom w:val="nil"/>
          <w:right w:val="nil"/>
          <w:between w:val="nil"/>
        </w:pBdr>
        <w:spacing w:before="240" w:after="60"/>
        <w:ind w:left="0" w:hanging="2"/>
        <w:jc w:val="center"/>
        <w:rPr>
          <w:rFonts w:eastAsia="Verdana" w:cs="Verdana"/>
          <w:b/>
          <w:color w:val="1F497D"/>
          <w:sz w:val="20"/>
          <w:szCs w:val="18"/>
        </w:rPr>
      </w:pPr>
      <w:r w:rsidRPr="004A12CC">
        <w:rPr>
          <w:rFonts w:eastAsia="Verdana" w:cs="Verdana"/>
          <w:b/>
          <w:color w:val="1F497D"/>
          <w:sz w:val="20"/>
          <w:szCs w:val="18"/>
        </w:rPr>
        <w:t>OFIARY ŚMIERTELNE</w:t>
      </w:r>
    </w:p>
    <w:p w14:paraId="2A7B4197" w14:textId="24DF274F" w:rsidR="0091256F" w:rsidRPr="004A12CC" w:rsidRDefault="00795340" w:rsidP="00E14273">
      <w:pPr>
        <w:pBdr>
          <w:top w:val="nil"/>
          <w:left w:val="nil"/>
          <w:bottom w:val="nil"/>
          <w:right w:val="nil"/>
          <w:between w:val="nil"/>
        </w:pBdr>
        <w:spacing w:before="240" w:after="60"/>
        <w:ind w:left="0" w:hanging="2"/>
        <w:jc w:val="center"/>
        <w:rPr>
          <w:rFonts w:eastAsia="Verdana" w:cs="Verdana"/>
          <w:b/>
          <w:color w:val="1F497D"/>
          <w:sz w:val="20"/>
          <w:szCs w:val="18"/>
        </w:rPr>
      </w:pPr>
      <w:r>
        <w:rPr>
          <w:noProof/>
        </w:rPr>
        <w:drawing>
          <wp:inline distT="0" distB="0" distL="0" distR="0" wp14:anchorId="1FF3C6EF" wp14:editId="6623925E">
            <wp:extent cx="5798820" cy="2887980"/>
            <wp:effectExtent l="0" t="0" r="11430" b="7620"/>
            <wp:docPr id="1031" name="Wykres 103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500-00006C98C9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1"/>
              </a:graphicData>
            </a:graphic>
          </wp:inline>
        </w:drawing>
      </w:r>
    </w:p>
    <w:p w14:paraId="3942BEBC" w14:textId="77777777" w:rsidR="00891576" w:rsidRDefault="00891576" w:rsidP="00260B3C">
      <w:pPr>
        <w:pBdr>
          <w:top w:val="nil"/>
          <w:left w:val="nil"/>
          <w:bottom w:val="nil"/>
          <w:right w:val="nil"/>
          <w:between w:val="nil"/>
        </w:pBdr>
        <w:spacing w:before="240" w:after="60"/>
        <w:ind w:left="0" w:hanging="2"/>
        <w:jc w:val="center"/>
        <w:rPr>
          <w:rFonts w:eastAsia="Verdana" w:cs="Verdana"/>
          <w:b/>
          <w:sz w:val="22"/>
          <w:szCs w:val="24"/>
        </w:rPr>
      </w:pPr>
    </w:p>
    <w:p w14:paraId="0D902C22" w14:textId="77777777" w:rsidR="00891576" w:rsidRDefault="00891576" w:rsidP="00260B3C">
      <w:pPr>
        <w:pBdr>
          <w:top w:val="nil"/>
          <w:left w:val="nil"/>
          <w:bottom w:val="nil"/>
          <w:right w:val="nil"/>
          <w:between w:val="nil"/>
        </w:pBdr>
        <w:spacing w:before="240" w:after="60"/>
        <w:ind w:left="0" w:hanging="2"/>
        <w:jc w:val="center"/>
        <w:rPr>
          <w:rFonts w:eastAsia="Verdana" w:cs="Verdana"/>
          <w:b/>
          <w:sz w:val="22"/>
          <w:szCs w:val="24"/>
        </w:rPr>
      </w:pPr>
    </w:p>
    <w:p w14:paraId="7E2670B0" w14:textId="77777777" w:rsidR="00891576" w:rsidRDefault="00891576" w:rsidP="00260B3C">
      <w:pPr>
        <w:pBdr>
          <w:top w:val="nil"/>
          <w:left w:val="nil"/>
          <w:bottom w:val="nil"/>
          <w:right w:val="nil"/>
          <w:between w:val="nil"/>
        </w:pBdr>
        <w:spacing w:before="240" w:after="60"/>
        <w:ind w:left="0" w:hanging="2"/>
        <w:jc w:val="center"/>
        <w:rPr>
          <w:rFonts w:eastAsia="Verdana" w:cs="Verdana"/>
          <w:b/>
          <w:sz w:val="22"/>
          <w:szCs w:val="24"/>
        </w:rPr>
      </w:pPr>
    </w:p>
    <w:p w14:paraId="4A592B09" w14:textId="77777777" w:rsidR="00891576" w:rsidRDefault="00891576" w:rsidP="00260B3C">
      <w:pPr>
        <w:pBdr>
          <w:top w:val="nil"/>
          <w:left w:val="nil"/>
          <w:bottom w:val="nil"/>
          <w:right w:val="nil"/>
          <w:between w:val="nil"/>
        </w:pBdr>
        <w:spacing w:before="240" w:after="60"/>
        <w:ind w:left="0" w:hanging="2"/>
        <w:jc w:val="center"/>
        <w:rPr>
          <w:rFonts w:eastAsia="Verdana" w:cs="Verdana"/>
          <w:b/>
          <w:sz w:val="22"/>
          <w:szCs w:val="24"/>
        </w:rPr>
      </w:pPr>
    </w:p>
    <w:p w14:paraId="6569065A" w14:textId="23BDFB29" w:rsidR="00884BC8" w:rsidRPr="00BA221F" w:rsidRDefault="000E74B6" w:rsidP="00E14273">
      <w:pPr>
        <w:pBdr>
          <w:top w:val="nil"/>
          <w:left w:val="nil"/>
          <w:bottom w:val="nil"/>
          <w:right w:val="nil"/>
          <w:between w:val="nil"/>
        </w:pBdr>
        <w:spacing w:before="240" w:after="60"/>
        <w:ind w:left="0" w:hanging="2"/>
        <w:jc w:val="center"/>
        <w:rPr>
          <w:rFonts w:eastAsia="Verdana" w:cs="Verdana"/>
          <w:b/>
          <w:sz w:val="22"/>
          <w:szCs w:val="24"/>
        </w:rPr>
      </w:pPr>
      <w:r w:rsidRPr="00BA221F">
        <w:rPr>
          <w:rFonts w:eastAsia="Verdana" w:cs="Verdana"/>
          <w:b/>
          <w:sz w:val="22"/>
          <w:szCs w:val="24"/>
        </w:rPr>
        <w:lastRenderedPageBreak/>
        <w:t>… w jakich dniach tygodnia?</w:t>
      </w:r>
    </w:p>
    <w:p w14:paraId="0925AA9A" w14:textId="77777777" w:rsidR="00884BC8" w:rsidRPr="004A12CC" w:rsidRDefault="000E74B6" w:rsidP="00E14273">
      <w:pPr>
        <w:pBdr>
          <w:top w:val="nil"/>
          <w:left w:val="nil"/>
          <w:bottom w:val="nil"/>
          <w:right w:val="nil"/>
          <w:between w:val="nil"/>
        </w:pBdr>
        <w:spacing w:before="240" w:after="60"/>
        <w:ind w:left="0" w:hanging="2"/>
        <w:jc w:val="center"/>
        <w:rPr>
          <w:rFonts w:eastAsia="Verdana" w:cs="Verdana"/>
          <w:b/>
          <w:color w:val="1F497D"/>
          <w:sz w:val="20"/>
          <w:szCs w:val="18"/>
        </w:rPr>
      </w:pPr>
      <w:r w:rsidRPr="004A12CC">
        <w:rPr>
          <w:rFonts w:eastAsia="Verdana" w:cs="Verdana"/>
          <w:b/>
          <w:color w:val="1F497D"/>
          <w:sz w:val="20"/>
          <w:szCs w:val="18"/>
        </w:rPr>
        <w:t>WYPADKI</w:t>
      </w:r>
    </w:p>
    <w:p w14:paraId="050E8BBF" w14:textId="29B48B87" w:rsidR="00884BC8" w:rsidRDefault="00795340" w:rsidP="00E14273">
      <w:pPr>
        <w:spacing w:after="60"/>
        <w:ind w:left="0" w:hanging="2"/>
        <w:jc w:val="center"/>
        <w:rPr>
          <w:rFonts w:eastAsia="Verdana" w:cs="Verdana"/>
          <w:b/>
          <w:color w:val="034EA2"/>
          <w:sz w:val="18"/>
          <w:szCs w:val="18"/>
        </w:rPr>
      </w:pPr>
      <w:r>
        <w:rPr>
          <w:noProof/>
        </w:rPr>
        <w:drawing>
          <wp:inline distT="0" distB="0" distL="0" distR="0" wp14:anchorId="0E597457" wp14:editId="6FCA2F45">
            <wp:extent cx="5081931" cy="2639264"/>
            <wp:effectExtent l="0" t="0" r="4445" b="8890"/>
            <wp:docPr id="1032" name="Wykres 1032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500-00006B98C9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2"/>
              </a:graphicData>
            </a:graphic>
          </wp:inline>
        </w:drawing>
      </w:r>
    </w:p>
    <w:p w14:paraId="1A13E1E6" w14:textId="77777777" w:rsidR="00884BC8" w:rsidRPr="004A12CC" w:rsidRDefault="000E74B6" w:rsidP="00E14273">
      <w:pPr>
        <w:pBdr>
          <w:top w:val="nil"/>
          <w:left w:val="nil"/>
          <w:bottom w:val="nil"/>
          <w:right w:val="nil"/>
          <w:between w:val="nil"/>
        </w:pBdr>
        <w:spacing w:before="240" w:after="60"/>
        <w:ind w:left="0" w:hanging="2"/>
        <w:jc w:val="center"/>
        <w:rPr>
          <w:rFonts w:eastAsia="Verdana" w:cs="Verdana"/>
          <w:b/>
          <w:color w:val="1F497D"/>
          <w:sz w:val="20"/>
          <w:szCs w:val="18"/>
        </w:rPr>
      </w:pPr>
      <w:r w:rsidRPr="004A12CC">
        <w:rPr>
          <w:rFonts w:eastAsia="Verdana" w:cs="Verdana"/>
          <w:b/>
          <w:color w:val="1F497D"/>
          <w:sz w:val="20"/>
          <w:szCs w:val="18"/>
        </w:rPr>
        <w:t>OFIARY ŚMIERTELNE</w:t>
      </w:r>
    </w:p>
    <w:p w14:paraId="07CE0149" w14:textId="7D6875E0" w:rsidR="00884BC8" w:rsidRDefault="00795340" w:rsidP="00E14273">
      <w:pPr>
        <w:spacing w:after="60"/>
        <w:ind w:left="0" w:hanging="2"/>
        <w:jc w:val="center"/>
        <w:rPr>
          <w:rFonts w:eastAsia="Verdana" w:cs="Verdana"/>
          <w:b/>
          <w:color w:val="034EA2"/>
          <w:sz w:val="18"/>
          <w:szCs w:val="18"/>
        </w:rPr>
      </w:pPr>
      <w:r>
        <w:rPr>
          <w:noProof/>
        </w:rPr>
        <w:drawing>
          <wp:inline distT="0" distB="0" distL="0" distR="0" wp14:anchorId="2B7F18F3" wp14:editId="0935DB45">
            <wp:extent cx="5106009" cy="2456180"/>
            <wp:effectExtent l="0" t="0" r="0" b="1270"/>
            <wp:docPr id="1033" name="Wykres 1033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500-00006D98C9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3"/>
              </a:graphicData>
            </a:graphic>
          </wp:inline>
        </w:drawing>
      </w:r>
    </w:p>
    <w:p w14:paraId="3633E5C5" w14:textId="77777777" w:rsidR="00BE4149" w:rsidRPr="007E723F" w:rsidRDefault="00BE4149" w:rsidP="00260B3C">
      <w:pPr>
        <w:pBdr>
          <w:top w:val="nil"/>
          <w:left w:val="nil"/>
          <w:bottom w:val="nil"/>
          <w:right w:val="nil"/>
          <w:between w:val="nil"/>
        </w:pBdr>
        <w:spacing w:before="240" w:after="60"/>
        <w:ind w:left="0" w:hanging="2"/>
        <w:jc w:val="center"/>
        <w:rPr>
          <w:rFonts w:eastAsia="Verdana" w:cs="Verdana"/>
          <w:b/>
          <w:color w:val="A6A6A6" w:themeColor="background1" w:themeShade="A6"/>
          <w:sz w:val="22"/>
          <w:szCs w:val="24"/>
        </w:rPr>
      </w:pPr>
    </w:p>
    <w:p w14:paraId="7A6B39FB" w14:textId="77777777" w:rsidR="00BE4149" w:rsidRDefault="00BE4149" w:rsidP="00E305C5">
      <w:pPr>
        <w:pBdr>
          <w:top w:val="nil"/>
          <w:left w:val="nil"/>
          <w:bottom w:val="nil"/>
          <w:right w:val="nil"/>
          <w:between w:val="nil"/>
        </w:pBdr>
        <w:spacing w:before="240" w:after="60"/>
        <w:ind w:left="0" w:hanging="2"/>
        <w:rPr>
          <w:rFonts w:eastAsia="Verdana" w:cs="Verdana"/>
          <w:b/>
          <w:sz w:val="22"/>
          <w:szCs w:val="24"/>
        </w:rPr>
      </w:pPr>
    </w:p>
    <w:p w14:paraId="4C2BB56E" w14:textId="77777777" w:rsidR="00BE4149" w:rsidRDefault="00BE4149" w:rsidP="00260B3C">
      <w:pPr>
        <w:pBdr>
          <w:top w:val="nil"/>
          <w:left w:val="nil"/>
          <w:bottom w:val="nil"/>
          <w:right w:val="nil"/>
          <w:between w:val="nil"/>
        </w:pBdr>
        <w:spacing w:before="240" w:after="60"/>
        <w:ind w:left="0" w:hanging="2"/>
        <w:jc w:val="center"/>
        <w:rPr>
          <w:rFonts w:eastAsia="Verdana" w:cs="Verdana"/>
          <w:b/>
          <w:sz w:val="22"/>
          <w:szCs w:val="24"/>
        </w:rPr>
      </w:pPr>
    </w:p>
    <w:p w14:paraId="6CFC0CCC" w14:textId="77777777" w:rsidR="00BE4149" w:rsidRDefault="00BE4149" w:rsidP="00260B3C">
      <w:pPr>
        <w:pBdr>
          <w:top w:val="nil"/>
          <w:left w:val="nil"/>
          <w:bottom w:val="nil"/>
          <w:right w:val="nil"/>
          <w:between w:val="nil"/>
        </w:pBdr>
        <w:spacing w:before="240" w:after="60"/>
        <w:ind w:left="0" w:hanging="2"/>
        <w:jc w:val="center"/>
        <w:rPr>
          <w:rFonts w:eastAsia="Verdana" w:cs="Verdana"/>
          <w:b/>
          <w:sz w:val="22"/>
          <w:szCs w:val="24"/>
        </w:rPr>
      </w:pPr>
    </w:p>
    <w:p w14:paraId="0B858E62" w14:textId="77777777" w:rsidR="00BE4149" w:rsidRDefault="00BE4149" w:rsidP="00260B3C">
      <w:pPr>
        <w:pBdr>
          <w:top w:val="nil"/>
          <w:left w:val="nil"/>
          <w:bottom w:val="nil"/>
          <w:right w:val="nil"/>
          <w:between w:val="nil"/>
        </w:pBdr>
        <w:spacing w:before="240" w:after="60"/>
        <w:ind w:left="0" w:hanging="2"/>
        <w:jc w:val="center"/>
        <w:rPr>
          <w:rFonts w:eastAsia="Verdana" w:cs="Verdana"/>
          <w:b/>
          <w:sz w:val="22"/>
          <w:szCs w:val="24"/>
        </w:rPr>
      </w:pPr>
    </w:p>
    <w:p w14:paraId="1D169E0D" w14:textId="77777777" w:rsidR="00BE4149" w:rsidRDefault="00BE4149" w:rsidP="00260B3C">
      <w:pPr>
        <w:pBdr>
          <w:top w:val="nil"/>
          <w:left w:val="nil"/>
          <w:bottom w:val="nil"/>
          <w:right w:val="nil"/>
          <w:between w:val="nil"/>
        </w:pBdr>
        <w:spacing w:before="240" w:after="60"/>
        <w:ind w:left="0" w:hanging="2"/>
        <w:jc w:val="center"/>
        <w:rPr>
          <w:rFonts w:eastAsia="Verdana" w:cs="Verdana"/>
          <w:b/>
          <w:sz w:val="22"/>
          <w:szCs w:val="24"/>
        </w:rPr>
      </w:pPr>
    </w:p>
    <w:p w14:paraId="09F3D55D" w14:textId="0C339B82" w:rsidR="00BE4149" w:rsidRDefault="00BE4149" w:rsidP="00260B3C">
      <w:pPr>
        <w:pBdr>
          <w:top w:val="nil"/>
          <w:left w:val="nil"/>
          <w:bottom w:val="nil"/>
          <w:right w:val="nil"/>
          <w:between w:val="nil"/>
        </w:pBdr>
        <w:spacing w:before="240" w:after="60"/>
        <w:ind w:left="0" w:hanging="2"/>
        <w:jc w:val="center"/>
        <w:rPr>
          <w:rFonts w:eastAsia="Verdana" w:cs="Verdana"/>
          <w:b/>
          <w:sz w:val="22"/>
          <w:szCs w:val="24"/>
        </w:rPr>
      </w:pPr>
    </w:p>
    <w:p w14:paraId="6B77084E" w14:textId="781C649E" w:rsidR="00884BC8" w:rsidRPr="00BA221F" w:rsidRDefault="000E74B6" w:rsidP="00BF2B70">
      <w:pPr>
        <w:pBdr>
          <w:top w:val="nil"/>
          <w:left w:val="nil"/>
          <w:bottom w:val="nil"/>
          <w:right w:val="nil"/>
          <w:between w:val="nil"/>
        </w:pBdr>
        <w:spacing w:before="240" w:after="60"/>
        <w:ind w:left="0" w:hanging="2"/>
        <w:jc w:val="center"/>
        <w:rPr>
          <w:rFonts w:eastAsia="Verdana" w:cs="Verdana"/>
          <w:b/>
          <w:sz w:val="22"/>
          <w:szCs w:val="24"/>
        </w:rPr>
      </w:pPr>
      <w:r w:rsidRPr="00BA221F">
        <w:rPr>
          <w:rFonts w:eastAsia="Verdana" w:cs="Verdana"/>
          <w:b/>
          <w:sz w:val="22"/>
          <w:szCs w:val="24"/>
        </w:rPr>
        <w:lastRenderedPageBreak/>
        <w:t>… w jakich godzinach?</w:t>
      </w:r>
    </w:p>
    <w:p w14:paraId="50869817" w14:textId="1BCE06E6" w:rsidR="00884BC8" w:rsidRDefault="000E74B6" w:rsidP="00BF2B70">
      <w:pPr>
        <w:pBdr>
          <w:top w:val="nil"/>
          <w:left w:val="nil"/>
          <w:bottom w:val="nil"/>
          <w:right w:val="nil"/>
          <w:between w:val="nil"/>
        </w:pBdr>
        <w:spacing w:before="240" w:after="60"/>
        <w:ind w:left="0" w:hanging="2"/>
        <w:jc w:val="center"/>
        <w:rPr>
          <w:rFonts w:eastAsia="Verdana" w:cs="Verdana"/>
          <w:b/>
          <w:color w:val="1F497D"/>
          <w:sz w:val="20"/>
          <w:szCs w:val="18"/>
        </w:rPr>
      </w:pPr>
      <w:r w:rsidRPr="004A12CC">
        <w:rPr>
          <w:rFonts w:eastAsia="Verdana" w:cs="Verdana"/>
          <w:b/>
          <w:color w:val="1F497D"/>
          <w:sz w:val="20"/>
          <w:szCs w:val="18"/>
        </w:rPr>
        <w:t>WYPADKI</w:t>
      </w:r>
    </w:p>
    <w:p w14:paraId="49EB5E0D" w14:textId="735EA01B" w:rsidR="00663912" w:rsidRPr="004A12CC" w:rsidRDefault="00795340" w:rsidP="00BF2B70">
      <w:pPr>
        <w:pBdr>
          <w:top w:val="nil"/>
          <w:left w:val="nil"/>
          <w:bottom w:val="nil"/>
          <w:right w:val="nil"/>
          <w:between w:val="nil"/>
        </w:pBdr>
        <w:spacing w:before="240" w:after="60"/>
        <w:ind w:left="0" w:hanging="2"/>
        <w:jc w:val="center"/>
        <w:rPr>
          <w:rFonts w:eastAsia="Verdana" w:cs="Verdana"/>
          <w:b/>
          <w:color w:val="1F497D"/>
          <w:sz w:val="20"/>
          <w:szCs w:val="18"/>
        </w:rPr>
      </w:pPr>
      <w:r>
        <w:rPr>
          <w:noProof/>
        </w:rPr>
        <w:drawing>
          <wp:inline distT="0" distB="0" distL="0" distR="0" wp14:anchorId="10312379" wp14:editId="241543F1">
            <wp:extent cx="6181344" cy="2480310"/>
            <wp:effectExtent l="0" t="0" r="10160" b="15240"/>
            <wp:docPr id="1034" name="Wykres 1034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500-00006E98C9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4"/>
              </a:graphicData>
            </a:graphic>
          </wp:inline>
        </w:drawing>
      </w:r>
    </w:p>
    <w:p w14:paraId="597297C0" w14:textId="5EDC48C5" w:rsidR="00884BC8" w:rsidRDefault="000E74B6" w:rsidP="00BF2B70">
      <w:pPr>
        <w:pBdr>
          <w:top w:val="nil"/>
          <w:left w:val="nil"/>
          <w:bottom w:val="nil"/>
          <w:right w:val="nil"/>
          <w:between w:val="nil"/>
        </w:pBdr>
        <w:spacing w:before="240" w:after="60"/>
        <w:ind w:left="0" w:hanging="2"/>
        <w:jc w:val="center"/>
        <w:rPr>
          <w:rFonts w:eastAsia="Verdana" w:cs="Verdana"/>
          <w:b/>
          <w:color w:val="1F497D"/>
          <w:sz w:val="20"/>
          <w:szCs w:val="18"/>
        </w:rPr>
      </w:pPr>
      <w:r w:rsidRPr="004A12CC">
        <w:rPr>
          <w:rFonts w:eastAsia="Verdana" w:cs="Verdana"/>
          <w:b/>
          <w:color w:val="1F497D"/>
          <w:sz w:val="20"/>
          <w:szCs w:val="18"/>
        </w:rPr>
        <w:t>OFIARY ŚMIERTELNE</w:t>
      </w:r>
    </w:p>
    <w:p w14:paraId="43E08DB3" w14:textId="7C1D6FBE" w:rsidR="00795340" w:rsidRDefault="00795340" w:rsidP="00BF2B70">
      <w:pPr>
        <w:pBdr>
          <w:top w:val="nil"/>
          <w:left w:val="nil"/>
          <w:bottom w:val="nil"/>
          <w:right w:val="nil"/>
          <w:between w:val="nil"/>
        </w:pBdr>
        <w:spacing w:before="240" w:after="60"/>
        <w:ind w:left="0" w:hanging="2"/>
        <w:jc w:val="center"/>
        <w:rPr>
          <w:rFonts w:eastAsia="Verdana" w:cs="Verdana"/>
          <w:b/>
          <w:color w:val="1F497D"/>
          <w:sz w:val="20"/>
          <w:szCs w:val="18"/>
        </w:rPr>
      </w:pPr>
      <w:r>
        <w:rPr>
          <w:noProof/>
        </w:rPr>
        <w:drawing>
          <wp:inline distT="0" distB="0" distL="0" distR="0" wp14:anchorId="1054D1EC" wp14:editId="22F1A7FE">
            <wp:extent cx="6152083" cy="2481580"/>
            <wp:effectExtent l="0" t="0" r="1270" b="13970"/>
            <wp:docPr id="1035" name="Wykres 1035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500-00006F98C9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5"/>
              </a:graphicData>
            </a:graphic>
          </wp:inline>
        </w:drawing>
      </w:r>
    </w:p>
    <w:p w14:paraId="6CCDB0FA" w14:textId="77777777" w:rsidR="00CC7EDC" w:rsidRPr="00EB123D" w:rsidRDefault="00CC7EDC" w:rsidP="00BF2B70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0" w:hanging="2"/>
        <w:jc w:val="center"/>
        <w:rPr>
          <w:rFonts w:eastAsia="Verdana" w:cs="Verdana"/>
          <w:color w:val="FF0000"/>
          <w:sz w:val="20"/>
        </w:rPr>
      </w:pPr>
    </w:p>
    <w:p w14:paraId="1499388F" w14:textId="77777777" w:rsidR="005F41EA" w:rsidRDefault="005F41EA" w:rsidP="00BF2B70">
      <w:pPr>
        <w:widowControl/>
        <w:suppressAutoHyphens w:val="0"/>
        <w:spacing w:line="240" w:lineRule="auto"/>
        <w:ind w:leftChars="0" w:left="0" w:firstLineChars="0" w:firstLine="0"/>
        <w:jc w:val="center"/>
        <w:textDirection w:val="lrTb"/>
        <w:textAlignment w:val="auto"/>
        <w:outlineLvl w:val="9"/>
        <w:rPr>
          <w:rFonts w:eastAsia="Verdana" w:cs="Verdana"/>
          <w:color w:val="FF0000"/>
          <w:sz w:val="20"/>
        </w:rPr>
      </w:pPr>
      <w:r>
        <w:rPr>
          <w:rFonts w:eastAsia="Verdana" w:cs="Verdana"/>
          <w:color w:val="FF0000"/>
          <w:sz w:val="20"/>
        </w:rPr>
        <w:br w:type="page"/>
      </w:r>
    </w:p>
    <w:p w14:paraId="7B1F6AD4" w14:textId="6FAF3191" w:rsidR="00884BC8" w:rsidRPr="00BA221F" w:rsidRDefault="00BA221F" w:rsidP="00260B3C">
      <w:pPr>
        <w:widowControl/>
        <w:pBdr>
          <w:top w:val="nil"/>
          <w:left w:val="nil"/>
          <w:bottom w:val="nil"/>
          <w:right w:val="nil"/>
          <w:between w:val="nil"/>
        </w:pBdr>
        <w:spacing w:after="200"/>
        <w:ind w:left="0" w:hanging="2"/>
        <w:jc w:val="left"/>
        <w:rPr>
          <w:rFonts w:eastAsia="Verdana" w:cs="Verdana"/>
          <w:b/>
          <w:color w:val="1F497D"/>
          <w:sz w:val="24"/>
          <w:szCs w:val="22"/>
        </w:rPr>
      </w:pPr>
      <w:r w:rsidRPr="00BA221F">
        <w:rPr>
          <w:rFonts w:eastAsia="Verdana" w:cs="Verdana"/>
          <w:b/>
          <w:color w:val="1F497D"/>
          <w:sz w:val="24"/>
          <w:szCs w:val="22"/>
        </w:rPr>
        <w:lastRenderedPageBreak/>
        <w:t xml:space="preserve">TRENDY W LATACH </w:t>
      </w:r>
      <w:r w:rsidR="003C6571">
        <w:rPr>
          <w:rFonts w:eastAsia="Verdana" w:cs="Verdana"/>
          <w:b/>
          <w:color w:val="1F497D"/>
          <w:sz w:val="24"/>
          <w:szCs w:val="22"/>
        </w:rPr>
        <w:t>201</w:t>
      </w:r>
      <w:r w:rsidR="00194508">
        <w:rPr>
          <w:rFonts w:eastAsia="Verdana" w:cs="Verdana"/>
          <w:b/>
          <w:color w:val="1F497D"/>
          <w:sz w:val="24"/>
          <w:szCs w:val="22"/>
        </w:rPr>
        <w:t>5</w:t>
      </w:r>
      <w:r w:rsidRPr="00BA221F">
        <w:rPr>
          <w:rFonts w:eastAsia="Verdana" w:cs="Verdana"/>
          <w:b/>
          <w:color w:val="1F497D"/>
          <w:sz w:val="24"/>
          <w:szCs w:val="22"/>
        </w:rPr>
        <w:t>–</w:t>
      </w:r>
      <w:r w:rsidR="003C6571">
        <w:rPr>
          <w:rFonts w:eastAsia="Verdana" w:cs="Verdana"/>
          <w:b/>
          <w:color w:val="1F497D"/>
          <w:sz w:val="24"/>
          <w:szCs w:val="22"/>
        </w:rPr>
        <w:t>202</w:t>
      </w:r>
      <w:r w:rsidR="00194508">
        <w:rPr>
          <w:rFonts w:eastAsia="Verdana" w:cs="Verdana"/>
          <w:b/>
          <w:color w:val="1F497D"/>
          <w:sz w:val="24"/>
          <w:szCs w:val="22"/>
        </w:rPr>
        <w:t>4</w:t>
      </w:r>
    </w:p>
    <w:p w14:paraId="4D73156B" w14:textId="53DDF08A" w:rsidR="00031281" w:rsidRDefault="000E74B6" w:rsidP="00260B3C">
      <w:pPr>
        <w:pBdr>
          <w:top w:val="nil"/>
          <w:left w:val="nil"/>
          <w:bottom w:val="nil"/>
          <w:right w:val="nil"/>
          <w:between w:val="nil"/>
        </w:pBdr>
        <w:spacing w:before="200"/>
        <w:ind w:left="0" w:hanging="2"/>
        <w:jc w:val="center"/>
        <w:rPr>
          <w:rFonts w:eastAsia="Verdana" w:cs="Verdana"/>
          <w:b/>
          <w:sz w:val="20"/>
        </w:rPr>
      </w:pPr>
      <w:r>
        <w:rPr>
          <w:rFonts w:eastAsia="Verdana" w:cs="Verdana"/>
          <w:b/>
          <w:sz w:val="20"/>
        </w:rPr>
        <w:t xml:space="preserve">… zmiany od roku </w:t>
      </w:r>
      <w:r w:rsidR="003C6571">
        <w:rPr>
          <w:rFonts w:eastAsia="Verdana" w:cs="Verdana"/>
          <w:b/>
          <w:sz w:val="20"/>
        </w:rPr>
        <w:t>201</w:t>
      </w:r>
      <w:r w:rsidR="00194508">
        <w:rPr>
          <w:rFonts w:eastAsia="Verdana" w:cs="Verdana"/>
          <w:b/>
          <w:sz w:val="20"/>
        </w:rPr>
        <w:t>5</w:t>
      </w:r>
    </w:p>
    <w:p w14:paraId="30248D57" w14:textId="2F44E49C" w:rsidR="00B00607" w:rsidRDefault="00B00607" w:rsidP="00260B3C">
      <w:pPr>
        <w:pBdr>
          <w:top w:val="nil"/>
          <w:left w:val="nil"/>
          <w:bottom w:val="nil"/>
          <w:right w:val="nil"/>
          <w:between w:val="nil"/>
        </w:pBdr>
        <w:spacing w:before="200"/>
        <w:ind w:left="0" w:hanging="2"/>
        <w:jc w:val="center"/>
        <w:rPr>
          <w:rFonts w:eastAsia="Verdana" w:cs="Verdana"/>
          <w:b/>
          <w:sz w:val="20"/>
        </w:rPr>
      </w:pPr>
      <w:r>
        <w:rPr>
          <w:noProof/>
        </w:rPr>
        <w:drawing>
          <wp:inline distT="0" distB="0" distL="0" distR="0" wp14:anchorId="0103090C" wp14:editId="73265C6D">
            <wp:extent cx="5784850" cy="2286000"/>
            <wp:effectExtent l="0" t="0" r="6350" b="0"/>
            <wp:docPr id="25" name="Wykres 25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AA90DD0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6"/>
              </a:graphicData>
            </a:graphic>
          </wp:inline>
        </w:drawing>
      </w:r>
    </w:p>
    <w:p w14:paraId="5B808B79" w14:textId="77777777" w:rsidR="00031281" w:rsidRDefault="00031281" w:rsidP="00260B3C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color w:val="808080"/>
          <w:sz w:val="16"/>
          <w:szCs w:val="16"/>
        </w:rPr>
      </w:pPr>
      <w:r>
        <w:rPr>
          <w:rFonts w:eastAsia="Verdana" w:cs="Verdana"/>
          <w:b/>
          <w:i/>
          <w:color w:val="808080"/>
          <w:sz w:val="16"/>
          <w:szCs w:val="16"/>
        </w:rPr>
        <w:t>Rys. 1 Liczba ofiar śmiertelnych i ciężko rannych w wypadkach drogowych w Polsce w latach</w:t>
      </w:r>
    </w:p>
    <w:p w14:paraId="6D73856F" w14:textId="54082B53" w:rsidR="00031281" w:rsidRDefault="00031281" w:rsidP="00260B3C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color w:val="808080"/>
          <w:sz w:val="16"/>
          <w:szCs w:val="16"/>
        </w:rPr>
      </w:pPr>
      <w:r>
        <w:rPr>
          <w:rFonts w:eastAsia="Verdana" w:cs="Verdana"/>
          <w:b/>
          <w:i/>
          <w:color w:val="808080"/>
          <w:sz w:val="16"/>
          <w:szCs w:val="16"/>
        </w:rPr>
        <w:t>201</w:t>
      </w:r>
      <w:r w:rsidR="00194508">
        <w:rPr>
          <w:rFonts w:eastAsia="Verdana" w:cs="Verdana"/>
          <w:b/>
          <w:i/>
          <w:color w:val="808080"/>
          <w:sz w:val="16"/>
          <w:szCs w:val="16"/>
        </w:rPr>
        <w:t>5</w:t>
      </w:r>
      <w:r>
        <w:rPr>
          <w:rFonts w:eastAsia="Verdana" w:cs="Verdana"/>
          <w:b/>
          <w:i/>
          <w:color w:val="808080"/>
          <w:sz w:val="16"/>
          <w:szCs w:val="16"/>
        </w:rPr>
        <w:t>–202</w:t>
      </w:r>
      <w:r w:rsidR="00194508">
        <w:rPr>
          <w:rFonts w:eastAsia="Verdana" w:cs="Verdana"/>
          <w:b/>
          <w:i/>
          <w:color w:val="808080"/>
          <w:sz w:val="16"/>
          <w:szCs w:val="16"/>
        </w:rPr>
        <w:t>4</w:t>
      </w:r>
      <w:r w:rsidR="00116E54">
        <w:rPr>
          <w:rFonts w:eastAsia="Verdana" w:cs="Verdana"/>
          <w:b/>
          <w:i/>
          <w:color w:val="808080"/>
          <w:sz w:val="16"/>
          <w:szCs w:val="16"/>
        </w:rPr>
        <w:t xml:space="preserve"> </w:t>
      </w:r>
      <w:r>
        <w:rPr>
          <w:rFonts w:eastAsia="Verdana" w:cs="Verdana"/>
          <w:b/>
          <w:i/>
          <w:color w:val="808080"/>
          <w:sz w:val="16"/>
          <w:szCs w:val="16"/>
        </w:rPr>
        <w:t>(źródło: KGP)</w:t>
      </w:r>
    </w:p>
    <w:p w14:paraId="0872ED98" w14:textId="77777777" w:rsidR="00A25136" w:rsidRDefault="00A25136" w:rsidP="00260B3C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 w:val="24"/>
          <w:szCs w:val="24"/>
        </w:rPr>
      </w:pPr>
    </w:p>
    <w:p w14:paraId="5E4E4061" w14:textId="77777777" w:rsidR="00891576" w:rsidRDefault="00A25136" w:rsidP="00260B3C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b/>
          <w:sz w:val="20"/>
        </w:rPr>
      </w:pPr>
      <w:r w:rsidRPr="00A25136">
        <w:rPr>
          <w:rFonts w:eastAsia="Verdana" w:cs="Verdana"/>
          <w:b/>
          <w:sz w:val="20"/>
        </w:rPr>
        <w:t>Barometr realizacji celów</w:t>
      </w:r>
      <w:r w:rsidR="00194508">
        <w:rPr>
          <w:rFonts w:eastAsia="Verdana" w:cs="Verdana"/>
          <w:b/>
          <w:sz w:val="20"/>
        </w:rPr>
        <w:t xml:space="preserve"> zgodnie z </w:t>
      </w:r>
      <w:r w:rsidRPr="00A25136">
        <w:rPr>
          <w:rFonts w:eastAsia="Verdana" w:cs="Verdana"/>
          <w:b/>
          <w:sz w:val="20"/>
        </w:rPr>
        <w:t>NPBRD</w:t>
      </w:r>
      <w:r w:rsidR="00FC074B">
        <w:rPr>
          <w:rFonts w:eastAsia="Verdana" w:cs="Verdana"/>
          <w:b/>
          <w:sz w:val="20"/>
        </w:rPr>
        <w:t xml:space="preserve"> 2021 – 2030</w:t>
      </w:r>
    </w:p>
    <w:p w14:paraId="7946973D" w14:textId="57727DBB" w:rsidR="00194508" w:rsidRPr="00A25136" w:rsidRDefault="00FC074B" w:rsidP="00260B3C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b/>
          <w:sz w:val="24"/>
          <w:szCs w:val="24"/>
        </w:rPr>
      </w:pPr>
      <w:r>
        <w:rPr>
          <w:rFonts w:eastAsia="Verdana" w:cs="Verdana"/>
          <w:b/>
          <w:sz w:val="20"/>
        </w:rPr>
        <w:t xml:space="preserve"> </w:t>
      </w:r>
    </w:p>
    <w:p w14:paraId="468639D6" w14:textId="767DE977" w:rsidR="00BA57A6" w:rsidRDefault="00737A1D" w:rsidP="00891576">
      <w:pPr>
        <w:pBdr>
          <w:top w:val="nil"/>
          <w:left w:val="nil"/>
          <w:bottom w:val="nil"/>
          <w:right w:val="nil"/>
          <w:between w:val="nil"/>
        </w:pBdr>
        <w:ind w:leftChars="0" w:left="0" w:firstLineChars="0" w:firstLine="0"/>
        <w:rPr>
          <w:rFonts w:eastAsia="Verdana" w:cs="Verdana"/>
          <w:sz w:val="20"/>
        </w:rPr>
      </w:pPr>
      <w:r>
        <w:rPr>
          <w:rFonts w:eastAsia="Verdana" w:cs="Verdana"/>
          <w:sz w:val="24"/>
          <w:szCs w:val="24"/>
        </w:rPr>
        <w:t xml:space="preserve"> </w:t>
      </w:r>
      <w:r w:rsidR="009143D2">
        <w:rPr>
          <w:noProof/>
        </w:rPr>
        <w:drawing>
          <wp:inline distT="0" distB="0" distL="0" distR="0" wp14:anchorId="58B94AF0" wp14:editId="18D10B1C">
            <wp:extent cx="5847715" cy="2945218"/>
            <wp:effectExtent l="0" t="0" r="635" b="7620"/>
            <wp:docPr id="8" name="Wykres 8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4F07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7"/>
              </a:graphicData>
            </a:graphic>
          </wp:inline>
        </w:drawing>
      </w:r>
    </w:p>
    <w:p w14:paraId="215863A9" w14:textId="77777777" w:rsidR="009143D2" w:rsidRDefault="009143D2" w:rsidP="00260B3C">
      <w:pPr>
        <w:pBdr>
          <w:top w:val="nil"/>
          <w:left w:val="nil"/>
          <w:bottom w:val="nil"/>
          <w:right w:val="nil"/>
          <w:between w:val="nil"/>
        </w:pBdr>
        <w:ind w:left="0" w:hanging="2"/>
        <w:jc w:val="left"/>
        <w:rPr>
          <w:rFonts w:eastAsia="Verdana" w:cs="Verdana"/>
          <w:sz w:val="20"/>
        </w:rPr>
      </w:pPr>
    </w:p>
    <w:p w14:paraId="17F18A95" w14:textId="26A3EAF2" w:rsidR="00891576" w:rsidRDefault="00891576" w:rsidP="00260B3C">
      <w:pPr>
        <w:pBdr>
          <w:top w:val="nil"/>
          <w:left w:val="nil"/>
          <w:bottom w:val="nil"/>
          <w:right w:val="nil"/>
          <w:between w:val="nil"/>
        </w:pBdr>
        <w:ind w:left="0" w:hanging="2"/>
        <w:jc w:val="left"/>
        <w:rPr>
          <w:rFonts w:eastAsia="Verdana" w:cs="Verdana"/>
          <w:sz w:val="20"/>
        </w:rPr>
      </w:pPr>
    </w:p>
    <w:p w14:paraId="7978FB1C" w14:textId="31466007" w:rsidR="0090089E" w:rsidRDefault="0090089E" w:rsidP="00260B3C">
      <w:pPr>
        <w:pBdr>
          <w:top w:val="nil"/>
          <w:left w:val="nil"/>
          <w:bottom w:val="nil"/>
          <w:right w:val="nil"/>
          <w:between w:val="nil"/>
        </w:pBdr>
        <w:ind w:left="0" w:hanging="2"/>
        <w:jc w:val="left"/>
        <w:rPr>
          <w:rFonts w:eastAsia="Verdana" w:cs="Verdana"/>
          <w:sz w:val="20"/>
        </w:rPr>
      </w:pPr>
    </w:p>
    <w:p w14:paraId="73DEB3F2" w14:textId="41AA4F16" w:rsidR="0090089E" w:rsidRDefault="0090089E" w:rsidP="00260B3C">
      <w:pPr>
        <w:pBdr>
          <w:top w:val="nil"/>
          <w:left w:val="nil"/>
          <w:bottom w:val="nil"/>
          <w:right w:val="nil"/>
          <w:between w:val="nil"/>
        </w:pBdr>
        <w:ind w:left="0" w:hanging="2"/>
        <w:jc w:val="left"/>
        <w:rPr>
          <w:rFonts w:eastAsia="Verdana" w:cs="Verdana"/>
          <w:sz w:val="20"/>
        </w:rPr>
      </w:pPr>
    </w:p>
    <w:p w14:paraId="3DA8E8B7" w14:textId="13F499A3" w:rsidR="0090089E" w:rsidRDefault="0090089E" w:rsidP="00260B3C">
      <w:pPr>
        <w:pBdr>
          <w:top w:val="nil"/>
          <w:left w:val="nil"/>
          <w:bottom w:val="nil"/>
          <w:right w:val="nil"/>
          <w:between w:val="nil"/>
        </w:pBdr>
        <w:ind w:left="0" w:hanging="2"/>
        <w:jc w:val="left"/>
        <w:rPr>
          <w:rFonts w:eastAsia="Verdana" w:cs="Verdana"/>
          <w:sz w:val="20"/>
        </w:rPr>
      </w:pPr>
    </w:p>
    <w:p w14:paraId="29B6BDEF" w14:textId="62A14ABF" w:rsidR="0090089E" w:rsidRDefault="0090089E" w:rsidP="00260B3C">
      <w:pPr>
        <w:pBdr>
          <w:top w:val="nil"/>
          <w:left w:val="nil"/>
          <w:bottom w:val="nil"/>
          <w:right w:val="nil"/>
          <w:between w:val="nil"/>
        </w:pBdr>
        <w:ind w:left="0" w:hanging="2"/>
        <w:jc w:val="left"/>
        <w:rPr>
          <w:rFonts w:eastAsia="Verdana" w:cs="Verdana"/>
          <w:sz w:val="20"/>
        </w:rPr>
      </w:pPr>
    </w:p>
    <w:p w14:paraId="60BD61D1" w14:textId="5C5E865C" w:rsidR="0090089E" w:rsidRDefault="0090089E" w:rsidP="00260B3C">
      <w:pPr>
        <w:pBdr>
          <w:top w:val="nil"/>
          <w:left w:val="nil"/>
          <w:bottom w:val="nil"/>
          <w:right w:val="nil"/>
          <w:between w:val="nil"/>
        </w:pBdr>
        <w:ind w:left="0" w:hanging="2"/>
        <w:jc w:val="left"/>
        <w:rPr>
          <w:rFonts w:eastAsia="Verdana" w:cs="Verdana"/>
          <w:sz w:val="20"/>
        </w:rPr>
      </w:pPr>
    </w:p>
    <w:p w14:paraId="04725DD8" w14:textId="3286D780" w:rsidR="00B00607" w:rsidRDefault="00B00607" w:rsidP="00260B3C">
      <w:pPr>
        <w:pBdr>
          <w:top w:val="nil"/>
          <w:left w:val="nil"/>
          <w:bottom w:val="nil"/>
          <w:right w:val="nil"/>
          <w:between w:val="nil"/>
        </w:pBdr>
        <w:ind w:left="0" w:hanging="2"/>
        <w:jc w:val="left"/>
        <w:rPr>
          <w:rFonts w:eastAsia="Verdana" w:cs="Verdana"/>
          <w:sz w:val="20"/>
        </w:rPr>
      </w:pPr>
    </w:p>
    <w:p w14:paraId="7A060D88" w14:textId="554217E9" w:rsidR="00B00607" w:rsidRDefault="00B00607" w:rsidP="00260B3C">
      <w:pPr>
        <w:pBdr>
          <w:top w:val="nil"/>
          <w:left w:val="nil"/>
          <w:bottom w:val="nil"/>
          <w:right w:val="nil"/>
          <w:between w:val="nil"/>
        </w:pBdr>
        <w:ind w:left="0" w:hanging="2"/>
        <w:jc w:val="left"/>
        <w:rPr>
          <w:rFonts w:eastAsia="Verdana" w:cs="Verdana"/>
          <w:sz w:val="20"/>
        </w:rPr>
      </w:pPr>
    </w:p>
    <w:p w14:paraId="639C2913" w14:textId="78E09929" w:rsidR="00B00607" w:rsidRDefault="00B00607" w:rsidP="00260B3C">
      <w:pPr>
        <w:pBdr>
          <w:top w:val="nil"/>
          <w:left w:val="nil"/>
          <w:bottom w:val="nil"/>
          <w:right w:val="nil"/>
          <w:between w:val="nil"/>
        </w:pBdr>
        <w:ind w:left="0" w:hanging="2"/>
        <w:jc w:val="left"/>
        <w:rPr>
          <w:rFonts w:eastAsia="Verdana" w:cs="Verdana"/>
          <w:sz w:val="20"/>
        </w:rPr>
      </w:pPr>
    </w:p>
    <w:p w14:paraId="5B60C33D" w14:textId="77777777" w:rsidR="00B00607" w:rsidRDefault="00B00607" w:rsidP="00260B3C">
      <w:pPr>
        <w:pBdr>
          <w:top w:val="nil"/>
          <w:left w:val="nil"/>
          <w:bottom w:val="nil"/>
          <w:right w:val="nil"/>
          <w:between w:val="nil"/>
        </w:pBdr>
        <w:ind w:left="0" w:hanging="2"/>
        <w:jc w:val="left"/>
        <w:rPr>
          <w:rFonts w:eastAsia="Verdana" w:cs="Verdana"/>
          <w:sz w:val="20"/>
        </w:rPr>
      </w:pPr>
    </w:p>
    <w:p w14:paraId="5ACA0ACB" w14:textId="1A3B0178" w:rsidR="00BA57A6" w:rsidRDefault="00663912" w:rsidP="006B4CAC">
      <w:pPr>
        <w:pBdr>
          <w:top w:val="nil"/>
          <w:left w:val="nil"/>
          <w:bottom w:val="nil"/>
          <w:right w:val="nil"/>
          <w:between w:val="nil"/>
        </w:pBdr>
        <w:ind w:left="0" w:hanging="2"/>
        <w:jc w:val="center"/>
        <w:rPr>
          <w:rFonts w:eastAsia="Verdana" w:cs="Verdana"/>
          <w:sz w:val="20"/>
        </w:rPr>
      </w:pPr>
      <w:r w:rsidRPr="00530B8C">
        <w:rPr>
          <w:rFonts w:eastAsia="Verdana" w:cs="Verdana"/>
          <w:sz w:val="20"/>
        </w:rPr>
        <w:lastRenderedPageBreak/>
        <w:t>W</w:t>
      </w:r>
      <w:r w:rsidR="000E74B6" w:rsidRPr="00530B8C">
        <w:rPr>
          <w:rFonts w:eastAsia="Verdana" w:cs="Verdana"/>
          <w:sz w:val="20"/>
        </w:rPr>
        <w:t>YPADKI DROGOWE</w:t>
      </w:r>
    </w:p>
    <w:p w14:paraId="65D2E30A" w14:textId="2456CE4F" w:rsidR="00BA57A6" w:rsidRPr="00530B8C" w:rsidRDefault="00BA57A6" w:rsidP="006B4CAC">
      <w:pPr>
        <w:pBdr>
          <w:top w:val="nil"/>
          <w:left w:val="nil"/>
          <w:bottom w:val="nil"/>
          <w:right w:val="nil"/>
          <w:between w:val="nil"/>
        </w:pBdr>
        <w:ind w:left="0" w:hanging="2"/>
        <w:jc w:val="center"/>
        <w:rPr>
          <w:rFonts w:eastAsia="Verdana" w:cs="Verdana"/>
          <w:sz w:val="20"/>
        </w:rPr>
      </w:pPr>
      <w:r>
        <w:rPr>
          <w:noProof/>
        </w:rPr>
        <w:drawing>
          <wp:inline distT="0" distB="0" distL="0" distR="0" wp14:anchorId="3135613A" wp14:editId="6520F021">
            <wp:extent cx="5570220" cy="2276475"/>
            <wp:effectExtent l="0" t="0" r="11430" b="9525"/>
            <wp:docPr id="1046" name="Wykres 1046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600-0000D6DAEA0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8"/>
              </a:graphicData>
            </a:graphic>
          </wp:inline>
        </w:drawing>
      </w:r>
    </w:p>
    <w:p w14:paraId="00A3B131" w14:textId="266597D1" w:rsidR="00663912" w:rsidRDefault="00663912" w:rsidP="00260B3C">
      <w:pPr>
        <w:pBdr>
          <w:top w:val="nil"/>
          <w:left w:val="nil"/>
          <w:bottom w:val="nil"/>
          <w:right w:val="nil"/>
          <w:between w:val="nil"/>
        </w:pBdr>
        <w:ind w:left="0" w:hanging="2"/>
        <w:jc w:val="left"/>
        <w:rPr>
          <w:rFonts w:eastAsia="Verdana" w:cs="Verdana"/>
          <w:sz w:val="16"/>
          <w:szCs w:val="16"/>
        </w:rPr>
      </w:pPr>
    </w:p>
    <w:p w14:paraId="7024F3F9" w14:textId="64BEAE89" w:rsidR="00663912" w:rsidRPr="00530B8C" w:rsidRDefault="000E74B6" w:rsidP="006B4CAC">
      <w:pPr>
        <w:pBdr>
          <w:top w:val="nil"/>
          <w:left w:val="nil"/>
          <w:bottom w:val="nil"/>
          <w:right w:val="nil"/>
          <w:between w:val="nil"/>
        </w:pBdr>
        <w:ind w:leftChars="0" w:left="0" w:firstLineChars="0" w:firstLine="0"/>
        <w:jc w:val="center"/>
        <w:rPr>
          <w:rFonts w:eastAsia="Verdana" w:cs="Verdana"/>
          <w:sz w:val="20"/>
        </w:rPr>
      </w:pPr>
      <w:r w:rsidRPr="00530B8C">
        <w:rPr>
          <w:rFonts w:eastAsia="Verdana" w:cs="Verdana"/>
          <w:sz w:val="20"/>
        </w:rPr>
        <w:t>OFIARY ŚMIERTELNE WYPADKÓW DROGOWYCH</w:t>
      </w:r>
    </w:p>
    <w:p w14:paraId="759FC1DC" w14:textId="6E8D8044" w:rsidR="00884BC8" w:rsidRDefault="00BA57A6" w:rsidP="006B4CAC">
      <w:pPr>
        <w:pBdr>
          <w:top w:val="nil"/>
          <w:left w:val="nil"/>
          <w:bottom w:val="nil"/>
          <w:right w:val="nil"/>
          <w:between w:val="nil"/>
        </w:pBdr>
        <w:ind w:left="0" w:hanging="2"/>
        <w:jc w:val="center"/>
        <w:rPr>
          <w:rFonts w:eastAsia="Verdana" w:cs="Verdana"/>
          <w:szCs w:val="19"/>
        </w:rPr>
      </w:pPr>
      <w:r>
        <w:rPr>
          <w:noProof/>
        </w:rPr>
        <w:drawing>
          <wp:inline distT="0" distB="0" distL="0" distR="0" wp14:anchorId="457EB301" wp14:editId="56AB32F1">
            <wp:extent cx="5554980" cy="2647315"/>
            <wp:effectExtent l="0" t="0" r="7620" b="635"/>
            <wp:docPr id="1047" name="Wykres 1047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600-0000D7DAEA0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9"/>
              </a:graphicData>
            </a:graphic>
          </wp:inline>
        </w:drawing>
      </w:r>
    </w:p>
    <w:p w14:paraId="3B10ECF9" w14:textId="77777777" w:rsidR="00597263" w:rsidRDefault="00597263" w:rsidP="00597263">
      <w:pPr>
        <w:pBdr>
          <w:top w:val="nil"/>
          <w:left w:val="nil"/>
          <w:bottom w:val="nil"/>
          <w:right w:val="nil"/>
          <w:between w:val="nil"/>
        </w:pBdr>
        <w:ind w:leftChars="0" w:left="0" w:firstLineChars="0" w:firstLine="0"/>
        <w:rPr>
          <w:rFonts w:eastAsia="Verdana" w:cs="Verdana"/>
          <w:szCs w:val="19"/>
        </w:rPr>
      </w:pPr>
    </w:p>
    <w:p w14:paraId="13203503" w14:textId="342EE594" w:rsidR="00663912" w:rsidRDefault="000E74B6" w:rsidP="006B4CAC">
      <w:pPr>
        <w:pBdr>
          <w:top w:val="nil"/>
          <w:left w:val="nil"/>
          <w:bottom w:val="nil"/>
          <w:right w:val="nil"/>
          <w:between w:val="nil"/>
        </w:pBdr>
        <w:ind w:leftChars="0" w:left="0" w:firstLineChars="0" w:firstLine="0"/>
        <w:jc w:val="center"/>
        <w:rPr>
          <w:rFonts w:eastAsia="Verdana" w:cs="Verdana"/>
          <w:sz w:val="16"/>
          <w:szCs w:val="16"/>
        </w:rPr>
      </w:pPr>
      <w:r w:rsidRPr="00530B8C">
        <w:rPr>
          <w:rFonts w:eastAsia="Verdana" w:cs="Verdana"/>
          <w:sz w:val="20"/>
        </w:rPr>
        <w:t>OFIARY RANNE WYPADKÓW DROGOWYCH</w:t>
      </w:r>
    </w:p>
    <w:p w14:paraId="3C1CD323" w14:textId="06CD2300" w:rsidR="00663912" w:rsidRDefault="00BA57A6" w:rsidP="006B4CAC">
      <w:pPr>
        <w:pBdr>
          <w:top w:val="nil"/>
          <w:left w:val="nil"/>
          <w:bottom w:val="nil"/>
          <w:right w:val="nil"/>
          <w:between w:val="nil"/>
        </w:pBdr>
        <w:ind w:left="0" w:hanging="2"/>
        <w:jc w:val="center"/>
        <w:rPr>
          <w:rFonts w:eastAsia="Verdana" w:cs="Verdana"/>
          <w:sz w:val="16"/>
          <w:szCs w:val="16"/>
        </w:rPr>
      </w:pPr>
      <w:r>
        <w:rPr>
          <w:noProof/>
        </w:rPr>
        <w:drawing>
          <wp:inline distT="0" distB="0" distL="0" distR="0" wp14:anchorId="06C468D5" wp14:editId="6C238161">
            <wp:extent cx="5539740" cy="2362835"/>
            <wp:effectExtent l="0" t="0" r="3810" b="18415"/>
            <wp:docPr id="1048" name="Wykres 1048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600-0000D8DAEA0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0"/>
              </a:graphicData>
            </a:graphic>
          </wp:inline>
        </w:drawing>
      </w:r>
    </w:p>
    <w:p w14:paraId="6D030065" w14:textId="77777777" w:rsidR="0090089E" w:rsidRDefault="0090089E" w:rsidP="006B4CAC">
      <w:pPr>
        <w:pBdr>
          <w:top w:val="nil"/>
          <w:left w:val="nil"/>
          <w:bottom w:val="nil"/>
          <w:right w:val="nil"/>
          <w:between w:val="nil"/>
        </w:pBdr>
        <w:ind w:left="0" w:hanging="2"/>
        <w:jc w:val="center"/>
        <w:rPr>
          <w:rFonts w:eastAsia="Verdana" w:cs="Verdana"/>
          <w:sz w:val="20"/>
        </w:rPr>
      </w:pPr>
    </w:p>
    <w:p w14:paraId="6D4A99E8" w14:textId="77777777" w:rsidR="0090089E" w:rsidRDefault="0090089E" w:rsidP="006B4CAC">
      <w:pPr>
        <w:pBdr>
          <w:top w:val="nil"/>
          <w:left w:val="nil"/>
          <w:bottom w:val="nil"/>
          <w:right w:val="nil"/>
          <w:between w:val="nil"/>
        </w:pBdr>
        <w:ind w:left="0" w:hanging="2"/>
        <w:jc w:val="center"/>
        <w:rPr>
          <w:rFonts w:eastAsia="Verdana" w:cs="Verdana"/>
          <w:sz w:val="20"/>
        </w:rPr>
      </w:pPr>
    </w:p>
    <w:p w14:paraId="33BFB222" w14:textId="77777777" w:rsidR="00534077" w:rsidRDefault="00534077" w:rsidP="006B4CAC">
      <w:pPr>
        <w:pBdr>
          <w:top w:val="nil"/>
          <w:left w:val="nil"/>
          <w:bottom w:val="nil"/>
          <w:right w:val="nil"/>
          <w:between w:val="nil"/>
        </w:pBdr>
        <w:ind w:left="0" w:hanging="2"/>
        <w:jc w:val="center"/>
        <w:rPr>
          <w:rFonts w:eastAsia="Verdana" w:cs="Verdana"/>
          <w:sz w:val="20"/>
        </w:rPr>
      </w:pPr>
    </w:p>
    <w:p w14:paraId="022A7816" w14:textId="03CB927F" w:rsidR="00663912" w:rsidRPr="00530B8C" w:rsidRDefault="000E74B6" w:rsidP="006B4CAC">
      <w:pPr>
        <w:pBdr>
          <w:top w:val="nil"/>
          <w:left w:val="nil"/>
          <w:bottom w:val="nil"/>
          <w:right w:val="nil"/>
          <w:between w:val="nil"/>
        </w:pBdr>
        <w:ind w:left="0" w:hanging="2"/>
        <w:jc w:val="center"/>
        <w:rPr>
          <w:rFonts w:eastAsia="Verdana" w:cs="Verdana"/>
          <w:sz w:val="20"/>
        </w:rPr>
      </w:pPr>
      <w:r w:rsidRPr="00530B8C">
        <w:rPr>
          <w:rFonts w:eastAsia="Verdana" w:cs="Verdana"/>
          <w:sz w:val="20"/>
        </w:rPr>
        <w:lastRenderedPageBreak/>
        <w:t>OFIARY CIĘŻKO RANNE WYPADKÓW DROGOWYCH</w:t>
      </w:r>
    </w:p>
    <w:p w14:paraId="64B31409" w14:textId="683F3602" w:rsidR="00663912" w:rsidRDefault="00BA57A6" w:rsidP="006B4CAC">
      <w:pPr>
        <w:pBdr>
          <w:top w:val="nil"/>
          <w:left w:val="nil"/>
          <w:bottom w:val="nil"/>
          <w:right w:val="nil"/>
          <w:between w:val="nil"/>
        </w:pBdr>
        <w:ind w:left="0" w:hanging="2"/>
        <w:jc w:val="center"/>
        <w:rPr>
          <w:rFonts w:eastAsia="Verdana" w:cs="Verdana"/>
          <w:sz w:val="16"/>
          <w:szCs w:val="16"/>
        </w:rPr>
      </w:pPr>
      <w:r>
        <w:rPr>
          <w:noProof/>
        </w:rPr>
        <w:drawing>
          <wp:inline distT="0" distB="0" distL="0" distR="0" wp14:anchorId="5C07CE4E" wp14:editId="1F75A29E">
            <wp:extent cx="5501640" cy="2547123"/>
            <wp:effectExtent l="0" t="0" r="3810" b="5715"/>
            <wp:docPr id="1049" name="Wykres 1049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600-0000D9DAEA0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1"/>
              </a:graphicData>
            </a:graphic>
          </wp:inline>
        </w:drawing>
      </w:r>
    </w:p>
    <w:p w14:paraId="14E34433" w14:textId="77777777" w:rsidR="00255853" w:rsidRDefault="00255853" w:rsidP="006B4CAC">
      <w:pPr>
        <w:pBdr>
          <w:top w:val="nil"/>
          <w:left w:val="nil"/>
          <w:bottom w:val="nil"/>
          <w:right w:val="nil"/>
          <w:between w:val="nil"/>
        </w:pBdr>
        <w:ind w:leftChars="0" w:left="0" w:firstLineChars="0" w:firstLine="0"/>
        <w:jc w:val="center"/>
        <w:rPr>
          <w:rFonts w:eastAsia="Verdana" w:cs="Verdana"/>
          <w:sz w:val="16"/>
          <w:szCs w:val="16"/>
        </w:rPr>
      </w:pPr>
    </w:p>
    <w:p w14:paraId="096C1DD0" w14:textId="0476B407" w:rsidR="00884BC8" w:rsidRPr="00530B8C" w:rsidRDefault="000E74B6" w:rsidP="006B4CAC">
      <w:pPr>
        <w:pBdr>
          <w:top w:val="nil"/>
          <w:left w:val="nil"/>
          <w:bottom w:val="nil"/>
          <w:right w:val="nil"/>
          <w:between w:val="nil"/>
        </w:pBdr>
        <w:ind w:left="0" w:hanging="2"/>
        <w:jc w:val="center"/>
        <w:rPr>
          <w:rFonts w:eastAsia="Verdana" w:cs="Verdana"/>
          <w:sz w:val="20"/>
        </w:rPr>
      </w:pPr>
      <w:r w:rsidRPr="00530B8C">
        <w:rPr>
          <w:rFonts w:eastAsia="Verdana" w:cs="Verdana"/>
          <w:sz w:val="20"/>
        </w:rPr>
        <w:t>KOLIZJE</w:t>
      </w:r>
    </w:p>
    <w:p w14:paraId="7311D475" w14:textId="156C6DE3" w:rsidR="00663912" w:rsidRDefault="00BA57A6" w:rsidP="006B4CAC">
      <w:pPr>
        <w:pBdr>
          <w:top w:val="nil"/>
          <w:left w:val="nil"/>
          <w:bottom w:val="nil"/>
          <w:right w:val="nil"/>
          <w:between w:val="nil"/>
        </w:pBdr>
        <w:ind w:left="0" w:hanging="2"/>
        <w:jc w:val="center"/>
        <w:rPr>
          <w:rFonts w:eastAsia="Verdana" w:cs="Verdana"/>
          <w:sz w:val="16"/>
          <w:szCs w:val="16"/>
        </w:rPr>
      </w:pPr>
      <w:r>
        <w:rPr>
          <w:noProof/>
        </w:rPr>
        <w:drawing>
          <wp:inline distT="0" distB="0" distL="0" distR="0" wp14:anchorId="7BC04C71" wp14:editId="094E13C6">
            <wp:extent cx="5494020" cy="2315210"/>
            <wp:effectExtent l="0" t="0" r="11430" b="8890"/>
            <wp:docPr id="1050" name="Wykres 1050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600-0000DADAEA0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2"/>
              </a:graphicData>
            </a:graphic>
          </wp:inline>
        </w:drawing>
      </w:r>
    </w:p>
    <w:p w14:paraId="7CB49FD7" w14:textId="77777777" w:rsidR="00884BC8" w:rsidRDefault="00884BC8" w:rsidP="006B4CAC">
      <w:pPr>
        <w:pBdr>
          <w:top w:val="nil"/>
          <w:left w:val="nil"/>
          <w:bottom w:val="nil"/>
          <w:right w:val="nil"/>
          <w:between w:val="nil"/>
        </w:pBdr>
        <w:ind w:leftChars="0" w:left="0" w:firstLineChars="0" w:firstLine="0"/>
        <w:jc w:val="center"/>
        <w:rPr>
          <w:rFonts w:eastAsia="Verdana" w:cs="Verdana"/>
          <w:szCs w:val="19"/>
        </w:rPr>
      </w:pPr>
    </w:p>
    <w:p w14:paraId="23DC9CC3" w14:textId="7EEC5399" w:rsidR="00663912" w:rsidRDefault="000E74B6" w:rsidP="006B4CAC">
      <w:pPr>
        <w:pBdr>
          <w:top w:val="nil"/>
          <w:left w:val="nil"/>
          <w:bottom w:val="nil"/>
          <w:right w:val="nil"/>
          <w:between w:val="nil"/>
        </w:pBdr>
        <w:ind w:left="0" w:hanging="2"/>
        <w:jc w:val="center"/>
        <w:rPr>
          <w:rFonts w:eastAsia="Verdana" w:cs="Verdana"/>
          <w:sz w:val="20"/>
        </w:rPr>
      </w:pPr>
      <w:r w:rsidRPr="00530B8C">
        <w:rPr>
          <w:rFonts w:eastAsia="Verdana" w:cs="Verdana"/>
          <w:sz w:val="20"/>
        </w:rPr>
        <w:t>CIĘŻKOŚĆ WYPADKÓW DROGOWYCH</w:t>
      </w:r>
    </w:p>
    <w:p w14:paraId="7B850272" w14:textId="245D196D" w:rsidR="001C0E0E" w:rsidRDefault="006D2BC7" w:rsidP="006B4CAC">
      <w:pPr>
        <w:pBdr>
          <w:top w:val="nil"/>
          <w:left w:val="nil"/>
          <w:bottom w:val="nil"/>
          <w:right w:val="nil"/>
          <w:between w:val="nil"/>
        </w:pBdr>
        <w:ind w:left="0" w:hanging="2"/>
        <w:jc w:val="center"/>
        <w:rPr>
          <w:rFonts w:eastAsia="Verdana" w:cs="Verdana"/>
          <w:sz w:val="20"/>
        </w:rPr>
      </w:pPr>
      <w:r>
        <w:rPr>
          <w:noProof/>
        </w:rPr>
        <w:drawing>
          <wp:inline distT="0" distB="0" distL="0" distR="0" wp14:anchorId="22A54051" wp14:editId="6CC77E7E">
            <wp:extent cx="5448300" cy="2219325"/>
            <wp:effectExtent l="0" t="0" r="0" b="9525"/>
            <wp:docPr id="36" name="Wykres 36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600-0000DBDAEA0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3"/>
              </a:graphicData>
            </a:graphic>
          </wp:inline>
        </w:drawing>
      </w:r>
    </w:p>
    <w:p w14:paraId="175AFAAF" w14:textId="77777777" w:rsidR="001C0E0E" w:rsidRDefault="001C0E0E" w:rsidP="006B4CAC">
      <w:pPr>
        <w:pBdr>
          <w:top w:val="nil"/>
          <w:left w:val="nil"/>
          <w:bottom w:val="nil"/>
          <w:right w:val="nil"/>
          <w:between w:val="nil"/>
        </w:pBdr>
        <w:ind w:left="0" w:hanging="2"/>
        <w:jc w:val="center"/>
        <w:rPr>
          <w:rFonts w:eastAsia="Verdana" w:cs="Verdana"/>
          <w:sz w:val="20"/>
        </w:rPr>
      </w:pPr>
    </w:p>
    <w:p w14:paraId="35AD9DB3" w14:textId="4509066B" w:rsidR="00BA57A6" w:rsidRDefault="00BA57A6" w:rsidP="006B4CAC">
      <w:pPr>
        <w:pBdr>
          <w:top w:val="nil"/>
          <w:left w:val="nil"/>
          <w:bottom w:val="nil"/>
          <w:right w:val="nil"/>
          <w:between w:val="nil"/>
        </w:pBdr>
        <w:ind w:left="0" w:hanging="2"/>
        <w:jc w:val="center"/>
        <w:rPr>
          <w:rFonts w:eastAsia="Verdana" w:cs="Verdana"/>
          <w:sz w:val="20"/>
        </w:rPr>
      </w:pPr>
    </w:p>
    <w:p w14:paraId="0648144F" w14:textId="163FE196" w:rsidR="00B95F49" w:rsidRDefault="00B95F49" w:rsidP="006B4CAC">
      <w:pPr>
        <w:pBdr>
          <w:top w:val="nil"/>
          <w:left w:val="nil"/>
          <w:bottom w:val="nil"/>
          <w:right w:val="nil"/>
          <w:between w:val="nil"/>
        </w:pBdr>
        <w:ind w:left="0" w:hanging="2"/>
        <w:jc w:val="center"/>
        <w:rPr>
          <w:rFonts w:eastAsia="Verdana" w:cs="Verdana"/>
          <w:sz w:val="20"/>
        </w:rPr>
      </w:pPr>
    </w:p>
    <w:p w14:paraId="2BBDE487" w14:textId="2EF4C8E4" w:rsidR="00B95F49" w:rsidRDefault="00B95F49" w:rsidP="006B4CAC">
      <w:pPr>
        <w:pBdr>
          <w:top w:val="nil"/>
          <w:left w:val="nil"/>
          <w:bottom w:val="nil"/>
          <w:right w:val="nil"/>
          <w:between w:val="nil"/>
        </w:pBdr>
        <w:ind w:left="0" w:hanging="2"/>
        <w:jc w:val="center"/>
        <w:rPr>
          <w:rFonts w:eastAsia="Verdana" w:cs="Verdana"/>
          <w:sz w:val="20"/>
        </w:rPr>
      </w:pPr>
    </w:p>
    <w:p w14:paraId="5B7407DE" w14:textId="402478AA" w:rsidR="00884BC8" w:rsidRPr="00530B8C" w:rsidRDefault="000E74B6" w:rsidP="006B4CAC">
      <w:pPr>
        <w:pBdr>
          <w:top w:val="nil"/>
          <w:left w:val="nil"/>
          <w:bottom w:val="nil"/>
          <w:right w:val="nil"/>
          <w:between w:val="nil"/>
        </w:pBdr>
        <w:ind w:left="0" w:hanging="2"/>
        <w:jc w:val="center"/>
        <w:rPr>
          <w:rFonts w:eastAsia="Verdana" w:cs="Verdana"/>
          <w:sz w:val="20"/>
        </w:rPr>
      </w:pPr>
      <w:r w:rsidRPr="00530B8C">
        <w:rPr>
          <w:rFonts w:eastAsia="Verdana" w:cs="Verdana"/>
          <w:sz w:val="20"/>
        </w:rPr>
        <w:lastRenderedPageBreak/>
        <w:t>PIESI – OFIARY ŚMIERTELNE WYPADKÓW DROGOWYCH</w:t>
      </w:r>
    </w:p>
    <w:p w14:paraId="112295F9" w14:textId="181EC9B2" w:rsidR="00A25136" w:rsidRDefault="00BA57A6" w:rsidP="006B4CAC">
      <w:pPr>
        <w:pBdr>
          <w:top w:val="nil"/>
          <w:left w:val="nil"/>
          <w:bottom w:val="nil"/>
          <w:right w:val="nil"/>
          <w:between w:val="nil"/>
        </w:pBdr>
        <w:ind w:left="0" w:hanging="2"/>
        <w:jc w:val="center"/>
        <w:rPr>
          <w:rFonts w:eastAsia="Verdana" w:cs="Verdana"/>
          <w:sz w:val="16"/>
          <w:szCs w:val="16"/>
        </w:rPr>
      </w:pPr>
      <w:r>
        <w:rPr>
          <w:noProof/>
        </w:rPr>
        <w:drawing>
          <wp:inline distT="0" distB="0" distL="0" distR="0" wp14:anchorId="702C831C" wp14:editId="06B373DC">
            <wp:extent cx="5539740" cy="2465028"/>
            <wp:effectExtent l="0" t="0" r="3810" b="12065"/>
            <wp:docPr id="1052" name="Wykres 1052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600-0000E0DAEA0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4"/>
              </a:graphicData>
            </a:graphic>
          </wp:inline>
        </w:drawing>
      </w:r>
    </w:p>
    <w:p w14:paraId="0FD3380D" w14:textId="351A08FD" w:rsidR="00A25136" w:rsidRPr="00530B8C" w:rsidRDefault="00A25136" w:rsidP="006B4CAC">
      <w:pPr>
        <w:pBdr>
          <w:top w:val="nil"/>
          <w:left w:val="nil"/>
          <w:bottom w:val="nil"/>
          <w:right w:val="nil"/>
          <w:between w:val="nil"/>
        </w:pBdr>
        <w:ind w:left="0" w:hanging="2"/>
        <w:jc w:val="center"/>
        <w:rPr>
          <w:rFonts w:eastAsia="Verdana" w:cs="Verdana"/>
          <w:sz w:val="20"/>
        </w:rPr>
      </w:pPr>
    </w:p>
    <w:p w14:paraId="419F8396" w14:textId="3025FBB8" w:rsidR="00884BC8" w:rsidRPr="00530B8C" w:rsidRDefault="000E74B6" w:rsidP="006B4CAC">
      <w:pPr>
        <w:pBdr>
          <w:top w:val="nil"/>
          <w:left w:val="nil"/>
          <w:bottom w:val="nil"/>
          <w:right w:val="nil"/>
          <w:between w:val="nil"/>
        </w:pBdr>
        <w:ind w:left="0" w:hanging="2"/>
        <w:jc w:val="center"/>
        <w:rPr>
          <w:rFonts w:eastAsia="Verdana" w:cs="Verdana"/>
          <w:sz w:val="20"/>
        </w:rPr>
      </w:pPr>
      <w:r w:rsidRPr="00530B8C">
        <w:rPr>
          <w:rFonts w:eastAsia="Verdana" w:cs="Verdana"/>
          <w:sz w:val="20"/>
        </w:rPr>
        <w:t>ROWERZYŚCI – OFIARY ŚMIERTELNE WYPADKÓW DROGOWYCH</w:t>
      </w:r>
    </w:p>
    <w:p w14:paraId="22ABACB4" w14:textId="3CFCB606" w:rsidR="00255853" w:rsidRPr="00597263" w:rsidRDefault="00BA57A6" w:rsidP="006B4CAC">
      <w:pPr>
        <w:pBdr>
          <w:top w:val="nil"/>
          <w:left w:val="nil"/>
          <w:bottom w:val="nil"/>
          <w:right w:val="nil"/>
          <w:between w:val="nil"/>
        </w:pBdr>
        <w:ind w:left="0" w:hanging="2"/>
        <w:jc w:val="center"/>
        <w:rPr>
          <w:rFonts w:eastAsia="Verdana" w:cs="Verdana"/>
          <w:sz w:val="16"/>
          <w:szCs w:val="16"/>
        </w:rPr>
      </w:pPr>
      <w:r>
        <w:rPr>
          <w:noProof/>
        </w:rPr>
        <w:drawing>
          <wp:inline distT="0" distB="0" distL="0" distR="0" wp14:anchorId="45DFE9C8" wp14:editId="641C1C62">
            <wp:extent cx="5608320" cy="2377440"/>
            <wp:effectExtent l="0" t="0" r="11430" b="3810"/>
            <wp:docPr id="1053" name="Wykres 1053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600-0000E1DAEA0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5"/>
              </a:graphicData>
            </a:graphic>
          </wp:inline>
        </w:drawing>
      </w:r>
    </w:p>
    <w:p w14:paraId="2619835C" w14:textId="77777777" w:rsidR="00884BC8" w:rsidRDefault="00884BC8" w:rsidP="006B4CAC">
      <w:pPr>
        <w:pBdr>
          <w:top w:val="nil"/>
          <w:left w:val="nil"/>
          <w:bottom w:val="nil"/>
          <w:right w:val="nil"/>
          <w:between w:val="nil"/>
        </w:pBdr>
        <w:ind w:left="0" w:hanging="2"/>
        <w:jc w:val="center"/>
        <w:rPr>
          <w:rFonts w:eastAsia="Verdana" w:cs="Verdana"/>
          <w:sz w:val="16"/>
          <w:szCs w:val="16"/>
        </w:rPr>
      </w:pPr>
    </w:p>
    <w:p w14:paraId="4C2EF9BB" w14:textId="3F512F93" w:rsidR="00884BC8" w:rsidRPr="00530B8C" w:rsidRDefault="000E74B6" w:rsidP="006B4CAC">
      <w:pPr>
        <w:pBdr>
          <w:top w:val="nil"/>
          <w:left w:val="nil"/>
          <w:bottom w:val="nil"/>
          <w:right w:val="nil"/>
          <w:between w:val="nil"/>
        </w:pBdr>
        <w:ind w:left="0" w:hanging="2"/>
        <w:jc w:val="center"/>
        <w:rPr>
          <w:rFonts w:eastAsia="Verdana" w:cs="Verdana"/>
          <w:sz w:val="20"/>
        </w:rPr>
      </w:pPr>
      <w:r w:rsidRPr="00530B8C">
        <w:rPr>
          <w:rFonts w:eastAsia="Verdana" w:cs="Verdana"/>
          <w:sz w:val="20"/>
        </w:rPr>
        <w:t>MOTOCYKLIŚCI – OFIARY ŚMIERTELNE WYPADKÓW DROGOWYCH</w:t>
      </w:r>
      <w:r w:rsidR="004B315F">
        <w:rPr>
          <w:rFonts w:eastAsia="Verdana" w:cs="Verdana"/>
          <w:sz w:val="20"/>
        </w:rPr>
        <w:t>*</w:t>
      </w:r>
    </w:p>
    <w:p w14:paraId="14CF2E95" w14:textId="789E7EBB" w:rsidR="00663912" w:rsidRDefault="00BA57A6" w:rsidP="006B4CAC">
      <w:pPr>
        <w:pBdr>
          <w:top w:val="nil"/>
          <w:left w:val="nil"/>
          <w:bottom w:val="nil"/>
          <w:right w:val="nil"/>
          <w:between w:val="nil"/>
        </w:pBdr>
        <w:ind w:left="0" w:hanging="2"/>
        <w:jc w:val="center"/>
        <w:rPr>
          <w:rFonts w:eastAsia="Verdana" w:cs="Verdana"/>
          <w:sz w:val="16"/>
          <w:szCs w:val="16"/>
        </w:rPr>
      </w:pPr>
      <w:r>
        <w:rPr>
          <w:noProof/>
        </w:rPr>
        <w:drawing>
          <wp:inline distT="0" distB="0" distL="0" distR="0" wp14:anchorId="7370C5EA" wp14:editId="60340682">
            <wp:extent cx="5669280" cy="2447290"/>
            <wp:effectExtent l="0" t="0" r="7620" b="10160"/>
            <wp:docPr id="1054" name="Wykres 1054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600-0000E2DAEA0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6"/>
              </a:graphicData>
            </a:graphic>
          </wp:inline>
        </w:drawing>
      </w:r>
    </w:p>
    <w:p w14:paraId="412F5E70" w14:textId="00CE1F5F" w:rsidR="00884BC8" w:rsidRDefault="004B315F" w:rsidP="006B4CAC">
      <w:pPr>
        <w:pBdr>
          <w:top w:val="nil"/>
          <w:left w:val="nil"/>
          <w:bottom w:val="nil"/>
          <w:right w:val="nil"/>
          <w:between w:val="nil"/>
        </w:pBdr>
        <w:ind w:left="0" w:hanging="2"/>
        <w:jc w:val="center"/>
        <w:rPr>
          <w:rFonts w:eastAsia="Verdana" w:cs="Verdana"/>
          <w:szCs w:val="19"/>
        </w:rPr>
      </w:pPr>
      <w:r>
        <w:rPr>
          <w:rFonts w:eastAsia="Verdana" w:cs="Verdana"/>
          <w:szCs w:val="19"/>
        </w:rPr>
        <w:t>*pasażerowie lub użytkownicy motocykli</w:t>
      </w:r>
    </w:p>
    <w:p w14:paraId="0DEB1293" w14:textId="77777777" w:rsidR="00534077" w:rsidRDefault="00534077" w:rsidP="006B4CAC">
      <w:pPr>
        <w:pBdr>
          <w:top w:val="nil"/>
          <w:left w:val="nil"/>
          <w:bottom w:val="nil"/>
          <w:right w:val="nil"/>
          <w:between w:val="nil"/>
        </w:pBdr>
        <w:ind w:left="0" w:hanging="2"/>
        <w:jc w:val="center"/>
        <w:rPr>
          <w:rFonts w:eastAsia="Verdana" w:cs="Verdana"/>
          <w:sz w:val="20"/>
        </w:rPr>
      </w:pPr>
    </w:p>
    <w:p w14:paraId="4F23763E" w14:textId="77777777" w:rsidR="000C249F" w:rsidRDefault="000C249F" w:rsidP="006B4CAC">
      <w:pPr>
        <w:pBdr>
          <w:top w:val="nil"/>
          <w:left w:val="nil"/>
          <w:bottom w:val="nil"/>
          <w:right w:val="nil"/>
          <w:between w:val="nil"/>
        </w:pBdr>
        <w:ind w:left="0" w:hanging="2"/>
        <w:jc w:val="center"/>
        <w:rPr>
          <w:rFonts w:eastAsia="Verdana" w:cs="Verdana"/>
          <w:sz w:val="20"/>
        </w:rPr>
      </w:pPr>
    </w:p>
    <w:p w14:paraId="66FAFD9F" w14:textId="2D707ACB" w:rsidR="00884BC8" w:rsidRPr="00E81613" w:rsidRDefault="000E74B6" w:rsidP="006B4CAC">
      <w:pPr>
        <w:pBdr>
          <w:top w:val="nil"/>
          <w:left w:val="nil"/>
          <w:bottom w:val="nil"/>
          <w:right w:val="nil"/>
          <w:between w:val="nil"/>
        </w:pBdr>
        <w:ind w:left="0" w:hanging="2"/>
        <w:jc w:val="center"/>
        <w:rPr>
          <w:rFonts w:eastAsia="Verdana" w:cs="Verdana"/>
          <w:sz w:val="20"/>
        </w:rPr>
      </w:pPr>
      <w:r w:rsidRPr="00E81613">
        <w:rPr>
          <w:rFonts w:eastAsia="Verdana" w:cs="Verdana"/>
          <w:sz w:val="20"/>
        </w:rPr>
        <w:lastRenderedPageBreak/>
        <w:t>UŻYTKOWNICY SAMOCHODÓW CIĘŻAROWYCH – OFIARY ŚMIERTELNE WYPADKÓW DROGOWYCH</w:t>
      </w:r>
    </w:p>
    <w:p w14:paraId="12D210EF" w14:textId="464B0746" w:rsidR="00663912" w:rsidRDefault="00BA57A6" w:rsidP="006B4CAC">
      <w:pPr>
        <w:pBdr>
          <w:top w:val="nil"/>
          <w:left w:val="nil"/>
          <w:bottom w:val="nil"/>
          <w:right w:val="nil"/>
          <w:between w:val="nil"/>
        </w:pBdr>
        <w:ind w:left="0" w:hanging="2"/>
        <w:jc w:val="center"/>
        <w:rPr>
          <w:rFonts w:eastAsia="Verdana" w:cs="Verdana"/>
          <w:sz w:val="16"/>
          <w:szCs w:val="16"/>
        </w:rPr>
      </w:pPr>
      <w:r>
        <w:rPr>
          <w:noProof/>
        </w:rPr>
        <w:drawing>
          <wp:inline distT="0" distB="0" distL="0" distR="0" wp14:anchorId="4762D3E2" wp14:editId="1C01E568">
            <wp:extent cx="5745480" cy="2292985"/>
            <wp:effectExtent l="0" t="0" r="7620" b="12065"/>
            <wp:docPr id="1055" name="Wykres 1055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600-0000E3DAEA0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7"/>
              </a:graphicData>
            </a:graphic>
          </wp:inline>
        </w:drawing>
      </w:r>
    </w:p>
    <w:p w14:paraId="7AFDC482" w14:textId="77777777" w:rsidR="009143D2" w:rsidRDefault="009143D2" w:rsidP="006B4CAC">
      <w:pPr>
        <w:pBdr>
          <w:top w:val="nil"/>
          <w:left w:val="nil"/>
          <w:bottom w:val="nil"/>
          <w:right w:val="nil"/>
          <w:between w:val="nil"/>
        </w:pBdr>
        <w:ind w:left="0" w:hanging="2"/>
        <w:jc w:val="center"/>
        <w:rPr>
          <w:rFonts w:eastAsia="Verdana" w:cs="Verdana"/>
          <w:sz w:val="20"/>
        </w:rPr>
      </w:pPr>
    </w:p>
    <w:p w14:paraId="3697FB6E" w14:textId="11DD89D7" w:rsidR="00884BC8" w:rsidRPr="00E81613" w:rsidRDefault="000E74B6" w:rsidP="006B4CAC">
      <w:pPr>
        <w:pBdr>
          <w:top w:val="nil"/>
          <w:left w:val="nil"/>
          <w:bottom w:val="nil"/>
          <w:right w:val="nil"/>
          <w:between w:val="nil"/>
        </w:pBdr>
        <w:ind w:left="0" w:hanging="2"/>
        <w:jc w:val="center"/>
        <w:rPr>
          <w:rFonts w:eastAsia="Verdana" w:cs="Verdana"/>
          <w:sz w:val="20"/>
        </w:rPr>
      </w:pPr>
      <w:r w:rsidRPr="00E81613">
        <w:rPr>
          <w:rFonts w:eastAsia="Verdana" w:cs="Verdana"/>
          <w:sz w:val="20"/>
        </w:rPr>
        <w:t>UŻYTKOWNICY SAMOCHODÓW OSOBOWYCH – OFIARY ŚMIERTELNE WYPADKÓW DROGOWYCH</w:t>
      </w:r>
    </w:p>
    <w:p w14:paraId="53EB7AAC" w14:textId="4FB4DF38" w:rsidR="00A25136" w:rsidRPr="00597263" w:rsidRDefault="00BA57A6" w:rsidP="006B4CAC">
      <w:pPr>
        <w:pBdr>
          <w:top w:val="nil"/>
          <w:left w:val="nil"/>
          <w:bottom w:val="nil"/>
          <w:right w:val="nil"/>
          <w:between w:val="nil"/>
        </w:pBdr>
        <w:ind w:left="0" w:hanging="2"/>
        <w:jc w:val="center"/>
        <w:rPr>
          <w:rFonts w:eastAsia="Verdana" w:cs="Verdana"/>
          <w:sz w:val="16"/>
          <w:szCs w:val="16"/>
        </w:rPr>
      </w:pPr>
      <w:r>
        <w:rPr>
          <w:noProof/>
        </w:rPr>
        <w:drawing>
          <wp:inline distT="0" distB="0" distL="0" distR="0" wp14:anchorId="68E443CE" wp14:editId="41C77CD1">
            <wp:extent cx="5702300" cy="2296795"/>
            <wp:effectExtent l="0" t="0" r="12700" b="8255"/>
            <wp:docPr id="1056" name="Wykres 1056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600-0000E4DAEA0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8"/>
              </a:graphicData>
            </a:graphic>
          </wp:inline>
        </w:drawing>
      </w:r>
    </w:p>
    <w:p w14:paraId="738D0AF5" w14:textId="77777777" w:rsidR="00A269E4" w:rsidRDefault="00A269E4" w:rsidP="006B4CAC">
      <w:pPr>
        <w:pBdr>
          <w:top w:val="nil"/>
          <w:left w:val="nil"/>
          <w:bottom w:val="nil"/>
          <w:right w:val="nil"/>
          <w:between w:val="nil"/>
        </w:pBdr>
        <w:ind w:left="0" w:hanging="2"/>
        <w:jc w:val="center"/>
        <w:rPr>
          <w:rFonts w:eastAsia="Verdana" w:cs="Verdana"/>
          <w:sz w:val="20"/>
        </w:rPr>
      </w:pPr>
    </w:p>
    <w:p w14:paraId="7AF9910E" w14:textId="6241DCC7" w:rsidR="00884BC8" w:rsidRPr="00E81613" w:rsidRDefault="000E74B6" w:rsidP="006B4CAC">
      <w:pPr>
        <w:pBdr>
          <w:top w:val="nil"/>
          <w:left w:val="nil"/>
          <w:bottom w:val="nil"/>
          <w:right w:val="nil"/>
          <w:between w:val="nil"/>
        </w:pBdr>
        <w:ind w:left="0" w:hanging="2"/>
        <w:jc w:val="center"/>
        <w:rPr>
          <w:rFonts w:eastAsia="Verdana" w:cs="Verdana"/>
          <w:sz w:val="20"/>
        </w:rPr>
      </w:pPr>
      <w:r w:rsidRPr="00E81613">
        <w:rPr>
          <w:rFonts w:eastAsia="Verdana" w:cs="Verdana"/>
          <w:sz w:val="20"/>
        </w:rPr>
        <w:t>OFIARY ŚMIERTELNE WYPADKÓW DROGOWYCH SPOWODOWANYCH PRZEZ NIETRZEŹWYCH KIERUJĄCYCH POJAZDAMI</w:t>
      </w:r>
    </w:p>
    <w:p w14:paraId="533EB3C8" w14:textId="091A5B9E" w:rsidR="00884BC8" w:rsidRDefault="00B920B6" w:rsidP="006B4CAC">
      <w:pPr>
        <w:pBdr>
          <w:top w:val="nil"/>
          <w:left w:val="nil"/>
          <w:bottom w:val="nil"/>
          <w:right w:val="nil"/>
          <w:between w:val="nil"/>
        </w:pBdr>
        <w:ind w:left="0" w:hanging="2"/>
        <w:jc w:val="center"/>
        <w:rPr>
          <w:rFonts w:eastAsia="Verdana" w:cs="Verdana"/>
          <w:szCs w:val="19"/>
        </w:rPr>
      </w:pPr>
      <w:r>
        <w:rPr>
          <w:noProof/>
        </w:rPr>
        <w:drawing>
          <wp:inline distT="0" distB="0" distL="0" distR="0" wp14:anchorId="53397CFC" wp14:editId="057F3EDD">
            <wp:extent cx="5720715" cy="2329180"/>
            <wp:effectExtent l="0" t="0" r="13335" b="13970"/>
            <wp:docPr id="17" name="Wykres 17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600-0000E5DAEA0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9"/>
              </a:graphicData>
            </a:graphic>
          </wp:inline>
        </w:drawing>
      </w:r>
    </w:p>
    <w:p w14:paraId="59DBACF2" w14:textId="77777777" w:rsidR="00946DDC" w:rsidRDefault="00946DDC" w:rsidP="006B4CAC">
      <w:pPr>
        <w:pBdr>
          <w:top w:val="nil"/>
          <w:left w:val="nil"/>
          <w:bottom w:val="nil"/>
          <w:right w:val="nil"/>
          <w:between w:val="nil"/>
        </w:pBdr>
        <w:ind w:leftChars="0" w:left="0" w:firstLineChars="0" w:firstLine="0"/>
        <w:jc w:val="center"/>
        <w:rPr>
          <w:rFonts w:eastAsia="Verdana" w:cs="Verdana"/>
          <w:sz w:val="20"/>
        </w:rPr>
      </w:pPr>
    </w:p>
    <w:p w14:paraId="17AF0EB2" w14:textId="77777777" w:rsidR="0090089E" w:rsidRDefault="0090089E" w:rsidP="006B4CAC">
      <w:pPr>
        <w:pBdr>
          <w:top w:val="nil"/>
          <w:left w:val="nil"/>
          <w:bottom w:val="nil"/>
          <w:right w:val="nil"/>
          <w:between w:val="nil"/>
        </w:pBdr>
        <w:ind w:leftChars="0" w:left="0" w:firstLineChars="0" w:firstLine="0"/>
        <w:jc w:val="center"/>
        <w:rPr>
          <w:rFonts w:eastAsia="Verdana" w:cs="Verdana"/>
          <w:sz w:val="20"/>
        </w:rPr>
      </w:pPr>
    </w:p>
    <w:p w14:paraId="36F95F81" w14:textId="7D9B5FD0" w:rsidR="00A25136" w:rsidRPr="00597263" w:rsidRDefault="000E74B6" w:rsidP="006D2BC7">
      <w:pPr>
        <w:pBdr>
          <w:top w:val="nil"/>
          <w:left w:val="nil"/>
          <w:bottom w:val="nil"/>
          <w:right w:val="nil"/>
          <w:between w:val="nil"/>
        </w:pBdr>
        <w:ind w:leftChars="0" w:left="0" w:firstLineChars="0" w:firstLine="0"/>
        <w:jc w:val="center"/>
        <w:rPr>
          <w:rFonts w:eastAsia="Verdana" w:cs="Verdana"/>
          <w:sz w:val="16"/>
          <w:szCs w:val="16"/>
        </w:rPr>
      </w:pPr>
      <w:r w:rsidRPr="00584058">
        <w:rPr>
          <w:rFonts w:eastAsia="Verdana" w:cs="Verdana"/>
          <w:sz w:val="20"/>
        </w:rPr>
        <w:lastRenderedPageBreak/>
        <w:t>OFIARY ŚMIERTELNE WYPADKÓW DROGOWYCH SPOWODOWANYCH PRZEZ PIESZYCH</w:t>
      </w:r>
    </w:p>
    <w:p w14:paraId="6B73870E" w14:textId="17236C18" w:rsidR="00884BC8" w:rsidRDefault="00BA57A6" w:rsidP="006B4CAC">
      <w:pPr>
        <w:pBdr>
          <w:top w:val="nil"/>
          <w:left w:val="nil"/>
          <w:bottom w:val="nil"/>
          <w:right w:val="nil"/>
          <w:between w:val="nil"/>
        </w:pBdr>
        <w:ind w:left="0" w:hanging="2"/>
        <w:jc w:val="center"/>
        <w:rPr>
          <w:rFonts w:eastAsia="Verdana" w:cs="Verdana"/>
          <w:szCs w:val="19"/>
        </w:rPr>
      </w:pPr>
      <w:r>
        <w:rPr>
          <w:noProof/>
        </w:rPr>
        <w:drawing>
          <wp:inline distT="0" distB="0" distL="0" distR="0" wp14:anchorId="44F691DC" wp14:editId="471E1D7A">
            <wp:extent cx="5626100" cy="2308225"/>
            <wp:effectExtent l="0" t="0" r="12700" b="15875"/>
            <wp:docPr id="1058" name="Wykres 1058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600-0000E6DAEA0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0"/>
              </a:graphicData>
            </a:graphic>
          </wp:inline>
        </w:drawing>
      </w:r>
    </w:p>
    <w:p w14:paraId="072C12F0" w14:textId="77777777" w:rsidR="00534077" w:rsidRDefault="00534077" w:rsidP="006B4CAC">
      <w:pPr>
        <w:pBdr>
          <w:top w:val="nil"/>
          <w:left w:val="nil"/>
          <w:bottom w:val="nil"/>
          <w:right w:val="nil"/>
          <w:between w:val="nil"/>
        </w:pBdr>
        <w:ind w:left="0" w:hanging="2"/>
        <w:jc w:val="center"/>
        <w:rPr>
          <w:rFonts w:eastAsia="Verdana" w:cs="Verdana"/>
          <w:sz w:val="20"/>
        </w:rPr>
      </w:pPr>
    </w:p>
    <w:p w14:paraId="4A111D3F" w14:textId="0E344AF3" w:rsidR="00884BC8" w:rsidRPr="00584058" w:rsidRDefault="000E74B6" w:rsidP="006B4CAC">
      <w:pPr>
        <w:pBdr>
          <w:top w:val="nil"/>
          <w:left w:val="nil"/>
          <w:bottom w:val="nil"/>
          <w:right w:val="nil"/>
          <w:between w:val="nil"/>
        </w:pBdr>
        <w:ind w:left="0" w:hanging="2"/>
        <w:jc w:val="center"/>
        <w:rPr>
          <w:rFonts w:eastAsia="Verdana" w:cs="Verdana"/>
          <w:sz w:val="20"/>
        </w:rPr>
      </w:pPr>
      <w:r w:rsidRPr="00584058">
        <w:rPr>
          <w:rFonts w:eastAsia="Verdana" w:cs="Verdana"/>
          <w:sz w:val="20"/>
        </w:rPr>
        <w:t>OFIARY ŚMIERTELNE WYPADKÓW DROGOWYCH SPOWODOWANYCH PRZEZ KIERUJĄCYCH ROWERAMI</w:t>
      </w:r>
    </w:p>
    <w:p w14:paraId="165DDD60" w14:textId="3334FDF8" w:rsidR="00663912" w:rsidRDefault="00BA57A6" w:rsidP="006B4CAC">
      <w:pPr>
        <w:pBdr>
          <w:top w:val="nil"/>
          <w:left w:val="nil"/>
          <w:bottom w:val="nil"/>
          <w:right w:val="nil"/>
          <w:between w:val="nil"/>
        </w:pBdr>
        <w:ind w:left="0" w:hanging="2"/>
        <w:jc w:val="center"/>
        <w:rPr>
          <w:rFonts w:eastAsia="Verdana" w:cs="Verdana"/>
          <w:sz w:val="16"/>
          <w:szCs w:val="16"/>
        </w:rPr>
      </w:pPr>
      <w:r>
        <w:rPr>
          <w:noProof/>
        </w:rPr>
        <w:drawing>
          <wp:inline distT="0" distB="0" distL="0" distR="0" wp14:anchorId="12FFD389" wp14:editId="4F6F3003">
            <wp:extent cx="5664200" cy="2385060"/>
            <wp:effectExtent l="0" t="0" r="12700" b="15240"/>
            <wp:docPr id="1059" name="Wykres 1059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600-0000E7DAEA0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1"/>
              </a:graphicData>
            </a:graphic>
          </wp:inline>
        </w:drawing>
      </w:r>
    </w:p>
    <w:p w14:paraId="7730FB2D" w14:textId="77777777" w:rsidR="00534077" w:rsidRDefault="00534077" w:rsidP="006B4CAC">
      <w:pPr>
        <w:pBdr>
          <w:top w:val="nil"/>
          <w:left w:val="nil"/>
          <w:bottom w:val="nil"/>
          <w:right w:val="nil"/>
          <w:between w:val="nil"/>
        </w:pBdr>
        <w:ind w:left="0" w:hanging="2"/>
        <w:jc w:val="center"/>
        <w:rPr>
          <w:rFonts w:eastAsia="Verdana" w:cs="Verdana"/>
          <w:sz w:val="20"/>
        </w:rPr>
      </w:pPr>
    </w:p>
    <w:p w14:paraId="2DDA46A4" w14:textId="29C7F5E4" w:rsidR="00796C11" w:rsidRDefault="000E74B6" w:rsidP="006B4CAC">
      <w:pPr>
        <w:pBdr>
          <w:top w:val="nil"/>
          <w:left w:val="nil"/>
          <w:bottom w:val="nil"/>
          <w:right w:val="nil"/>
          <w:between w:val="nil"/>
        </w:pBdr>
        <w:ind w:left="0" w:hanging="2"/>
        <w:jc w:val="center"/>
        <w:rPr>
          <w:rFonts w:eastAsia="Verdana" w:cs="Verdana"/>
          <w:sz w:val="16"/>
          <w:szCs w:val="16"/>
        </w:rPr>
      </w:pPr>
      <w:r w:rsidRPr="00584058">
        <w:rPr>
          <w:rFonts w:eastAsia="Verdana" w:cs="Verdana"/>
          <w:sz w:val="20"/>
        </w:rPr>
        <w:t>OFIARY ŚMIERTELNE WYPADKÓW DROGOWYCH SPOWODOWANYCH PRZEZ KIERUJĄCYCH MOTOCYKLAMI</w:t>
      </w:r>
    </w:p>
    <w:p w14:paraId="61D905E4" w14:textId="4DB967F6" w:rsidR="00884BC8" w:rsidRDefault="005E3F40" w:rsidP="006B4CAC">
      <w:pPr>
        <w:pBdr>
          <w:top w:val="nil"/>
          <w:left w:val="nil"/>
          <w:bottom w:val="nil"/>
          <w:right w:val="nil"/>
          <w:between w:val="nil"/>
        </w:pBdr>
        <w:ind w:left="0" w:hanging="2"/>
        <w:jc w:val="center"/>
        <w:rPr>
          <w:rFonts w:eastAsia="Verdana" w:cs="Verdana"/>
          <w:szCs w:val="19"/>
        </w:rPr>
      </w:pPr>
      <w:r>
        <w:rPr>
          <w:noProof/>
        </w:rPr>
        <w:drawing>
          <wp:inline distT="0" distB="0" distL="0" distR="0" wp14:anchorId="5CD636BC" wp14:editId="764E02A2">
            <wp:extent cx="5645150" cy="2275815"/>
            <wp:effectExtent l="0" t="0" r="12700" b="10795"/>
            <wp:docPr id="21" name="Wykres 2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600-0000E8DAEA0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2"/>
              </a:graphicData>
            </a:graphic>
          </wp:inline>
        </w:drawing>
      </w:r>
    </w:p>
    <w:p w14:paraId="75DD3552" w14:textId="77777777" w:rsidR="00EA74D4" w:rsidRDefault="00EA74D4" w:rsidP="006B4CAC">
      <w:pPr>
        <w:pBdr>
          <w:top w:val="nil"/>
          <w:left w:val="nil"/>
          <w:bottom w:val="nil"/>
          <w:right w:val="nil"/>
          <w:between w:val="nil"/>
        </w:pBdr>
        <w:ind w:left="0" w:hanging="2"/>
        <w:jc w:val="center"/>
        <w:rPr>
          <w:rFonts w:eastAsia="Verdana" w:cs="Verdana"/>
          <w:sz w:val="20"/>
        </w:rPr>
      </w:pPr>
    </w:p>
    <w:p w14:paraId="25C8C4E4" w14:textId="77777777" w:rsidR="008B1167" w:rsidRDefault="008B1167" w:rsidP="006B4CAC">
      <w:pPr>
        <w:pBdr>
          <w:top w:val="nil"/>
          <w:left w:val="nil"/>
          <w:bottom w:val="nil"/>
          <w:right w:val="nil"/>
          <w:between w:val="nil"/>
        </w:pBdr>
        <w:ind w:left="0" w:hanging="2"/>
        <w:jc w:val="center"/>
        <w:rPr>
          <w:rFonts w:eastAsia="Verdana" w:cs="Verdana"/>
          <w:sz w:val="20"/>
        </w:rPr>
      </w:pPr>
    </w:p>
    <w:p w14:paraId="4FBB8089" w14:textId="58AAA6AB" w:rsidR="00796C11" w:rsidRDefault="00B606A7" w:rsidP="006B4CAC">
      <w:pPr>
        <w:pBdr>
          <w:top w:val="nil"/>
          <w:left w:val="nil"/>
          <w:bottom w:val="nil"/>
          <w:right w:val="nil"/>
          <w:between w:val="nil"/>
        </w:pBdr>
        <w:ind w:left="0" w:hanging="2"/>
        <w:jc w:val="center"/>
        <w:rPr>
          <w:rFonts w:eastAsia="Verdana" w:cs="Verdana"/>
          <w:sz w:val="16"/>
          <w:szCs w:val="16"/>
        </w:rPr>
      </w:pPr>
      <w:r w:rsidRPr="00B606A7">
        <w:rPr>
          <w:rFonts w:eastAsia="Verdana" w:cs="Verdana"/>
          <w:sz w:val="20"/>
        </w:rPr>
        <w:lastRenderedPageBreak/>
        <w:t>OF</w:t>
      </w:r>
      <w:r w:rsidR="000E74B6" w:rsidRPr="00B606A7">
        <w:rPr>
          <w:rFonts w:eastAsia="Verdana" w:cs="Verdana"/>
          <w:sz w:val="20"/>
        </w:rPr>
        <w:t>IARY ŚMIERTELNE WYPADKÓW DROGOWYCH SPOWODOWANYCH PRZEZ KIERUJĄCYCH SAMOCHODAMI OSOBOWYMI</w:t>
      </w:r>
    </w:p>
    <w:p w14:paraId="43345AA4" w14:textId="0CA03307" w:rsidR="00946DDC" w:rsidRDefault="00BA57A6" w:rsidP="006B4CAC">
      <w:pPr>
        <w:pBdr>
          <w:top w:val="nil"/>
          <w:left w:val="nil"/>
          <w:bottom w:val="nil"/>
          <w:right w:val="nil"/>
          <w:between w:val="nil"/>
        </w:pBdr>
        <w:ind w:left="0" w:hanging="2"/>
        <w:jc w:val="center"/>
        <w:rPr>
          <w:rFonts w:eastAsia="Verdana" w:cs="Verdana"/>
          <w:sz w:val="20"/>
        </w:rPr>
      </w:pPr>
      <w:r>
        <w:rPr>
          <w:noProof/>
        </w:rPr>
        <w:drawing>
          <wp:inline distT="0" distB="0" distL="0" distR="0" wp14:anchorId="78D24CB6" wp14:editId="641FB5DF">
            <wp:extent cx="5683885" cy="2265680"/>
            <wp:effectExtent l="0" t="0" r="12065" b="1270"/>
            <wp:docPr id="1063" name="Wykres 1063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600-0000E9DAEA0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3"/>
              </a:graphicData>
            </a:graphic>
          </wp:inline>
        </w:drawing>
      </w:r>
    </w:p>
    <w:p w14:paraId="58CAD34B" w14:textId="77777777" w:rsidR="00534077" w:rsidRDefault="00534077" w:rsidP="006B4CAC">
      <w:pPr>
        <w:pBdr>
          <w:top w:val="nil"/>
          <w:left w:val="nil"/>
          <w:bottom w:val="nil"/>
          <w:right w:val="nil"/>
          <w:between w:val="nil"/>
        </w:pBdr>
        <w:ind w:left="0" w:hanging="2"/>
        <w:jc w:val="center"/>
        <w:rPr>
          <w:rFonts w:eastAsia="Verdana" w:cs="Verdana"/>
          <w:sz w:val="20"/>
        </w:rPr>
      </w:pPr>
    </w:p>
    <w:p w14:paraId="414F6FF2" w14:textId="5F945697" w:rsidR="00884BC8" w:rsidRPr="00B606A7" w:rsidRDefault="000E74B6" w:rsidP="006B4CAC">
      <w:pPr>
        <w:pBdr>
          <w:top w:val="nil"/>
          <w:left w:val="nil"/>
          <w:bottom w:val="nil"/>
          <w:right w:val="nil"/>
          <w:between w:val="nil"/>
        </w:pBdr>
        <w:ind w:left="0" w:hanging="2"/>
        <w:jc w:val="center"/>
        <w:rPr>
          <w:rFonts w:eastAsia="Verdana" w:cs="Verdana"/>
          <w:sz w:val="20"/>
        </w:rPr>
      </w:pPr>
      <w:r w:rsidRPr="00B606A7">
        <w:rPr>
          <w:rFonts w:eastAsia="Verdana" w:cs="Verdana"/>
          <w:sz w:val="20"/>
        </w:rPr>
        <w:t>OFIARY ŚMIERTELNE WYPADKÓW DROGOWYCH SPOWODOWANYCH PRZEZ KIERUJĄCYCH SAMOCHODAMI CIĘŻAROWYMI</w:t>
      </w:r>
    </w:p>
    <w:p w14:paraId="13EF7D76" w14:textId="1CCD20AF" w:rsidR="00796C11" w:rsidRDefault="00BA57A6" w:rsidP="006B4CAC">
      <w:pPr>
        <w:pBdr>
          <w:top w:val="nil"/>
          <w:left w:val="nil"/>
          <w:bottom w:val="nil"/>
          <w:right w:val="nil"/>
          <w:between w:val="nil"/>
        </w:pBdr>
        <w:ind w:left="0" w:hanging="2"/>
        <w:jc w:val="center"/>
        <w:rPr>
          <w:rFonts w:eastAsia="Verdana" w:cs="Verdana"/>
          <w:sz w:val="16"/>
          <w:szCs w:val="16"/>
        </w:rPr>
      </w:pPr>
      <w:r>
        <w:rPr>
          <w:noProof/>
        </w:rPr>
        <w:drawing>
          <wp:inline distT="0" distB="0" distL="0" distR="0" wp14:anchorId="046B9286" wp14:editId="1A54E3D4">
            <wp:extent cx="5690870" cy="2396313"/>
            <wp:effectExtent l="0" t="0" r="5080" b="4445"/>
            <wp:docPr id="1064" name="Wykres 1064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600-0000EADAEA0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4"/>
              </a:graphicData>
            </a:graphic>
          </wp:inline>
        </w:drawing>
      </w:r>
    </w:p>
    <w:p w14:paraId="1DA6FC56" w14:textId="77777777" w:rsidR="00A269E4" w:rsidRDefault="00A269E4" w:rsidP="006B4CAC">
      <w:pPr>
        <w:pBdr>
          <w:top w:val="nil"/>
          <w:left w:val="nil"/>
          <w:bottom w:val="nil"/>
          <w:right w:val="nil"/>
          <w:between w:val="nil"/>
        </w:pBdr>
        <w:ind w:left="0" w:hanging="2"/>
        <w:jc w:val="center"/>
        <w:rPr>
          <w:rFonts w:eastAsia="Verdana" w:cs="Verdana"/>
          <w:sz w:val="20"/>
        </w:rPr>
      </w:pPr>
    </w:p>
    <w:p w14:paraId="0E0D68CB" w14:textId="3666B7D3" w:rsidR="00884BC8" w:rsidRPr="00B606A7" w:rsidRDefault="000E74B6" w:rsidP="006B4CAC">
      <w:pPr>
        <w:pBdr>
          <w:top w:val="nil"/>
          <w:left w:val="nil"/>
          <w:bottom w:val="nil"/>
          <w:right w:val="nil"/>
          <w:between w:val="nil"/>
        </w:pBdr>
        <w:ind w:left="0" w:hanging="2"/>
        <w:jc w:val="center"/>
        <w:rPr>
          <w:rFonts w:eastAsia="Verdana" w:cs="Verdana"/>
          <w:sz w:val="20"/>
        </w:rPr>
      </w:pPr>
      <w:r w:rsidRPr="00B606A7">
        <w:rPr>
          <w:rFonts w:eastAsia="Verdana" w:cs="Verdana"/>
          <w:sz w:val="20"/>
        </w:rPr>
        <w:t>NIEDOSOTOSOWANIE PRĘDKOŚCI DO WARUNKÓW RUCHU</w:t>
      </w:r>
    </w:p>
    <w:p w14:paraId="17EA3345" w14:textId="6964A45B" w:rsidR="00796C11" w:rsidRDefault="00BA57A6" w:rsidP="006B4CAC">
      <w:pPr>
        <w:pBdr>
          <w:top w:val="nil"/>
          <w:left w:val="nil"/>
          <w:bottom w:val="nil"/>
          <w:right w:val="nil"/>
          <w:between w:val="nil"/>
        </w:pBdr>
        <w:ind w:left="0" w:hanging="2"/>
        <w:jc w:val="center"/>
        <w:rPr>
          <w:rFonts w:eastAsia="Verdana" w:cs="Verdana"/>
          <w:sz w:val="16"/>
          <w:szCs w:val="16"/>
        </w:rPr>
      </w:pPr>
      <w:r>
        <w:rPr>
          <w:noProof/>
        </w:rPr>
        <w:drawing>
          <wp:inline distT="0" distB="0" distL="0" distR="0" wp14:anchorId="55023370" wp14:editId="12D692D5">
            <wp:extent cx="5708650" cy="2317115"/>
            <wp:effectExtent l="0" t="0" r="6350" b="6985"/>
            <wp:docPr id="1065" name="Wykres 1065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600-0000EBDAEA0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5"/>
              </a:graphicData>
            </a:graphic>
          </wp:inline>
        </w:drawing>
      </w:r>
    </w:p>
    <w:p w14:paraId="4CCE2843" w14:textId="77777777" w:rsidR="004B315F" w:rsidRDefault="004B315F" w:rsidP="006B4CAC">
      <w:pPr>
        <w:pBdr>
          <w:top w:val="nil"/>
          <w:left w:val="nil"/>
          <w:bottom w:val="nil"/>
          <w:right w:val="nil"/>
          <w:between w:val="nil"/>
        </w:pBdr>
        <w:ind w:leftChars="0" w:left="0" w:firstLineChars="0" w:firstLine="0"/>
        <w:jc w:val="center"/>
        <w:rPr>
          <w:rFonts w:eastAsia="Verdana" w:cs="Verdana"/>
          <w:sz w:val="20"/>
        </w:rPr>
      </w:pPr>
    </w:p>
    <w:p w14:paraId="4CDD76A2" w14:textId="77777777" w:rsidR="00BA57A6" w:rsidRDefault="00BA57A6" w:rsidP="006B4CAC">
      <w:pPr>
        <w:pBdr>
          <w:top w:val="nil"/>
          <w:left w:val="nil"/>
          <w:bottom w:val="nil"/>
          <w:right w:val="nil"/>
          <w:between w:val="nil"/>
        </w:pBdr>
        <w:ind w:leftChars="0" w:left="0" w:firstLineChars="0" w:firstLine="0"/>
        <w:jc w:val="center"/>
        <w:rPr>
          <w:rFonts w:eastAsia="Verdana" w:cs="Verdana"/>
          <w:sz w:val="20"/>
        </w:rPr>
      </w:pPr>
    </w:p>
    <w:p w14:paraId="5CD6EFD1" w14:textId="77777777" w:rsidR="00BA57A6" w:rsidRDefault="00BA57A6" w:rsidP="006B4CAC">
      <w:pPr>
        <w:pBdr>
          <w:top w:val="nil"/>
          <w:left w:val="nil"/>
          <w:bottom w:val="nil"/>
          <w:right w:val="nil"/>
          <w:between w:val="nil"/>
        </w:pBdr>
        <w:ind w:leftChars="0" w:left="0" w:firstLineChars="0" w:firstLine="0"/>
        <w:jc w:val="center"/>
        <w:rPr>
          <w:rFonts w:eastAsia="Verdana" w:cs="Verdana"/>
          <w:sz w:val="20"/>
        </w:rPr>
      </w:pPr>
    </w:p>
    <w:p w14:paraId="4F2DB401" w14:textId="7818C86C" w:rsidR="009143D2" w:rsidRDefault="000E74B6" w:rsidP="006B4CAC">
      <w:pPr>
        <w:pBdr>
          <w:top w:val="nil"/>
          <w:left w:val="nil"/>
          <w:bottom w:val="nil"/>
          <w:right w:val="nil"/>
          <w:between w:val="nil"/>
        </w:pBdr>
        <w:ind w:leftChars="0" w:left="0" w:firstLineChars="0" w:firstLine="0"/>
        <w:jc w:val="center"/>
        <w:rPr>
          <w:rFonts w:eastAsia="Verdana" w:cs="Verdana"/>
          <w:sz w:val="20"/>
        </w:rPr>
      </w:pPr>
      <w:r w:rsidRPr="00B606A7">
        <w:rPr>
          <w:rFonts w:eastAsia="Verdana" w:cs="Verdana"/>
          <w:sz w:val="20"/>
        </w:rPr>
        <w:t>OFIARY ŚMIERTELNE WYPADKÓW DROGOWYCH, KTÓRYCH PRZYCZYNĄ BYŁO NIEUSTĄPIENIE PIERWSZEŃSTWA PRZEJAZDU</w:t>
      </w:r>
    </w:p>
    <w:p w14:paraId="0F9FC712" w14:textId="30C056E1" w:rsidR="009143D2" w:rsidRDefault="009143D2" w:rsidP="006B4CAC">
      <w:pPr>
        <w:pBdr>
          <w:top w:val="nil"/>
          <w:left w:val="nil"/>
          <w:bottom w:val="nil"/>
          <w:right w:val="nil"/>
          <w:between w:val="nil"/>
        </w:pBdr>
        <w:ind w:leftChars="0" w:left="0" w:firstLineChars="0" w:firstLine="0"/>
        <w:jc w:val="center"/>
        <w:rPr>
          <w:rFonts w:eastAsia="Verdana" w:cs="Verdana"/>
          <w:sz w:val="20"/>
        </w:rPr>
      </w:pPr>
      <w:r>
        <w:rPr>
          <w:noProof/>
        </w:rPr>
        <w:drawing>
          <wp:inline distT="0" distB="0" distL="0" distR="0" wp14:anchorId="5DD1BAF8" wp14:editId="157E926F">
            <wp:extent cx="5842000" cy="2395855"/>
            <wp:effectExtent l="0" t="0" r="6350" b="4445"/>
            <wp:docPr id="14" name="Wykres 14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600-0000F0DAEA0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6"/>
              </a:graphicData>
            </a:graphic>
          </wp:inline>
        </w:drawing>
      </w:r>
    </w:p>
    <w:p w14:paraId="6819A42C" w14:textId="3ABC12DD" w:rsidR="009143D2" w:rsidRDefault="009143D2" w:rsidP="006B4CAC">
      <w:pPr>
        <w:pBdr>
          <w:top w:val="nil"/>
          <w:left w:val="nil"/>
          <w:bottom w:val="nil"/>
          <w:right w:val="nil"/>
          <w:between w:val="nil"/>
        </w:pBdr>
        <w:ind w:leftChars="0" w:left="0" w:firstLineChars="0" w:firstLine="0"/>
        <w:jc w:val="center"/>
        <w:rPr>
          <w:rFonts w:eastAsia="Verdana" w:cs="Verdana"/>
          <w:sz w:val="20"/>
        </w:rPr>
      </w:pPr>
    </w:p>
    <w:p w14:paraId="51649D07" w14:textId="69CDD1D1" w:rsidR="00796C11" w:rsidRDefault="000E74B6" w:rsidP="006B4CAC">
      <w:pPr>
        <w:pBdr>
          <w:top w:val="nil"/>
          <w:left w:val="nil"/>
          <w:bottom w:val="nil"/>
          <w:right w:val="nil"/>
          <w:between w:val="nil"/>
        </w:pBdr>
        <w:ind w:left="0" w:hanging="2"/>
        <w:jc w:val="center"/>
        <w:rPr>
          <w:rFonts w:eastAsia="Verdana" w:cs="Verdana"/>
          <w:sz w:val="16"/>
          <w:szCs w:val="16"/>
        </w:rPr>
      </w:pPr>
      <w:r w:rsidRPr="00B606A7">
        <w:rPr>
          <w:rFonts w:eastAsia="Verdana" w:cs="Verdana"/>
          <w:sz w:val="20"/>
        </w:rPr>
        <w:t>OFIARY ŚMIERTELNE ZDERZEŃ CZOŁOWYCH</w:t>
      </w:r>
    </w:p>
    <w:p w14:paraId="379B45BA" w14:textId="6A23F200" w:rsidR="00946DDC" w:rsidRDefault="00422437" w:rsidP="006B4CAC">
      <w:pPr>
        <w:pBdr>
          <w:top w:val="nil"/>
          <w:left w:val="nil"/>
          <w:bottom w:val="nil"/>
          <w:right w:val="nil"/>
          <w:between w:val="nil"/>
        </w:pBdr>
        <w:ind w:left="0" w:hanging="2"/>
        <w:jc w:val="center"/>
        <w:rPr>
          <w:rFonts w:eastAsia="Verdana" w:cs="Verdana"/>
          <w:sz w:val="16"/>
          <w:szCs w:val="16"/>
        </w:rPr>
      </w:pPr>
      <w:r>
        <w:rPr>
          <w:noProof/>
        </w:rPr>
        <w:drawing>
          <wp:inline distT="0" distB="0" distL="0" distR="0" wp14:anchorId="0007D779" wp14:editId="444E34EF">
            <wp:extent cx="5848350" cy="2498725"/>
            <wp:effectExtent l="0" t="0" r="0" b="15875"/>
            <wp:docPr id="1067" name="Wykres 1067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600-0000ECDAEA0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7"/>
              </a:graphicData>
            </a:graphic>
          </wp:inline>
        </w:drawing>
      </w:r>
    </w:p>
    <w:p w14:paraId="5CCD2BBE" w14:textId="77777777" w:rsidR="00255853" w:rsidRDefault="00255853" w:rsidP="006B4CAC">
      <w:pPr>
        <w:pBdr>
          <w:top w:val="nil"/>
          <w:left w:val="nil"/>
          <w:bottom w:val="nil"/>
          <w:right w:val="nil"/>
          <w:between w:val="nil"/>
        </w:pBdr>
        <w:ind w:leftChars="0" w:left="0" w:firstLineChars="0" w:firstLine="0"/>
        <w:jc w:val="center"/>
        <w:rPr>
          <w:rFonts w:eastAsia="Verdana" w:cs="Verdana"/>
          <w:sz w:val="16"/>
          <w:szCs w:val="16"/>
        </w:rPr>
      </w:pPr>
    </w:p>
    <w:p w14:paraId="4C36ECB2" w14:textId="17F71F10" w:rsidR="00796C11" w:rsidRDefault="000E74B6" w:rsidP="006B4CAC">
      <w:pPr>
        <w:pBdr>
          <w:top w:val="nil"/>
          <w:left w:val="nil"/>
          <w:bottom w:val="nil"/>
          <w:right w:val="nil"/>
          <w:between w:val="nil"/>
        </w:pBdr>
        <w:ind w:left="0" w:hanging="2"/>
        <w:jc w:val="center"/>
        <w:rPr>
          <w:rFonts w:eastAsia="Verdana" w:cs="Verdana"/>
          <w:sz w:val="16"/>
          <w:szCs w:val="16"/>
        </w:rPr>
      </w:pPr>
      <w:r w:rsidRPr="00B606A7">
        <w:rPr>
          <w:rFonts w:eastAsia="Verdana" w:cs="Verdana"/>
          <w:sz w:val="20"/>
        </w:rPr>
        <w:t>OFIARY ŚMIERTELNE ZDERZEŃ BOCZNYCH</w:t>
      </w:r>
    </w:p>
    <w:p w14:paraId="0B3C14E9" w14:textId="414C5FEE" w:rsidR="00884BC8" w:rsidRDefault="00422437" w:rsidP="006B4CAC">
      <w:pPr>
        <w:pBdr>
          <w:top w:val="nil"/>
          <w:left w:val="nil"/>
          <w:bottom w:val="nil"/>
          <w:right w:val="nil"/>
          <w:between w:val="nil"/>
        </w:pBdr>
        <w:ind w:left="0" w:hanging="2"/>
        <w:jc w:val="center"/>
        <w:rPr>
          <w:rFonts w:eastAsia="Verdana" w:cs="Verdana"/>
          <w:szCs w:val="19"/>
        </w:rPr>
      </w:pPr>
      <w:r>
        <w:rPr>
          <w:noProof/>
        </w:rPr>
        <w:drawing>
          <wp:inline distT="0" distB="0" distL="0" distR="0" wp14:anchorId="2A090CC5" wp14:editId="3C3AB2DB">
            <wp:extent cx="5848350" cy="2223770"/>
            <wp:effectExtent l="0" t="0" r="0" b="5080"/>
            <wp:docPr id="1068" name="Wykres 1068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600-0000EDDAEA0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8"/>
              </a:graphicData>
            </a:graphic>
          </wp:inline>
        </w:drawing>
      </w:r>
    </w:p>
    <w:p w14:paraId="11767195" w14:textId="77777777" w:rsidR="00534077" w:rsidRDefault="00534077" w:rsidP="006B4CAC">
      <w:pPr>
        <w:pBdr>
          <w:top w:val="nil"/>
          <w:left w:val="nil"/>
          <w:bottom w:val="nil"/>
          <w:right w:val="nil"/>
          <w:between w:val="nil"/>
        </w:pBdr>
        <w:ind w:left="0" w:hanging="2"/>
        <w:jc w:val="center"/>
        <w:rPr>
          <w:rFonts w:eastAsia="Verdana" w:cs="Verdana"/>
          <w:sz w:val="20"/>
        </w:rPr>
      </w:pPr>
    </w:p>
    <w:p w14:paraId="234FED95" w14:textId="77777777" w:rsidR="00534077" w:rsidRDefault="00534077" w:rsidP="006B4CAC">
      <w:pPr>
        <w:pBdr>
          <w:top w:val="nil"/>
          <w:left w:val="nil"/>
          <w:bottom w:val="nil"/>
          <w:right w:val="nil"/>
          <w:between w:val="nil"/>
        </w:pBdr>
        <w:ind w:left="0" w:hanging="2"/>
        <w:jc w:val="center"/>
        <w:rPr>
          <w:rFonts w:eastAsia="Verdana" w:cs="Verdana"/>
          <w:sz w:val="20"/>
        </w:rPr>
      </w:pPr>
    </w:p>
    <w:p w14:paraId="73ACE608" w14:textId="07F0288A" w:rsidR="00796C11" w:rsidRPr="00B606A7" w:rsidRDefault="000E74B6" w:rsidP="006B4CAC">
      <w:pPr>
        <w:pBdr>
          <w:top w:val="nil"/>
          <w:left w:val="nil"/>
          <w:bottom w:val="nil"/>
          <w:right w:val="nil"/>
          <w:between w:val="nil"/>
        </w:pBdr>
        <w:ind w:left="0" w:hanging="2"/>
        <w:jc w:val="center"/>
        <w:rPr>
          <w:rFonts w:eastAsia="Verdana" w:cs="Verdana"/>
          <w:sz w:val="20"/>
        </w:rPr>
      </w:pPr>
      <w:r w:rsidRPr="00B606A7">
        <w:rPr>
          <w:rFonts w:eastAsia="Verdana" w:cs="Verdana"/>
          <w:sz w:val="20"/>
        </w:rPr>
        <w:lastRenderedPageBreak/>
        <w:t>OFIARY ŚMIERTELNE NAJECHAŃ NA PIESZEGO</w:t>
      </w:r>
    </w:p>
    <w:p w14:paraId="4F208969" w14:textId="5CCE3222" w:rsidR="00884BC8" w:rsidRPr="00416EBD" w:rsidRDefault="00422437" w:rsidP="006B4CAC">
      <w:pPr>
        <w:pBdr>
          <w:top w:val="nil"/>
          <w:left w:val="nil"/>
          <w:bottom w:val="nil"/>
          <w:right w:val="nil"/>
          <w:between w:val="nil"/>
        </w:pBdr>
        <w:ind w:left="0" w:hanging="2"/>
        <w:jc w:val="center"/>
        <w:rPr>
          <w:rFonts w:eastAsia="Verdana" w:cs="Verdana"/>
          <w:szCs w:val="19"/>
        </w:rPr>
      </w:pPr>
      <w:r>
        <w:rPr>
          <w:noProof/>
        </w:rPr>
        <w:drawing>
          <wp:inline distT="0" distB="0" distL="0" distR="0" wp14:anchorId="6D663238" wp14:editId="0C4C8A11">
            <wp:extent cx="5852160" cy="2270760"/>
            <wp:effectExtent l="0" t="0" r="15240" b="15240"/>
            <wp:docPr id="1069" name="Wykres 1069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600-0000EEDAEA0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9"/>
              </a:graphicData>
            </a:graphic>
          </wp:inline>
        </w:drawing>
      </w:r>
    </w:p>
    <w:p w14:paraId="2E4467DF" w14:textId="5DA80B91" w:rsidR="00884BC8" w:rsidRDefault="00884BC8" w:rsidP="006B4CAC">
      <w:pPr>
        <w:pBdr>
          <w:top w:val="nil"/>
          <w:left w:val="nil"/>
          <w:bottom w:val="nil"/>
          <w:right w:val="nil"/>
          <w:between w:val="nil"/>
        </w:pBdr>
        <w:ind w:left="0" w:hanging="2"/>
        <w:jc w:val="center"/>
        <w:rPr>
          <w:rFonts w:eastAsia="Verdana" w:cs="Verdana"/>
          <w:sz w:val="16"/>
          <w:szCs w:val="16"/>
        </w:rPr>
      </w:pPr>
    </w:p>
    <w:p w14:paraId="18687304" w14:textId="046E1AB4" w:rsidR="00A269E4" w:rsidRDefault="00A269E4" w:rsidP="006B4CAC">
      <w:pPr>
        <w:pBdr>
          <w:top w:val="nil"/>
          <w:left w:val="nil"/>
          <w:bottom w:val="nil"/>
          <w:right w:val="nil"/>
          <w:between w:val="nil"/>
        </w:pBdr>
        <w:ind w:left="0" w:hanging="2"/>
        <w:jc w:val="center"/>
        <w:rPr>
          <w:rFonts w:eastAsia="Verdana" w:cs="Verdana"/>
          <w:sz w:val="20"/>
        </w:rPr>
      </w:pPr>
    </w:p>
    <w:p w14:paraId="6E6C7401" w14:textId="59900A40" w:rsidR="00884BC8" w:rsidRDefault="000E74B6" w:rsidP="006B4CAC">
      <w:pPr>
        <w:pBdr>
          <w:top w:val="nil"/>
          <w:left w:val="nil"/>
          <w:bottom w:val="nil"/>
          <w:right w:val="nil"/>
          <w:between w:val="nil"/>
        </w:pBdr>
        <w:ind w:left="0" w:hanging="2"/>
        <w:jc w:val="center"/>
        <w:rPr>
          <w:rFonts w:eastAsia="Verdana" w:cs="Verdana"/>
          <w:szCs w:val="19"/>
        </w:rPr>
      </w:pPr>
      <w:r w:rsidRPr="00B606A7">
        <w:rPr>
          <w:rFonts w:eastAsia="Verdana" w:cs="Verdana"/>
          <w:sz w:val="20"/>
        </w:rPr>
        <w:t>OFIARY ŚMIERTELNE NAJECHAŃ NA DRZEWO</w:t>
      </w:r>
    </w:p>
    <w:p w14:paraId="64156B58" w14:textId="11D97CF8" w:rsidR="00884BC8" w:rsidRDefault="00422437" w:rsidP="006B4CAC">
      <w:pPr>
        <w:pBdr>
          <w:top w:val="nil"/>
          <w:left w:val="nil"/>
          <w:bottom w:val="nil"/>
          <w:right w:val="nil"/>
          <w:between w:val="nil"/>
        </w:pBdr>
        <w:ind w:left="0" w:hanging="2"/>
        <w:jc w:val="center"/>
        <w:rPr>
          <w:rFonts w:eastAsia="Verdana" w:cs="Verdana"/>
          <w:szCs w:val="19"/>
        </w:rPr>
      </w:pPr>
      <w:r>
        <w:rPr>
          <w:noProof/>
        </w:rPr>
        <w:drawing>
          <wp:inline distT="0" distB="0" distL="0" distR="0" wp14:anchorId="5F9BE91E" wp14:editId="1D48C205">
            <wp:extent cx="5829300" cy="2908935"/>
            <wp:effectExtent l="0" t="0" r="0" b="5715"/>
            <wp:docPr id="1070" name="Wykres 1070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600-0000EFDAEA0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0"/>
              </a:graphicData>
            </a:graphic>
          </wp:inline>
        </w:drawing>
      </w:r>
    </w:p>
    <w:p w14:paraId="10044D2D" w14:textId="101180B5" w:rsidR="00257F42" w:rsidRDefault="00257F42" w:rsidP="006B4CAC">
      <w:pPr>
        <w:pBdr>
          <w:top w:val="nil"/>
          <w:left w:val="nil"/>
          <w:bottom w:val="nil"/>
          <w:right w:val="nil"/>
          <w:between w:val="nil"/>
        </w:pBdr>
        <w:ind w:left="0" w:hanging="2"/>
        <w:jc w:val="center"/>
        <w:rPr>
          <w:rFonts w:eastAsia="Verdana" w:cs="Verdana"/>
          <w:szCs w:val="19"/>
        </w:rPr>
      </w:pPr>
    </w:p>
    <w:p w14:paraId="0A834C91" w14:textId="6A1CFB9D" w:rsidR="00257F42" w:rsidRDefault="00257F42" w:rsidP="006B4CAC">
      <w:pPr>
        <w:pBdr>
          <w:top w:val="nil"/>
          <w:left w:val="nil"/>
          <w:bottom w:val="nil"/>
          <w:right w:val="nil"/>
          <w:between w:val="nil"/>
        </w:pBdr>
        <w:ind w:left="0" w:hanging="2"/>
        <w:jc w:val="center"/>
        <w:rPr>
          <w:rFonts w:eastAsia="Verdana" w:cs="Verdana"/>
          <w:szCs w:val="19"/>
        </w:rPr>
      </w:pPr>
    </w:p>
    <w:sectPr w:rsidR="00257F42" w:rsidSect="005452EC">
      <w:pgSz w:w="11906" w:h="16838"/>
      <w:pgMar w:top="1418" w:right="1134" w:bottom="1418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D8DE27" w14:textId="77777777" w:rsidR="003F11BB" w:rsidRDefault="003F11BB">
      <w:pPr>
        <w:spacing w:line="240" w:lineRule="auto"/>
        <w:ind w:left="0" w:hanging="2"/>
      </w:pPr>
      <w:r>
        <w:separator/>
      </w:r>
    </w:p>
  </w:endnote>
  <w:endnote w:type="continuationSeparator" w:id="0">
    <w:p w14:paraId="1A0E5ACC" w14:textId="77777777" w:rsidR="003F11BB" w:rsidRDefault="003F11BB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Grande CE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Dotum">
    <w:altName w:val="돋움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MyriadPro-Regular">
    <w:altName w:val="MS Gothic"/>
    <w:panose1 w:val="00000000000000000000"/>
    <w:charset w:val="00"/>
    <w:family w:val="roman"/>
    <w:notTrueType/>
    <w:pitch w:val="default"/>
  </w:font>
  <w:font w:name="Helvetica">
    <w:panose1 w:val="020B0504020202020204"/>
    <w:charset w:val="EE"/>
    <w:family w:val="swiss"/>
    <w:pitch w:val="variable"/>
    <w:sig w:usb0="E0002EFF" w:usb1="C000785B" w:usb2="00000009" w:usb3="00000000" w:csb0="000001FF" w:csb1="00000000"/>
  </w:font>
  <w:font w:name="ヒラギノ角ゴ Pro W3">
    <w:altName w:val="Times New Roman"/>
    <w:panose1 w:val="00000000000000000000"/>
    <w:charset w:val="80"/>
    <w:family w:val="roman"/>
    <w:notTrueType/>
    <w:pitch w:val="default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Montserrat">
    <w:altName w:val="Calibri"/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FABF22" w14:textId="77777777" w:rsidR="00CF6E6D" w:rsidRDefault="00CF6E6D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left="0" w:hanging="2"/>
      <w:jc w:val="center"/>
      <w:rPr>
        <w:rFonts w:eastAsia="Verdana" w:cs="Verdana"/>
        <w:szCs w:val="19"/>
      </w:rPr>
    </w:pPr>
    <w:r>
      <w:rPr>
        <w:rFonts w:eastAsia="Verdana" w:cs="Verdana"/>
        <w:szCs w:val="19"/>
      </w:rPr>
      <w:fldChar w:fldCharType="begin"/>
    </w:r>
    <w:r>
      <w:rPr>
        <w:rFonts w:eastAsia="Verdana" w:cs="Verdana"/>
        <w:szCs w:val="19"/>
      </w:rPr>
      <w:instrText>PAGE</w:instrText>
    </w:r>
    <w:r>
      <w:rPr>
        <w:rFonts w:eastAsia="Verdana" w:cs="Verdana"/>
        <w:szCs w:val="19"/>
      </w:rPr>
      <w:fldChar w:fldCharType="end"/>
    </w:r>
  </w:p>
  <w:p w14:paraId="708341A2" w14:textId="77777777" w:rsidR="00CF6E6D" w:rsidRDefault="00CF6E6D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left="0" w:hanging="2"/>
      <w:rPr>
        <w:rFonts w:eastAsia="Verdana" w:cs="Verdana"/>
        <w:szCs w:val="19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9CA7F6" w14:textId="77777777" w:rsidR="00CF6E6D" w:rsidRDefault="00CF6E6D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left="0" w:hanging="2"/>
      <w:jc w:val="right"/>
      <w:rPr>
        <w:rFonts w:eastAsia="Verdana" w:cs="Verdana"/>
        <w:szCs w:val="19"/>
      </w:rPr>
    </w:pPr>
    <w:r>
      <w:rPr>
        <w:rFonts w:eastAsia="Verdana" w:cs="Verdana"/>
        <w:szCs w:val="19"/>
      </w:rPr>
      <w:fldChar w:fldCharType="begin"/>
    </w:r>
    <w:r>
      <w:rPr>
        <w:rFonts w:eastAsia="Verdana" w:cs="Verdana"/>
        <w:szCs w:val="19"/>
      </w:rPr>
      <w:instrText>PAGE</w:instrText>
    </w:r>
    <w:r>
      <w:rPr>
        <w:rFonts w:eastAsia="Verdana" w:cs="Verdana"/>
        <w:szCs w:val="19"/>
      </w:rPr>
      <w:fldChar w:fldCharType="separate"/>
    </w:r>
    <w:r>
      <w:rPr>
        <w:rFonts w:eastAsia="Verdana" w:cs="Verdana"/>
        <w:noProof/>
        <w:szCs w:val="19"/>
      </w:rPr>
      <w:t>58</w:t>
    </w:r>
    <w:r>
      <w:rPr>
        <w:rFonts w:eastAsia="Verdana" w:cs="Verdana"/>
        <w:szCs w:val="19"/>
      </w:rPr>
      <w:fldChar w:fldCharType="end"/>
    </w:r>
  </w:p>
  <w:p w14:paraId="49E44895" w14:textId="77777777" w:rsidR="00CF6E6D" w:rsidRDefault="00CF6E6D">
    <w:pPr>
      <w:pBdr>
        <w:top w:val="nil"/>
        <w:left w:val="nil"/>
        <w:bottom w:val="nil"/>
        <w:right w:val="nil"/>
        <w:between w:val="nil"/>
      </w:pBdr>
      <w:ind w:left="0" w:hanging="2"/>
      <w:rPr>
        <w:rFonts w:eastAsia="Verdana" w:cs="Verdana"/>
        <w:szCs w:val="19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2052E1" w14:textId="77777777" w:rsidR="00CF6E6D" w:rsidRDefault="00CF6E6D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left="0" w:hanging="2"/>
      <w:jc w:val="center"/>
      <w:rPr>
        <w:rFonts w:eastAsia="Verdana" w:cs="Verdana"/>
        <w:szCs w:val="19"/>
      </w:rPr>
    </w:pPr>
    <w:r>
      <w:rPr>
        <w:rFonts w:eastAsia="Verdana" w:cs="Verdana"/>
        <w:szCs w:val="19"/>
      </w:rPr>
      <w:fldChar w:fldCharType="begin"/>
    </w:r>
    <w:r>
      <w:rPr>
        <w:rFonts w:eastAsia="Verdana" w:cs="Verdana"/>
        <w:szCs w:val="19"/>
      </w:rPr>
      <w:instrText>PAGE</w:instrText>
    </w:r>
    <w:r>
      <w:rPr>
        <w:rFonts w:eastAsia="Verdana" w:cs="Verdana"/>
        <w:szCs w:val="19"/>
      </w:rPr>
      <w:fldChar w:fldCharType="end"/>
    </w:r>
  </w:p>
  <w:p w14:paraId="3A18694A" w14:textId="77777777" w:rsidR="00CF6E6D" w:rsidRDefault="00CF6E6D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left="0" w:hanging="2"/>
      <w:rPr>
        <w:rFonts w:eastAsia="Verdana" w:cs="Verdana"/>
        <w:szCs w:val="19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6B21FD" w14:textId="77777777" w:rsidR="003F11BB" w:rsidRDefault="003F11BB">
      <w:pPr>
        <w:spacing w:line="240" w:lineRule="auto"/>
        <w:ind w:left="0" w:hanging="2"/>
      </w:pPr>
      <w:r>
        <w:separator/>
      </w:r>
    </w:p>
  </w:footnote>
  <w:footnote w:type="continuationSeparator" w:id="0">
    <w:p w14:paraId="3BD82DFB" w14:textId="77777777" w:rsidR="003F11BB" w:rsidRDefault="003F11BB">
      <w:pPr>
        <w:spacing w:line="240" w:lineRule="auto"/>
        <w:ind w:left="0" w:hanging="2"/>
      </w:pPr>
      <w:r>
        <w:continuationSeparator/>
      </w:r>
    </w:p>
  </w:footnote>
  <w:footnote w:id="1">
    <w:p w14:paraId="2348CE61" w14:textId="77777777" w:rsidR="00CF6E6D" w:rsidRPr="00543925" w:rsidRDefault="00CF6E6D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color w:val="7F7F7F"/>
          <w:sz w:val="16"/>
          <w:szCs w:val="16"/>
        </w:rPr>
      </w:pPr>
      <w:r w:rsidRPr="00543925">
        <w:rPr>
          <w:color w:val="7F7F7F"/>
          <w:sz w:val="16"/>
          <w:szCs w:val="16"/>
          <w:vertAlign w:val="superscript"/>
        </w:rPr>
        <w:footnoteRef/>
      </w:r>
      <w:r w:rsidRPr="00543925">
        <w:rPr>
          <w:rFonts w:eastAsia="Verdana" w:cs="Verdana"/>
          <w:color w:val="7F7F7F"/>
          <w:sz w:val="16"/>
          <w:szCs w:val="16"/>
        </w:rPr>
        <w:t xml:space="preserve"> Definicje wypadku drogowego, kolizji drogowej, zdarzenia drogowego, śmiertelnej ofiary wypadku, ofiary (osoby) ciężko rannej oraz lekko rannej na podstawie Zarządzenia nr 31 Komendanta Głównego Policji z dnia 22 października 2015 r. w sprawie metod i form prowadzenia przez Policję statystyki zdarzeń drogowych. Ofiary lekko i ciężko ranne liczone łącznie w dokumencie określa się jako „ofiary ranne”.</w:t>
      </w:r>
    </w:p>
  </w:footnote>
  <w:footnote w:id="2">
    <w:p w14:paraId="3B223389" w14:textId="77777777" w:rsidR="00CF6E6D" w:rsidRDefault="00CF6E6D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color w:val="7F7F7F"/>
          <w:sz w:val="24"/>
          <w:szCs w:val="24"/>
        </w:rPr>
      </w:pPr>
      <w:r w:rsidRPr="00543925">
        <w:rPr>
          <w:color w:val="7F7F7F"/>
          <w:sz w:val="16"/>
          <w:szCs w:val="16"/>
          <w:vertAlign w:val="superscript"/>
        </w:rPr>
        <w:footnoteRef/>
      </w:r>
      <w:r w:rsidRPr="00543925">
        <w:rPr>
          <w:rFonts w:eastAsia="Verdana" w:cs="Verdana"/>
          <w:color w:val="7F7F7F"/>
          <w:sz w:val="16"/>
          <w:szCs w:val="16"/>
        </w:rPr>
        <w:t xml:space="preserve"> Liczby kolizji podawane w niniejszym opracowaniu, to jedynie kolizje zgłoszone Policji. W Polsce nie ma obowiązku zgłaszania zaistnienia kolizji do Policji.</w:t>
      </w:r>
    </w:p>
  </w:footnote>
  <w:footnote w:id="3">
    <w:p w14:paraId="2FFE2572" w14:textId="12A8A256" w:rsidR="00CF6E6D" w:rsidRPr="003A5E18" w:rsidRDefault="00CF6E6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Verdana" w:cs="Verdana"/>
          <w:color w:val="7F7F7F"/>
          <w:sz w:val="16"/>
        </w:rPr>
      </w:pPr>
      <w:r w:rsidRPr="003A5E18">
        <w:rPr>
          <w:color w:val="7F7F7F"/>
          <w:sz w:val="16"/>
          <w:vertAlign w:val="superscript"/>
        </w:rPr>
        <w:footnoteRef/>
      </w:r>
      <w:r w:rsidRPr="003A5E18">
        <w:rPr>
          <w:rFonts w:eastAsia="Verdana" w:cs="Verdana"/>
          <w:color w:val="7F7F7F"/>
          <w:sz w:val="16"/>
        </w:rPr>
        <w:t xml:space="preserve"> GUS Transport - wyniki działalności w 202</w:t>
      </w:r>
      <w:r>
        <w:rPr>
          <w:rFonts w:eastAsia="Verdana" w:cs="Verdana"/>
          <w:color w:val="7F7F7F"/>
          <w:sz w:val="16"/>
        </w:rPr>
        <w:t>3</w:t>
      </w:r>
      <w:r w:rsidRPr="003A5E18">
        <w:rPr>
          <w:rFonts w:eastAsia="Verdana" w:cs="Verdana"/>
          <w:color w:val="7F7F7F"/>
          <w:sz w:val="16"/>
        </w:rPr>
        <w:t xml:space="preserve"> r., GUS, 202</w:t>
      </w:r>
      <w:r>
        <w:rPr>
          <w:rFonts w:eastAsia="Verdana" w:cs="Verdana"/>
          <w:color w:val="7F7F7F"/>
          <w:sz w:val="16"/>
        </w:rPr>
        <w:t>4</w:t>
      </w:r>
      <w:r w:rsidRPr="003A5E18">
        <w:rPr>
          <w:rFonts w:eastAsia="Verdana" w:cs="Verdana"/>
          <w:color w:val="7F7F7F"/>
          <w:sz w:val="16"/>
        </w:rPr>
        <w:t xml:space="preserve"> r.</w:t>
      </w:r>
    </w:p>
  </w:footnote>
  <w:footnote w:id="4">
    <w:p w14:paraId="43EF4FC5" w14:textId="4A79CAC5" w:rsidR="00CF6E6D" w:rsidRPr="003A5E18" w:rsidRDefault="00CF6E6D" w:rsidP="00F24F8E">
      <w:pPr>
        <w:pStyle w:val="Tekstprzypisudolnego"/>
        <w:spacing w:line="240" w:lineRule="auto"/>
        <w:ind w:left="0" w:hanging="2"/>
        <w:rPr>
          <w:color w:val="7F7F7F"/>
          <w:sz w:val="16"/>
          <w:szCs w:val="20"/>
        </w:rPr>
      </w:pPr>
      <w:r w:rsidRPr="003A5E18">
        <w:rPr>
          <w:rStyle w:val="Odwoanieprzypisudolnego"/>
          <w:color w:val="7F7F7F"/>
          <w:sz w:val="16"/>
          <w:szCs w:val="20"/>
        </w:rPr>
        <w:footnoteRef/>
      </w:r>
      <w:r w:rsidRPr="003A5E18">
        <w:rPr>
          <w:color w:val="7F7F7F"/>
          <w:sz w:val="16"/>
          <w:szCs w:val="20"/>
        </w:rPr>
        <w:t xml:space="preserve"> GUS Transport - wyniki działalności w 202</w:t>
      </w:r>
      <w:r>
        <w:rPr>
          <w:color w:val="7F7F7F"/>
          <w:sz w:val="16"/>
          <w:szCs w:val="20"/>
        </w:rPr>
        <w:t>3</w:t>
      </w:r>
      <w:r w:rsidRPr="003A5E18">
        <w:rPr>
          <w:color w:val="7F7F7F"/>
          <w:sz w:val="16"/>
          <w:szCs w:val="20"/>
        </w:rPr>
        <w:t xml:space="preserve"> r., GUS, 202</w:t>
      </w:r>
      <w:r>
        <w:rPr>
          <w:color w:val="7F7F7F"/>
          <w:sz w:val="16"/>
          <w:szCs w:val="20"/>
        </w:rPr>
        <w:t>4</w:t>
      </w:r>
      <w:r w:rsidRPr="003A5E18">
        <w:rPr>
          <w:color w:val="7F7F7F"/>
          <w:sz w:val="16"/>
          <w:szCs w:val="20"/>
        </w:rPr>
        <w:t xml:space="preserve"> r.</w:t>
      </w:r>
    </w:p>
  </w:footnote>
  <w:footnote w:id="5">
    <w:p w14:paraId="4ED40BBC" w14:textId="039E120C" w:rsidR="00CF6E6D" w:rsidRPr="0071483B" w:rsidRDefault="00CF6E6D" w:rsidP="00F24F8E">
      <w:pPr>
        <w:pStyle w:val="Tekstprzypisudolnego"/>
        <w:spacing w:line="240" w:lineRule="auto"/>
        <w:ind w:left="0" w:hanging="2"/>
        <w:rPr>
          <w:rStyle w:val="Odwoanieprzypisudolnego"/>
          <w:color w:val="7F7F7F"/>
          <w:vertAlign w:val="subscript"/>
        </w:rPr>
      </w:pPr>
      <w:r w:rsidRPr="003A5E18">
        <w:rPr>
          <w:rStyle w:val="Odwoanieprzypisudolnego"/>
          <w:color w:val="7F7F7F"/>
          <w:sz w:val="16"/>
          <w:szCs w:val="20"/>
        </w:rPr>
        <w:footnoteRef/>
      </w:r>
      <w:r w:rsidRPr="003A5E18">
        <w:rPr>
          <w:rStyle w:val="Odwoanieprzypisudolnego"/>
          <w:color w:val="7F7F7F"/>
          <w:sz w:val="16"/>
          <w:szCs w:val="20"/>
          <w:vertAlign w:val="subscript"/>
        </w:rPr>
        <w:t xml:space="preserve"> </w:t>
      </w:r>
      <w:r w:rsidRPr="003A5E18">
        <w:rPr>
          <w:rStyle w:val="Odwoanieprzypisudolnego"/>
          <w:color w:val="7F7F7F"/>
          <w:sz w:val="16"/>
          <w:szCs w:val="20"/>
          <w:vertAlign w:val="baseline"/>
        </w:rPr>
        <w:t xml:space="preserve">Dane SEWIK </w:t>
      </w:r>
      <w:r w:rsidRPr="003A5E18">
        <w:rPr>
          <w:color w:val="7F7F7F"/>
          <w:sz w:val="16"/>
          <w:szCs w:val="20"/>
        </w:rPr>
        <w:t>wg stanu na dzień 1</w:t>
      </w:r>
      <w:r>
        <w:rPr>
          <w:color w:val="7F7F7F"/>
          <w:sz w:val="16"/>
          <w:szCs w:val="20"/>
        </w:rPr>
        <w:t>9</w:t>
      </w:r>
      <w:r w:rsidRPr="003A5E18">
        <w:rPr>
          <w:color w:val="7F7F7F"/>
          <w:sz w:val="16"/>
          <w:szCs w:val="20"/>
        </w:rPr>
        <w:t>.02.</w:t>
      </w:r>
      <w:r w:rsidRPr="003A5E18">
        <w:rPr>
          <w:rStyle w:val="Odwoanieprzypisudolnego"/>
          <w:color w:val="7F7F7F"/>
          <w:sz w:val="16"/>
          <w:szCs w:val="20"/>
          <w:vertAlign w:val="baseline"/>
        </w:rPr>
        <w:t>20</w:t>
      </w:r>
      <w:r w:rsidRPr="003A5E18">
        <w:rPr>
          <w:color w:val="7F7F7F"/>
          <w:sz w:val="16"/>
          <w:szCs w:val="20"/>
        </w:rPr>
        <w:t>2</w:t>
      </w:r>
      <w:r>
        <w:rPr>
          <w:color w:val="7F7F7F"/>
          <w:sz w:val="16"/>
          <w:szCs w:val="20"/>
        </w:rPr>
        <w:t>5</w:t>
      </w:r>
      <w:r w:rsidRPr="003A5E18">
        <w:rPr>
          <w:color w:val="7F7F7F"/>
          <w:sz w:val="16"/>
          <w:szCs w:val="20"/>
        </w:rPr>
        <w:t xml:space="preserve"> </w:t>
      </w:r>
      <w:r w:rsidRPr="003A5E18">
        <w:rPr>
          <w:rStyle w:val="Odwoanieprzypisudolnego"/>
          <w:color w:val="7F7F7F"/>
          <w:sz w:val="16"/>
          <w:szCs w:val="20"/>
          <w:vertAlign w:val="baseline"/>
        </w:rPr>
        <w:t>r.</w:t>
      </w:r>
    </w:p>
  </w:footnote>
  <w:footnote w:id="6">
    <w:p w14:paraId="68AA9447" w14:textId="01C27A72" w:rsidR="00CF6E6D" w:rsidRPr="00803925" w:rsidRDefault="00CF6E6D" w:rsidP="00803925">
      <w:pPr>
        <w:pStyle w:val="Tekstprzypisudolnego"/>
        <w:spacing w:line="240" w:lineRule="auto"/>
        <w:ind w:left="0" w:hanging="2"/>
        <w:rPr>
          <w:color w:val="808080" w:themeColor="background1" w:themeShade="80"/>
          <w:sz w:val="16"/>
          <w:szCs w:val="16"/>
        </w:rPr>
      </w:pPr>
      <w:r w:rsidRPr="00803925">
        <w:rPr>
          <w:rStyle w:val="Odwoanieprzypisudolnego"/>
          <w:color w:val="808080" w:themeColor="background1" w:themeShade="80"/>
          <w:sz w:val="16"/>
          <w:szCs w:val="16"/>
        </w:rPr>
        <w:footnoteRef/>
      </w:r>
      <w:r w:rsidRPr="00803925">
        <w:rPr>
          <w:color w:val="808080" w:themeColor="background1" w:themeShade="80"/>
        </w:rPr>
        <w:t xml:space="preserve"> </w:t>
      </w:r>
      <w:r w:rsidRPr="00803925">
        <w:rPr>
          <w:color w:val="808080" w:themeColor="background1" w:themeShade="80"/>
          <w:sz w:val="16"/>
          <w:szCs w:val="16"/>
        </w:rPr>
        <w:t xml:space="preserve">Różnica względem danych podawanych przez Komisję Europejską na str. 6 wynika z innej liczby ludności podawanej przez GUS i Eurostat (GUS 37 563 071, Eurostat 36 620 970) </w:t>
      </w:r>
    </w:p>
  </w:footnote>
  <w:footnote w:id="7">
    <w:p w14:paraId="37D31CF7" w14:textId="77777777" w:rsidR="00CF6E6D" w:rsidRPr="00803925" w:rsidRDefault="00CF6E6D" w:rsidP="0080392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Verdana" w:cs="Verdana"/>
          <w:color w:val="808080" w:themeColor="background1" w:themeShade="80"/>
          <w:sz w:val="16"/>
          <w:szCs w:val="16"/>
        </w:rPr>
      </w:pPr>
      <w:r w:rsidRPr="00803925">
        <w:rPr>
          <w:color w:val="808080" w:themeColor="background1" w:themeShade="80"/>
          <w:sz w:val="16"/>
          <w:szCs w:val="16"/>
          <w:vertAlign w:val="superscript"/>
        </w:rPr>
        <w:footnoteRef/>
      </w:r>
      <w:r w:rsidRPr="00803925">
        <w:rPr>
          <w:rFonts w:eastAsia="Verdana" w:cs="Verdana"/>
          <w:color w:val="808080" w:themeColor="background1" w:themeShade="80"/>
          <w:sz w:val="16"/>
          <w:szCs w:val="16"/>
        </w:rPr>
        <w:t xml:space="preserve"> W wieku 18-24 lat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C1319F"/>
    <w:multiLevelType w:val="multilevel"/>
    <w:tmpl w:val="DB2226A8"/>
    <w:lvl w:ilvl="0">
      <w:start w:val="1"/>
      <w:numFmt w:val="decimal"/>
      <w:pStyle w:val="Listanumerowana2Znak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Nagwek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Nagwek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Nagwek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Nagwek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Nagwek9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20922C69"/>
    <w:multiLevelType w:val="multilevel"/>
    <w:tmpl w:val="DB12FB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20E2405"/>
    <w:multiLevelType w:val="hybridMultilevel"/>
    <w:tmpl w:val="7018A1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035F0D"/>
    <w:multiLevelType w:val="hybridMultilevel"/>
    <w:tmpl w:val="918064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EB4A69"/>
    <w:multiLevelType w:val="hybridMultilevel"/>
    <w:tmpl w:val="6108F4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F872C8"/>
    <w:multiLevelType w:val="hybridMultilevel"/>
    <w:tmpl w:val="9DBA69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8D67AD"/>
    <w:multiLevelType w:val="hybridMultilevel"/>
    <w:tmpl w:val="53CAC6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8B972E2"/>
    <w:multiLevelType w:val="hybridMultilevel"/>
    <w:tmpl w:val="1E68E2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A0054F"/>
    <w:multiLevelType w:val="hybridMultilevel"/>
    <w:tmpl w:val="587AC744"/>
    <w:lvl w:ilvl="0" w:tplc="E38C11DA">
      <w:start w:val="5"/>
      <w:numFmt w:val="decimal"/>
      <w:lvlText w:val="%1"/>
      <w:lvlJc w:val="left"/>
      <w:pPr>
        <w:ind w:left="35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78" w:hanging="360"/>
      </w:pPr>
    </w:lvl>
    <w:lvl w:ilvl="2" w:tplc="0415001B" w:tentative="1">
      <w:start w:val="1"/>
      <w:numFmt w:val="lowerRoman"/>
      <w:lvlText w:val="%3."/>
      <w:lvlJc w:val="right"/>
      <w:pPr>
        <w:ind w:left="1798" w:hanging="180"/>
      </w:pPr>
    </w:lvl>
    <w:lvl w:ilvl="3" w:tplc="0415000F" w:tentative="1">
      <w:start w:val="1"/>
      <w:numFmt w:val="decimal"/>
      <w:lvlText w:val="%4."/>
      <w:lvlJc w:val="left"/>
      <w:pPr>
        <w:ind w:left="2518" w:hanging="360"/>
      </w:pPr>
    </w:lvl>
    <w:lvl w:ilvl="4" w:tplc="04150019" w:tentative="1">
      <w:start w:val="1"/>
      <w:numFmt w:val="lowerLetter"/>
      <w:lvlText w:val="%5."/>
      <w:lvlJc w:val="left"/>
      <w:pPr>
        <w:ind w:left="3238" w:hanging="360"/>
      </w:pPr>
    </w:lvl>
    <w:lvl w:ilvl="5" w:tplc="0415001B" w:tentative="1">
      <w:start w:val="1"/>
      <w:numFmt w:val="lowerRoman"/>
      <w:lvlText w:val="%6."/>
      <w:lvlJc w:val="right"/>
      <w:pPr>
        <w:ind w:left="3958" w:hanging="180"/>
      </w:pPr>
    </w:lvl>
    <w:lvl w:ilvl="6" w:tplc="0415000F" w:tentative="1">
      <w:start w:val="1"/>
      <w:numFmt w:val="decimal"/>
      <w:lvlText w:val="%7."/>
      <w:lvlJc w:val="left"/>
      <w:pPr>
        <w:ind w:left="4678" w:hanging="360"/>
      </w:pPr>
    </w:lvl>
    <w:lvl w:ilvl="7" w:tplc="04150019" w:tentative="1">
      <w:start w:val="1"/>
      <w:numFmt w:val="lowerLetter"/>
      <w:lvlText w:val="%8."/>
      <w:lvlJc w:val="left"/>
      <w:pPr>
        <w:ind w:left="5398" w:hanging="360"/>
      </w:pPr>
    </w:lvl>
    <w:lvl w:ilvl="8" w:tplc="0415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9" w15:restartNumberingAfterBreak="0">
    <w:nsid w:val="5FB575ED"/>
    <w:multiLevelType w:val="hybridMultilevel"/>
    <w:tmpl w:val="8D4E6C98"/>
    <w:lvl w:ilvl="0" w:tplc="041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77A5CAE"/>
    <w:multiLevelType w:val="multilevel"/>
    <w:tmpl w:val="B28E81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55615949">
    <w:abstractNumId w:val="0"/>
  </w:num>
  <w:num w:numId="2" w16cid:durableId="133283660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5767255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62967528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72799160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54187027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71858176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03276087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98620187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78413129">
    <w:abstractNumId w:val="9"/>
  </w:num>
  <w:num w:numId="11" w16cid:durableId="151528908">
    <w:abstractNumId w:val="4"/>
  </w:num>
  <w:num w:numId="12" w16cid:durableId="2018842797">
    <w:abstractNumId w:val="5"/>
  </w:num>
  <w:num w:numId="13" w16cid:durableId="1839733231">
    <w:abstractNumId w:val="7"/>
  </w:num>
  <w:num w:numId="14" w16cid:durableId="964893872">
    <w:abstractNumId w:val="10"/>
  </w:num>
  <w:num w:numId="15" w16cid:durableId="50882614">
    <w:abstractNumId w:val="1"/>
  </w:num>
  <w:num w:numId="16" w16cid:durableId="129676447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733918323">
    <w:abstractNumId w:val="6"/>
  </w:num>
  <w:num w:numId="18" w16cid:durableId="412512554">
    <w:abstractNumId w:val="3"/>
  </w:num>
  <w:num w:numId="19" w16cid:durableId="3769727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trackedChanges" w:enforcement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4BC8"/>
    <w:rsid w:val="000004E3"/>
    <w:rsid w:val="00001531"/>
    <w:rsid w:val="00003D6C"/>
    <w:rsid w:val="00006E29"/>
    <w:rsid w:val="00011C70"/>
    <w:rsid w:val="00013737"/>
    <w:rsid w:val="0001485F"/>
    <w:rsid w:val="000150C3"/>
    <w:rsid w:val="00017401"/>
    <w:rsid w:val="000178C9"/>
    <w:rsid w:val="00020792"/>
    <w:rsid w:val="0002219A"/>
    <w:rsid w:val="00023C65"/>
    <w:rsid w:val="00025615"/>
    <w:rsid w:val="0003055A"/>
    <w:rsid w:val="00031281"/>
    <w:rsid w:val="000315AB"/>
    <w:rsid w:val="00032094"/>
    <w:rsid w:val="00036920"/>
    <w:rsid w:val="00036AC8"/>
    <w:rsid w:val="0003775A"/>
    <w:rsid w:val="00042674"/>
    <w:rsid w:val="00044FBB"/>
    <w:rsid w:val="0004526C"/>
    <w:rsid w:val="0004547C"/>
    <w:rsid w:val="00047236"/>
    <w:rsid w:val="00051A02"/>
    <w:rsid w:val="0005318F"/>
    <w:rsid w:val="00053450"/>
    <w:rsid w:val="000545B2"/>
    <w:rsid w:val="000618F2"/>
    <w:rsid w:val="00066877"/>
    <w:rsid w:val="000733EC"/>
    <w:rsid w:val="00073B72"/>
    <w:rsid w:val="000775C2"/>
    <w:rsid w:val="00077992"/>
    <w:rsid w:val="00077B7C"/>
    <w:rsid w:val="000810C2"/>
    <w:rsid w:val="0008383F"/>
    <w:rsid w:val="00083C86"/>
    <w:rsid w:val="00083D8C"/>
    <w:rsid w:val="000847F9"/>
    <w:rsid w:val="00084818"/>
    <w:rsid w:val="00085D00"/>
    <w:rsid w:val="0008679F"/>
    <w:rsid w:val="00087932"/>
    <w:rsid w:val="0008795D"/>
    <w:rsid w:val="00096B0C"/>
    <w:rsid w:val="00097710"/>
    <w:rsid w:val="000A3997"/>
    <w:rsid w:val="000A3E3E"/>
    <w:rsid w:val="000A44FA"/>
    <w:rsid w:val="000A615E"/>
    <w:rsid w:val="000A7282"/>
    <w:rsid w:val="000A7AA8"/>
    <w:rsid w:val="000B3F6A"/>
    <w:rsid w:val="000B4E00"/>
    <w:rsid w:val="000C249F"/>
    <w:rsid w:val="000C2FA6"/>
    <w:rsid w:val="000C4021"/>
    <w:rsid w:val="000C5C80"/>
    <w:rsid w:val="000C5E84"/>
    <w:rsid w:val="000C6D5A"/>
    <w:rsid w:val="000C6EFC"/>
    <w:rsid w:val="000D3FEF"/>
    <w:rsid w:val="000D4DA0"/>
    <w:rsid w:val="000D57F8"/>
    <w:rsid w:val="000D7429"/>
    <w:rsid w:val="000D7E79"/>
    <w:rsid w:val="000E0442"/>
    <w:rsid w:val="000E1F54"/>
    <w:rsid w:val="000E35DA"/>
    <w:rsid w:val="000E39C2"/>
    <w:rsid w:val="000E5510"/>
    <w:rsid w:val="000E5CE0"/>
    <w:rsid w:val="000E74B6"/>
    <w:rsid w:val="000F7873"/>
    <w:rsid w:val="00100357"/>
    <w:rsid w:val="00101E5A"/>
    <w:rsid w:val="001037C2"/>
    <w:rsid w:val="001045D0"/>
    <w:rsid w:val="001108AC"/>
    <w:rsid w:val="00112A9F"/>
    <w:rsid w:val="00112C7F"/>
    <w:rsid w:val="00114642"/>
    <w:rsid w:val="00115ECC"/>
    <w:rsid w:val="00116E54"/>
    <w:rsid w:val="001172A6"/>
    <w:rsid w:val="00117E1D"/>
    <w:rsid w:val="00124746"/>
    <w:rsid w:val="00125CF0"/>
    <w:rsid w:val="00134256"/>
    <w:rsid w:val="001343E1"/>
    <w:rsid w:val="001354BC"/>
    <w:rsid w:val="0014102F"/>
    <w:rsid w:val="00142CB6"/>
    <w:rsid w:val="001430EB"/>
    <w:rsid w:val="001433DF"/>
    <w:rsid w:val="00144041"/>
    <w:rsid w:val="001445C4"/>
    <w:rsid w:val="00150933"/>
    <w:rsid w:val="00150E65"/>
    <w:rsid w:val="0015128E"/>
    <w:rsid w:val="00153E79"/>
    <w:rsid w:val="00154982"/>
    <w:rsid w:val="00155FB1"/>
    <w:rsid w:val="00157BA8"/>
    <w:rsid w:val="00160E69"/>
    <w:rsid w:val="00160F6C"/>
    <w:rsid w:val="00161C12"/>
    <w:rsid w:val="00162147"/>
    <w:rsid w:val="0016226B"/>
    <w:rsid w:val="001622F1"/>
    <w:rsid w:val="00166B10"/>
    <w:rsid w:val="00170890"/>
    <w:rsid w:val="0017265C"/>
    <w:rsid w:val="00174594"/>
    <w:rsid w:val="00175125"/>
    <w:rsid w:val="00183BA0"/>
    <w:rsid w:val="0018476A"/>
    <w:rsid w:val="001855A4"/>
    <w:rsid w:val="001866A7"/>
    <w:rsid w:val="00190061"/>
    <w:rsid w:val="001906E2"/>
    <w:rsid w:val="00191006"/>
    <w:rsid w:val="00194508"/>
    <w:rsid w:val="0019540F"/>
    <w:rsid w:val="0019557F"/>
    <w:rsid w:val="0019698D"/>
    <w:rsid w:val="001A2F1C"/>
    <w:rsid w:val="001A336B"/>
    <w:rsid w:val="001A545D"/>
    <w:rsid w:val="001A574E"/>
    <w:rsid w:val="001B099B"/>
    <w:rsid w:val="001B20E9"/>
    <w:rsid w:val="001B4CAD"/>
    <w:rsid w:val="001B5468"/>
    <w:rsid w:val="001B62B4"/>
    <w:rsid w:val="001B7E69"/>
    <w:rsid w:val="001C0E0E"/>
    <w:rsid w:val="001C36F5"/>
    <w:rsid w:val="001C6916"/>
    <w:rsid w:val="001D1042"/>
    <w:rsid w:val="001D1371"/>
    <w:rsid w:val="001D3198"/>
    <w:rsid w:val="001D747B"/>
    <w:rsid w:val="001E697A"/>
    <w:rsid w:val="001E6F46"/>
    <w:rsid w:val="001E727A"/>
    <w:rsid w:val="001E7F56"/>
    <w:rsid w:val="001F28AD"/>
    <w:rsid w:val="001F4AF8"/>
    <w:rsid w:val="001F553E"/>
    <w:rsid w:val="001F7680"/>
    <w:rsid w:val="0020075F"/>
    <w:rsid w:val="0020203B"/>
    <w:rsid w:val="00202522"/>
    <w:rsid w:val="00203639"/>
    <w:rsid w:val="0020417B"/>
    <w:rsid w:val="00204A80"/>
    <w:rsid w:val="00206C54"/>
    <w:rsid w:val="00207AC9"/>
    <w:rsid w:val="00211F77"/>
    <w:rsid w:val="002124E4"/>
    <w:rsid w:val="00214D10"/>
    <w:rsid w:val="002235FA"/>
    <w:rsid w:val="00223CE2"/>
    <w:rsid w:val="00223F66"/>
    <w:rsid w:val="00226768"/>
    <w:rsid w:val="002271F3"/>
    <w:rsid w:val="00230612"/>
    <w:rsid w:val="00230A63"/>
    <w:rsid w:val="00232E56"/>
    <w:rsid w:val="00234A2D"/>
    <w:rsid w:val="002373B3"/>
    <w:rsid w:val="0024335E"/>
    <w:rsid w:val="00243DE9"/>
    <w:rsid w:val="00246466"/>
    <w:rsid w:val="00246AB1"/>
    <w:rsid w:val="00250BF8"/>
    <w:rsid w:val="002515A2"/>
    <w:rsid w:val="002537B9"/>
    <w:rsid w:val="00254AA0"/>
    <w:rsid w:val="00255853"/>
    <w:rsid w:val="00255C36"/>
    <w:rsid w:val="00255CDA"/>
    <w:rsid w:val="002569FD"/>
    <w:rsid w:val="00257F42"/>
    <w:rsid w:val="00260B3C"/>
    <w:rsid w:val="00262EED"/>
    <w:rsid w:val="00263A04"/>
    <w:rsid w:val="002655A1"/>
    <w:rsid w:val="00265C15"/>
    <w:rsid w:val="0026770D"/>
    <w:rsid w:val="002738AE"/>
    <w:rsid w:val="00273AA0"/>
    <w:rsid w:val="00274883"/>
    <w:rsid w:val="00274D04"/>
    <w:rsid w:val="00274E06"/>
    <w:rsid w:val="002751A8"/>
    <w:rsid w:val="00280A9B"/>
    <w:rsid w:val="002815D2"/>
    <w:rsid w:val="00281CEA"/>
    <w:rsid w:val="00282A94"/>
    <w:rsid w:val="00283B9C"/>
    <w:rsid w:val="00287223"/>
    <w:rsid w:val="002927A5"/>
    <w:rsid w:val="00292A3F"/>
    <w:rsid w:val="0029382B"/>
    <w:rsid w:val="002944B2"/>
    <w:rsid w:val="00294A65"/>
    <w:rsid w:val="00297078"/>
    <w:rsid w:val="002A0A08"/>
    <w:rsid w:val="002A7C1E"/>
    <w:rsid w:val="002B0BC2"/>
    <w:rsid w:val="002B1B00"/>
    <w:rsid w:val="002B65AD"/>
    <w:rsid w:val="002B79F9"/>
    <w:rsid w:val="002C1063"/>
    <w:rsid w:val="002C541F"/>
    <w:rsid w:val="002C55DA"/>
    <w:rsid w:val="002C6CDB"/>
    <w:rsid w:val="002D1395"/>
    <w:rsid w:val="002D4C82"/>
    <w:rsid w:val="002D5986"/>
    <w:rsid w:val="002D6576"/>
    <w:rsid w:val="002D70AD"/>
    <w:rsid w:val="002D71F0"/>
    <w:rsid w:val="002E2333"/>
    <w:rsid w:val="002E5AC7"/>
    <w:rsid w:val="002E5C67"/>
    <w:rsid w:val="002E6CA5"/>
    <w:rsid w:val="002F079C"/>
    <w:rsid w:val="002F37F0"/>
    <w:rsid w:val="002F460E"/>
    <w:rsid w:val="002F4972"/>
    <w:rsid w:val="002F4C4C"/>
    <w:rsid w:val="002F666C"/>
    <w:rsid w:val="002F6901"/>
    <w:rsid w:val="002F7ED1"/>
    <w:rsid w:val="00300158"/>
    <w:rsid w:val="00300DEC"/>
    <w:rsid w:val="0030191E"/>
    <w:rsid w:val="00301A71"/>
    <w:rsid w:val="003023F1"/>
    <w:rsid w:val="003035E4"/>
    <w:rsid w:val="0030382C"/>
    <w:rsid w:val="003049FC"/>
    <w:rsid w:val="00305CBE"/>
    <w:rsid w:val="00313674"/>
    <w:rsid w:val="00313C75"/>
    <w:rsid w:val="003156A8"/>
    <w:rsid w:val="00317A09"/>
    <w:rsid w:val="00321986"/>
    <w:rsid w:val="0032345F"/>
    <w:rsid w:val="0032663C"/>
    <w:rsid w:val="00330161"/>
    <w:rsid w:val="003303A6"/>
    <w:rsid w:val="0033088B"/>
    <w:rsid w:val="0033295C"/>
    <w:rsid w:val="003344C3"/>
    <w:rsid w:val="0033751C"/>
    <w:rsid w:val="00337BF7"/>
    <w:rsid w:val="003435C0"/>
    <w:rsid w:val="00343B52"/>
    <w:rsid w:val="00344277"/>
    <w:rsid w:val="00345EE6"/>
    <w:rsid w:val="00350C1D"/>
    <w:rsid w:val="00355EAE"/>
    <w:rsid w:val="00360821"/>
    <w:rsid w:val="00360AF3"/>
    <w:rsid w:val="003622AE"/>
    <w:rsid w:val="00362ECD"/>
    <w:rsid w:val="003635A1"/>
    <w:rsid w:val="00363C7D"/>
    <w:rsid w:val="00367770"/>
    <w:rsid w:val="003719C7"/>
    <w:rsid w:val="00372C2D"/>
    <w:rsid w:val="00374203"/>
    <w:rsid w:val="00377C1F"/>
    <w:rsid w:val="00381454"/>
    <w:rsid w:val="003821AD"/>
    <w:rsid w:val="00391C02"/>
    <w:rsid w:val="00393E12"/>
    <w:rsid w:val="003A4069"/>
    <w:rsid w:val="003A4DA0"/>
    <w:rsid w:val="003A5E18"/>
    <w:rsid w:val="003B1BDE"/>
    <w:rsid w:val="003B306F"/>
    <w:rsid w:val="003B4C54"/>
    <w:rsid w:val="003B5964"/>
    <w:rsid w:val="003B6329"/>
    <w:rsid w:val="003B7796"/>
    <w:rsid w:val="003C03E5"/>
    <w:rsid w:val="003C08E6"/>
    <w:rsid w:val="003C1E4B"/>
    <w:rsid w:val="003C2992"/>
    <w:rsid w:val="003C2CB9"/>
    <w:rsid w:val="003C356D"/>
    <w:rsid w:val="003C43C8"/>
    <w:rsid w:val="003C51A0"/>
    <w:rsid w:val="003C62CC"/>
    <w:rsid w:val="003C6571"/>
    <w:rsid w:val="003D0494"/>
    <w:rsid w:val="003D1C17"/>
    <w:rsid w:val="003D23F1"/>
    <w:rsid w:val="003D34C2"/>
    <w:rsid w:val="003D4B95"/>
    <w:rsid w:val="003E0B7D"/>
    <w:rsid w:val="003E1818"/>
    <w:rsid w:val="003E3191"/>
    <w:rsid w:val="003E7BA5"/>
    <w:rsid w:val="003F0AAC"/>
    <w:rsid w:val="003F11BB"/>
    <w:rsid w:val="003F271C"/>
    <w:rsid w:val="003F3061"/>
    <w:rsid w:val="003F363A"/>
    <w:rsid w:val="003F5D7F"/>
    <w:rsid w:val="004022C8"/>
    <w:rsid w:val="00404B0D"/>
    <w:rsid w:val="00405AF4"/>
    <w:rsid w:val="004070F7"/>
    <w:rsid w:val="00407291"/>
    <w:rsid w:val="00411EB8"/>
    <w:rsid w:val="00412CD4"/>
    <w:rsid w:val="004132CB"/>
    <w:rsid w:val="00413EA2"/>
    <w:rsid w:val="004163DC"/>
    <w:rsid w:val="00416EBD"/>
    <w:rsid w:val="00421ABD"/>
    <w:rsid w:val="004221D0"/>
    <w:rsid w:val="00422437"/>
    <w:rsid w:val="00425BE7"/>
    <w:rsid w:val="00425E23"/>
    <w:rsid w:val="00426979"/>
    <w:rsid w:val="00426CD7"/>
    <w:rsid w:val="00430709"/>
    <w:rsid w:val="00431F3F"/>
    <w:rsid w:val="0043729D"/>
    <w:rsid w:val="00437C73"/>
    <w:rsid w:val="004405D5"/>
    <w:rsid w:val="0044092A"/>
    <w:rsid w:val="0044149F"/>
    <w:rsid w:val="00441C3E"/>
    <w:rsid w:val="00443727"/>
    <w:rsid w:val="00443E6E"/>
    <w:rsid w:val="004448A2"/>
    <w:rsid w:val="004455B1"/>
    <w:rsid w:val="00447541"/>
    <w:rsid w:val="004478A9"/>
    <w:rsid w:val="0045123B"/>
    <w:rsid w:val="004524DC"/>
    <w:rsid w:val="00454875"/>
    <w:rsid w:val="0045569D"/>
    <w:rsid w:val="004573E7"/>
    <w:rsid w:val="00457BF7"/>
    <w:rsid w:val="0046173A"/>
    <w:rsid w:val="004622B2"/>
    <w:rsid w:val="00462EC2"/>
    <w:rsid w:val="004636E9"/>
    <w:rsid w:val="00463705"/>
    <w:rsid w:val="00464B86"/>
    <w:rsid w:val="00464D2D"/>
    <w:rsid w:val="0046502B"/>
    <w:rsid w:val="00473D49"/>
    <w:rsid w:val="00474B05"/>
    <w:rsid w:val="004756F2"/>
    <w:rsid w:val="00475D2C"/>
    <w:rsid w:val="0048033D"/>
    <w:rsid w:val="00482228"/>
    <w:rsid w:val="004825B1"/>
    <w:rsid w:val="0048494E"/>
    <w:rsid w:val="004859D1"/>
    <w:rsid w:val="004874E5"/>
    <w:rsid w:val="00491412"/>
    <w:rsid w:val="00493160"/>
    <w:rsid w:val="00495588"/>
    <w:rsid w:val="004957B6"/>
    <w:rsid w:val="0049711E"/>
    <w:rsid w:val="004A12CC"/>
    <w:rsid w:val="004A2B1D"/>
    <w:rsid w:val="004A4B6C"/>
    <w:rsid w:val="004A50AA"/>
    <w:rsid w:val="004B22C3"/>
    <w:rsid w:val="004B2DCC"/>
    <w:rsid w:val="004B315F"/>
    <w:rsid w:val="004B3A9E"/>
    <w:rsid w:val="004B3CCF"/>
    <w:rsid w:val="004B4A66"/>
    <w:rsid w:val="004B616D"/>
    <w:rsid w:val="004B6924"/>
    <w:rsid w:val="004C0F52"/>
    <w:rsid w:val="004C31FC"/>
    <w:rsid w:val="004C599A"/>
    <w:rsid w:val="004C5B37"/>
    <w:rsid w:val="004C6D74"/>
    <w:rsid w:val="004C7EF2"/>
    <w:rsid w:val="004D0EE9"/>
    <w:rsid w:val="004D2AAE"/>
    <w:rsid w:val="004D3681"/>
    <w:rsid w:val="004D53F5"/>
    <w:rsid w:val="004D7AFC"/>
    <w:rsid w:val="004E5775"/>
    <w:rsid w:val="004F032E"/>
    <w:rsid w:val="004F069B"/>
    <w:rsid w:val="004F1CFE"/>
    <w:rsid w:val="004F2088"/>
    <w:rsid w:val="004F2372"/>
    <w:rsid w:val="00500EF1"/>
    <w:rsid w:val="00502E85"/>
    <w:rsid w:val="00503A37"/>
    <w:rsid w:val="00510910"/>
    <w:rsid w:val="00511D8C"/>
    <w:rsid w:val="00511F05"/>
    <w:rsid w:val="0051293D"/>
    <w:rsid w:val="0051356E"/>
    <w:rsid w:val="00513CC3"/>
    <w:rsid w:val="00514A44"/>
    <w:rsid w:val="005157C7"/>
    <w:rsid w:val="005163A8"/>
    <w:rsid w:val="00517A90"/>
    <w:rsid w:val="0052274B"/>
    <w:rsid w:val="005242EC"/>
    <w:rsid w:val="0052487F"/>
    <w:rsid w:val="00530B8C"/>
    <w:rsid w:val="00530EE8"/>
    <w:rsid w:val="00534077"/>
    <w:rsid w:val="00537C35"/>
    <w:rsid w:val="00540AC8"/>
    <w:rsid w:val="00540E2A"/>
    <w:rsid w:val="00543925"/>
    <w:rsid w:val="00544083"/>
    <w:rsid w:val="005452EC"/>
    <w:rsid w:val="00546DD3"/>
    <w:rsid w:val="00551097"/>
    <w:rsid w:val="005533CF"/>
    <w:rsid w:val="005552E2"/>
    <w:rsid w:val="00560E9B"/>
    <w:rsid w:val="00561385"/>
    <w:rsid w:val="00562958"/>
    <w:rsid w:val="005638D8"/>
    <w:rsid w:val="0056494D"/>
    <w:rsid w:val="00564E19"/>
    <w:rsid w:val="00564E1B"/>
    <w:rsid w:val="005652D1"/>
    <w:rsid w:val="0056648A"/>
    <w:rsid w:val="005705D4"/>
    <w:rsid w:val="005716D2"/>
    <w:rsid w:val="00572DD0"/>
    <w:rsid w:val="00573672"/>
    <w:rsid w:val="005749FF"/>
    <w:rsid w:val="00574C92"/>
    <w:rsid w:val="0057653B"/>
    <w:rsid w:val="00583A11"/>
    <w:rsid w:val="00584058"/>
    <w:rsid w:val="005852CE"/>
    <w:rsid w:val="00585765"/>
    <w:rsid w:val="00586781"/>
    <w:rsid w:val="00586DCD"/>
    <w:rsid w:val="00593B59"/>
    <w:rsid w:val="00594F9C"/>
    <w:rsid w:val="00596B79"/>
    <w:rsid w:val="00597142"/>
    <w:rsid w:val="00597263"/>
    <w:rsid w:val="00597581"/>
    <w:rsid w:val="005A5CA1"/>
    <w:rsid w:val="005A7FCC"/>
    <w:rsid w:val="005B240F"/>
    <w:rsid w:val="005B3E73"/>
    <w:rsid w:val="005B4AD7"/>
    <w:rsid w:val="005B5E3E"/>
    <w:rsid w:val="005B7A16"/>
    <w:rsid w:val="005C14F9"/>
    <w:rsid w:val="005C2881"/>
    <w:rsid w:val="005C352C"/>
    <w:rsid w:val="005C5006"/>
    <w:rsid w:val="005C63B4"/>
    <w:rsid w:val="005C7B04"/>
    <w:rsid w:val="005D01CD"/>
    <w:rsid w:val="005D2720"/>
    <w:rsid w:val="005D7637"/>
    <w:rsid w:val="005D76E8"/>
    <w:rsid w:val="005D7B57"/>
    <w:rsid w:val="005E3548"/>
    <w:rsid w:val="005E3F40"/>
    <w:rsid w:val="005F0E05"/>
    <w:rsid w:val="005F1536"/>
    <w:rsid w:val="005F1FF9"/>
    <w:rsid w:val="005F344F"/>
    <w:rsid w:val="005F41EA"/>
    <w:rsid w:val="005F589F"/>
    <w:rsid w:val="005F5C4A"/>
    <w:rsid w:val="005F5E6A"/>
    <w:rsid w:val="005F7737"/>
    <w:rsid w:val="00600A08"/>
    <w:rsid w:val="00602575"/>
    <w:rsid w:val="006027E2"/>
    <w:rsid w:val="00604C74"/>
    <w:rsid w:val="00606EAA"/>
    <w:rsid w:val="00614C35"/>
    <w:rsid w:val="006203C5"/>
    <w:rsid w:val="006204DD"/>
    <w:rsid w:val="006210A4"/>
    <w:rsid w:val="006243D8"/>
    <w:rsid w:val="00624D52"/>
    <w:rsid w:val="00627B1C"/>
    <w:rsid w:val="0063060C"/>
    <w:rsid w:val="00630C47"/>
    <w:rsid w:val="006314A9"/>
    <w:rsid w:val="006318A8"/>
    <w:rsid w:val="00633627"/>
    <w:rsid w:val="00633D67"/>
    <w:rsid w:val="006348DE"/>
    <w:rsid w:val="006348EB"/>
    <w:rsid w:val="00635346"/>
    <w:rsid w:val="00635648"/>
    <w:rsid w:val="00640653"/>
    <w:rsid w:val="00640F31"/>
    <w:rsid w:val="00641A72"/>
    <w:rsid w:val="006440E1"/>
    <w:rsid w:val="0065079C"/>
    <w:rsid w:val="00653414"/>
    <w:rsid w:val="006568A0"/>
    <w:rsid w:val="006576D8"/>
    <w:rsid w:val="00660608"/>
    <w:rsid w:val="00660C7E"/>
    <w:rsid w:val="006628E1"/>
    <w:rsid w:val="00663912"/>
    <w:rsid w:val="00664098"/>
    <w:rsid w:val="0066607A"/>
    <w:rsid w:val="006677F9"/>
    <w:rsid w:val="00670289"/>
    <w:rsid w:val="006745E1"/>
    <w:rsid w:val="0067682D"/>
    <w:rsid w:val="0068383A"/>
    <w:rsid w:val="006851AF"/>
    <w:rsid w:val="00690011"/>
    <w:rsid w:val="00690387"/>
    <w:rsid w:val="00692A9A"/>
    <w:rsid w:val="00696792"/>
    <w:rsid w:val="006A0480"/>
    <w:rsid w:val="006A0AB9"/>
    <w:rsid w:val="006A6A17"/>
    <w:rsid w:val="006B07FE"/>
    <w:rsid w:val="006B4CAC"/>
    <w:rsid w:val="006B4CC3"/>
    <w:rsid w:val="006B5190"/>
    <w:rsid w:val="006B5A9D"/>
    <w:rsid w:val="006B6DE5"/>
    <w:rsid w:val="006C1960"/>
    <w:rsid w:val="006C2EC6"/>
    <w:rsid w:val="006C2EEA"/>
    <w:rsid w:val="006C4581"/>
    <w:rsid w:val="006C4910"/>
    <w:rsid w:val="006D030E"/>
    <w:rsid w:val="006D151A"/>
    <w:rsid w:val="006D2BC7"/>
    <w:rsid w:val="006D32F7"/>
    <w:rsid w:val="006D5550"/>
    <w:rsid w:val="006D688E"/>
    <w:rsid w:val="006D7FD2"/>
    <w:rsid w:val="006E0062"/>
    <w:rsid w:val="006E1110"/>
    <w:rsid w:val="006E19AA"/>
    <w:rsid w:val="006E25E7"/>
    <w:rsid w:val="006E3D13"/>
    <w:rsid w:val="006E4B7E"/>
    <w:rsid w:val="006E54AD"/>
    <w:rsid w:val="006E7255"/>
    <w:rsid w:val="006F0003"/>
    <w:rsid w:val="006F06EE"/>
    <w:rsid w:val="006F2C65"/>
    <w:rsid w:val="006F7662"/>
    <w:rsid w:val="00703233"/>
    <w:rsid w:val="00706BDB"/>
    <w:rsid w:val="00707FF1"/>
    <w:rsid w:val="00716037"/>
    <w:rsid w:val="00716076"/>
    <w:rsid w:val="00720993"/>
    <w:rsid w:val="00737A1D"/>
    <w:rsid w:val="00740289"/>
    <w:rsid w:val="007418F3"/>
    <w:rsid w:val="00742A4F"/>
    <w:rsid w:val="0074382D"/>
    <w:rsid w:val="00744A67"/>
    <w:rsid w:val="007459D3"/>
    <w:rsid w:val="00745EDA"/>
    <w:rsid w:val="00746906"/>
    <w:rsid w:val="007516F6"/>
    <w:rsid w:val="0075207D"/>
    <w:rsid w:val="007545AD"/>
    <w:rsid w:val="007604DD"/>
    <w:rsid w:val="00761320"/>
    <w:rsid w:val="00763A53"/>
    <w:rsid w:val="00765FEC"/>
    <w:rsid w:val="00766F51"/>
    <w:rsid w:val="00767852"/>
    <w:rsid w:val="007716AF"/>
    <w:rsid w:val="00772AA8"/>
    <w:rsid w:val="007730B3"/>
    <w:rsid w:val="00781E39"/>
    <w:rsid w:val="00782AF2"/>
    <w:rsid w:val="00783376"/>
    <w:rsid w:val="00784CFE"/>
    <w:rsid w:val="007851CC"/>
    <w:rsid w:val="007853C1"/>
    <w:rsid w:val="00785B85"/>
    <w:rsid w:val="0078648B"/>
    <w:rsid w:val="00787FE0"/>
    <w:rsid w:val="0079121E"/>
    <w:rsid w:val="00792607"/>
    <w:rsid w:val="0079350B"/>
    <w:rsid w:val="00795340"/>
    <w:rsid w:val="00796C11"/>
    <w:rsid w:val="007A40E2"/>
    <w:rsid w:val="007A46DE"/>
    <w:rsid w:val="007A57D9"/>
    <w:rsid w:val="007B2048"/>
    <w:rsid w:val="007B75BE"/>
    <w:rsid w:val="007C00E1"/>
    <w:rsid w:val="007C0563"/>
    <w:rsid w:val="007C3563"/>
    <w:rsid w:val="007C5330"/>
    <w:rsid w:val="007C62AE"/>
    <w:rsid w:val="007C6DE9"/>
    <w:rsid w:val="007D32FC"/>
    <w:rsid w:val="007D3F16"/>
    <w:rsid w:val="007D4894"/>
    <w:rsid w:val="007D5CC7"/>
    <w:rsid w:val="007D65DD"/>
    <w:rsid w:val="007D68FB"/>
    <w:rsid w:val="007E078F"/>
    <w:rsid w:val="007E131B"/>
    <w:rsid w:val="007E3C1F"/>
    <w:rsid w:val="007E723F"/>
    <w:rsid w:val="007E7D2D"/>
    <w:rsid w:val="007E7E0A"/>
    <w:rsid w:val="007F1909"/>
    <w:rsid w:val="007F1DCC"/>
    <w:rsid w:val="007F2838"/>
    <w:rsid w:val="007F4004"/>
    <w:rsid w:val="007F63F7"/>
    <w:rsid w:val="007F7DD8"/>
    <w:rsid w:val="00800683"/>
    <w:rsid w:val="00801658"/>
    <w:rsid w:val="00803925"/>
    <w:rsid w:val="00804813"/>
    <w:rsid w:val="0080492B"/>
    <w:rsid w:val="00805442"/>
    <w:rsid w:val="008074D3"/>
    <w:rsid w:val="0081006F"/>
    <w:rsid w:val="0081020F"/>
    <w:rsid w:val="008108EC"/>
    <w:rsid w:val="008108FE"/>
    <w:rsid w:val="00815F02"/>
    <w:rsid w:val="0081769B"/>
    <w:rsid w:val="0082412F"/>
    <w:rsid w:val="008241ED"/>
    <w:rsid w:val="008243CC"/>
    <w:rsid w:val="0082545D"/>
    <w:rsid w:val="0082766E"/>
    <w:rsid w:val="00831C04"/>
    <w:rsid w:val="00831DF0"/>
    <w:rsid w:val="00833219"/>
    <w:rsid w:val="008332F2"/>
    <w:rsid w:val="00833BC4"/>
    <w:rsid w:val="00834224"/>
    <w:rsid w:val="008346B2"/>
    <w:rsid w:val="00841BF8"/>
    <w:rsid w:val="008423E2"/>
    <w:rsid w:val="0084255A"/>
    <w:rsid w:val="0084330D"/>
    <w:rsid w:val="008453D8"/>
    <w:rsid w:val="00846062"/>
    <w:rsid w:val="00846E46"/>
    <w:rsid w:val="00847F10"/>
    <w:rsid w:val="0085060D"/>
    <w:rsid w:val="00850C2C"/>
    <w:rsid w:val="008517E6"/>
    <w:rsid w:val="00851888"/>
    <w:rsid w:val="00852278"/>
    <w:rsid w:val="008528AA"/>
    <w:rsid w:val="008542D8"/>
    <w:rsid w:val="0085663F"/>
    <w:rsid w:val="00862519"/>
    <w:rsid w:val="00863D22"/>
    <w:rsid w:val="00872660"/>
    <w:rsid w:val="00873BA6"/>
    <w:rsid w:val="008742AF"/>
    <w:rsid w:val="00874B64"/>
    <w:rsid w:val="00874D24"/>
    <w:rsid w:val="00875369"/>
    <w:rsid w:val="00875B88"/>
    <w:rsid w:val="00876D96"/>
    <w:rsid w:val="008772E5"/>
    <w:rsid w:val="00880AE2"/>
    <w:rsid w:val="008814AF"/>
    <w:rsid w:val="00881F3A"/>
    <w:rsid w:val="008824DF"/>
    <w:rsid w:val="00884BC8"/>
    <w:rsid w:val="00885B15"/>
    <w:rsid w:val="00886188"/>
    <w:rsid w:val="00891576"/>
    <w:rsid w:val="00892446"/>
    <w:rsid w:val="00893DC3"/>
    <w:rsid w:val="0089404A"/>
    <w:rsid w:val="008959EF"/>
    <w:rsid w:val="00896BFF"/>
    <w:rsid w:val="008A769C"/>
    <w:rsid w:val="008B1167"/>
    <w:rsid w:val="008B1B31"/>
    <w:rsid w:val="008B2E89"/>
    <w:rsid w:val="008B3F9A"/>
    <w:rsid w:val="008B41FE"/>
    <w:rsid w:val="008C1120"/>
    <w:rsid w:val="008C1F70"/>
    <w:rsid w:val="008D3888"/>
    <w:rsid w:val="008E0368"/>
    <w:rsid w:val="008E254A"/>
    <w:rsid w:val="008E2BA5"/>
    <w:rsid w:val="008E57EC"/>
    <w:rsid w:val="008E6A3B"/>
    <w:rsid w:val="008E6CC6"/>
    <w:rsid w:val="008F1DA0"/>
    <w:rsid w:val="008F37E8"/>
    <w:rsid w:val="008F49B8"/>
    <w:rsid w:val="008F52B3"/>
    <w:rsid w:val="008F5BBF"/>
    <w:rsid w:val="008F7D75"/>
    <w:rsid w:val="0090089E"/>
    <w:rsid w:val="00900C3B"/>
    <w:rsid w:val="00901BF6"/>
    <w:rsid w:val="009022A9"/>
    <w:rsid w:val="00902AAE"/>
    <w:rsid w:val="00902F7F"/>
    <w:rsid w:val="00903B38"/>
    <w:rsid w:val="00903F0A"/>
    <w:rsid w:val="00905C66"/>
    <w:rsid w:val="00910099"/>
    <w:rsid w:val="009118D4"/>
    <w:rsid w:val="0091256F"/>
    <w:rsid w:val="00913D22"/>
    <w:rsid w:val="009143D2"/>
    <w:rsid w:val="00915EB4"/>
    <w:rsid w:val="00916FB3"/>
    <w:rsid w:val="0091755A"/>
    <w:rsid w:val="009179A3"/>
    <w:rsid w:val="00923F60"/>
    <w:rsid w:val="0092629F"/>
    <w:rsid w:val="0092648C"/>
    <w:rsid w:val="0092694B"/>
    <w:rsid w:val="00937C99"/>
    <w:rsid w:val="0094015C"/>
    <w:rsid w:val="0094426B"/>
    <w:rsid w:val="00944512"/>
    <w:rsid w:val="00944F14"/>
    <w:rsid w:val="0094501D"/>
    <w:rsid w:val="00945FAA"/>
    <w:rsid w:val="00946DDC"/>
    <w:rsid w:val="00947090"/>
    <w:rsid w:val="00950E07"/>
    <w:rsid w:val="0095160B"/>
    <w:rsid w:val="009522AD"/>
    <w:rsid w:val="00955105"/>
    <w:rsid w:val="00955497"/>
    <w:rsid w:val="009572FE"/>
    <w:rsid w:val="009620D5"/>
    <w:rsid w:val="00962DD2"/>
    <w:rsid w:val="009649DB"/>
    <w:rsid w:val="00965EE4"/>
    <w:rsid w:val="00966899"/>
    <w:rsid w:val="009701EB"/>
    <w:rsid w:val="009704FA"/>
    <w:rsid w:val="00971EA1"/>
    <w:rsid w:val="009819DC"/>
    <w:rsid w:val="00982E27"/>
    <w:rsid w:val="009832C8"/>
    <w:rsid w:val="00984F9B"/>
    <w:rsid w:val="00987EBF"/>
    <w:rsid w:val="00990078"/>
    <w:rsid w:val="009905D8"/>
    <w:rsid w:val="00992B06"/>
    <w:rsid w:val="00994035"/>
    <w:rsid w:val="00995FF0"/>
    <w:rsid w:val="009A06BD"/>
    <w:rsid w:val="009A4393"/>
    <w:rsid w:val="009B53E2"/>
    <w:rsid w:val="009B59BF"/>
    <w:rsid w:val="009B7319"/>
    <w:rsid w:val="009C01E8"/>
    <w:rsid w:val="009C43DF"/>
    <w:rsid w:val="009D0926"/>
    <w:rsid w:val="009D0D91"/>
    <w:rsid w:val="009D2AF1"/>
    <w:rsid w:val="009D345C"/>
    <w:rsid w:val="009D4B91"/>
    <w:rsid w:val="009D4E5A"/>
    <w:rsid w:val="009D6EB3"/>
    <w:rsid w:val="009E1C5C"/>
    <w:rsid w:val="009E575B"/>
    <w:rsid w:val="009E72E7"/>
    <w:rsid w:val="009E78F8"/>
    <w:rsid w:val="009F4757"/>
    <w:rsid w:val="009F4BE1"/>
    <w:rsid w:val="009F54A3"/>
    <w:rsid w:val="009F5A81"/>
    <w:rsid w:val="009F5F56"/>
    <w:rsid w:val="009F7ED6"/>
    <w:rsid w:val="00A02145"/>
    <w:rsid w:val="00A0408B"/>
    <w:rsid w:val="00A05B48"/>
    <w:rsid w:val="00A11AA5"/>
    <w:rsid w:val="00A1677D"/>
    <w:rsid w:val="00A20392"/>
    <w:rsid w:val="00A2088C"/>
    <w:rsid w:val="00A22CF0"/>
    <w:rsid w:val="00A23CC4"/>
    <w:rsid w:val="00A25136"/>
    <w:rsid w:val="00A269E4"/>
    <w:rsid w:val="00A2709F"/>
    <w:rsid w:val="00A3057E"/>
    <w:rsid w:val="00A30E61"/>
    <w:rsid w:val="00A32A93"/>
    <w:rsid w:val="00A34D0A"/>
    <w:rsid w:val="00A351F3"/>
    <w:rsid w:val="00A35926"/>
    <w:rsid w:val="00A37E64"/>
    <w:rsid w:val="00A40250"/>
    <w:rsid w:val="00A4275F"/>
    <w:rsid w:val="00A44C65"/>
    <w:rsid w:val="00A4604B"/>
    <w:rsid w:val="00A510E1"/>
    <w:rsid w:val="00A51A1F"/>
    <w:rsid w:val="00A52401"/>
    <w:rsid w:val="00A526D8"/>
    <w:rsid w:val="00A60BC2"/>
    <w:rsid w:val="00A62E47"/>
    <w:rsid w:val="00A706D7"/>
    <w:rsid w:val="00A70729"/>
    <w:rsid w:val="00A83BA5"/>
    <w:rsid w:val="00A86857"/>
    <w:rsid w:val="00A87DDA"/>
    <w:rsid w:val="00A94A00"/>
    <w:rsid w:val="00A94F34"/>
    <w:rsid w:val="00A96252"/>
    <w:rsid w:val="00AA0773"/>
    <w:rsid w:val="00AA2415"/>
    <w:rsid w:val="00AA612D"/>
    <w:rsid w:val="00AB06F8"/>
    <w:rsid w:val="00AB27C1"/>
    <w:rsid w:val="00AB4FAA"/>
    <w:rsid w:val="00AB5B8D"/>
    <w:rsid w:val="00AB72BB"/>
    <w:rsid w:val="00AC50CE"/>
    <w:rsid w:val="00AC5106"/>
    <w:rsid w:val="00AC69FB"/>
    <w:rsid w:val="00AD098C"/>
    <w:rsid w:val="00AD1C98"/>
    <w:rsid w:val="00AD20FD"/>
    <w:rsid w:val="00AD263C"/>
    <w:rsid w:val="00AD2E4C"/>
    <w:rsid w:val="00AD4EEB"/>
    <w:rsid w:val="00AD7EB6"/>
    <w:rsid w:val="00AE001C"/>
    <w:rsid w:val="00AE2BFC"/>
    <w:rsid w:val="00AE6350"/>
    <w:rsid w:val="00AE6D24"/>
    <w:rsid w:val="00AF06F0"/>
    <w:rsid w:val="00AF24D8"/>
    <w:rsid w:val="00AF26B0"/>
    <w:rsid w:val="00AF3F99"/>
    <w:rsid w:val="00AF55ED"/>
    <w:rsid w:val="00B00607"/>
    <w:rsid w:val="00B00DC6"/>
    <w:rsid w:val="00B02C0E"/>
    <w:rsid w:val="00B032E0"/>
    <w:rsid w:val="00B03CF0"/>
    <w:rsid w:val="00B051C8"/>
    <w:rsid w:val="00B06C90"/>
    <w:rsid w:val="00B103E3"/>
    <w:rsid w:val="00B129FB"/>
    <w:rsid w:val="00B166E7"/>
    <w:rsid w:val="00B23105"/>
    <w:rsid w:val="00B23364"/>
    <w:rsid w:val="00B23FB1"/>
    <w:rsid w:val="00B301D9"/>
    <w:rsid w:val="00B30EDE"/>
    <w:rsid w:val="00B31A27"/>
    <w:rsid w:val="00B341AB"/>
    <w:rsid w:val="00B3492B"/>
    <w:rsid w:val="00B34F3A"/>
    <w:rsid w:val="00B35D55"/>
    <w:rsid w:val="00B378BE"/>
    <w:rsid w:val="00B401F8"/>
    <w:rsid w:val="00B503D6"/>
    <w:rsid w:val="00B50DBF"/>
    <w:rsid w:val="00B55953"/>
    <w:rsid w:val="00B606A7"/>
    <w:rsid w:val="00B60712"/>
    <w:rsid w:val="00B6290D"/>
    <w:rsid w:val="00B63FB3"/>
    <w:rsid w:val="00B64634"/>
    <w:rsid w:val="00B65881"/>
    <w:rsid w:val="00B65EB3"/>
    <w:rsid w:val="00B70BD3"/>
    <w:rsid w:val="00B72570"/>
    <w:rsid w:val="00B7624E"/>
    <w:rsid w:val="00B76C20"/>
    <w:rsid w:val="00B774CE"/>
    <w:rsid w:val="00B81995"/>
    <w:rsid w:val="00B84592"/>
    <w:rsid w:val="00B84A24"/>
    <w:rsid w:val="00B84E34"/>
    <w:rsid w:val="00B8507C"/>
    <w:rsid w:val="00B8620F"/>
    <w:rsid w:val="00B86C15"/>
    <w:rsid w:val="00B87279"/>
    <w:rsid w:val="00B920B6"/>
    <w:rsid w:val="00B94BBC"/>
    <w:rsid w:val="00B95F49"/>
    <w:rsid w:val="00B969C8"/>
    <w:rsid w:val="00BA1540"/>
    <w:rsid w:val="00BA1FA1"/>
    <w:rsid w:val="00BA221F"/>
    <w:rsid w:val="00BA3BB7"/>
    <w:rsid w:val="00BA57A6"/>
    <w:rsid w:val="00BC2B70"/>
    <w:rsid w:val="00BC4B6E"/>
    <w:rsid w:val="00BD3380"/>
    <w:rsid w:val="00BD3CDF"/>
    <w:rsid w:val="00BD4C60"/>
    <w:rsid w:val="00BD5921"/>
    <w:rsid w:val="00BD6AE7"/>
    <w:rsid w:val="00BD6E37"/>
    <w:rsid w:val="00BD7A4A"/>
    <w:rsid w:val="00BE2708"/>
    <w:rsid w:val="00BE39FB"/>
    <w:rsid w:val="00BE4149"/>
    <w:rsid w:val="00BE587A"/>
    <w:rsid w:val="00BF28EE"/>
    <w:rsid w:val="00BF2B70"/>
    <w:rsid w:val="00BF2E94"/>
    <w:rsid w:val="00BF5930"/>
    <w:rsid w:val="00BF5F01"/>
    <w:rsid w:val="00BF6F52"/>
    <w:rsid w:val="00C0081B"/>
    <w:rsid w:val="00C02278"/>
    <w:rsid w:val="00C023D0"/>
    <w:rsid w:val="00C064A6"/>
    <w:rsid w:val="00C07D67"/>
    <w:rsid w:val="00C10764"/>
    <w:rsid w:val="00C16446"/>
    <w:rsid w:val="00C17B1B"/>
    <w:rsid w:val="00C21ACB"/>
    <w:rsid w:val="00C226FC"/>
    <w:rsid w:val="00C250FA"/>
    <w:rsid w:val="00C330E8"/>
    <w:rsid w:val="00C34A22"/>
    <w:rsid w:val="00C36909"/>
    <w:rsid w:val="00C41F14"/>
    <w:rsid w:val="00C42CDF"/>
    <w:rsid w:val="00C433E6"/>
    <w:rsid w:val="00C43423"/>
    <w:rsid w:val="00C434A3"/>
    <w:rsid w:val="00C45B0F"/>
    <w:rsid w:val="00C45D4D"/>
    <w:rsid w:val="00C477C1"/>
    <w:rsid w:val="00C47910"/>
    <w:rsid w:val="00C51D74"/>
    <w:rsid w:val="00C52615"/>
    <w:rsid w:val="00C53C85"/>
    <w:rsid w:val="00C55B78"/>
    <w:rsid w:val="00C56AD8"/>
    <w:rsid w:val="00C573D3"/>
    <w:rsid w:val="00C574C0"/>
    <w:rsid w:val="00C57AEB"/>
    <w:rsid w:val="00C57DF7"/>
    <w:rsid w:val="00C62573"/>
    <w:rsid w:val="00C62603"/>
    <w:rsid w:val="00C64358"/>
    <w:rsid w:val="00C64653"/>
    <w:rsid w:val="00C66991"/>
    <w:rsid w:val="00C7207D"/>
    <w:rsid w:val="00C720D1"/>
    <w:rsid w:val="00C7226C"/>
    <w:rsid w:val="00C72F38"/>
    <w:rsid w:val="00C753D6"/>
    <w:rsid w:val="00C75DD7"/>
    <w:rsid w:val="00C776C9"/>
    <w:rsid w:val="00C80FEF"/>
    <w:rsid w:val="00C8171B"/>
    <w:rsid w:val="00C82915"/>
    <w:rsid w:val="00C82DFE"/>
    <w:rsid w:val="00C834C3"/>
    <w:rsid w:val="00C86F5D"/>
    <w:rsid w:val="00C9066E"/>
    <w:rsid w:val="00C908BF"/>
    <w:rsid w:val="00C92932"/>
    <w:rsid w:val="00C93203"/>
    <w:rsid w:val="00C96789"/>
    <w:rsid w:val="00CA69E7"/>
    <w:rsid w:val="00CA6CBC"/>
    <w:rsid w:val="00CA6D1E"/>
    <w:rsid w:val="00CA7533"/>
    <w:rsid w:val="00CB1779"/>
    <w:rsid w:val="00CB1B28"/>
    <w:rsid w:val="00CB2294"/>
    <w:rsid w:val="00CB2441"/>
    <w:rsid w:val="00CB44C1"/>
    <w:rsid w:val="00CB4577"/>
    <w:rsid w:val="00CB4955"/>
    <w:rsid w:val="00CB5BCF"/>
    <w:rsid w:val="00CB628E"/>
    <w:rsid w:val="00CC37CA"/>
    <w:rsid w:val="00CC5000"/>
    <w:rsid w:val="00CC7EDC"/>
    <w:rsid w:val="00CE19D3"/>
    <w:rsid w:val="00CE5452"/>
    <w:rsid w:val="00CE6FC0"/>
    <w:rsid w:val="00CE7916"/>
    <w:rsid w:val="00CF0457"/>
    <w:rsid w:val="00CF389F"/>
    <w:rsid w:val="00CF6DDD"/>
    <w:rsid w:val="00CF6E6D"/>
    <w:rsid w:val="00D00480"/>
    <w:rsid w:val="00D0282F"/>
    <w:rsid w:val="00D03ED9"/>
    <w:rsid w:val="00D1135D"/>
    <w:rsid w:val="00D17176"/>
    <w:rsid w:val="00D20ED9"/>
    <w:rsid w:val="00D25716"/>
    <w:rsid w:val="00D25DE9"/>
    <w:rsid w:val="00D26C6B"/>
    <w:rsid w:val="00D30874"/>
    <w:rsid w:val="00D31038"/>
    <w:rsid w:val="00D32810"/>
    <w:rsid w:val="00D3470F"/>
    <w:rsid w:val="00D349AD"/>
    <w:rsid w:val="00D34FDF"/>
    <w:rsid w:val="00D35519"/>
    <w:rsid w:val="00D36573"/>
    <w:rsid w:val="00D368BA"/>
    <w:rsid w:val="00D36AEC"/>
    <w:rsid w:val="00D36D10"/>
    <w:rsid w:val="00D37FB8"/>
    <w:rsid w:val="00D404D3"/>
    <w:rsid w:val="00D514F6"/>
    <w:rsid w:val="00D5253B"/>
    <w:rsid w:val="00D52DF7"/>
    <w:rsid w:val="00D54531"/>
    <w:rsid w:val="00D56FB3"/>
    <w:rsid w:val="00D57E09"/>
    <w:rsid w:val="00D627D0"/>
    <w:rsid w:val="00D6366E"/>
    <w:rsid w:val="00D63FFF"/>
    <w:rsid w:val="00D64BF3"/>
    <w:rsid w:val="00D66045"/>
    <w:rsid w:val="00D67BF9"/>
    <w:rsid w:val="00D67D17"/>
    <w:rsid w:val="00D7109A"/>
    <w:rsid w:val="00D71AB6"/>
    <w:rsid w:val="00D71ABB"/>
    <w:rsid w:val="00D73CD8"/>
    <w:rsid w:val="00D74BCE"/>
    <w:rsid w:val="00D75911"/>
    <w:rsid w:val="00D7671F"/>
    <w:rsid w:val="00D77356"/>
    <w:rsid w:val="00D77E25"/>
    <w:rsid w:val="00D8189A"/>
    <w:rsid w:val="00D81C80"/>
    <w:rsid w:val="00D81EEF"/>
    <w:rsid w:val="00D82DFB"/>
    <w:rsid w:val="00D83926"/>
    <w:rsid w:val="00D850A2"/>
    <w:rsid w:val="00D85934"/>
    <w:rsid w:val="00D94C03"/>
    <w:rsid w:val="00D94E14"/>
    <w:rsid w:val="00D9635B"/>
    <w:rsid w:val="00D96478"/>
    <w:rsid w:val="00DA07BC"/>
    <w:rsid w:val="00DA1508"/>
    <w:rsid w:val="00DA1602"/>
    <w:rsid w:val="00DA2E20"/>
    <w:rsid w:val="00DA5979"/>
    <w:rsid w:val="00DA5DCF"/>
    <w:rsid w:val="00DA758E"/>
    <w:rsid w:val="00DA7AD4"/>
    <w:rsid w:val="00DB0F7A"/>
    <w:rsid w:val="00DB26D1"/>
    <w:rsid w:val="00DC41F2"/>
    <w:rsid w:val="00DC49F3"/>
    <w:rsid w:val="00DC4BE4"/>
    <w:rsid w:val="00DC4ED8"/>
    <w:rsid w:val="00DC5252"/>
    <w:rsid w:val="00DC6ACF"/>
    <w:rsid w:val="00DD045C"/>
    <w:rsid w:val="00DD50D8"/>
    <w:rsid w:val="00DD6B45"/>
    <w:rsid w:val="00DD775C"/>
    <w:rsid w:val="00DE004C"/>
    <w:rsid w:val="00DE2CD5"/>
    <w:rsid w:val="00DE39B1"/>
    <w:rsid w:val="00DF0083"/>
    <w:rsid w:val="00DF068F"/>
    <w:rsid w:val="00DF18AB"/>
    <w:rsid w:val="00DF20EF"/>
    <w:rsid w:val="00DF6E0E"/>
    <w:rsid w:val="00E008ED"/>
    <w:rsid w:val="00E01E81"/>
    <w:rsid w:val="00E02D97"/>
    <w:rsid w:val="00E0408C"/>
    <w:rsid w:val="00E05733"/>
    <w:rsid w:val="00E12146"/>
    <w:rsid w:val="00E12FD8"/>
    <w:rsid w:val="00E14273"/>
    <w:rsid w:val="00E16539"/>
    <w:rsid w:val="00E1728C"/>
    <w:rsid w:val="00E20007"/>
    <w:rsid w:val="00E20961"/>
    <w:rsid w:val="00E228E2"/>
    <w:rsid w:val="00E23464"/>
    <w:rsid w:val="00E24C24"/>
    <w:rsid w:val="00E25A31"/>
    <w:rsid w:val="00E25AB7"/>
    <w:rsid w:val="00E302C7"/>
    <w:rsid w:val="00E305C5"/>
    <w:rsid w:val="00E32DDE"/>
    <w:rsid w:val="00E349AD"/>
    <w:rsid w:val="00E34C34"/>
    <w:rsid w:val="00E364EF"/>
    <w:rsid w:val="00E443A8"/>
    <w:rsid w:val="00E47E62"/>
    <w:rsid w:val="00E51790"/>
    <w:rsid w:val="00E51D08"/>
    <w:rsid w:val="00E54B97"/>
    <w:rsid w:val="00E55984"/>
    <w:rsid w:val="00E5714E"/>
    <w:rsid w:val="00E57C68"/>
    <w:rsid w:val="00E60454"/>
    <w:rsid w:val="00E60756"/>
    <w:rsid w:val="00E621B8"/>
    <w:rsid w:val="00E62B22"/>
    <w:rsid w:val="00E62BF0"/>
    <w:rsid w:val="00E66E08"/>
    <w:rsid w:val="00E67878"/>
    <w:rsid w:val="00E71402"/>
    <w:rsid w:val="00E71488"/>
    <w:rsid w:val="00E76157"/>
    <w:rsid w:val="00E810C7"/>
    <w:rsid w:val="00E81613"/>
    <w:rsid w:val="00E81656"/>
    <w:rsid w:val="00E81C30"/>
    <w:rsid w:val="00E83361"/>
    <w:rsid w:val="00E83765"/>
    <w:rsid w:val="00E86AAB"/>
    <w:rsid w:val="00E940A1"/>
    <w:rsid w:val="00E94B0F"/>
    <w:rsid w:val="00E954E1"/>
    <w:rsid w:val="00EA14BC"/>
    <w:rsid w:val="00EA1E82"/>
    <w:rsid w:val="00EA24F2"/>
    <w:rsid w:val="00EA2A21"/>
    <w:rsid w:val="00EA74D4"/>
    <w:rsid w:val="00EA78BC"/>
    <w:rsid w:val="00EB010C"/>
    <w:rsid w:val="00EB123D"/>
    <w:rsid w:val="00EB283C"/>
    <w:rsid w:val="00EB3908"/>
    <w:rsid w:val="00EB6AB4"/>
    <w:rsid w:val="00EC2BDF"/>
    <w:rsid w:val="00EC35DF"/>
    <w:rsid w:val="00EC389C"/>
    <w:rsid w:val="00EC4B57"/>
    <w:rsid w:val="00EC6C2F"/>
    <w:rsid w:val="00EC76AC"/>
    <w:rsid w:val="00ED1499"/>
    <w:rsid w:val="00ED2532"/>
    <w:rsid w:val="00ED2653"/>
    <w:rsid w:val="00EE4DBB"/>
    <w:rsid w:val="00EE521D"/>
    <w:rsid w:val="00EE60A5"/>
    <w:rsid w:val="00EE677A"/>
    <w:rsid w:val="00EE79DA"/>
    <w:rsid w:val="00EF40E2"/>
    <w:rsid w:val="00EF5841"/>
    <w:rsid w:val="00EF5887"/>
    <w:rsid w:val="00EF6D0E"/>
    <w:rsid w:val="00F01322"/>
    <w:rsid w:val="00F014DA"/>
    <w:rsid w:val="00F02D7E"/>
    <w:rsid w:val="00F070BD"/>
    <w:rsid w:val="00F100D5"/>
    <w:rsid w:val="00F116FA"/>
    <w:rsid w:val="00F1193A"/>
    <w:rsid w:val="00F13ADB"/>
    <w:rsid w:val="00F17A9C"/>
    <w:rsid w:val="00F23FA3"/>
    <w:rsid w:val="00F24F8E"/>
    <w:rsid w:val="00F26A88"/>
    <w:rsid w:val="00F2721A"/>
    <w:rsid w:val="00F30A48"/>
    <w:rsid w:val="00F360B0"/>
    <w:rsid w:val="00F40EA1"/>
    <w:rsid w:val="00F4526D"/>
    <w:rsid w:val="00F4548E"/>
    <w:rsid w:val="00F45F3A"/>
    <w:rsid w:val="00F50C51"/>
    <w:rsid w:val="00F53874"/>
    <w:rsid w:val="00F55F22"/>
    <w:rsid w:val="00F57099"/>
    <w:rsid w:val="00F5716F"/>
    <w:rsid w:val="00F618F5"/>
    <w:rsid w:val="00F6259B"/>
    <w:rsid w:val="00F6365F"/>
    <w:rsid w:val="00F65DDF"/>
    <w:rsid w:val="00F67FA7"/>
    <w:rsid w:val="00F73CDB"/>
    <w:rsid w:val="00F74219"/>
    <w:rsid w:val="00F748A4"/>
    <w:rsid w:val="00F76B3E"/>
    <w:rsid w:val="00F76F8E"/>
    <w:rsid w:val="00F8098C"/>
    <w:rsid w:val="00F811C0"/>
    <w:rsid w:val="00F8199E"/>
    <w:rsid w:val="00F81B96"/>
    <w:rsid w:val="00F82321"/>
    <w:rsid w:val="00F82702"/>
    <w:rsid w:val="00F84045"/>
    <w:rsid w:val="00F84793"/>
    <w:rsid w:val="00F91230"/>
    <w:rsid w:val="00F91870"/>
    <w:rsid w:val="00F91B1D"/>
    <w:rsid w:val="00F95686"/>
    <w:rsid w:val="00FA0306"/>
    <w:rsid w:val="00FA20A3"/>
    <w:rsid w:val="00FA3DF5"/>
    <w:rsid w:val="00FA4B81"/>
    <w:rsid w:val="00FA5305"/>
    <w:rsid w:val="00FA78C3"/>
    <w:rsid w:val="00FA7CFE"/>
    <w:rsid w:val="00FB39F1"/>
    <w:rsid w:val="00FB4B78"/>
    <w:rsid w:val="00FB69E0"/>
    <w:rsid w:val="00FC074B"/>
    <w:rsid w:val="00FC2030"/>
    <w:rsid w:val="00FC2A49"/>
    <w:rsid w:val="00FC6232"/>
    <w:rsid w:val="00FD09A2"/>
    <w:rsid w:val="00FD155E"/>
    <w:rsid w:val="00FD1CFD"/>
    <w:rsid w:val="00FD306E"/>
    <w:rsid w:val="00FD3CAF"/>
    <w:rsid w:val="00FD7203"/>
    <w:rsid w:val="00FE4315"/>
    <w:rsid w:val="00FE457F"/>
    <w:rsid w:val="00FF393C"/>
    <w:rsid w:val="00FF3E31"/>
    <w:rsid w:val="00FF402F"/>
    <w:rsid w:val="00FF5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6CC1BADB"/>
  <w15:docId w15:val="{C46A6F9F-7180-4DBF-989B-8EDDDFA5C7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969C8"/>
    <w:pPr>
      <w:widowControl w:val="0"/>
      <w:suppressAutoHyphens/>
      <w:spacing w:line="276" w:lineRule="auto"/>
      <w:ind w:leftChars="-1" w:left="-1" w:hangingChars="1" w:hanging="1"/>
      <w:jc w:val="both"/>
      <w:textDirection w:val="btLr"/>
      <w:textAlignment w:val="top"/>
      <w:outlineLvl w:val="0"/>
    </w:pPr>
    <w:rPr>
      <w:rFonts w:ascii="Verdana" w:eastAsia="Times New Roman" w:hAnsi="Verdana"/>
      <w:color w:val="000000"/>
      <w:position w:val="-1"/>
      <w:sz w:val="19"/>
      <w:lang w:eastAsia="en-US"/>
    </w:rPr>
  </w:style>
  <w:style w:type="paragraph" w:styleId="Nagwek1">
    <w:name w:val="heading 1"/>
    <w:basedOn w:val="Normalny"/>
    <w:next w:val="Normalny"/>
    <w:uiPriority w:val="9"/>
    <w:qFormat/>
    <w:pPr>
      <w:keepNext/>
      <w:pageBreakBefore/>
      <w:spacing w:after="180"/>
      <w:jc w:val="left"/>
    </w:pPr>
    <w:rPr>
      <w:b/>
      <w:color w:val="808080"/>
      <w:kern w:val="28"/>
      <w:sz w:val="20"/>
      <w:lang w:eastAsia="pl-PL"/>
    </w:rPr>
  </w:style>
  <w:style w:type="paragraph" w:styleId="Nagwek2">
    <w:name w:val="heading 2"/>
    <w:basedOn w:val="Normalny"/>
    <w:next w:val="Normalny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uiPriority w:val="9"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uiPriority w:val="9"/>
    <w:unhideWhenUsed/>
    <w:qFormat/>
    <w:pPr>
      <w:tabs>
        <w:tab w:val="left" w:pos="0"/>
      </w:tabs>
      <w:spacing w:before="129" w:after="60" w:line="360" w:lineRule="auto"/>
      <w:outlineLvl w:val="3"/>
    </w:pPr>
    <w:rPr>
      <w:rFonts w:cs="Arial"/>
      <w:b/>
      <w:color w:val="2E74B5"/>
      <w:w w:val="85"/>
      <w:sz w:val="20"/>
      <w:lang w:eastAsia="pl-PL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numPr>
        <w:ilvl w:val="4"/>
        <w:numId w:val="1"/>
      </w:numPr>
      <w:spacing w:before="240" w:after="60"/>
      <w:ind w:left="-1" w:hanging="1"/>
      <w:outlineLvl w:val="4"/>
    </w:pPr>
    <w:rPr>
      <w:rFonts w:ascii="Times New Roman" w:hAnsi="Times New Roman"/>
      <w:color w:val="auto"/>
      <w:spacing w:val="-4"/>
      <w:sz w:val="22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numPr>
        <w:ilvl w:val="5"/>
        <w:numId w:val="1"/>
      </w:numPr>
      <w:spacing w:before="240" w:after="60"/>
      <w:ind w:left="-1" w:hanging="1"/>
      <w:outlineLvl w:val="5"/>
    </w:pPr>
    <w:rPr>
      <w:rFonts w:ascii="Times New Roman" w:hAnsi="Times New Roman"/>
      <w:i/>
      <w:color w:val="auto"/>
      <w:spacing w:val="-4"/>
      <w:sz w:val="22"/>
    </w:rPr>
  </w:style>
  <w:style w:type="paragraph" w:styleId="Nagwek7">
    <w:name w:val="heading 7"/>
    <w:basedOn w:val="Normalny"/>
    <w:next w:val="Normalny"/>
    <w:pPr>
      <w:numPr>
        <w:ilvl w:val="6"/>
        <w:numId w:val="1"/>
      </w:numPr>
      <w:spacing w:before="240" w:after="60"/>
      <w:ind w:left="-1" w:hanging="1"/>
      <w:outlineLvl w:val="6"/>
    </w:pPr>
    <w:rPr>
      <w:rFonts w:ascii="Times New Roman" w:hAnsi="Times New Roman"/>
      <w:color w:val="auto"/>
      <w:spacing w:val="-4"/>
      <w:sz w:val="20"/>
    </w:rPr>
  </w:style>
  <w:style w:type="paragraph" w:styleId="Nagwek8">
    <w:name w:val="heading 8"/>
    <w:basedOn w:val="Normalny"/>
    <w:next w:val="Normalny"/>
    <w:pPr>
      <w:numPr>
        <w:ilvl w:val="7"/>
        <w:numId w:val="1"/>
      </w:numPr>
      <w:spacing w:before="240" w:after="60"/>
      <w:ind w:left="-1" w:hanging="1"/>
      <w:outlineLvl w:val="7"/>
    </w:pPr>
    <w:rPr>
      <w:rFonts w:ascii="Times New Roman" w:hAnsi="Times New Roman"/>
      <w:i/>
      <w:color w:val="auto"/>
      <w:spacing w:val="-4"/>
      <w:sz w:val="20"/>
    </w:rPr>
  </w:style>
  <w:style w:type="paragraph" w:styleId="Nagwek9">
    <w:name w:val="heading 9"/>
    <w:basedOn w:val="Normalny"/>
    <w:next w:val="Normalny"/>
    <w:pPr>
      <w:numPr>
        <w:ilvl w:val="8"/>
        <w:numId w:val="1"/>
      </w:numPr>
      <w:spacing w:before="240" w:after="60"/>
      <w:ind w:left="-1" w:hanging="1"/>
      <w:outlineLvl w:val="8"/>
    </w:pPr>
    <w:rPr>
      <w:rFonts w:ascii="Times New Roman" w:hAnsi="Times New Roman"/>
      <w:b/>
      <w:i/>
      <w:color w:val="auto"/>
      <w:spacing w:val="-4"/>
      <w:sz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uiPriority w:val="10"/>
    <w:qFormat/>
    <w:pPr>
      <w:widowControl/>
      <w:contextualSpacing/>
      <w:jc w:val="center"/>
    </w:pPr>
    <w:rPr>
      <w:rFonts w:ascii="Arial" w:hAnsi="Arial"/>
      <w:b/>
      <w:color w:val="auto"/>
      <w:spacing w:val="80"/>
      <w:kern w:val="28"/>
      <w:sz w:val="28"/>
      <w:lang w:eastAsia="pl-PL"/>
    </w:rPr>
  </w:style>
  <w:style w:type="paragraph" w:customStyle="1" w:styleId="Nagwek2Podtytu1Podtytu1Podtytu31ASAPHeading2Numbered-2h3ICLHeading2aH2PAMajorSectionl2Headline2h2headiheading2h21h2221kopregel2TitremHeading10ResetnumberingHeading2CharHeading2CharZnakNagwek21Znak">
    <w:name w:val="Nagłówek 2;Podtytuł1;Podtytu³1;Podtytu31;ASAPHeading 2;Numbered - 2;h 3;ICL;Heading 2a;H2;PA Major Section;l2;Headline 2;h2;headi;heading2;h21;h22;21;kopregel 2;Titre m;Heading 10;Reset numbering;Heading 2 Char;Heading 2 Char Znak;Nagłówek 21 Znak"/>
    <w:basedOn w:val="Normalny"/>
    <w:next w:val="Normalny"/>
    <w:pPr>
      <w:keepNext/>
      <w:spacing w:before="240" w:after="180"/>
      <w:ind w:left="576"/>
      <w:outlineLvl w:val="1"/>
    </w:pPr>
    <w:rPr>
      <w:b/>
      <w:color w:val="808080"/>
      <w:kern w:val="40"/>
      <w:sz w:val="20"/>
    </w:rPr>
  </w:style>
  <w:style w:type="paragraph" w:customStyle="1" w:styleId="Nagwek3Podtytu2Podtytu32A-b-Nr-33NrNr111Podtytu2Level1-1CharCharCharCharCharCharCharCharTitre3-ITHeading3CharNagwk3Heading3CharZnakNagwek31ZnakSubparagraaf111-Titre3zwykytekst11">
    <w:name w:val="Nagłówek 3;Podtytuł2;Podtytu32;A-Üb-Nr-3;Ü3 + Nr;Nr1.1.1;Podtytu³2;Level 1 - 1;Char Char Char Char Char Char Char Char;Titre 3-IT;Heading 3 Char;Nag³ówk 3;Heading 3 Char Znak;Nag³ówek 31 Znak;Subparagraaf;1.1.1-Titre 3;zwyk³y tekst;/   1.1"/>
    <w:basedOn w:val="Normalny"/>
    <w:next w:val="Normalny"/>
    <w:pPr>
      <w:keepNext/>
      <w:keepLines/>
      <w:widowControl/>
      <w:spacing w:before="240" w:line="360" w:lineRule="auto"/>
      <w:ind w:left="578" w:hanging="578"/>
      <w:contextualSpacing/>
      <w:jc w:val="left"/>
      <w:outlineLvl w:val="2"/>
    </w:pPr>
    <w:rPr>
      <w:b/>
      <w:color w:val="auto"/>
      <w:sz w:val="20"/>
      <w:szCs w:val="24"/>
    </w:rPr>
  </w:style>
  <w:style w:type="character" w:customStyle="1" w:styleId="Nagwek1Znak">
    <w:name w:val="Nagłówek 1 Znak"/>
    <w:rPr>
      <w:rFonts w:ascii="Verdana" w:eastAsia="Times New Roman" w:hAnsi="Verdana"/>
      <w:b/>
      <w:color w:val="808080"/>
      <w:w w:val="100"/>
      <w:kern w:val="28"/>
      <w:position w:val="-1"/>
      <w:effect w:val="none"/>
      <w:vertAlign w:val="baseline"/>
      <w:cs w:val="0"/>
      <w:em w:val="none"/>
    </w:rPr>
  </w:style>
  <w:style w:type="character" w:customStyle="1" w:styleId="Nagwek2ZnakPodtytu1ZnakPodtytu1ZnakPodtytu31ZnakASAPHeading2ZnakNumbered-2Znakh3ZnakICLZnakHeading2aZnakH2ZnakPAMajorSectionZnakl2ZnakHeadline2Znakh2ZnakheadiZnakheading2Znakh21Znakh22Znak21Znak">
    <w:name w:val="Nagłówek 2 Znak;Podtytuł1 Znak;Podtytu³1 Znak;Podtytu31 Znak;ASAPHeading 2 Znak;Numbered - 2 Znak;h 3 Znak;ICL Znak;Heading 2a Znak;H2 Znak;PA Major Section Znak;l2 Znak;Headline 2 Znak;h2 Znak;headi Znak;heading2 Znak;h21 Znak;h22 Znak;21 Znak"/>
    <w:rPr>
      <w:rFonts w:ascii="Verdana" w:eastAsia="Times New Roman" w:hAnsi="Verdana"/>
      <w:b/>
      <w:color w:val="808080"/>
      <w:w w:val="100"/>
      <w:kern w:val="40"/>
      <w:position w:val="-1"/>
      <w:effect w:val="none"/>
      <w:vertAlign w:val="baseline"/>
      <w:cs w:val="0"/>
      <w:em w:val="none"/>
    </w:rPr>
  </w:style>
  <w:style w:type="character" w:customStyle="1" w:styleId="Nagwek3ZnakPodtytu2ZnakPodtytu32ZnakA-b-Nr-3Znak3NrZnakNr111ZnakPodtytu2ZnakLevel1-1ZnakCharCharCharCharCharCharCharCharZnakTitre3-ITZnakHeading3CharZnak1Nagwk3ZnakHeading3CharZnakZnak11Znak">
    <w:name w:val="Nagłówek 3 Znak;Podtytuł2 Znak;Podtytu32 Znak;A-Üb-Nr-3 Znak;Ü3 + Nr Znak;Nr1.1.1 Znak;Podtytu³2 Znak;Level 1 - 1 Znak;Char Char Char Char Char Char Char Char Znak;Titre 3-IT Znak;Heading 3 Char Znak1;Nag³ówk 3 Znak;Heading 3 Char Znak Znak;/   1.1 Znak"/>
    <w:rPr>
      <w:rFonts w:ascii="Verdana" w:eastAsia="Times New Roman" w:hAnsi="Verdana" w:cs="Times New Roman"/>
      <w:b/>
      <w:w w:val="100"/>
      <w:position w:val="-1"/>
      <w:sz w:val="20"/>
      <w:szCs w:val="24"/>
      <w:effect w:val="none"/>
      <w:vertAlign w:val="baseline"/>
      <w:cs w:val="0"/>
      <w:em w:val="none"/>
    </w:rPr>
  </w:style>
  <w:style w:type="character" w:customStyle="1" w:styleId="Nagwek4Znak">
    <w:name w:val="Nagłówek 4 Znak"/>
    <w:rPr>
      <w:rFonts w:ascii="Verdana" w:eastAsia="Times New Roman" w:hAnsi="Verdana" w:cs="Arial"/>
      <w:b/>
      <w:color w:val="2E74B5"/>
      <w:w w:val="85"/>
      <w:position w:val="-1"/>
      <w:effect w:val="none"/>
      <w:vertAlign w:val="baseline"/>
      <w:cs w:val="0"/>
      <w:em w:val="none"/>
    </w:rPr>
  </w:style>
  <w:style w:type="character" w:customStyle="1" w:styleId="Nagwek5Znak">
    <w:name w:val="Nagłówek 5 Znak"/>
    <w:rPr>
      <w:rFonts w:ascii="Times New Roman" w:eastAsia="Times New Roman" w:hAnsi="Times New Roman"/>
      <w:spacing w:val="-4"/>
      <w:w w:val="100"/>
      <w:position w:val="-1"/>
      <w:sz w:val="22"/>
      <w:effect w:val="none"/>
      <w:vertAlign w:val="baseline"/>
      <w:cs w:val="0"/>
      <w:em w:val="none"/>
    </w:rPr>
  </w:style>
  <w:style w:type="character" w:customStyle="1" w:styleId="Nagwek6Znak">
    <w:name w:val="Nagłówek 6 Znak"/>
    <w:rPr>
      <w:rFonts w:ascii="Times New Roman" w:eastAsia="Times New Roman" w:hAnsi="Times New Roman"/>
      <w:i/>
      <w:spacing w:val="-4"/>
      <w:w w:val="100"/>
      <w:position w:val="-1"/>
      <w:sz w:val="22"/>
      <w:effect w:val="none"/>
      <w:vertAlign w:val="baseline"/>
      <w:cs w:val="0"/>
      <w:em w:val="none"/>
    </w:rPr>
  </w:style>
  <w:style w:type="character" w:customStyle="1" w:styleId="Nagwek7Znak">
    <w:name w:val="Nagłówek 7 Znak"/>
    <w:rPr>
      <w:rFonts w:ascii="Times New Roman" w:eastAsia="Times New Roman" w:hAnsi="Times New Roman"/>
      <w:spacing w:val="-4"/>
      <w:w w:val="100"/>
      <w:position w:val="-1"/>
      <w:effect w:val="none"/>
      <w:vertAlign w:val="baseline"/>
      <w:cs w:val="0"/>
      <w:em w:val="none"/>
    </w:rPr>
  </w:style>
  <w:style w:type="character" w:customStyle="1" w:styleId="Nagwek8Znak">
    <w:name w:val="Nagłówek 8 Znak"/>
    <w:rPr>
      <w:rFonts w:ascii="Times New Roman" w:eastAsia="Times New Roman" w:hAnsi="Times New Roman"/>
      <w:i/>
      <w:spacing w:val="-4"/>
      <w:w w:val="100"/>
      <w:position w:val="-1"/>
      <w:effect w:val="none"/>
      <w:vertAlign w:val="baseline"/>
      <w:cs w:val="0"/>
      <w:em w:val="none"/>
    </w:rPr>
  </w:style>
  <w:style w:type="character" w:customStyle="1" w:styleId="Nagwek9Znak">
    <w:name w:val="Nagłówek 9 Znak"/>
    <w:rPr>
      <w:rFonts w:ascii="Times New Roman" w:eastAsia="Times New Roman" w:hAnsi="Times New Roman"/>
      <w:b/>
      <w:i/>
      <w:spacing w:val="-4"/>
      <w:w w:val="100"/>
      <w:position w:val="-1"/>
      <w:sz w:val="18"/>
      <w:effect w:val="none"/>
      <w:vertAlign w:val="baseline"/>
      <w:cs w:val="0"/>
      <w:em w:val="none"/>
    </w:rPr>
  </w:style>
  <w:style w:type="paragraph" w:customStyle="1" w:styleId="rozdzia">
    <w:name w:val="_rozdział"/>
    <w:basedOn w:val="Normalny"/>
    <w:pPr>
      <w:autoSpaceDE w:val="0"/>
      <w:autoSpaceDN w:val="0"/>
      <w:adjustRightInd w:val="0"/>
      <w:spacing w:before="360" w:after="240" w:line="260" w:lineRule="atLeast"/>
    </w:pPr>
    <w:rPr>
      <w:b/>
    </w:rPr>
  </w:style>
  <w:style w:type="table" w:styleId="Tabela-Siatka">
    <w:name w:val="Table Grid"/>
    <w:basedOn w:val="Standardowy"/>
    <w:uiPriority w:val="39"/>
    <w:pPr>
      <w:widowControl w:val="0"/>
      <w:suppressAutoHyphens/>
      <w:spacing w:line="1" w:lineRule="atLeast"/>
      <w:ind w:leftChars="-1" w:left="-1" w:hangingChars="1" w:hanging="1"/>
      <w:jc w:val="both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rPr>
      <w:sz w:val="24"/>
      <w:szCs w:val="24"/>
    </w:rPr>
  </w:style>
  <w:style w:type="character" w:customStyle="1" w:styleId="TekstprzypisudolnegoZnak">
    <w:name w:val="Tekst przypisu dolnego Znak"/>
    <w:rPr>
      <w:rFonts w:ascii="Verdana" w:eastAsia="Times New Roman" w:hAnsi="Verdana" w:cs="Times New Roman"/>
      <w:color w:val="000000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styleId="Odwoanieprzypisudolnego">
    <w:name w:val="footnote reference"/>
    <w:rPr>
      <w:w w:val="100"/>
      <w:position w:val="-1"/>
      <w:effect w:val="none"/>
      <w:vertAlign w:val="superscript"/>
      <w:cs w:val="0"/>
      <w:em w:val="none"/>
    </w:rPr>
  </w:style>
  <w:style w:type="paragraph" w:styleId="Tekstdymka">
    <w:name w:val="Balloon Text"/>
    <w:basedOn w:val="Normalny"/>
    <w:pPr>
      <w:spacing w:line="240" w:lineRule="auto"/>
    </w:pPr>
    <w:rPr>
      <w:rFonts w:ascii="Lucida Grande CE" w:hAnsi="Lucida Grande CE"/>
      <w:sz w:val="18"/>
      <w:szCs w:val="18"/>
    </w:rPr>
  </w:style>
  <w:style w:type="character" w:customStyle="1" w:styleId="TekstdymkaZnak">
    <w:name w:val="Tekst dymka Znak"/>
    <w:rPr>
      <w:rFonts w:ascii="Lucida Grande CE" w:eastAsia="Times New Roman" w:hAnsi="Lucida Grande CE" w:cs="Times New Roman"/>
      <w:color w:val="000000"/>
      <w:w w:val="100"/>
      <w:position w:val="-1"/>
      <w:sz w:val="18"/>
      <w:szCs w:val="18"/>
      <w:effect w:val="none"/>
      <w:vertAlign w:val="baseline"/>
      <w:cs w:val="0"/>
      <w:em w:val="none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character" w:customStyle="1" w:styleId="StopkaZnak">
    <w:name w:val="Stopka Znak"/>
    <w:rPr>
      <w:rFonts w:ascii="Verdana" w:eastAsia="Times New Roman" w:hAnsi="Verdana" w:cs="Times New Roman"/>
      <w:color w:val="000000"/>
      <w:w w:val="100"/>
      <w:position w:val="-1"/>
      <w:sz w:val="19"/>
      <w:szCs w:val="20"/>
      <w:effect w:val="none"/>
      <w:vertAlign w:val="baseline"/>
      <w:cs w:val="0"/>
      <w:em w:val="none"/>
    </w:rPr>
  </w:style>
  <w:style w:type="character" w:styleId="Numerstrony">
    <w:name w:val="page number"/>
    <w:basedOn w:val="Domylnaczcionkaakapitu"/>
    <w:rPr>
      <w:w w:val="100"/>
      <w:position w:val="-1"/>
      <w:effect w:val="none"/>
      <w:vertAlign w:val="baseline"/>
      <w:cs w:val="0"/>
      <w:em w:val="none"/>
    </w:rPr>
  </w:style>
  <w:style w:type="paragraph" w:customStyle="1" w:styleId="tekstwlasciwy">
    <w:name w:val="tekst wlasciwy"/>
    <w:basedOn w:val="Normalny"/>
    <w:rPr>
      <w:rFonts w:eastAsia="Cambria"/>
      <w:sz w:val="20"/>
    </w:rPr>
  </w:style>
  <w:style w:type="character" w:customStyle="1" w:styleId="tekstwlasciwyZnak">
    <w:name w:val="tekst wlasciwy Znak"/>
    <w:rPr>
      <w:rFonts w:ascii="Verdana" w:eastAsia="Cambria" w:hAnsi="Verdana" w:cs="Times New Roman"/>
      <w:color w:val="000000"/>
      <w:w w:val="100"/>
      <w:position w:val="-1"/>
      <w:sz w:val="20"/>
      <w:szCs w:val="20"/>
      <w:effect w:val="none"/>
      <w:vertAlign w:val="baseline"/>
      <w:cs w:val="0"/>
      <w:em w:val="none"/>
    </w:rPr>
  </w:style>
  <w:style w:type="table" w:customStyle="1" w:styleId="Jasnalista1">
    <w:name w:val="Jasna lista1"/>
    <w:basedOn w:val="Standardowy"/>
    <w:pPr>
      <w:suppressAutoHyphens/>
      <w:ind w:leftChars="-1" w:left="-1" w:hangingChars="1" w:hanging="1"/>
      <w:textDirection w:val="btLr"/>
      <w:textAlignment w:val="top"/>
      <w:outlineLvl w:val="0"/>
    </w:pPr>
    <w:rPr>
      <w:rFonts w:ascii="Cambria" w:eastAsia="MS Mincho" w:hAnsi="Cambria" w:cs="Times New Roman"/>
      <w:position w:val="-1"/>
      <w:sz w:val="24"/>
      <w:szCs w:val="24"/>
      <w:lang w:val="cs-CZ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</w:style>
  <w:style w:type="paragraph" w:styleId="Akapitzlist">
    <w:name w:val="List Paragraph"/>
    <w:basedOn w:val="Normalny"/>
    <w:uiPriority w:val="34"/>
    <w:qFormat/>
    <w:pPr>
      <w:ind w:left="720"/>
      <w:contextualSpacing/>
    </w:pPr>
    <w:rPr>
      <w:rFonts w:eastAsia="Batang"/>
    </w:rPr>
  </w:style>
  <w:style w:type="character" w:customStyle="1" w:styleId="AkapitzlistZnak">
    <w:name w:val="Akapit z listą Znak"/>
    <w:rPr>
      <w:rFonts w:ascii="Verdana" w:eastAsia="Batang" w:hAnsi="Verdana" w:cs="Times New Roman"/>
      <w:color w:val="000000"/>
      <w:w w:val="100"/>
      <w:position w:val="-1"/>
      <w:sz w:val="19"/>
      <w:szCs w:val="20"/>
      <w:effect w:val="none"/>
      <w:vertAlign w:val="baseline"/>
      <w:cs w:val="0"/>
      <w:em w:val="none"/>
    </w:rPr>
  </w:style>
  <w:style w:type="numbering" w:customStyle="1" w:styleId="Bezlisty1">
    <w:name w:val="Bez listy1"/>
    <w:next w:val="Bezlisty"/>
    <w:qFormat/>
  </w:style>
  <w:style w:type="paragraph" w:styleId="Tekstprzypisukocowego">
    <w:name w:val="endnote text"/>
    <w:basedOn w:val="Normalny"/>
    <w:pPr>
      <w:contextualSpacing/>
    </w:pPr>
    <w:rPr>
      <w:rFonts w:ascii="Arial" w:hAnsi="Arial"/>
      <w:color w:val="auto"/>
      <w:spacing w:val="-4"/>
      <w:sz w:val="24"/>
      <w:lang w:eastAsia="pl-PL"/>
    </w:rPr>
  </w:style>
  <w:style w:type="character" w:customStyle="1" w:styleId="TekstprzypisukocowegoZnak">
    <w:name w:val="Tekst przypisu końcowego Znak"/>
    <w:rPr>
      <w:rFonts w:ascii="Arial" w:eastAsia="Times New Roman" w:hAnsi="Arial" w:cs="Times New Roman"/>
      <w:spacing w:val="-4"/>
      <w:w w:val="100"/>
      <w:position w:val="-1"/>
      <w:sz w:val="24"/>
      <w:szCs w:val="20"/>
      <w:effect w:val="none"/>
      <w:vertAlign w:val="baseline"/>
      <w:cs w:val="0"/>
      <w:em w:val="none"/>
      <w:lang w:eastAsia="pl-PL"/>
    </w:rPr>
  </w:style>
  <w:style w:type="character" w:styleId="Odwoanieprzypisukocowego">
    <w:name w:val="endnote reference"/>
    <w:rPr>
      <w:w w:val="100"/>
      <w:position w:val="-1"/>
      <w:effect w:val="none"/>
      <w:vertAlign w:val="superscript"/>
      <w:cs w:val="0"/>
      <w:em w:val="none"/>
    </w:rPr>
  </w:style>
  <w:style w:type="character" w:customStyle="1" w:styleId="Document8">
    <w:name w:val="Document 8"/>
    <w:rPr>
      <w:w w:val="100"/>
      <w:position w:val="-1"/>
      <w:effect w:val="none"/>
      <w:vertAlign w:val="baseline"/>
      <w:cs w:val="0"/>
      <w:em w:val="none"/>
    </w:rPr>
  </w:style>
  <w:style w:type="character" w:customStyle="1" w:styleId="Document4">
    <w:name w:val="Document 4"/>
    <w:rPr>
      <w:b/>
      <w:i/>
      <w:w w:val="100"/>
      <w:position w:val="-1"/>
      <w:sz w:val="20"/>
      <w:effect w:val="none"/>
      <w:vertAlign w:val="baseline"/>
      <w:cs w:val="0"/>
      <w:em w:val="none"/>
    </w:rPr>
  </w:style>
  <w:style w:type="character" w:customStyle="1" w:styleId="Document6">
    <w:name w:val="Document 6"/>
    <w:rPr>
      <w:w w:val="100"/>
      <w:position w:val="-1"/>
      <w:effect w:val="none"/>
      <w:vertAlign w:val="baseline"/>
      <w:cs w:val="0"/>
      <w:em w:val="none"/>
    </w:rPr>
  </w:style>
  <w:style w:type="character" w:customStyle="1" w:styleId="Document5">
    <w:name w:val="Document 5"/>
    <w:rPr>
      <w:w w:val="100"/>
      <w:position w:val="-1"/>
      <w:effect w:val="none"/>
      <w:vertAlign w:val="baseline"/>
      <w:cs w:val="0"/>
      <w:em w:val="none"/>
    </w:rPr>
  </w:style>
  <w:style w:type="character" w:customStyle="1" w:styleId="Document2">
    <w:name w:val="Document 2"/>
    <w:rPr>
      <w:rFonts w:ascii="Courier New" w:hAnsi="Courier New"/>
      <w:w w:val="100"/>
      <w:position w:val="-1"/>
      <w:sz w:val="20"/>
      <w:effect w:val="none"/>
      <w:vertAlign w:val="baseline"/>
      <w:cs w:val="0"/>
      <w:em w:val="none"/>
      <w:lang w:val="en-US"/>
    </w:rPr>
  </w:style>
  <w:style w:type="character" w:customStyle="1" w:styleId="Document7">
    <w:name w:val="Document 7"/>
    <w:rPr>
      <w:w w:val="100"/>
      <w:position w:val="-1"/>
      <w:effect w:val="none"/>
      <w:vertAlign w:val="baseline"/>
      <w:cs w:val="0"/>
      <w:em w:val="none"/>
    </w:rPr>
  </w:style>
  <w:style w:type="character" w:customStyle="1" w:styleId="Bibliogrphy">
    <w:name w:val="Bibliogrphy"/>
    <w:rPr>
      <w:w w:val="100"/>
      <w:position w:val="-1"/>
      <w:effect w:val="none"/>
      <w:vertAlign w:val="baseline"/>
      <w:cs w:val="0"/>
      <w:em w:val="none"/>
    </w:rPr>
  </w:style>
  <w:style w:type="character" w:customStyle="1" w:styleId="RightPar1">
    <w:name w:val="Right Par 1"/>
    <w:rPr>
      <w:w w:val="100"/>
      <w:position w:val="-1"/>
      <w:effect w:val="none"/>
      <w:vertAlign w:val="baseline"/>
      <w:cs w:val="0"/>
      <w:em w:val="none"/>
    </w:rPr>
  </w:style>
  <w:style w:type="character" w:customStyle="1" w:styleId="RightPar2">
    <w:name w:val="Right Par 2"/>
    <w:rPr>
      <w:w w:val="100"/>
      <w:position w:val="-1"/>
      <w:effect w:val="none"/>
      <w:vertAlign w:val="baseline"/>
      <w:cs w:val="0"/>
      <w:em w:val="none"/>
    </w:rPr>
  </w:style>
  <w:style w:type="character" w:customStyle="1" w:styleId="Document3">
    <w:name w:val="Document 3"/>
    <w:rPr>
      <w:rFonts w:ascii="Courier New" w:hAnsi="Courier New"/>
      <w:w w:val="100"/>
      <w:position w:val="-1"/>
      <w:sz w:val="20"/>
      <w:effect w:val="none"/>
      <w:vertAlign w:val="baseline"/>
      <w:cs w:val="0"/>
      <w:em w:val="none"/>
      <w:lang w:val="en-US"/>
    </w:rPr>
  </w:style>
  <w:style w:type="character" w:customStyle="1" w:styleId="RightPar3">
    <w:name w:val="Right Par 3"/>
    <w:rPr>
      <w:w w:val="100"/>
      <w:position w:val="-1"/>
      <w:effect w:val="none"/>
      <w:vertAlign w:val="baseline"/>
      <w:cs w:val="0"/>
      <w:em w:val="none"/>
    </w:rPr>
  </w:style>
  <w:style w:type="character" w:customStyle="1" w:styleId="RightPar4">
    <w:name w:val="Right Par 4"/>
    <w:rPr>
      <w:w w:val="100"/>
      <w:position w:val="-1"/>
      <w:effect w:val="none"/>
      <w:vertAlign w:val="baseline"/>
      <w:cs w:val="0"/>
      <w:em w:val="none"/>
    </w:rPr>
  </w:style>
  <w:style w:type="character" w:customStyle="1" w:styleId="RightPar5">
    <w:name w:val="Right Par 5"/>
    <w:rPr>
      <w:w w:val="100"/>
      <w:position w:val="-1"/>
      <w:effect w:val="none"/>
      <w:vertAlign w:val="baseline"/>
      <w:cs w:val="0"/>
      <w:em w:val="none"/>
    </w:rPr>
  </w:style>
  <w:style w:type="character" w:customStyle="1" w:styleId="RightPar6">
    <w:name w:val="Right Par 6"/>
    <w:rPr>
      <w:w w:val="100"/>
      <w:position w:val="-1"/>
      <w:effect w:val="none"/>
      <w:vertAlign w:val="baseline"/>
      <w:cs w:val="0"/>
      <w:em w:val="none"/>
    </w:rPr>
  </w:style>
  <w:style w:type="character" w:customStyle="1" w:styleId="RightPar7">
    <w:name w:val="Right Par 7"/>
    <w:rPr>
      <w:w w:val="100"/>
      <w:position w:val="-1"/>
      <w:effect w:val="none"/>
      <w:vertAlign w:val="baseline"/>
      <w:cs w:val="0"/>
      <w:em w:val="none"/>
    </w:rPr>
  </w:style>
  <w:style w:type="character" w:customStyle="1" w:styleId="RightPar8">
    <w:name w:val="Right Par 8"/>
    <w:rPr>
      <w:w w:val="100"/>
      <w:position w:val="-1"/>
      <w:effect w:val="none"/>
      <w:vertAlign w:val="baseline"/>
      <w:cs w:val="0"/>
      <w:em w:val="none"/>
    </w:rPr>
  </w:style>
  <w:style w:type="paragraph" w:customStyle="1" w:styleId="Document1">
    <w:name w:val="Document 1"/>
    <w:pPr>
      <w:keepNext/>
      <w:keepLines/>
      <w:widowControl w:val="0"/>
      <w:tabs>
        <w:tab w:val="left" w:pos="-720"/>
      </w:tabs>
      <w:spacing w:line="1" w:lineRule="atLeast"/>
      <w:ind w:leftChars="-1" w:left="-1" w:hangingChars="1" w:hanging="1"/>
      <w:jc w:val="both"/>
      <w:textDirection w:val="btLr"/>
      <w:textAlignment w:val="top"/>
      <w:outlineLvl w:val="0"/>
    </w:pPr>
    <w:rPr>
      <w:rFonts w:ascii="Courier New" w:eastAsia="Times New Roman" w:hAnsi="Courier New"/>
      <w:position w:val="-1"/>
      <w:lang w:val="en-US"/>
    </w:rPr>
  </w:style>
  <w:style w:type="character" w:customStyle="1" w:styleId="DocInit">
    <w:name w:val="Doc Init"/>
    <w:rPr>
      <w:w w:val="100"/>
      <w:position w:val="-1"/>
      <w:effect w:val="none"/>
      <w:vertAlign w:val="baseline"/>
      <w:cs w:val="0"/>
      <w:em w:val="none"/>
    </w:rPr>
  </w:style>
  <w:style w:type="character" w:customStyle="1" w:styleId="TechInit">
    <w:name w:val="Tech Init"/>
    <w:rPr>
      <w:rFonts w:ascii="Courier New" w:hAnsi="Courier New"/>
      <w:w w:val="100"/>
      <w:position w:val="-1"/>
      <w:sz w:val="20"/>
      <w:effect w:val="none"/>
      <w:vertAlign w:val="baseline"/>
      <w:cs w:val="0"/>
      <w:em w:val="none"/>
      <w:lang w:val="en-US"/>
    </w:rPr>
  </w:style>
  <w:style w:type="character" w:customStyle="1" w:styleId="Technical5">
    <w:name w:val="Technical 5"/>
    <w:rPr>
      <w:w w:val="100"/>
      <w:position w:val="-1"/>
      <w:effect w:val="none"/>
      <w:vertAlign w:val="baseline"/>
      <w:cs w:val="0"/>
      <w:em w:val="none"/>
    </w:rPr>
  </w:style>
  <w:style w:type="character" w:customStyle="1" w:styleId="Technical6">
    <w:name w:val="Technical 6"/>
    <w:rPr>
      <w:w w:val="100"/>
      <w:position w:val="-1"/>
      <w:effect w:val="none"/>
      <w:vertAlign w:val="baseline"/>
      <w:cs w:val="0"/>
      <w:em w:val="none"/>
    </w:rPr>
  </w:style>
  <w:style w:type="character" w:customStyle="1" w:styleId="Technical2">
    <w:name w:val="Technical 2"/>
    <w:rPr>
      <w:rFonts w:ascii="Courier New" w:hAnsi="Courier New"/>
      <w:w w:val="100"/>
      <w:position w:val="-1"/>
      <w:sz w:val="20"/>
      <w:effect w:val="none"/>
      <w:vertAlign w:val="baseline"/>
      <w:cs w:val="0"/>
      <w:em w:val="none"/>
      <w:lang w:val="en-US"/>
    </w:rPr>
  </w:style>
  <w:style w:type="character" w:customStyle="1" w:styleId="Technical3">
    <w:name w:val="Technical 3"/>
    <w:rPr>
      <w:rFonts w:ascii="Courier New" w:hAnsi="Courier New"/>
      <w:w w:val="100"/>
      <w:position w:val="-1"/>
      <w:sz w:val="20"/>
      <w:effect w:val="none"/>
      <w:vertAlign w:val="baseline"/>
      <w:cs w:val="0"/>
      <w:em w:val="none"/>
      <w:lang w:val="en-US"/>
    </w:rPr>
  </w:style>
  <w:style w:type="character" w:customStyle="1" w:styleId="Technical4">
    <w:name w:val="Technical 4"/>
    <w:rPr>
      <w:w w:val="100"/>
      <w:position w:val="-1"/>
      <w:effect w:val="none"/>
      <w:vertAlign w:val="baseline"/>
      <w:cs w:val="0"/>
      <w:em w:val="none"/>
    </w:rPr>
  </w:style>
  <w:style w:type="character" w:customStyle="1" w:styleId="Technical1">
    <w:name w:val="Technical 1"/>
    <w:rPr>
      <w:rFonts w:ascii="Courier New" w:hAnsi="Courier New"/>
      <w:w w:val="100"/>
      <w:position w:val="-1"/>
      <w:sz w:val="20"/>
      <w:effect w:val="none"/>
      <w:vertAlign w:val="baseline"/>
      <w:cs w:val="0"/>
      <w:em w:val="none"/>
      <w:lang w:val="en-US"/>
    </w:rPr>
  </w:style>
  <w:style w:type="character" w:customStyle="1" w:styleId="Technical7">
    <w:name w:val="Technical 7"/>
    <w:rPr>
      <w:w w:val="100"/>
      <w:position w:val="-1"/>
      <w:effect w:val="none"/>
      <w:vertAlign w:val="baseline"/>
      <w:cs w:val="0"/>
      <w:em w:val="none"/>
    </w:rPr>
  </w:style>
  <w:style w:type="character" w:customStyle="1" w:styleId="Technical8">
    <w:name w:val="Technical 8"/>
    <w:rPr>
      <w:w w:val="100"/>
      <w:position w:val="-1"/>
      <w:effect w:val="none"/>
      <w:vertAlign w:val="baseline"/>
      <w:cs w:val="0"/>
      <w:em w:val="none"/>
    </w:rPr>
  </w:style>
  <w:style w:type="paragraph" w:customStyle="1" w:styleId="spistreci1">
    <w:name w:val="spis treści 1"/>
    <w:basedOn w:val="Normalny"/>
    <w:pPr>
      <w:tabs>
        <w:tab w:val="right" w:leader="dot" w:pos="9360"/>
      </w:tabs>
      <w:suppressAutoHyphens w:val="0"/>
      <w:spacing w:before="480"/>
      <w:ind w:left="720" w:right="720" w:hanging="720"/>
      <w:contextualSpacing/>
    </w:pPr>
    <w:rPr>
      <w:lang w:val="en-US"/>
    </w:rPr>
  </w:style>
  <w:style w:type="paragraph" w:customStyle="1" w:styleId="spistreci2">
    <w:name w:val="spis treści 2"/>
    <w:basedOn w:val="Normalny"/>
    <w:pPr>
      <w:tabs>
        <w:tab w:val="right" w:leader="dot" w:pos="9360"/>
      </w:tabs>
      <w:suppressAutoHyphens w:val="0"/>
      <w:ind w:left="1440" w:right="720" w:hanging="720"/>
      <w:contextualSpacing/>
    </w:pPr>
    <w:rPr>
      <w:lang w:val="en-US"/>
    </w:rPr>
  </w:style>
  <w:style w:type="paragraph" w:customStyle="1" w:styleId="spistreci3">
    <w:name w:val="spis treści 3"/>
    <w:basedOn w:val="Normalny"/>
    <w:pPr>
      <w:tabs>
        <w:tab w:val="right" w:leader="dot" w:pos="9360"/>
      </w:tabs>
      <w:suppressAutoHyphens w:val="0"/>
      <w:ind w:left="2160" w:right="720" w:hanging="720"/>
      <w:contextualSpacing/>
    </w:pPr>
    <w:rPr>
      <w:lang w:val="en-US"/>
    </w:rPr>
  </w:style>
  <w:style w:type="paragraph" w:customStyle="1" w:styleId="spistreci4">
    <w:name w:val="spis treści 4"/>
    <w:basedOn w:val="Normalny"/>
    <w:pPr>
      <w:tabs>
        <w:tab w:val="right" w:leader="dot" w:pos="9360"/>
      </w:tabs>
      <w:suppressAutoHyphens w:val="0"/>
      <w:ind w:left="2880" w:right="720" w:hanging="720"/>
      <w:contextualSpacing/>
    </w:pPr>
    <w:rPr>
      <w:lang w:val="en-US"/>
    </w:rPr>
  </w:style>
  <w:style w:type="paragraph" w:styleId="Spistreci5">
    <w:name w:val="toc 5"/>
    <w:basedOn w:val="Normalny"/>
    <w:next w:val="Normalny"/>
    <w:pPr>
      <w:ind w:left="760"/>
      <w:jc w:val="left"/>
    </w:pPr>
    <w:rPr>
      <w:rFonts w:ascii="Calibri" w:hAnsi="Calibri"/>
      <w:sz w:val="18"/>
      <w:szCs w:val="18"/>
    </w:rPr>
  </w:style>
  <w:style w:type="paragraph" w:styleId="Spistreci6">
    <w:name w:val="toc 6"/>
    <w:basedOn w:val="Normalny"/>
    <w:next w:val="Normalny"/>
    <w:pPr>
      <w:ind w:left="950"/>
      <w:jc w:val="left"/>
    </w:pPr>
    <w:rPr>
      <w:rFonts w:ascii="Calibri" w:hAnsi="Calibri"/>
      <w:sz w:val="18"/>
      <w:szCs w:val="18"/>
    </w:rPr>
  </w:style>
  <w:style w:type="paragraph" w:styleId="Spistreci7">
    <w:name w:val="toc 7"/>
    <w:basedOn w:val="Normalny"/>
    <w:next w:val="Normalny"/>
    <w:pPr>
      <w:ind w:left="1140"/>
      <w:jc w:val="left"/>
    </w:pPr>
    <w:rPr>
      <w:rFonts w:ascii="Calibri" w:hAnsi="Calibri"/>
      <w:sz w:val="18"/>
      <w:szCs w:val="18"/>
    </w:rPr>
  </w:style>
  <w:style w:type="paragraph" w:styleId="Spistreci8">
    <w:name w:val="toc 8"/>
    <w:basedOn w:val="Normalny"/>
    <w:next w:val="Normalny"/>
    <w:pPr>
      <w:ind w:left="1330"/>
      <w:jc w:val="left"/>
    </w:pPr>
    <w:rPr>
      <w:rFonts w:ascii="Calibri" w:hAnsi="Calibri"/>
      <w:sz w:val="18"/>
      <w:szCs w:val="18"/>
    </w:rPr>
  </w:style>
  <w:style w:type="paragraph" w:customStyle="1" w:styleId="Spistresci9">
    <w:name w:val="Spis tresci 9"/>
    <w:basedOn w:val="Normalny"/>
    <w:pPr>
      <w:tabs>
        <w:tab w:val="right" w:leader="dot" w:pos="9360"/>
      </w:tabs>
      <w:suppressAutoHyphens w:val="0"/>
      <w:ind w:left="720" w:hanging="720"/>
      <w:contextualSpacing/>
    </w:pPr>
    <w:rPr>
      <w:lang w:val="en-US"/>
    </w:rPr>
  </w:style>
  <w:style w:type="paragraph" w:customStyle="1" w:styleId="indeks1">
    <w:name w:val="indeks 1"/>
    <w:basedOn w:val="Normalny"/>
    <w:pPr>
      <w:tabs>
        <w:tab w:val="right" w:leader="dot" w:pos="9360"/>
      </w:tabs>
      <w:suppressAutoHyphens w:val="0"/>
      <w:ind w:left="1440" w:right="720" w:hanging="1440"/>
      <w:contextualSpacing/>
    </w:pPr>
    <w:rPr>
      <w:lang w:val="en-US"/>
    </w:rPr>
  </w:style>
  <w:style w:type="paragraph" w:customStyle="1" w:styleId="indeks2">
    <w:name w:val="indeks 2"/>
    <w:basedOn w:val="Normalny"/>
    <w:pPr>
      <w:tabs>
        <w:tab w:val="right" w:leader="dot" w:pos="9360"/>
      </w:tabs>
      <w:suppressAutoHyphens w:val="0"/>
      <w:ind w:left="1440" w:right="720" w:hanging="720"/>
      <w:contextualSpacing/>
    </w:pPr>
    <w:rPr>
      <w:lang w:val="en-US"/>
    </w:rPr>
  </w:style>
  <w:style w:type="paragraph" w:customStyle="1" w:styleId="NA">
    <w:name w:val="N/A"/>
    <w:basedOn w:val="Normalny"/>
    <w:pPr>
      <w:tabs>
        <w:tab w:val="right" w:pos="9360"/>
      </w:tabs>
      <w:suppressAutoHyphens w:val="0"/>
      <w:contextualSpacing/>
    </w:pPr>
    <w:rPr>
      <w:lang w:val="en-US"/>
    </w:rPr>
  </w:style>
  <w:style w:type="character" w:customStyle="1" w:styleId="EquationCaption">
    <w:name w:val="_Equation Caption"/>
    <w:rPr>
      <w:w w:val="100"/>
      <w:position w:val="-1"/>
      <w:effect w:val="none"/>
      <w:vertAlign w:val="baseline"/>
      <w:cs w:val="0"/>
      <w:em w:val="none"/>
    </w:rPr>
  </w:style>
  <w:style w:type="paragraph" w:styleId="Nagwek">
    <w:name w:val="header"/>
    <w:basedOn w:val="Normalny"/>
    <w:pPr>
      <w:tabs>
        <w:tab w:val="center" w:pos="4536"/>
        <w:tab w:val="right" w:pos="9072"/>
      </w:tabs>
      <w:contextualSpacing/>
    </w:pPr>
    <w:rPr>
      <w:rFonts w:ascii="Arial" w:hAnsi="Arial"/>
      <w:color w:val="auto"/>
      <w:spacing w:val="-4"/>
      <w:sz w:val="20"/>
      <w:lang w:eastAsia="pl-PL"/>
    </w:rPr>
  </w:style>
  <w:style w:type="character" w:customStyle="1" w:styleId="NagwekZnak">
    <w:name w:val="Nagłówek Znak"/>
    <w:rPr>
      <w:rFonts w:ascii="Arial" w:eastAsia="Times New Roman" w:hAnsi="Arial" w:cs="Times New Roman"/>
      <w:spacing w:val="-4"/>
      <w:w w:val="100"/>
      <w:position w:val="-1"/>
      <w:szCs w:val="20"/>
      <w:effect w:val="none"/>
      <w:vertAlign w:val="baseline"/>
      <w:cs w:val="0"/>
      <w:em w:val="none"/>
      <w:lang w:eastAsia="pl-PL"/>
    </w:rPr>
  </w:style>
  <w:style w:type="paragraph" w:styleId="Spistreci20">
    <w:name w:val="toc 2"/>
    <w:basedOn w:val="Normalny"/>
    <w:next w:val="Normalny"/>
    <w:pPr>
      <w:ind w:left="190"/>
      <w:jc w:val="left"/>
    </w:pPr>
    <w:rPr>
      <w:rFonts w:ascii="Calibri" w:hAnsi="Calibri"/>
      <w:smallCaps/>
      <w:sz w:val="22"/>
      <w:szCs w:val="22"/>
    </w:rPr>
  </w:style>
  <w:style w:type="paragraph" w:styleId="Spistreci10">
    <w:name w:val="toc 1"/>
    <w:basedOn w:val="Normalny"/>
    <w:next w:val="Normalny"/>
    <w:pPr>
      <w:spacing w:before="120"/>
      <w:jc w:val="left"/>
    </w:pPr>
    <w:rPr>
      <w:rFonts w:ascii="Calibri" w:hAnsi="Calibri"/>
      <w:b/>
      <w:caps/>
      <w:sz w:val="22"/>
      <w:szCs w:val="22"/>
    </w:rPr>
  </w:style>
  <w:style w:type="paragraph" w:styleId="Spistreci30">
    <w:name w:val="toc 3"/>
    <w:basedOn w:val="Normalny"/>
    <w:next w:val="Normalny"/>
    <w:pPr>
      <w:ind w:left="380"/>
      <w:jc w:val="left"/>
    </w:pPr>
    <w:rPr>
      <w:rFonts w:ascii="Calibri" w:hAnsi="Calibri"/>
      <w:i/>
      <w:sz w:val="22"/>
      <w:szCs w:val="22"/>
    </w:rPr>
  </w:style>
  <w:style w:type="paragraph" w:styleId="Spistreci40">
    <w:name w:val="toc 4"/>
    <w:basedOn w:val="Normalny"/>
    <w:next w:val="Normalny"/>
    <w:pPr>
      <w:ind w:left="570"/>
      <w:jc w:val="left"/>
    </w:pPr>
    <w:rPr>
      <w:rFonts w:ascii="Calibri" w:hAnsi="Calibri"/>
      <w:sz w:val="18"/>
      <w:szCs w:val="18"/>
    </w:rPr>
  </w:style>
  <w:style w:type="paragraph" w:styleId="Spistreci9">
    <w:name w:val="toc 9"/>
    <w:basedOn w:val="Normalny"/>
    <w:next w:val="Normalny"/>
    <w:pPr>
      <w:ind w:left="1520"/>
      <w:jc w:val="left"/>
    </w:pPr>
    <w:rPr>
      <w:rFonts w:ascii="Calibri" w:hAnsi="Calibri"/>
      <w:sz w:val="18"/>
      <w:szCs w:val="18"/>
    </w:rPr>
  </w:style>
  <w:style w:type="paragraph" w:customStyle="1" w:styleId="instrukcja">
    <w:name w:val="instrukcja"/>
    <w:basedOn w:val="Normalny"/>
    <w:pPr>
      <w:widowControl/>
      <w:contextualSpacing/>
      <w:jc w:val="right"/>
    </w:pPr>
    <w:rPr>
      <w:kern w:val="24"/>
    </w:rPr>
  </w:style>
  <w:style w:type="paragraph" w:customStyle="1" w:styleId="TABELE">
    <w:name w:val="TABELE"/>
    <w:basedOn w:val="Normalny"/>
    <w:pPr>
      <w:widowControl/>
      <w:contextualSpacing/>
    </w:pPr>
    <w:rPr>
      <w:kern w:val="24"/>
    </w:rPr>
  </w:style>
  <w:style w:type="paragraph" w:customStyle="1" w:styleId="Tekstpodstawowywcity1">
    <w:name w:val="Tekst podstawowy wcięty1"/>
    <w:basedOn w:val="Normalny"/>
    <w:pPr>
      <w:ind w:left="426"/>
      <w:contextualSpacing/>
    </w:pPr>
  </w:style>
  <w:style w:type="paragraph" w:styleId="Tekstpodstawowy">
    <w:name w:val="Body Text"/>
    <w:basedOn w:val="Normalny"/>
    <w:pPr>
      <w:contextualSpacing/>
      <w:jc w:val="center"/>
    </w:pPr>
    <w:rPr>
      <w:sz w:val="20"/>
    </w:rPr>
  </w:style>
  <w:style w:type="character" w:customStyle="1" w:styleId="TekstpodstawowyZnak">
    <w:name w:val="Tekst podstawowy Znak"/>
    <w:rPr>
      <w:rFonts w:ascii="Verdana" w:eastAsia="Times New Roman" w:hAnsi="Verdana" w:cs="Times New Roman"/>
      <w:color w:val="000000"/>
      <w:w w:val="100"/>
      <w:position w:val="-1"/>
      <w:sz w:val="20"/>
      <w:szCs w:val="20"/>
      <w:effect w:val="none"/>
      <w:vertAlign w:val="baseline"/>
      <w:cs w:val="0"/>
      <w:em w:val="none"/>
    </w:rPr>
  </w:style>
  <w:style w:type="paragraph" w:styleId="Legenda">
    <w:name w:val="caption"/>
    <w:basedOn w:val="Normalny"/>
    <w:next w:val="Normalny"/>
    <w:pPr>
      <w:keepNext/>
      <w:spacing w:after="120" w:line="240" w:lineRule="auto"/>
      <w:contextualSpacing/>
      <w:jc w:val="left"/>
    </w:pPr>
    <w:rPr>
      <w:b/>
      <w:i/>
      <w:color w:val="13438D"/>
      <w:spacing w:val="-4"/>
      <w:sz w:val="16"/>
      <w:szCs w:val="18"/>
    </w:rPr>
  </w:style>
  <w:style w:type="paragraph" w:styleId="Tekstpodstawowywcity2">
    <w:name w:val="Body Text Indent 2"/>
    <w:basedOn w:val="Normalny"/>
    <w:pPr>
      <w:ind w:left="2977" w:hanging="567"/>
      <w:contextualSpacing/>
    </w:pPr>
    <w:rPr>
      <w:sz w:val="20"/>
    </w:rPr>
  </w:style>
  <w:style w:type="character" w:customStyle="1" w:styleId="Tekstpodstawowywcity2Znak">
    <w:name w:val="Tekst podstawowy wcięty 2 Znak"/>
    <w:rPr>
      <w:rFonts w:ascii="Verdana" w:eastAsia="Times New Roman" w:hAnsi="Verdana" w:cs="Times New Roman"/>
      <w:color w:val="000000"/>
      <w:w w:val="100"/>
      <w:position w:val="-1"/>
      <w:sz w:val="20"/>
      <w:szCs w:val="20"/>
      <w:effect w:val="none"/>
      <w:vertAlign w:val="baseline"/>
      <w:cs w:val="0"/>
      <w:em w:val="none"/>
    </w:rPr>
  </w:style>
  <w:style w:type="character" w:customStyle="1" w:styleId="TytuZnak">
    <w:name w:val="Tytuł Znak"/>
    <w:rPr>
      <w:rFonts w:ascii="Arial" w:eastAsia="Times New Roman" w:hAnsi="Arial" w:cs="Times New Roman"/>
      <w:b/>
      <w:spacing w:val="80"/>
      <w:w w:val="100"/>
      <w:kern w:val="28"/>
      <w:position w:val="-1"/>
      <w:sz w:val="28"/>
      <w:szCs w:val="20"/>
      <w:effect w:val="none"/>
      <w:vertAlign w:val="baseline"/>
      <w:cs w:val="0"/>
      <w:em w:val="none"/>
      <w:lang w:eastAsia="pl-PL"/>
    </w:rPr>
  </w:style>
  <w:style w:type="paragraph" w:styleId="Tekstpodstawowywcity3">
    <w:name w:val="Body Text Indent 3"/>
    <w:basedOn w:val="Normalny"/>
    <w:pPr>
      <w:widowControl/>
      <w:ind w:left="425" w:hanging="425"/>
      <w:contextualSpacing/>
    </w:pPr>
    <w:rPr>
      <w:sz w:val="16"/>
    </w:rPr>
  </w:style>
  <w:style w:type="character" w:customStyle="1" w:styleId="Tekstpodstawowywcity3Znak">
    <w:name w:val="Tekst podstawowy wcięty 3 Znak"/>
    <w:rPr>
      <w:rFonts w:ascii="Verdana" w:eastAsia="Times New Roman" w:hAnsi="Verdana" w:cs="Times New Roman"/>
      <w:color w:val="000000"/>
      <w:w w:val="100"/>
      <w:position w:val="-1"/>
      <w:sz w:val="16"/>
      <w:szCs w:val="20"/>
      <w:effect w:val="none"/>
      <w:vertAlign w:val="baseline"/>
      <w:cs w:val="0"/>
      <w:em w:val="none"/>
    </w:rPr>
  </w:style>
  <w:style w:type="paragraph" w:customStyle="1" w:styleId="Styl1">
    <w:name w:val="Styl1"/>
    <w:basedOn w:val="Normalny"/>
    <w:pPr>
      <w:tabs>
        <w:tab w:val="num" w:pos="1134"/>
      </w:tabs>
      <w:ind w:left="1134" w:hanging="567"/>
      <w:contextualSpacing/>
    </w:pPr>
  </w:style>
  <w:style w:type="paragraph" w:customStyle="1" w:styleId="Fiszka">
    <w:name w:val="Fiszka"/>
    <w:basedOn w:val="Normalny"/>
    <w:pPr>
      <w:tabs>
        <w:tab w:val="num" w:pos="567"/>
      </w:tabs>
      <w:ind w:left="567" w:hanging="567"/>
      <w:contextualSpacing/>
    </w:pPr>
  </w:style>
  <w:style w:type="paragraph" w:customStyle="1" w:styleId="NORMALNY0">
    <w:name w:val="NORMALNY"/>
    <w:basedOn w:val="Normalny"/>
    <w:pPr>
      <w:widowControl/>
      <w:spacing w:line="288" w:lineRule="auto"/>
      <w:contextualSpacing/>
    </w:pPr>
    <w:rPr>
      <w:bCs/>
      <w:szCs w:val="22"/>
    </w:rPr>
  </w:style>
  <w:style w:type="paragraph" w:styleId="Tekstpodstawowywcity">
    <w:name w:val="Body Text Indent"/>
    <w:basedOn w:val="Normalny"/>
    <w:pPr>
      <w:spacing w:line="480" w:lineRule="auto"/>
      <w:contextualSpacing/>
    </w:pPr>
    <w:rPr>
      <w:sz w:val="20"/>
    </w:rPr>
  </w:style>
  <w:style w:type="character" w:customStyle="1" w:styleId="TekstpodstawowywcityZnak">
    <w:name w:val="Tekst podstawowy wcięty Znak"/>
    <w:rPr>
      <w:rFonts w:ascii="Verdana" w:eastAsia="Times New Roman" w:hAnsi="Verdana" w:cs="Times New Roman"/>
      <w:color w:val="000000"/>
      <w:w w:val="100"/>
      <w:position w:val="-1"/>
      <w:sz w:val="20"/>
      <w:szCs w:val="20"/>
      <w:effect w:val="none"/>
      <w:vertAlign w:val="baseline"/>
      <w:cs w:val="0"/>
      <w:em w:val="none"/>
    </w:rPr>
  </w:style>
  <w:style w:type="paragraph" w:customStyle="1" w:styleId="AKAPIT">
    <w:name w:val="AKAPIT"/>
    <w:basedOn w:val="Normalny"/>
    <w:pPr>
      <w:widowControl/>
      <w:spacing w:line="312" w:lineRule="auto"/>
      <w:contextualSpacing/>
    </w:pPr>
    <w:rPr>
      <w:sz w:val="24"/>
      <w:szCs w:val="24"/>
    </w:rPr>
  </w:style>
  <w:style w:type="table" w:customStyle="1" w:styleId="Siatkatabeli1">
    <w:name w:val="Siatka tabeli1"/>
    <w:basedOn w:val="Standardowy"/>
    <w:next w:val="Tabela-Siatka"/>
    <w:pPr>
      <w:widowControl w:val="0"/>
      <w:suppressAutoHyphens/>
      <w:spacing w:before="120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Spistreci2Zlewej05cmPrzed3pt">
    <w:name w:val="Styl Spis treści 2 + Z lewej:  05 cm Przed:  3 pt"/>
    <w:basedOn w:val="Spistreci20"/>
    <w:pPr>
      <w:keepNext/>
      <w:widowControl/>
      <w:spacing w:line="360" w:lineRule="auto"/>
      <w:ind w:left="851" w:right="1134"/>
    </w:pPr>
    <w:rPr>
      <w:szCs w:val="24"/>
    </w:rPr>
  </w:style>
  <w:style w:type="paragraph" w:customStyle="1" w:styleId="StylSpistreci2Zlewej05cmPrzed3pt1">
    <w:name w:val="Styl Spis treści 2 + Z lewej:  05 cm Przed:  3 pt1"/>
    <w:basedOn w:val="Spistreci20"/>
    <w:pPr>
      <w:keepNext/>
      <w:widowControl/>
      <w:spacing w:before="40" w:line="360" w:lineRule="auto"/>
      <w:ind w:left="0"/>
    </w:pPr>
  </w:style>
  <w:style w:type="paragraph" w:customStyle="1" w:styleId="StylSpistreci1Zlewej0cmPierwszywiersz0cm">
    <w:name w:val="Styl Spis treści 1 + Z lewej:  0 cm Pierwszy wiersz:  0 cm"/>
    <w:basedOn w:val="Spistreci10"/>
    <w:pPr>
      <w:widowControl/>
      <w:tabs>
        <w:tab w:val="left" w:pos="567"/>
        <w:tab w:val="right" w:leader="dot" w:pos="8505"/>
      </w:tabs>
    </w:pPr>
    <w:rPr>
      <w:bCs/>
    </w:rPr>
  </w:style>
  <w:style w:type="paragraph" w:styleId="NormalnyWeb">
    <w:name w:val="Normal (Web)"/>
    <w:basedOn w:val="Normalny"/>
    <w:uiPriority w:val="99"/>
    <w:pPr>
      <w:widowControl/>
      <w:spacing w:line="360" w:lineRule="auto"/>
      <w:contextualSpacing/>
    </w:pPr>
    <w:rPr>
      <w:szCs w:val="22"/>
    </w:rPr>
  </w:style>
  <w:style w:type="paragraph" w:styleId="Zwykytekst">
    <w:name w:val="Plain Text"/>
    <w:basedOn w:val="Normalny"/>
    <w:pPr>
      <w:widowControl/>
      <w:spacing w:line="360" w:lineRule="auto"/>
      <w:contextualSpacing/>
    </w:pPr>
    <w:rPr>
      <w:rFonts w:ascii="Courier New" w:hAnsi="Courier New"/>
      <w:color w:val="auto"/>
      <w:sz w:val="20"/>
      <w:lang w:eastAsia="pl-PL"/>
    </w:rPr>
  </w:style>
  <w:style w:type="character" w:customStyle="1" w:styleId="ZwykytekstZnak">
    <w:name w:val="Zwykły tekst Znak"/>
    <w:rPr>
      <w:rFonts w:ascii="Courier New" w:eastAsia="Times New Roman" w:hAnsi="Courier New" w:cs="Times New Roman"/>
      <w:w w:val="100"/>
      <w:position w:val="-1"/>
      <w:sz w:val="20"/>
      <w:szCs w:val="20"/>
      <w:effect w:val="none"/>
      <w:vertAlign w:val="baseline"/>
      <w:cs w:val="0"/>
      <w:em w:val="none"/>
      <w:lang w:eastAsia="pl-PL"/>
    </w:rPr>
  </w:style>
  <w:style w:type="paragraph" w:customStyle="1" w:styleId="TYTUL">
    <w:name w:val="TYTUL"/>
    <w:basedOn w:val="Tekstpodstawowy"/>
    <w:pPr>
      <w:widowControl/>
      <w:overflowPunct w:val="0"/>
      <w:autoSpaceDE w:val="0"/>
      <w:autoSpaceDN w:val="0"/>
      <w:adjustRightInd w:val="0"/>
      <w:spacing w:line="360" w:lineRule="auto"/>
      <w:textAlignment w:val="baseline"/>
    </w:pPr>
    <w:rPr>
      <w:b/>
      <w:color w:val="auto"/>
      <w:sz w:val="32"/>
      <w:szCs w:val="32"/>
    </w:rPr>
  </w:style>
  <w:style w:type="paragraph" w:customStyle="1" w:styleId="NAGLOWEK">
    <w:name w:val="NAGLOWEK"/>
    <w:basedOn w:val="Normalny"/>
    <w:pPr>
      <w:widowControl/>
      <w:spacing w:line="360" w:lineRule="auto"/>
      <w:contextualSpacing/>
      <w:jc w:val="center"/>
    </w:pPr>
    <w:rPr>
      <w:b/>
      <w:sz w:val="24"/>
      <w:szCs w:val="24"/>
    </w:rPr>
  </w:style>
  <w:style w:type="paragraph" w:customStyle="1" w:styleId="Podrozdzia">
    <w:name w:val="Podrozdział"/>
    <w:pPr>
      <w:tabs>
        <w:tab w:val="left" w:pos="284"/>
      </w:tabs>
      <w:suppressAutoHyphens/>
      <w:overflowPunct w:val="0"/>
      <w:autoSpaceDE w:val="0"/>
      <w:autoSpaceDN w:val="0"/>
      <w:adjustRightInd w:val="0"/>
      <w:spacing w:line="360" w:lineRule="auto"/>
      <w:ind w:leftChars="-1" w:left="284" w:hangingChars="1" w:hanging="284"/>
      <w:jc w:val="both"/>
      <w:textDirection w:val="btLr"/>
      <w:textAlignment w:val="baseline"/>
      <w:outlineLvl w:val="0"/>
    </w:pPr>
    <w:rPr>
      <w:rFonts w:ascii="Times New Roman" w:eastAsia="Times New Roman" w:hAnsi="Times New Roman"/>
      <w:position w:val="-1"/>
      <w:sz w:val="18"/>
      <w:szCs w:val="18"/>
    </w:rPr>
  </w:style>
  <w:style w:type="paragraph" w:customStyle="1" w:styleId="StylNagwek3WyjustowanyInterliniaWielokrotne12wrs">
    <w:name w:val="Styl Nagłówek 3 + Wyjustowany Interlinia:  Wielokrotne 12 wrs"/>
    <w:basedOn w:val="Nagwek3Podtytu2Podtytu32A-b-Nr-33NrNr111Podtytu2Level1-1CharCharCharCharCharCharCharCharTitre3-ITHeading3CharNagwk3Heading3CharZnakNagwek31ZnakSubparagraaf111-Titre3zwykytekst11"/>
    <w:pPr>
      <w:spacing w:before="480" w:line="288" w:lineRule="auto"/>
      <w:ind w:left="283" w:hanging="283"/>
    </w:pPr>
    <w:rPr>
      <w:b w:val="0"/>
      <w:bCs/>
      <w:kern w:val="32"/>
    </w:rPr>
  </w:style>
  <w:style w:type="paragraph" w:customStyle="1" w:styleId="StylNORMALNY">
    <w:name w:val="Styl NORMALNY +"/>
    <w:basedOn w:val="NORMALNY0"/>
    <w:pPr>
      <w:overflowPunct w:val="0"/>
      <w:autoSpaceDE w:val="0"/>
      <w:autoSpaceDN w:val="0"/>
      <w:adjustRightInd w:val="0"/>
      <w:spacing w:line="360" w:lineRule="auto"/>
      <w:textAlignment w:val="baseline"/>
    </w:pPr>
    <w:rPr>
      <w:bCs w:val="0"/>
    </w:rPr>
  </w:style>
  <w:style w:type="paragraph" w:customStyle="1" w:styleId="Styl8ptDoprawej">
    <w:name w:val="Styl 8 pt Do prawej"/>
    <w:basedOn w:val="Normalny"/>
    <w:pPr>
      <w:spacing w:line="360" w:lineRule="auto"/>
      <w:contextualSpacing/>
      <w:jc w:val="right"/>
    </w:pPr>
    <w:rPr>
      <w:sz w:val="16"/>
      <w:szCs w:val="16"/>
    </w:rPr>
  </w:style>
  <w:style w:type="paragraph" w:customStyle="1" w:styleId="Styl8ptDoprawejPrzed0pt">
    <w:name w:val="Styl 8 pt Do prawej Przed:  0 pt"/>
    <w:basedOn w:val="Normalny"/>
    <w:pPr>
      <w:spacing w:line="360" w:lineRule="auto"/>
      <w:ind w:right="113"/>
      <w:contextualSpacing/>
      <w:jc w:val="right"/>
    </w:pPr>
    <w:rPr>
      <w:sz w:val="16"/>
    </w:rPr>
  </w:style>
  <w:style w:type="paragraph" w:customStyle="1" w:styleId="pkt1">
    <w:name w:val="pkt1"/>
    <w:basedOn w:val="AKAPIT"/>
    <w:pPr>
      <w:spacing w:line="360" w:lineRule="auto"/>
    </w:pPr>
    <w:rPr>
      <w:sz w:val="20"/>
      <w:szCs w:val="20"/>
    </w:rPr>
  </w:style>
  <w:style w:type="paragraph" w:customStyle="1" w:styleId="Stylpkt1Pogrubienie">
    <w:name w:val="Styl pkt1 + Pogrubienie"/>
    <w:basedOn w:val="pkt1"/>
    <w:pPr>
      <w:tabs>
        <w:tab w:val="left" w:pos="425"/>
      </w:tabs>
    </w:pPr>
    <w:rPr>
      <w:b/>
      <w:bCs/>
    </w:rPr>
  </w:style>
  <w:style w:type="paragraph" w:customStyle="1" w:styleId="StylNagwek3Dolewej">
    <w:name w:val="Styl Nagłówek 3 + Do lewej"/>
    <w:basedOn w:val="Nagwek3Podtytu2Podtytu32A-b-Nr-33NrNr111Podtytu2Level1-1CharCharCharCharCharCharCharCharTitre3-ITHeading3CharNagwk3Heading3CharZnakNagwek31ZnakSubparagraaf111-Titre3zwykytekst11"/>
    <w:pPr>
      <w:spacing w:before="480"/>
      <w:ind w:left="0"/>
    </w:pPr>
    <w:rPr>
      <w:b w:val="0"/>
      <w:spacing w:val="-6"/>
      <w:kern w:val="32"/>
    </w:rPr>
  </w:style>
  <w:style w:type="paragraph" w:customStyle="1" w:styleId="StylDolewejZlewej1cmWysunicie25cm">
    <w:name w:val="Styl Do lewej Z lewej:  1 cm Wysunięcie:  25 cm"/>
    <w:basedOn w:val="Normalny"/>
    <w:pPr>
      <w:widowControl/>
      <w:spacing w:line="360" w:lineRule="auto"/>
      <w:ind w:left="1985" w:hanging="1418"/>
      <w:contextualSpacing/>
      <w:jc w:val="left"/>
    </w:pPr>
  </w:style>
  <w:style w:type="character" w:styleId="Hipercze">
    <w:name w:val="Hyperlink"/>
    <w:uiPriority w:val="99"/>
    <w:rPr>
      <w:rFonts w:ascii="Arial" w:hAnsi="Arial" w:cs="Times New Roman"/>
      <w:color w:val="0000FF"/>
      <w:spacing w:val="-4"/>
      <w:w w:val="100"/>
      <w:position w:val="-1"/>
      <w:sz w:val="20"/>
      <w:u w:val="single"/>
      <w:effect w:val="none"/>
      <w:vertAlign w:val="baseline"/>
      <w:cs w:val="0"/>
      <w:em w:val="none"/>
    </w:rPr>
  </w:style>
  <w:style w:type="paragraph" w:customStyle="1" w:styleId="StylDolewejZlewej1cmWysunicie25cmPrzed0pt">
    <w:name w:val="Styl Do lewej Z lewej:  1 cm Wysunięcie:  25 cm Przed:  0 pt"/>
    <w:basedOn w:val="Normalny"/>
    <w:pPr>
      <w:widowControl/>
      <w:spacing w:line="360" w:lineRule="auto"/>
      <w:ind w:left="1985" w:hanging="1418"/>
      <w:contextualSpacing/>
      <w:jc w:val="left"/>
    </w:pPr>
  </w:style>
  <w:style w:type="paragraph" w:customStyle="1" w:styleId="StylNagwek2NiePogrubienie">
    <w:name w:val="Styl Nagłówek 2 + Nie Pogrubienie"/>
    <w:basedOn w:val="Nagwek2Podtytu1Podtytu1Podtytu31ASAPHeading2Numbered-2h3ICLHeading2aH2PAMajorSectionl2Headline2h2headiheading2h21h2221kopregel2TitremHeading10ResetnumberingHeading2CharHeading2CharZnakNagwek21Znak"/>
    <w:pPr>
      <w:spacing w:after="120" w:line="360" w:lineRule="auto"/>
      <w:ind w:left="1276" w:hanging="1276"/>
      <w:contextualSpacing/>
    </w:pPr>
    <w:rPr>
      <w:bCs/>
      <w:iCs/>
      <w:sz w:val="40"/>
      <w:szCs w:val="28"/>
      <w:lang w:val="en-US"/>
    </w:rPr>
  </w:style>
  <w:style w:type="paragraph" w:customStyle="1" w:styleId="StylNagwek2Zlewej0cmWysunicie225cmPrzed18">
    <w:name w:val="Styl Nagłówek 2 + Z lewej:  0 cm Wysunięcie:  225 cm Przed:  18..."/>
    <w:basedOn w:val="Nagwek2Podtytu1Podtytu1Podtytu31ASAPHeading2Numbered-2h3ICLHeading2aH2PAMajorSectionl2Headline2h2headiheading2h21h2221kopregel2TitremHeading10ResetnumberingHeading2CharHeading2CharZnakNagwek21Znak"/>
    <w:pPr>
      <w:widowControl/>
      <w:spacing w:before="360" w:after="0" w:line="360" w:lineRule="auto"/>
      <w:ind w:left="283" w:hanging="283"/>
      <w:contextualSpacing/>
    </w:pPr>
    <w:rPr>
      <w:bCs/>
      <w:iCs/>
      <w:sz w:val="40"/>
      <w:szCs w:val="28"/>
    </w:rPr>
  </w:style>
  <w:style w:type="paragraph" w:customStyle="1" w:styleId="StylNagwek1TimesNewRomanPo3ptInterliniapojedyn">
    <w:name w:val="Styl Nagłówek 1 + Times New Roman Po:  3 pt Interlinia:  pojedyn..."/>
    <w:basedOn w:val="Nagwek1"/>
    <w:pPr>
      <w:widowControl/>
      <w:tabs>
        <w:tab w:val="num" w:pos="567"/>
      </w:tabs>
      <w:spacing w:line="360" w:lineRule="auto"/>
      <w:ind w:left="567" w:hanging="567"/>
      <w:contextualSpacing/>
      <w:jc w:val="both"/>
    </w:pPr>
    <w:rPr>
      <w:b w:val="0"/>
      <w:bCs/>
      <w:color w:val="13438D"/>
      <w:kern w:val="0"/>
      <w:sz w:val="24"/>
      <w:lang w:eastAsia="en-US"/>
    </w:rPr>
  </w:style>
  <w:style w:type="character" w:customStyle="1" w:styleId="StylOdwoanieprzypisuTimesNewRoman10pt">
    <w:name w:val="Styl Odwołanie przypisu + Times New Roman 10 pt"/>
    <w:rPr>
      <w:rFonts w:ascii="Times New Roman" w:hAnsi="Times New Roman"/>
      <w:i/>
      <w:color w:val="auto"/>
      <w:w w:val="100"/>
      <w:position w:val="-1"/>
      <w:sz w:val="20"/>
      <w:effect w:val="none"/>
      <w:vertAlign w:val="superscript"/>
      <w:cs w:val="0"/>
      <w:em w:val="none"/>
    </w:rPr>
  </w:style>
  <w:style w:type="paragraph" w:customStyle="1" w:styleId="StylStylNagwek1TimesNewRomanPo3ptInterliniapoje">
    <w:name w:val="Styl Styl Nagłówek 1 + Times New Roman Po:  3 pt Interlinia:  poje..."/>
    <w:basedOn w:val="StylNagwek1TimesNewRomanPo3ptInterliniapojedyn"/>
    <w:pPr>
      <w:pageBreakBefore w:val="0"/>
      <w:tabs>
        <w:tab w:val="clear" w:pos="567"/>
      </w:tabs>
      <w:spacing w:before="240"/>
      <w:ind w:left="0" w:firstLine="0"/>
    </w:pPr>
  </w:style>
  <w:style w:type="paragraph" w:customStyle="1" w:styleId="StylNagwek1TimesNewRomanDolewejNieRozstrzeloneo">
    <w:name w:val="Styl Nagłówek 1 + Times New Roman Do lewej Nie Rozstrzelone o / ..."/>
    <w:basedOn w:val="Nagwek1"/>
    <w:pPr>
      <w:tabs>
        <w:tab w:val="num" w:pos="567"/>
      </w:tabs>
      <w:spacing w:line="360" w:lineRule="auto"/>
      <w:ind w:left="567" w:hanging="567"/>
      <w:contextualSpacing/>
      <w:jc w:val="both"/>
    </w:pPr>
    <w:rPr>
      <w:b w:val="0"/>
      <w:bCs/>
      <w:color w:val="13438D"/>
      <w:lang w:eastAsia="en-US"/>
    </w:rPr>
  </w:style>
  <w:style w:type="paragraph" w:customStyle="1" w:styleId="StylNagwek1TimesNewRoman">
    <w:name w:val="Styl Nagłówek 1 + Times New Roman"/>
    <w:basedOn w:val="Nagwek1"/>
    <w:pPr>
      <w:tabs>
        <w:tab w:val="num" w:pos="567"/>
      </w:tabs>
      <w:spacing w:line="360" w:lineRule="auto"/>
      <w:ind w:left="567" w:hanging="567"/>
      <w:contextualSpacing/>
      <w:jc w:val="both"/>
    </w:pPr>
    <w:rPr>
      <w:b w:val="0"/>
      <w:bCs/>
      <w:color w:val="13438D"/>
      <w:szCs w:val="28"/>
      <w:lang w:eastAsia="en-US"/>
    </w:rPr>
  </w:style>
  <w:style w:type="paragraph" w:customStyle="1" w:styleId="StylWyjustowanyPrzed6ptInterliniaWielokrotne125wrs">
    <w:name w:val="Styl Wyjustowany Przed:  6 pt Interlinia:  Wielokrotne 125 wrs"/>
    <w:basedOn w:val="Normalny"/>
    <w:pPr>
      <w:widowControl/>
      <w:spacing w:line="300" w:lineRule="auto"/>
      <w:contextualSpacing/>
    </w:pPr>
    <w:rPr>
      <w:szCs w:val="22"/>
    </w:rPr>
  </w:style>
  <w:style w:type="paragraph" w:customStyle="1" w:styleId="StylNagwek1Calibri20ptNiebieski">
    <w:name w:val="Styl Nagłówek 1 + Calibri 20 pt Niebieski"/>
    <w:basedOn w:val="Nagwek1"/>
    <w:pPr>
      <w:ind w:left="567" w:hanging="567"/>
      <w:contextualSpacing/>
      <w:jc w:val="both"/>
    </w:pPr>
    <w:rPr>
      <w:rFonts w:ascii="Calibri" w:hAnsi="Calibri"/>
      <w:b w:val="0"/>
      <w:bCs/>
      <w:color w:val="0000FF"/>
      <w:kern w:val="40"/>
      <w:sz w:val="40"/>
      <w:szCs w:val="40"/>
      <w:lang w:eastAsia="en-US"/>
    </w:rPr>
  </w:style>
  <w:style w:type="paragraph" w:customStyle="1" w:styleId="StylNagwek2Calibri">
    <w:name w:val="Styl Nagłówek 2 + Calibri"/>
    <w:basedOn w:val="Nagwek2Podtytu1Podtytu1Podtytu31ASAPHeading2Numbered-2h3ICLHeading2aH2PAMajorSectionl2Headline2h2headiheading2h21h2221kopregel2TitremHeading10ResetnumberingHeading2CharHeading2CharZnakNagwek21Znak"/>
    <w:pPr>
      <w:ind w:hanging="576"/>
      <w:contextualSpacing/>
    </w:pPr>
    <w:rPr>
      <w:rFonts w:ascii="Times New Roman" w:hAnsi="Times New Roman"/>
      <w:bCs/>
      <w:color w:val="0070C0"/>
      <w:spacing w:val="-4"/>
      <w:sz w:val="40"/>
    </w:rPr>
  </w:style>
  <w:style w:type="character" w:customStyle="1" w:styleId="StylNagwek2CalibriZnak">
    <w:name w:val="Styl Nagłówek 2 + Calibri Znak"/>
    <w:rPr>
      <w:rFonts w:ascii="Times New Roman" w:eastAsia="Times New Roman" w:hAnsi="Times New Roman" w:cs="Times New Roman"/>
      <w:b/>
      <w:color w:val="0070C0"/>
      <w:spacing w:val="-4"/>
      <w:w w:val="100"/>
      <w:kern w:val="40"/>
      <w:position w:val="-1"/>
      <w:sz w:val="40"/>
      <w:szCs w:val="20"/>
      <w:effect w:val="none"/>
      <w:vertAlign w:val="baseline"/>
      <w:cs w:val="0"/>
      <w:em w:val="none"/>
    </w:rPr>
  </w:style>
  <w:style w:type="paragraph" w:customStyle="1" w:styleId="Bezodstpw1">
    <w:name w:val="Bez odstępów1"/>
    <w:pPr>
      <w:suppressAutoHyphens/>
      <w:spacing w:line="1" w:lineRule="atLeast"/>
      <w:ind w:leftChars="-1" w:left="-1" w:hangingChars="1" w:hanging="1"/>
      <w:jc w:val="both"/>
      <w:textDirection w:val="btLr"/>
      <w:textAlignment w:val="top"/>
      <w:outlineLvl w:val="0"/>
    </w:pPr>
    <w:rPr>
      <w:position w:val="-1"/>
      <w:sz w:val="22"/>
      <w:szCs w:val="22"/>
      <w:lang w:eastAsia="en-US"/>
    </w:rPr>
  </w:style>
  <w:style w:type="character" w:customStyle="1" w:styleId="NoSpacingChar">
    <w:name w:val="No Spacing Char"/>
    <w:rPr>
      <w:w w:val="100"/>
      <w:position w:val="-1"/>
      <w:sz w:val="22"/>
      <w:szCs w:val="22"/>
      <w:effect w:val="none"/>
      <w:vertAlign w:val="baseline"/>
      <w:cs w:val="0"/>
      <w:em w:val="none"/>
      <w:lang w:val="pl-PL" w:eastAsia="en-US" w:bidi="ar-SA"/>
    </w:rPr>
  </w:style>
  <w:style w:type="paragraph" w:customStyle="1" w:styleId="Styl">
    <w:name w:val="Styl"/>
    <w:basedOn w:val="Normalny"/>
    <w:next w:val="Nagwek"/>
    <w:pPr>
      <w:tabs>
        <w:tab w:val="center" w:pos="4536"/>
        <w:tab w:val="right" w:pos="9072"/>
      </w:tabs>
      <w:spacing w:before="60"/>
      <w:contextualSpacing/>
    </w:pPr>
    <w:rPr>
      <w:sz w:val="24"/>
    </w:rPr>
  </w:style>
  <w:style w:type="paragraph" w:styleId="Podtytu">
    <w:name w:val="Subtitle"/>
    <w:basedOn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PodtytuZnak">
    <w:name w:val="Podtytuł Znak"/>
    <w:rPr>
      <w:rFonts w:ascii="Arial" w:eastAsia="Times New Roman" w:hAnsi="Arial" w:cs="Times New Roman"/>
      <w:b/>
      <w:w w:val="100"/>
      <w:position w:val="-1"/>
      <w:sz w:val="52"/>
      <w:szCs w:val="20"/>
      <w:effect w:val="none"/>
      <w:vertAlign w:val="baseline"/>
      <w:cs w:val="0"/>
      <w:em w:val="none"/>
      <w:lang w:eastAsia="pl-PL"/>
    </w:rPr>
  </w:style>
  <w:style w:type="paragraph" w:styleId="Tekstpodstawowy2">
    <w:name w:val="Body Text 2"/>
    <w:basedOn w:val="Normalny"/>
    <w:pPr>
      <w:spacing w:line="480" w:lineRule="auto"/>
      <w:contextualSpacing/>
    </w:pPr>
    <w:rPr>
      <w:rFonts w:ascii="Arial" w:hAnsi="Arial"/>
      <w:color w:val="auto"/>
      <w:spacing w:val="-4"/>
      <w:sz w:val="20"/>
      <w:lang w:eastAsia="pl-PL"/>
    </w:rPr>
  </w:style>
  <w:style w:type="character" w:customStyle="1" w:styleId="Tekstpodstawowy2Znak">
    <w:name w:val="Tekst podstawowy 2 Znak"/>
    <w:rPr>
      <w:rFonts w:ascii="Arial" w:eastAsia="Times New Roman" w:hAnsi="Arial" w:cs="Times New Roman"/>
      <w:spacing w:val="-4"/>
      <w:w w:val="100"/>
      <w:position w:val="-1"/>
      <w:szCs w:val="20"/>
      <w:effect w:val="none"/>
      <w:vertAlign w:val="baseline"/>
      <w:cs w:val="0"/>
      <w:em w:val="none"/>
      <w:lang w:eastAsia="pl-PL"/>
    </w:rPr>
  </w:style>
  <w:style w:type="paragraph" w:customStyle="1" w:styleId="Drukuj-OdDoTematData">
    <w:name w:val="Drukuj - Od: Do: Temat: Data:"/>
    <w:basedOn w:val="Normalny"/>
    <w:pPr>
      <w:widowControl/>
      <w:pBdr>
        <w:left w:val="single" w:sz="18" w:space="1" w:color="auto"/>
      </w:pBdr>
      <w:contextualSpacing/>
    </w:pPr>
    <w:rPr>
      <w:kern w:val="20"/>
    </w:rPr>
  </w:style>
  <w:style w:type="paragraph" w:customStyle="1" w:styleId="Drukuj-Nagwekzwrotny">
    <w:name w:val="Drukuj - Nagłówek zwrotny"/>
    <w:basedOn w:val="Normalny"/>
    <w:next w:val="Drukuj-OdDoTematData"/>
    <w:pPr>
      <w:widowControl/>
      <w:pBdr>
        <w:left w:val="single" w:sz="18" w:space="1" w:color="auto"/>
      </w:pBdr>
      <w:shd w:val="pct12" w:color="auto" w:fill="auto"/>
      <w:contextualSpacing/>
    </w:pPr>
    <w:rPr>
      <w:b/>
      <w:kern w:val="20"/>
    </w:rPr>
  </w:style>
  <w:style w:type="paragraph" w:customStyle="1" w:styleId="OdpowiedzPrzelijdalejnagwki">
    <w:name w:val="Odpowiedz/Prześlij dalej nagłówki"/>
    <w:basedOn w:val="Normalny"/>
    <w:next w:val="OdpowiedzPrzelijdalejnagwkiDoOdData"/>
    <w:pPr>
      <w:widowControl/>
      <w:pBdr>
        <w:left w:val="single" w:sz="18" w:space="1" w:color="auto"/>
      </w:pBdr>
      <w:shd w:val="pct10" w:color="auto" w:fill="auto"/>
      <w:contextualSpacing/>
    </w:pPr>
    <w:rPr>
      <w:b/>
      <w:noProof/>
      <w:kern w:val="20"/>
    </w:rPr>
  </w:style>
  <w:style w:type="paragraph" w:customStyle="1" w:styleId="OdpowiedzPrzelijdalejnagwkiDoOdData">
    <w:name w:val="Odpowiedz/Prześlij dalej nagłówki Do: Od: Data:"/>
    <w:basedOn w:val="Normalny"/>
    <w:pPr>
      <w:widowControl/>
      <w:pBdr>
        <w:left w:val="single" w:sz="18" w:space="1" w:color="auto"/>
      </w:pBdr>
      <w:contextualSpacing/>
    </w:pPr>
    <w:rPr>
      <w:kern w:val="20"/>
    </w:rPr>
  </w:style>
  <w:style w:type="paragraph" w:customStyle="1" w:styleId="H4">
    <w:name w:val="H4"/>
    <w:basedOn w:val="Normalny"/>
    <w:next w:val="Normalny"/>
    <w:pPr>
      <w:spacing w:line="300" w:lineRule="auto"/>
      <w:ind w:right="57"/>
      <w:contextualSpacing/>
      <w:outlineLvl w:val="4"/>
    </w:pPr>
  </w:style>
  <w:style w:type="paragraph" w:customStyle="1" w:styleId="akapit0">
    <w:name w:val="akapit"/>
    <w:basedOn w:val="Normalny"/>
    <w:pPr>
      <w:spacing w:before="40" w:after="40" w:line="300" w:lineRule="auto"/>
      <w:contextualSpacing/>
    </w:pPr>
    <w:rPr>
      <w:sz w:val="24"/>
    </w:rPr>
  </w:style>
  <w:style w:type="paragraph" w:customStyle="1" w:styleId="tab-1">
    <w:name w:val="tab-1"/>
    <w:basedOn w:val="Normalny"/>
    <w:pPr>
      <w:spacing w:line="300" w:lineRule="auto"/>
      <w:contextualSpacing/>
      <w:jc w:val="center"/>
    </w:pPr>
    <w:rPr>
      <w:sz w:val="24"/>
    </w:rPr>
  </w:style>
  <w:style w:type="paragraph" w:styleId="Tekstpodstawowy3">
    <w:name w:val="Body Text 3"/>
    <w:basedOn w:val="Normalny"/>
    <w:pPr>
      <w:spacing w:before="60"/>
      <w:contextualSpacing/>
    </w:pPr>
    <w:rPr>
      <w:sz w:val="16"/>
    </w:rPr>
  </w:style>
  <w:style w:type="character" w:customStyle="1" w:styleId="Tekstpodstawowy3Znak">
    <w:name w:val="Tekst podstawowy 3 Znak"/>
    <w:rPr>
      <w:rFonts w:ascii="Verdana" w:eastAsia="Times New Roman" w:hAnsi="Verdana" w:cs="Times New Roman"/>
      <w:color w:val="000000"/>
      <w:w w:val="100"/>
      <w:position w:val="-1"/>
      <w:sz w:val="16"/>
      <w:szCs w:val="20"/>
      <w:effect w:val="none"/>
      <w:vertAlign w:val="baseline"/>
      <w:cs w:val="0"/>
      <w:em w:val="none"/>
    </w:rPr>
  </w:style>
  <w:style w:type="paragraph" w:customStyle="1" w:styleId="Style22">
    <w:name w:val="Style22"/>
    <w:pPr>
      <w:widowControl w:val="0"/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Arial" w:eastAsia="Times New Roman" w:hAnsi="Arial"/>
      <w:spacing w:val="-4"/>
      <w:position w:val="-1"/>
      <w:sz w:val="22"/>
    </w:rPr>
  </w:style>
  <w:style w:type="paragraph" w:customStyle="1" w:styleId="WYLICZANIE">
    <w:name w:val="WYLICZANIE"/>
    <w:basedOn w:val="Normalny"/>
    <w:pPr>
      <w:spacing w:before="60"/>
      <w:ind w:left="283" w:hanging="283"/>
      <w:contextualSpacing/>
    </w:pPr>
  </w:style>
  <w:style w:type="paragraph" w:customStyle="1" w:styleId="NUMEROWANIE1">
    <w:name w:val="NUMEROWANIE 1"/>
    <w:basedOn w:val="Normalny"/>
    <w:pPr>
      <w:spacing w:before="60" w:after="60"/>
      <w:ind w:left="992" w:hanging="567"/>
      <w:contextualSpacing/>
    </w:pPr>
  </w:style>
  <w:style w:type="paragraph" w:customStyle="1" w:styleId="WYLICZANIE2">
    <w:name w:val="WYLICZANIE 2"/>
    <w:basedOn w:val="WYLICZANIE"/>
    <w:pPr>
      <w:tabs>
        <w:tab w:val="left" w:pos="851"/>
        <w:tab w:val="right" w:leader="dot" w:pos="7938"/>
      </w:tabs>
      <w:ind w:left="425" w:hanging="425"/>
    </w:pPr>
  </w:style>
  <w:style w:type="paragraph" w:customStyle="1" w:styleId="Styl2">
    <w:name w:val="Styl2"/>
    <w:basedOn w:val="Normalny"/>
    <w:pPr>
      <w:ind w:left="283" w:hanging="283"/>
      <w:contextualSpacing/>
    </w:pPr>
  </w:style>
  <w:style w:type="paragraph" w:styleId="Tekstblokowy">
    <w:name w:val="Block Text"/>
    <w:basedOn w:val="Normalny"/>
    <w:pPr>
      <w:keepNext/>
      <w:spacing w:before="240" w:after="60"/>
      <w:ind w:left="1701" w:right="425" w:hanging="1276"/>
      <w:contextualSpacing/>
    </w:pPr>
    <w:rPr>
      <w:kern w:val="24"/>
      <w:sz w:val="24"/>
    </w:rPr>
  </w:style>
  <w:style w:type="character" w:styleId="UyteHipercze">
    <w:name w:val="FollowedHyperlink"/>
    <w:uiPriority w:val="99"/>
    <w:rPr>
      <w:color w:val="800080"/>
      <w:w w:val="100"/>
      <w:position w:val="-1"/>
      <w:u w:val="single"/>
      <w:effect w:val="none"/>
      <w:vertAlign w:val="baseline"/>
      <w:cs w:val="0"/>
      <w:em w:val="none"/>
    </w:rPr>
  </w:style>
  <w:style w:type="paragraph" w:customStyle="1" w:styleId="AKAPIT-1">
    <w:name w:val="AKAPIT-1"/>
    <w:basedOn w:val="Normalny"/>
    <w:pPr>
      <w:ind w:firstLine="567"/>
      <w:contextualSpacing/>
    </w:pPr>
  </w:style>
  <w:style w:type="paragraph" w:customStyle="1" w:styleId="TYT-TABELI">
    <w:name w:val="TYT-TABELI"/>
    <w:basedOn w:val="Normalny"/>
    <w:pPr>
      <w:spacing w:after="60"/>
      <w:ind w:left="1134" w:hanging="1134"/>
      <w:contextualSpacing/>
    </w:pPr>
  </w:style>
  <w:style w:type="paragraph" w:customStyle="1" w:styleId="PODTYTUL">
    <w:name w:val="PODTYTUL"/>
    <w:basedOn w:val="Normalny"/>
    <w:pPr>
      <w:spacing w:after="60"/>
      <w:contextualSpacing/>
    </w:pPr>
    <w:rPr>
      <w:u w:val="single"/>
    </w:rPr>
  </w:style>
  <w:style w:type="paragraph" w:customStyle="1" w:styleId="num-lit">
    <w:name w:val="num-lit"/>
    <w:basedOn w:val="Normalny"/>
    <w:next w:val="Normalny"/>
    <w:pPr>
      <w:spacing w:before="240" w:after="60"/>
      <w:contextualSpacing/>
    </w:pPr>
  </w:style>
  <w:style w:type="paragraph" w:customStyle="1" w:styleId="paragraf">
    <w:name w:val="paragraf"/>
    <w:basedOn w:val="Normalny"/>
    <w:pPr>
      <w:keepNext/>
      <w:contextualSpacing/>
      <w:jc w:val="center"/>
    </w:pPr>
    <w:rPr>
      <w:b/>
      <w:color w:val="0000FF"/>
    </w:rPr>
  </w:style>
  <w:style w:type="paragraph" w:customStyle="1" w:styleId="podtytul0">
    <w:name w:val="podtytul"/>
    <w:basedOn w:val="Normalny"/>
    <w:pPr>
      <w:spacing w:before="240"/>
      <w:contextualSpacing/>
    </w:pPr>
    <w:rPr>
      <w:b/>
      <w:i/>
    </w:rPr>
  </w:style>
  <w:style w:type="paragraph" w:customStyle="1" w:styleId="tekst">
    <w:name w:val="tekst"/>
    <w:basedOn w:val="Normalny"/>
    <w:pPr>
      <w:contextualSpacing/>
    </w:pPr>
  </w:style>
  <w:style w:type="paragraph" w:customStyle="1" w:styleId="ppkt">
    <w:name w:val="ppkt"/>
    <w:basedOn w:val="tekst"/>
    <w:pPr>
      <w:spacing w:before="60"/>
      <w:ind w:left="993" w:hanging="284"/>
    </w:pPr>
  </w:style>
  <w:style w:type="paragraph" w:customStyle="1" w:styleId="pkt">
    <w:name w:val="pkt"/>
    <w:basedOn w:val="tekst"/>
    <w:pPr>
      <w:spacing w:before="120"/>
      <w:ind w:left="709" w:hanging="284"/>
    </w:pPr>
  </w:style>
  <w:style w:type="paragraph" w:customStyle="1" w:styleId="ppktlit">
    <w:name w:val="ppktlit"/>
    <w:basedOn w:val="tekst"/>
    <w:pPr>
      <w:spacing w:before="20"/>
      <w:ind w:left="1276" w:hanging="284"/>
    </w:pPr>
  </w:style>
  <w:style w:type="paragraph" w:customStyle="1" w:styleId="par">
    <w:name w:val="par"/>
    <w:basedOn w:val="tekst"/>
    <w:pPr>
      <w:tabs>
        <w:tab w:val="left" w:pos="425"/>
      </w:tabs>
      <w:spacing w:before="120"/>
      <w:ind w:left="709" w:hanging="709"/>
    </w:pPr>
  </w:style>
  <w:style w:type="paragraph" w:customStyle="1" w:styleId="Art">
    <w:name w:val="Art"/>
    <w:basedOn w:val="Normalny"/>
    <w:pPr>
      <w:keepLines/>
      <w:widowControl/>
      <w:ind w:left="709" w:hanging="709"/>
      <w:contextualSpacing/>
    </w:pPr>
    <w:rPr>
      <w:rFonts w:cs="Arial"/>
      <w:bCs/>
    </w:rPr>
  </w:style>
  <w:style w:type="paragraph" w:customStyle="1" w:styleId="Pkt0">
    <w:name w:val="Pkt"/>
    <w:basedOn w:val="Art"/>
    <w:pPr>
      <w:ind w:left="851" w:hanging="284"/>
    </w:pPr>
  </w:style>
  <w:style w:type="paragraph" w:customStyle="1" w:styleId="DZUST">
    <w:name w:val="DZUST"/>
    <w:basedOn w:val="Normalny"/>
    <w:pPr>
      <w:keepLines/>
      <w:widowControl/>
      <w:contextualSpacing/>
    </w:pPr>
  </w:style>
  <w:style w:type="paragraph" w:customStyle="1" w:styleId="ART0">
    <w:name w:val="ART"/>
    <w:basedOn w:val="NormalnyWeb"/>
    <w:pPr>
      <w:keepLines/>
      <w:spacing w:before="120" w:line="240" w:lineRule="auto"/>
      <w:ind w:left="397" w:hanging="397"/>
    </w:pPr>
    <w:rPr>
      <w:spacing w:val="-4"/>
      <w:szCs w:val="16"/>
    </w:rPr>
  </w:style>
  <w:style w:type="paragraph" w:customStyle="1" w:styleId="PKT2">
    <w:name w:val="PKT"/>
    <w:basedOn w:val="Normalny"/>
    <w:pPr>
      <w:keepLines/>
      <w:autoSpaceDE w:val="0"/>
      <w:autoSpaceDN w:val="0"/>
      <w:adjustRightInd w:val="0"/>
      <w:spacing w:before="60"/>
      <w:ind w:left="709" w:hanging="284"/>
      <w:contextualSpacing/>
    </w:pPr>
    <w:rPr>
      <w:rFonts w:cs="Arial"/>
    </w:rPr>
  </w:style>
  <w:style w:type="paragraph" w:customStyle="1" w:styleId="PPKT0">
    <w:name w:val="PPKT"/>
    <w:basedOn w:val="Normalny"/>
    <w:pPr>
      <w:keepLines/>
      <w:autoSpaceDE w:val="0"/>
      <w:autoSpaceDN w:val="0"/>
      <w:adjustRightInd w:val="0"/>
      <w:spacing w:before="20"/>
      <w:ind w:left="993" w:hanging="284"/>
      <w:contextualSpacing/>
    </w:pPr>
    <w:rPr>
      <w:rFonts w:cs="Arial"/>
    </w:rPr>
  </w:style>
  <w:style w:type="paragraph" w:customStyle="1" w:styleId="PUNKT">
    <w:name w:val="PUNKT"/>
    <w:basedOn w:val="Normalny"/>
    <w:pPr>
      <w:keepLines/>
      <w:widowControl/>
      <w:tabs>
        <w:tab w:val="num" w:pos="644"/>
      </w:tabs>
      <w:ind w:left="567" w:hanging="283"/>
      <w:contextualSpacing/>
    </w:pPr>
  </w:style>
  <w:style w:type="paragraph" w:customStyle="1" w:styleId="FISZKA0">
    <w:name w:val="FISZKA"/>
    <w:basedOn w:val="Normalny"/>
    <w:pPr>
      <w:keepLines/>
      <w:widowControl/>
      <w:spacing w:before="60"/>
      <w:ind w:left="567"/>
      <w:contextualSpacing/>
    </w:pPr>
    <w:rPr>
      <w:rFonts w:cs="Arial"/>
    </w:rPr>
  </w:style>
  <w:style w:type="paragraph" w:customStyle="1" w:styleId="F-NR">
    <w:name w:val="F-NR"/>
    <w:basedOn w:val="FISZKA0"/>
    <w:pPr>
      <w:spacing w:before="120"/>
      <w:ind w:left="0"/>
    </w:pPr>
    <w:rPr>
      <w:b/>
    </w:rPr>
  </w:style>
  <w:style w:type="paragraph" w:customStyle="1" w:styleId="F-NR1">
    <w:name w:val="F-NR1"/>
    <w:basedOn w:val="FISZKA0"/>
    <w:pPr>
      <w:spacing w:before="240" w:after="60"/>
      <w:ind w:left="0"/>
    </w:pPr>
    <w:rPr>
      <w:b/>
    </w:rPr>
  </w:style>
  <w:style w:type="paragraph" w:customStyle="1" w:styleId="F-NR2">
    <w:name w:val="F-NR2"/>
    <w:basedOn w:val="F-NR1"/>
    <w:pPr>
      <w:ind w:left="283" w:hanging="283"/>
    </w:pPr>
  </w:style>
  <w:style w:type="paragraph" w:customStyle="1" w:styleId="P-AKP">
    <w:name w:val="P-AKP"/>
    <w:basedOn w:val="Normalny"/>
    <w:pPr>
      <w:keepLines/>
      <w:autoSpaceDE w:val="0"/>
      <w:autoSpaceDN w:val="0"/>
      <w:adjustRightInd w:val="0"/>
      <w:contextualSpacing/>
    </w:pPr>
    <w:rPr>
      <w:rFonts w:cs="Arial"/>
    </w:rPr>
  </w:style>
  <w:style w:type="paragraph" w:customStyle="1" w:styleId="PPPKT">
    <w:name w:val="PPPKT"/>
    <w:basedOn w:val="Normalny"/>
    <w:pPr>
      <w:keepLines/>
      <w:autoSpaceDE w:val="0"/>
      <w:autoSpaceDN w:val="0"/>
      <w:adjustRightInd w:val="0"/>
      <w:ind w:left="1276" w:hanging="284"/>
      <w:contextualSpacing/>
    </w:pPr>
    <w:rPr>
      <w:rFonts w:cs="Arial"/>
    </w:rPr>
  </w:style>
  <w:style w:type="paragraph" w:customStyle="1" w:styleId="PPPPKT">
    <w:name w:val="PPPPKT"/>
    <w:basedOn w:val="NormalnyWeb"/>
    <w:pPr>
      <w:keepLines/>
      <w:spacing w:line="240" w:lineRule="auto"/>
      <w:ind w:left="1418" w:hanging="284"/>
    </w:pPr>
    <w:rPr>
      <w:spacing w:val="-4"/>
      <w:szCs w:val="16"/>
    </w:rPr>
  </w:style>
  <w:style w:type="paragraph" w:customStyle="1" w:styleId="PAR0">
    <w:name w:val="PAR"/>
    <w:basedOn w:val="Normalny"/>
    <w:pPr>
      <w:keepLines/>
      <w:autoSpaceDE w:val="0"/>
      <w:autoSpaceDN w:val="0"/>
      <w:adjustRightInd w:val="0"/>
      <w:spacing w:before="60"/>
      <w:ind w:left="709" w:hanging="709"/>
      <w:contextualSpacing/>
    </w:pPr>
    <w:rPr>
      <w:rFonts w:cs="Arial"/>
    </w:rPr>
  </w:style>
  <w:style w:type="paragraph" w:customStyle="1" w:styleId="scleg">
    <w:name w:val="scleg"/>
    <w:basedOn w:val="Normalny"/>
    <w:pPr>
      <w:widowControl/>
      <w:ind w:left="120"/>
      <w:contextualSpacing/>
      <w:jc w:val="center"/>
    </w:pPr>
    <w:rPr>
      <w:b/>
      <w:bCs/>
      <w:sz w:val="24"/>
      <w:szCs w:val="24"/>
    </w:rPr>
  </w:style>
  <w:style w:type="paragraph" w:customStyle="1" w:styleId="1">
    <w:name w:val="1"/>
    <w:basedOn w:val="Normalny"/>
    <w:next w:val="Nagwek"/>
    <w:pPr>
      <w:tabs>
        <w:tab w:val="center" w:pos="4536"/>
        <w:tab w:val="right" w:pos="9072"/>
      </w:tabs>
      <w:spacing w:before="60"/>
      <w:contextualSpacing/>
    </w:pPr>
    <w:rPr>
      <w:sz w:val="24"/>
    </w:rPr>
  </w:style>
  <w:style w:type="paragraph" w:customStyle="1" w:styleId="Tableaunormal">
    <w:name w:val="Tableau normal"/>
    <w:basedOn w:val="Normalny"/>
    <w:pPr>
      <w:widowControl/>
      <w:spacing w:before="60" w:after="60"/>
      <w:contextualSpacing/>
    </w:pPr>
    <w:rPr>
      <w:szCs w:val="24"/>
      <w:lang w:val="en-GB" w:eastAsia="fr-FR"/>
    </w:rPr>
  </w:style>
  <w:style w:type="paragraph" w:customStyle="1" w:styleId="Listanumerowana2Znak">
    <w:name w:val="Lista numerowana 2;Znak"/>
    <w:basedOn w:val="Normalny"/>
    <w:pPr>
      <w:widowControl/>
      <w:numPr>
        <w:numId w:val="2"/>
      </w:numPr>
      <w:ind w:left="-1" w:hanging="1"/>
      <w:contextualSpacing/>
      <w:jc w:val="left"/>
    </w:pPr>
    <w:rPr>
      <w:lang w:val="en-GB"/>
    </w:rPr>
  </w:style>
  <w:style w:type="paragraph" w:customStyle="1" w:styleId="NUMLITEROWA">
    <w:name w:val="NUMLITEROWA"/>
    <w:basedOn w:val="Normalny"/>
    <w:pPr>
      <w:tabs>
        <w:tab w:val="num" w:pos="720"/>
        <w:tab w:val="right" w:leader="dot" w:pos="7938"/>
      </w:tabs>
      <w:spacing w:before="60"/>
      <w:contextualSpacing/>
    </w:pPr>
  </w:style>
  <w:style w:type="character" w:customStyle="1" w:styleId="Znak16">
    <w:name w:val="Znak16"/>
    <w:rPr>
      <w:rFonts w:ascii="Cambria" w:hAnsi="Cambria"/>
      <w:b/>
      <w:i/>
      <w:w w:val="100"/>
      <w:position w:val="-1"/>
      <w:sz w:val="28"/>
      <w:effect w:val="none"/>
      <w:vertAlign w:val="baseline"/>
      <w:cs w:val="0"/>
      <w:em w:val="none"/>
    </w:rPr>
  </w:style>
  <w:style w:type="paragraph" w:customStyle="1" w:styleId="Tekstprzypisu">
    <w:name w:val="Tekst przypisu"/>
    <w:pPr>
      <w:widowControl w:val="0"/>
      <w:suppressAutoHyphens/>
      <w:spacing w:before="60" w:line="1" w:lineRule="atLeast"/>
      <w:ind w:leftChars="-1" w:left="-1" w:hangingChars="1" w:hanging="1"/>
      <w:jc w:val="both"/>
      <w:textDirection w:val="btLr"/>
      <w:textAlignment w:val="top"/>
      <w:outlineLvl w:val="0"/>
    </w:pPr>
    <w:rPr>
      <w:rFonts w:ascii="Arial" w:eastAsia="Times New Roman" w:hAnsi="Arial" w:cs="Arial"/>
      <w:position w:val="-1"/>
    </w:rPr>
  </w:style>
  <w:style w:type="character" w:customStyle="1" w:styleId="Odwoanieprzypisu">
    <w:name w:val="Odwołanie przypisu"/>
    <w:rPr>
      <w:w w:val="100"/>
      <w:position w:val="-1"/>
      <w:effect w:val="none"/>
      <w:vertAlign w:val="superscript"/>
      <w:cs w:val="0"/>
      <w:em w:val="none"/>
    </w:rPr>
  </w:style>
  <w:style w:type="character" w:styleId="Odwoaniedokomentarza">
    <w:name w:val="annotation reference"/>
    <w:rPr>
      <w:w w:val="100"/>
      <w:position w:val="-1"/>
      <w:sz w:val="16"/>
      <w:effect w:val="none"/>
      <w:vertAlign w:val="baseline"/>
      <w:cs w:val="0"/>
      <w:em w:val="none"/>
    </w:rPr>
  </w:style>
  <w:style w:type="paragraph" w:customStyle="1" w:styleId="Nagwekstrony">
    <w:name w:val="Nagłówek strony"/>
    <w:pPr>
      <w:widowControl w:val="0"/>
      <w:tabs>
        <w:tab w:val="center" w:pos="4536"/>
        <w:tab w:val="right" w:pos="9072"/>
      </w:tabs>
      <w:suppressAutoHyphens/>
      <w:spacing w:before="60" w:line="1" w:lineRule="atLeast"/>
      <w:ind w:leftChars="-1" w:left="-1" w:hangingChars="1" w:hanging="1"/>
      <w:jc w:val="both"/>
      <w:textDirection w:val="btLr"/>
      <w:textAlignment w:val="top"/>
      <w:outlineLvl w:val="0"/>
    </w:pPr>
    <w:rPr>
      <w:rFonts w:ascii="Arial" w:eastAsia="Times New Roman" w:hAnsi="Arial" w:cs="Arial"/>
      <w:position w:val="-1"/>
      <w:sz w:val="24"/>
      <w:szCs w:val="24"/>
    </w:rPr>
  </w:style>
  <w:style w:type="paragraph" w:styleId="Tekstkomentarza">
    <w:name w:val="annotation text"/>
    <w:basedOn w:val="Normalny"/>
    <w:pPr>
      <w:spacing w:before="60"/>
      <w:contextualSpacing/>
    </w:pPr>
    <w:rPr>
      <w:rFonts w:ascii="Calibri" w:hAnsi="Calibri"/>
      <w:color w:val="auto"/>
      <w:spacing w:val="-4"/>
      <w:sz w:val="20"/>
      <w:lang w:eastAsia="pl-PL"/>
    </w:rPr>
  </w:style>
  <w:style w:type="character" w:customStyle="1" w:styleId="TekstkomentarzaZnak">
    <w:name w:val="Tekst komentarza Znak"/>
    <w:rPr>
      <w:rFonts w:ascii="Calibri" w:eastAsia="Times New Roman" w:hAnsi="Calibri" w:cs="Times New Roman"/>
      <w:spacing w:val="-4"/>
      <w:w w:val="100"/>
      <w:position w:val="-1"/>
      <w:sz w:val="20"/>
      <w:szCs w:val="20"/>
      <w:effect w:val="none"/>
      <w:vertAlign w:val="baseline"/>
      <w:cs w:val="0"/>
      <w:em w:val="none"/>
      <w:lang w:eastAsia="pl-PL"/>
    </w:rPr>
  </w:style>
  <w:style w:type="paragraph" w:styleId="Tematkomentarza">
    <w:name w:val="annotation subject"/>
    <w:basedOn w:val="Tekstkomentarza"/>
    <w:next w:val="Tekstkomentarza"/>
    <w:rPr>
      <w:b/>
    </w:rPr>
  </w:style>
  <w:style w:type="character" w:customStyle="1" w:styleId="TematkomentarzaZnak">
    <w:name w:val="Temat komentarza Znak"/>
    <w:rPr>
      <w:rFonts w:ascii="Calibri" w:eastAsia="Times New Roman" w:hAnsi="Calibri" w:cs="Times New Roman"/>
      <w:b/>
      <w:spacing w:val="-4"/>
      <w:w w:val="100"/>
      <w:position w:val="-1"/>
      <w:sz w:val="20"/>
      <w:szCs w:val="20"/>
      <w:effect w:val="none"/>
      <w:vertAlign w:val="baseline"/>
      <w:cs w:val="0"/>
      <w:em w:val="none"/>
      <w:lang w:eastAsia="pl-PL"/>
    </w:rPr>
  </w:style>
  <w:style w:type="character" w:customStyle="1" w:styleId="Znak1">
    <w:name w:val="Znak1"/>
    <w:rPr>
      <w:w w:val="100"/>
      <w:position w:val="-1"/>
      <w:sz w:val="2"/>
      <w:effect w:val="none"/>
      <w:vertAlign w:val="baseline"/>
      <w:cs w:val="0"/>
      <w:em w:val="none"/>
    </w:rPr>
  </w:style>
  <w:style w:type="paragraph" w:customStyle="1" w:styleId="Tekstpodstawowywcity11">
    <w:name w:val="Tekst podstawowy wcięty11"/>
    <w:basedOn w:val="Normalny"/>
    <w:pPr>
      <w:ind w:left="426"/>
      <w:contextualSpacing/>
    </w:pPr>
  </w:style>
  <w:style w:type="paragraph" w:customStyle="1" w:styleId="Bezodstpw11">
    <w:name w:val="Bez odstępów11"/>
    <w:pPr>
      <w:suppressAutoHyphens/>
      <w:spacing w:line="1" w:lineRule="atLeast"/>
      <w:ind w:leftChars="-1" w:left="-1" w:hangingChars="1" w:hanging="1"/>
      <w:jc w:val="both"/>
      <w:textDirection w:val="btLr"/>
      <w:textAlignment w:val="top"/>
      <w:outlineLvl w:val="0"/>
    </w:pPr>
    <w:rPr>
      <w:position w:val="-1"/>
      <w:sz w:val="22"/>
      <w:szCs w:val="22"/>
      <w:lang w:eastAsia="en-US"/>
    </w:rPr>
  </w:style>
  <w:style w:type="paragraph" w:customStyle="1" w:styleId="2">
    <w:name w:val="2"/>
    <w:basedOn w:val="Normalny"/>
    <w:next w:val="Nagwek"/>
    <w:pPr>
      <w:tabs>
        <w:tab w:val="center" w:pos="4536"/>
        <w:tab w:val="right" w:pos="9072"/>
      </w:tabs>
      <w:spacing w:before="60"/>
      <w:contextualSpacing/>
    </w:pPr>
    <w:rPr>
      <w:sz w:val="24"/>
    </w:rPr>
  </w:style>
  <w:style w:type="character" w:customStyle="1" w:styleId="Znak161">
    <w:name w:val="Znak161"/>
    <w:rPr>
      <w:rFonts w:ascii="Cambria" w:hAnsi="Cambria"/>
      <w:b/>
      <w:i/>
      <w:w w:val="100"/>
      <w:position w:val="-1"/>
      <w:sz w:val="28"/>
      <w:effect w:val="none"/>
      <w:vertAlign w:val="baseline"/>
      <w:cs w:val="0"/>
      <w:em w:val="none"/>
    </w:rPr>
  </w:style>
  <w:style w:type="character" w:customStyle="1" w:styleId="Znak11">
    <w:name w:val="Znak11"/>
    <w:rPr>
      <w:w w:val="100"/>
      <w:position w:val="-1"/>
      <w:sz w:val="2"/>
      <w:effect w:val="none"/>
      <w:vertAlign w:val="baseline"/>
      <w:cs w:val="0"/>
      <w:em w:val="none"/>
    </w:rPr>
  </w:style>
  <w:style w:type="character" w:customStyle="1" w:styleId="Stopka1">
    <w:name w:val="Stopka1"/>
    <w:rPr>
      <w:rFonts w:ascii="Dotum" w:eastAsia="Dotum" w:hAnsi="Dotum"/>
      <w:b/>
      <w:color w:val="000000"/>
      <w:spacing w:val="0"/>
      <w:w w:val="100"/>
      <w:position w:val="0"/>
      <w:sz w:val="16"/>
      <w:u w:val="none"/>
      <w:effect w:val="none"/>
      <w:vertAlign w:val="baseline"/>
      <w:cs w:val="0"/>
      <w:em w:val="none"/>
      <w:lang w:val="pl-PL"/>
    </w:rPr>
  </w:style>
  <w:style w:type="character" w:customStyle="1" w:styleId="Teksttreci">
    <w:name w:val="Tekst treści_"/>
    <w:rPr>
      <w:w w:val="100"/>
      <w:position w:val="-1"/>
      <w:sz w:val="23"/>
      <w:effect w:val="none"/>
      <w:shd w:val="clear" w:color="auto" w:fill="FFFFFF"/>
      <w:vertAlign w:val="baseline"/>
      <w:cs w:val="0"/>
      <w:em w:val="none"/>
    </w:rPr>
  </w:style>
  <w:style w:type="paragraph" w:customStyle="1" w:styleId="Teksttreci1">
    <w:name w:val="Tekst treści1"/>
    <w:basedOn w:val="Normalny"/>
    <w:pPr>
      <w:shd w:val="clear" w:color="auto" w:fill="FFFFFF"/>
      <w:spacing w:before="420" w:after="60" w:line="259" w:lineRule="atLeast"/>
      <w:ind w:hanging="440"/>
      <w:contextualSpacing/>
    </w:pPr>
    <w:rPr>
      <w:rFonts w:ascii="Calibri" w:eastAsia="Calibri" w:hAnsi="Calibri"/>
      <w:color w:val="auto"/>
      <w:sz w:val="23"/>
    </w:rPr>
  </w:style>
  <w:style w:type="character" w:customStyle="1" w:styleId="Teksttreci0">
    <w:name w:val="Tekst treści"/>
    <w:rPr>
      <w:rFonts w:ascii="Times New Roman" w:hAnsi="Times New Roman"/>
      <w:color w:val="000000"/>
      <w:spacing w:val="0"/>
      <w:w w:val="100"/>
      <w:position w:val="0"/>
      <w:sz w:val="23"/>
      <w:u w:val="none"/>
      <w:effect w:val="none"/>
      <w:vertAlign w:val="baseline"/>
      <w:cs w:val="0"/>
      <w:em w:val="none"/>
      <w:lang w:val="pl-PL"/>
    </w:rPr>
  </w:style>
  <w:style w:type="character" w:customStyle="1" w:styleId="Teksttreci8ptKursywa">
    <w:name w:val="Tekst treści + 8 pt;Kursywa"/>
    <w:rPr>
      <w:rFonts w:ascii="Times New Roman" w:hAnsi="Times New Roman"/>
      <w:i/>
      <w:color w:val="000000"/>
      <w:spacing w:val="0"/>
      <w:w w:val="100"/>
      <w:position w:val="0"/>
      <w:sz w:val="16"/>
      <w:u w:val="none"/>
      <w:effect w:val="none"/>
      <w:shd w:val="clear" w:color="auto" w:fill="FFFFFF"/>
      <w:vertAlign w:val="baseline"/>
      <w:cs w:val="0"/>
      <w:em w:val="none"/>
      <w:lang w:val="pl-PL"/>
    </w:rPr>
  </w:style>
  <w:style w:type="character" w:customStyle="1" w:styleId="PogrubienieNagweklubstopka59pt">
    <w:name w:val="Pogrubienie;Nagłówek lub stopka (5) + 9 pt"/>
    <w:rPr>
      <w:rFonts w:ascii="Times New Roman" w:hAnsi="Times New Roman" w:cs="Times New Roman"/>
      <w:b/>
      <w:color w:val="000000"/>
      <w:spacing w:val="0"/>
      <w:w w:val="100"/>
      <w:position w:val="0"/>
      <w:sz w:val="18"/>
      <w:u w:val="none"/>
      <w:effect w:val="none"/>
      <w:shd w:val="clear" w:color="auto" w:fill="FFFFFF"/>
      <w:vertAlign w:val="baseline"/>
      <w:cs w:val="0"/>
      <w:em w:val="none"/>
      <w:lang w:val="pl-PL"/>
    </w:rPr>
  </w:style>
  <w:style w:type="character" w:customStyle="1" w:styleId="Teksttreci8pt1">
    <w:name w:val="Tekst treści + 8 pt1"/>
    <w:rPr>
      <w:rFonts w:ascii="Times New Roman" w:hAnsi="Times New Roman"/>
      <w:color w:val="000000"/>
      <w:spacing w:val="0"/>
      <w:w w:val="100"/>
      <w:position w:val="0"/>
      <w:sz w:val="16"/>
      <w:u w:val="none"/>
      <w:effect w:val="none"/>
      <w:shd w:val="clear" w:color="auto" w:fill="FFFFFF"/>
      <w:vertAlign w:val="baseline"/>
      <w:cs w:val="0"/>
      <w:em w:val="none"/>
      <w:lang w:val="pl-PL"/>
    </w:rPr>
  </w:style>
  <w:style w:type="character" w:customStyle="1" w:styleId="Teksttreci85pt">
    <w:name w:val="Tekst treści + 8;5 pt"/>
    <w:rPr>
      <w:rFonts w:ascii="Times New Roman" w:hAnsi="Times New Roman"/>
      <w:color w:val="000000"/>
      <w:spacing w:val="0"/>
      <w:w w:val="100"/>
      <w:position w:val="0"/>
      <w:sz w:val="17"/>
      <w:u w:val="none"/>
      <w:effect w:val="none"/>
      <w:shd w:val="clear" w:color="auto" w:fill="FFFFFF"/>
      <w:vertAlign w:val="baseline"/>
      <w:cs w:val="0"/>
      <w:em w:val="none"/>
      <w:lang w:val="pl-PL"/>
    </w:rPr>
  </w:style>
  <w:style w:type="character" w:customStyle="1" w:styleId="Teksttreci95pt4Kursywa1">
    <w:name w:val="Tekst treści + 9;5 pt4;Kursywa1"/>
    <w:rPr>
      <w:rFonts w:ascii="Times New Roman" w:hAnsi="Times New Roman"/>
      <w:i/>
      <w:color w:val="000000"/>
      <w:spacing w:val="0"/>
      <w:w w:val="100"/>
      <w:position w:val="0"/>
      <w:sz w:val="19"/>
      <w:u w:val="none"/>
      <w:effect w:val="none"/>
      <w:shd w:val="clear" w:color="auto" w:fill="FFFFFF"/>
      <w:vertAlign w:val="baseline"/>
      <w:cs w:val="0"/>
      <w:em w:val="none"/>
      <w:lang w:val="pl-PL"/>
    </w:rPr>
  </w:style>
  <w:style w:type="character" w:customStyle="1" w:styleId="Stopka2">
    <w:name w:val="Stopka (2)_"/>
    <w:rPr>
      <w:w w:val="100"/>
      <w:position w:val="-1"/>
      <w:sz w:val="17"/>
      <w:effect w:val="none"/>
      <w:shd w:val="clear" w:color="auto" w:fill="FFFFFF"/>
      <w:vertAlign w:val="baseline"/>
      <w:cs w:val="0"/>
      <w:em w:val="none"/>
    </w:rPr>
  </w:style>
  <w:style w:type="paragraph" w:customStyle="1" w:styleId="Stopka20">
    <w:name w:val="Stopka (2)"/>
    <w:basedOn w:val="Normalny"/>
    <w:pPr>
      <w:shd w:val="clear" w:color="auto" w:fill="FFFFFF"/>
      <w:spacing w:line="240" w:lineRule="atLeast"/>
      <w:contextualSpacing/>
      <w:jc w:val="left"/>
    </w:pPr>
    <w:rPr>
      <w:rFonts w:ascii="Calibri" w:eastAsia="Calibri" w:hAnsi="Calibri"/>
      <w:color w:val="auto"/>
      <w:sz w:val="17"/>
    </w:rPr>
  </w:style>
  <w:style w:type="character" w:customStyle="1" w:styleId="TeksttreciKursywa">
    <w:name w:val="Tekst treści + Kursywa"/>
    <w:rPr>
      <w:rFonts w:ascii="Times New Roman" w:hAnsi="Times New Roman"/>
      <w:i/>
      <w:color w:val="000000"/>
      <w:spacing w:val="0"/>
      <w:w w:val="100"/>
      <w:position w:val="0"/>
      <w:sz w:val="23"/>
      <w:u w:val="none"/>
      <w:effect w:val="none"/>
      <w:shd w:val="clear" w:color="auto" w:fill="FFFFFF"/>
      <w:vertAlign w:val="baseline"/>
      <w:cs w:val="0"/>
      <w:em w:val="none"/>
      <w:lang w:val="pl-PL"/>
    </w:rPr>
  </w:style>
  <w:style w:type="character" w:customStyle="1" w:styleId="Teksttreci915pt3">
    <w:name w:val="Tekst treści + 91;5 pt3"/>
    <w:rPr>
      <w:rFonts w:ascii="Times New Roman" w:hAnsi="Times New Roman"/>
      <w:color w:val="000000"/>
      <w:spacing w:val="0"/>
      <w:w w:val="100"/>
      <w:position w:val="0"/>
      <w:sz w:val="19"/>
      <w:u w:val="none"/>
      <w:effect w:val="none"/>
      <w:shd w:val="clear" w:color="auto" w:fill="FFFFFF"/>
      <w:vertAlign w:val="baseline"/>
      <w:cs w:val="0"/>
      <w:em w:val="none"/>
      <w:lang w:val="pl-PL"/>
    </w:rPr>
  </w:style>
  <w:style w:type="character" w:customStyle="1" w:styleId="TeksttreciCandara7pt">
    <w:name w:val="Tekst treści + Candara;7 pt"/>
    <w:rPr>
      <w:rFonts w:ascii="Candara" w:hAnsi="Candara"/>
      <w:color w:val="000000"/>
      <w:spacing w:val="0"/>
      <w:w w:val="100"/>
      <w:position w:val="0"/>
      <w:sz w:val="14"/>
      <w:u w:val="none"/>
      <w:effect w:val="none"/>
      <w:shd w:val="clear" w:color="auto" w:fill="FFFFFF"/>
      <w:vertAlign w:val="baseline"/>
      <w:cs w:val="0"/>
      <w:em w:val="none"/>
      <w:lang w:val="pl-PL"/>
    </w:rPr>
  </w:style>
  <w:style w:type="character" w:customStyle="1" w:styleId="Nagweklubstopka5">
    <w:name w:val="Nagłówek lub stopka (5)_"/>
    <w:rPr>
      <w:w w:val="100"/>
      <w:position w:val="-1"/>
      <w:sz w:val="23"/>
      <w:effect w:val="none"/>
      <w:shd w:val="clear" w:color="auto" w:fill="FFFFFF"/>
      <w:vertAlign w:val="baseline"/>
      <w:cs w:val="0"/>
      <w:em w:val="none"/>
    </w:rPr>
  </w:style>
  <w:style w:type="paragraph" w:customStyle="1" w:styleId="Nagweklubstopka50">
    <w:name w:val="Nagłówek lub stopka (5)"/>
    <w:basedOn w:val="Normalny"/>
    <w:pPr>
      <w:shd w:val="clear" w:color="auto" w:fill="FFFFFF"/>
      <w:spacing w:line="274" w:lineRule="atLeast"/>
      <w:contextualSpacing/>
      <w:jc w:val="left"/>
    </w:pPr>
    <w:rPr>
      <w:rFonts w:ascii="Calibri" w:eastAsia="Calibri" w:hAnsi="Calibri"/>
      <w:color w:val="auto"/>
      <w:sz w:val="23"/>
    </w:rPr>
  </w:style>
  <w:style w:type="character" w:customStyle="1" w:styleId="Teksttreci55pt2">
    <w:name w:val="Tekst treści + 5;5 pt2"/>
    <w:rPr>
      <w:rFonts w:ascii="Times New Roman" w:hAnsi="Times New Roman"/>
      <w:color w:val="000000"/>
      <w:spacing w:val="0"/>
      <w:w w:val="100"/>
      <w:position w:val="0"/>
      <w:sz w:val="11"/>
      <w:u w:val="none"/>
      <w:effect w:val="none"/>
      <w:shd w:val="clear" w:color="auto" w:fill="FFFFFF"/>
      <w:vertAlign w:val="baseline"/>
      <w:cs w:val="0"/>
      <w:em w:val="none"/>
      <w:lang w:val="pl-PL"/>
    </w:rPr>
  </w:style>
  <w:style w:type="character" w:customStyle="1" w:styleId="Podpistabeli">
    <w:name w:val="Podpis tabeli_"/>
    <w:rPr>
      <w:rFonts w:ascii="Times New Roman" w:hAnsi="Times New Roman"/>
      <w:w w:val="100"/>
      <w:position w:val="-1"/>
      <w:sz w:val="23"/>
      <w:u w:val="none"/>
      <w:effect w:val="none"/>
      <w:vertAlign w:val="baseline"/>
      <w:cs w:val="0"/>
      <w:em w:val="none"/>
    </w:rPr>
  </w:style>
  <w:style w:type="character" w:customStyle="1" w:styleId="Podpistabeli0">
    <w:name w:val="Podpis tabeli"/>
    <w:rPr>
      <w:rFonts w:ascii="Times New Roman" w:hAnsi="Times New Roman"/>
      <w:color w:val="000000"/>
      <w:spacing w:val="0"/>
      <w:w w:val="100"/>
      <w:position w:val="0"/>
      <w:sz w:val="23"/>
      <w:u w:val="single"/>
      <w:effect w:val="none"/>
      <w:vertAlign w:val="baseline"/>
      <w:cs w:val="0"/>
      <w:em w:val="none"/>
      <w:lang w:val="pl-PL"/>
    </w:rPr>
  </w:style>
  <w:style w:type="character" w:customStyle="1" w:styleId="Teksttreci65pt1">
    <w:name w:val="Tekst treści + 6;5 pt1"/>
    <w:rPr>
      <w:rFonts w:ascii="Times New Roman" w:hAnsi="Times New Roman"/>
      <w:color w:val="000000"/>
      <w:spacing w:val="0"/>
      <w:w w:val="100"/>
      <w:position w:val="0"/>
      <w:sz w:val="13"/>
      <w:u w:val="none"/>
      <w:effect w:val="none"/>
      <w:shd w:val="clear" w:color="auto" w:fill="FFFFFF"/>
      <w:vertAlign w:val="baseline"/>
      <w:cs w:val="0"/>
      <w:em w:val="none"/>
      <w:lang w:val="pl-PL"/>
    </w:rPr>
  </w:style>
  <w:style w:type="character" w:customStyle="1" w:styleId="Teksttreci15">
    <w:name w:val="Tekst treści (15)_"/>
    <w:rPr>
      <w:w w:val="100"/>
      <w:position w:val="-1"/>
      <w:sz w:val="19"/>
      <w:effect w:val="none"/>
      <w:shd w:val="clear" w:color="auto" w:fill="FFFFFF"/>
      <w:vertAlign w:val="baseline"/>
      <w:cs w:val="0"/>
      <w:em w:val="none"/>
    </w:rPr>
  </w:style>
  <w:style w:type="paragraph" w:customStyle="1" w:styleId="Teksttreci150">
    <w:name w:val="Tekst treści (15)"/>
    <w:basedOn w:val="Normalny"/>
    <w:pPr>
      <w:shd w:val="clear" w:color="auto" w:fill="FFFFFF"/>
      <w:spacing w:line="240" w:lineRule="atLeast"/>
      <w:ind w:hanging="580"/>
      <w:contextualSpacing/>
    </w:pPr>
    <w:rPr>
      <w:rFonts w:ascii="Calibri" w:eastAsia="Calibri" w:hAnsi="Calibri"/>
      <w:color w:val="auto"/>
    </w:rPr>
  </w:style>
  <w:style w:type="paragraph" w:styleId="Nagwekspisutreci">
    <w:name w:val="TOC Heading"/>
    <w:basedOn w:val="Nagwek1"/>
    <w:next w:val="Normalny"/>
    <w:pPr>
      <w:keepLines/>
      <w:pageBreakBefore w:val="0"/>
      <w:widowControl/>
      <w:spacing w:before="480" w:after="0"/>
      <w:ind w:left="567" w:hanging="567"/>
      <w:contextualSpacing/>
      <w:outlineLvl w:val="9"/>
    </w:pPr>
    <w:rPr>
      <w:rFonts w:ascii="Cambria" w:hAnsi="Cambria"/>
      <w:b w:val="0"/>
      <w:bCs/>
      <w:color w:val="365F91"/>
      <w:kern w:val="0"/>
      <w:szCs w:val="28"/>
      <w:lang w:eastAsia="en-US"/>
    </w:rPr>
  </w:style>
  <w:style w:type="paragraph" w:styleId="Spisilustracji">
    <w:name w:val="table of figures"/>
    <w:basedOn w:val="Normalny"/>
    <w:next w:val="Normalny"/>
    <w:pPr>
      <w:widowControl/>
      <w:tabs>
        <w:tab w:val="right" w:leader="dot" w:pos="9072"/>
      </w:tabs>
      <w:spacing w:before="240"/>
      <w:ind w:left="1134" w:hanging="1134"/>
      <w:contextualSpacing/>
    </w:pPr>
    <w:rPr>
      <w:rFonts w:ascii="Calibri" w:hAnsi="Calibri"/>
      <w:szCs w:val="22"/>
    </w:rPr>
  </w:style>
  <w:style w:type="character" w:customStyle="1" w:styleId="Nagwek20">
    <w:name w:val="Nagłówek #2"/>
    <w:rPr>
      <w:rFonts w:ascii="Arial" w:hAnsi="Arial"/>
      <w:b/>
      <w:color w:val="000000"/>
      <w:spacing w:val="0"/>
      <w:w w:val="100"/>
      <w:position w:val="0"/>
      <w:sz w:val="33"/>
      <w:u w:val="none"/>
      <w:effect w:val="none"/>
      <w:vertAlign w:val="baseline"/>
      <w:cs w:val="0"/>
      <w:em w:val="none"/>
      <w:lang w:val="pl-PL"/>
    </w:rPr>
  </w:style>
  <w:style w:type="character" w:customStyle="1" w:styleId="Teksttreci6Exact">
    <w:name w:val="Tekst treści (6) Exact"/>
    <w:rPr>
      <w:rFonts w:ascii="Arial" w:hAnsi="Arial"/>
      <w:b/>
      <w:spacing w:val="3"/>
      <w:w w:val="100"/>
      <w:position w:val="-1"/>
      <w:effect w:val="none"/>
      <w:shd w:val="clear" w:color="auto" w:fill="FFFFFF"/>
      <w:vertAlign w:val="baseline"/>
      <w:cs w:val="0"/>
      <w:em w:val="none"/>
    </w:rPr>
  </w:style>
  <w:style w:type="paragraph" w:customStyle="1" w:styleId="Teksttreci6">
    <w:name w:val="Tekst treści (6)"/>
    <w:basedOn w:val="Normalny"/>
    <w:pPr>
      <w:shd w:val="clear" w:color="auto" w:fill="FFFFFF"/>
      <w:spacing w:line="240" w:lineRule="atLeast"/>
      <w:contextualSpacing/>
      <w:jc w:val="left"/>
    </w:pPr>
    <w:rPr>
      <w:rFonts w:ascii="Arial" w:eastAsia="Calibri" w:hAnsi="Arial"/>
      <w:b/>
      <w:color w:val="auto"/>
      <w:spacing w:val="3"/>
      <w:sz w:val="20"/>
    </w:rPr>
  </w:style>
  <w:style w:type="paragraph" w:customStyle="1" w:styleId="460C6C9DFC6647C1AAD6855130591306">
    <w:name w:val="460C6C9DFC6647C1AAD6855130591306"/>
    <w:pPr>
      <w:suppressAutoHyphens/>
      <w:spacing w:after="200" w:line="276" w:lineRule="auto"/>
      <w:ind w:leftChars="-1" w:left="-1" w:hangingChars="1" w:hanging="1"/>
      <w:textDirection w:val="btLr"/>
      <w:textAlignment w:val="top"/>
      <w:outlineLvl w:val="0"/>
    </w:pPr>
    <w:rPr>
      <w:position w:val="-1"/>
      <w:sz w:val="22"/>
      <w:szCs w:val="22"/>
    </w:rPr>
  </w:style>
  <w:style w:type="paragraph" w:customStyle="1" w:styleId="Default">
    <w:name w:val="Default"/>
    <w:pPr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/>
      <w:color w:val="000000"/>
      <w:position w:val="-1"/>
      <w:sz w:val="24"/>
      <w:szCs w:val="24"/>
      <w:lang w:eastAsia="en-US"/>
    </w:rPr>
  </w:style>
  <w:style w:type="table" w:styleId="redniecieniowanie1akcent3">
    <w:name w:val="Medium Shading 1 Accent 3"/>
    <w:basedOn w:val="Standardowy"/>
    <w:pPr>
      <w:suppressAutoHyphens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</w:rPr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</w:style>
  <w:style w:type="table" w:customStyle="1" w:styleId="redniecieniowanie2akcent11">
    <w:name w:val="Średnie cieniowanie 2 — akcent 11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/>
      <w:position w:val="-1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Jasnecieniowanie1">
    <w:name w:val="Jasne cieniowanie1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/>
      <w:color w:val="000000"/>
      <w:position w:val="-1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Jasnalistaakcent5">
    <w:name w:val="Light List Accent 5"/>
    <w:basedOn w:val="Standardowy"/>
    <w:pPr>
      <w:suppressAutoHyphens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</w:style>
  <w:style w:type="table" w:customStyle="1" w:styleId="Jasnecieniowanieakcent11">
    <w:name w:val="Jasne cieniowanie — akcent 11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/>
      <w:color w:val="365F91"/>
      <w:position w:val="-1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Jasnasiatkaakcent11">
    <w:name w:val="Jasna siatka — akcent 11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/>
      <w:position w:val="-1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Jasnalistaakcent11">
    <w:name w:val="Jasna lista — akcent 11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/>
      <w:position w:val="-1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Jasnalistaakcent12">
    <w:name w:val="Jasna lista — akcent 12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/>
      <w:position w:val="-1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edniecieniowanie1akcent11">
    <w:name w:val="Średnie cieniowanie 1 — akcent 11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StyleRowBandSize w:val="1"/>
      <w:tblStyleColBandSize w:val="1"/>
      <w:tblInd w:w="0" w:type="dxa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1">
    <w:name w:val="Tabela - Siatka1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2">
    <w:name w:val="Tabela - Siatka2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3">
    <w:name w:val="Tabela - Siatka3"/>
    <w:pPr>
      <w:widowControl w:val="0"/>
      <w:suppressAutoHyphens/>
      <w:spacing w:before="120"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/>
      <w:position w:val="-1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Jasnecieniowanieakcent12">
    <w:name w:val="Jasne cieniowanie — akcent 12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/>
      <w:color w:val="365F91"/>
      <w:position w:val="-1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edniecieniowanie1akcent12">
    <w:name w:val="Średnie cieniowanie 1 — akcent 12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/>
      <w:position w:val="-1"/>
    </w:rPr>
    <w:tblPr>
      <w:tblStyleRowBandSize w:val="1"/>
      <w:tblStyleColBandSize w:val="1"/>
      <w:tblInd w:w="0" w:type="dxa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kstzastpczy">
    <w:name w:val="Placeholder Text"/>
    <w:rPr>
      <w:color w:val="808080"/>
      <w:w w:val="100"/>
      <w:position w:val="-1"/>
      <w:effect w:val="none"/>
      <w:vertAlign w:val="baseline"/>
      <w:cs w:val="0"/>
      <w:em w:val="none"/>
    </w:rPr>
  </w:style>
  <w:style w:type="table" w:customStyle="1" w:styleId="Jasnasiatkaakcent12">
    <w:name w:val="Jasna siatka — akcent 12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/>
      <w:position w:val="-1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Jasnecieniowanieakcent5">
    <w:name w:val="Light Shading Accent 5"/>
    <w:basedOn w:val="Standardowy"/>
    <w:pPr>
      <w:suppressAutoHyphens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 w:cs="Times New Roman"/>
      <w:color w:val="31849B"/>
      <w:position w:val="-1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</w:style>
  <w:style w:type="paragraph" w:styleId="Bibliografia">
    <w:name w:val="Bibliography"/>
    <w:basedOn w:val="Normalny"/>
    <w:next w:val="Normalny"/>
    <w:pPr>
      <w:contextualSpacing/>
    </w:pPr>
  </w:style>
  <w:style w:type="paragraph" w:customStyle="1" w:styleId="nagwekwzaczniku">
    <w:name w:val="nagłówek w załączniku"/>
    <w:basedOn w:val="Nagwek1"/>
    <w:pPr>
      <w:keepLines/>
      <w:pageBreakBefore w:val="0"/>
      <w:widowControl/>
      <w:tabs>
        <w:tab w:val="left" w:pos="567"/>
      </w:tabs>
      <w:spacing w:after="0" w:line="259" w:lineRule="auto"/>
      <w:ind w:left="284" w:hanging="284"/>
      <w:contextualSpacing/>
      <w:jc w:val="center"/>
    </w:pPr>
    <w:rPr>
      <w:b w:val="0"/>
      <w:caps/>
      <w:color w:val="EAFFFF"/>
    </w:rPr>
  </w:style>
  <w:style w:type="character" w:customStyle="1" w:styleId="nagwekwzacznikuZnak">
    <w:name w:val="nagłówek w załączniku Znak"/>
    <w:rPr>
      <w:rFonts w:ascii="Verdana" w:eastAsia="Times New Roman" w:hAnsi="Verdana" w:cs="Times New Roman"/>
      <w:caps/>
      <w:color w:val="EAFFFF"/>
      <w:w w:val="100"/>
      <w:kern w:val="28"/>
      <w:position w:val="-1"/>
      <w:szCs w:val="20"/>
      <w:effect w:val="none"/>
      <w:vertAlign w:val="baseline"/>
      <w:cs w:val="0"/>
      <w:em w:val="none"/>
    </w:rPr>
  </w:style>
  <w:style w:type="paragraph" w:customStyle="1" w:styleId="wewtabel">
    <w:name w:val="wew. tabel"/>
    <w:basedOn w:val="Normalny"/>
    <w:pPr>
      <w:widowControl/>
      <w:autoSpaceDE w:val="0"/>
      <w:autoSpaceDN w:val="0"/>
      <w:adjustRightInd w:val="0"/>
      <w:spacing w:line="240" w:lineRule="auto"/>
      <w:contextualSpacing/>
      <w:jc w:val="left"/>
    </w:pPr>
    <w:rPr>
      <w:rFonts w:eastAsia="MyriadPro-Regular"/>
      <w:b/>
      <w:color w:val="13438D"/>
      <w:sz w:val="20"/>
      <w:lang w:eastAsia="pl-PL"/>
    </w:rPr>
  </w:style>
  <w:style w:type="character" w:customStyle="1" w:styleId="wewtabelZnak">
    <w:name w:val="wew. tabel Znak"/>
    <w:rPr>
      <w:rFonts w:ascii="Verdana" w:eastAsia="MyriadPro-Regular" w:hAnsi="Verdana" w:cs="Times New Roman"/>
      <w:b/>
      <w:color w:val="13438D"/>
      <w:w w:val="100"/>
      <w:position w:val="-1"/>
      <w:szCs w:val="20"/>
      <w:effect w:val="none"/>
      <w:vertAlign w:val="baseline"/>
      <w:cs w:val="0"/>
      <w:em w:val="none"/>
      <w:lang w:eastAsia="pl-PL"/>
    </w:rPr>
  </w:style>
  <w:style w:type="table" w:styleId="rednialista2akcent1">
    <w:name w:val="Medium List 2 Accent 1"/>
    <w:basedOn w:val="Standardowy"/>
    <w:pPr>
      <w:suppressAutoHyphens/>
      <w:ind w:leftChars="-1" w:left="-1" w:hangingChars="1" w:hanging="1"/>
      <w:textDirection w:val="btLr"/>
      <w:textAlignment w:val="top"/>
      <w:outlineLvl w:val="0"/>
    </w:pPr>
    <w:rPr>
      <w:rFonts w:ascii="Cambria" w:eastAsia="Times New Roman" w:hAnsi="Cambria" w:cs="Times New Roman"/>
      <w:color w:val="000000"/>
      <w:position w:val="-1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</w:style>
  <w:style w:type="paragraph" w:customStyle="1" w:styleId="ListParagraph1">
    <w:name w:val="List Paragraph1"/>
    <w:basedOn w:val="Normalny"/>
    <w:pPr>
      <w:ind w:left="720"/>
      <w:contextualSpacing/>
    </w:pPr>
  </w:style>
  <w:style w:type="paragraph" w:styleId="HTML-wstpniesformatowany">
    <w:name w:val="HTML Preformatted"/>
    <w:basedOn w:val="Normalny"/>
    <w:uiPriority w:val="9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  <w:contextualSpacing/>
      <w:jc w:val="left"/>
    </w:pPr>
    <w:rPr>
      <w:rFonts w:ascii="Courier New" w:hAnsi="Courier New"/>
      <w:color w:val="auto"/>
      <w:sz w:val="20"/>
      <w:lang w:eastAsia="pl-PL"/>
    </w:rPr>
  </w:style>
  <w:style w:type="character" w:customStyle="1" w:styleId="HTML-wstpniesformatowanyZnak">
    <w:name w:val="HTML - wstępnie sformatowany Znak"/>
    <w:uiPriority w:val="99"/>
    <w:rPr>
      <w:rFonts w:ascii="Courier New" w:eastAsia="Times New Roman" w:hAnsi="Courier New" w:cs="Courier New"/>
      <w:w w:val="100"/>
      <w:position w:val="-1"/>
      <w:sz w:val="20"/>
      <w:szCs w:val="20"/>
      <w:effect w:val="none"/>
      <w:vertAlign w:val="baseline"/>
      <w:cs w:val="0"/>
      <w:em w:val="none"/>
      <w:lang w:eastAsia="pl-PL"/>
    </w:rPr>
  </w:style>
  <w:style w:type="numbering" w:styleId="Artykusekcja">
    <w:name w:val="Outline List 3"/>
    <w:basedOn w:val="Bezlisty"/>
    <w:qFormat/>
  </w:style>
  <w:style w:type="numbering" w:customStyle="1" w:styleId="Biecalista1">
    <w:name w:val="Bieżąca lista1"/>
  </w:style>
  <w:style w:type="paragraph" w:customStyle="1" w:styleId="Czgwna">
    <w:name w:val="Część główna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Helvetica" w:eastAsia="ヒラギノ角ゴ Pro W3" w:hAnsi="Helvetica"/>
      <w:color w:val="000000"/>
      <w:position w:val="-1"/>
      <w:sz w:val="24"/>
    </w:rPr>
  </w:style>
  <w:style w:type="paragraph" w:customStyle="1" w:styleId="Bezformatowania">
    <w:name w:val="Bez formatowania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Helvetica" w:eastAsia="ヒラギノ角ゴ Pro W3" w:hAnsi="Helvetica"/>
      <w:color w:val="000000"/>
      <w:position w:val="-1"/>
      <w:sz w:val="24"/>
    </w:rPr>
  </w:style>
  <w:style w:type="paragraph" w:customStyle="1" w:styleId="czgwna0">
    <w:name w:val="czgwna"/>
    <w:basedOn w:val="Normalny"/>
    <w:pPr>
      <w:widowControl/>
      <w:spacing w:before="100" w:beforeAutospacing="1" w:after="100" w:afterAutospacing="1" w:line="240" w:lineRule="auto"/>
      <w:jc w:val="left"/>
    </w:pPr>
    <w:rPr>
      <w:rFonts w:ascii="Times New Roman" w:eastAsia="Calibri" w:hAnsi="Times New Roman"/>
      <w:color w:val="auto"/>
      <w:sz w:val="24"/>
      <w:szCs w:val="24"/>
      <w:lang w:eastAsia="pl-PL"/>
    </w:rPr>
  </w:style>
  <w:style w:type="paragraph" w:customStyle="1" w:styleId="bezformatowania0">
    <w:name w:val="bezformatowania"/>
    <w:basedOn w:val="Normalny"/>
    <w:pPr>
      <w:widowControl/>
      <w:spacing w:before="100" w:beforeAutospacing="1" w:after="100" w:afterAutospacing="1" w:line="240" w:lineRule="auto"/>
      <w:jc w:val="left"/>
    </w:pPr>
    <w:rPr>
      <w:rFonts w:ascii="Times New Roman" w:eastAsia="Calibri" w:hAnsi="Times New Roman"/>
      <w:color w:val="auto"/>
      <w:sz w:val="24"/>
      <w:szCs w:val="24"/>
      <w:lang w:eastAsia="pl-PL"/>
    </w:rPr>
  </w:style>
  <w:style w:type="character" w:customStyle="1" w:styleId="CharAttribute1">
    <w:name w:val="CharAttribute1"/>
    <w:rPr>
      <w:rFonts w:ascii="Times New Roman" w:eastAsia="Times New Roman"/>
      <w:w w:val="100"/>
      <w:position w:val="-1"/>
      <w:effect w:val="none"/>
      <w:vertAlign w:val="baseline"/>
      <w:cs w:val="0"/>
      <w:em w:val="none"/>
    </w:rPr>
  </w:style>
  <w:style w:type="paragraph" w:customStyle="1" w:styleId="Verdanalead">
    <w:name w:val="Verdana lead"/>
    <w:basedOn w:val="Normalny"/>
    <w:pPr>
      <w:widowControl/>
      <w:spacing w:line="259" w:lineRule="auto"/>
    </w:pPr>
    <w:rPr>
      <w:rFonts w:eastAsia="Calibri"/>
      <w:b/>
      <w:color w:val="1F4E79"/>
      <w:sz w:val="20"/>
    </w:rPr>
  </w:style>
  <w:style w:type="paragraph" w:customStyle="1" w:styleId="Podpisywkresw">
    <w:name w:val="Podpisy_wkresów"/>
    <w:basedOn w:val="Legenda"/>
    <w:pPr>
      <w:jc w:val="both"/>
    </w:pPr>
    <w:rPr>
      <w:rFonts w:eastAsia="Calibri"/>
      <w:color w:val="1F497D"/>
      <w:szCs w:val="24"/>
    </w:rPr>
  </w:style>
  <w:style w:type="paragraph" w:styleId="Listapunktowana3">
    <w:name w:val="List Bullet 3"/>
    <w:basedOn w:val="Akapitzlist"/>
    <w:qFormat/>
    <w:pPr>
      <w:tabs>
        <w:tab w:val="num" w:pos="360"/>
        <w:tab w:val="num" w:pos="720"/>
      </w:tabs>
      <w:ind w:left="1134" w:hanging="567"/>
    </w:pPr>
    <w:rPr>
      <w:rFonts w:eastAsia="Calibri"/>
      <w:color w:val="auto"/>
      <w:sz w:val="20"/>
      <w:szCs w:val="22"/>
    </w:rPr>
  </w:style>
  <w:style w:type="paragraph" w:styleId="Listapunktowana2">
    <w:name w:val="List Bullet 2"/>
    <w:basedOn w:val="Normalny"/>
    <w:qFormat/>
    <w:pPr>
      <w:widowControl/>
      <w:tabs>
        <w:tab w:val="left" w:pos="567"/>
        <w:tab w:val="num" w:pos="720"/>
      </w:tabs>
      <w:ind w:left="568" w:hanging="284"/>
      <w:contextualSpacing/>
    </w:pPr>
    <w:rPr>
      <w:rFonts w:eastAsia="Calibri" w:cs="Times New Roman"/>
      <w:color w:val="auto"/>
      <w:sz w:val="20"/>
      <w:szCs w:val="22"/>
    </w:rPr>
  </w:style>
  <w:style w:type="paragraph" w:customStyle="1" w:styleId="Rysunek">
    <w:name w:val="Rysunek"/>
    <w:basedOn w:val="Normalny"/>
    <w:pPr>
      <w:keepNext/>
      <w:keepLines/>
      <w:widowControl/>
      <w:tabs>
        <w:tab w:val="left" w:pos="567"/>
      </w:tabs>
      <w:spacing w:before="120" w:after="120"/>
      <w:outlineLvl w:val="5"/>
    </w:pPr>
    <w:rPr>
      <w:rFonts w:cs="Times New Roman"/>
      <w:b/>
      <w:i/>
      <w:iCs/>
      <w:color w:val="13438D"/>
      <w:sz w:val="16"/>
      <w:szCs w:val="22"/>
    </w:rPr>
  </w:style>
  <w:style w:type="paragraph" w:customStyle="1" w:styleId="Zrodo">
    <w:name w:val="Zrodło"/>
    <w:basedOn w:val="Normalny"/>
    <w:pPr>
      <w:widowControl/>
      <w:tabs>
        <w:tab w:val="left" w:pos="567"/>
      </w:tabs>
      <w:spacing w:before="120" w:after="120"/>
    </w:pPr>
    <w:rPr>
      <w:rFonts w:eastAsia="Calibri" w:cs="Times New Roman"/>
      <w:color w:val="auto"/>
      <w:sz w:val="16"/>
      <w:szCs w:val="22"/>
    </w:rPr>
  </w:style>
  <w:style w:type="character" w:styleId="Uwydatnienie">
    <w:name w:val="Emphasis"/>
    <w:uiPriority w:val="20"/>
    <w:qFormat/>
    <w:rPr>
      <w:i/>
      <w:iCs/>
      <w:w w:val="100"/>
      <w:position w:val="-1"/>
      <w:effect w:val="none"/>
      <w:vertAlign w:val="baseline"/>
      <w:cs w:val="0"/>
      <w:em w:val="none"/>
    </w:rPr>
  </w:style>
  <w:style w:type="character" w:customStyle="1" w:styleId="luchili">
    <w:name w:val="luc_hili"/>
    <w:basedOn w:val="Domylnaczcionkaakapitu"/>
    <w:rPr>
      <w:w w:val="100"/>
      <w:position w:val="-1"/>
      <w:effect w:val="none"/>
      <w:vertAlign w:val="baseline"/>
      <w:cs w:val="0"/>
      <w:em w:val="none"/>
    </w:rPr>
  </w:style>
  <w:style w:type="character" w:customStyle="1" w:styleId="tabulatory">
    <w:name w:val="tabulatory"/>
    <w:basedOn w:val="Domylnaczcionkaakapitu"/>
    <w:rPr>
      <w:w w:val="100"/>
      <w:position w:val="-1"/>
      <w:effect w:val="none"/>
      <w:vertAlign w:val="baseline"/>
      <w:cs w:val="0"/>
      <w:em w:val="none"/>
    </w:rPr>
  </w:style>
  <w:style w:type="paragraph" w:customStyle="1" w:styleId="Verdana11szara">
    <w:name w:val="Verdana 11 szara"/>
    <w:basedOn w:val="Normalny"/>
    <w:pPr>
      <w:widowControl/>
      <w:spacing w:line="259" w:lineRule="auto"/>
    </w:pPr>
    <w:rPr>
      <w:rFonts w:eastAsia="Calibri"/>
      <w:color w:val="7F7F7F"/>
      <w:sz w:val="22"/>
    </w:rPr>
  </w:style>
  <w:style w:type="character" w:customStyle="1" w:styleId="Teksttreci2">
    <w:name w:val="Tekst treści (2)_"/>
    <w:rPr>
      <w:rFonts w:ascii="Arial" w:eastAsia="Arial" w:hAnsi="Arial" w:cs="Arial"/>
      <w:w w:val="100"/>
      <w:position w:val="-1"/>
      <w:effect w:val="none"/>
      <w:shd w:val="clear" w:color="auto" w:fill="FFFFFF"/>
      <w:vertAlign w:val="baseline"/>
      <w:cs w:val="0"/>
      <w:em w:val="none"/>
    </w:rPr>
  </w:style>
  <w:style w:type="paragraph" w:customStyle="1" w:styleId="Teksttreci20">
    <w:name w:val="Tekst treści (2)"/>
    <w:basedOn w:val="Normalny"/>
    <w:pPr>
      <w:shd w:val="clear" w:color="auto" w:fill="FFFFFF"/>
      <w:spacing w:before="300" w:after="600" w:line="0" w:lineRule="atLeast"/>
      <w:ind w:hanging="360"/>
      <w:jc w:val="center"/>
    </w:pPr>
    <w:rPr>
      <w:rFonts w:ascii="Arial" w:eastAsia="Arial" w:hAnsi="Arial"/>
      <w:color w:val="auto"/>
      <w:sz w:val="20"/>
    </w:rPr>
  </w:style>
  <w:style w:type="character" w:customStyle="1" w:styleId="h1">
    <w:name w:val="h1"/>
    <w:basedOn w:val="Domylnaczcionkaakapitu"/>
    <w:rPr>
      <w:w w:val="100"/>
      <w:position w:val="-1"/>
      <w:effect w:val="none"/>
      <w:vertAlign w:val="baseline"/>
      <w:cs w:val="0"/>
      <w:em w:val="none"/>
    </w:rPr>
  </w:style>
  <w:style w:type="paragraph" w:customStyle="1" w:styleId="Mj2">
    <w:name w:val="Mój 2"/>
    <w:basedOn w:val="Normalny"/>
    <w:pPr>
      <w:widowControl/>
      <w:jc w:val="right"/>
    </w:pPr>
    <w:rPr>
      <w:rFonts w:ascii="Times New Roman" w:eastAsia="Calibri" w:hAnsi="Times New Roman"/>
      <w:color w:val="auto"/>
      <w:sz w:val="24"/>
    </w:rPr>
  </w:style>
  <w:style w:type="character" w:customStyle="1" w:styleId="Mj2Znak">
    <w:name w:val="Mój 2 Znak"/>
    <w:rPr>
      <w:rFonts w:ascii="Times New Roman" w:eastAsia="Calibri" w:hAnsi="Times New Roman" w:cs="Times New Roman"/>
      <w:w w:val="100"/>
      <w:position w:val="-1"/>
      <w:sz w:val="24"/>
      <w:effect w:val="none"/>
      <w:vertAlign w:val="baseline"/>
      <w:cs w:val="0"/>
      <w:em w:val="none"/>
    </w:rPr>
  </w:style>
  <w:style w:type="paragraph" w:customStyle="1" w:styleId="BodyText21">
    <w:name w:val="Body Text 21"/>
    <w:basedOn w:val="Normalny"/>
    <w:pPr>
      <w:widowControl/>
      <w:overflowPunct w:val="0"/>
      <w:autoSpaceDE w:val="0"/>
      <w:autoSpaceDN w:val="0"/>
      <w:adjustRightInd w:val="0"/>
      <w:spacing w:before="120" w:line="240" w:lineRule="auto"/>
      <w:ind w:left="284"/>
      <w:jc w:val="left"/>
      <w:textAlignment w:val="baseline"/>
    </w:pPr>
    <w:rPr>
      <w:rFonts w:ascii="Arial" w:hAnsi="Arial"/>
      <w:color w:val="auto"/>
      <w:sz w:val="18"/>
    </w:rPr>
  </w:style>
  <w:style w:type="character" w:customStyle="1" w:styleId="Listanumerowana2ZnakZnakZnak">
    <w:name w:val="Lista numerowana 2 Znak;Znak Znak"/>
    <w:rPr>
      <w:rFonts w:ascii="Verdana" w:eastAsia="Times New Roman" w:hAnsi="Verdana"/>
      <w:color w:val="000000"/>
      <w:w w:val="100"/>
      <w:position w:val="-1"/>
      <w:sz w:val="19"/>
      <w:effect w:val="none"/>
      <w:vertAlign w:val="baseline"/>
      <w:cs w:val="0"/>
      <w:em w:val="none"/>
      <w:lang w:val="en-GB"/>
    </w:rPr>
  </w:style>
  <w:style w:type="character" w:customStyle="1" w:styleId="apple-converted-space">
    <w:name w:val="apple-converted-space"/>
    <w:basedOn w:val="Domylnaczcionkaakapitu"/>
    <w:rPr>
      <w:w w:val="100"/>
      <w:position w:val="-1"/>
      <w:effect w:val="none"/>
      <w:vertAlign w:val="baseline"/>
      <w:cs w:val="0"/>
      <w:em w:val="none"/>
    </w:rPr>
  </w:style>
  <w:style w:type="paragraph" w:styleId="Listanumerowana">
    <w:name w:val="List Number"/>
    <w:basedOn w:val="Normalny"/>
    <w:qFormat/>
    <w:pPr>
      <w:widowControl/>
      <w:spacing w:after="200"/>
      <w:contextualSpacing/>
      <w:jc w:val="left"/>
    </w:pPr>
    <w:rPr>
      <w:rFonts w:ascii="Calibri" w:eastAsia="Calibri" w:hAnsi="Calibri"/>
      <w:color w:val="auto"/>
      <w:sz w:val="22"/>
      <w:szCs w:val="22"/>
    </w:rPr>
  </w:style>
  <w:style w:type="character" w:customStyle="1" w:styleId="FontStyle15">
    <w:name w:val="Font Style15"/>
    <w:rPr>
      <w:rFonts w:ascii="Garamond" w:hAnsi="Garamond"/>
      <w:w w:val="100"/>
      <w:position w:val="-1"/>
      <w:sz w:val="28"/>
      <w:effect w:val="none"/>
      <w:vertAlign w:val="baseline"/>
      <w:cs w:val="0"/>
      <w:em w:val="none"/>
    </w:rPr>
  </w:style>
  <w:style w:type="numbering" w:customStyle="1" w:styleId="Artykusekcja1">
    <w:name w:val="Artykuł / sekcja1"/>
    <w:basedOn w:val="Bezlisty"/>
    <w:next w:val="Artykusekcja"/>
    <w:qFormat/>
  </w:style>
  <w:style w:type="numbering" w:customStyle="1" w:styleId="Biecalista11">
    <w:name w:val="Bieżąca lista11"/>
  </w:style>
  <w:style w:type="numbering" w:customStyle="1" w:styleId="Bezlisty2">
    <w:name w:val="Bez listy2"/>
    <w:next w:val="Bezlisty"/>
    <w:qFormat/>
  </w:style>
  <w:style w:type="table" w:customStyle="1" w:styleId="Tabela-Siatka4">
    <w:name w:val="Tabela - Siatka4"/>
    <w:basedOn w:val="Standardowy"/>
    <w:next w:val="Tabela-Siatka"/>
    <w:pPr>
      <w:widowControl w:val="0"/>
      <w:suppressAutoHyphens/>
      <w:spacing w:line="1" w:lineRule="atLeast"/>
      <w:ind w:leftChars="-1" w:left="-1" w:hangingChars="1" w:hanging="1"/>
      <w:jc w:val="both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Jasnalista11">
    <w:name w:val="Jasna lista11"/>
    <w:basedOn w:val="Standardowy"/>
    <w:pPr>
      <w:suppressAutoHyphens/>
      <w:ind w:leftChars="-1" w:left="-1" w:hangingChars="1" w:hanging="1"/>
      <w:textDirection w:val="btLr"/>
      <w:textAlignment w:val="top"/>
      <w:outlineLvl w:val="0"/>
    </w:pPr>
    <w:rPr>
      <w:rFonts w:ascii="Cambria" w:eastAsia="MS Mincho" w:hAnsi="Cambria" w:cs="Times New Roman"/>
      <w:position w:val="-1"/>
      <w:sz w:val="24"/>
      <w:szCs w:val="24"/>
      <w:lang w:val="cs-CZ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</w:style>
  <w:style w:type="numbering" w:customStyle="1" w:styleId="Bezlisty11">
    <w:name w:val="Bez listy11"/>
    <w:next w:val="Bezlisty"/>
    <w:qFormat/>
  </w:style>
  <w:style w:type="table" w:customStyle="1" w:styleId="Siatkatabeli11">
    <w:name w:val="Siatka tabeli11"/>
    <w:basedOn w:val="Standardowy"/>
    <w:next w:val="Tabela-Siatka"/>
    <w:pPr>
      <w:widowControl w:val="0"/>
      <w:suppressAutoHyphens/>
      <w:spacing w:before="120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dniecieniowanie1akcent31">
    <w:name w:val="Średnie cieniowanie 1 — akcent 31"/>
    <w:basedOn w:val="Standardowy"/>
    <w:next w:val="redniecieniowanie1akcent3"/>
    <w:pPr>
      <w:suppressAutoHyphens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</w:rPr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</w:style>
  <w:style w:type="table" w:customStyle="1" w:styleId="redniecieniowanie2akcent111">
    <w:name w:val="Średnie cieniowanie 2 — akcent 111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/>
      <w:position w:val="-1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Jasnecieniowanie11">
    <w:name w:val="Jasne cieniowanie11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/>
      <w:color w:val="000000"/>
      <w:position w:val="-1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Jasnalistaakcent51">
    <w:name w:val="Jasna lista — akcent 51"/>
    <w:basedOn w:val="Standardowy"/>
    <w:next w:val="Jasnalistaakcent5"/>
    <w:pPr>
      <w:suppressAutoHyphens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</w:style>
  <w:style w:type="table" w:customStyle="1" w:styleId="Jasnecieniowanieakcent111">
    <w:name w:val="Jasne cieniowanie — akcent 111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/>
      <w:color w:val="365F91"/>
      <w:position w:val="-1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Jasnasiatkaakcent111">
    <w:name w:val="Jasna siatka — akcent 111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/>
      <w:position w:val="-1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Jasnalistaakcent111">
    <w:name w:val="Jasna lista — akcent 111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/>
      <w:position w:val="-1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Jasnalistaakcent121">
    <w:name w:val="Jasna lista — akcent 121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/>
      <w:position w:val="-1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edniecieniowanie1akcent111">
    <w:name w:val="Średnie cieniowanie 1 — akcent 111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StyleRowBandSize w:val="1"/>
      <w:tblStyleColBandSize w:val="1"/>
      <w:tblInd w:w="0" w:type="dxa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11">
    <w:name w:val="Tabela - Siatka11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21">
    <w:name w:val="Tabela - Siatka21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31">
    <w:name w:val="Tabela - Siatka31"/>
    <w:pPr>
      <w:widowControl w:val="0"/>
      <w:suppressAutoHyphens/>
      <w:spacing w:before="120"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/>
      <w:position w:val="-1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Jasnecieniowanieakcent121">
    <w:name w:val="Jasne cieniowanie — akcent 121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/>
      <w:color w:val="365F91"/>
      <w:position w:val="-1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edniecieniowanie1akcent121">
    <w:name w:val="Średnie cieniowanie 1 — akcent 121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/>
      <w:position w:val="-1"/>
    </w:rPr>
    <w:tblPr>
      <w:tblStyleRowBandSize w:val="1"/>
      <w:tblStyleColBandSize w:val="1"/>
      <w:tblInd w:w="0" w:type="dxa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Jasnasiatkaakcent121">
    <w:name w:val="Jasna siatka — akcent 121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/>
      <w:position w:val="-1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Jasnecieniowanieakcent51">
    <w:name w:val="Jasne cieniowanie — akcent 51"/>
    <w:basedOn w:val="Standardowy"/>
    <w:next w:val="Jasnecieniowanieakcent5"/>
    <w:pPr>
      <w:suppressAutoHyphens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 w:cs="Times New Roman"/>
      <w:color w:val="31849B"/>
      <w:position w:val="-1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</w:style>
  <w:style w:type="table" w:customStyle="1" w:styleId="rednialista2akcent11">
    <w:name w:val="Średnia lista 2 — akcent 11"/>
    <w:basedOn w:val="Standardowy"/>
    <w:next w:val="rednialista2akcent1"/>
    <w:pPr>
      <w:suppressAutoHyphens/>
      <w:ind w:leftChars="-1" w:left="-1" w:hangingChars="1" w:hanging="1"/>
      <w:textDirection w:val="btLr"/>
      <w:textAlignment w:val="top"/>
      <w:outlineLvl w:val="0"/>
    </w:pPr>
    <w:rPr>
      <w:rFonts w:ascii="Cambria" w:eastAsia="Times New Roman" w:hAnsi="Cambria" w:cs="Times New Roman"/>
      <w:color w:val="000000"/>
      <w:position w:val="-1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</w:style>
  <w:style w:type="character" w:customStyle="1" w:styleId="Teksttreci2Kursywa">
    <w:name w:val="Tekst treści (2) + Kursywa"/>
    <w:rPr>
      <w:rFonts w:ascii="Arial" w:eastAsia="Arial" w:hAnsi="Arial" w:cs="Arial"/>
      <w:i/>
      <w:iCs/>
      <w:color w:val="000000"/>
      <w:spacing w:val="0"/>
      <w:w w:val="100"/>
      <w:position w:val="0"/>
      <w:effect w:val="none"/>
      <w:shd w:val="clear" w:color="auto" w:fill="FFFFFF"/>
      <w:vertAlign w:val="baseline"/>
      <w:cs w:val="0"/>
      <w:em w:val="none"/>
      <w:lang w:val="pl-PL" w:eastAsia="pl-PL" w:bidi="pl-PL"/>
    </w:rPr>
  </w:style>
  <w:style w:type="character" w:customStyle="1" w:styleId="Teksttreci2Pogrubienie">
    <w:name w:val="Tekst treści (2) + Pogrubienie"/>
    <w:rPr>
      <w:rFonts w:ascii="Arial" w:eastAsia="Arial" w:hAnsi="Arial" w:cs="Arial"/>
      <w:b/>
      <w:bCs/>
      <w:color w:val="000000"/>
      <w:spacing w:val="0"/>
      <w:w w:val="100"/>
      <w:position w:val="0"/>
      <w:effect w:val="none"/>
      <w:shd w:val="clear" w:color="auto" w:fill="FFFFFF"/>
      <w:vertAlign w:val="baseline"/>
      <w:cs w:val="0"/>
      <w:em w:val="none"/>
      <w:lang w:val="pl-PL" w:eastAsia="pl-PL" w:bidi="pl-PL"/>
    </w:rPr>
  </w:style>
  <w:style w:type="table" w:customStyle="1" w:styleId="Tabela-Siatka5">
    <w:name w:val="Tabela - Siatka5"/>
    <w:basedOn w:val="Standardowy"/>
    <w:next w:val="Tabela-Siatka"/>
    <w:pPr>
      <w:suppressAutoHyphens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next w:val="Tabela-Siatka"/>
    <w:pPr>
      <w:suppressAutoHyphens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next w:val="Tabela-Siatka"/>
    <w:pPr>
      <w:suppressAutoHyphens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8">
    <w:name w:val="Tabela - Siatka8"/>
    <w:basedOn w:val="Standardowy"/>
    <w:next w:val="Tabela-Siatka"/>
    <w:pPr>
      <w:suppressAutoHyphens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next w:val="Tabela-Siatka"/>
    <w:pPr>
      <w:suppressAutoHyphens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9">
    <w:name w:val="Tabela - Siatka9"/>
    <w:basedOn w:val="Standardowy"/>
    <w:next w:val="Tabela-Siatka"/>
    <w:pPr>
      <w:suppressAutoHyphens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wiadomoci-etykieta">
    <w:name w:val="Nagłówek wiadomości - etykieta"/>
    <w:rPr>
      <w:b/>
      <w:w w:val="100"/>
      <w:position w:val="-1"/>
      <w:sz w:val="18"/>
      <w:effect w:val="none"/>
      <w:vertAlign w:val="baseline"/>
      <w:cs w:val="0"/>
      <w:em w:val="none"/>
      <w:lang w:bidi="ar-SA"/>
    </w:rPr>
  </w:style>
  <w:style w:type="character" w:customStyle="1" w:styleId="A3">
    <w:name w:val="A3"/>
    <w:rPr>
      <w:b/>
      <w:bCs/>
      <w:color w:val="000000"/>
      <w:w w:val="100"/>
      <w:position w:val="-1"/>
      <w:sz w:val="20"/>
      <w:szCs w:val="20"/>
      <w:effect w:val="none"/>
      <w:vertAlign w:val="baseline"/>
      <w:cs w:val="0"/>
      <w:em w:val="none"/>
    </w:rPr>
  </w:style>
  <w:style w:type="paragraph" w:customStyle="1" w:styleId="Pa0">
    <w:name w:val="Pa0"/>
    <w:basedOn w:val="Default"/>
    <w:next w:val="Default"/>
    <w:pPr>
      <w:spacing w:line="241" w:lineRule="atLeast"/>
    </w:pPr>
    <w:rPr>
      <w:rFonts w:ascii="Montserrat" w:eastAsia="Calibri" w:hAnsi="Montserrat"/>
      <w:color w:val="auto"/>
      <w:lang w:eastAsia="pl-PL"/>
    </w:rPr>
  </w:style>
  <w:style w:type="paragraph" w:customStyle="1" w:styleId="Pa4">
    <w:name w:val="Pa4"/>
    <w:basedOn w:val="Default"/>
    <w:next w:val="Default"/>
    <w:pPr>
      <w:spacing w:line="241" w:lineRule="atLeast"/>
    </w:pPr>
    <w:rPr>
      <w:rFonts w:ascii="Montserrat" w:eastAsia="Calibri" w:hAnsi="Montserrat"/>
      <w:color w:val="auto"/>
      <w:lang w:eastAsia="pl-PL"/>
    </w:rPr>
  </w:style>
  <w:style w:type="paragraph" w:customStyle="1" w:styleId="CharCharChar">
    <w:name w:val="Char Char Char"/>
    <w:basedOn w:val="Normalny"/>
    <w:pPr>
      <w:widowControl/>
      <w:spacing w:line="240" w:lineRule="auto"/>
      <w:jc w:val="left"/>
    </w:pPr>
    <w:rPr>
      <w:rFonts w:ascii="Times New Roman" w:hAnsi="Times New Roman"/>
      <w:color w:val="auto"/>
      <w:sz w:val="24"/>
      <w:szCs w:val="24"/>
      <w:lang w:eastAsia="pl-PL"/>
    </w:rPr>
  </w:style>
  <w:style w:type="character" w:customStyle="1" w:styleId="element-invisible">
    <w:name w:val="element-invisible"/>
    <w:rPr>
      <w:w w:val="100"/>
      <w:position w:val="-1"/>
      <w:effect w:val="none"/>
      <w:vertAlign w:val="baseline"/>
      <w:cs w:val="0"/>
      <w:em w:val="none"/>
    </w:rPr>
  </w:style>
  <w:style w:type="character" w:customStyle="1" w:styleId="wtoffscreen">
    <w:name w:val="wtoffscreen"/>
    <w:rPr>
      <w:w w:val="100"/>
      <w:position w:val="-1"/>
      <w:effect w:val="none"/>
      <w:vertAlign w:val="baseline"/>
      <w:cs w:val="0"/>
      <w:em w:val="none"/>
    </w:rPr>
  </w:style>
  <w:style w:type="table" w:customStyle="1" w:styleId="TableNormal0">
    <w:name w:val="Table Normal"/>
    <w:next w:val="TableNormal"/>
    <w:qFormat/>
    <w:pPr>
      <w:widowControl w:val="0"/>
      <w:suppressAutoHyphens/>
      <w:autoSpaceDE w:val="0"/>
      <w:autoSpaceDN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pPr>
      <w:autoSpaceDE w:val="0"/>
      <w:autoSpaceDN w:val="0"/>
      <w:spacing w:before="55" w:line="240" w:lineRule="auto"/>
      <w:ind w:left="115"/>
      <w:jc w:val="center"/>
    </w:pPr>
    <w:rPr>
      <w:rFonts w:ascii="Arial" w:eastAsia="Arial" w:hAnsi="Arial" w:cs="Arial"/>
      <w:color w:val="auto"/>
      <w:sz w:val="22"/>
      <w:szCs w:val="22"/>
    </w:rPr>
  </w:style>
  <w:style w:type="table" w:customStyle="1" w:styleId="TableNormal1">
    <w:name w:val="Table Normal1"/>
    <w:qFormat/>
    <w:pPr>
      <w:widowControl w:val="0"/>
      <w:suppressAutoHyphens/>
      <w:autoSpaceDE w:val="0"/>
      <w:autoSpaceDN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4">
    <w:basedOn w:val="TableNormal0"/>
    <w:tblPr>
      <w:tblStyleRowBandSize w:val="1"/>
      <w:tblStyleColBandSize w:val="1"/>
    </w:tblPr>
  </w:style>
  <w:style w:type="table" w:customStyle="1" w:styleId="a5">
    <w:basedOn w:val="TableNormal0"/>
    <w:tblPr>
      <w:tblStyleRowBandSize w:val="1"/>
      <w:tblStyleColBandSize w:val="1"/>
    </w:tblPr>
  </w:style>
  <w:style w:type="table" w:customStyle="1" w:styleId="a6">
    <w:basedOn w:val="TableNormal0"/>
    <w:tblPr>
      <w:tblStyleRowBandSize w:val="1"/>
      <w:tblStyleColBandSize w:val="1"/>
    </w:tblPr>
  </w:style>
  <w:style w:type="table" w:customStyle="1" w:styleId="a7">
    <w:basedOn w:val="TableNormal0"/>
    <w:tblPr>
      <w:tblStyleRowBandSize w:val="1"/>
      <w:tblStyleColBandSize w:val="1"/>
    </w:tblPr>
  </w:style>
  <w:style w:type="table" w:customStyle="1" w:styleId="a8">
    <w:basedOn w:val="TableNormal0"/>
    <w:tblPr>
      <w:tblStyleRowBandSize w:val="1"/>
      <w:tblStyleColBandSize w:val="1"/>
    </w:tblPr>
  </w:style>
  <w:style w:type="table" w:customStyle="1" w:styleId="a9">
    <w:basedOn w:val="TableNormal0"/>
    <w:tblPr>
      <w:tblStyleRowBandSize w:val="1"/>
      <w:tblStyleColBandSize w:val="1"/>
    </w:tblPr>
  </w:style>
  <w:style w:type="table" w:customStyle="1" w:styleId="aa">
    <w:basedOn w:val="TableNormal0"/>
    <w:tblPr>
      <w:tblStyleRowBandSize w:val="1"/>
      <w:tblStyleColBandSize w:val="1"/>
    </w:tblPr>
  </w:style>
  <w:style w:type="table" w:customStyle="1" w:styleId="ab">
    <w:basedOn w:val="TableNormal0"/>
    <w:tblPr>
      <w:tblStyleRowBandSize w:val="1"/>
      <w:tblStyleColBandSize w:val="1"/>
    </w:tblPr>
  </w:style>
  <w:style w:type="paragraph" w:styleId="Poprawka">
    <w:name w:val="Revision"/>
    <w:hidden/>
    <w:uiPriority w:val="99"/>
    <w:semiHidden/>
    <w:rsid w:val="00AB4FAA"/>
    <w:rPr>
      <w:rFonts w:ascii="Verdana" w:eastAsia="Times New Roman" w:hAnsi="Verdana"/>
      <w:color w:val="000000"/>
      <w:position w:val="-1"/>
      <w:sz w:val="19"/>
      <w:lang w:eastAsia="en-US"/>
    </w:rPr>
  </w:style>
  <w:style w:type="character" w:styleId="Pogrubienie">
    <w:name w:val="Strong"/>
    <w:basedOn w:val="Domylnaczcionkaakapitu"/>
    <w:uiPriority w:val="22"/>
    <w:qFormat/>
    <w:rsid w:val="0045569D"/>
    <w:rPr>
      <w:b/>
      <w:bCs/>
    </w:rPr>
  </w:style>
  <w:style w:type="paragraph" w:customStyle="1" w:styleId="text-lead">
    <w:name w:val="text-lead"/>
    <w:basedOn w:val="Normalny"/>
    <w:rsid w:val="0003055A"/>
    <w:pPr>
      <w:widowControl/>
      <w:suppressAutoHyphens w:val="0"/>
      <w:spacing w:before="100" w:beforeAutospacing="1" w:after="100" w:afterAutospacing="1" w:line="240" w:lineRule="auto"/>
      <w:ind w:leftChars="0" w:left="0" w:firstLineChars="0" w:firstLine="0"/>
      <w:jc w:val="left"/>
      <w:textDirection w:val="lrTb"/>
      <w:textAlignment w:val="auto"/>
      <w:outlineLvl w:val="9"/>
    </w:pPr>
    <w:rPr>
      <w:rFonts w:ascii="Times New Roman" w:eastAsiaTheme="minorHAnsi" w:hAnsi="Times New Roman" w:cs="Times New Roman"/>
      <w:color w:val="auto"/>
      <w:position w:val="0"/>
      <w:sz w:val="24"/>
      <w:szCs w:val="24"/>
      <w:lang w:eastAsia="pl-PL"/>
    </w:rPr>
  </w:style>
  <w:style w:type="paragraph" w:customStyle="1" w:styleId="wordsection1">
    <w:name w:val="wordsection1"/>
    <w:basedOn w:val="Normalny"/>
    <w:uiPriority w:val="99"/>
    <w:rsid w:val="0003055A"/>
    <w:pPr>
      <w:widowControl/>
      <w:suppressAutoHyphens w:val="0"/>
      <w:spacing w:before="100" w:beforeAutospacing="1" w:after="100" w:afterAutospacing="1" w:line="240" w:lineRule="auto"/>
      <w:ind w:leftChars="0" w:left="0" w:firstLineChars="0" w:firstLine="0"/>
      <w:jc w:val="left"/>
      <w:textDirection w:val="lrTb"/>
      <w:textAlignment w:val="auto"/>
      <w:outlineLvl w:val="9"/>
    </w:pPr>
    <w:rPr>
      <w:rFonts w:ascii="Calibri" w:eastAsiaTheme="minorHAnsi" w:hAnsi="Calibri"/>
      <w:color w:val="auto"/>
      <w:position w:val="0"/>
      <w:sz w:val="22"/>
      <w:szCs w:val="22"/>
      <w:lang w:eastAsia="pl-PL"/>
    </w:rPr>
  </w:style>
  <w:style w:type="character" w:customStyle="1" w:styleId="viiyi">
    <w:name w:val="viiyi"/>
    <w:basedOn w:val="Domylnaczcionkaakapitu"/>
    <w:rsid w:val="00CA6CBC"/>
  </w:style>
  <w:style w:type="character" w:customStyle="1" w:styleId="jlqj4b">
    <w:name w:val="jlqj4b"/>
    <w:basedOn w:val="Domylnaczcionkaakapitu"/>
    <w:rsid w:val="00CA6CBC"/>
  </w:style>
  <w:style w:type="character" w:customStyle="1" w:styleId="q4iawc">
    <w:name w:val="q4iawc"/>
    <w:basedOn w:val="Domylnaczcionkaakapitu"/>
    <w:rsid w:val="005242EC"/>
  </w:style>
  <w:style w:type="numbering" w:customStyle="1" w:styleId="Bezlisty3">
    <w:name w:val="Bez listy3"/>
    <w:next w:val="Bezlisty"/>
    <w:uiPriority w:val="99"/>
    <w:semiHidden/>
    <w:unhideWhenUsed/>
    <w:rsid w:val="00966899"/>
  </w:style>
  <w:style w:type="paragraph" w:customStyle="1" w:styleId="msonormal0">
    <w:name w:val="msonormal"/>
    <w:basedOn w:val="Normalny"/>
    <w:rsid w:val="00966899"/>
    <w:pPr>
      <w:widowControl/>
      <w:suppressAutoHyphens w:val="0"/>
      <w:spacing w:before="100" w:beforeAutospacing="1" w:after="100" w:afterAutospacing="1" w:line="240" w:lineRule="auto"/>
      <w:ind w:leftChars="0" w:left="0" w:firstLineChars="0" w:firstLine="0"/>
      <w:jc w:val="left"/>
      <w:textDirection w:val="lrTb"/>
      <w:textAlignment w:val="auto"/>
      <w:outlineLvl w:val="9"/>
    </w:pPr>
    <w:rPr>
      <w:rFonts w:ascii="Times New Roman" w:hAnsi="Times New Roman" w:cs="Times New Roman"/>
      <w:color w:val="auto"/>
      <w:position w:val="0"/>
      <w:sz w:val="24"/>
      <w:szCs w:val="24"/>
      <w:lang w:eastAsia="pl-PL"/>
    </w:rPr>
  </w:style>
  <w:style w:type="paragraph" w:customStyle="1" w:styleId="xl66">
    <w:name w:val="xl66"/>
    <w:basedOn w:val="Normalny"/>
    <w:rsid w:val="00966899"/>
    <w:pPr>
      <w:widowControl/>
      <w:pBdr>
        <w:top w:val="single" w:sz="4" w:space="0" w:color="696969"/>
        <w:left w:val="single" w:sz="4" w:space="0" w:color="000000"/>
        <w:bottom w:val="single" w:sz="4" w:space="0" w:color="696969"/>
        <w:right w:val="single" w:sz="4" w:space="0" w:color="696969"/>
      </w:pBdr>
      <w:shd w:val="clear" w:color="2E8F3F" w:fill="2E8F3F"/>
      <w:suppressAutoHyphens w:val="0"/>
      <w:spacing w:before="100" w:beforeAutospacing="1" w:after="100" w:afterAutospacing="1" w:line="240" w:lineRule="auto"/>
      <w:ind w:leftChars="0" w:left="0" w:firstLineChars="0" w:firstLine="0"/>
      <w:jc w:val="center"/>
      <w:textDirection w:val="lrTb"/>
      <w:outlineLvl w:val="9"/>
    </w:pPr>
    <w:rPr>
      <w:rFonts w:ascii="Segoe UI" w:hAnsi="Segoe UI" w:cs="Segoe UI"/>
      <w:b/>
      <w:bCs/>
      <w:position w:val="0"/>
      <w:sz w:val="24"/>
      <w:szCs w:val="24"/>
      <w:lang w:eastAsia="pl-PL"/>
    </w:rPr>
  </w:style>
  <w:style w:type="paragraph" w:customStyle="1" w:styleId="xl67">
    <w:name w:val="xl67"/>
    <w:basedOn w:val="Normalny"/>
    <w:rsid w:val="00966899"/>
    <w:pPr>
      <w:widowControl/>
      <w:pBdr>
        <w:top w:val="single" w:sz="4" w:space="0" w:color="696969"/>
        <w:left w:val="single" w:sz="4" w:space="0" w:color="000000"/>
        <w:bottom w:val="single" w:sz="4" w:space="0" w:color="696969"/>
        <w:right w:val="single" w:sz="4" w:space="0" w:color="696969"/>
      </w:pBdr>
      <w:shd w:val="clear" w:color="80C88D" w:fill="80C88D"/>
      <w:suppressAutoHyphens w:val="0"/>
      <w:spacing w:before="100" w:beforeAutospacing="1" w:after="100" w:afterAutospacing="1" w:line="240" w:lineRule="auto"/>
      <w:ind w:leftChars="0" w:left="0" w:firstLineChars="0" w:firstLine="0"/>
      <w:jc w:val="center"/>
      <w:textDirection w:val="lrTb"/>
      <w:outlineLvl w:val="9"/>
    </w:pPr>
    <w:rPr>
      <w:rFonts w:ascii="Segoe UI" w:hAnsi="Segoe UI" w:cs="Segoe UI"/>
      <w:b/>
      <w:bCs/>
      <w:position w:val="0"/>
      <w:sz w:val="20"/>
      <w:lang w:eastAsia="pl-PL"/>
    </w:rPr>
  </w:style>
  <w:style w:type="paragraph" w:customStyle="1" w:styleId="xl68">
    <w:name w:val="xl68"/>
    <w:basedOn w:val="Normalny"/>
    <w:rsid w:val="00966899"/>
    <w:pPr>
      <w:widowControl/>
      <w:pBdr>
        <w:top w:val="single" w:sz="4" w:space="0" w:color="696969"/>
        <w:left w:val="single" w:sz="4" w:space="0" w:color="000000"/>
        <w:bottom w:val="single" w:sz="4" w:space="0" w:color="696969"/>
        <w:right w:val="single" w:sz="4" w:space="0" w:color="696969"/>
      </w:pBdr>
      <w:shd w:val="clear" w:color="2E8F3F" w:fill="2E8F3F"/>
      <w:suppressAutoHyphens w:val="0"/>
      <w:spacing w:before="100" w:beforeAutospacing="1" w:after="100" w:afterAutospacing="1" w:line="240" w:lineRule="auto"/>
      <w:ind w:leftChars="0" w:left="0" w:firstLineChars="0" w:firstLine="0"/>
      <w:jc w:val="center"/>
      <w:textDirection w:val="lrTb"/>
      <w:outlineLvl w:val="9"/>
    </w:pPr>
    <w:rPr>
      <w:rFonts w:ascii="Segoe UI" w:hAnsi="Segoe UI" w:cs="Segoe UI"/>
      <w:b/>
      <w:bCs/>
      <w:position w:val="0"/>
      <w:sz w:val="28"/>
      <w:szCs w:val="28"/>
      <w:lang w:eastAsia="pl-PL"/>
    </w:rPr>
  </w:style>
  <w:style w:type="paragraph" w:customStyle="1" w:styleId="xl69">
    <w:name w:val="xl69"/>
    <w:basedOn w:val="Normalny"/>
    <w:rsid w:val="00966899"/>
    <w:pPr>
      <w:widowControl/>
      <w:pBdr>
        <w:top w:val="single" w:sz="4" w:space="0" w:color="696969"/>
        <w:left w:val="single" w:sz="4" w:space="0" w:color="000000"/>
        <w:bottom w:val="single" w:sz="4" w:space="0" w:color="696969"/>
        <w:right w:val="single" w:sz="4" w:space="0" w:color="696969"/>
      </w:pBdr>
      <w:shd w:val="clear" w:color="2E8F3F" w:fill="FFFF00"/>
      <w:suppressAutoHyphens w:val="0"/>
      <w:spacing w:before="100" w:beforeAutospacing="1" w:after="100" w:afterAutospacing="1" w:line="240" w:lineRule="auto"/>
      <w:ind w:leftChars="0" w:left="0" w:firstLineChars="0" w:firstLine="0"/>
      <w:jc w:val="center"/>
      <w:textDirection w:val="lrTb"/>
      <w:outlineLvl w:val="9"/>
    </w:pPr>
    <w:rPr>
      <w:rFonts w:ascii="Segoe UI" w:hAnsi="Segoe UI" w:cs="Segoe UI"/>
      <w:b/>
      <w:bCs/>
      <w:position w:val="0"/>
      <w:sz w:val="28"/>
      <w:szCs w:val="28"/>
      <w:lang w:eastAsia="pl-PL"/>
    </w:rPr>
  </w:style>
  <w:style w:type="paragraph" w:customStyle="1" w:styleId="xl70">
    <w:name w:val="xl70"/>
    <w:basedOn w:val="Normalny"/>
    <w:rsid w:val="00966899"/>
    <w:pPr>
      <w:widowControl/>
      <w:pBdr>
        <w:top w:val="single" w:sz="4" w:space="0" w:color="696969"/>
        <w:left w:val="single" w:sz="4" w:space="0" w:color="696969"/>
        <w:bottom w:val="single" w:sz="4" w:space="0" w:color="696969"/>
      </w:pBdr>
      <w:shd w:val="clear" w:color="2E8F3F" w:fill="2E8F3F"/>
      <w:suppressAutoHyphens w:val="0"/>
      <w:spacing w:before="100" w:beforeAutospacing="1" w:after="100" w:afterAutospacing="1" w:line="240" w:lineRule="auto"/>
      <w:ind w:leftChars="0" w:left="0" w:firstLineChars="0" w:firstLine="0"/>
      <w:jc w:val="center"/>
      <w:textDirection w:val="lrTb"/>
      <w:outlineLvl w:val="9"/>
    </w:pPr>
    <w:rPr>
      <w:rFonts w:ascii="Segoe UI" w:hAnsi="Segoe UI" w:cs="Segoe UI"/>
      <w:b/>
      <w:bCs/>
      <w:position w:val="0"/>
      <w:sz w:val="24"/>
      <w:szCs w:val="24"/>
      <w:lang w:eastAsia="pl-PL"/>
    </w:rPr>
  </w:style>
  <w:style w:type="paragraph" w:customStyle="1" w:styleId="xl71">
    <w:name w:val="xl71"/>
    <w:basedOn w:val="Normalny"/>
    <w:rsid w:val="00966899"/>
    <w:pPr>
      <w:widowControl/>
      <w:pBdr>
        <w:top w:val="single" w:sz="4" w:space="0" w:color="696969"/>
        <w:left w:val="single" w:sz="4" w:space="0" w:color="696969"/>
        <w:bottom w:val="single" w:sz="4" w:space="0" w:color="696969"/>
      </w:pBdr>
      <w:shd w:val="clear" w:color="80C88D" w:fill="80C88D"/>
      <w:suppressAutoHyphens w:val="0"/>
      <w:spacing w:before="100" w:beforeAutospacing="1" w:after="100" w:afterAutospacing="1" w:line="240" w:lineRule="auto"/>
      <w:ind w:leftChars="0" w:left="0" w:firstLineChars="0" w:firstLine="0"/>
      <w:jc w:val="center"/>
      <w:textDirection w:val="lrTb"/>
      <w:outlineLvl w:val="9"/>
    </w:pPr>
    <w:rPr>
      <w:rFonts w:ascii="Segoe UI" w:hAnsi="Segoe UI" w:cs="Segoe UI"/>
      <w:b/>
      <w:bCs/>
      <w:position w:val="0"/>
      <w:sz w:val="20"/>
      <w:lang w:eastAsia="pl-PL"/>
    </w:rPr>
  </w:style>
  <w:style w:type="paragraph" w:customStyle="1" w:styleId="xl72">
    <w:name w:val="xl72"/>
    <w:basedOn w:val="Normalny"/>
    <w:rsid w:val="00966899"/>
    <w:pPr>
      <w:widowControl/>
      <w:pBdr>
        <w:top w:val="single" w:sz="4" w:space="0" w:color="696969"/>
        <w:left w:val="single" w:sz="4" w:space="0" w:color="696969"/>
        <w:bottom w:val="single" w:sz="4" w:space="0" w:color="696969"/>
      </w:pBdr>
      <w:shd w:val="clear" w:color="2E8F3F" w:fill="FFFF00"/>
      <w:suppressAutoHyphens w:val="0"/>
      <w:spacing w:before="100" w:beforeAutospacing="1" w:after="100" w:afterAutospacing="1" w:line="240" w:lineRule="auto"/>
      <w:ind w:leftChars="0" w:left="0" w:firstLineChars="0" w:firstLine="0"/>
      <w:jc w:val="center"/>
      <w:textDirection w:val="lrTb"/>
      <w:outlineLvl w:val="9"/>
    </w:pPr>
    <w:rPr>
      <w:rFonts w:ascii="Segoe UI" w:hAnsi="Segoe UI" w:cs="Segoe UI"/>
      <w:b/>
      <w:bCs/>
      <w:position w:val="0"/>
      <w:sz w:val="28"/>
      <w:szCs w:val="28"/>
      <w:lang w:eastAsia="pl-PL"/>
    </w:rPr>
  </w:style>
  <w:style w:type="paragraph" w:customStyle="1" w:styleId="xl73">
    <w:name w:val="xl73"/>
    <w:basedOn w:val="Normalny"/>
    <w:rsid w:val="00966899"/>
    <w:pPr>
      <w:widowControl/>
      <w:pBdr>
        <w:top w:val="single" w:sz="4" w:space="0" w:color="696969"/>
        <w:left w:val="single" w:sz="4" w:space="0" w:color="696969"/>
        <w:bottom w:val="single" w:sz="4" w:space="0" w:color="696969"/>
      </w:pBdr>
      <w:shd w:val="clear" w:color="2E8F3F" w:fill="2E8F3F"/>
      <w:suppressAutoHyphens w:val="0"/>
      <w:spacing w:before="100" w:beforeAutospacing="1" w:after="100" w:afterAutospacing="1" w:line="240" w:lineRule="auto"/>
      <w:ind w:leftChars="0" w:left="0" w:firstLineChars="0" w:firstLine="0"/>
      <w:jc w:val="center"/>
      <w:textDirection w:val="lrTb"/>
      <w:outlineLvl w:val="9"/>
    </w:pPr>
    <w:rPr>
      <w:rFonts w:ascii="Segoe UI" w:hAnsi="Segoe UI" w:cs="Segoe UI"/>
      <w:b/>
      <w:bCs/>
      <w:position w:val="0"/>
      <w:sz w:val="28"/>
      <w:szCs w:val="28"/>
      <w:lang w:eastAsia="pl-PL"/>
    </w:rPr>
  </w:style>
  <w:style w:type="paragraph" w:customStyle="1" w:styleId="xl74">
    <w:name w:val="xl74"/>
    <w:basedOn w:val="Normalny"/>
    <w:rsid w:val="00966899"/>
    <w:pPr>
      <w:widowControl/>
      <w:pBdr>
        <w:top w:val="single" w:sz="4" w:space="0" w:color="696969"/>
        <w:left w:val="single" w:sz="8" w:space="0" w:color="auto"/>
        <w:bottom w:val="single" w:sz="4" w:space="0" w:color="696969"/>
        <w:right w:val="single" w:sz="4" w:space="0" w:color="696969"/>
      </w:pBdr>
      <w:shd w:val="clear" w:color="2E8F3F" w:fill="2E8F3F"/>
      <w:suppressAutoHyphens w:val="0"/>
      <w:spacing w:before="100" w:beforeAutospacing="1" w:after="100" w:afterAutospacing="1" w:line="240" w:lineRule="auto"/>
      <w:ind w:leftChars="0" w:left="0" w:firstLineChars="0" w:firstLine="0"/>
      <w:jc w:val="center"/>
      <w:textDirection w:val="lrTb"/>
      <w:outlineLvl w:val="9"/>
    </w:pPr>
    <w:rPr>
      <w:rFonts w:ascii="Segoe UI" w:hAnsi="Segoe UI" w:cs="Segoe UI"/>
      <w:b/>
      <w:bCs/>
      <w:color w:val="FF0000"/>
      <w:position w:val="0"/>
      <w:sz w:val="24"/>
      <w:szCs w:val="24"/>
      <w:lang w:eastAsia="pl-PL"/>
    </w:rPr>
  </w:style>
  <w:style w:type="paragraph" w:customStyle="1" w:styleId="xl75">
    <w:name w:val="xl75"/>
    <w:basedOn w:val="Normalny"/>
    <w:rsid w:val="00966899"/>
    <w:pPr>
      <w:widowControl/>
      <w:pBdr>
        <w:top w:val="single" w:sz="4" w:space="0" w:color="696969"/>
        <w:left w:val="single" w:sz="4" w:space="0" w:color="696969"/>
        <w:bottom w:val="single" w:sz="4" w:space="0" w:color="696969"/>
        <w:right w:val="single" w:sz="8" w:space="0" w:color="auto"/>
      </w:pBdr>
      <w:shd w:val="clear" w:color="2E8F3F" w:fill="2E8F3F"/>
      <w:suppressAutoHyphens w:val="0"/>
      <w:spacing w:before="100" w:beforeAutospacing="1" w:after="100" w:afterAutospacing="1" w:line="240" w:lineRule="auto"/>
      <w:ind w:leftChars="0" w:left="0" w:firstLineChars="0" w:firstLine="0"/>
      <w:jc w:val="center"/>
      <w:textDirection w:val="lrTb"/>
      <w:outlineLvl w:val="9"/>
    </w:pPr>
    <w:rPr>
      <w:rFonts w:ascii="Segoe UI" w:hAnsi="Segoe UI" w:cs="Segoe UI"/>
      <w:b/>
      <w:bCs/>
      <w:color w:val="FF0000"/>
      <w:position w:val="0"/>
      <w:sz w:val="24"/>
      <w:szCs w:val="24"/>
      <w:lang w:eastAsia="pl-PL"/>
    </w:rPr>
  </w:style>
  <w:style w:type="paragraph" w:customStyle="1" w:styleId="xl76">
    <w:name w:val="xl76"/>
    <w:basedOn w:val="Normalny"/>
    <w:rsid w:val="00966899"/>
    <w:pPr>
      <w:widowControl/>
      <w:pBdr>
        <w:top w:val="single" w:sz="4" w:space="0" w:color="696969"/>
        <w:left w:val="single" w:sz="8" w:space="0" w:color="auto"/>
        <w:bottom w:val="single" w:sz="4" w:space="0" w:color="696969"/>
        <w:right w:val="single" w:sz="4" w:space="0" w:color="696969"/>
      </w:pBdr>
      <w:shd w:val="clear" w:color="BCE3BE" w:fill="BCE3BE"/>
      <w:suppressAutoHyphens w:val="0"/>
      <w:spacing w:before="100" w:beforeAutospacing="1" w:after="100" w:afterAutospacing="1" w:line="240" w:lineRule="auto"/>
      <w:ind w:leftChars="0" w:left="0" w:firstLineChars="0" w:firstLine="0"/>
      <w:jc w:val="center"/>
      <w:textDirection w:val="lrTb"/>
      <w:outlineLvl w:val="9"/>
    </w:pPr>
    <w:rPr>
      <w:rFonts w:ascii="Segoe UI" w:hAnsi="Segoe UI" w:cs="Segoe UI"/>
      <w:position w:val="0"/>
      <w:sz w:val="20"/>
      <w:lang w:eastAsia="pl-PL"/>
    </w:rPr>
  </w:style>
  <w:style w:type="paragraph" w:customStyle="1" w:styleId="xl77">
    <w:name w:val="xl77"/>
    <w:basedOn w:val="Normalny"/>
    <w:rsid w:val="00966899"/>
    <w:pPr>
      <w:widowControl/>
      <w:pBdr>
        <w:top w:val="single" w:sz="4" w:space="0" w:color="696969"/>
        <w:left w:val="single" w:sz="4" w:space="0" w:color="696969"/>
        <w:bottom w:val="single" w:sz="4" w:space="0" w:color="696969"/>
        <w:right w:val="single" w:sz="8" w:space="0" w:color="auto"/>
      </w:pBdr>
      <w:shd w:val="clear" w:color="BCE3BE" w:fill="BCE3BE"/>
      <w:suppressAutoHyphens w:val="0"/>
      <w:spacing w:before="100" w:beforeAutospacing="1" w:after="100" w:afterAutospacing="1" w:line="240" w:lineRule="auto"/>
      <w:ind w:leftChars="0" w:left="0" w:firstLineChars="0" w:firstLine="0"/>
      <w:jc w:val="center"/>
      <w:textDirection w:val="lrTb"/>
      <w:outlineLvl w:val="9"/>
    </w:pPr>
    <w:rPr>
      <w:rFonts w:ascii="Segoe UI" w:hAnsi="Segoe UI" w:cs="Segoe UI"/>
      <w:position w:val="0"/>
      <w:sz w:val="20"/>
      <w:lang w:eastAsia="pl-PL"/>
    </w:rPr>
  </w:style>
  <w:style w:type="paragraph" w:customStyle="1" w:styleId="xl78">
    <w:name w:val="xl78"/>
    <w:basedOn w:val="Normalny"/>
    <w:rsid w:val="00966899"/>
    <w:pPr>
      <w:widowControl/>
      <w:pBdr>
        <w:top w:val="single" w:sz="4" w:space="0" w:color="696969"/>
        <w:left w:val="single" w:sz="8" w:space="0" w:color="auto"/>
        <w:bottom w:val="single" w:sz="4" w:space="0" w:color="696969"/>
        <w:right w:val="single" w:sz="4" w:space="0" w:color="696969"/>
      </w:pBdr>
      <w:shd w:val="clear" w:color="BCE3BE" w:fill="BCE3BE"/>
      <w:suppressAutoHyphens w:val="0"/>
      <w:spacing w:before="100" w:beforeAutospacing="1" w:after="100" w:afterAutospacing="1" w:line="240" w:lineRule="auto"/>
      <w:ind w:leftChars="0" w:left="0" w:firstLineChars="0" w:firstLine="0"/>
      <w:jc w:val="center"/>
      <w:textDirection w:val="lrTb"/>
      <w:outlineLvl w:val="9"/>
    </w:pPr>
    <w:rPr>
      <w:rFonts w:ascii="Segoe UI" w:hAnsi="Segoe UI" w:cs="Segoe UI"/>
      <w:position w:val="0"/>
      <w:sz w:val="20"/>
      <w:lang w:eastAsia="pl-PL"/>
    </w:rPr>
  </w:style>
  <w:style w:type="paragraph" w:customStyle="1" w:styleId="xl79">
    <w:name w:val="xl79"/>
    <w:basedOn w:val="Normalny"/>
    <w:rsid w:val="00966899"/>
    <w:pPr>
      <w:widowControl/>
      <w:pBdr>
        <w:top w:val="single" w:sz="4" w:space="0" w:color="696969"/>
        <w:left w:val="single" w:sz="4" w:space="0" w:color="696969"/>
        <w:bottom w:val="single" w:sz="4" w:space="0" w:color="696969"/>
        <w:right w:val="single" w:sz="8" w:space="0" w:color="auto"/>
      </w:pBdr>
      <w:shd w:val="clear" w:color="BCE3BE" w:fill="BCE3BE"/>
      <w:suppressAutoHyphens w:val="0"/>
      <w:spacing w:before="100" w:beforeAutospacing="1" w:after="100" w:afterAutospacing="1" w:line="240" w:lineRule="auto"/>
      <w:ind w:leftChars="0" w:left="0" w:firstLineChars="0" w:firstLine="0"/>
      <w:jc w:val="center"/>
      <w:textDirection w:val="lrTb"/>
      <w:outlineLvl w:val="9"/>
    </w:pPr>
    <w:rPr>
      <w:rFonts w:ascii="Segoe UI" w:hAnsi="Segoe UI" w:cs="Segoe UI"/>
      <w:position w:val="0"/>
      <w:sz w:val="20"/>
      <w:lang w:eastAsia="pl-PL"/>
    </w:rPr>
  </w:style>
  <w:style w:type="paragraph" w:customStyle="1" w:styleId="xl80">
    <w:name w:val="xl80"/>
    <w:basedOn w:val="Normalny"/>
    <w:rsid w:val="00966899"/>
    <w:pPr>
      <w:widowControl/>
      <w:pBdr>
        <w:top w:val="single" w:sz="4" w:space="0" w:color="696969"/>
        <w:left w:val="single" w:sz="8" w:space="0" w:color="auto"/>
        <w:bottom w:val="single" w:sz="4" w:space="0" w:color="696969"/>
        <w:right w:val="single" w:sz="4" w:space="0" w:color="696969"/>
      </w:pBdr>
      <w:shd w:val="clear" w:color="4FAA5F" w:fill="4FAA5F"/>
      <w:suppressAutoHyphens w:val="0"/>
      <w:spacing w:before="100" w:beforeAutospacing="1" w:after="100" w:afterAutospacing="1" w:line="240" w:lineRule="auto"/>
      <w:ind w:leftChars="0" w:left="0" w:firstLineChars="0" w:firstLine="0"/>
      <w:jc w:val="center"/>
      <w:textDirection w:val="lrTb"/>
      <w:outlineLvl w:val="9"/>
    </w:pPr>
    <w:rPr>
      <w:rFonts w:ascii="Segoe UI" w:hAnsi="Segoe UI" w:cs="Segoe UI"/>
      <w:position w:val="0"/>
      <w:sz w:val="28"/>
      <w:szCs w:val="28"/>
      <w:lang w:eastAsia="pl-PL"/>
    </w:rPr>
  </w:style>
  <w:style w:type="paragraph" w:customStyle="1" w:styleId="xl81">
    <w:name w:val="xl81"/>
    <w:basedOn w:val="Normalny"/>
    <w:rsid w:val="00966899"/>
    <w:pPr>
      <w:widowControl/>
      <w:pBdr>
        <w:top w:val="single" w:sz="4" w:space="0" w:color="696969"/>
        <w:left w:val="single" w:sz="4" w:space="0" w:color="696969"/>
        <w:bottom w:val="single" w:sz="4" w:space="0" w:color="696969"/>
        <w:right w:val="single" w:sz="8" w:space="0" w:color="auto"/>
      </w:pBdr>
      <w:shd w:val="clear" w:color="4FAA5F" w:fill="4FAA5F"/>
      <w:suppressAutoHyphens w:val="0"/>
      <w:spacing w:before="100" w:beforeAutospacing="1" w:after="100" w:afterAutospacing="1" w:line="240" w:lineRule="auto"/>
      <w:ind w:leftChars="0" w:left="0" w:firstLineChars="0" w:firstLine="0"/>
      <w:jc w:val="center"/>
      <w:textDirection w:val="lrTb"/>
      <w:outlineLvl w:val="9"/>
    </w:pPr>
    <w:rPr>
      <w:rFonts w:ascii="Segoe UI" w:hAnsi="Segoe UI" w:cs="Segoe UI"/>
      <w:position w:val="0"/>
      <w:sz w:val="28"/>
      <w:szCs w:val="28"/>
      <w:lang w:eastAsia="pl-PL"/>
    </w:rPr>
  </w:style>
  <w:style w:type="paragraph" w:customStyle="1" w:styleId="xl82">
    <w:name w:val="xl82"/>
    <w:basedOn w:val="Normalny"/>
    <w:rsid w:val="00966899"/>
    <w:pPr>
      <w:widowControl/>
      <w:pBdr>
        <w:top w:val="single" w:sz="4" w:space="0" w:color="696969"/>
        <w:left w:val="single" w:sz="8" w:space="0" w:color="auto"/>
        <w:bottom w:val="single" w:sz="4" w:space="0" w:color="696969"/>
        <w:right w:val="single" w:sz="4" w:space="0" w:color="696969"/>
      </w:pBdr>
      <w:shd w:val="clear" w:color="4FAA5F" w:fill="FFFF00"/>
      <w:suppressAutoHyphens w:val="0"/>
      <w:spacing w:before="100" w:beforeAutospacing="1" w:after="100" w:afterAutospacing="1" w:line="240" w:lineRule="auto"/>
      <w:ind w:leftChars="0" w:left="0" w:firstLineChars="0" w:firstLine="0"/>
      <w:jc w:val="center"/>
      <w:textDirection w:val="lrTb"/>
      <w:outlineLvl w:val="9"/>
    </w:pPr>
    <w:rPr>
      <w:rFonts w:ascii="Segoe UI" w:hAnsi="Segoe UI" w:cs="Segoe UI"/>
      <w:position w:val="0"/>
      <w:sz w:val="28"/>
      <w:szCs w:val="28"/>
      <w:lang w:eastAsia="pl-PL"/>
    </w:rPr>
  </w:style>
  <w:style w:type="paragraph" w:customStyle="1" w:styleId="xl83">
    <w:name w:val="xl83"/>
    <w:basedOn w:val="Normalny"/>
    <w:rsid w:val="00966899"/>
    <w:pPr>
      <w:widowControl/>
      <w:pBdr>
        <w:top w:val="single" w:sz="4" w:space="0" w:color="696969"/>
        <w:left w:val="single" w:sz="4" w:space="0" w:color="696969"/>
        <w:bottom w:val="single" w:sz="4" w:space="0" w:color="696969"/>
        <w:right w:val="single" w:sz="8" w:space="0" w:color="auto"/>
      </w:pBdr>
      <w:shd w:val="clear" w:color="4FAA5F" w:fill="FFFF00"/>
      <w:suppressAutoHyphens w:val="0"/>
      <w:spacing w:before="100" w:beforeAutospacing="1" w:after="100" w:afterAutospacing="1" w:line="240" w:lineRule="auto"/>
      <w:ind w:leftChars="0" w:left="0" w:firstLineChars="0" w:firstLine="0"/>
      <w:jc w:val="center"/>
      <w:textDirection w:val="lrTb"/>
      <w:outlineLvl w:val="9"/>
    </w:pPr>
    <w:rPr>
      <w:rFonts w:ascii="Segoe UI" w:hAnsi="Segoe UI" w:cs="Segoe UI"/>
      <w:position w:val="0"/>
      <w:sz w:val="28"/>
      <w:szCs w:val="28"/>
      <w:lang w:eastAsia="pl-PL"/>
    </w:rPr>
  </w:style>
  <w:style w:type="paragraph" w:customStyle="1" w:styleId="xl84">
    <w:name w:val="xl84"/>
    <w:basedOn w:val="Normalny"/>
    <w:rsid w:val="00966899"/>
    <w:pPr>
      <w:widowControl/>
      <w:pBdr>
        <w:top w:val="single" w:sz="4" w:space="0" w:color="696969"/>
        <w:left w:val="single" w:sz="4" w:space="0" w:color="696969"/>
        <w:bottom w:val="single" w:sz="4" w:space="0" w:color="696969"/>
        <w:right w:val="single" w:sz="4" w:space="0" w:color="696969"/>
      </w:pBdr>
      <w:shd w:val="clear" w:color="BCE3BE" w:fill="BCE3BE"/>
      <w:suppressAutoHyphens w:val="0"/>
      <w:spacing w:before="100" w:beforeAutospacing="1" w:after="100" w:afterAutospacing="1" w:line="240" w:lineRule="auto"/>
      <w:ind w:leftChars="0" w:left="0" w:firstLineChars="0" w:firstLine="0"/>
      <w:jc w:val="center"/>
      <w:textDirection w:val="lrTb"/>
      <w:outlineLvl w:val="9"/>
    </w:pPr>
    <w:rPr>
      <w:rFonts w:ascii="Segoe UI" w:hAnsi="Segoe UI" w:cs="Segoe UI"/>
      <w:position w:val="0"/>
      <w:sz w:val="20"/>
      <w:lang w:eastAsia="pl-PL"/>
    </w:rPr>
  </w:style>
  <w:style w:type="paragraph" w:customStyle="1" w:styleId="xl85">
    <w:name w:val="xl85"/>
    <w:basedOn w:val="Normalny"/>
    <w:rsid w:val="00966899"/>
    <w:pPr>
      <w:widowControl/>
      <w:pBdr>
        <w:top w:val="single" w:sz="4" w:space="0" w:color="696969"/>
        <w:left w:val="single" w:sz="4" w:space="0" w:color="696969"/>
        <w:bottom w:val="single" w:sz="4" w:space="0" w:color="696969"/>
        <w:right w:val="single" w:sz="4" w:space="0" w:color="696969"/>
      </w:pBdr>
      <w:shd w:val="clear" w:color="BCE3BE" w:fill="BCE3BE"/>
      <w:suppressAutoHyphens w:val="0"/>
      <w:spacing w:before="100" w:beforeAutospacing="1" w:after="100" w:afterAutospacing="1" w:line="240" w:lineRule="auto"/>
      <w:ind w:leftChars="0" w:left="0" w:firstLineChars="0" w:firstLine="0"/>
      <w:jc w:val="center"/>
      <w:textDirection w:val="lrTb"/>
      <w:outlineLvl w:val="9"/>
    </w:pPr>
    <w:rPr>
      <w:rFonts w:ascii="Segoe UI" w:hAnsi="Segoe UI" w:cs="Segoe UI"/>
      <w:position w:val="0"/>
      <w:sz w:val="20"/>
      <w:lang w:eastAsia="pl-PL"/>
    </w:rPr>
  </w:style>
  <w:style w:type="paragraph" w:customStyle="1" w:styleId="xl86">
    <w:name w:val="xl86"/>
    <w:basedOn w:val="Normalny"/>
    <w:rsid w:val="00966899"/>
    <w:pPr>
      <w:widowControl/>
      <w:pBdr>
        <w:top w:val="single" w:sz="4" w:space="0" w:color="696969"/>
        <w:left w:val="single" w:sz="4" w:space="0" w:color="696969"/>
        <w:bottom w:val="single" w:sz="4" w:space="0" w:color="696969"/>
        <w:right w:val="single" w:sz="4" w:space="0" w:color="696969"/>
      </w:pBdr>
      <w:shd w:val="clear" w:color="4FAA5F" w:fill="4FAA5F"/>
      <w:suppressAutoHyphens w:val="0"/>
      <w:spacing w:before="100" w:beforeAutospacing="1" w:after="100" w:afterAutospacing="1" w:line="240" w:lineRule="auto"/>
      <w:ind w:leftChars="0" w:left="0" w:firstLineChars="0" w:firstLine="0"/>
      <w:jc w:val="center"/>
      <w:textDirection w:val="lrTb"/>
      <w:outlineLvl w:val="9"/>
    </w:pPr>
    <w:rPr>
      <w:rFonts w:ascii="Segoe UI" w:hAnsi="Segoe UI" w:cs="Segoe UI"/>
      <w:position w:val="0"/>
      <w:sz w:val="28"/>
      <w:szCs w:val="28"/>
      <w:lang w:eastAsia="pl-PL"/>
    </w:rPr>
  </w:style>
  <w:style w:type="paragraph" w:customStyle="1" w:styleId="xl87">
    <w:name w:val="xl87"/>
    <w:basedOn w:val="Normalny"/>
    <w:rsid w:val="00966899"/>
    <w:pPr>
      <w:widowControl/>
      <w:pBdr>
        <w:top w:val="single" w:sz="8" w:space="0" w:color="auto"/>
        <w:left w:val="single" w:sz="8" w:space="0" w:color="auto"/>
        <w:bottom w:val="single" w:sz="4" w:space="0" w:color="696969"/>
      </w:pBdr>
      <w:shd w:val="clear" w:color="2E8F3F" w:fill="2E8F3F"/>
      <w:suppressAutoHyphens w:val="0"/>
      <w:spacing w:before="100" w:beforeAutospacing="1" w:after="100" w:afterAutospacing="1" w:line="240" w:lineRule="auto"/>
      <w:ind w:leftChars="0" w:left="0" w:firstLineChars="0" w:firstLine="0"/>
      <w:jc w:val="center"/>
      <w:textDirection w:val="lrTb"/>
      <w:outlineLvl w:val="9"/>
    </w:pPr>
    <w:rPr>
      <w:rFonts w:ascii="Segoe UI" w:hAnsi="Segoe UI" w:cs="Segoe UI"/>
      <w:b/>
      <w:bCs/>
      <w:position w:val="0"/>
      <w:sz w:val="28"/>
      <w:szCs w:val="28"/>
      <w:lang w:eastAsia="pl-PL"/>
    </w:rPr>
  </w:style>
  <w:style w:type="paragraph" w:customStyle="1" w:styleId="xl88">
    <w:name w:val="xl88"/>
    <w:basedOn w:val="Normalny"/>
    <w:rsid w:val="00966899"/>
    <w:pPr>
      <w:widowControl/>
      <w:pBdr>
        <w:top w:val="single" w:sz="8" w:space="0" w:color="auto"/>
        <w:bottom w:val="single" w:sz="4" w:space="0" w:color="696969"/>
        <w:right w:val="single" w:sz="8" w:space="0" w:color="auto"/>
      </w:pBdr>
      <w:shd w:val="clear" w:color="2E8F3F" w:fill="2E8F3F"/>
      <w:suppressAutoHyphens w:val="0"/>
      <w:spacing w:before="100" w:beforeAutospacing="1" w:after="100" w:afterAutospacing="1" w:line="240" w:lineRule="auto"/>
      <w:ind w:leftChars="0" w:left="0" w:firstLineChars="0" w:firstLine="0"/>
      <w:jc w:val="center"/>
      <w:textDirection w:val="lrTb"/>
      <w:outlineLvl w:val="9"/>
    </w:pPr>
    <w:rPr>
      <w:rFonts w:ascii="Segoe UI" w:hAnsi="Segoe UI" w:cs="Segoe UI"/>
      <w:b/>
      <w:bCs/>
      <w:position w:val="0"/>
      <w:sz w:val="28"/>
      <w:szCs w:val="28"/>
      <w:lang w:eastAsia="pl-PL"/>
    </w:rPr>
  </w:style>
  <w:style w:type="paragraph" w:customStyle="1" w:styleId="xl89">
    <w:name w:val="xl89"/>
    <w:basedOn w:val="Normalny"/>
    <w:rsid w:val="00966899"/>
    <w:pPr>
      <w:widowControl/>
      <w:pBdr>
        <w:top w:val="single" w:sz="4" w:space="0" w:color="000000"/>
        <w:left w:val="single" w:sz="4" w:space="0" w:color="000000"/>
        <w:bottom w:val="single" w:sz="4" w:space="0" w:color="696969"/>
      </w:pBdr>
      <w:shd w:val="clear" w:color="2E8F3F" w:fill="2E8F3F"/>
      <w:suppressAutoHyphens w:val="0"/>
      <w:spacing w:before="100" w:beforeAutospacing="1" w:after="100" w:afterAutospacing="1" w:line="240" w:lineRule="auto"/>
      <w:ind w:leftChars="0" w:left="0" w:firstLineChars="0" w:firstLine="0"/>
      <w:jc w:val="center"/>
      <w:textDirection w:val="lrTb"/>
      <w:textAlignment w:val="center"/>
      <w:outlineLvl w:val="9"/>
    </w:pPr>
    <w:rPr>
      <w:rFonts w:ascii="Segoe UI" w:hAnsi="Segoe UI" w:cs="Segoe UI"/>
      <w:b/>
      <w:bCs/>
      <w:position w:val="0"/>
      <w:sz w:val="28"/>
      <w:szCs w:val="28"/>
      <w:lang w:eastAsia="pl-PL"/>
    </w:rPr>
  </w:style>
  <w:style w:type="paragraph" w:customStyle="1" w:styleId="xl90">
    <w:name w:val="xl90"/>
    <w:basedOn w:val="Normalny"/>
    <w:rsid w:val="00966899"/>
    <w:pPr>
      <w:widowControl/>
      <w:pBdr>
        <w:top w:val="single" w:sz="4" w:space="0" w:color="000000"/>
        <w:bottom w:val="single" w:sz="4" w:space="0" w:color="696969"/>
      </w:pBdr>
      <w:shd w:val="clear" w:color="2E8F3F" w:fill="2E8F3F"/>
      <w:suppressAutoHyphens w:val="0"/>
      <w:spacing w:before="100" w:beforeAutospacing="1" w:after="100" w:afterAutospacing="1" w:line="240" w:lineRule="auto"/>
      <w:ind w:leftChars="0" w:left="0" w:firstLineChars="0" w:firstLine="0"/>
      <w:jc w:val="center"/>
      <w:textDirection w:val="lrTb"/>
      <w:textAlignment w:val="center"/>
      <w:outlineLvl w:val="9"/>
    </w:pPr>
    <w:rPr>
      <w:rFonts w:ascii="Segoe UI" w:hAnsi="Segoe UI" w:cs="Segoe UI"/>
      <w:b/>
      <w:bCs/>
      <w:position w:val="0"/>
      <w:sz w:val="28"/>
      <w:szCs w:val="28"/>
      <w:lang w:eastAsia="pl-PL"/>
    </w:rPr>
  </w:style>
  <w:style w:type="character" w:customStyle="1" w:styleId="hwtze">
    <w:name w:val="hwtze"/>
    <w:basedOn w:val="Domylnaczcionkaakapitu"/>
    <w:rsid w:val="001E6F46"/>
  </w:style>
  <w:style w:type="character" w:customStyle="1" w:styleId="rynqvb">
    <w:name w:val="rynqvb"/>
    <w:basedOn w:val="Domylnaczcionkaakapitu"/>
    <w:rsid w:val="001E6F46"/>
  </w:style>
  <w:style w:type="character" w:customStyle="1" w:styleId="markedcontent">
    <w:name w:val="markedcontent"/>
    <w:basedOn w:val="Domylnaczcionkaakapitu"/>
    <w:rsid w:val="00124746"/>
  </w:style>
  <w:style w:type="character" w:styleId="Nierozpoznanawzmianka">
    <w:name w:val="Unresolved Mention"/>
    <w:basedOn w:val="Domylnaczcionkaakapitu"/>
    <w:uiPriority w:val="99"/>
    <w:semiHidden/>
    <w:unhideWhenUsed/>
    <w:rsid w:val="00ED2653"/>
    <w:rPr>
      <w:color w:val="605E5C"/>
      <w:shd w:val="clear" w:color="auto" w:fill="E1DFDD"/>
    </w:rPr>
  </w:style>
  <w:style w:type="character" w:customStyle="1" w:styleId="hgkelc">
    <w:name w:val="hgkelc"/>
    <w:basedOn w:val="Domylnaczcionkaakapitu"/>
    <w:rsid w:val="00DF18AB"/>
  </w:style>
  <w:style w:type="character" w:customStyle="1" w:styleId="y2iqfc">
    <w:name w:val="y2iqfc"/>
    <w:basedOn w:val="Domylnaczcionkaakapitu"/>
    <w:rsid w:val="00FB4B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3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629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49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56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35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5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4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6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92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76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18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7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3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2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7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7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75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049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4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9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5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1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207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093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191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683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0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6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8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76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15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35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46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0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1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4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7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7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54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25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93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0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6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87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7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2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2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0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8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859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1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5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2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4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8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1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53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2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8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26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26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72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10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chart" Target="charts/chart9.xml"/><Relationship Id="rId21" Type="http://schemas.openxmlformats.org/officeDocument/2006/relationships/chart" Target="charts/chart4.xml"/><Relationship Id="rId42" Type="http://schemas.openxmlformats.org/officeDocument/2006/relationships/chart" Target="charts/chart15.xml"/><Relationship Id="rId47" Type="http://schemas.openxmlformats.org/officeDocument/2006/relationships/image" Target="media/image18.png"/><Relationship Id="rId63" Type="http://schemas.openxmlformats.org/officeDocument/2006/relationships/chart" Target="charts/chart32.xml"/><Relationship Id="rId68" Type="http://schemas.openxmlformats.org/officeDocument/2006/relationships/chart" Target="charts/chart37.xml"/><Relationship Id="rId84" Type="http://schemas.openxmlformats.org/officeDocument/2006/relationships/chart" Target="charts/chart53.xml"/><Relationship Id="rId89" Type="http://schemas.openxmlformats.org/officeDocument/2006/relationships/chart" Target="charts/chart58.xml"/><Relationship Id="rId16" Type="http://schemas.openxmlformats.org/officeDocument/2006/relationships/footer" Target="footer1.xml"/><Relationship Id="rId11" Type="http://schemas.openxmlformats.org/officeDocument/2006/relationships/image" Target="media/image3.png"/><Relationship Id="rId32" Type="http://schemas.openxmlformats.org/officeDocument/2006/relationships/image" Target="media/image10.png"/><Relationship Id="rId37" Type="http://schemas.openxmlformats.org/officeDocument/2006/relationships/image" Target="media/image15.png"/><Relationship Id="rId53" Type="http://schemas.openxmlformats.org/officeDocument/2006/relationships/chart" Target="charts/chart22.xml"/><Relationship Id="rId58" Type="http://schemas.openxmlformats.org/officeDocument/2006/relationships/chart" Target="charts/chart27.xml"/><Relationship Id="rId74" Type="http://schemas.openxmlformats.org/officeDocument/2006/relationships/chart" Target="charts/chart43.xml"/><Relationship Id="rId79" Type="http://schemas.openxmlformats.org/officeDocument/2006/relationships/chart" Target="charts/chart48.xml"/><Relationship Id="rId102" Type="http://schemas.openxmlformats.org/officeDocument/2006/relationships/theme" Target="theme/theme1.xml"/><Relationship Id="rId5" Type="http://schemas.openxmlformats.org/officeDocument/2006/relationships/settings" Target="settings.xml"/><Relationship Id="rId90" Type="http://schemas.openxmlformats.org/officeDocument/2006/relationships/chart" Target="charts/chart59.xml"/><Relationship Id="rId95" Type="http://schemas.openxmlformats.org/officeDocument/2006/relationships/chart" Target="charts/chart64.xml"/><Relationship Id="rId22" Type="http://schemas.openxmlformats.org/officeDocument/2006/relationships/chart" Target="charts/chart5.xml"/><Relationship Id="rId27" Type="http://schemas.openxmlformats.org/officeDocument/2006/relationships/chart" Target="charts/chart10.xml"/><Relationship Id="rId43" Type="http://schemas.openxmlformats.org/officeDocument/2006/relationships/chart" Target="charts/chart16.xml"/><Relationship Id="rId48" Type="http://schemas.openxmlformats.org/officeDocument/2006/relationships/image" Target="media/image19.png"/><Relationship Id="rId64" Type="http://schemas.openxmlformats.org/officeDocument/2006/relationships/chart" Target="charts/chart33.xml"/><Relationship Id="rId69" Type="http://schemas.openxmlformats.org/officeDocument/2006/relationships/chart" Target="charts/chart38.xml"/><Relationship Id="rId80" Type="http://schemas.openxmlformats.org/officeDocument/2006/relationships/chart" Target="charts/chart49.xml"/><Relationship Id="rId85" Type="http://schemas.openxmlformats.org/officeDocument/2006/relationships/chart" Target="charts/chart54.xml"/><Relationship Id="rId12" Type="http://schemas.openxmlformats.org/officeDocument/2006/relationships/image" Target="media/image4.png"/><Relationship Id="rId17" Type="http://schemas.openxmlformats.org/officeDocument/2006/relationships/footer" Target="footer2.xml"/><Relationship Id="rId25" Type="http://schemas.openxmlformats.org/officeDocument/2006/relationships/chart" Target="charts/chart8.xml"/><Relationship Id="rId33" Type="http://schemas.openxmlformats.org/officeDocument/2006/relationships/image" Target="media/image11.png"/><Relationship Id="rId38" Type="http://schemas.openxmlformats.org/officeDocument/2006/relationships/image" Target="media/image16.png"/><Relationship Id="rId46" Type="http://schemas.openxmlformats.org/officeDocument/2006/relationships/image" Target="media/image17.png"/><Relationship Id="rId59" Type="http://schemas.openxmlformats.org/officeDocument/2006/relationships/chart" Target="charts/chart28.xml"/><Relationship Id="rId67" Type="http://schemas.openxmlformats.org/officeDocument/2006/relationships/chart" Target="charts/chart36.xml"/><Relationship Id="rId20" Type="http://schemas.openxmlformats.org/officeDocument/2006/relationships/chart" Target="charts/chart3.xml"/><Relationship Id="rId41" Type="http://schemas.openxmlformats.org/officeDocument/2006/relationships/chart" Target="charts/chart14.xml"/><Relationship Id="rId54" Type="http://schemas.openxmlformats.org/officeDocument/2006/relationships/chart" Target="charts/chart23.xml"/><Relationship Id="rId62" Type="http://schemas.openxmlformats.org/officeDocument/2006/relationships/chart" Target="charts/chart31.xml"/><Relationship Id="rId70" Type="http://schemas.openxmlformats.org/officeDocument/2006/relationships/chart" Target="charts/chart39.xml"/><Relationship Id="rId75" Type="http://schemas.openxmlformats.org/officeDocument/2006/relationships/chart" Target="charts/chart44.xml"/><Relationship Id="rId83" Type="http://schemas.openxmlformats.org/officeDocument/2006/relationships/chart" Target="charts/chart52.xml"/><Relationship Id="rId88" Type="http://schemas.openxmlformats.org/officeDocument/2006/relationships/chart" Target="charts/chart57.xml"/><Relationship Id="rId91" Type="http://schemas.openxmlformats.org/officeDocument/2006/relationships/chart" Target="charts/chart60.xml"/><Relationship Id="rId96" Type="http://schemas.openxmlformats.org/officeDocument/2006/relationships/chart" Target="charts/chart65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image" Target="media/image6.png"/><Relationship Id="rId23" Type="http://schemas.openxmlformats.org/officeDocument/2006/relationships/chart" Target="charts/chart6.xml"/><Relationship Id="rId28" Type="http://schemas.openxmlformats.org/officeDocument/2006/relationships/chart" Target="charts/chart11.xml"/><Relationship Id="rId36" Type="http://schemas.openxmlformats.org/officeDocument/2006/relationships/image" Target="media/image14.png"/><Relationship Id="rId49" Type="http://schemas.openxmlformats.org/officeDocument/2006/relationships/image" Target="media/image20.png"/><Relationship Id="rId57" Type="http://schemas.openxmlformats.org/officeDocument/2006/relationships/chart" Target="charts/chart26.xml"/><Relationship Id="rId10" Type="http://schemas.openxmlformats.org/officeDocument/2006/relationships/image" Target="media/image2.jpeg"/><Relationship Id="rId31" Type="http://schemas.openxmlformats.org/officeDocument/2006/relationships/image" Target="media/image9.png"/><Relationship Id="rId44" Type="http://schemas.openxmlformats.org/officeDocument/2006/relationships/chart" Target="charts/chart17.xml"/><Relationship Id="rId52" Type="http://schemas.openxmlformats.org/officeDocument/2006/relationships/chart" Target="charts/chart21.xml"/><Relationship Id="rId60" Type="http://schemas.openxmlformats.org/officeDocument/2006/relationships/chart" Target="charts/chart29.xml"/><Relationship Id="rId65" Type="http://schemas.openxmlformats.org/officeDocument/2006/relationships/chart" Target="charts/chart34.xml"/><Relationship Id="rId73" Type="http://schemas.openxmlformats.org/officeDocument/2006/relationships/chart" Target="charts/chart42.xml"/><Relationship Id="rId78" Type="http://schemas.openxmlformats.org/officeDocument/2006/relationships/chart" Target="charts/chart47.xml"/><Relationship Id="rId81" Type="http://schemas.openxmlformats.org/officeDocument/2006/relationships/chart" Target="charts/chart50.xml"/><Relationship Id="rId86" Type="http://schemas.openxmlformats.org/officeDocument/2006/relationships/chart" Target="charts/chart55.xml"/><Relationship Id="rId94" Type="http://schemas.openxmlformats.org/officeDocument/2006/relationships/chart" Target="charts/chart63.xml"/><Relationship Id="rId99" Type="http://schemas.openxmlformats.org/officeDocument/2006/relationships/chart" Target="charts/chart68.xml"/><Relationship Id="rId101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3" Type="http://schemas.openxmlformats.org/officeDocument/2006/relationships/image" Target="media/image5.jpg"/><Relationship Id="rId18" Type="http://schemas.openxmlformats.org/officeDocument/2006/relationships/footer" Target="footer3.xml"/><Relationship Id="rId39" Type="http://schemas.openxmlformats.org/officeDocument/2006/relationships/chart" Target="charts/chart12.xml"/><Relationship Id="rId34" Type="http://schemas.openxmlformats.org/officeDocument/2006/relationships/image" Target="media/image12.png"/><Relationship Id="rId50" Type="http://schemas.openxmlformats.org/officeDocument/2006/relationships/chart" Target="charts/chart19.xml"/><Relationship Id="rId55" Type="http://schemas.openxmlformats.org/officeDocument/2006/relationships/chart" Target="charts/chart24.xml"/><Relationship Id="rId76" Type="http://schemas.openxmlformats.org/officeDocument/2006/relationships/chart" Target="charts/chart45.xml"/><Relationship Id="rId97" Type="http://schemas.openxmlformats.org/officeDocument/2006/relationships/chart" Target="charts/chart66.xml"/><Relationship Id="rId7" Type="http://schemas.openxmlformats.org/officeDocument/2006/relationships/footnotes" Target="footnotes.xml"/><Relationship Id="rId71" Type="http://schemas.openxmlformats.org/officeDocument/2006/relationships/chart" Target="charts/chart40.xml"/><Relationship Id="rId92" Type="http://schemas.openxmlformats.org/officeDocument/2006/relationships/chart" Target="charts/chart61.xml"/><Relationship Id="rId2" Type="http://schemas.openxmlformats.org/officeDocument/2006/relationships/customXml" Target="../customXml/item2.xml"/><Relationship Id="rId29" Type="http://schemas.openxmlformats.org/officeDocument/2006/relationships/image" Target="media/image7.png"/><Relationship Id="rId24" Type="http://schemas.openxmlformats.org/officeDocument/2006/relationships/chart" Target="charts/chart7.xml"/><Relationship Id="rId40" Type="http://schemas.openxmlformats.org/officeDocument/2006/relationships/chart" Target="charts/chart13.xml"/><Relationship Id="rId45" Type="http://schemas.openxmlformats.org/officeDocument/2006/relationships/chart" Target="charts/chart18.xml"/><Relationship Id="rId66" Type="http://schemas.openxmlformats.org/officeDocument/2006/relationships/chart" Target="charts/chart35.xml"/><Relationship Id="rId87" Type="http://schemas.openxmlformats.org/officeDocument/2006/relationships/chart" Target="charts/chart56.xml"/><Relationship Id="rId61" Type="http://schemas.openxmlformats.org/officeDocument/2006/relationships/chart" Target="charts/chart30.xml"/><Relationship Id="rId82" Type="http://schemas.openxmlformats.org/officeDocument/2006/relationships/chart" Target="charts/chart51.xml"/><Relationship Id="rId19" Type="http://schemas.openxmlformats.org/officeDocument/2006/relationships/chart" Target="charts/chart2.xml"/><Relationship Id="rId14" Type="http://schemas.openxmlformats.org/officeDocument/2006/relationships/chart" Target="charts/chart1.xml"/><Relationship Id="rId30" Type="http://schemas.openxmlformats.org/officeDocument/2006/relationships/image" Target="media/image8.png"/><Relationship Id="rId35" Type="http://schemas.openxmlformats.org/officeDocument/2006/relationships/image" Target="media/image13.png"/><Relationship Id="rId56" Type="http://schemas.openxmlformats.org/officeDocument/2006/relationships/chart" Target="charts/chart25.xml"/><Relationship Id="rId77" Type="http://schemas.openxmlformats.org/officeDocument/2006/relationships/chart" Target="charts/chart46.xml"/><Relationship Id="rId100" Type="http://schemas.openxmlformats.org/officeDocument/2006/relationships/chart" Target="charts/chart69.xml"/><Relationship Id="rId8" Type="http://schemas.openxmlformats.org/officeDocument/2006/relationships/endnotes" Target="endnotes.xml"/><Relationship Id="rId51" Type="http://schemas.openxmlformats.org/officeDocument/2006/relationships/chart" Target="charts/chart20.xml"/><Relationship Id="rId72" Type="http://schemas.openxmlformats.org/officeDocument/2006/relationships/chart" Target="charts/chart41.xml"/><Relationship Id="rId93" Type="http://schemas.openxmlformats.org/officeDocument/2006/relationships/chart" Target="charts/chart62.xml"/><Relationship Id="rId98" Type="http://schemas.openxmlformats.org/officeDocument/2006/relationships/chart" Target="charts/chart67.xml"/><Relationship Id="rId3" Type="http://schemas.openxmlformats.org/officeDocument/2006/relationships/numbering" Target="numbering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.xlsx"/><Relationship Id="rId1" Type="http://schemas.openxmlformats.org/officeDocument/2006/relationships/themeOverride" Target="../theme/themeOverride1.xml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7.xlsx"/></Relationships>
</file>

<file path=word/charts/_rels/chart1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8.xlsx"/></Relationships>
</file>

<file path=word/charts/_rels/chart12.xml.rels><?xml version="1.0" encoding="UTF-8" standalone="yes"?>
<Relationships xmlns="http://schemas.openxmlformats.org/package/2006/relationships"><Relationship Id="rId1" Type="http://schemas.openxmlformats.org/officeDocument/2006/relationships/oleObject" Target="file:///\\Nt-chb\skr\Opracowania,%20raporty,%20publikacje\Sprawozdania%20roczne%20od%202002\2024\wykresy%202024\Wykresy%20od%20Przemka%20opr&#243;cz%20trend&#243;w%20i%20barometru.xlsx" TargetMode="External"/></Relationships>
</file>

<file path=word/charts/_rels/chart13.xml.rels><?xml version="1.0" encoding="UTF-8" standalone="yes"?>
<Relationships xmlns="http://schemas.openxmlformats.org/package/2006/relationships"><Relationship Id="rId1" Type="http://schemas.openxmlformats.org/officeDocument/2006/relationships/oleObject" Target="file:///\\Nt-chb\skr\Opracowania,%20raporty,%20publikacje\Sprawozdania%20roczne%20od%202002\2024\wykresy%202024\Wykresy%20od%20Przemka%20opr&#243;cz%20trend&#243;w%20i%20barometru.xlsx" TargetMode="External"/></Relationships>
</file>

<file path=word/charts/_rels/chart1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9.xlsx"/></Relationships>
</file>

<file path=word/charts/_rels/chart1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0.xlsx"/></Relationships>
</file>

<file path=word/charts/_rels/chart1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1.xlsx"/></Relationships>
</file>

<file path=word/charts/_rels/chart1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2.xlsx"/></Relationships>
</file>

<file path=word/charts/_rels/chart1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3.xlsx"/></Relationships>
</file>

<file path=word/charts/_rels/chart19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4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20.xml.rels><?xml version="1.0" encoding="UTF-8" standalone="yes"?>
<Relationships xmlns="http://schemas.openxmlformats.org/package/2006/relationships"><Relationship Id="rId1" Type="http://schemas.openxmlformats.org/officeDocument/2006/relationships/oleObject" Target="file:///\\Nt-chb\skr\Opracowania,%20raporty,%20publikacje\Sprawozdania%20roczne%20od%202002\2024\wykresy%202024\Wykresy%20od%20Przemka%20opr&#243;cz%20trend&#243;w%20i%20barometru.xlsx" TargetMode="External"/></Relationships>
</file>

<file path=word/charts/_rels/chart2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5.xlsx"/></Relationships>
</file>

<file path=word/charts/_rels/chart2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6.xlsx"/></Relationships>
</file>

<file path=word/charts/_rels/chart2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7.xlsx"/></Relationships>
</file>

<file path=word/charts/_rels/chart2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8.xlsx"/></Relationships>
</file>

<file path=word/charts/_rels/chart25.xml.rels><?xml version="1.0" encoding="UTF-8" standalone="yes"?>
<Relationships xmlns="http://schemas.openxmlformats.org/package/2006/relationships"><Relationship Id="rId1" Type="http://schemas.openxmlformats.org/officeDocument/2006/relationships/oleObject" Target="file:///\\Nt-chb\skr\Opracowania,%20raporty,%20publikacje\Sprawozdania%20roczne%20od%202002\2024\wykresy%202024\Wykresy%20od%20Przemka%20opr&#243;cz%20trend&#243;w%20i%20barometru.xlsx" TargetMode="External"/></Relationships>
</file>

<file path=word/charts/_rels/chart26.xml.rels><?xml version="1.0" encoding="UTF-8" standalone="yes"?>
<Relationships xmlns="http://schemas.openxmlformats.org/package/2006/relationships"><Relationship Id="rId1" Type="http://schemas.openxmlformats.org/officeDocument/2006/relationships/oleObject" Target="file:///\\Nt-chb\skr\Opracowania,%20raporty,%20publikacje\Sprawozdania%20roczne%20od%202002\2024\wykresy%202024\Wykresy%20od%20Przemka%20opr&#243;cz%20trend&#243;w%20i%20barometru.xlsx" TargetMode="External"/></Relationships>
</file>

<file path=word/charts/_rels/chart2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9.xlsx"/></Relationships>
</file>

<file path=word/charts/_rels/chart28.xml.rels><?xml version="1.0" encoding="UTF-8" standalone="yes"?>
<Relationships xmlns="http://schemas.openxmlformats.org/package/2006/relationships"><Relationship Id="rId1" Type="http://schemas.openxmlformats.org/officeDocument/2006/relationships/oleObject" Target="file:///\\Nt-chb\skr\Opracowania,%20raporty,%20publikacje\Sprawozdania%20roczne%20od%202002\2024\wykresy%202024\Wykresy%20barometr%20i%20trendy.xlsx" TargetMode="External"/></Relationships>
</file>

<file path=word/charts/_rels/chart29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0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_rels/chart30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1.xlsx"/></Relationships>
</file>

<file path=word/charts/_rels/chart3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2.xlsx"/></Relationships>
</file>

<file path=word/charts/_rels/chart3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3.xlsx"/></Relationships>
</file>

<file path=word/charts/_rels/chart3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4.xlsx"/></Relationships>
</file>

<file path=word/charts/_rels/chart3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5.xlsx"/></Relationships>
</file>

<file path=word/charts/_rels/chart3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6.xlsx"/></Relationships>
</file>

<file path=word/charts/_rels/chart3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7.xlsx"/></Relationships>
</file>

<file path=word/charts/_rels/chart3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8.xlsx"/></Relationships>
</file>

<file path=word/charts/_rels/chart3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9.xlsx"/></Relationships>
</file>

<file path=word/charts/_rels/chart39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30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3.xlsx"/></Relationships>
</file>

<file path=word/charts/_rels/chart40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31.xlsx"/></Relationships>
</file>

<file path=word/charts/_rels/chart41.xml.rels><?xml version="1.0" encoding="UTF-8" standalone="yes"?>
<Relationships xmlns="http://schemas.openxmlformats.org/package/2006/relationships"><Relationship Id="rId1" Type="http://schemas.openxmlformats.org/officeDocument/2006/relationships/oleObject" Target="file:///\\Nt-chb\skr\Opracowania,%20raporty,%20publikacje\Sprawozdania%20roczne%20od%202002\2024\wykresy%202024\Wykresy%20od%20Przemka%20opr&#243;cz%20trend&#243;w%20i%20barometru.xlsx" TargetMode="External"/></Relationships>
</file>

<file path=word/charts/_rels/chart42.xml.rels><?xml version="1.0" encoding="UTF-8" standalone="yes"?>
<Relationships xmlns="http://schemas.openxmlformats.org/package/2006/relationships"><Relationship Id="rId1" Type="http://schemas.openxmlformats.org/officeDocument/2006/relationships/oleObject" Target="file:///\\Nt-chb\skr\Opracowania,%20raporty,%20publikacje\Sprawozdania%20roczne%20od%202002\2024\wykresy%202024\Wykresy%20od%20Przemka%20opr&#243;cz%20trend&#243;w%20i%20barometru.xlsx" TargetMode="External"/></Relationships>
</file>

<file path=word/charts/_rels/chart43.xml.rels><?xml version="1.0" encoding="UTF-8" standalone="yes"?>
<Relationships xmlns="http://schemas.openxmlformats.org/package/2006/relationships"><Relationship Id="rId1" Type="http://schemas.openxmlformats.org/officeDocument/2006/relationships/oleObject" Target="file:///\\Nt-chb\skr\Opracowania,%20raporty,%20publikacje\Sprawozdania%20roczne%20od%202002\2024\wykresy%202024\Wykresy%20od%20Przemka%20opr&#243;cz%20trend&#243;w%20i%20barometru.xlsx" TargetMode="External"/></Relationships>
</file>

<file path=word/charts/_rels/chart4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32.xlsx"/></Relationships>
</file>

<file path=word/charts/_rels/chart4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33.xlsx"/></Relationships>
</file>

<file path=word/charts/_rels/chart4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34.xlsx"/></Relationships>
</file>

<file path=word/charts/_rels/chart4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35.xlsx"/></Relationships>
</file>

<file path=word/charts/_rels/chart4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36.xlsx"/></Relationships>
</file>

<file path=word/charts/_rels/chart49.xml.rels><?xml version="1.0" encoding="UTF-8" standalone="yes"?>
<Relationships xmlns="http://schemas.openxmlformats.org/package/2006/relationships"><Relationship Id="rId1" Type="http://schemas.openxmlformats.org/officeDocument/2006/relationships/oleObject" Target="file:///\\Nt-chb\skr\Opracowania,%20raporty,%20publikacje\Sprawozdania%20roczne%20od%202002\2024\wykresy%202024\Wykresy%20barometr%20i%20trendy.xlsx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4.xlsx"/></Relationships>
</file>

<file path=word/charts/_rels/chart50.xml.rels><?xml version="1.0" encoding="UTF-8" standalone="yes"?>
<Relationships xmlns="http://schemas.openxmlformats.org/package/2006/relationships"><Relationship Id="rId1" Type="http://schemas.openxmlformats.org/officeDocument/2006/relationships/oleObject" Target="file:///\\Nt-chb\skr\Opracowania,%20raporty,%20publikacje\Sprawozdania%20roczne%20od%202002\2024\wykresy%202024\Wykresy%20barometr%20i%20trendy.xlsx" TargetMode="External"/></Relationships>
</file>

<file path=word/charts/_rels/chart5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37.xlsx"/></Relationships>
</file>

<file path=word/charts/_rels/chart5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38.xlsx"/></Relationships>
</file>

<file path=word/charts/_rels/chart5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39.xlsx"/></Relationships>
</file>

<file path=word/charts/_rels/chart5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40.xlsx"/></Relationships>
</file>

<file path=word/charts/_rels/chart5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41.xlsx"/></Relationships>
</file>

<file path=word/charts/_rels/chart56.xml.rels><?xml version="1.0" encoding="UTF-8" standalone="yes"?>
<Relationships xmlns="http://schemas.openxmlformats.org/package/2006/relationships"><Relationship Id="rId1" Type="http://schemas.openxmlformats.org/officeDocument/2006/relationships/oleObject" Target="file:///\\Nt-chb\skr\Opracowania,%20raporty,%20publikacje\Sprawozdania%20roczne%20od%202002\2024\wykresy%202024\Wykresy%20barometr%20i%20trendy.xlsx" TargetMode="External"/></Relationships>
</file>

<file path=word/charts/_rels/chart5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42.xlsx"/></Relationships>
</file>

<file path=word/charts/_rels/chart58.xml.rels><?xml version="1.0" encoding="UTF-8" standalone="yes"?>
<Relationships xmlns="http://schemas.openxmlformats.org/package/2006/relationships"><Relationship Id="rId1" Type="http://schemas.openxmlformats.org/officeDocument/2006/relationships/oleObject" Target="file:///\\Nt-chb\skr\Opracowania,%20raporty,%20publikacje\Sprawozdania%20roczne%20od%202002\2024\wykresy%202024\Wykresy%20barometr%20i%20trendy.xlsx" TargetMode="External"/></Relationships>
</file>

<file path=word/charts/_rels/chart59.xml.rels><?xml version="1.0" encoding="UTF-8" standalone="yes"?>
<Relationships xmlns="http://schemas.openxmlformats.org/package/2006/relationships"><Relationship Id="rId1" Type="http://schemas.openxmlformats.org/officeDocument/2006/relationships/oleObject" Target="file:///\\Nt-chb\skr\Opracowania,%20raporty,%20publikacje\Sprawozdania%20roczne%20od%202002\2024\wykresy%202024\Wykresy%20barometr%20i%20trendy.xlsx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file:///\\Nt-chb\skr\Opracowania,%20raporty,%20publikacje\Sprawozdania%20roczne%20od%202002\2024\wykresy%202024\Wykresy%20od%20Przemka%20opr&#243;cz%20trend&#243;w%20i%20barometru.xlsx" TargetMode="External"/></Relationships>
</file>

<file path=word/charts/_rels/chart60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43.xlsx"/></Relationships>
</file>

<file path=word/charts/_rels/chart6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44.xlsx"/></Relationships>
</file>

<file path=word/charts/_rels/chart6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45.xlsx"/></Relationships>
</file>

<file path=word/charts/_rels/chart63.xml.rels><?xml version="1.0" encoding="UTF-8" standalone="yes"?>
<Relationships xmlns="http://schemas.openxmlformats.org/package/2006/relationships"><Relationship Id="rId1" Type="http://schemas.openxmlformats.org/officeDocument/2006/relationships/oleObject" Target="file:///\\Nt-chb\skr\Opracowania,%20raporty,%20publikacje\Sprawozdania%20roczne%20od%202002\2024\wykresy%202024\Wykresy%20barometr%20i%20trendy.xlsx" TargetMode="External"/></Relationships>
</file>

<file path=word/charts/_rels/chart6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46.xlsx"/></Relationships>
</file>

<file path=word/charts/_rels/chart6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47.xlsx"/></Relationships>
</file>

<file path=word/charts/_rels/chart6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48.xlsx"/></Relationships>
</file>

<file path=word/charts/_rels/chart6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49.xlsx"/></Relationships>
</file>

<file path=word/charts/_rels/chart6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50.xlsx"/></Relationships>
</file>

<file path=word/charts/_rels/chart69.xml.rels><?xml version="1.0" encoding="UTF-8" standalone="yes"?>
<Relationships xmlns="http://schemas.openxmlformats.org/package/2006/relationships"><Relationship Id="rId1" Type="http://schemas.openxmlformats.org/officeDocument/2006/relationships/oleObject" Target="file:///\\Nt-chb\skr\Opracowania,%20raporty,%20publikacje\Sprawozdania%20roczne%20od%202002\2024\wykresy%202024\Wykresy%20barometr%20i%20trendy.xlsx" TargetMode="External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oleObject" Target="file:///\\Nt-chb\skr\Opracowania,%20raporty,%20publikacje\Sprawozdania%20roczne%20od%202002\2024\wykresy%202024\Wykresy%20od%20Przemka%20opr&#243;cz%20trend&#243;w%20i%20barometru.xlsx" TargetMode="External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5.xlsx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6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view3D>
      <c:rotX val="75"/>
      <c:rotY val="0"/>
      <c:rAngAx val="0"/>
      <c:perspective val="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5.7798168929671413E-2"/>
          <c:y val="5.0836436143156825E-2"/>
          <c:w val="0.91601049868766349"/>
          <c:h val="0.89832726246811045"/>
        </c:manualLayout>
      </c:layout>
      <c:pie3DChart>
        <c:varyColors val="1"/>
        <c:ser>
          <c:idx val="0"/>
          <c:order val="0"/>
          <c:dPt>
            <c:idx val="0"/>
            <c:bubble3D val="0"/>
            <c:spPr>
              <a:solidFill>
                <a:schemeClr val="tx2">
                  <a:lumMod val="20000"/>
                  <a:lumOff val="80000"/>
                </a:schemeClr>
              </a:solidFill>
              <a:ln w="13429">
                <a:solidFill>
                  <a:srgbClr val="FFFFFF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0-03B9-4CEE-A31B-07EF9B5BA603}"/>
              </c:ext>
            </c:extLst>
          </c:dPt>
          <c:dPt>
            <c:idx val="1"/>
            <c:bubble3D val="0"/>
            <c:spPr>
              <a:solidFill>
                <a:schemeClr val="tx2">
                  <a:lumMod val="40000"/>
                  <a:lumOff val="60000"/>
                </a:schemeClr>
              </a:solidFill>
              <a:ln w="13429">
                <a:solidFill>
                  <a:srgbClr val="FFFFFF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1-03B9-4CEE-A31B-07EF9B5BA603}"/>
              </c:ext>
            </c:extLst>
          </c:dPt>
          <c:dPt>
            <c:idx val="2"/>
            <c:bubble3D val="0"/>
            <c:spPr>
              <a:solidFill>
                <a:schemeClr val="tx2">
                  <a:lumMod val="60000"/>
                  <a:lumOff val="40000"/>
                </a:schemeClr>
              </a:solidFill>
              <a:ln w="13429">
                <a:solidFill>
                  <a:srgbClr val="FFFFFF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2-03B9-4CEE-A31B-07EF9B5BA603}"/>
              </c:ext>
            </c:extLst>
          </c:dPt>
          <c:dPt>
            <c:idx val="3"/>
            <c:bubble3D val="0"/>
            <c:spPr>
              <a:solidFill>
                <a:schemeClr val="tx2">
                  <a:lumMod val="75000"/>
                </a:schemeClr>
              </a:solidFill>
              <a:ln w="13429">
                <a:solidFill>
                  <a:srgbClr val="FFFFFF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3-03B9-4CEE-A31B-07EF9B5BA603}"/>
              </c:ext>
            </c:extLst>
          </c:dPt>
          <c:val>
            <c:numRef>
              <c:f>trendy!$D$499:$D$502</c:f>
              <c:numCache>
                <c:formatCode>0.0%</c:formatCode>
                <c:ptCount val="4"/>
                <c:pt idx="0">
                  <c:v>4.597262898525168E-2</c:v>
                </c:pt>
                <c:pt idx="1">
                  <c:v>6.9366434642944799E-2</c:v>
                </c:pt>
                <c:pt idx="2">
                  <c:v>0.29810242564477735</c:v>
                </c:pt>
                <c:pt idx="3">
                  <c:v>0.58655851072702625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03B9-4CEE-A31B-07EF9B5BA60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 w="26859">
          <a:noFill/>
        </a:ln>
      </c:spPr>
    </c:plotArea>
    <c:plotVisOnly val="1"/>
    <c:dispBlanksAs val="zero"/>
    <c:showDLblsOverMax val="0"/>
  </c:chart>
  <c:spPr>
    <a:solidFill>
      <a:srgbClr val="FFFFFF"/>
    </a:solidFill>
    <a:ln>
      <a:noFill/>
    </a:ln>
  </c:spPr>
  <c:txPr>
    <a:bodyPr/>
    <a:lstStyle/>
    <a:p>
      <a:pPr>
        <a:defRPr sz="1057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pl-PL"/>
    </a:p>
  </c:txPr>
  <c:externalData r:id="rId2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3524590163934427"/>
          <c:y val="8.4690688445847609E-2"/>
          <c:w val="0.80532786885245899"/>
          <c:h val="0.79804687189356405"/>
        </c:manualLayout>
      </c:layout>
      <c:barChart>
        <c:barDir val="col"/>
        <c:grouping val="clustered"/>
        <c:varyColors val="0"/>
        <c:ser>
          <c:idx val="0"/>
          <c:order val="0"/>
          <c:tx>
            <c:v>ofiary śmiertelne</c:v>
          </c:tx>
          <c:spPr>
            <a:solidFill>
              <a:schemeClr val="tx2">
                <a:lumMod val="40000"/>
                <a:lumOff val="60000"/>
              </a:schemeClr>
            </a:solidFill>
            <a:ln w="25400">
              <a:noFill/>
            </a:ln>
          </c:spPr>
          <c:invertIfNegative val="0"/>
          <c:dLbls>
            <c:spPr>
              <a:noFill/>
              <a:ln w="25400">
                <a:noFill/>
              </a:ln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'3. KTO'!$P$27:$P$28</c:f>
              <c:strCache>
                <c:ptCount val="2"/>
                <c:pt idx="0">
                  <c:v>mężczyźni</c:v>
                </c:pt>
                <c:pt idx="1">
                  <c:v>kobiety</c:v>
                </c:pt>
              </c:strCache>
            </c:strRef>
          </c:cat>
          <c:val>
            <c:numRef>
              <c:f>'3. KTO'!$U$27:$U$28</c:f>
              <c:numCache>
                <c:formatCode>#,##0</c:formatCode>
                <c:ptCount val="2"/>
                <c:pt idx="0">
                  <c:v>1423</c:v>
                </c:pt>
                <c:pt idx="1">
                  <c:v>469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DA3-4DC8-BC53-2EA2BB9878ED}"/>
            </c:ext>
          </c:extLst>
        </c:ser>
        <c:ser>
          <c:idx val="1"/>
          <c:order val="1"/>
          <c:tx>
            <c:v>ofiary ranne</c:v>
          </c:tx>
          <c:spPr>
            <a:solidFill>
              <a:srgbClr val="13438D"/>
            </a:solidFill>
            <a:ln w="25400">
              <a:noFill/>
            </a:ln>
          </c:spPr>
          <c:invertIfNegative val="0"/>
          <c:dLbls>
            <c:spPr>
              <a:noFill/>
              <a:ln w="25400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700"/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'3. KTO'!$P$27:$P$28</c:f>
              <c:strCache>
                <c:ptCount val="2"/>
                <c:pt idx="0">
                  <c:v>mężczyźni</c:v>
                </c:pt>
                <c:pt idx="1">
                  <c:v>kobiety</c:v>
                </c:pt>
              </c:strCache>
            </c:strRef>
          </c:cat>
          <c:val>
            <c:numRef>
              <c:f>'3. KTO'!$V$27:$V$28</c:f>
              <c:numCache>
                <c:formatCode>#,##0</c:formatCode>
                <c:ptCount val="2"/>
                <c:pt idx="0">
                  <c:v>14213</c:v>
                </c:pt>
                <c:pt idx="1">
                  <c:v>10525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2DA3-4DC8-BC53-2EA2BB9878E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20"/>
        <c:axId val="152058880"/>
        <c:axId val="152068864"/>
      </c:barChart>
      <c:catAx>
        <c:axId val="15205888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/>
            </a:pPr>
            <a:endParaRPr lang="pl-PL"/>
          </a:p>
        </c:txPr>
        <c:crossAx val="152068864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52068864"/>
        <c:scaling>
          <c:orientation val="minMax"/>
          <c:max val="16000"/>
        </c:scaling>
        <c:delete val="0"/>
        <c:axPos val="l"/>
        <c:majorGridlines>
          <c:spPr>
            <a:ln w="3175">
              <a:solidFill>
                <a:srgbClr val="969696"/>
              </a:solidFill>
              <a:prstDash val="solid"/>
            </a:ln>
          </c:spPr>
        </c:majorGridlines>
        <c:numFmt formatCode="#,##0" sourceLinked="1"/>
        <c:majorTickMark val="none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/>
            </a:pPr>
            <a:endParaRPr lang="pl-PL"/>
          </a:p>
        </c:txPr>
        <c:crossAx val="152058880"/>
        <c:crosses val="autoZero"/>
        <c:crossBetween val="between"/>
      </c:valAx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0.52049179184953298"/>
          <c:y val="8.2401596996515419E-2"/>
          <c:w val="0.41188524590163933"/>
          <c:h val="0.11363828326595461"/>
        </c:manualLayout>
      </c:layout>
      <c:overlay val="0"/>
      <c:spPr>
        <a:noFill/>
        <a:ln w="25400">
          <a:noFill/>
        </a:ln>
      </c:spPr>
    </c:legend>
    <c:plotVisOnly val="1"/>
    <c:dispBlanksAs val="gap"/>
    <c:showDLblsOverMax val="0"/>
  </c:chart>
  <c:spPr>
    <a:solidFill>
      <a:srgbClr val="FFFFFF"/>
    </a:solidFill>
    <a:ln w="12700">
      <a:solidFill>
        <a:srgbClr val="969696"/>
      </a:solidFill>
      <a:prstDash val="solid"/>
    </a:ln>
  </c:spPr>
  <c:txPr>
    <a:bodyPr/>
    <a:lstStyle/>
    <a:p>
      <a:pPr>
        <a:defRPr sz="800" b="0" i="0" u="none" strike="noStrike" baseline="0">
          <a:solidFill>
            <a:srgbClr val="000000"/>
          </a:solidFill>
          <a:latin typeface="Verdana"/>
          <a:ea typeface="Verdana"/>
          <a:cs typeface="Verdana"/>
        </a:defRPr>
      </a:pPr>
      <a:endParaRPr lang="pl-PL"/>
    </a:p>
  </c:txPr>
  <c:externalData r:id="rId1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1604516019086571"/>
          <c:y val="8.4967591425370928E-2"/>
          <c:w val="0.82440746421267896"/>
          <c:h val="0.66102457647339541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'3. KTO'!$U$26</c:f>
              <c:strCache>
                <c:ptCount val="1"/>
                <c:pt idx="0">
                  <c:v>zabici</c:v>
                </c:pt>
              </c:strCache>
            </c:strRef>
          </c:tx>
          <c:spPr>
            <a:solidFill>
              <a:schemeClr val="tx2">
                <a:lumMod val="40000"/>
                <a:lumOff val="60000"/>
              </a:schemeClr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'3. KTO'!$R$14:$R$18</c:f>
              <c:strCache>
                <c:ptCount val="5"/>
                <c:pt idx="0">
                  <c:v>samochód  
osobowy</c:v>
                </c:pt>
                <c:pt idx="1">
                  <c:v>rower</c:v>
                </c:pt>
                <c:pt idx="2">
                  <c:v>motocykl</c:v>
                </c:pt>
                <c:pt idx="3">
                  <c:v>motorower</c:v>
                </c:pt>
                <c:pt idx="4">
                  <c:v>samochód 
ciężarowy</c:v>
                </c:pt>
              </c:strCache>
            </c:strRef>
          </c:cat>
          <c:val>
            <c:numRef>
              <c:f>'3. KTO'!$U$14:$U$19</c:f>
              <c:numCache>
                <c:formatCode>0</c:formatCode>
                <c:ptCount val="5"/>
                <c:pt idx="0">
                  <c:v>908</c:v>
                </c:pt>
                <c:pt idx="1">
                  <c:v>169</c:v>
                </c:pt>
                <c:pt idx="2">
                  <c:v>229</c:v>
                </c:pt>
                <c:pt idx="3">
                  <c:v>39</c:v>
                </c:pt>
                <c:pt idx="4">
                  <c:v>78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222-49FF-BC48-20EEAC6F02FD}"/>
            </c:ext>
          </c:extLst>
        </c:ser>
        <c:ser>
          <c:idx val="1"/>
          <c:order val="1"/>
          <c:tx>
            <c:strRef>
              <c:f>'3. KTO'!$V$13</c:f>
              <c:strCache>
                <c:ptCount val="1"/>
                <c:pt idx="0">
                  <c:v>ranni</c:v>
                </c:pt>
              </c:strCache>
            </c:strRef>
          </c:tx>
          <c:spPr>
            <a:solidFill>
              <a:schemeClr val="tx2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'3. KTO'!$R$14:$R$18</c:f>
              <c:strCache>
                <c:ptCount val="5"/>
                <c:pt idx="0">
                  <c:v>samochód  
osobowy</c:v>
                </c:pt>
                <c:pt idx="1">
                  <c:v>rower</c:v>
                </c:pt>
                <c:pt idx="2">
                  <c:v>motocykl</c:v>
                </c:pt>
                <c:pt idx="3">
                  <c:v>motorower</c:v>
                </c:pt>
                <c:pt idx="4">
                  <c:v>samochód 
ciężarowy</c:v>
                </c:pt>
              </c:strCache>
            </c:strRef>
          </c:cat>
          <c:val>
            <c:numRef>
              <c:f>'3. KTO'!$V$14:$V$18</c:f>
              <c:numCache>
                <c:formatCode>#,##0</c:formatCode>
                <c:ptCount val="5"/>
                <c:pt idx="0">
                  <c:v>11325</c:v>
                </c:pt>
                <c:pt idx="1">
                  <c:v>3434</c:v>
                </c:pt>
                <c:pt idx="2">
                  <c:v>2300</c:v>
                </c:pt>
                <c:pt idx="3" formatCode="0">
                  <c:v>775</c:v>
                </c:pt>
                <c:pt idx="4" formatCode="0">
                  <c:v>751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D222-49FF-BC48-20EEAC6F02F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20"/>
        <c:axId val="152756608"/>
        <c:axId val="152758144"/>
      </c:barChart>
      <c:catAx>
        <c:axId val="15275660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/>
            </a:pPr>
            <a:endParaRPr lang="pl-PL"/>
          </a:p>
        </c:txPr>
        <c:crossAx val="152758144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52758144"/>
        <c:scaling>
          <c:orientation val="minMax"/>
          <c:max val="14000"/>
        </c:scaling>
        <c:delete val="0"/>
        <c:axPos val="l"/>
        <c:majorGridlines>
          <c:spPr>
            <a:ln w="3175">
              <a:solidFill>
                <a:srgbClr val="969696"/>
              </a:solidFill>
              <a:prstDash val="solid"/>
            </a:ln>
          </c:spPr>
        </c:majorGridlines>
        <c:numFmt formatCode="0" sourceLinked="1"/>
        <c:majorTickMark val="none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/>
            </a:pPr>
            <a:endParaRPr lang="pl-PL"/>
          </a:p>
        </c:txPr>
        <c:crossAx val="152756608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51745420428357891"/>
          <c:y val="8.947315897722985E-2"/>
          <c:w val="0.41785338561074925"/>
          <c:h val="9.4713433548079234E-2"/>
        </c:manualLayout>
      </c:layout>
      <c:overlay val="0"/>
      <c:spPr>
        <a:noFill/>
        <a:ln w="25400">
          <a:noFill/>
        </a:ln>
      </c:spPr>
    </c:legend>
    <c:plotVisOnly val="1"/>
    <c:dispBlanksAs val="gap"/>
    <c:showDLblsOverMax val="0"/>
  </c:chart>
  <c:spPr>
    <a:solidFill>
      <a:srgbClr val="FFFFFF"/>
    </a:solidFill>
    <a:ln w="12700">
      <a:solidFill>
        <a:srgbClr val="969696"/>
      </a:solidFill>
      <a:prstDash val="solid"/>
    </a:ln>
  </c:spPr>
  <c:txPr>
    <a:bodyPr/>
    <a:lstStyle/>
    <a:p>
      <a:pPr>
        <a:defRPr sz="800" b="0" i="0" u="none" strike="noStrike" baseline="0">
          <a:solidFill>
            <a:srgbClr val="000000"/>
          </a:solidFill>
          <a:latin typeface="Verdana"/>
          <a:ea typeface="Verdana"/>
          <a:cs typeface="Verdana"/>
        </a:defRPr>
      </a:pPr>
      <a:endParaRPr lang="pl-PL"/>
    </a:p>
  </c:txPr>
  <c:externalData r:id="rId1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4.262298493771207E-2"/>
          <c:y val="8.1433354274853473E-2"/>
          <c:w val="0.4918036723582162"/>
          <c:h val="0.77198819852561096"/>
        </c:manualLayout>
      </c:layout>
      <c:barChart>
        <c:barDir val="bar"/>
        <c:grouping val="clustered"/>
        <c:varyColors val="0"/>
        <c:ser>
          <c:idx val="1"/>
          <c:order val="0"/>
          <c:tx>
            <c:strRef>
              <c:f>'4. JAK'!$AA$9:$AB$9</c:f>
              <c:strCache>
                <c:ptCount val="1"/>
                <c:pt idx="0">
                  <c:v>2023</c:v>
                </c:pt>
              </c:strCache>
            </c:strRef>
          </c:tx>
          <c:spPr>
            <a:solidFill>
              <a:schemeClr val="tx2">
                <a:lumMod val="40000"/>
                <a:lumOff val="60000"/>
              </a:schemeClr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'4. JAK'!$V$11:$V$15</c:f>
              <c:strCache>
                <c:ptCount val="5"/>
                <c:pt idx="0">
                  <c:v>Niezachowanie bezp. odl. między pojazdami</c:v>
                </c:pt>
                <c:pt idx="1">
                  <c:v>Nieprawidłowe zachowanie wobec pieszego</c:v>
                </c:pt>
                <c:pt idx="2">
                  <c:v>Nieprawidłowe: wyprzedzanie</c:v>
                </c:pt>
                <c:pt idx="3">
                  <c:v>Nieustąpienie pierwszeństwa przejazdu</c:v>
                </c:pt>
                <c:pt idx="4">
                  <c:v>Niedostosowanie prędkości do warunków ruchu</c:v>
                </c:pt>
              </c:strCache>
            </c:strRef>
          </c:cat>
          <c:val>
            <c:numRef>
              <c:f>'4. JAK'!$AA$11:$AA$15</c:f>
              <c:numCache>
                <c:formatCode>#,##0</c:formatCode>
                <c:ptCount val="5"/>
                <c:pt idx="0">
                  <c:v>1538</c:v>
                </c:pt>
                <c:pt idx="1">
                  <c:v>3054</c:v>
                </c:pt>
                <c:pt idx="2" formatCode="0">
                  <c:v>917</c:v>
                </c:pt>
                <c:pt idx="3">
                  <c:v>4576</c:v>
                </c:pt>
                <c:pt idx="4">
                  <c:v>4216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FD9-4DF4-B0D1-E8F86F454EDB}"/>
            </c:ext>
          </c:extLst>
        </c:ser>
        <c:ser>
          <c:idx val="0"/>
          <c:order val="1"/>
          <c:tx>
            <c:strRef>
              <c:f>'4. JAK'!$AC$9:$AD$9</c:f>
              <c:strCache>
                <c:ptCount val="1"/>
                <c:pt idx="0">
                  <c:v>2024</c:v>
                </c:pt>
              </c:strCache>
            </c:strRef>
          </c:tx>
          <c:spPr>
            <a:solidFill>
              <a:srgbClr val="13438D"/>
            </a:solidFill>
            <a:ln w="25400">
              <a:noFill/>
            </a:ln>
          </c:spPr>
          <c:invertIfNegative val="0"/>
          <c:dLbls>
            <c:spPr>
              <a:noFill/>
              <a:ln w="25400">
                <a:noFill/>
              </a:ln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'4. JAK'!$V$11:$V$15</c:f>
              <c:strCache>
                <c:ptCount val="5"/>
                <c:pt idx="0">
                  <c:v>Niezachowanie bezp. odl. między pojazdami</c:v>
                </c:pt>
                <c:pt idx="1">
                  <c:v>Nieprawidłowe zachowanie wobec pieszego</c:v>
                </c:pt>
                <c:pt idx="2">
                  <c:v>Nieprawidłowe: wyprzedzanie</c:v>
                </c:pt>
                <c:pt idx="3">
                  <c:v>Nieustąpienie pierwszeństwa przejazdu</c:v>
                </c:pt>
                <c:pt idx="4">
                  <c:v>Niedostosowanie prędkości do warunków ruchu</c:v>
                </c:pt>
              </c:strCache>
            </c:strRef>
          </c:cat>
          <c:val>
            <c:numRef>
              <c:f>'4. JAK'!$AC$11:$AC$15</c:f>
              <c:numCache>
                <c:formatCode>#,##0</c:formatCode>
                <c:ptCount val="5"/>
                <c:pt idx="0">
                  <c:v>1505</c:v>
                </c:pt>
                <c:pt idx="1">
                  <c:v>2867</c:v>
                </c:pt>
                <c:pt idx="2" formatCode="0">
                  <c:v>938</c:v>
                </c:pt>
                <c:pt idx="3">
                  <c:v>5169</c:v>
                </c:pt>
                <c:pt idx="4">
                  <c:v>4269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3FD9-4DF4-B0D1-E8F86F454ED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147684736"/>
        <c:axId val="147690624"/>
      </c:barChart>
      <c:catAx>
        <c:axId val="147684736"/>
        <c:scaling>
          <c:orientation val="minMax"/>
        </c:scaling>
        <c:delete val="0"/>
        <c:axPos val="r"/>
        <c:numFmt formatCode="General" sourceLinked="1"/>
        <c:majorTickMark val="out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/>
            </a:pPr>
            <a:endParaRPr lang="pl-PL"/>
          </a:p>
        </c:txPr>
        <c:crossAx val="147690624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47690624"/>
        <c:scaling>
          <c:orientation val="maxMin"/>
        </c:scaling>
        <c:delete val="0"/>
        <c:axPos val="b"/>
        <c:numFmt formatCode="0" sourceLinked="0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/>
            </a:pPr>
            <a:endParaRPr lang="pl-PL"/>
          </a:p>
        </c:txPr>
        <c:crossAx val="147684736"/>
        <c:crosses val="autoZero"/>
        <c:crossBetween val="between"/>
        <c:majorUnit val="1000"/>
      </c:valAx>
      <c:spPr>
        <a:noFill/>
        <a:ln w="25400">
          <a:noFill/>
        </a:ln>
      </c:spPr>
    </c:plotArea>
    <c:legend>
      <c:legendPos val="l"/>
      <c:layout>
        <c:manualLayout>
          <c:xMode val="edge"/>
          <c:yMode val="edge"/>
          <c:x val="4.1712816313137786E-2"/>
          <c:y val="0.70618306869740488"/>
          <c:w val="7.6704961060195337E-2"/>
          <c:h val="0.13574563765848485"/>
        </c:manualLayout>
      </c:layout>
      <c:overlay val="0"/>
    </c:legend>
    <c:plotVisOnly val="1"/>
    <c:dispBlanksAs val="gap"/>
    <c:showDLblsOverMax val="0"/>
  </c:chart>
  <c:spPr>
    <a:solidFill>
      <a:srgbClr val="FFFFFF"/>
    </a:solidFill>
    <a:ln w="3175">
      <a:solidFill>
        <a:srgbClr val="969696"/>
      </a:solidFill>
      <a:prstDash val="solid"/>
    </a:ln>
  </c:spPr>
  <c:txPr>
    <a:bodyPr/>
    <a:lstStyle/>
    <a:p>
      <a:pPr>
        <a:defRPr sz="800" b="0" i="0" u="none" strike="noStrike" baseline="0">
          <a:solidFill>
            <a:srgbClr val="000000"/>
          </a:solidFill>
          <a:latin typeface="Verdana"/>
          <a:ea typeface="Verdana"/>
          <a:cs typeface="Verdana"/>
        </a:defRPr>
      </a:pPr>
      <a:endParaRPr lang="pl-PL"/>
    </a:p>
  </c:txPr>
  <c:externalData r:id="rId1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46492696087294882"/>
          <c:y val="7.4675324675324672E-2"/>
          <c:w val="0.49918473693727133"/>
          <c:h val="0.77922077922077926"/>
        </c:manualLayout>
      </c:layout>
      <c:barChart>
        <c:barDir val="bar"/>
        <c:grouping val="clustered"/>
        <c:varyColors val="0"/>
        <c:ser>
          <c:idx val="1"/>
          <c:order val="0"/>
          <c:tx>
            <c:strRef>
              <c:f>'4. JAK'!$AA$9:$AB$9</c:f>
              <c:strCache>
                <c:ptCount val="1"/>
                <c:pt idx="0">
                  <c:v>2023</c:v>
                </c:pt>
              </c:strCache>
            </c:strRef>
          </c:tx>
          <c:spPr>
            <a:solidFill>
              <a:schemeClr val="tx2">
                <a:lumMod val="40000"/>
                <a:lumOff val="60000"/>
              </a:schemeClr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'4. JAK'!$V$11:$V$15</c:f>
              <c:strCache>
                <c:ptCount val="5"/>
                <c:pt idx="0">
                  <c:v>Niezachowanie bezp. odl. między pojazdami</c:v>
                </c:pt>
                <c:pt idx="1">
                  <c:v>Nieprawidłowe zachowanie wobec pieszego</c:v>
                </c:pt>
                <c:pt idx="2">
                  <c:v>Nieprawidłowe: wyprzedzanie</c:v>
                </c:pt>
                <c:pt idx="3">
                  <c:v>Nieustąpienie pierwszeństwa przejazdu</c:v>
                </c:pt>
                <c:pt idx="4">
                  <c:v>Niedostosowanie prędkości do warunków ruchu</c:v>
                </c:pt>
              </c:strCache>
            </c:strRef>
          </c:cat>
          <c:val>
            <c:numRef>
              <c:f>'4. JAK'!$AB$11:$AB$15</c:f>
              <c:numCache>
                <c:formatCode>0</c:formatCode>
                <c:ptCount val="5"/>
                <c:pt idx="0">
                  <c:v>53</c:v>
                </c:pt>
                <c:pt idx="1">
                  <c:v>141</c:v>
                </c:pt>
                <c:pt idx="2">
                  <c:v>136</c:v>
                </c:pt>
                <c:pt idx="3">
                  <c:v>223</c:v>
                </c:pt>
                <c:pt idx="4">
                  <c:v>662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DA2-40A9-B7C1-ED231FDA256D}"/>
            </c:ext>
          </c:extLst>
        </c:ser>
        <c:ser>
          <c:idx val="0"/>
          <c:order val="1"/>
          <c:tx>
            <c:strRef>
              <c:f>'4. JAK'!$AC$9:$AD$9</c:f>
              <c:strCache>
                <c:ptCount val="1"/>
                <c:pt idx="0">
                  <c:v>2024</c:v>
                </c:pt>
              </c:strCache>
            </c:strRef>
          </c:tx>
          <c:spPr>
            <a:solidFill>
              <a:srgbClr val="13438D"/>
            </a:solidFill>
            <a:ln w="25400">
              <a:noFill/>
            </a:ln>
          </c:spPr>
          <c:invertIfNegative val="0"/>
          <c:dLbls>
            <c:spPr>
              <a:noFill/>
              <a:ln w="25400">
                <a:noFill/>
              </a:ln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'4. JAK'!$V$11:$V$15</c:f>
              <c:strCache>
                <c:ptCount val="5"/>
                <c:pt idx="0">
                  <c:v>Niezachowanie bezp. odl. między pojazdami</c:v>
                </c:pt>
                <c:pt idx="1">
                  <c:v>Nieprawidłowe zachowanie wobec pieszego</c:v>
                </c:pt>
                <c:pt idx="2">
                  <c:v>Nieprawidłowe: wyprzedzanie</c:v>
                </c:pt>
                <c:pt idx="3">
                  <c:v>Nieustąpienie pierwszeństwa przejazdu</c:v>
                </c:pt>
                <c:pt idx="4">
                  <c:v>Niedostosowanie prędkości do warunków ruchu</c:v>
                </c:pt>
              </c:strCache>
            </c:strRef>
          </c:cat>
          <c:val>
            <c:numRef>
              <c:f>'4. JAK'!$AD$11:$AD$15</c:f>
              <c:numCache>
                <c:formatCode>0</c:formatCode>
                <c:ptCount val="5"/>
                <c:pt idx="0">
                  <c:v>67</c:v>
                </c:pt>
                <c:pt idx="1">
                  <c:v>134</c:v>
                </c:pt>
                <c:pt idx="2">
                  <c:v>121</c:v>
                </c:pt>
                <c:pt idx="3">
                  <c:v>230</c:v>
                </c:pt>
                <c:pt idx="4">
                  <c:v>638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4DA2-40A9-B7C1-ED231FDA256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147708160"/>
        <c:axId val="152842240"/>
      </c:barChart>
      <c:catAx>
        <c:axId val="147708160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/>
            </a:pPr>
            <a:endParaRPr lang="pl-PL"/>
          </a:p>
        </c:txPr>
        <c:crossAx val="152842240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52842240"/>
        <c:scaling>
          <c:orientation val="minMax"/>
        </c:scaling>
        <c:delete val="0"/>
        <c:axPos val="b"/>
        <c:numFmt formatCode="0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/>
            </a:pPr>
            <a:endParaRPr lang="pl-PL"/>
          </a:p>
        </c:txPr>
        <c:crossAx val="147708160"/>
        <c:crosses val="autoZero"/>
        <c:crossBetween val="between"/>
        <c:majorUnit val="200"/>
      </c:valAx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0.88681814283018545"/>
          <c:y val="0.71422516306779371"/>
          <c:w val="7.6329569733636471E-2"/>
          <c:h val="0.13530490506868464"/>
        </c:manualLayout>
      </c:layout>
      <c:overlay val="0"/>
    </c:legend>
    <c:plotVisOnly val="1"/>
    <c:dispBlanksAs val="gap"/>
    <c:showDLblsOverMax val="0"/>
  </c:chart>
  <c:spPr>
    <a:solidFill>
      <a:srgbClr val="FFFFFF"/>
    </a:solidFill>
    <a:ln w="3175">
      <a:solidFill>
        <a:srgbClr val="969696"/>
      </a:solidFill>
      <a:prstDash val="solid"/>
    </a:ln>
  </c:spPr>
  <c:txPr>
    <a:bodyPr/>
    <a:lstStyle/>
    <a:p>
      <a:pPr>
        <a:defRPr sz="800" b="0" i="0" u="none" strike="noStrike" baseline="0">
          <a:solidFill>
            <a:srgbClr val="000000"/>
          </a:solidFill>
          <a:latin typeface="Verdana"/>
          <a:ea typeface="Verdana"/>
          <a:cs typeface="Verdana"/>
        </a:defRPr>
      </a:pPr>
      <a:endParaRPr lang="pl-PL"/>
    </a:p>
  </c:txPr>
  <c:externalData r:id="rId1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0163942562069801"/>
          <c:y val="0.10784348142450924"/>
          <c:w val="0.85737773547782359"/>
          <c:h val="0.77124429139952067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'6. KIEDY'!$AB$27</c:f>
              <c:strCache>
                <c:ptCount val="1"/>
                <c:pt idx="0">
                  <c:v>wypadki</c:v>
                </c:pt>
              </c:strCache>
            </c:strRef>
          </c:tx>
          <c:spPr>
            <a:solidFill>
              <a:schemeClr val="tx2">
                <a:lumMod val="40000"/>
                <a:lumOff val="60000"/>
              </a:schemeClr>
            </a:solidFill>
            <a:ln w="25400">
              <a:noFill/>
            </a:ln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vert="horz" wrap="square" lIns="38100" tIns="19050" rIns="38100" bIns="19050" anchor="ctr">
                <a:spAutoFit/>
              </a:bodyPr>
              <a:lstStyle/>
              <a:p>
                <a:pPr>
                  <a:defRPr/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'6. KIEDY'!$AA$28:$AA$39</c:f>
              <c:strCache>
                <c:ptCount val="12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'6. KIEDY'!$AB$28:$AB$39</c:f>
              <c:numCache>
                <c:formatCode>0</c:formatCode>
                <c:ptCount val="12"/>
                <c:pt idx="0">
                  <c:v>1200</c:v>
                </c:pt>
                <c:pt idx="1">
                  <c:v>1112</c:v>
                </c:pt>
                <c:pt idx="2">
                  <c:v>1344</c:v>
                </c:pt>
                <c:pt idx="3">
                  <c:v>1508</c:v>
                </c:pt>
                <c:pt idx="4">
                  <c:v>2010</c:v>
                </c:pt>
                <c:pt idx="5">
                  <c:v>1899</c:v>
                </c:pt>
                <c:pt idx="6">
                  <c:v>1980</c:v>
                </c:pt>
                <c:pt idx="7">
                  <c:v>1913</c:v>
                </c:pt>
                <c:pt idx="8">
                  <c:v>1891</c:v>
                </c:pt>
                <c:pt idx="9">
                  <c:v>1865</c:v>
                </c:pt>
                <c:pt idx="10">
                  <c:v>1423</c:v>
                </c:pt>
                <c:pt idx="11">
                  <c:v>1491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763-4D65-8E2B-FB8F6FFE4528}"/>
            </c:ext>
          </c:extLst>
        </c:ser>
        <c:ser>
          <c:idx val="1"/>
          <c:order val="1"/>
          <c:tx>
            <c:strRef>
              <c:f>'6. KIEDY'!$AC$27</c:f>
              <c:strCache>
                <c:ptCount val="1"/>
                <c:pt idx="0">
                  <c:v>ofiary śmiertelne</c:v>
                </c:pt>
              </c:strCache>
            </c:strRef>
          </c:tx>
          <c:spPr>
            <a:solidFill>
              <a:srgbClr val="13438D"/>
            </a:solidFill>
            <a:ln w="25400">
              <a:noFill/>
            </a:ln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vert="horz" wrap="square" lIns="38100" tIns="19050" rIns="38100" bIns="19050" anchor="ctr">
                <a:spAutoFit/>
              </a:bodyPr>
              <a:lstStyle/>
              <a:p>
                <a:pPr>
                  <a:defRPr/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'6. KIEDY'!$AA$28:$AA$39</c:f>
              <c:strCache>
                <c:ptCount val="12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'6. KIEDY'!$AC$28:$AC$39</c:f>
              <c:numCache>
                <c:formatCode>General</c:formatCode>
                <c:ptCount val="12"/>
                <c:pt idx="0">
                  <c:v>116</c:v>
                </c:pt>
                <c:pt idx="1">
                  <c:v>93</c:v>
                </c:pt>
                <c:pt idx="2">
                  <c:v>110</c:v>
                </c:pt>
                <c:pt idx="3">
                  <c:v>139</c:v>
                </c:pt>
                <c:pt idx="4">
                  <c:v>161</c:v>
                </c:pt>
                <c:pt idx="5">
                  <c:v>152</c:v>
                </c:pt>
                <c:pt idx="6">
                  <c:v>170</c:v>
                </c:pt>
                <c:pt idx="7">
                  <c:v>149</c:v>
                </c:pt>
                <c:pt idx="8">
                  <c:v>143</c:v>
                </c:pt>
                <c:pt idx="9">
                  <c:v>171</c:v>
                </c:pt>
                <c:pt idx="10">
                  <c:v>116</c:v>
                </c:pt>
                <c:pt idx="11">
                  <c:v>109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E763-4D65-8E2B-FB8F6FFE452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148526592"/>
        <c:axId val="148528128"/>
      </c:barChart>
      <c:catAx>
        <c:axId val="14852659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/>
            </a:pPr>
            <a:endParaRPr lang="pl-PL"/>
          </a:p>
        </c:txPr>
        <c:crossAx val="148528128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48528128"/>
        <c:scaling>
          <c:orientation val="minMax"/>
        </c:scaling>
        <c:delete val="0"/>
        <c:axPos val="l"/>
        <c:numFmt formatCode="0" sourceLinked="1"/>
        <c:majorTickMark val="none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/>
            </a:pPr>
            <a:endParaRPr lang="pl-PL"/>
          </a:p>
        </c:txPr>
        <c:crossAx val="148526592"/>
        <c:crosses val="autoZero"/>
        <c:crossBetween val="between"/>
      </c:valAx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0.82442325223322266"/>
          <c:y val="6.2022370213790359E-3"/>
          <c:w val="0.17142859942507319"/>
          <c:h val="0.12794619957459138"/>
        </c:manualLayout>
      </c:layout>
      <c:overlay val="0"/>
    </c:legend>
    <c:plotVisOnly val="1"/>
    <c:dispBlanksAs val="gap"/>
    <c:showDLblsOverMax val="0"/>
  </c:chart>
  <c:spPr>
    <a:solidFill>
      <a:srgbClr val="FFFFFF"/>
    </a:solidFill>
    <a:ln w="3175">
      <a:solidFill>
        <a:srgbClr val="969696"/>
      </a:solidFill>
      <a:prstDash val="solid"/>
    </a:ln>
  </c:spPr>
  <c:txPr>
    <a:bodyPr/>
    <a:lstStyle/>
    <a:p>
      <a:pPr>
        <a:defRPr sz="800" b="0" i="0" u="none" strike="noStrike" baseline="0">
          <a:solidFill>
            <a:srgbClr val="000000"/>
          </a:solidFill>
          <a:latin typeface="Verdana"/>
          <a:ea typeface="Verdana"/>
          <a:cs typeface="Verdana"/>
        </a:defRPr>
      </a:pPr>
      <a:endParaRPr lang="pl-PL"/>
    </a:p>
  </c:txPr>
  <c:externalData r:id="rId1">
    <c:autoUpdate val="0"/>
  </c:externalData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3.4227892231196051E-2"/>
          <c:y val="4.613389265837245E-2"/>
          <c:w val="0.51489016349879757"/>
          <c:h val="0.88067114835466642"/>
        </c:manualLayout>
      </c:layout>
      <c:barChart>
        <c:barDir val="bar"/>
        <c:grouping val="clustered"/>
        <c:varyColors val="0"/>
        <c:ser>
          <c:idx val="1"/>
          <c:order val="0"/>
          <c:tx>
            <c:strRef>
              <c:f>'4. JAK'!$BG$9:$BH$9</c:f>
              <c:strCache>
                <c:ptCount val="1"/>
                <c:pt idx="0">
                  <c:v>2023</c:v>
                </c:pt>
              </c:strCache>
            </c:strRef>
          </c:tx>
          <c:spPr>
            <a:solidFill>
              <a:schemeClr val="tx2">
                <a:lumMod val="40000"/>
                <a:lumOff val="60000"/>
              </a:schemeClr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'4. JAK'!$BB$11:$BB$20</c:f>
              <c:strCache>
                <c:ptCount val="10"/>
                <c:pt idx="0">
                  <c:v>Inne przyczyny</c:v>
                </c:pt>
                <c:pt idx="1">
                  <c:v>Nieprawidłowe omijanie</c:v>
                </c:pt>
                <c:pt idx="2">
                  <c:v>Nieprawidłowe wymijanie</c:v>
                </c:pt>
                <c:pt idx="3">
                  <c:v>Nieprawidłowe cofanie</c:v>
                </c:pt>
                <c:pt idx="4">
                  <c:v>Niedostosowanie prędkości do warunków ruchu</c:v>
                </c:pt>
                <c:pt idx="5">
                  <c:v>Niezachowanie bezpiecznej odległości</c:v>
                </c:pt>
                <c:pt idx="6">
                  <c:v>Nieprawidłowe skręcanie</c:v>
                </c:pt>
                <c:pt idx="7">
                  <c:v>Nieprawidłowe wyprzedzanie</c:v>
                </c:pt>
                <c:pt idx="8">
                  <c:v>Nieprawidłowe przejeżdżanie przejazdu dla rowerzystów </c:v>
                </c:pt>
                <c:pt idx="9">
                  <c:v>Nieustąpienia pierwszeństwa przejazdu</c:v>
                </c:pt>
              </c:strCache>
            </c:strRef>
          </c:cat>
          <c:val>
            <c:numRef>
              <c:f>'4. JAK'!$BG$11:$BG$20</c:f>
              <c:numCache>
                <c:formatCode>0</c:formatCode>
                <c:ptCount val="10"/>
                <c:pt idx="0">
                  <c:v>28</c:v>
                </c:pt>
                <c:pt idx="1">
                  <c:v>14</c:v>
                </c:pt>
                <c:pt idx="2">
                  <c:v>38</c:v>
                </c:pt>
                <c:pt idx="3">
                  <c:v>44</c:v>
                </c:pt>
                <c:pt idx="4">
                  <c:v>35</c:v>
                </c:pt>
                <c:pt idx="5">
                  <c:v>67</c:v>
                </c:pt>
                <c:pt idx="6">
                  <c:v>65</c:v>
                </c:pt>
                <c:pt idx="7">
                  <c:v>255</c:v>
                </c:pt>
                <c:pt idx="8">
                  <c:v>608</c:v>
                </c:pt>
                <c:pt idx="9">
                  <c:v>884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17A-4B25-A394-9E4C3E5294F1}"/>
            </c:ext>
          </c:extLst>
        </c:ser>
        <c:ser>
          <c:idx val="0"/>
          <c:order val="1"/>
          <c:tx>
            <c:strRef>
              <c:f>'4. JAK'!$BI$9:$BJ$9</c:f>
              <c:strCache>
                <c:ptCount val="1"/>
                <c:pt idx="0">
                  <c:v>2024</c:v>
                </c:pt>
              </c:strCache>
            </c:strRef>
          </c:tx>
          <c:spPr>
            <a:solidFill>
              <a:srgbClr val="13438D"/>
            </a:solidFill>
            <a:ln w="25400">
              <a:noFill/>
            </a:ln>
          </c:spPr>
          <c:invertIfNegative val="0"/>
          <c:dLbls>
            <c:spPr>
              <a:noFill/>
              <a:ln w="25400">
                <a:noFill/>
              </a:ln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'4. JAK'!$BB$11:$BB$20</c:f>
              <c:strCache>
                <c:ptCount val="10"/>
                <c:pt idx="0">
                  <c:v>Inne przyczyny</c:v>
                </c:pt>
                <c:pt idx="1">
                  <c:v>Nieprawidłowe omijanie</c:v>
                </c:pt>
                <c:pt idx="2">
                  <c:v>Nieprawidłowe wymijanie</c:v>
                </c:pt>
                <c:pt idx="3">
                  <c:v>Nieprawidłowe cofanie</c:v>
                </c:pt>
                <c:pt idx="4">
                  <c:v>Niedostosowanie prędkości do warunków ruchu</c:v>
                </c:pt>
                <c:pt idx="5">
                  <c:v>Niezachowanie bezpiecznej odległości</c:v>
                </c:pt>
                <c:pt idx="6">
                  <c:v>Nieprawidłowe skręcanie</c:v>
                </c:pt>
                <c:pt idx="7">
                  <c:v>Nieprawidłowe wyprzedzanie</c:v>
                </c:pt>
                <c:pt idx="8">
                  <c:v>Nieprawidłowe przejeżdżanie przejazdu dla rowerzystów </c:v>
                </c:pt>
                <c:pt idx="9">
                  <c:v>Nieustąpienia pierwszeństwa przejazdu</c:v>
                </c:pt>
              </c:strCache>
            </c:strRef>
          </c:cat>
          <c:val>
            <c:numRef>
              <c:f>'4. JAK'!$BI$11:$BI$20</c:f>
              <c:numCache>
                <c:formatCode>0</c:formatCode>
                <c:ptCount val="10"/>
                <c:pt idx="0">
                  <c:v>32</c:v>
                </c:pt>
                <c:pt idx="1">
                  <c:v>16</c:v>
                </c:pt>
                <c:pt idx="2">
                  <c:v>46</c:v>
                </c:pt>
                <c:pt idx="3">
                  <c:v>49</c:v>
                </c:pt>
                <c:pt idx="4">
                  <c:v>52</c:v>
                </c:pt>
                <c:pt idx="5">
                  <c:v>93</c:v>
                </c:pt>
                <c:pt idx="6">
                  <c:v>79</c:v>
                </c:pt>
                <c:pt idx="7">
                  <c:v>254</c:v>
                </c:pt>
                <c:pt idx="8">
                  <c:v>566</c:v>
                </c:pt>
                <c:pt idx="9">
                  <c:v>950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317A-4B25-A394-9E4C3E5294F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147684736"/>
        <c:axId val="147690624"/>
      </c:barChart>
      <c:catAx>
        <c:axId val="147684736"/>
        <c:scaling>
          <c:orientation val="minMax"/>
        </c:scaling>
        <c:delete val="0"/>
        <c:axPos val="r"/>
        <c:numFmt formatCode="General" sourceLinked="1"/>
        <c:majorTickMark val="out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/>
            </a:pPr>
            <a:endParaRPr lang="pl-PL"/>
          </a:p>
        </c:txPr>
        <c:crossAx val="147690624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47690624"/>
        <c:scaling>
          <c:orientation val="maxMin"/>
        </c:scaling>
        <c:delete val="0"/>
        <c:axPos val="b"/>
        <c:numFmt formatCode="0" sourceLinked="0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/>
            </a:pPr>
            <a:endParaRPr lang="pl-PL"/>
          </a:p>
        </c:txPr>
        <c:crossAx val="147684736"/>
        <c:crosses val="autoZero"/>
        <c:crossBetween val="between"/>
      </c:valAx>
      <c:spPr>
        <a:noFill/>
        <a:ln w="25400">
          <a:noFill/>
        </a:ln>
      </c:spPr>
    </c:plotArea>
    <c:legend>
      <c:legendPos val="l"/>
      <c:layout>
        <c:manualLayout>
          <c:xMode val="edge"/>
          <c:yMode val="edge"/>
          <c:x val="3.1219055601754111E-2"/>
          <c:y val="0.78560685365420624"/>
          <c:w val="7.6704961060195337E-2"/>
          <c:h val="0.13574563765848485"/>
        </c:manualLayout>
      </c:layout>
      <c:overlay val="0"/>
    </c:legend>
    <c:plotVisOnly val="1"/>
    <c:dispBlanksAs val="gap"/>
    <c:showDLblsOverMax val="0"/>
  </c:chart>
  <c:spPr>
    <a:solidFill>
      <a:srgbClr val="FFFFFF"/>
    </a:solidFill>
    <a:ln w="3175">
      <a:solidFill>
        <a:srgbClr val="969696"/>
      </a:solidFill>
      <a:prstDash val="solid"/>
    </a:ln>
  </c:spPr>
  <c:txPr>
    <a:bodyPr/>
    <a:lstStyle/>
    <a:p>
      <a:pPr>
        <a:defRPr sz="800" b="0" i="0" u="none" strike="noStrike" baseline="0">
          <a:solidFill>
            <a:srgbClr val="000000"/>
          </a:solidFill>
          <a:latin typeface="Verdana"/>
          <a:ea typeface="Verdana"/>
          <a:cs typeface="Verdana"/>
        </a:defRPr>
      </a:pPr>
      <a:endParaRPr lang="pl-PL"/>
    </a:p>
  </c:txPr>
  <c:externalData r:id="rId1">
    <c:autoUpdate val="0"/>
  </c:externalData>
</c:chartSpace>
</file>

<file path=word/charts/chart1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46027730808028061"/>
          <c:y val="4.613389265837245E-2"/>
          <c:w val="0.51489016349879757"/>
          <c:h val="0.88067114835466642"/>
        </c:manualLayout>
      </c:layout>
      <c:barChart>
        <c:barDir val="bar"/>
        <c:grouping val="clustered"/>
        <c:varyColors val="0"/>
        <c:ser>
          <c:idx val="1"/>
          <c:order val="0"/>
          <c:tx>
            <c:strRef>
              <c:f>'4. JAK'!$BG$9:$BH$9</c:f>
              <c:strCache>
                <c:ptCount val="1"/>
                <c:pt idx="0">
                  <c:v>2023</c:v>
                </c:pt>
              </c:strCache>
            </c:strRef>
          </c:tx>
          <c:spPr>
            <a:solidFill>
              <a:schemeClr val="tx2">
                <a:lumMod val="40000"/>
                <a:lumOff val="60000"/>
              </a:schemeClr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'4. JAK'!$BB$11:$BB$20</c:f>
              <c:strCache>
                <c:ptCount val="10"/>
                <c:pt idx="0">
                  <c:v>Inne przyczyny</c:v>
                </c:pt>
                <c:pt idx="1">
                  <c:v>Nieprawidłowe omijanie</c:v>
                </c:pt>
                <c:pt idx="2">
                  <c:v>Nieprawidłowe wymijanie</c:v>
                </c:pt>
                <c:pt idx="3">
                  <c:v>Nieprawidłowe cofanie</c:v>
                </c:pt>
                <c:pt idx="4">
                  <c:v>Niedostosowanie prędkości do warunków ruchu</c:v>
                </c:pt>
                <c:pt idx="5">
                  <c:v>Niezachowanie bezpiecznej odległości</c:v>
                </c:pt>
                <c:pt idx="6">
                  <c:v>Nieprawidłowe skręcanie</c:v>
                </c:pt>
                <c:pt idx="7">
                  <c:v>Nieprawidłowe wyprzedzanie</c:v>
                </c:pt>
                <c:pt idx="8">
                  <c:v>Nieprawidłowe przejeżdżanie przejazdu dla rowerzystów </c:v>
                </c:pt>
                <c:pt idx="9">
                  <c:v>Nieustąpienia pierwszeństwa przejazdu</c:v>
                </c:pt>
              </c:strCache>
            </c:strRef>
          </c:cat>
          <c:val>
            <c:numRef>
              <c:f>'4. JAK'!$BH$11:$BH$20</c:f>
              <c:numCache>
                <c:formatCode>0</c:formatCode>
                <c:ptCount val="10"/>
                <c:pt idx="0">
                  <c:v>0</c:v>
                </c:pt>
                <c:pt idx="1">
                  <c:v>1</c:v>
                </c:pt>
                <c:pt idx="2">
                  <c:v>3</c:v>
                </c:pt>
                <c:pt idx="3">
                  <c:v>0</c:v>
                </c:pt>
                <c:pt idx="4">
                  <c:v>9</c:v>
                </c:pt>
                <c:pt idx="5">
                  <c:v>7</c:v>
                </c:pt>
                <c:pt idx="6">
                  <c:v>1</c:v>
                </c:pt>
                <c:pt idx="7">
                  <c:v>34</c:v>
                </c:pt>
                <c:pt idx="8">
                  <c:v>7</c:v>
                </c:pt>
                <c:pt idx="9">
                  <c:v>12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141-4FBF-8903-F9B1C1AD5DC0}"/>
            </c:ext>
          </c:extLst>
        </c:ser>
        <c:ser>
          <c:idx val="0"/>
          <c:order val="1"/>
          <c:tx>
            <c:strRef>
              <c:f>'4. JAK'!$BI$9:$BJ$9</c:f>
              <c:strCache>
                <c:ptCount val="1"/>
                <c:pt idx="0">
                  <c:v>2024</c:v>
                </c:pt>
              </c:strCache>
            </c:strRef>
          </c:tx>
          <c:spPr>
            <a:solidFill>
              <a:srgbClr val="13438D"/>
            </a:solidFill>
            <a:ln w="25400">
              <a:noFill/>
            </a:ln>
          </c:spPr>
          <c:invertIfNegative val="0"/>
          <c:dLbls>
            <c:spPr>
              <a:noFill/>
              <a:ln w="25400">
                <a:noFill/>
              </a:ln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'4. JAK'!$BB$11:$BB$20</c:f>
              <c:strCache>
                <c:ptCount val="10"/>
                <c:pt idx="0">
                  <c:v>Inne przyczyny</c:v>
                </c:pt>
                <c:pt idx="1">
                  <c:v>Nieprawidłowe omijanie</c:v>
                </c:pt>
                <c:pt idx="2">
                  <c:v>Nieprawidłowe wymijanie</c:v>
                </c:pt>
                <c:pt idx="3">
                  <c:v>Nieprawidłowe cofanie</c:v>
                </c:pt>
                <c:pt idx="4">
                  <c:v>Niedostosowanie prędkości do warunków ruchu</c:v>
                </c:pt>
                <c:pt idx="5">
                  <c:v>Niezachowanie bezpiecznej odległości</c:v>
                </c:pt>
                <c:pt idx="6">
                  <c:v>Nieprawidłowe skręcanie</c:v>
                </c:pt>
                <c:pt idx="7">
                  <c:v>Nieprawidłowe wyprzedzanie</c:v>
                </c:pt>
                <c:pt idx="8">
                  <c:v>Nieprawidłowe przejeżdżanie przejazdu dla rowerzystów </c:v>
                </c:pt>
                <c:pt idx="9">
                  <c:v>Nieustąpienia pierwszeństwa przejazdu</c:v>
                </c:pt>
              </c:strCache>
            </c:strRef>
          </c:cat>
          <c:val>
            <c:numRef>
              <c:f>'4. JAK'!$BJ$11:$BJ$20</c:f>
              <c:numCache>
                <c:formatCode>0</c:formatCode>
                <c:ptCount val="10"/>
                <c:pt idx="0">
                  <c:v>0</c:v>
                </c:pt>
                <c:pt idx="1">
                  <c:v>0</c:v>
                </c:pt>
                <c:pt idx="2">
                  <c:v>1</c:v>
                </c:pt>
                <c:pt idx="3">
                  <c:v>0</c:v>
                </c:pt>
                <c:pt idx="4">
                  <c:v>15</c:v>
                </c:pt>
                <c:pt idx="5">
                  <c:v>15</c:v>
                </c:pt>
                <c:pt idx="6">
                  <c:v>3</c:v>
                </c:pt>
                <c:pt idx="7">
                  <c:v>22</c:v>
                </c:pt>
                <c:pt idx="8">
                  <c:v>6</c:v>
                </c:pt>
                <c:pt idx="9">
                  <c:v>14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E141-4FBF-8903-F9B1C1AD5DC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147684736"/>
        <c:axId val="147690624"/>
      </c:barChart>
      <c:catAx>
        <c:axId val="147684736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/>
            </a:pPr>
            <a:endParaRPr lang="pl-PL"/>
          </a:p>
        </c:txPr>
        <c:crossAx val="147690624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47690624"/>
        <c:scaling>
          <c:orientation val="minMax"/>
        </c:scaling>
        <c:delete val="0"/>
        <c:axPos val="b"/>
        <c:numFmt formatCode="0" sourceLinked="0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/>
            </a:pPr>
            <a:endParaRPr lang="pl-PL"/>
          </a:p>
        </c:txPr>
        <c:crossAx val="147684736"/>
        <c:crosses val="autoZero"/>
        <c:crossBetween val="between"/>
      </c:valAx>
      <c:spPr>
        <a:noFill/>
        <a:ln w="25400">
          <a:noFill/>
        </a:ln>
      </c:spPr>
    </c:plotArea>
    <c:legend>
      <c:legendPos val="l"/>
      <c:layout>
        <c:manualLayout>
          <c:xMode val="edge"/>
          <c:yMode val="edge"/>
          <c:x val="0.89800924646713298"/>
          <c:y val="0.79001928615180628"/>
          <c:w val="7.6704961060195337E-2"/>
          <c:h val="0.13574563765848485"/>
        </c:manualLayout>
      </c:layout>
      <c:overlay val="0"/>
    </c:legend>
    <c:plotVisOnly val="1"/>
    <c:dispBlanksAs val="gap"/>
    <c:showDLblsOverMax val="0"/>
  </c:chart>
  <c:spPr>
    <a:solidFill>
      <a:srgbClr val="FFFFFF"/>
    </a:solidFill>
    <a:ln w="3175">
      <a:solidFill>
        <a:srgbClr val="969696"/>
      </a:solidFill>
      <a:prstDash val="solid"/>
    </a:ln>
  </c:spPr>
  <c:txPr>
    <a:bodyPr/>
    <a:lstStyle/>
    <a:p>
      <a:pPr>
        <a:defRPr sz="800" b="0" i="0" u="none" strike="noStrike" baseline="0">
          <a:solidFill>
            <a:srgbClr val="000000"/>
          </a:solidFill>
          <a:latin typeface="Verdana"/>
          <a:ea typeface="Verdana"/>
          <a:cs typeface="Verdana"/>
        </a:defRPr>
      </a:pPr>
      <a:endParaRPr lang="pl-PL"/>
    </a:p>
  </c:txPr>
  <c:externalData r:id="rId1">
    <c:autoUpdate val="0"/>
  </c:externalData>
</c:chartSpace>
</file>

<file path=word/charts/chart1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3.4227892231196051E-2"/>
          <c:y val="4.613389265837245E-2"/>
          <c:w val="0.48114713569725942"/>
          <c:h val="0.88067114835466642"/>
        </c:manualLayout>
      </c:layout>
      <c:barChart>
        <c:barDir val="bar"/>
        <c:grouping val="clustered"/>
        <c:varyColors val="0"/>
        <c:ser>
          <c:idx val="1"/>
          <c:order val="0"/>
          <c:tx>
            <c:strRef>
              <c:f>'4. JAK'!$BM$31:$BN$31</c:f>
              <c:strCache>
                <c:ptCount val="1"/>
                <c:pt idx="0">
                  <c:v>2023</c:v>
                </c:pt>
              </c:strCache>
            </c:strRef>
          </c:tx>
          <c:spPr>
            <a:solidFill>
              <a:schemeClr val="tx2">
                <a:lumMod val="40000"/>
                <a:lumOff val="60000"/>
              </a:schemeClr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'4. JAK'!$BH$33:$BH$46</c:f>
              <c:strCache>
                <c:ptCount val="14"/>
                <c:pt idx="0">
                  <c:v>Inne przyczyny</c:v>
                </c:pt>
                <c:pt idx="1">
                  <c:v>Gwałtowne hamowanie</c:v>
                </c:pt>
                <c:pt idx="2">
                  <c:v>Jazda bez wymaganego oświetlenia</c:v>
                </c:pt>
                <c:pt idx="3">
                  <c:v>Niestosowanie się do sygnalizacji świetlnej</c:v>
                </c:pt>
                <c:pt idx="4">
                  <c:v>Nieprzestrzeganie innych sygnałów</c:v>
                </c:pt>
                <c:pt idx="5">
                  <c:v>Niezachowanie bezpiecznej odległości</c:v>
                </c:pt>
                <c:pt idx="6">
                  <c:v>Nieprawidłowa zmiana pasa ruchu</c:v>
                </c:pt>
                <c:pt idx="7">
                  <c:v>Nieprawidłowe wyprzedzanie</c:v>
                </c:pt>
                <c:pt idx="8">
                  <c:v>Nieprawidłowe zachowanie wobec pieszego</c:v>
                </c:pt>
                <c:pt idx="9">
                  <c:v>Nieprawidłowe omijanie</c:v>
                </c:pt>
                <c:pt idx="10">
                  <c:v>Nieprawidłowe wymijanie</c:v>
                </c:pt>
                <c:pt idx="11">
                  <c:v>Nieprawidłowy manewr skrętu</c:v>
                </c:pt>
                <c:pt idx="12">
                  <c:v>Niedostosowanie prędkości do warunków ruchu</c:v>
                </c:pt>
                <c:pt idx="13">
                  <c:v>Nieustąpienie pierwszeństwa przejazdu</c:v>
                </c:pt>
              </c:strCache>
            </c:strRef>
          </c:cat>
          <c:val>
            <c:numRef>
              <c:f>'4. JAK'!$BM$33:$BM$46</c:f>
              <c:numCache>
                <c:formatCode>0</c:formatCode>
                <c:ptCount val="14"/>
                <c:pt idx="0">
                  <c:v>41</c:v>
                </c:pt>
                <c:pt idx="1">
                  <c:v>19</c:v>
                </c:pt>
                <c:pt idx="2">
                  <c:v>13</c:v>
                </c:pt>
                <c:pt idx="3">
                  <c:v>24</c:v>
                </c:pt>
                <c:pt idx="4">
                  <c:v>28</c:v>
                </c:pt>
                <c:pt idx="5">
                  <c:v>39</c:v>
                </c:pt>
                <c:pt idx="6">
                  <c:v>26</c:v>
                </c:pt>
                <c:pt idx="7">
                  <c:v>52</c:v>
                </c:pt>
                <c:pt idx="8">
                  <c:v>94</c:v>
                </c:pt>
                <c:pt idx="9">
                  <c:v>59</c:v>
                </c:pt>
                <c:pt idx="10">
                  <c:v>112</c:v>
                </c:pt>
                <c:pt idx="11">
                  <c:v>159</c:v>
                </c:pt>
                <c:pt idx="12">
                  <c:v>229</c:v>
                </c:pt>
                <c:pt idx="13">
                  <c:v>370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ADD-4402-81E8-693BDE07497A}"/>
            </c:ext>
          </c:extLst>
        </c:ser>
        <c:ser>
          <c:idx val="0"/>
          <c:order val="1"/>
          <c:tx>
            <c:strRef>
              <c:f>'4. JAK'!$BO$31:$BP$31</c:f>
              <c:strCache>
                <c:ptCount val="1"/>
                <c:pt idx="0">
                  <c:v>2024</c:v>
                </c:pt>
              </c:strCache>
            </c:strRef>
          </c:tx>
          <c:spPr>
            <a:solidFill>
              <a:srgbClr val="13438D"/>
            </a:solidFill>
            <a:ln w="25400">
              <a:noFill/>
            </a:ln>
          </c:spPr>
          <c:invertIfNegative val="0"/>
          <c:dLbls>
            <c:spPr>
              <a:noFill/>
              <a:ln w="25400">
                <a:noFill/>
              </a:ln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'4. JAK'!$BH$33:$BH$46</c:f>
              <c:strCache>
                <c:ptCount val="14"/>
                <c:pt idx="0">
                  <c:v>Inne przyczyny</c:v>
                </c:pt>
                <c:pt idx="1">
                  <c:v>Gwałtowne hamowanie</c:v>
                </c:pt>
                <c:pt idx="2">
                  <c:v>Jazda bez wymaganego oświetlenia</c:v>
                </c:pt>
                <c:pt idx="3">
                  <c:v>Niestosowanie się do sygnalizacji świetlnej</c:v>
                </c:pt>
                <c:pt idx="4">
                  <c:v>Nieprzestrzeganie innych sygnałów</c:v>
                </c:pt>
                <c:pt idx="5">
                  <c:v>Niezachowanie bezpiecznej odległości</c:v>
                </c:pt>
                <c:pt idx="6">
                  <c:v>Nieprawidłowa zmiana pasa ruchu</c:v>
                </c:pt>
                <c:pt idx="7">
                  <c:v>Nieprawidłowe wyprzedzanie</c:v>
                </c:pt>
                <c:pt idx="8">
                  <c:v>Nieprawidłowe zachowanie wobec pieszego</c:v>
                </c:pt>
                <c:pt idx="9">
                  <c:v>Nieprawidłowe omijanie</c:v>
                </c:pt>
                <c:pt idx="10">
                  <c:v>Nieprawidłowe wymijanie</c:v>
                </c:pt>
                <c:pt idx="11">
                  <c:v>Nieprawidłowy manewr skrętu</c:v>
                </c:pt>
                <c:pt idx="12">
                  <c:v>Niedostosowanie prędkości do warunków ruchu</c:v>
                </c:pt>
                <c:pt idx="13">
                  <c:v>Nieustąpienie pierwszeństwa przejazdu</c:v>
                </c:pt>
              </c:strCache>
            </c:strRef>
          </c:cat>
          <c:val>
            <c:numRef>
              <c:f>'4. JAK'!$BO$33:$BO$46</c:f>
              <c:numCache>
                <c:formatCode>General</c:formatCode>
                <c:ptCount val="14"/>
                <c:pt idx="0">
                  <c:v>41</c:v>
                </c:pt>
                <c:pt idx="1">
                  <c:v>21</c:v>
                </c:pt>
                <c:pt idx="2">
                  <c:v>6</c:v>
                </c:pt>
                <c:pt idx="3">
                  <c:v>37</c:v>
                </c:pt>
                <c:pt idx="4">
                  <c:v>17</c:v>
                </c:pt>
                <c:pt idx="5">
                  <c:v>44</c:v>
                </c:pt>
                <c:pt idx="6">
                  <c:v>33</c:v>
                </c:pt>
                <c:pt idx="7">
                  <c:v>64</c:v>
                </c:pt>
                <c:pt idx="8">
                  <c:v>94</c:v>
                </c:pt>
                <c:pt idx="9">
                  <c:v>67</c:v>
                </c:pt>
                <c:pt idx="10">
                  <c:v>126</c:v>
                </c:pt>
                <c:pt idx="11">
                  <c:v>120</c:v>
                </c:pt>
                <c:pt idx="12">
                  <c:v>244</c:v>
                </c:pt>
                <c:pt idx="13">
                  <c:v>417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6ADD-4402-81E8-693BDE07497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147684736"/>
        <c:axId val="147690624"/>
      </c:barChart>
      <c:catAx>
        <c:axId val="147684736"/>
        <c:scaling>
          <c:orientation val="minMax"/>
        </c:scaling>
        <c:delete val="0"/>
        <c:axPos val="r"/>
        <c:numFmt formatCode="General" sourceLinked="1"/>
        <c:majorTickMark val="out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/>
            </a:pPr>
            <a:endParaRPr lang="pl-PL"/>
          </a:p>
        </c:txPr>
        <c:crossAx val="147690624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47690624"/>
        <c:scaling>
          <c:orientation val="maxMin"/>
        </c:scaling>
        <c:delete val="0"/>
        <c:axPos val="b"/>
        <c:numFmt formatCode="0" sourceLinked="0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/>
            </a:pPr>
            <a:endParaRPr lang="pl-PL"/>
          </a:p>
        </c:txPr>
        <c:crossAx val="147684736"/>
        <c:crosses val="autoZero"/>
        <c:crossBetween val="between"/>
      </c:valAx>
      <c:spPr>
        <a:noFill/>
        <a:ln w="25400">
          <a:noFill/>
        </a:ln>
      </c:spPr>
    </c:plotArea>
    <c:legend>
      <c:legendPos val="l"/>
      <c:layout>
        <c:manualLayout>
          <c:xMode val="edge"/>
          <c:yMode val="edge"/>
          <c:x val="3.1219055601754111E-2"/>
          <c:y val="0.78560685365420624"/>
          <c:w val="7.6704961060195337E-2"/>
          <c:h val="0.13574563765848485"/>
        </c:manualLayout>
      </c:layout>
      <c:overlay val="0"/>
    </c:legend>
    <c:plotVisOnly val="1"/>
    <c:dispBlanksAs val="gap"/>
    <c:showDLblsOverMax val="0"/>
  </c:chart>
  <c:spPr>
    <a:solidFill>
      <a:srgbClr val="FFFFFF"/>
    </a:solidFill>
    <a:ln w="3175">
      <a:solidFill>
        <a:srgbClr val="969696"/>
      </a:solidFill>
      <a:prstDash val="solid"/>
    </a:ln>
  </c:spPr>
  <c:txPr>
    <a:bodyPr/>
    <a:lstStyle/>
    <a:p>
      <a:pPr>
        <a:defRPr sz="800" b="0" i="0" u="none" strike="noStrike" baseline="0">
          <a:solidFill>
            <a:srgbClr val="000000"/>
          </a:solidFill>
          <a:latin typeface="Verdana"/>
          <a:ea typeface="Verdana"/>
          <a:cs typeface="Verdana"/>
        </a:defRPr>
      </a:pPr>
      <a:endParaRPr lang="pl-PL"/>
    </a:p>
  </c:txPr>
  <c:externalData r:id="rId1">
    <c:autoUpdate val="0"/>
  </c:externalData>
</c:chartSpace>
</file>

<file path=word/charts/chart1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46027730808028061"/>
          <c:y val="4.613389265837245E-2"/>
          <c:w val="0.51489016349879757"/>
          <c:h val="0.88067114835466642"/>
        </c:manualLayout>
      </c:layout>
      <c:barChart>
        <c:barDir val="bar"/>
        <c:grouping val="clustered"/>
        <c:varyColors val="0"/>
        <c:ser>
          <c:idx val="1"/>
          <c:order val="0"/>
          <c:tx>
            <c:strRef>
              <c:f>'4. JAK'!$BM$31:$BN$31</c:f>
              <c:strCache>
                <c:ptCount val="1"/>
                <c:pt idx="0">
                  <c:v>2023</c:v>
                </c:pt>
              </c:strCache>
            </c:strRef>
          </c:tx>
          <c:spPr>
            <a:solidFill>
              <a:schemeClr val="tx2">
                <a:lumMod val="40000"/>
                <a:lumOff val="60000"/>
              </a:schemeClr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'4. JAK'!$BH$33:$BH$46</c:f>
              <c:strCache>
                <c:ptCount val="14"/>
                <c:pt idx="0">
                  <c:v>Inne przyczyny</c:v>
                </c:pt>
                <c:pt idx="1">
                  <c:v>Gwałtowne hamowanie</c:v>
                </c:pt>
                <c:pt idx="2">
                  <c:v>Jazda bez wymaganego oświetlenia</c:v>
                </c:pt>
                <c:pt idx="3">
                  <c:v>Niestosowanie się do sygnalizacji świetlnej</c:v>
                </c:pt>
                <c:pt idx="4">
                  <c:v>Nieprzestrzeganie innych sygnałów</c:v>
                </c:pt>
                <c:pt idx="5">
                  <c:v>Niezachowanie bezpiecznej odległości</c:v>
                </c:pt>
                <c:pt idx="6">
                  <c:v>Nieprawidłowa zmiana pasa ruchu</c:v>
                </c:pt>
                <c:pt idx="7">
                  <c:v>Nieprawidłowe wyprzedzanie</c:v>
                </c:pt>
                <c:pt idx="8">
                  <c:v>Nieprawidłowe zachowanie wobec pieszego</c:v>
                </c:pt>
                <c:pt idx="9">
                  <c:v>Nieprawidłowe omijanie</c:v>
                </c:pt>
                <c:pt idx="10">
                  <c:v>Nieprawidłowe wymijanie</c:v>
                </c:pt>
                <c:pt idx="11">
                  <c:v>Nieprawidłowy manewr skrętu</c:v>
                </c:pt>
                <c:pt idx="12">
                  <c:v>Niedostosowanie prędkości do warunków ruchu</c:v>
                </c:pt>
                <c:pt idx="13">
                  <c:v>Nieustąpienie pierwszeństwa przejazdu</c:v>
                </c:pt>
              </c:strCache>
            </c:strRef>
          </c:cat>
          <c:val>
            <c:numRef>
              <c:f>'4. JAK'!$BN$33:$BN$46</c:f>
              <c:numCache>
                <c:formatCode>0</c:formatCode>
                <c:ptCount val="14"/>
                <c:pt idx="0">
                  <c:v>2</c:v>
                </c:pt>
                <c:pt idx="1">
                  <c:v>1</c:v>
                </c:pt>
                <c:pt idx="2">
                  <c:v>4</c:v>
                </c:pt>
                <c:pt idx="3">
                  <c:v>1</c:v>
                </c:pt>
                <c:pt idx="4">
                  <c:v>0</c:v>
                </c:pt>
                <c:pt idx="5">
                  <c:v>1</c:v>
                </c:pt>
                <c:pt idx="6">
                  <c:v>5</c:v>
                </c:pt>
                <c:pt idx="7">
                  <c:v>1</c:v>
                </c:pt>
                <c:pt idx="8">
                  <c:v>0</c:v>
                </c:pt>
                <c:pt idx="9">
                  <c:v>0</c:v>
                </c:pt>
                <c:pt idx="10">
                  <c:v>7</c:v>
                </c:pt>
                <c:pt idx="11">
                  <c:v>10</c:v>
                </c:pt>
                <c:pt idx="12">
                  <c:v>5</c:v>
                </c:pt>
                <c:pt idx="13">
                  <c:v>34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09F-4B35-AB1E-A2130E550170}"/>
            </c:ext>
          </c:extLst>
        </c:ser>
        <c:ser>
          <c:idx val="0"/>
          <c:order val="1"/>
          <c:tx>
            <c:strRef>
              <c:f>'4. JAK'!$BO$31:$BP$31</c:f>
              <c:strCache>
                <c:ptCount val="1"/>
                <c:pt idx="0">
                  <c:v>2024</c:v>
                </c:pt>
              </c:strCache>
            </c:strRef>
          </c:tx>
          <c:spPr>
            <a:solidFill>
              <a:srgbClr val="13438D"/>
            </a:solidFill>
            <a:ln w="25400">
              <a:noFill/>
            </a:ln>
          </c:spPr>
          <c:invertIfNegative val="0"/>
          <c:dLbls>
            <c:spPr>
              <a:noFill/>
              <a:ln w="25400">
                <a:noFill/>
              </a:ln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'4. JAK'!$BH$33:$BH$46</c:f>
              <c:strCache>
                <c:ptCount val="14"/>
                <c:pt idx="0">
                  <c:v>Inne przyczyny</c:v>
                </c:pt>
                <c:pt idx="1">
                  <c:v>Gwałtowne hamowanie</c:v>
                </c:pt>
                <c:pt idx="2">
                  <c:v>Jazda bez wymaganego oświetlenia</c:v>
                </c:pt>
                <c:pt idx="3">
                  <c:v>Niestosowanie się do sygnalizacji świetlnej</c:v>
                </c:pt>
                <c:pt idx="4">
                  <c:v>Nieprzestrzeganie innych sygnałów</c:v>
                </c:pt>
                <c:pt idx="5">
                  <c:v>Niezachowanie bezpiecznej odległości</c:v>
                </c:pt>
                <c:pt idx="6">
                  <c:v>Nieprawidłowa zmiana pasa ruchu</c:v>
                </c:pt>
                <c:pt idx="7">
                  <c:v>Nieprawidłowe wyprzedzanie</c:v>
                </c:pt>
                <c:pt idx="8">
                  <c:v>Nieprawidłowe zachowanie wobec pieszego</c:v>
                </c:pt>
                <c:pt idx="9">
                  <c:v>Nieprawidłowe omijanie</c:v>
                </c:pt>
                <c:pt idx="10">
                  <c:v>Nieprawidłowe wymijanie</c:v>
                </c:pt>
                <c:pt idx="11">
                  <c:v>Nieprawidłowy manewr skrętu</c:v>
                </c:pt>
                <c:pt idx="12">
                  <c:v>Niedostosowanie prędkości do warunków ruchu</c:v>
                </c:pt>
                <c:pt idx="13">
                  <c:v>Nieustąpienie pierwszeństwa przejazdu</c:v>
                </c:pt>
              </c:strCache>
            </c:strRef>
          </c:cat>
          <c:val>
            <c:numRef>
              <c:f>'4. JAK'!$BP$33:$BP$46</c:f>
              <c:numCache>
                <c:formatCode>General</c:formatCode>
                <c:ptCount val="14"/>
                <c:pt idx="0">
                  <c:v>3</c:v>
                </c:pt>
                <c:pt idx="1">
                  <c:v>0</c:v>
                </c:pt>
                <c:pt idx="2">
                  <c:v>4</c:v>
                </c:pt>
                <c:pt idx="3">
                  <c:v>2</c:v>
                </c:pt>
                <c:pt idx="4">
                  <c:v>2</c:v>
                </c:pt>
                <c:pt idx="5">
                  <c:v>0</c:v>
                </c:pt>
                <c:pt idx="6">
                  <c:v>7</c:v>
                </c:pt>
                <c:pt idx="7">
                  <c:v>0</c:v>
                </c:pt>
                <c:pt idx="8">
                  <c:v>2</c:v>
                </c:pt>
                <c:pt idx="9">
                  <c:v>4</c:v>
                </c:pt>
                <c:pt idx="10">
                  <c:v>6</c:v>
                </c:pt>
                <c:pt idx="11">
                  <c:v>13</c:v>
                </c:pt>
                <c:pt idx="12">
                  <c:v>5</c:v>
                </c:pt>
                <c:pt idx="13">
                  <c:v>38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C09F-4B35-AB1E-A2130E55017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147684736"/>
        <c:axId val="147690624"/>
      </c:barChart>
      <c:catAx>
        <c:axId val="147684736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/>
            </a:pPr>
            <a:endParaRPr lang="pl-PL"/>
          </a:p>
        </c:txPr>
        <c:crossAx val="147690624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47690624"/>
        <c:scaling>
          <c:orientation val="minMax"/>
        </c:scaling>
        <c:delete val="0"/>
        <c:axPos val="b"/>
        <c:numFmt formatCode="0" sourceLinked="0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/>
            </a:pPr>
            <a:endParaRPr lang="pl-PL"/>
          </a:p>
        </c:txPr>
        <c:crossAx val="147684736"/>
        <c:crosses val="autoZero"/>
        <c:crossBetween val="between"/>
      </c:valAx>
      <c:spPr>
        <a:noFill/>
        <a:ln w="25400">
          <a:noFill/>
        </a:ln>
      </c:spPr>
    </c:plotArea>
    <c:legend>
      <c:legendPos val="l"/>
      <c:layout>
        <c:manualLayout>
          <c:xMode val="edge"/>
          <c:yMode val="edge"/>
          <c:x val="0.89800924646713298"/>
          <c:y val="0.79001928615180628"/>
          <c:w val="7.6704961060195337E-2"/>
          <c:h val="0.13574563765848485"/>
        </c:manualLayout>
      </c:layout>
      <c:overlay val="0"/>
    </c:legend>
    <c:plotVisOnly val="1"/>
    <c:dispBlanksAs val="gap"/>
    <c:showDLblsOverMax val="0"/>
  </c:chart>
  <c:spPr>
    <a:solidFill>
      <a:srgbClr val="FFFFFF"/>
    </a:solidFill>
    <a:ln w="3175">
      <a:solidFill>
        <a:srgbClr val="969696"/>
      </a:solidFill>
      <a:prstDash val="solid"/>
    </a:ln>
  </c:spPr>
  <c:txPr>
    <a:bodyPr/>
    <a:lstStyle/>
    <a:p>
      <a:pPr>
        <a:defRPr sz="800" b="0" i="0" u="none" strike="noStrike" baseline="0">
          <a:solidFill>
            <a:srgbClr val="000000"/>
          </a:solidFill>
          <a:latin typeface="Verdana"/>
          <a:ea typeface="Verdana"/>
          <a:cs typeface="Verdana"/>
        </a:defRPr>
      </a:pPr>
      <a:endParaRPr lang="pl-PL"/>
    </a:p>
  </c:txPr>
  <c:externalData r:id="rId1">
    <c:autoUpdate val="0"/>
  </c:externalData>
</c:chartSpace>
</file>

<file path=word/charts/chart1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3.770494821412991E-2"/>
          <c:y val="8.1168831168831168E-2"/>
          <c:w val="0.44473591991018452"/>
          <c:h val="0.77272727272727271"/>
        </c:manualLayout>
      </c:layout>
      <c:barChart>
        <c:barDir val="bar"/>
        <c:grouping val="clustered"/>
        <c:varyColors val="0"/>
        <c:ser>
          <c:idx val="1"/>
          <c:order val="0"/>
          <c:tx>
            <c:strRef>
              <c:f>'4. JAK'!$AA$31:$AB$31</c:f>
              <c:strCache>
                <c:ptCount val="1"/>
                <c:pt idx="0">
                  <c:v>2023</c:v>
                </c:pt>
              </c:strCache>
            </c:strRef>
          </c:tx>
          <c:spPr>
            <a:solidFill>
              <a:schemeClr val="tx2">
                <a:lumMod val="40000"/>
                <a:lumOff val="60000"/>
              </a:schemeClr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val>
            <c:numRef>
              <c:f>'4. JAK'!$AA$33:$AA$39</c:f>
              <c:numCache>
                <c:formatCode>#,##0</c:formatCode>
                <c:ptCount val="7"/>
                <c:pt idx="0">
                  <c:v>6</c:v>
                </c:pt>
                <c:pt idx="1">
                  <c:v>109</c:v>
                </c:pt>
                <c:pt idx="2">
                  <c:v>106</c:v>
                </c:pt>
                <c:pt idx="3">
                  <c:v>516</c:v>
                </c:pt>
                <c:pt idx="4">
                  <c:v>98</c:v>
                </c:pt>
                <c:pt idx="5">
                  <c:v>57</c:v>
                </c:pt>
                <c:pt idx="6">
                  <c:v>80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C88-4DF0-8C89-59D6D66E4E0F}"/>
            </c:ext>
          </c:extLst>
        </c:ser>
        <c:ser>
          <c:idx val="0"/>
          <c:order val="1"/>
          <c:tx>
            <c:strRef>
              <c:f>'4. JAK'!$AC$31:$AD$31</c:f>
              <c:strCache>
                <c:ptCount val="1"/>
                <c:pt idx="0">
                  <c:v>2024</c:v>
                </c:pt>
              </c:strCache>
            </c:strRef>
          </c:tx>
          <c:spPr>
            <a:solidFill>
              <a:srgbClr val="13438D"/>
            </a:solidFill>
            <a:ln w="25400">
              <a:noFill/>
            </a:ln>
          </c:spPr>
          <c:invertIfNegative val="0"/>
          <c:dLbls>
            <c:spPr>
              <a:noFill/>
              <a:ln w="25400">
                <a:noFill/>
              </a:ln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'4. JAK'!$V$33:$V$39</c:f>
              <c:strCache>
                <c:ptCount val="7"/>
                <c:pt idx="0">
                  <c:v>Zatrzymanie się, cofnięcie</c:v>
                </c:pt>
                <c:pt idx="1">
                  <c:v>Przekraczanie jezdni w miejscu niedozwolonym</c:v>
                </c:pt>
                <c:pt idx="2">
                  <c:v>Nieostrożne wejście na jezdnię: zza pojazdu, przeszkody</c:v>
                </c:pt>
                <c:pt idx="3">
                  <c:v>Nieostrożne wejście na jezdnię: przed jadącym pojazdem</c:v>
                </c:pt>
                <c:pt idx="4">
                  <c:v>Wejście na jezdnię przy czerwonym świetle</c:v>
                </c:pt>
                <c:pt idx="5">
                  <c:v>Chodzenie nieprawidłową stroną drogi</c:v>
                </c:pt>
                <c:pt idx="6">
                  <c:v>Stanie na jezdni, leżenie</c:v>
                </c:pt>
              </c:strCache>
            </c:strRef>
          </c:cat>
          <c:val>
            <c:numRef>
              <c:f>'4. JAK'!$AC$33:$AC$39</c:f>
              <c:numCache>
                <c:formatCode>General</c:formatCode>
                <c:ptCount val="7"/>
                <c:pt idx="0">
                  <c:v>2</c:v>
                </c:pt>
                <c:pt idx="1">
                  <c:v>136</c:v>
                </c:pt>
                <c:pt idx="2">
                  <c:v>109</c:v>
                </c:pt>
                <c:pt idx="3">
                  <c:v>449</c:v>
                </c:pt>
                <c:pt idx="4">
                  <c:v>122</c:v>
                </c:pt>
                <c:pt idx="5">
                  <c:v>67</c:v>
                </c:pt>
                <c:pt idx="6">
                  <c:v>58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3C88-4DF0-8C89-59D6D66E4E0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152863872"/>
        <c:axId val="152865408"/>
      </c:barChart>
      <c:catAx>
        <c:axId val="152863872"/>
        <c:scaling>
          <c:orientation val="minMax"/>
        </c:scaling>
        <c:delete val="0"/>
        <c:axPos val="r"/>
        <c:numFmt formatCode="General" sourceLinked="1"/>
        <c:majorTickMark val="out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/>
            </a:pPr>
            <a:endParaRPr lang="pl-PL"/>
          </a:p>
        </c:txPr>
        <c:crossAx val="152865408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52865408"/>
        <c:scaling>
          <c:orientation val="maxMin"/>
          <c:max val="800"/>
          <c:min val="0"/>
        </c:scaling>
        <c:delete val="0"/>
        <c:axPos val="b"/>
        <c:numFmt formatCode="#,##0" sourceLinked="0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/>
            </a:pPr>
            <a:endParaRPr lang="pl-PL"/>
          </a:p>
        </c:txPr>
        <c:crossAx val="152863872"/>
        <c:crosses val="autoZero"/>
        <c:crossBetween val="between"/>
        <c:majorUnit val="100"/>
      </c:valAx>
      <c:spPr>
        <a:noFill/>
        <a:ln w="25400">
          <a:noFill/>
        </a:ln>
      </c:spPr>
    </c:plotArea>
    <c:legend>
      <c:legendPos val="l"/>
      <c:layout>
        <c:manualLayout>
          <c:xMode val="edge"/>
          <c:yMode val="edge"/>
          <c:x val="9.8360655737704916E-2"/>
          <c:y val="0.16394927906738929"/>
          <c:w val="7.6704961060195337E-2"/>
          <c:h val="0.13530490506868462"/>
        </c:manualLayout>
      </c:layout>
      <c:overlay val="0"/>
    </c:legend>
    <c:plotVisOnly val="1"/>
    <c:dispBlanksAs val="gap"/>
    <c:showDLblsOverMax val="0"/>
  </c:chart>
  <c:spPr>
    <a:solidFill>
      <a:srgbClr val="FFFFFF"/>
    </a:solidFill>
    <a:ln w="3175">
      <a:solidFill>
        <a:srgbClr val="969696"/>
      </a:solidFill>
      <a:prstDash val="solid"/>
    </a:ln>
  </c:spPr>
  <c:txPr>
    <a:bodyPr/>
    <a:lstStyle/>
    <a:p>
      <a:pPr>
        <a:defRPr sz="800" b="0" i="0" u="none" strike="noStrike" baseline="0">
          <a:solidFill>
            <a:srgbClr val="000000"/>
          </a:solidFill>
          <a:latin typeface="Verdana"/>
          <a:ea typeface="Verdana"/>
          <a:cs typeface="Verdana"/>
        </a:defRPr>
      </a:pPr>
      <a:endParaRPr lang="pl-PL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21253822629969418"/>
          <c:y val="4.4117647058823532E-2"/>
          <c:w val="0.72477064220183485"/>
          <c:h val="0.80588235294117649"/>
        </c:manualLayout>
      </c:layout>
      <c:barChart>
        <c:barDir val="bar"/>
        <c:grouping val="clustered"/>
        <c:varyColors val="0"/>
        <c:ser>
          <c:idx val="1"/>
          <c:order val="0"/>
          <c:tx>
            <c:v>2015</c:v>
          </c:tx>
          <c:spPr>
            <a:solidFill>
              <a:srgbClr val="FFA626"/>
            </a:solidFill>
          </c:spPr>
          <c:invertIfNegative val="0"/>
          <c:dLbls>
            <c:spPr>
              <a:noFill/>
              <a:ln w="25400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800" b="0" i="0" u="none" strike="noStrike" baseline="0">
                    <a:solidFill>
                      <a:srgbClr val="000000"/>
                    </a:solidFill>
                    <a:latin typeface="Verdana"/>
                    <a:ea typeface="Verdana"/>
                    <a:cs typeface="Verdana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struktura!$A$62:$A$68</c:f>
              <c:strCache>
                <c:ptCount val="7"/>
                <c:pt idx="0">
                  <c:v>inne</c:v>
                </c:pt>
                <c:pt idx="1">
                  <c:v>drzewo</c:v>
                </c:pt>
                <c:pt idx="2">
                  <c:v>wywrócenie</c:v>
                </c:pt>
                <c:pt idx="3">
                  <c:v>pieszy</c:v>
                </c:pt>
                <c:pt idx="4">
                  <c:v>zd. tylne</c:v>
                </c:pt>
                <c:pt idx="5">
                  <c:v>zd. boczne</c:v>
                </c:pt>
                <c:pt idx="6">
                  <c:v>zd. czołowe</c:v>
                </c:pt>
              </c:strCache>
            </c:strRef>
          </c:cat>
          <c:val>
            <c:numRef>
              <c:f>struktura!$C$21:$C$27</c:f>
              <c:numCache>
                <c:formatCode>0.0%</c:formatCode>
                <c:ptCount val="7"/>
                <c:pt idx="0">
                  <c:v>0.10065523490868535</c:v>
                </c:pt>
                <c:pt idx="1">
                  <c:v>4.7585854361262142E-2</c:v>
                </c:pt>
                <c:pt idx="2">
                  <c:v>9.2941121799340123E-2</c:v>
                </c:pt>
                <c:pt idx="3">
                  <c:v>0.21171987545889678</c:v>
                </c:pt>
                <c:pt idx="4">
                  <c:v>0.1146893443003857</c:v>
                </c:pt>
                <c:pt idx="5">
                  <c:v>0.3311956875319485</c:v>
                </c:pt>
                <c:pt idx="6">
                  <c:v>0.10121288163948139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E52-494C-B38C-179964C499F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1546001792"/>
        <c:axId val="1"/>
      </c:barChart>
      <c:catAx>
        <c:axId val="1546001792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Verdana"/>
                <a:ea typeface="Verdana"/>
                <a:cs typeface="Verdana"/>
              </a:defRPr>
            </a:pPr>
            <a:endParaRPr lang="pl-PL"/>
          </a:p>
        </c:txPr>
        <c:crossAx val="1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"/>
        <c:scaling>
          <c:orientation val="minMax"/>
        </c:scaling>
        <c:delete val="0"/>
        <c:axPos val="b"/>
        <c:majorGridlines/>
        <c:numFmt formatCode="0%" sourceLinked="0"/>
        <c:majorTickMark val="out"/>
        <c:minorTickMark val="none"/>
        <c:tickLblPos val="nextTo"/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Verdana"/>
                <a:ea typeface="Verdana"/>
                <a:cs typeface="Verdana"/>
              </a:defRPr>
            </a:pPr>
            <a:endParaRPr lang="pl-PL"/>
          </a:p>
        </c:txPr>
        <c:crossAx val="1546001792"/>
        <c:crosses val="autoZero"/>
        <c:crossBetween val="between"/>
        <c:majorUnit val="0.1"/>
      </c:valAx>
    </c:plotArea>
    <c:plotVisOnly val="1"/>
    <c:dispBlanksAs val="gap"/>
    <c:showDLblsOverMax val="0"/>
  </c:chart>
  <c:spPr>
    <a:ln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pl-PL"/>
    </a:p>
  </c:txPr>
  <c:externalData r:id="rId1">
    <c:autoUpdate val="0"/>
  </c:externalData>
</c:chartSpace>
</file>

<file path=word/charts/chart2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46655828354267842"/>
          <c:y val="7.443389219853673E-2"/>
          <c:w val="0.50734135028591953"/>
          <c:h val="0.77993773999336313"/>
        </c:manualLayout>
      </c:layout>
      <c:barChart>
        <c:barDir val="bar"/>
        <c:grouping val="clustered"/>
        <c:varyColors val="0"/>
        <c:ser>
          <c:idx val="1"/>
          <c:order val="0"/>
          <c:tx>
            <c:strRef>
              <c:f>'4. JAK'!$AA$31:$AB$31</c:f>
              <c:strCache>
                <c:ptCount val="1"/>
                <c:pt idx="0">
                  <c:v>2023</c:v>
                </c:pt>
              </c:strCache>
            </c:strRef>
          </c:tx>
          <c:spPr>
            <a:solidFill>
              <a:schemeClr val="tx2">
                <a:lumMod val="40000"/>
                <a:lumOff val="60000"/>
              </a:schemeClr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val>
            <c:numRef>
              <c:f>'4. JAK'!$AB$33:$AB$39</c:f>
              <c:numCache>
                <c:formatCode>#,##0</c:formatCode>
                <c:ptCount val="7"/>
                <c:pt idx="0">
                  <c:v>0</c:v>
                </c:pt>
                <c:pt idx="1">
                  <c:v>24</c:v>
                </c:pt>
                <c:pt idx="2">
                  <c:v>9</c:v>
                </c:pt>
                <c:pt idx="3">
                  <c:v>88</c:v>
                </c:pt>
                <c:pt idx="4">
                  <c:v>12</c:v>
                </c:pt>
                <c:pt idx="5">
                  <c:v>23</c:v>
                </c:pt>
                <c:pt idx="6">
                  <c:v>46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DAA-4382-9D12-3E8F487448DA}"/>
            </c:ext>
          </c:extLst>
        </c:ser>
        <c:ser>
          <c:idx val="0"/>
          <c:order val="1"/>
          <c:tx>
            <c:strRef>
              <c:f>'4. JAK'!$AC$31:$AD$31</c:f>
              <c:strCache>
                <c:ptCount val="1"/>
                <c:pt idx="0">
                  <c:v>2024</c:v>
                </c:pt>
              </c:strCache>
            </c:strRef>
          </c:tx>
          <c:spPr>
            <a:solidFill>
              <a:srgbClr val="13438D"/>
            </a:solidFill>
            <a:ln w="25400">
              <a:noFill/>
            </a:ln>
          </c:spPr>
          <c:invertIfNegative val="0"/>
          <c:dLbls>
            <c:spPr>
              <a:noFill/>
              <a:ln w="25400">
                <a:noFill/>
              </a:ln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'4. JAK'!$V$33:$V$39</c:f>
              <c:strCache>
                <c:ptCount val="7"/>
                <c:pt idx="0">
                  <c:v>Zatrzymanie się, cofnięcie</c:v>
                </c:pt>
                <c:pt idx="1">
                  <c:v>Przekraczanie jezdni w miejscu niedozwolonym</c:v>
                </c:pt>
                <c:pt idx="2">
                  <c:v>Nieostrożne wejście na jezdnię: zza pojazdu, przeszkody</c:v>
                </c:pt>
                <c:pt idx="3">
                  <c:v>Nieostrożne wejście na jezdnię: przed jadącym pojazdem</c:v>
                </c:pt>
                <c:pt idx="4">
                  <c:v>Wejście na jezdnię przy czerwonym świetle</c:v>
                </c:pt>
                <c:pt idx="5">
                  <c:v>Chodzenie nieprawidłową stroną drogi</c:v>
                </c:pt>
                <c:pt idx="6">
                  <c:v>Stanie na jezdni, leżenie</c:v>
                </c:pt>
              </c:strCache>
            </c:strRef>
          </c:cat>
          <c:val>
            <c:numRef>
              <c:f>'4. JAK'!$AD$33:$AD$39</c:f>
              <c:numCache>
                <c:formatCode>General</c:formatCode>
                <c:ptCount val="7"/>
                <c:pt idx="0">
                  <c:v>0</c:v>
                </c:pt>
                <c:pt idx="1">
                  <c:v>24</c:v>
                </c:pt>
                <c:pt idx="2">
                  <c:v>9</c:v>
                </c:pt>
                <c:pt idx="3">
                  <c:v>83</c:v>
                </c:pt>
                <c:pt idx="4">
                  <c:v>14</c:v>
                </c:pt>
                <c:pt idx="5">
                  <c:v>22</c:v>
                </c:pt>
                <c:pt idx="6">
                  <c:v>31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ADAA-4382-9D12-3E8F487448D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147521536"/>
        <c:axId val="147523072"/>
      </c:barChart>
      <c:catAx>
        <c:axId val="147521536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/>
            </a:pPr>
            <a:endParaRPr lang="pl-PL"/>
          </a:p>
        </c:txPr>
        <c:crossAx val="147523072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47523072"/>
        <c:scaling>
          <c:orientation val="minMax"/>
          <c:max val="200"/>
        </c:scaling>
        <c:delete val="0"/>
        <c:axPos val="b"/>
        <c:numFmt formatCode="#,##0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/>
            </a:pPr>
            <a:endParaRPr lang="pl-PL"/>
          </a:p>
        </c:txPr>
        <c:crossAx val="147521536"/>
        <c:crosses val="autoZero"/>
        <c:crossBetween val="between"/>
        <c:majorUnit val="50"/>
      </c:valAx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0.8518922899727257"/>
          <c:y val="0.19092661960944202"/>
          <c:w val="7.6329569733636471E-2"/>
          <c:h val="0.13486702511700599"/>
        </c:manualLayout>
      </c:layout>
      <c:overlay val="0"/>
    </c:legend>
    <c:plotVisOnly val="1"/>
    <c:dispBlanksAs val="gap"/>
    <c:showDLblsOverMax val="0"/>
  </c:chart>
  <c:spPr>
    <a:solidFill>
      <a:srgbClr val="FFFFFF"/>
    </a:solidFill>
    <a:ln w="3175">
      <a:solidFill>
        <a:srgbClr val="969696"/>
      </a:solidFill>
      <a:prstDash val="solid"/>
    </a:ln>
  </c:spPr>
  <c:txPr>
    <a:bodyPr/>
    <a:lstStyle/>
    <a:p>
      <a:pPr>
        <a:defRPr sz="800" b="0" i="0" u="none" strike="noStrike" baseline="0">
          <a:solidFill>
            <a:srgbClr val="000000"/>
          </a:solidFill>
          <a:latin typeface="Verdana"/>
          <a:ea typeface="Verdana"/>
          <a:cs typeface="Verdana"/>
        </a:defRPr>
      </a:pPr>
      <a:endParaRPr lang="pl-PL"/>
    </a:p>
  </c:txPr>
  <c:externalData r:id="rId1">
    <c:autoUpdate val="0"/>
  </c:externalData>
</c:chartSpace>
</file>

<file path=word/charts/chart2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0163942562069801"/>
          <c:y val="0.10784348142450924"/>
          <c:w val="0.85737773547782359"/>
          <c:h val="0.77124429139952067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'6. KIEDY'!$AB$7</c:f>
              <c:strCache>
                <c:ptCount val="1"/>
                <c:pt idx="0">
                  <c:v>wypadki</c:v>
                </c:pt>
              </c:strCache>
            </c:strRef>
          </c:tx>
          <c:spPr>
            <a:solidFill>
              <a:schemeClr val="tx2">
                <a:lumMod val="40000"/>
                <a:lumOff val="60000"/>
              </a:schemeClr>
            </a:solidFill>
            <a:ln w="25400">
              <a:noFill/>
            </a:ln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vert="horz" wrap="square" lIns="38100" tIns="19050" rIns="38100" bIns="19050" anchor="ctr">
                <a:spAutoFit/>
              </a:bodyPr>
              <a:lstStyle/>
              <a:p>
                <a:pPr>
                  <a:defRPr/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'6. KIEDY'!$AA$8:$AA$19</c:f>
              <c:strCache>
                <c:ptCount val="12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'6. KIEDY'!$AB$8:$AB$19</c:f>
              <c:numCache>
                <c:formatCode>General</c:formatCode>
                <c:ptCount val="12"/>
                <c:pt idx="0">
                  <c:v>91</c:v>
                </c:pt>
                <c:pt idx="1">
                  <c:v>75</c:v>
                </c:pt>
                <c:pt idx="2">
                  <c:v>85</c:v>
                </c:pt>
                <c:pt idx="3">
                  <c:v>75</c:v>
                </c:pt>
                <c:pt idx="4">
                  <c:v>68</c:v>
                </c:pt>
                <c:pt idx="5">
                  <c:v>78</c:v>
                </c:pt>
                <c:pt idx="6">
                  <c:v>60</c:v>
                </c:pt>
                <c:pt idx="7">
                  <c:v>70</c:v>
                </c:pt>
                <c:pt idx="8">
                  <c:v>81</c:v>
                </c:pt>
                <c:pt idx="9">
                  <c:v>89</c:v>
                </c:pt>
                <c:pt idx="10">
                  <c:v>89</c:v>
                </c:pt>
                <c:pt idx="11">
                  <c:v>110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7A3-48C7-AC4B-ABAEE5B84A32}"/>
            </c:ext>
          </c:extLst>
        </c:ser>
        <c:ser>
          <c:idx val="1"/>
          <c:order val="1"/>
          <c:tx>
            <c:strRef>
              <c:f>'6. KIEDY'!$AC$7</c:f>
              <c:strCache>
                <c:ptCount val="1"/>
                <c:pt idx="0">
                  <c:v>ofiary śmiertelne</c:v>
                </c:pt>
              </c:strCache>
            </c:strRef>
          </c:tx>
          <c:spPr>
            <a:solidFill>
              <a:srgbClr val="13438D"/>
            </a:solidFill>
            <a:ln w="25400">
              <a:noFill/>
            </a:ln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vert="horz" wrap="square" lIns="38100" tIns="19050" rIns="38100" bIns="19050" anchor="ctr">
                <a:spAutoFit/>
              </a:bodyPr>
              <a:lstStyle/>
              <a:p>
                <a:pPr>
                  <a:defRPr/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'6. KIEDY'!$AA$8:$AA$19</c:f>
              <c:strCache>
                <c:ptCount val="12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'6. KIEDY'!$AC$8:$AC$19</c:f>
              <c:numCache>
                <c:formatCode>General</c:formatCode>
                <c:ptCount val="12"/>
                <c:pt idx="0">
                  <c:v>20</c:v>
                </c:pt>
                <c:pt idx="1">
                  <c:v>17</c:v>
                </c:pt>
                <c:pt idx="2">
                  <c:v>21</c:v>
                </c:pt>
                <c:pt idx="3">
                  <c:v>12</c:v>
                </c:pt>
                <c:pt idx="4">
                  <c:v>12</c:v>
                </c:pt>
                <c:pt idx="5">
                  <c:v>6</c:v>
                </c:pt>
                <c:pt idx="6">
                  <c:v>10</c:v>
                </c:pt>
                <c:pt idx="7">
                  <c:v>9</c:v>
                </c:pt>
                <c:pt idx="8">
                  <c:v>17</c:v>
                </c:pt>
                <c:pt idx="9">
                  <c:v>19</c:v>
                </c:pt>
                <c:pt idx="10">
                  <c:v>12</c:v>
                </c:pt>
                <c:pt idx="11">
                  <c:v>32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D7A3-48C7-AC4B-ABAEE5B84A3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148526592"/>
        <c:axId val="148528128"/>
      </c:barChart>
      <c:catAx>
        <c:axId val="14852659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/>
            </a:pPr>
            <a:endParaRPr lang="pl-PL"/>
          </a:p>
        </c:txPr>
        <c:crossAx val="148528128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48528128"/>
        <c:scaling>
          <c:orientation val="minMax"/>
          <c:max val="180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/>
            </a:pPr>
            <a:endParaRPr lang="pl-PL"/>
          </a:p>
        </c:txPr>
        <c:crossAx val="148526592"/>
        <c:crosses val="autoZero"/>
        <c:crossBetween val="between"/>
      </c:valAx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0.82442325223322266"/>
          <c:y val="6.2022370213790359E-3"/>
          <c:w val="0.17142859942507319"/>
          <c:h val="0.12794619957459138"/>
        </c:manualLayout>
      </c:layout>
      <c:overlay val="0"/>
    </c:legend>
    <c:plotVisOnly val="1"/>
    <c:dispBlanksAs val="gap"/>
    <c:showDLblsOverMax val="0"/>
  </c:chart>
  <c:spPr>
    <a:solidFill>
      <a:srgbClr val="FFFFFF"/>
    </a:solidFill>
    <a:ln w="3175">
      <a:solidFill>
        <a:srgbClr val="969696"/>
      </a:solidFill>
      <a:prstDash val="solid"/>
    </a:ln>
  </c:spPr>
  <c:txPr>
    <a:bodyPr/>
    <a:lstStyle/>
    <a:p>
      <a:pPr>
        <a:defRPr sz="800" b="0" i="0" u="none" strike="noStrike" baseline="0">
          <a:solidFill>
            <a:srgbClr val="000000"/>
          </a:solidFill>
          <a:latin typeface="Verdana"/>
          <a:ea typeface="Verdana"/>
          <a:cs typeface="Verdana"/>
        </a:defRPr>
      </a:pPr>
      <a:endParaRPr lang="pl-PL"/>
    </a:p>
  </c:txPr>
  <c:externalData r:id="rId1">
    <c:autoUpdate val="0"/>
  </c:externalData>
</c:chartSpace>
</file>

<file path=word/charts/chart2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46492696087294882"/>
          <c:y val="7.4675324675324672E-2"/>
          <c:w val="0.49918473693727133"/>
          <c:h val="0.77922077922077926"/>
        </c:manualLayout>
      </c:layout>
      <c:barChart>
        <c:barDir val="bar"/>
        <c:grouping val="clustered"/>
        <c:varyColors val="0"/>
        <c:ser>
          <c:idx val="1"/>
          <c:order val="0"/>
          <c:tx>
            <c:strRef>
              <c:f>'4. JAK'!$Z$101</c:f>
              <c:strCache>
                <c:ptCount val="1"/>
                <c:pt idx="0">
                  <c:v>2023</c:v>
                </c:pt>
              </c:strCache>
            </c:strRef>
          </c:tx>
          <c:spPr>
            <a:solidFill>
              <a:schemeClr val="tx2">
                <a:lumMod val="40000"/>
                <a:lumOff val="60000"/>
              </a:schemeClr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'4. JAK'!$V$102:$V$106</c:f>
              <c:strCache>
                <c:ptCount val="5"/>
                <c:pt idx="0">
                  <c:v>Inne usterki</c:v>
                </c:pt>
                <c:pt idx="1">
                  <c:v>Usterki układu hamulcowego</c:v>
                </c:pt>
                <c:pt idx="2">
                  <c:v>Usterki układu kierowniczego</c:v>
                </c:pt>
                <c:pt idx="3">
                  <c:v>Braki w ogumieniu</c:v>
                </c:pt>
                <c:pt idx="4">
                  <c:v>Braki w oświetleniu</c:v>
                </c:pt>
              </c:strCache>
            </c:strRef>
          </c:cat>
          <c:val>
            <c:numRef>
              <c:f>'4. JAK'!$AA$102:$AA$106</c:f>
              <c:numCache>
                <c:formatCode>0%</c:formatCode>
                <c:ptCount val="5"/>
                <c:pt idx="0">
                  <c:v>6.7137809187279157E-2</c:v>
                </c:pt>
                <c:pt idx="1">
                  <c:v>9.187279151943463E-2</c:v>
                </c:pt>
                <c:pt idx="2">
                  <c:v>5.3003533568904596E-2</c:v>
                </c:pt>
                <c:pt idx="3">
                  <c:v>0.16607773851590105</c:v>
                </c:pt>
                <c:pt idx="4">
                  <c:v>0.62190812720848054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CFF-4205-833C-BAEB17635668}"/>
            </c:ext>
          </c:extLst>
        </c:ser>
        <c:ser>
          <c:idx val="0"/>
          <c:order val="1"/>
          <c:tx>
            <c:strRef>
              <c:f>'4. JAK'!$AB$101</c:f>
              <c:strCache>
                <c:ptCount val="1"/>
                <c:pt idx="0">
                  <c:v>2024</c:v>
                </c:pt>
              </c:strCache>
            </c:strRef>
          </c:tx>
          <c:spPr>
            <a:solidFill>
              <a:srgbClr val="13438D"/>
            </a:solidFill>
            <a:ln w="25400">
              <a:noFill/>
            </a:ln>
          </c:spPr>
          <c:invertIfNegative val="0"/>
          <c:dLbls>
            <c:spPr>
              <a:noFill/>
              <a:ln w="25400">
                <a:noFill/>
              </a:ln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'4. JAK'!$V$102:$V$106</c:f>
              <c:strCache>
                <c:ptCount val="5"/>
                <c:pt idx="0">
                  <c:v>Inne usterki</c:v>
                </c:pt>
                <c:pt idx="1">
                  <c:v>Usterki układu hamulcowego</c:v>
                </c:pt>
                <c:pt idx="2">
                  <c:v>Usterki układu kierowniczego</c:v>
                </c:pt>
                <c:pt idx="3">
                  <c:v>Braki w ogumieniu</c:v>
                </c:pt>
                <c:pt idx="4">
                  <c:v>Braki w oświetleniu</c:v>
                </c:pt>
              </c:strCache>
            </c:strRef>
          </c:cat>
          <c:val>
            <c:numRef>
              <c:f>'4. JAK'!$AC$102:$AC$106</c:f>
              <c:numCache>
                <c:formatCode>0%</c:formatCode>
                <c:ptCount val="5"/>
                <c:pt idx="0">
                  <c:v>4.9019607843137254E-2</c:v>
                </c:pt>
                <c:pt idx="1">
                  <c:v>0.10294117647058823</c:v>
                </c:pt>
                <c:pt idx="2">
                  <c:v>8.3333333333333329E-2</c:v>
                </c:pt>
                <c:pt idx="3">
                  <c:v>0.16666666666666666</c:v>
                </c:pt>
                <c:pt idx="4">
                  <c:v>0.59803921568627449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3CFF-4205-833C-BAEB1763566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147708160"/>
        <c:axId val="152842240"/>
      </c:barChart>
      <c:catAx>
        <c:axId val="147708160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/>
            </a:pPr>
            <a:endParaRPr lang="pl-PL"/>
          </a:p>
        </c:txPr>
        <c:crossAx val="152842240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52842240"/>
        <c:scaling>
          <c:orientation val="minMax"/>
          <c:max val="1"/>
        </c:scaling>
        <c:delete val="0"/>
        <c:axPos val="b"/>
        <c:numFmt formatCode="0%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/>
            </a:pPr>
            <a:endParaRPr lang="pl-PL"/>
          </a:p>
        </c:txPr>
        <c:crossAx val="147708160"/>
        <c:crosses val="autoZero"/>
        <c:crossBetween val="between"/>
      </c:valAx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0.88681814283018545"/>
          <c:y val="0.71422516306779371"/>
          <c:w val="7.6329569733636471E-2"/>
          <c:h val="0.13530490506868464"/>
        </c:manualLayout>
      </c:layout>
      <c:overlay val="0"/>
    </c:legend>
    <c:plotVisOnly val="1"/>
    <c:dispBlanksAs val="gap"/>
    <c:showDLblsOverMax val="0"/>
  </c:chart>
  <c:spPr>
    <a:solidFill>
      <a:srgbClr val="FFFFFF"/>
    </a:solidFill>
    <a:ln w="3175">
      <a:solidFill>
        <a:srgbClr val="969696"/>
      </a:solidFill>
      <a:prstDash val="solid"/>
    </a:ln>
  </c:spPr>
  <c:txPr>
    <a:bodyPr/>
    <a:lstStyle/>
    <a:p>
      <a:pPr>
        <a:defRPr sz="800" b="0" i="0" u="none" strike="noStrike" baseline="0">
          <a:solidFill>
            <a:srgbClr val="000000"/>
          </a:solidFill>
          <a:latin typeface="Verdana"/>
          <a:ea typeface="Verdana"/>
          <a:cs typeface="Verdana"/>
        </a:defRPr>
      </a:pPr>
      <a:endParaRPr lang="pl-PL"/>
    </a:p>
  </c:txPr>
  <c:externalData r:id="rId1">
    <c:autoUpdate val="0"/>
  </c:externalData>
</c:chartSpace>
</file>

<file path=word/charts/chart2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4.7358918486236495E-2"/>
          <c:y val="0.11650485436893204"/>
          <c:w val="0.60837995286165336"/>
          <c:h val="0.67475728155339809"/>
        </c:manualLayout>
      </c:layout>
      <c:barChart>
        <c:barDir val="bar"/>
        <c:grouping val="clustered"/>
        <c:varyColors val="0"/>
        <c:ser>
          <c:idx val="1"/>
          <c:order val="0"/>
          <c:tx>
            <c:strRef>
              <c:f>'4. JAK'!$Z$61:$AA$61</c:f>
              <c:strCache>
                <c:ptCount val="1"/>
                <c:pt idx="0">
                  <c:v>2023</c:v>
                </c:pt>
              </c:strCache>
            </c:strRef>
          </c:tx>
          <c:spPr>
            <a:solidFill>
              <a:schemeClr val="tx2">
                <a:lumMod val="40000"/>
                <a:lumOff val="60000"/>
              </a:schemeClr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val>
            <c:numRef>
              <c:f>'4. JAK'!$Z$63:$Z$66</c:f>
              <c:numCache>
                <c:formatCode>#,##0</c:formatCode>
                <c:ptCount val="4"/>
                <c:pt idx="0">
                  <c:v>1798</c:v>
                </c:pt>
                <c:pt idx="1">
                  <c:v>3067</c:v>
                </c:pt>
                <c:pt idx="2">
                  <c:v>1219</c:v>
                </c:pt>
                <c:pt idx="3">
                  <c:v>14852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441-49FB-8D21-6D5EEFF936D3}"/>
            </c:ext>
          </c:extLst>
        </c:ser>
        <c:ser>
          <c:idx val="0"/>
          <c:order val="1"/>
          <c:tx>
            <c:strRef>
              <c:f>'4. JAK'!$AB$61:$AC$61</c:f>
              <c:strCache>
                <c:ptCount val="1"/>
                <c:pt idx="0">
                  <c:v>2024</c:v>
                </c:pt>
              </c:strCache>
            </c:strRef>
          </c:tx>
          <c:spPr>
            <a:solidFill>
              <a:srgbClr val="13438D"/>
            </a:solidFill>
            <a:ln w="25400">
              <a:noFill/>
            </a:ln>
          </c:spPr>
          <c:invertIfNegative val="0"/>
          <c:dLbls>
            <c:numFmt formatCode="0" sourceLinked="0"/>
            <c:spPr>
              <a:noFill/>
              <a:ln w="25400">
                <a:noFill/>
              </a:ln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'4. JAK'!$V$63:$V$66</c:f>
              <c:strCache>
                <c:ptCount val="4"/>
                <c:pt idx="0">
                  <c:v>Noc - droga nieoświetlona</c:v>
                </c:pt>
                <c:pt idx="1">
                  <c:v>Noc - droga oświetlona</c:v>
                </c:pt>
                <c:pt idx="2">
                  <c:v>Zmrok, świt</c:v>
                </c:pt>
                <c:pt idx="3">
                  <c:v>Światło dzienne</c:v>
                </c:pt>
              </c:strCache>
            </c:strRef>
          </c:cat>
          <c:val>
            <c:numRef>
              <c:f>'4. JAK'!$AB$63:$AB$66</c:f>
              <c:numCache>
                <c:formatCode>#,##0</c:formatCode>
                <c:ptCount val="4"/>
                <c:pt idx="0">
                  <c:v>1782</c:v>
                </c:pt>
                <c:pt idx="1">
                  <c:v>2927</c:v>
                </c:pt>
                <c:pt idx="2">
                  <c:v>1189</c:v>
                </c:pt>
                <c:pt idx="3" formatCode="#\ ##0;[Red]#\ ##0">
                  <c:v>15621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4441-49FB-8D21-6D5EEFF936D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147898752"/>
        <c:axId val="147900288"/>
      </c:barChart>
      <c:catAx>
        <c:axId val="147898752"/>
        <c:scaling>
          <c:orientation val="minMax"/>
        </c:scaling>
        <c:delete val="0"/>
        <c:axPos val="r"/>
        <c:numFmt formatCode="General" sourceLinked="1"/>
        <c:majorTickMark val="out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/>
            </a:pPr>
            <a:endParaRPr lang="pl-PL"/>
          </a:p>
        </c:txPr>
        <c:crossAx val="147900288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47900288"/>
        <c:scaling>
          <c:orientation val="maxMin"/>
        </c:scaling>
        <c:delete val="0"/>
        <c:axPos val="b"/>
        <c:numFmt formatCode="0" sourceLinked="0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/>
            </a:pPr>
            <a:endParaRPr lang="pl-PL"/>
          </a:p>
        </c:txPr>
        <c:crossAx val="147898752"/>
        <c:crosses val="autoZero"/>
        <c:crossBetween val="between"/>
      </c:valAx>
      <c:spPr>
        <a:noFill/>
        <a:ln w="25400">
          <a:noFill/>
        </a:ln>
      </c:spPr>
    </c:plotArea>
    <c:legend>
      <c:legendPos val="l"/>
      <c:layout>
        <c:manualLayout>
          <c:xMode val="edge"/>
          <c:yMode val="edge"/>
          <c:x val="4.3968054781972146E-2"/>
          <c:y val="0.59458935986901351"/>
          <c:w val="8.5227734511328174E-2"/>
          <c:h val="0.20230053767550898"/>
        </c:manualLayout>
      </c:layout>
      <c:overlay val="0"/>
    </c:legend>
    <c:plotVisOnly val="1"/>
    <c:dispBlanksAs val="gap"/>
    <c:showDLblsOverMax val="0"/>
  </c:chart>
  <c:spPr>
    <a:solidFill>
      <a:srgbClr val="FFFFFF"/>
    </a:solidFill>
    <a:ln w="3175">
      <a:solidFill>
        <a:srgbClr val="969696"/>
      </a:solidFill>
      <a:prstDash val="solid"/>
    </a:ln>
  </c:spPr>
  <c:txPr>
    <a:bodyPr/>
    <a:lstStyle/>
    <a:p>
      <a:pPr>
        <a:defRPr sz="800" b="0" i="0" u="none" strike="noStrike" baseline="0">
          <a:solidFill>
            <a:srgbClr val="000000"/>
          </a:solidFill>
          <a:latin typeface="Verdana"/>
          <a:ea typeface="Verdana"/>
          <a:cs typeface="Verdana"/>
        </a:defRPr>
      </a:pPr>
      <a:endParaRPr lang="pl-PL"/>
    </a:p>
  </c:txPr>
  <c:externalData r:id="rId1">
    <c:autoUpdate val="0"/>
  </c:externalData>
</c:chartSpace>
</file>

<file path=word/charts/chart2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34545485214386734"/>
          <c:y val="0.12195150998358895"/>
          <c:w val="0.61454600012961658"/>
          <c:h val="0.66829427471006742"/>
        </c:manualLayout>
      </c:layout>
      <c:barChart>
        <c:barDir val="bar"/>
        <c:grouping val="clustered"/>
        <c:varyColors val="0"/>
        <c:ser>
          <c:idx val="1"/>
          <c:order val="0"/>
          <c:tx>
            <c:strRef>
              <c:f>'4. JAK'!$Z$61:$AA$61</c:f>
              <c:strCache>
                <c:ptCount val="1"/>
                <c:pt idx="0">
                  <c:v>2023</c:v>
                </c:pt>
              </c:strCache>
            </c:strRef>
          </c:tx>
          <c:spPr>
            <a:solidFill>
              <a:schemeClr val="tx2">
                <a:lumMod val="40000"/>
                <a:lumOff val="60000"/>
              </a:schemeClr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val>
            <c:numRef>
              <c:f>'4. JAK'!$AA$63:$AA$66</c:f>
              <c:numCache>
                <c:formatCode>General</c:formatCode>
                <c:ptCount val="4"/>
                <c:pt idx="0">
                  <c:v>432</c:v>
                </c:pt>
                <c:pt idx="1">
                  <c:v>223</c:v>
                </c:pt>
                <c:pt idx="2">
                  <c:v>130</c:v>
                </c:pt>
                <c:pt idx="3" formatCode="#,##0">
                  <c:v>1108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7CC-4B00-8136-7470697AEF49}"/>
            </c:ext>
          </c:extLst>
        </c:ser>
        <c:ser>
          <c:idx val="0"/>
          <c:order val="1"/>
          <c:tx>
            <c:strRef>
              <c:f>'4. JAK'!$AB$61:$AC$61</c:f>
              <c:strCache>
                <c:ptCount val="1"/>
                <c:pt idx="0">
                  <c:v>2024</c:v>
                </c:pt>
              </c:strCache>
            </c:strRef>
          </c:tx>
          <c:spPr>
            <a:solidFill>
              <a:srgbClr val="13438D"/>
            </a:solidFill>
            <a:ln w="25400">
              <a:noFill/>
            </a:ln>
          </c:spPr>
          <c:invertIfNegative val="0"/>
          <c:dLbls>
            <c:numFmt formatCode="0" sourceLinked="0"/>
            <c:spPr>
              <a:noFill/>
              <a:ln w="25400">
                <a:noFill/>
              </a:ln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'4. JAK'!$V$63:$V$66</c:f>
              <c:strCache>
                <c:ptCount val="4"/>
                <c:pt idx="0">
                  <c:v>Noc - droga nieoświetlona</c:v>
                </c:pt>
                <c:pt idx="1">
                  <c:v>Noc - droga oświetlona</c:v>
                </c:pt>
                <c:pt idx="2">
                  <c:v>Zmrok, świt</c:v>
                </c:pt>
                <c:pt idx="3">
                  <c:v>Światło dzienne</c:v>
                </c:pt>
              </c:strCache>
            </c:strRef>
          </c:cat>
          <c:val>
            <c:numRef>
              <c:f>'4. JAK'!$AC$63:$AC$66</c:f>
              <c:numCache>
                <c:formatCode>General</c:formatCode>
                <c:ptCount val="4"/>
                <c:pt idx="0">
                  <c:v>432</c:v>
                </c:pt>
                <c:pt idx="1">
                  <c:v>214</c:v>
                </c:pt>
                <c:pt idx="2">
                  <c:v>130</c:v>
                </c:pt>
                <c:pt idx="3" formatCode="#,##0">
                  <c:v>1120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97CC-4B00-8136-7470697AEF4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147909248"/>
        <c:axId val="148001152"/>
      </c:barChart>
      <c:catAx>
        <c:axId val="147909248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/>
            </a:pPr>
            <a:endParaRPr lang="pl-PL"/>
          </a:p>
        </c:txPr>
        <c:crossAx val="148001152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48001152"/>
        <c:scaling>
          <c:orientation val="minMax"/>
          <c:max val="2000"/>
        </c:scaling>
        <c:delete val="0"/>
        <c:axPos val="b"/>
        <c:numFmt formatCode="0" sourceLinked="0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/>
            </a:pPr>
            <a:endParaRPr lang="pl-PL"/>
          </a:p>
        </c:txPr>
        <c:crossAx val="147909248"/>
        <c:crosses val="autoZero"/>
        <c:crossBetween val="between"/>
        <c:majorUnit val="500"/>
      </c:valAx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0.87393043904450562"/>
          <c:y val="0.58112193691479741"/>
          <c:w val="8.4927837149661733E-2"/>
          <c:h val="0.20493397820062201"/>
        </c:manualLayout>
      </c:layout>
      <c:overlay val="0"/>
    </c:legend>
    <c:plotVisOnly val="1"/>
    <c:dispBlanksAs val="gap"/>
    <c:showDLblsOverMax val="0"/>
  </c:chart>
  <c:spPr>
    <a:solidFill>
      <a:srgbClr val="FFFFFF"/>
    </a:solidFill>
    <a:ln w="3175">
      <a:solidFill>
        <a:srgbClr val="969696"/>
      </a:solidFill>
      <a:prstDash val="solid"/>
    </a:ln>
  </c:spPr>
  <c:txPr>
    <a:bodyPr/>
    <a:lstStyle/>
    <a:p>
      <a:pPr>
        <a:defRPr sz="800" b="0" i="0" u="none" strike="noStrike" baseline="0">
          <a:solidFill>
            <a:srgbClr val="000000"/>
          </a:solidFill>
          <a:latin typeface="Verdana"/>
          <a:ea typeface="Verdana"/>
          <a:cs typeface="Verdana"/>
        </a:defRPr>
      </a:pPr>
      <a:endParaRPr lang="pl-PL"/>
    </a:p>
  </c:txPr>
  <c:externalData r:id="rId1">
    <c:autoUpdate val="0"/>
  </c:externalData>
</c:chartSpace>
</file>

<file path=word/charts/chart2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4.727276924073974E-2"/>
          <c:y val="7.792207792207792E-2"/>
          <c:w val="0.56909141432121302"/>
          <c:h val="0.77597402597402598"/>
        </c:manualLayout>
      </c:layout>
      <c:barChart>
        <c:barDir val="bar"/>
        <c:grouping val="clustered"/>
        <c:varyColors val="0"/>
        <c:ser>
          <c:idx val="1"/>
          <c:order val="0"/>
          <c:tx>
            <c:strRef>
              <c:f>'4. JAK'!$Z$79:$AA$79</c:f>
              <c:strCache>
                <c:ptCount val="1"/>
                <c:pt idx="0">
                  <c:v>2023</c:v>
                </c:pt>
              </c:strCache>
            </c:strRef>
          </c:tx>
          <c:spPr>
            <a:solidFill>
              <a:schemeClr val="tx2">
                <a:lumMod val="40000"/>
                <a:lumOff val="60000"/>
              </a:schemeClr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val>
            <c:numRef>
              <c:f>'4. JAK'!$Z$81:$Z$87</c:f>
              <c:numCache>
                <c:formatCode>0</c:formatCode>
                <c:ptCount val="7"/>
                <c:pt idx="0">
                  <c:v>298</c:v>
                </c:pt>
                <c:pt idx="1">
                  <c:v>150</c:v>
                </c:pt>
                <c:pt idx="2">
                  <c:v>527</c:v>
                </c:pt>
                <c:pt idx="3">
                  <c:v>628</c:v>
                </c:pt>
                <c:pt idx="4" formatCode="#,##0">
                  <c:v>3202</c:v>
                </c:pt>
                <c:pt idx="5" formatCode="#,##0">
                  <c:v>4146</c:v>
                </c:pt>
                <c:pt idx="6" formatCode="#,##0">
                  <c:v>13552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2CA-4DB6-8FBF-D9CF529F9CFB}"/>
            </c:ext>
          </c:extLst>
        </c:ser>
        <c:ser>
          <c:idx val="0"/>
          <c:order val="1"/>
          <c:tx>
            <c:strRef>
              <c:f>'4. JAK'!$AB$79:$AC$79</c:f>
              <c:strCache>
                <c:ptCount val="1"/>
                <c:pt idx="0">
                  <c:v>2024</c:v>
                </c:pt>
              </c:strCache>
            </c:strRef>
          </c:tx>
          <c:spPr>
            <a:solidFill>
              <a:srgbClr val="13438D"/>
            </a:solidFill>
            <a:ln w="25400">
              <a:noFill/>
            </a:ln>
          </c:spPr>
          <c:invertIfNegative val="0"/>
          <c:dLbls>
            <c:numFmt formatCode="0" sourceLinked="0"/>
            <c:spPr>
              <a:noFill/>
              <a:ln w="25400">
                <a:noFill/>
              </a:ln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'4. JAK'!$V$81:$V$87</c:f>
              <c:strCache>
                <c:ptCount val="7"/>
                <c:pt idx="0">
                  <c:v>Silny wiatr</c:v>
                </c:pt>
                <c:pt idx="1">
                  <c:v>Mgła, dym</c:v>
                </c:pt>
                <c:pt idx="2">
                  <c:v>Oślepiające słońce</c:v>
                </c:pt>
                <c:pt idx="3">
                  <c:v>Opady śniegu, gradu</c:v>
                </c:pt>
                <c:pt idx="4">
                  <c:v>Opady deszczu</c:v>
                </c:pt>
                <c:pt idx="5">
                  <c:v>Pochmurno</c:v>
                </c:pt>
                <c:pt idx="6">
                  <c:v>Dobre warunki atmosferyczne</c:v>
                </c:pt>
              </c:strCache>
            </c:strRef>
          </c:cat>
          <c:val>
            <c:numRef>
              <c:f>'4. JAK'!$AB$81:$AB$87</c:f>
              <c:numCache>
                <c:formatCode>0</c:formatCode>
                <c:ptCount val="7"/>
                <c:pt idx="0">
                  <c:v>293</c:v>
                </c:pt>
                <c:pt idx="1">
                  <c:v>224</c:v>
                </c:pt>
                <c:pt idx="2">
                  <c:v>592</c:v>
                </c:pt>
                <c:pt idx="3">
                  <c:v>323</c:v>
                </c:pt>
                <c:pt idx="4" formatCode="#,##0">
                  <c:v>2878</c:v>
                </c:pt>
                <c:pt idx="5" formatCode="#,##0">
                  <c:v>3965</c:v>
                </c:pt>
                <c:pt idx="6" formatCode="#,##0">
                  <c:v>14676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B2CA-4DB6-8FBF-D9CF529F9CF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148018688"/>
        <c:axId val="148020224"/>
      </c:barChart>
      <c:catAx>
        <c:axId val="148018688"/>
        <c:scaling>
          <c:orientation val="minMax"/>
        </c:scaling>
        <c:delete val="0"/>
        <c:axPos val="r"/>
        <c:numFmt formatCode="General" sourceLinked="1"/>
        <c:majorTickMark val="out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/>
            </a:pPr>
            <a:endParaRPr lang="pl-PL"/>
          </a:p>
        </c:txPr>
        <c:crossAx val="148020224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48020224"/>
        <c:scaling>
          <c:orientation val="maxMin"/>
          <c:max val="20000"/>
        </c:scaling>
        <c:delete val="0"/>
        <c:axPos val="b"/>
        <c:numFmt formatCode="0" sourceLinked="0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/>
            </a:pPr>
            <a:endParaRPr lang="pl-PL"/>
          </a:p>
        </c:txPr>
        <c:crossAx val="148018688"/>
        <c:crosses val="autoZero"/>
        <c:crossBetween val="between"/>
      </c:valAx>
      <c:spPr>
        <a:noFill/>
        <a:ln w="25400">
          <a:noFill/>
        </a:ln>
      </c:spPr>
    </c:plotArea>
    <c:legend>
      <c:legendPos val="l"/>
      <c:layout>
        <c:manualLayout>
          <c:xMode val="edge"/>
          <c:yMode val="edge"/>
          <c:x val="5.0762503430799119E-2"/>
          <c:y val="0.70940547475450755"/>
          <c:w val="9.3894616265750283E-2"/>
          <c:h val="0.14633393270903783"/>
        </c:manualLayout>
      </c:layout>
      <c:overlay val="0"/>
    </c:legend>
    <c:plotVisOnly val="1"/>
    <c:dispBlanksAs val="gap"/>
    <c:showDLblsOverMax val="0"/>
  </c:chart>
  <c:spPr>
    <a:solidFill>
      <a:srgbClr val="FFFFFF"/>
    </a:solidFill>
    <a:ln w="3175">
      <a:solidFill>
        <a:srgbClr val="969696"/>
      </a:solidFill>
      <a:prstDash val="solid"/>
    </a:ln>
  </c:spPr>
  <c:txPr>
    <a:bodyPr/>
    <a:lstStyle/>
    <a:p>
      <a:pPr>
        <a:defRPr sz="900" b="0" i="0" u="none" strike="noStrike" baseline="0">
          <a:solidFill>
            <a:srgbClr val="000000"/>
          </a:solidFill>
          <a:latin typeface="Verdana"/>
          <a:ea typeface="Verdana"/>
          <a:cs typeface="Verdana"/>
        </a:defRPr>
      </a:pPr>
      <a:endParaRPr lang="pl-PL"/>
    </a:p>
  </c:txPr>
  <c:externalData r:id="rId1">
    <c:autoUpdate val="0"/>
  </c:externalData>
</c:chartSpace>
</file>

<file path=word/charts/chart2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38615733534931296"/>
          <c:y val="8.1433354274853473E-2"/>
          <c:w val="0.57377151242940361"/>
          <c:h val="0.77850286686759917"/>
        </c:manualLayout>
      </c:layout>
      <c:barChart>
        <c:barDir val="bar"/>
        <c:grouping val="clustered"/>
        <c:varyColors val="0"/>
        <c:ser>
          <c:idx val="1"/>
          <c:order val="0"/>
          <c:tx>
            <c:strRef>
              <c:f>'4. JAK'!$Z$79:$AA$79</c:f>
              <c:strCache>
                <c:ptCount val="1"/>
                <c:pt idx="0">
                  <c:v>2023</c:v>
                </c:pt>
              </c:strCache>
            </c:strRef>
          </c:tx>
          <c:spPr>
            <a:solidFill>
              <a:schemeClr val="tx2">
                <a:lumMod val="40000"/>
                <a:lumOff val="60000"/>
              </a:schemeClr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val>
            <c:numRef>
              <c:f>'4. JAK'!$AA$81:$AA$87</c:f>
              <c:numCache>
                <c:formatCode>0</c:formatCode>
                <c:ptCount val="7"/>
                <c:pt idx="0">
                  <c:v>37</c:v>
                </c:pt>
                <c:pt idx="1">
                  <c:v>32</c:v>
                </c:pt>
                <c:pt idx="2">
                  <c:v>44</c:v>
                </c:pt>
                <c:pt idx="3">
                  <c:v>52</c:v>
                </c:pt>
                <c:pt idx="4">
                  <c:v>287</c:v>
                </c:pt>
                <c:pt idx="5">
                  <c:v>406</c:v>
                </c:pt>
                <c:pt idx="6" formatCode="#,##0">
                  <c:v>1193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B78-4C23-BA31-6E8FA6E8174F}"/>
            </c:ext>
          </c:extLst>
        </c:ser>
        <c:ser>
          <c:idx val="0"/>
          <c:order val="1"/>
          <c:tx>
            <c:strRef>
              <c:f>'4. JAK'!$AB$79:$AC$79</c:f>
              <c:strCache>
                <c:ptCount val="1"/>
                <c:pt idx="0">
                  <c:v>2024</c:v>
                </c:pt>
              </c:strCache>
            </c:strRef>
          </c:tx>
          <c:spPr>
            <a:solidFill>
              <a:srgbClr val="13438D"/>
            </a:solidFill>
            <a:ln w="25400">
              <a:noFill/>
            </a:ln>
          </c:spPr>
          <c:invertIfNegative val="0"/>
          <c:dLbls>
            <c:numFmt formatCode="#,##0" sourceLinked="0"/>
            <c:spPr>
              <a:noFill/>
              <a:ln w="25400">
                <a:noFill/>
              </a:ln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'4. JAK'!$V$81:$V$87</c:f>
              <c:strCache>
                <c:ptCount val="7"/>
                <c:pt idx="0">
                  <c:v>Silny wiatr</c:v>
                </c:pt>
                <c:pt idx="1">
                  <c:v>Mgła, dym</c:v>
                </c:pt>
                <c:pt idx="2">
                  <c:v>Oślepiające słońce</c:v>
                </c:pt>
                <c:pt idx="3">
                  <c:v>Opady śniegu, gradu</c:v>
                </c:pt>
                <c:pt idx="4">
                  <c:v>Opady deszczu</c:v>
                </c:pt>
                <c:pt idx="5">
                  <c:v>Pochmurno</c:v>
                </c:pt>
                <c:pt idx="6">
                  <c:v>Dobre warunki atmosferyczne</c:v>
                </c:pt>
              </c:strCache>
            </c:strRef>
          </c:cat>
          <c:val>
            <c:numRef>
              <c:f>'4. JAK'!$AC$81:$AC$87</c:f>
              <c:numCache>
                <c:formatCode>0</c:formatCode>
                <c:ptCount val="7"/>
                <c:pt idx="0">
                  <c:v>56</c:v>
                </c:pt>
                <c:pt idx="1">
                  <c:v>32</c:v>
                </c:pt>
                <c:pt idx="2">
                  <c:v>52</c:v>
                </c:pt>
                <c:pt idx="3">
                  <c:v>28</c:v>
                </c:pt>
                <c:pt idx="4">
                  <c:v>303</c:v>
                </c:pt>
                <c:pt idx="5">
                  <c:v>402</c:v>
                </c:pt>
                <c:pt idx="6" formatCode="#,##0">
                  <c:v>1207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FB78-4C23-BA31-6E8FA6E8174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153231360"/>
        <c:axId val="153232896"/>
      </c:barChart>
      <c:catAx>
        <c:axId val="153231360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/>
            </a:pPr>
            <a:endParaRPr lang="pl-PL"/>
          </a:p>
        </c:txPr>
        <c:crossAx val="153232896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53232896"/>
        <c:scaling>
          <c:orientation val="minMax"/>
          <c:max val="2000"/>
        </c:scaling>
        <c:delete val="0"/>
        <c:axPos val="b"/>
        <c:numFmt formatCode="0" sourceLinked="0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/>
            </a:pPr>
            <a:endParaRPr lang="pl-PL"/>
          </a:p>
        </c:txPr>
        <c:crossAx val="153231360"/>
        <c:crosses val="autoZero"/>
        <c:crossBetween val="between"/>
      </c:valAx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0.86464692282008149"/>
          <c:y val="0.71579045334783964"/>
          <c:w val="9.1712040172662726E-2"/>
          <c:h val="0.14413595764614084"/>
        </c:manualLayout>
      </c:layout>
      <c:overlay val="0"/>
    </c:legend>
    <c:plotVisOnly val="1"/>
    <c:dispBlanksAs val="gap"/>
    <c:showDLblsOverMax val="0"/>
  </c:chart>
  <c:spPr>
    <a:solidFill>
      <a:srgbClr val="FFFFFF"/>
    </a:solidFill>
    <a:ln w="3175">
      <a:solidFill>
        <a:srgbClr val="969696"/>
      </a:solidFill>
      <a:prstDash val="solid"/>
    </a:ln>
  </c:spPr>
  <c:txPr>
    <a:bodyPr/>
    <a:lstStyle/>
    <a:p>
      <a:pPr>
        <a:defRPr sz="875" b="0" i="0" u="none" strike="noStrike" baseline="0">
          <a:solidFill>
            <a:srgbClr val="000000"/>
          </a:solidFill>
          <a:latin typeface="Verdana"/>
          <a:ea typeface="Verdana"/>
          <a:cs typeface="Verdana"/>
        </a:defRPr>
      </a:pPr>
      <a:endParaRPr lang="pl-PL"/>
    </a:p>
  </c:txPr>
  <c:externalData r:id="rId1">
    <c:autoUpdate val="0"/>
  </c:externalData>
</c:chartSpace>
</file>

<file path=word/charts/chart2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5.2845633347690685E-2"/>
          <c:y val="7.8176020103859337E-2"/>
          <c:w val="0.60975730785796944"/>
          <c:h val="0.77524553269660512"/>
        </c:manualLayout>
      </c:layout>
      <c:barChart>
        <c:barDir val="bar"/>
        <c:grouping val="clustered"/>
        <c:varyColors val="0"/>
        <c:ser>
          <c:idx val="1"/>
          <c:order val="0"/>
          <c:tx>
            <c:strRef>
              <c:f>'4. JAK'!$Z$125:$AA$125</c:f>
              <c:strCache>
                <c:ptCount val="1"/>
                <c:pt idx="0">
                  <c:v>2023</c:v>
                </c:pt>
              </c:strCache>
            </c:strRef>
          </c:tx>
          <c:spPr>
            <a:solidFill>
              <a:schemeClr val="tx2">
                <a:lumMod val="40000"/>
                <a:lumOff val="60000"/>
              </a:schemeClr>
            </a:solidFill>
          </c:spPr>
          <c:invertIfNegative val="0"/>
          <c:dLbls>
            <c:spPr>
              <a:noFill/>
              <a:ln w="25400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800" b="0" i="0" u="none" strike="noStrike" baseline="0">
                    <a:solidFill>
                      <a:srgbClr val="000000"/>
                    </a:solidFill>
                    <a:latin typeface="Verdana"/>
                    <a:ea typeface="Verdana"/>
                    <a:cs typeface="Verdana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('4. JAK'!$V$127:$V$129,'4. JAK'!$V$131:$V$133)</c:f>
              <c:strCache>
                <c:ptCount val="6"/>
                <c:pt idx="0">
                  <c:v>Dziury, wyboje</c:v>
                </c:pt>
                <c:pt idx="1">
                  <c:v>Koleiny, garby</c:v>
                </c:pt>
                <c:pt idx="2">
                  <c:v>Zanieczyszczona</c:v>
                </c:pt>
                <c:pt idx="3">
                  <c:v>Kałuże, rozlewiska</c:v>
                </c:pt>
                <c:pt idx="4">
                  <c:v>Mokra</c:v>
                </c:pt>
                <c:pt idx="5">
                  <c:v>Sucha</c:v>
                </c:pt>
              </c:strCache>
            </c:strRef>
          </c:cat>
          <c:val>
            <c:numRef>
              <c:f>('4. JAK'!$Z$127:$Z$129,'4. JAK'!$Z$131:$Z$133)</c:f>
              <c:numCache>
                <c:formatCode>General</c:formatCode>
                <c:ptCount val="6"/>
                <c:pt idx="0">
                  <c:v>252</c:v>
                </c:pt>
                <c:pt idx="1">
                  <c:v>154</c:v>
                </c:pt>
                <c:pt idx="2">
                  <c:v>129</c:v>
                </c:pt>
                <c:pt idx="3">
                  <c:v>176</c:v>
                </c:pt>
                <c:pt idx="4" formatCode="#,##0">
                  <c:v>5919</c:v>
                </c:pt>
                <c:pt idx="5" formatCode="#,##0">
                  <c:v>14376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4FC-46A9-9516-7628AB579125}"/>
            </c:ext>
          </c:extLst>
        </c:ser>
        <c:ser>
          <c:idx val="0"/>
          <c:order val="1"/>
          <c:tx>
            <c:strRef>
              <c:f>'4. JAK'!$AB$125:$AC$125</c:f>
              <c:strCache>
                <c:ptCount val="1"/>
                <c:pt idx="0">
                  <c:v>2024</c:v>
                </c:pt>
              </c:strCache>
            </c:strRef>
          </c:tx>
          <c:spPr>
            <a:solidFill>
              <a:srgbClr val="13438D"/>
            </a:solidFill>
            <a:ln w="25400">
              <a:noFill/>
            </a:ln>
          </c:spPr>
          <c:invertIfNegative val="0"/>
          <c:dLbls>
            <c:numFmt formatCode="#,##0" sourceLinked="0"/>
            <c:spPr>
              <a:noFill/>
              <a:ln w="25400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800" b="0" i="0" u="none" strike="noStrike" baseline="0">
                    <a:solidFill>
                      <a:srgbClr val="000000"/>
                    </a:solidFill>
                    <a:latin typeface="Verdana"/>
                    <a:ea typeface="Verdana"/>
                    <a:cs typeface="Verdana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('4. JAK'!$V$127:$V$129,'4. JAK'!$V$131:$V$133)</c:f>
              <c:strCache>
                <c:ptCount val="6"/>
                <c:pt idx="0">
                  <c:v>Dziury, wyboje</c:v>
                </c:pt>
                <c:pt idx="1">
                  <c:v>Koleiny, garby</c:v>
                </c:pt>
                <c:pt idx="2">
                  <c:v>Zanieczyszczona</c:v>
                </c:pt>
                <c:pt idx="3">
                  <c:v>Kałuże, rozlewiska</c:v>
                </c:pt>
                <c:pt idx="4">
                  <c:v>Mokra</c:v>
                </c:pt>
                <c:pt idx="5">
                  <c:v>Sucha</c:v>
                </c:pt>
              </c:strCache>
            </c:strRef>
          </c:cat>
          <c:val>
            <c:numRef>
              <c:f>('4. JAK'!$AB$127:$AB$129,'4. JAK'!$AB$131:$AB$133)</c:f>
              <c:numCache>
                <c:formatCode>General</c:formatCode>
                <c:ptCount val="6"/>
                <c:pt idx="0">
                  <c:v>240</c:v>
                </c:pt>
                <c:pt idx="1">
                  <c:v>152</c:v>
                </c:pt>
                <c:pt idx="2">
                  <c:v>138</c:v>
                </c:pt>
                <c:pt idx="3">
                  <c:v>148</c:v>
                </c:pt>
                <c:pt idx="4">
                  <c:v>5253</c:v>
                </c:pt>
                <c:pt idx="5">
                  <c:v>15709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94FC-46A9-9516-7628AB57912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472094720"/>
        <c:axId val="472095504"/>
      </c:barChart>
      <c:catAx>
        <c:axId val="472094720"/>
        <c:scaling>
          <c:orientation val="minMax"/>
        </c:scaling>
        <c:delete val="0"/>
        <c:axPos val="r"/>
        <c:numFmt formatCode="General" sourceLinked="1"/>
        <c:majorTickMark val="out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Verdana"/>
                <a:ea typeface="Verdana"/>
                <a:cs typeface="Verdana"/>
              </a:defRPr>
            </a:pPr>
            <a:endParaRPr lang="pl-PL"/>
          </a:p>
        </c:txPr>
        <c:crossAx val="472095504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472095504"/>
        <c:scaling>
          <c:orientation val="maxMin"/>
        </c:scaling>
        <c:delete val="0"/>
        <c:axPos val="b"/>
        <c:numFmt formatCode="#,##0" sourceLinked="0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Verdana"/>
                <a:ea typeface="Verdana"/>
                <a:cs typeface="Verdana"/>
              </a:defRPr>
            </a:pPr>
            <a:endParaRPr lang="pl-PL"/>
          </a:p>
        </c:txPr>
        <c:crossAx val="472094720"/>
        <c:crosses val="autoZero"/>
        <c:crossBetween val="between"/>
      </c:valAx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5.665941147600452E-2"/>
          <c:y val="0.68185443800656986"/>
          <c:w val="9.5102106139171624E-2"/>
          <c:h val="0.1310500338401096"/>
        </c:manualLayout>
      </c:layout>
      <c:overlay val="0"/>
      <c:txPr>
        <a:bodyPr/>
        <a:lstStyle/>
        <a:p>
          <a:pPr>
            <a:defRPr sz="735" b="0" i="0" u="none" strike="noStrike" baseline="0">
              <a:solidFill>
                <a:srgbClr val="000000"/>
              </a:solidFill>
              <a:latin typeface="Verdana"/>
              <a:ea typeface="Verdana"/>
              <a:cs typeface="Verdana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rgbClr val="FFFFFF"/>
    </a:solidFill>
    <a:ln w="3175">
      <a:solidFill>
        <a:srgbClr val="969696"/>
      </a:solidFill>
      <a:prstDash val="solid"/>
    </a:ln>
  </c:spPr>
  <c:txPr>
    <a:bodyPr/>
    <a:lstStyle/>
    <a:p>
      <a:pPr>
        <a:defRPr sz="800" b="0" i="0" u="none" strike="noStrike" baseline="0">
          <a:solidFill>
            <a:srgbClr val="000000"/>
          </a:solidFill>
          <a:latin typeface="Verdana"/>
          <a:ea typeface="Verdana"/>
          <a:cs typeface="Verdana"/>
        </a:defRPr>
      </a:pPr>
      <a:endParaRPr lang="pl-PL"/>
    </a:p>
  </c:txPr>
  <c:externalData r:id="rId1">
    <c:autoUpdate val="0"/>
  </c:externalData>
</c:chartSpace>
</file>

<file path=word/charts/chart2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30474452554744524"/>
          <c:y val="8.1168831168831168E-2"/>
          <c:w val="0.6551094890510949"/>
          <c:h val="0.77922077922077926"/>
        </c:manualLayout>
      </c:layout>
      <c:barChart>
        <c:barDir val="bar"/>
        <c:grouping val="clustered"/>
        <c:varyColors val="0"/>
        <c:ser>
          <c:idx val="1"/>
          <c:order val="0"/>
          <c:tx>
            <c:strRef>
              <c:f>'4. JAK'!$Z$125:$AA$125</c:f>
              <c:strCache>
                <c:ptCount val="1"/>
                <c:pt idx="0">
                  <c:v>2023</c:v>
                </c:pt>
              </c:strCache>
            </c:strRef>
          </c:tx>
          <c:spPr>
            <a:solidFill>
              <a:schemeClr val="tx2">
                <a:lumMod val="40000"/>
                <a:lumOff val="60000"/>
              </a:schemeClr>
            </a:solidFill>
          </c:spPr>
          <c:invertIfNegative val="0"/>
          <c:dLbls>
            <c:spPr>
              <a:noFill/>
              <a:ln w="25400">
                <a:noFill/>
              </a:ln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('4. JAK'!$V$127:$V$129,'4. JAK'!$V$131:$V$133)</c:f>
              <c:strCache>
                <c:ptCount val="6"/>
                <c:pt idx="0">
                  <c:v>Dziury, wyboje</c:v>
                </c:pt>
                <c:pt idx="1">
                  <c:v>Koleiny, garby</c:v>
                </c:pt>
                <c:pt idx="2">
                  <c:v>Zanieczyszczona</c:v>
                </c:pt>
                <c:pt idx="3">
                  <c:v>Kałuże, rozlewiska</c:v>
                </c:pt>
                <c:pt idx="4">
                  <c:v>Mokra</c:v>
                </c:pt>
                <c:pt idx="5">
                  <c:v>Sucha</c:v>
                </c:pt>
              </c:strCache>
            </c:strRef>
          </c:cat>
          <c:val>
            <c:numRef>
              <c:f>('4. JAK'!$AA$127:$AA$129,'4. JAK'!$AA$131:$AA$133)</c:f>
              <c:numCache>
                <c:formatCode>General</c:formatCode>
                <c:ptCount val="6"/>
                <c:pt idx="0">
                  <c:v>33</c:v>
                </c:pt>
                <c:pt idx="1">
                  <c:v>24</c:v>
                </c:pt>
                <c:pt idx="2">
                  <c:v>10</c:v>
                </c:pt>
                <c:pt idx="3">
                  <c:v>18</c:v>
                </c:pt>
                <c:pt idx="4">
                  <c:v>582</c:v>
                </c:pt>
                <c:pt idx="5" formatCode="#,##0">
                  <c:v>1261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744-4CF9-A0C9-963055D811CD}"/>
            </c:ext>
          </c:extLst>
        </c:ser>
        <c:ser>
          <c:idx val="0"/>
          <c:order val="1"/>
          <c:tx>
            <c:strRef>
              <c:f>'4. JAK'!$AB$125:$AC$125</c:f>
              <c:strCache>
                <c:ptCount val="1"/>
                <c:pt idx="0">
                  <c:v>2024</c:v>
                </c:pt>
              </c:strCache>
            </c:strRef>
          </c:tx>
          <c:spPr>
            <a:solidFill>
              <a:srgbClr val="13438D"/>
            </a:solidFill>
            <a:ln w="25400">
              <a:noFill/>
            </a:ln>
          </c:spPr>
          <c:invertIfNegative val="0"/>
          <c:dLbls>
            <c:numFmt formatCode="#,##0" sourceLinked="0"/>
            <c:spPr>
              <a:noFill/>
              <a:ln w="25400">
                <a:noFill/>
              </a:ln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('4. JAK'!$V$127:$V$129,'4. JAK'!$V$131:$V$133)</c:f>
              <c:strCache>
                <c:ptCount val="6"/>
                <c:pt idx="0">
                  <c:v>Dziury, wyboje</c:v>
                </c:pt>
                <c:pt idx="1">
                  <c:v>Koleiny, garby</c:v>
                </c:pt>
                <c:pt idx="2">
                  <c:v>Zanieczyszczona</c:v>
                </c:pt>
                <c:pt idx="3">
                  <c:v>Kałuże, rozlewiska</c:v>
                </c:pt>
                <c:pt idx="4">
                  <c:v>Mokra</c:v>
                </c:pt>
                <c:pt idx="5">
                  <c:v>Sucha</c:v>
                </c:pt>
              </c:strCache>
            </c:strRef>
          </c:cat>
          <c:val>
            <c:numRef>
              <c:f>('4. JAK'!$AC$127:$AC$129,'4. JAK'!$AC$131:$AC$133)</c:f>
              <c:numCache>
                <c:formatCode>General</c:formatCode>
                <c:ptCount val="6"/>
                <c:pt idx="0">
                  <c:v>23</c:v>
                </c:pt>
                <c:pt idx="1">
                  <c:v>26</c:v>
                </c:pt>
                <c:pt idx="2">
                  <c:v>15</c:v>
                </c:pt>
                <c:pt idx="3">
                  <c:v>13</c:v>
                </c:pt>
                <c:pt idx="4">
                  <c:v>560</c:v>
                </c:pt>
                <c:pt idx="5">
                  <c:v>1289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0744-4CF9-A0C9-963055D811C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472095896"/>
        <c:axId val="472097856"/>
      </c:barChart>
      <c:catAx>
        <c:axId val="472095896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/>
            </a:pPr>
            <a:endParaRPr lang="pl-PL"/>
          </a:p>
        </c:txPr>
        <c:crossAx val="472097856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472097856"/>
        <c:scaling>
          <c:orientation val="minMax"/>
        </c:scaling>
        <c:delete val="0"/>
        <c:axPos val="b"/>
        <c:numFmt formatCode="#,##0" sourceLinked="0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/>
            </a:pPr>
            <a:endParaRPr lang="pl-PL"/>
          </a:p>
        </c:txPr>
        <c:crossAx val="472095896"/>
        <c:crosses val="autoZero"/>
        <c:crossBetween val="between"/>
      </c:valAx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0.8641674808897063"/>
          <c:y val="0.69425813936267367"/>
          <c:w val="9.2036898672337553E-2"/>
          <c:h val="0.13812916018726495"/>
        </c:manualLayout>
      </c:layout>
      <c:overlay val="0"/>
    </c:legend>
    <c:plotVisOnly val="1"/>
    <c:dispBlanksAs val="gap"/>
    <c:showDLblsOverMax val="0"/>
  </c:chart>
  <c:spPr>
    <a:solidFill>
      <a:srgbClr val="FFFFFF"/>
    </a:solidFill>
    <a:ln w="3175">
      <a:solidFill>
        <a:srgbClr val="969696"/>
      </a:solidFill>
      <a:prstDash val="solid"/>
    </a:ln>
  </c:spPr>
  <c:txPr>
    <a:bodyPr/>
    <a:lstStyle/>
    <a:p>
      <a:pPr>
        <a:defRPr sz="800" b="0" i="0" u="none" strike="noStrike" baseline="0">
          <a:solidFill>
            <a:srgbClr val="000000"/>
          </a:solidFill>
          <a:latin typeface="Verdana"/>
          <a:ea typeface="Verdana"/>
          <a:cs typeface="Verdana"/>
        </a:defRPr>
      </a:pPr>
      <a:endParaRPr lang="pl-PL"/>
    </a:p>
  </c:txPr>
  <c:externalData r:id="rId1">
    <c:autoUpdate val="0"/>
  </c:externalData>
</c:chartSpace>
</file>

<file path=word/charts/chart2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4.6846929277395269E-2"/>
          <c:y val="7.6246334310850442E-2"/>
          <c:w val="0.75743665816762873"/>
          <c:h val="0.80351906158357767"/>
        </c:manualLayout>
      </c:layout>
      <c:barChart>
        <c:barDir val="bar"/>
        <c:grouping val="clustered"/>
        <c:varyColors val="0"/>
        <c:ser>
          <c:idx val="1"/>
          <c:order val="0"/>
          <c:tx>
            <c:strRef>
              <c:f>'5. GDZIE'!$W$193</c:f>
              <c:strCache>
                <c:ptCount val="1"/>
                <c:pt idx="0">
                  <c:v>2023</c:v>
                </c:pt>
              </c:strCache>
            </c:strRef>
          </c:tx>
          <c:spPr>
            <a:solidFill>
              <a:schemeClr val="tx2">
                <a:lumMod val="40000"/>
                <a:lumOff val="60000"/>
              </a:schemeClr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'5. GDZIE'!$V$195:$V$196</c:f>
              <c:strCache>
                <c:ptCount val="2"/>
                <c:pt idx="0">
                  <c:v>zabudowany</c:v>
                </c:pt>
                <c:pt idx="1">
                  <c:v>poza obszarem zabudowanym</c:v>
                </c:pt>
              </c:strCache>
            </c:strRef>
          </c:cat>
          <c:val>
            <c:numRef>
              <c:f>'5. GDZIE'!$W$195:$W$196</c:f>
              <c:numCache>
                <c:formatCode>#,##0</c:formatCode>
                <c:ptCount val="2"/>
                <c:pt idx="0">
                  <c:v>14893</c:v>
                </c:pt>
                <c:pt idx="1">
                  <c:v>6043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EEA-431E-9DE3-9C6489E0E70E}"/>
            </c:ext>
          </c:extLst>
        </c:ser>
        <c:ser>
          <c:idx val="0"/>
          <c:order val="1"/>
          <c:tx>
            <c:strRef>
              <c:f>'5. GDZIE'!$Y$193</c:f>
              <c:strCache>
                <c:ptCount val="1"/>
                <c:pt idx="0">
                  <c:v>2024</c:v>
                </c:pt>
              </c:strCache>
            </c:strRef>
          </c:tx>
          <c:spPr>
            <a:solidFill>
              <a:srgbClr val="13438D"/>
            </a:solidFill>
            <a:ln w="25400">
              <a:noFill/>
            </a:ln>
          </c:spPr>
          <c:invertIfNegative val="0"/>
          <c:dLbls>
            <c:spPr>
              <a:noFill/>
              <a:ln w="25400">
                <a:noFill/>
              </a:ln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'5. GDZIE'!$V$195:$V$196</c:f>
              <c:strCache>
                <c:ptCount val="2"/>
                <c:pt idx="0">
                  <c:v>zabudowany</c:v>
                </c:pt>
                <c:pt idx="1">
                  <c:v>poza obszarem zabudowanym</c:v>
                </c:pt>
              </c:strCache>
            </c:strRef>
          </c:cat>
          <c:val>
            <c:numRef>
              <c:f>'5. GDZIE'!$Y$195:$Y$196</c:f>
              <c:numCache>
                <c:formatCode>#,##0</c:formatCode>
                <c:ptCount val="2"/>
                <c:pt idx="0">
                  <c:v>15134</c:v>
                </c:pt>
                <c:pt idx="1">
                  <c:v>6385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9EEA-431E-9DE3-9C6489E0E70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148270464"/>
        <c:axId val="148280448"/>
      </c:barChart>
      <c:catAx>
        <c:axId val="148270464"/>
        <c:scaling>
          <c:orientation val="minMax"/>
        </c:scaling>
        <c:delete val="0"/>
        <c:axPos val="r"/>
        <c:numFmt formatCode="General" sourceLinked="1"/>
        <c:majorTickMark val="out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baseline="0"/>
            </a:pPr>
            <a:endParaRPr lang="pl-PL"/>
          </a:p>
        </c:txPr>
        <c:crossAx val="148280448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48280448"/>
        <c:scaling>
          <c:orientation val="maxMin"/>
        </c:scaling>
        <c:delete val="0"/>
        <c:axPos val="b"/>
        <c:numFmt formatCode="0" sourceLinked="0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/>
            </a:pPr>
            <a:endParaRPr lang="pl-PL"/>
          </a:p>
        </c:txPr>
        <c:crossAx val="148270464"/>
        <c:crosses val="autoZero"/>
        <c:crossBetween val="between"/>
        <c:majorUnit val="5000"/>
      </c:valAx>
      <c:spPr>
        <a:noFill/>
        <a:ln w="25400">
          <a:noFill/>
        </a:ln>
      </c:spPr>
    </c:plotArea>
    <c:legend>
      <c:legendPos val="l"/>
      <c:layout>
        <c:manualLayout>
          <c:xMode val="edge"/>
          <c:yMode val="edge"/>
          <c:x val="2.4001226797270413E-3"/>
          <c:y val="3.2786784004940591E-3"/>
          <c:w val="9.3923324024773519E-2"/>
          <c:h val="0.3710902777777777"/>
        </c:manualLayout>
      </c:layout>
      <c:overlay val="0"/>
    </c:legend>
    <c:plotVisOnly val="1"/>
    <c:dispBlanksAs val="gap"/>
    <c:showDLblsOverMax val="0"/>
  </c:chart>
  <c:spPr>
    <a:solidFill>
      <a:srgbClr val="FFFFFF"/>
    </a:solidFill>
    <a:ln w="3175">
      <a:solidFill>
        <a:srgbClr val="969696"/>
      </a:solidFill>
      <a:prstDash val="solid"/>
    </a:ln>
  </c:spPr>
  <c:txPr>
    <a:bodyPr/>
    <a:lstStyle/>
    <a:p>
      <a:pPr>
        <a:defRPr sz="900" b="0" i="0" u="none" strike="noStrike" baseline="0">
          <a:solidFill>
            <a:srgbClr val="000000"/>
          </a:solidFill>
          <a:latin typeface="Verdana"/>
          <a:ea typeface="Verdana"/>
          <a:cs typeface="Verdana"/>
        </a:defRPr>
      </a:pPr>
      <a:endParaRPr lang="pl-PL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9812792511700469"/>
          <c:y val="4.4117710417208203E-2"/>
          <c:w val="0.74570982839313571"/>
          <c:h val="0.80588351028766991"/>
        </c:manualLayout>
      </c:layout>
      <c:barChart>
        <c:barDir val="bar"/>
        <c:grouping val="clustered"/>
        <c:varyColors val="0"/>
        <c:ser>
          <c:idx val="1"/>
          <c:order val="0"/>
          <c:tx>
            <c:v>2015</c:v>
          </c:tx>
          <c:spPr>
            <a:solidFill>
              <a:srgbClr val="13438D"/>
            </a:solidFill>
            <a:ln w="12700">
              <a:solidFill>
                <a:srgbClr val="800080"/>
              </a:solidFill>
              <a:prstDash val="solid"/>
            </a:ln>
          </c:spPr>
          <c:invertIfNegative val="0"/>
          <c:dLbls>
            <c:spPr>
              <a:noFill/>
              <a:ln w="25400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800" b="0" i="0" u="none" strike="noStrike" baseline="0">
                    <a:solidFill>
                      <a:srgbClr val="000000"/>
                    </a:solidFill>
                    <a:latin typeface="Verdana"/>
                    <a:ea typeface="Verdana"/>
                    <a:cs typeface="Verdana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struktura!$A$73:$A$79</c:f>
              <c:strCache>
                <c:ptCount val="7"/>
                <c:pt idx="0">
                  <c:v>inne</c:v>
                </c:pt>
                <c:pt idx="1">
                  <c:v>drzewo</c:v>
                </c:pt>
                <c:pt idx="2">
                  <c:v>wywrócenie</c:v>
                </c:pt>
                <c:pt idx="3">
                  <c:v>pieszy</c:v>
                </c:pt>
                <c:pt idx="4">
                  <c:v>zd. tylne</c:v>
                </c:pt>
                <c:pt idx="5">
                  <c:v>zd. boczne</c:v>
                </c:pt>
                <c:pt idx="6">
                  <c:v>zd. czołowe</c:v>
                </c:pt>
              </c:strCache>
            </c:strRef>
          </c:cat>
          <c:val>
            <c:numRef>
              <c:f>struktura!$C$32:$C$38</c:f>
              <c:numCache>
                <c:formatCode>0.0%</c:formatCode>
                <c:ptCount val="7"/>
                <c:pt idx="0">
                  <c:v>8.5970464135021102E-2</c:v>
                </c:pt>
                <c:pt idx="1">
                  <c:v>0.1550632911392405</c:v>
                </c:pt>
                <c:pt idx="2">
                  <c:v>7.1729957805907171E-2</c:v>
                </c:pt>
                <c:pt idx="3">
                  <c:v>0.22204641350210971</c:v>
                </c:pt>
                <c:pt idx="4">
                  <c:v>8.6497890295358648E-2</c:v>
                </c:pt>
                <c:pt idx="5">
                  <c:v>0.18407172995780591</c:v>
                </c:pt>
                <c:pt idx="6">
                  <c:v>0.19462025316455697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668-4CC9-9932-DEBB8259CC6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1546007792"/>
        <c:axId val="1"/>
      </c:barChart>
      <c:catAx>
        <c:axId val="1546007792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Verdana"/>
                <a:ea typeface="Verdana"/>
                <a:cs typeface="Verdana"/>
              </a:defRPr>
            </a:pPr>
            <a:endParaRPr lang="pl-PL"/>
          </a:p>
        </c:txPr>
        <c:crossAx val="1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"/>
        <c:scaling>
          <c:orientation val="minMax"/>
        </c:scaling>
        <c:delete val="0"/>
        <c:axPos val="b"/>
        <c:majorGridlines>
          <c:spPr>
            <a:ln w="3175">
              <a:solidFill>
                <a:srgbClr val="969696"/>
              </a:solidFill>
              <a:prstDash val="solid"/>
            </a:ln>
          </c:spPr>
        </c:majorGridlines>
        <c:numFmt formatCode="0%" sourceLinked="0"/>
        <c:majorTickMark val="out"/>
        <c:minorTickMark val="none"/>
        <c:tickLblPos val="nextTo"/>
        <c:spPr>
          <a:ln w="6350">
            <a:noFill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Verdana"/>
                <a:ea typeface="Verdana"/>
                <a:cs typeface="Verdana"/>
              </a:defRPr>
            </a:pPr>
            <a:endParaRPr lang="pl-PL"/>
          </a:p>
        </c:txPr>
        <c:crossAx val="1546007792"/>
        <c:crosses val="autoZero"/>
        <c:crossBetween val="between"/>
        <c:majorUnit val="0.1"/>
      </c:valAx>
    </c:plotArea>
    <c:plotVisOnly val="1"/>
    <c:dispBlanksAs val="gap"/>
    <c:showDLblsOverMax val="0"/>
  </c:chart>
  <c:spPr>
    <a:solidFill>
      <a:srgbClr val="FFFFFF"/>
    </a:solidFill>
    <a:ln w="6350">
      <a:noFill/>
    </a:ln>
  </c:spPr>
  <c:txPr>
    <a:bodyPr/>
    <a:lstStyle/>
    <a:p>
      <a:pPr>
        <a:defRPr sz="105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pl-PL"/>
    </a:p>
  </c:txPr>
  <c:externalData r:id="rId1">
    <c:autoUpdate val="0"/>
  </c:externalData>
</c:chartSpace>
</file>

<file path=word/charts/chart3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20436738548489278"/>
          <c:y val="5.2800092108494498E-2"/>
          <c:w val="0.74376829283623669"/>
          <c:h val="0.80351906158357767"/>
        </c:manualLayout>
      </c:layout>
      <c:barChart>
        <c:barDir val="bar"/>
        <c:grouping val="clustered"/>
        <c:varyColors val="0"/>
        <c:ser>
          <c:idx val="1"/>
          <c:order val="0"/>
          <c:tx>
            <c:strRef>
              <c:f>'5. GDZIE'!$W$193</c:f>
              <c:strCache>
                <c:ptCount val="1"/>
                <c:pt idx="0">
                  <c:v>2023</c:v>
                </c:pt>
              </c:strCache>
            </c:strRef>
          </c:tx>
          <c:spPr>
            <a:solidFill>
              <a:schemeClr val="tx2">
                <a:lumMod val="40000"/>
                <a:lumOff val="60000"/>
              </a:schemeClr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'5. GDZIE'!$V$195:$V$196</c:f>
              <c:strCache>
                <c:ptCount val="2"/>
                <c:pt idx="0">
                  <c:v>zabudowany</c:v>
                </c:pt>
                <c:pt idx="1">
                  <c:v>poza obszarem zabudowanym</c:v>
                </c:pt>
              </c:strCache>
            </c:strRef>
          </c:cat>
          <c:val>
            <c:numRef>
              <c:f>'5. GDZIE'!$X$195:$X$196</c:f>
              <c:numCache>
                <c:formatCode>#,##0</c:formatCode>
                <c:ptCount val="2"/>
                <c:pt idx="0" formatCode="0">
                  <c:v>731</c:v>
                </c:pt>
                <c:pt idx="1">
                  <c:v>1162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3B7-416D-9B66-339D79E99BAC}"/>
            </c:ext>
          </c:extLst>
        </c:ser>
        <c:ser>
          <c:idx val="0"/>
          <c:order val="1"/>
          <c:tx>
            <c:strRef>
              <c:f>'5. GDZIE'!$Y$193</c:f>
              <c:strCache>
                <c:ptCount val="1"/>
                <c:pt idx="0">
                  <c:v>2024</c:v>
                </c:pt>
              </c:strCache>
            </c:strRef>
          </c:tx>
          <c:spPr>
            <a:solidFill>
              <a:srgbClr val="13438D"/>
            </a:solidFill>
            <a:ln w="25400">
              <a:noFill/>
            </a:ln>
          </c:spPr>
          <c:invertIfNegative val="0"/>
          <c:dLbls>
            <c:spPr>
              <a:noFill/>
              <a:ln w="25400">
                <a:noFill/>
              </a:ln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'5. GDZIE'!$V$195:$V$196</c:f>
              <c:strCache>
                <c:ptCount val="2"/>
                <c:pt idx="0">
                  <c:v>zabudowany</c:v>
                </c:pt>
                <c:pt idx="1">
                  <c:v>poza obszarem zabudowanym</c:v>
                </c:pt>
              </c:strCache>
            </c:strRef>
          </c:cat>
          <c:val>
            <c:numRef>
              <c:f>'5. GDZIE'!$Z$195:$Z$196</c:f>
              <c:numCache>
                <c:formatCode>#,##0</c:formatCode>
                <c:ptCount val="2"/>
                <c:pt idx="0" formatCode="0">
                  <c:v>695</c:v>
                </c:pt>
                <c:pt idx="1">
                  <c:v>1201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63B7-416D-9B66-339D79E99BA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148270464"/>
        <c:axId val="148280448"/>
      </c:barChart>
      <c:catAx>
        <c:axId val="148270464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/>
            </a:pPr>
            <a:endParaRPr lang="pl-PL"/>
          </a:p>
        </c:txPr>
        <c:crossAx val="148280448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48280448"/>
        <c:scaling>
          <c:orientation val="minMax"/>
          <c:max val="2000"/>
        </c:scaling>
        <c:delete val="0"/>
        <c:axPos val="b"/>
        <c:numFmt formatCode="0" sourceLinked="0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/>
            </a:pPr>
            <a:endParaRPr lang="pl-PL"/>
          </a:p>
        </c:txPr>
        <c:crossAx val="148270464"/>
        <c:crosses val="autoZero"/>
        <c:crossBetween val="between"/>
      </c:valAx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0.90393128770952447"/>
          <c:y val="1.9095260151304617E-2"/>
          <c:w val="9.4124734890226089E-2"/>
          <c:h val="0.3710902777777777"/>
        </c:manualLayout>
      </c:layout>
      <c:overlay val="0"/>
    </c:legend>
    <c:plotVisOnly val="1"/>
    <c:dispBlanksAs val="gap"/>
    <c:showDLblsOverMax val="0"/>
  </c:chart>
  <c:spPr>
    <a:solidFill>
      <a:srgbClr val="FFFFFF"/>
    </a:solidFill>
    <a:ln w="3175">
      <a:solidFill>
        <a:srgbClr val="969696"/>
      </a:solidFill>
      <a:prstDash val="solid"/>
    </a:ln>
  </c:spPr>
  <c:txPr>
    <a:bodyPr/>
    <a:lstStyle/>
    <a:p>
      <a:pPr>
        <a:defRPr sz="900" b="0" i="0" u="none" strike="noStrike" baseline="0">
          <a:solidFill>
            <a:srgbClr val="000000"/>
          </a:solidFill>
          <a:latin typeface="Verdana"/>
          <a:ea typeface="Verdana"/>
          <a:cs typeface="Verdana"/>
        </a:defRPr>
      </a:pPr>
      <a:endParaRPr lang="pl-PL"/>
    </a:p>
  </c:txPr>
  <c:externalData r:id="rId1">
    <c:autoUpdate val="0"/>
  </c:externalData>
</c:chartSpace>
</file>

<file path=word/charts/chart3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4.6846929277395269E-2"/>
          <c:y val="7.6246334310850442E-2"/>
          <c:w val="0.53873968669004557"/>
          <c:h val="0.80351906158357767"/>
        </c:manualLayout>
      </c:layout>
      <c:barChart>
        <c:barDir val="bar"/>
        <c:grouping val="clustered"/>
        <c:varyColors val="0"/>
        <c:ser>
          <c:idx val="1"/>
          <c:order val="0"/>
          <c:tx>
            <c:strRef>
              <c:f>'5. GDZIE'!$AB$75:$AC$75</c:f>
              <c:strCache>
                <c:ptCount val="1"/>
                <c:pt idx="0">
                  <c:v>2023</c:v>
                </c:pt>
              </c:strCache>
            </c:strRef>
          </c:tx>
          <c:spPr>
            <a:solidFill>
              <a:schemeClr val="tx2">
                <a:lumMod val="40000"/>
                <a:lumOff val="60000"/>
              </a:schemeClr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val>
            <c:numRef>
              <c:f>'5. GDZIE'!$AB$77:$AB$84</c:f>
              <c:numCache>
                <c:formatCode>0</c:formatCode>
                <c:ptCount val="8"/>
                <c:pt idx="0">
                  <c:v>104</c:v>
                </c:pt>
                <c:pt idx="1">
                  <c:v>127</c:v>
                </c:pt>
                <c:pt idx="2">
                  <c:v>399</c:v>
                </c:pt>
                <c:pt idx="3">
                  <c:v>789</c:v>
                </c:pt>
                <c:pt idx="4" formatCode="#,##0">
                  <c:v>1309</c:v>
                </c:pt>
                <c:pt idx="5" formatCode="#,##0">
                  <c:v>2635</c:v>
                </c:pt>
                <c:pt idx="6" formatCode="#,##0">
                  <c:v>5044</c:v>
                </c:pt>
                <c:pt idx="7" formatCode="#,##0">
                  <c:v>12621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509-4C44-9EB4-A6CCBD5C57E3}"/>
            </c:ext>
          </c:extLst>
        </c:ser>
        <c:ser>
          <c:idx val="0"/>
          <c:order val="1"/>
          <c:tx>
            <c:strRef>
              <c:f>'5. GDZIE'!$AD$75:$AE$75</c:f>
              <c:strCache>
                <c:ptCount val="1"/>
                <c:pt idx="0">
                  <c:v>2024</c:v>
                </c:pt>
              </c:strCache>
            </c:strRef>
          </c:tx>
          <c:spPr>
            <a:solidFill>
              <a:srgbClr val="13438D"/>
            </a:solidFill>
            <a:ln w="25400">
              <a:noFill/>
            </a:ln>
          </c:spPr>
          <c:invertIfNegative val="0"/>
          <c:dLbls>
            <c:spPr>
              <a:noFill/>
              <a:ln w="25400">
                <a:noFill/>
              </a:ln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'5. GDZIE'!$X$77:$X$84</c:f>
              <c:strCache>
                <c:ptCount val="8"/>
                <c:pt idx="0">
                  <c:v>Wierzchołek wzn.</c:v>
                </c:pt>
                <c:pt idx="1">
                  <c:v>Skrzyżowanie równorzędne</c:v>
                </c:pt>
                <c:pt idx="2">
                  <c:v>Skrzyżowanie o ruchu okrężnym</c:v>
                </c:pt>
                <c:pt idx="3">
                  <c:v>Wzniesienie</c:v>
                </c:pt>
                <c:pt idx="4">
                  <c:v>Spadek</c:v>
                </c:pt>
                <c:pt idx="5">
                  <c:v>Zakręt, łuk</c:v>
                </c:pt>
                <c:pt idx="6">
                  <c:v>Skrzyżowanie z drogą z pierwsz.</c:v>
                </c:pt>
                <c:pt idx="7">
                  <c:v>Odcinek prosty</c:v>
                </c:pt>
              </c:strCache>
            </c:strRef>
          </c:cat>
          <c:val>
            <c:numRef>
              <c:f>'5. GDZIE'!$AD$77:$AD$84</c:f>
              <c:numCache>
                <c:formatCode>0</c:formatCode>
                <c:ptCount val="8"/>
                <c:pt idx="0">
                  <c:v>96</c:v>
                </c:pt>
                <c:pt idx="1">
                  <c:v>129</c:v>
                </c:pt>
                <c:pt idx="2">
                  <c:v>416</c:v>
                </c:pt>
                <c:pt idx="3">
                  <c:v>780</c:v>
                </c:pt>
                <c:pt idx="4" formatCode="#,##0">
                  <c:v>1373</c:v>
                </c:pt>
                <c:pt idx="5" formatCode="#,##0">
                  <c:v>2713</c:v>
                </c:pt>
                <c:pt idx="6" formatCode="#,##0">
                  <c:v>5181</c:v>
                </c:pt>
                <c:pt idx="7" formatCode="#,##0">
                  <c:v>12985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2509-4C44-9EB4-A6CCBD5C57E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148270464"/>
        <c:axId val="148280448"/>
      </c:barChart>
      <c:catAx>
        <c:axId val="148270464"/>
        <c:scaling>
          <c:orientation val="minMax"/>
        </c:scaling>
        <c:delete val="0"/>
        <c:axPos val="r"/>
        <c:numFmt formatCode="General" sourceLinked="1"/>
        <c:majorTickMark val="out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/>
            </a:pPr>
            <a:endParaRPr lang="pl-PL"/>
          </a:p>
        </c:txPr>
        <c:crossAx val="148280448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48280448"/>
        <c:scaling>
          <c:orientation val="maxMin"/>
        </c:scaling>
        <c:delete val="0"/>
        <c:axPos val="b"/>
        <c:numFmt formatCode="0" sourceLinked="0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/>
            </a:pPr>
            <a:endParaRPr lang="pl-PL"/>
          </a:p>
        </c:txPr>
        <c:crossAx val="148270464"/>
        <c:crosses val="autoZero"/>
        <c:crossBetween val="between"/>
        <c:majorUnit val="5000"/>
      </c:valAx>
      <c:spPr>
        <a:noFill/>
        <a:ln w="25400">
          <a:noFill/>
        </a:ln>
      </c:spPr>
    </c:plotArea>
    <c:legend>
      <c:legendPos val="l"/>
      <c:layout>
        <c:manualLayout>
          <c:xMode val="edge"/>
          <c:yMode val="edge"/>
          <c:x val="4.5070747649794275E-2"/>
          <c:y val="0.74280592226926268"/>
          <c:w val="9.3894634191415458E-2"/>
          <c:h val="0.13583496548647483"/>
        </c:manualLayout>
      </c:layout>
      <c:overlay val="0"/>
    </c:legend>
    <c:plotVisOnly val="1"/>
    <c:dispBlanksAs val="gap"/>
    <c:showDLblsOverMax val="0"/>
  </c:chart>
  <c:spPr>
    <a:solidFill>
      <a:srgbClr val="FFFFFF"/>
    </a:solidFill>
    <a:ln w="3175">
      <a:solidFill>
        <a:srgbClr val="969696"/>
      </a:solidFill>
      <a:prstDash val="solid"/>
    </a:ln>
  </c:spPr>
  <c:txPr>
    <a:bodyPr/>
    <a:lstStyle/>
    <a:p>
      <a:pPr>
        <a:defRPr sz="900" b="0" i="0" u="none" strike="noStrike" baseline="0">
          <a:solidFill>
            <a:srgbClr val="000000"/>
          </a:solidFill>
          <a:latin typeface="Verdana"/>
          <a:ea typeface="Verdana"/>
          <a:cs typeface="Verdana"/>
        </a:defRPr>
      </a:pPr>
      <a:endParaRPr lang="pl-PL"/>
    </a:p>
  </c:txPr>
  <c:externalData r:id="rId1">
    <c:autoUpdate val="0"/>
  </c:externalData>
</c:chartSpace>
</file>

<file path=word/charts/chart3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42076577578156266"/>
          <c:y val="7.6246334310850442E-2"/>
          <c:w val="0.53916307199715396"/>
          <c:h val="0.80058651026392957"/>
        </c:manualLayout>
      </c:layout>
      <c:barChart>
        <c:barDir val="bar"/>
        <c:grouping val="clustered"/>
        <c:varyColors val="0"/>
        <c:ser>
          <c:idx val="1"/>
          <c:order val="0"/>
          <c:tx>
            <c:strRef>
              <c:f>'5. GDZIE'!$AB$75:$AC$75</c:f>
              <c:strCache>
                <c:ptCount val="1"/>
                <c:pt idx="0">
                  <c:v>2023</c:v>
                </c:pt>
              </c:strCache>
            </c:strRef>
          </c:tx>
          <c:spPr>
            <a:solidFill>
              <a:schemeClr val="tx2">
                <a:lumMod val="40000"/>
                <a:lumOff val="60000"/>
              </a:schemeClr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val>
            <c:numRef>
              <c:f>'5. GDZIE'!$AC$77:$AC$84</c:f>
              <c:numCache>
                <c:formatCode>0</c:formatCode>
                <c:ptCount val="8"/>
                <c:pt idx="0">
                  <c:v>9</c:v>
                </c:pt>
                <c:pt idx="1">
                  <c:v>4</c:v>
                </c:pt>
                <c:pt idx="2">
                  <c:v>8</c:v>
                </c:pt>
                <c:pt idx="3">
                  <c:v>104</c:v>
                </c:pt>
                <c:pt idx="4">
                  <c:v>143</c:v>
                </c:pt>
                <c:pt idx="5">
                  <c:v>371</c:v>
                </c:pt>
                <c:pt idx="6">
                  <c:v>242</c:v>
                </c:pt>
                <c:pt idx="7" formatCode="#,##0">
                  <c:v>1262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D12-481C-B2C7-810B9279E809}"/>
            </c:ext>
          </c:extLst>
        </c:ser>
        <c:ser>
          <c:idx val="0"/>
          <c:order val="1"/>
          <c:tx>
            <c:strRef>
              <c:f>'5. GDZIE'!$AD$75:$AE$75</c:f>
              <c:strCache>
                <c:ptCount val="1"/>
                <c:pt idx="0">
                  <c:v>2024</c:v>
                </c:pt>
              </c:strCache>
            </c:strRef>
          </c:tx>
          <c:spPr>
            <a:solidFill>
              <a:srgbClr val="13438D"/>
            </a:solidFill>
            <a:ln w="25400">
              <a:noFill/>
            </a:ln>
          </c:spPr>
          <c:invertIfNegative val="0"/>
          <c:dLbls>
            <c:spPr>
              <a:noFill/>
              <a:ln w="25400">
                <a:noFill/>
              </a:ln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'5. GDZIE'!$X$77:$X$84</c:f>
              <c:strCache>
                <c:ptCount val="8"/>
                <c:pt idx="0">
                  <c:v>Wierzchołek wzn.</c:v>
                </c:pt>
                <c:pt idx="1">
                  <c:v>Skrzyżowanie równorzędne</c:v>
                </c:pt>
                <c:pt idx="2">
                  <c:v>Skrzyżowanie o ruchu okrężnym</c:v>
                </c:pt>
                <c:pt idx="3">
                  <c:v>Wzniesienie</c:v>
                </c:pt>
                <c:pt idx="4">
                  <c:v>Spadek</c:v>
                </c:pt>
                <c:pt idx="5">
                  <c:v>Zakręt, łuk</c:v>
                </c:pt>
                <c:pt idx="6">
                  <c:v>Skrzyżowanie z drogą z pierwsz.</c:v>
                </c:pt>
                <c:pt idx="7">
                  <c:v>Odcinek prosty</c:v>
                </c:pt>
              </c:strCache>
            </c:strRef>
          </c:cat>
          <c:val>
            <c:numRef>
              <c:f>'5. GDZIE'!$AE$77:$AE$84</c:f>
              <c:numCache>
                <c:formatCode>0</c:formatCode>
                <c:ptCount val="8"/>
                <c:pt idx="0">
                  <c:v>11</c:v>
                </c:pt>
                <c:pt idx="1">
                  <c:v>4</c:v>
                </c:pt>
                <c:pt idx="2">
                  <c:v>7</c:v>
                </c:pt>
                <c:pt idx="3">
                  <c:v>84</c:v>
                </c:pt>
                <c:pt idx="4">
                  <c:v>147</c:v>
                </c:pt>
                <c:pt idx="5">
                  <c:v>380</c:v>
                </c:pt>
                <c:pt idx="6">
                  <c:v>215</c:v>
                </c:pt>
                <c:pt idx="7" formatCode="#,##0">
                  <c:v>1285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2D12-481C-B2C7-810B9279E80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148301696"/>
        <c:axId val="148303232"/>
      </c:barChart>
      <c:catAx>
        <c:axId val="148301696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/>
            </a:pPr>
            <a:endParaRPr lang="pl-PL"/>
          </a:p>
        </c:txPr>
        <c:crossAx val="148303232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48303232"/>
        <c:scaling>
          <c:orientation val="minMax"/>
        </c:scaling>
        <c:delete val="0"/>
        <c:axPos val="b"/>
        <c:numFmt formatCode="0" sourceLinked="0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/>
            </a:pPr>
            <a:endParaRPr lang="pl-PL"/>
          </a:p>
        </c:txPr>
        <c:crossAx val="148301696"/>
        <c:crosses val="autoZero"/>
        <c:crossBetween val="between"/>
        <c:majorUnit val="500"/>
      </c:valAx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0.8593013008410445"/>
          <c:y val="0.73597343901127743"/>
          <c:w val="9.1715331860379556E-2"/>
          <c:h val="0.13335845641738042"/>
        </c:manualLayout>
      </c:layout>
      <c:overlay val="0"/>
    </c:legend>
    <c:plotVisOnly val="1"/>
    <c:dispBlanksAs val="gap"/>
    <c:showDLblsOverMax val="0"/>
  </c:chart>
  <c:spPr>
    <a:solidFill>
      <a:srgbClr val="FFFFFF"/>
    </a:solidFill>
    <a:ln w="3175">
      <a:solidFill>
        <a:srgbClr val="969696"/>
      </a:solidFill>
      <a:prstDash val="solid"/>
    </a:ln>
  </c:spPr>
  <c:txPr>
    <a:bodyPr/>
    <a:lstStyle/>
    <a:p>
      <a:pPr>
        <a:defRPr sz="900" b="0" i="0" u="none" strike="noStrike" baseline="0">
          <a:solidFill>
            <a:srgbClr val="000000"/>
          </a:solidFill>
          <a:latin typeface="Verdana"/>
          <a:ea typeface="Verdana"/>
          <a:cs typeface="Verdana"/>
        </a:defRPr>
      </a:pPr>
      <a:endParaRPr lang="pl-PL"/>
    </a:p>
  </c:txPr>
  <c:externalData r:id="rId1">
    <c:autoUpdate val="0"/>
  </c:externalData>
</c:chartSpace>
</file>

<file path=word/charts/chart3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4.5747152625248824E-2"/>
          <c:y val="3.5350388994653259E-2"/>
          <c:w val="0.78691061223952119"/>
          <c:h val="0.93155242028724505"/>
        </c:manualLayout>
      </c:layout>
      <c:barChart>
        <c:barDir val="bar"/>
        <c:grouping val="clustered"/>
        <c:varyColors val="0"/>
        <c:ser>
          <c:idx val="1"/>
          <c:order val="0"/>
          <c:tx>
            <c:strRef>
              <c:f>'5. GDZIE'!$W$150</c:f>
              <c:strCache>
                <c:ptCount val="1"/>
                <c:pt idx="0">
                  <c:v>2023</c:v>
                </c:pt>
              </c:strCache>
            </c:strRef>
          </c:tx>
          <c:spPr>
            <a:solidFill>
              <a:schemeClr val="tx2">
                <a:lumMod val="40000"/>
                <a:lumOff val="60000"/>
              </a:schemeClr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'5. GDZIE'!$V$152:$V$167</c:f>
              <c:strCache>
                <c:ptCount val="16"/>
                <c:pt idx="0">
                  <c:v>Przewiązka na drogach dwujezdniowych </c:v>
                </c:pt>
                <c:pt idx="1">
                  <c:v>Przejazd kolejowy – strzeżony</c:v>
                </c:pt>
                <c:pt idx="2">
                  <c:v>Pas dzielący jezdnię</c:v>
                </c:pt>
                <c:pt idx="3">
                  <c:v>Przejazd kolejowy - niestrzeżony</c:v>
                </c:pt>
                <c:pt idx="4">
                  <c:v>Roboty drogowe, oznakowanie tymczasowe</c:v>
                </c:pt>
                <c:pt idx="5">
                  <c:v>Przystanek komunikacji publicznej</c:v>
                </c:pt>
                <c:pt idx="6">
                  <c:v>Most, wiadukt, estakada, tunel</c:v>
                </c:pt>
                <c:pt idx="7">
                  <c:v>Przejazd tramwajowy, torowisko</c:v>
                </c:pt>
                <c:pt idx="8">
                  <c:v>Wyjazd z posesji, pola</c:v>
                </c:pt>
                <c:pt idx="9">
                  <c:v>Parking, plac, MOP</c:v>
                </c:pt>
                <c:pt idx="10">
                  <c:v>Skarpa, rów</c:v>
                </c:pt>
                <c:pt idx="11">
                  <c:v>Chodnik, droga dla pieszych</c:v>
                </c:pt>
                <c:pt idx="12">
                  <c:v>Pobocze</c:v>
                </c:pt>
                <c:pt idx="13">
                  <c:v>Droga dla rowerów, przejazd, śluza</c:v>
                </c:pt>
                <c:pt idx="14">
                  <c:v>Przejście dla pieszych*</c:v>
                </c:pt>
                <c:pt idx="15">
                  <c:v>Jezdnia</c:v>
                </c:pt>
              </c:strCache>
            </c:strRef>
          </c:cat>
          <c:val>
            <c:numRef>
              <c:f>'5. GDZIE'!$W$152:$W$167</c:f>
              <c:numCache>
                <c:formatCode>General</c:formatCode>
                <c:ptCount val="16"/>
                <c:pt idx="0">
                  <c:v>2</c:v>
                </c:pt>
                <c:pt idx="1">
                  <c:v>7</c:v>
                </c:pt>
                <c:pt idx="2">
                  <c:v>27</c:v>
                </c:pt>
                <c:pt idx="3">
                  <c:v>39</c:v>
                </c:pt>
                <c:pt idx="4">
                  <c:v>43</c:v>
                </c:pt>
                <c:pt idx="5">
                  <c:v>115</c:v>
                </c:pt>
                <c:pt idx="6">
                  <c:v>70</c:v>
                </c:pt>
                <c:pt idx="7">
                  <c:v>139</c:v>
                </c:pt>
                <c:pt idx="8">
                  <c:v>154</c:v>
                </c:pt>
                <c:pt idx="9">
                  <c:v>181</c:v>
                </c:pt>
                <c:pt idx="10">
                  <c:v>310</c:v>
                </c:pt>
                <c:pt idx="11">
                  <c:v>666</c:v>
                </c:pt>
                <c:pt idx="12">
                  <c:v>781</c:v>
                </c:pt>
                <c:pt idx="13" formatCode="#,##0">
                  <c:v>1335</c:v>
                </c:pt>
                <c:pt idx="14" formatCode="#,##0">
                  <c:v>2901</c:v>
                </c:pt>
                <c:pt idx="15" formatCode="#,##0">
                  <c:v>14166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C26-4854-84E6-5AFBF5DD9281}"/>
            </c:ext>
          </c:extLst>
        </c:ser>
        <c:ser>
          <c:idx val="0"/>
          <c:order val="1"/>
          <c:tx>
            <c:strRef>
              <c:f>'5. GDZIE'!$Y$150</c:f>
              <c:strCache>
                <c:ptCount val="1"/>
                <c:pt idx="0">
                  <c:v>2024</c:v>
                </c:pt>
              </c:strCache>
            </c:strRef>
          </c:tx>
          <c:spPr>
            <a:solidFill>
              <a:srgbClr val="13438D"/>
            </a:solidFill>
            <a:ln w="25400">
              <a:noFill/>
            </a:ln>
          </c:spPr>
          <c:invertIfNegative val="0"/>
          <c:dLbls>
            <c:dLbl>
              <c:idx val="15"/>
              <c:layout>
                <c:manualLayout>
                  <c:x val="0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4C26-4854-84E6-5AFBF5DD9281}"/>
                </c:ext>
              </c:extLst>
            </c:dLbl>
            <c:spPr>
              <a:noFill/>
              <a:ln w="25400">
                <a:noFill/>
              </a:ln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'5. GDZIE'!$V$152:$V$167</c:f>
              <c:strCache>
                <c:ptCount val="16"/>
                <c:pt idx="0">
                  <c:v>Przewiązka na drogach dwujezdniowych </c:v>
                </c:pt>
                <c:pt idx="1">
                  <c:v>Przejazd kolejowy – strzeżony</c:v>
                </c:pt>
                <c:pt idx="2">
                  <c:v>Pas dzielący jezdnię</c:v>
                </c:pt>
                <c:pt idx="3">
                  <c:v>Przejazd kolejowy - niestrzeżony</c:v>
                </c:pt>
                <c:pt idx="4">
                  <c:v>Roboty drogowe, oznakowanie tymczasowe</c:v>
                </c:pt>
                <c:pt idx="5">
                  <c:v>Przystanek komunikacji publicznej</c:v>
                </c:pt>
                <c:pt idx="6">
                  <c:v>Most, wiadukt, estakada, tunel</c:v>
                </c:pt>
                <c:pt idx="7">
                  <c:v>Przejazd tramwajowy, torowisko</c:v>
                </c:pt>
                <c:pt idx="8">
                  <c:v>Wyjazd z posesji, pola</c:v>
                </c:pt>
                <c:pt idx="9">
                  <c:v>Parking, plac, MOP</c:v>
                </c:pt>
                <c:pt idx="10">
                  <c:v>Skarpa, rów</c:v>
                </c:pt>
                <c:pt idx="11">
                  <c:v>Chodnik, droga dla pieszych</c:v>
                </c:pt>
                <c:pt idx="12">
                  <c:v>Pobocze</c:v>
                </c:pt>
                <c:pt idx="13">
                  <c:v>Droga dla rowerów, przejazd, śluza</c:v>
                </c:pt>
                <c:pt idx="14">
                  <c:v>Przejście dla pieszych*</c:v>
                </c:pt>
                <c:pt idx="15">
                  <c:v>Jezdnia</c:v>
                </c:pt>
              </c:strCache>
            </c:strRef>
          </c:cat>
          <c:val>
            <c:numRef>
              <c:f>'5. GDZIE'!$Y$152:$Y$167</c:f>
              <c:numCache>
                <c:formatCode>General</c:formatCode>
                <c:ptCount val="16"/>
                <c:pt idx="0">
                  <c:v>5</c:v>
                </c:pt>
                <c:pt idx="1">
                  <c:v>7</c:v>
                </c:pt>
                <c:pt idx="2">
                  <c:v>20</c:v>
                </c:pt>
                <c:pt idx="3">
                  <c:v>32</c:v>
                </c:pt>
                <c:pt idx="4">
                  <c:v>43</c:v>
                </c:pt>
                <c:pt idx="5">
                  <c:v>89</c:v>
                </c:pt>
                <c:pt idx="6">
                  <c:v>67</c:v>
                </c:pt>
                <c:pt idx="7">
                  <c:v>124</c:v>
                </c:pt>
                <c:pt idx="8">
                  <c:v>161</c:v>
                </c:pt>
                <c:pt idx="9">
                  <c:v>157</c:v>
                </c:pt>
                <c:pt idx="10">
                  <c:v>291</c:v>
                </c:pt>
                <c:pt idx="11">
                  <c:v>621</c:v>
                </c:pt>
                <c:pt idx="12">
                  <c:v>751</c:v>
                </c:pt>
                <c:pt idx="13" formatCode="#,##0">
                  <c:v>1454</c:v>
                </c:pt>
                <c:pt idx="14" formatCode="#,##0">
                  <c:v>2769</c:v>
                </c:pt>
                <c:pt idx="15" formatCode="#,##0">
                  <c:v>14928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4C26-4854-84E6-5AFBF5DD928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148270464"/>
        <c:axId val="148280448"/>
      </c:barChart>
      <c:catAx>
        <c:axId val="148270464"/>
        <c:scaling>
          <c:orientation val="minMax"/>
        </c:scaling>
        <c:delete val="0"/>
        <c:axPos val="r"/>
        <c:numFmt formatCode="General" sourceLinked="1"/>
        <c:majorTickMark val="out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/>
            </a:pPr>
            <a:endParaRPr lang="pl-PL"/>
          </a:p>
        </c:txPr>
        <c:crossAx val="148280448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48280448"/>
        <c:scaling>
          <c:orientation val="maxMin"/>
        </c:scaling>
        <c:delete val="0"/>
        <c:axPos val="b"/>
        <c:numFmt formatCode="0" sourceLinked="0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/>
            </a:pPr>
            <a:endParaRPr lang="pl-PL"/>
          </a:p>
        </c:txPr>
        <c:crossAx val="148270464"/>
        <c:crosses val="autoZero"/>
        <c:crossBetween val="between"/>
      </c:valAx>
      <c:spPr>
        <a:noFill/>
        <a:ln w="25400">
          <a:noFill/>
        </a:ln>
      </c:spPr>
    </c:plotArea>
    <c:legend>
      <c:legendPos val="l"/>
      <c:layout>
        <c:manualLayout>
          <c:xMode val="edge"/>
          <c:yMode val="edge"/>
          <c:x val="3.8310423380750247E-2"/>
          <c:y val="0.8911417854283803"/>
          <c:w val="8.7271108972304709E-2"/>
          <c:h val="6.9234393247583362E-2"/>
        </c:manualLayout>
      </c:layout>
      <c:overlay val="0"/>
    </c:legend>
    <c:plotVisOnly val="1"/>
    <c:dispBlanksAs val="gap"/>
    <c:showDLblsOverMax val="0"/>
  </c:chart>
  <c:spPr>
    <a:solidFill>
      <a:srgbClr val="FFFFFF"/>
    </a:solidFill>
    <a:ln w="3175">
      <a:solidFill>
        <a:srgbClr val="969696"/>
      </a:solidFill>
      <a:prstDash val="solid"/>
    </a:ln>
  </c:spPr>
  <c:txPr>
    <a:bodyPr/>
    <a:lstStyle/>
    <a:p>
      <a:pPr>
        <a:defRPr sz="900" b="0" i="0" u="none" strike="noStrike" baseline="0">
          <a:solidFill>
            <a:srgbClr val="000000"/>
          </a:solidFill>
          <a:latin typeface="Verdana"/>
          <a:ea typeface="Verdana"/>
          <a:cs typeface="Verdana"/>
        </a:defRPr>
      </a:pPr>
      <a:endParaRPr lang="pl-PL"/>
    </a:p>
  </c:txPr>
  <c:externalData r:id="rId1">
    <c:autoUpdate val="0"/>
  </c:externalData>
</c:chartSpace>
</file>

<file path=word/charts/chart3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4660405334571191"/>
          <c:y val="2.9246662830532538E-2"/>
          <c:w val="0.78691061223952119"/>
          <c:h val="0.93155242028724505"/>
        </c:manualLayout>
      </c:layout>
      <c:barChart>
        <c:barDir val="bar"/>
        <c:grouping val="clustered"/>
        <c:varyColors val="0"/>
        <c:ser>
          <c:idx val="1"/>
          <c:order val="0"/>
          <c:tx>
            <c:strRef>
              <c:f>'5. GDZIE'!$W$150</c:f>
              <c:strCache>
                <c:ptCount val="1"/>
                <c:pt idx="0">
                  <c:v>2023</c:v>
                </c:pt>
              </c:strCache>
            </c:strRef>
          </c:tx>
          <c:spPr>
            <a:solidFill>
              <a:schemeClr val="tx2">
                <a:lumMod val="40000"/>
                <a:lumOff val="60000"/>
              </a:schemeClr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'5. GDZIE'!$V$152:$V$167</c:f>
              <c:strCache>
                <c:ptCount val="16"/>
                <c:pt idx="0">
                  <c:v>Przewiązka na drogach dwujezdniowych </c:v>
                </c:pt>
                <c:pt idx="1">
                  <c:v>Przejazd kolejowy – strzeżony</c:v>
                </c:pt>
                <c:pt idx="2">
                  <c:v>Pas dzielący jezdnię</c:v>
                </c:pt>
                <c:pt idx="3">
                  <c:v>Przejazd kolejowy - niestrzeżony</c:v>
                </c:pt>
                <c:pt idx="4">
                  <c:v>Roboty drogowe, oznakowanie tymczasowe</c:v>
                </c:pt>
                <c:pt idx="5">
                  <c:v>Przystanek komunikacji publicznej</c:v>
                </c:pt>
                <c:pt idx="6">
                  <c:v>Most, wiadukt, estakada, tunel</c:v>
                </c:pt>
                <c:pt idx="7">
                  <c:v>Przejazd tramwajowy, torowisko</c:v>
                </c:pt>
                <c:pt idx="8">
                  <c:v>Wyjazd z posesji, pola</c:v>
                </c:pt>
                <c:pt idx="9">
                  <c:v>Parking, plac, MOP</c:v>
                </c:pt>
                <c:pt idx="10">
                  <c:v>Skarpa, rów</c:v>
                </c:pt>
                <c:pt idx="11">
                  <c:v>Chodnik, droga dla pieszych</c:v>
                </c:pt>
                <c:pt idx="12">
                  <c:v>Pobocze</c:v>
                </c:pt>
                <c:pt idx="13">
                  <c:v>Droga dla rowerów, przejazd, śluza</c:v>
                </c:pt>
                <c:pt idx="14">
                  <c:v>Przejście dla pieszych*</c:v>
                </c:pt>
                <c:pt idx="15">
                  <c:v>Jezdnia</c:v>
                </c:pt>
              </c:strCache>
            </c:strRef>
          </c:cat>
          <c:val>
            <c:numRef>
              <c:f>'5. GDZIE'!$X$152:$X$167</c:f>
              <c:numCache>
                <c:formatCode>General</c:formatCode>
                <c:ptCount val="16"/>
                <c:pt idx="0">
                  <c:v>1</c:v>
                </c:pt>
                <c:pt idx="1">
                  <c:v>2</c:v>
                </c:pt>
                <c:pt idx="2">
                  <c:v>9</c:v>
                </c:pt>
                <c:pt idx="3">
                  <c:v>18</c:v>
                </c:pt>
                <c:pt idx="4">
                  <c:v>10</c:v>
                </c:pt>
                <c:pt idx="5">
                  <c:v>7</c:v>
                </c:pt>
                <c:pt idx="6">
                  <c:v>7</c:v>
                </c:pt>
                <c:pt idx="7">
                  <c:v>2</c:v>
                </c:pt>
                <c:pt idx="8">
                  <c:v>4</c:v>
                </c:pt>
                <c:pt idx="9">
                  <c:v>3</c:v>
                </c:pt>
                <c:pt idx="10">
                  <c:v>53</c:v>
                </c:pt>
                <c:pt idx="11">
                  <c:v>21</c:v>
                </c:pt>
                <c:pt idx="12">
                  <c:v>161</c:v>
                </c:pt>
                <c:pt idx="13">
                  <c:v>18</c:v>
                </c:pt>
                <c:pt idx="14">
                  <c:v>143</c:v>
                </c:pt>
                <c:pt idx="15" formatCode="#,##0">
                  <c:v>1434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AE7-4433-ABA7-D2FAA244A924}"/>
            </c:ext>
          </c:extLst>
        </c:ser>
        <c:ser>
          <c:idx val="0"/>
          <c:order val="1"/>
          <c:tx>
            <c:strRef>
              <c:f>'5. GDZIE'!$Y$150</c:f>
              <c:strCache>
                <c:ptCount val="1"/>
                <c:pt idx="0">
                  <c:v>2024</c:v>
                </c:pt>
              </c:strCache>
            </c:strRef>
          </c:tx>
          <c:spPr>
            <a:solidFill>
              <a:srgbClr val="13438D"/>
            </a:solidFill>
            <a:ln w="25400">
              <a:noFill/>
            </a:ln>
          </c:spPr>
          <c:invertIfNegative val="0"/>
          <c:dLbls>
            <c:spPr>
              <a:noFill/>
              <a:ln w="25400">
                <a:noFill/>
              </a:ln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'5. GDZIE'!$V$152:$V$167</c:f>
              <c:strCache>
                <c:ptCount val="16"/>
                <c:pt idx="0">
                  <c:v>Przewiązka na drogach dwujezdniowych </c:v>
                </c:pt>
                <c:pt idx="1">
                  <c:v>Przejazd kolejowy – strzeżony</c:v>
                </c:pt>
                <c:pt idx="2">
                  <c:v>Pas dzielący jezdnię</c:v>
                </c:pt>
                <c:pt idx="3">
                  <c:v>Przejazd kolejowy - niestrzeżony</c:v>
                </c:pt>
                <c:pt idx="4">
                  <c:v>Roboty drogowe, oznakowanie tymczasowe</c:v>
                </c:pt>
                <c:pt idx="5">
                  <c:v>Przystanek komunikacji publicznej</c:v>
                </c:pt>
                <c:pt idx="6">
                  <c:v>Most, wiadukt, estakada, tunel</c:v>
                </c:pt>
                <c:pt idx="7">
                  <c:v>Przejazd tramwajowy, torowisko</c:v>
                </c:pt>
                <c:pt idx="8">
                  <c:v>Wyjazd z posesji, pola</c:v>
                </c:pt>
                <c:pt idx="9">
                  <c:v>Parking, plac, MOP</c:v>
                </c:pt>
                <c:pt idx="10">
                  <c:v>Skarpa, rów</c:v>
                </c:pt>
                <c:pt idx="11">
                  <c:v>Chodnik, droga dla pieszych</c:v>
                </c:pt>
                <c:pt idx="12">
                  <c:v>Pobocze</c:v>
                </c:pt>
                <c:pt idx="13">
                  <c:v>Droga dla rowerów, przejazd, śluza</c:v>
                </c:pt>
                <c:pt idx="14">
                  <c:v>Przejście dla pieszych*</c:v>
                </c:pt>
                <c:pt idx="15">
                  <c:v>Jezdnia</c:v>
                </c:pt>
              </c:strCache>
            </c:strRef>
          </c:cat>
          <c:val>
            <c:numRef>
              <c:f>'5. GDZIE'!$Z$152:$Z$167</c:f>
              <c:numCache>
                <c:formatCode>General</c:formatCode>
                <c:ptCount val="16"/>
                <c:pt idx="0">
                  <c:v>0</c:v>
                </c:pt>
                <c:pt idx="1">
                  <c:v>3</c:v>
                </c:pt>
                <c:pt idx="2">
                  <c:v>4</c:v>
                </c:pt>
                <c:pt idx="3">
                  <c:v>20</c:v>
                </c:pt>
                <c:pt idx="4">
                  <c:v>5</c:v>
                </c:pt>
                <c:pt idx="5">
                  <c:v>7</c:v>
                </c:pt>
                <c:pt idx="6">
                  <c:v>7</c:v>
                </c:pt>
                <c:pt idx="7">
                  <c:v>9</c:v>
                </c:pt>
                <c:pt idx="8">
                  <c:v>3</c:v>
                </c:pt>
                <c:pt idx="9">
                  <c:v>6</c:v>
                </c:pt>
                <c:pt idx="10">
                  <c:v>44</c:v>
                </c:pt>
                <c:pt idx="11">
                  <c:v>16</c:v>
                </c:pt>
                <c:pt idx="12">
                  <c:v>158</c:v>
                </c:pt>
                <c:pt idx="13">
                  <c:v>23</c:v>
                </c:pt>
                <c:pt idx="14">
                  <c:v>144</c:v>
                </c:pt>
                <c:pt idx="15" formatCode="#,##0">
                  <c:v>1447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DAE7-4433-ABA7-D2FAA244A92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148270464"/>
        <c:axId val="148280448"/>
      </c:barChart>
      <c:catAx>
        <c:axId val="148270464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/>
            </a:pPr>
            <a:endParaRPr lang="pl-PL"/>
          </a:p>
        </c:txPr>
        <c:crossAx val="148280448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48280448"/>
        <c:scaling>
          <c:orientation val="minMax"/>
        </c:scaling>
        <c:delete val="0"/>
        <c:axPos val="b"/>
        <c:numFmt formatCode="0" sourceLinked="0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/>
            </a:pPr>
            <a:endParaRPr lang="pl-PL"/>
          </a:p>
        </c:txPr>
        <c:crossAx val="148270464"/>
        <c:crosses val="autoZero"/>
        <c:crossBetween val="between"/>
      </c:valAx>
      <c:spPr>
        <a:noFill/>
        <a:ln w="25400">
          <a:noFill/>
        </a:ln>
      </c:spPr>
    </c:plotArea>
    <c:legend>
      <c:legendPos val="l"/>
      <c:layout>
        <c:manualLayout>
          <c:xMode val="edge"/>
          <c:yMode val="edge"/>
          <c:x val="0.87212552049119674"/>
          <c:y val="0.87674413595397549"/>
          <c:w val="8.7271108972304709E-2"/>
          <c:h val="6.9234393247583362E-2"/>
        </c:manualLayout>
      </c:layout>
      <c:overlay val="0"/>
    </c:legend>
    <c:plotVisOnly val="1"/>
    <c:dispBlanksAs val="gap"/>
    <c:showDLblsOverMax val="0"/>
  </c:chart>
  <c:spPr>
    <a:solidFill>
      <a:srgbClr val="FFFFFF"/>
    </a:solidFill>
    <a:ln w="3175">
      <a:solidFill>
        <a:srgbClr val="969696"/>
      </a:solidFill>
      <a:prstDash val="solid"/>
    </a:ln>
  </c:spPr>
  <c:txPr>
    <a:bodyPr/>
    <a:lstStyle/>
    <a:p>
      <a:pPr>
        <a:defRPr sz="900" b="0" i="0" u="none" strike="noStrike" baseline="0">
          <a:solidFill>
            <a:srgbClr val="000000"/>
          </a:solidFill>
          <a:latin typeface="Verdana"/>
          <a:ea typeface="Verdana"/>
          <a:cs typeface="Verdana"/>
        </a:defRPr>
      </a:pPr>
      <a:endParaRPr lang="pl-PL"/>
    </a:p>
  </c:txPr>
  <c:externalData r:id="rId1">
    <c:autoUpdate val="0"/>
  </c:externalData>
</c:chartSpace>
</file>

<file path=word/charts/chart3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4.6846929277395269E-2"/>
          <c:y val="7.6246334310850442E-2"/>
          <c:w val="0.78691061223952119"/>
          <c:h val="0.80351906158357767"/>
        </c:manualLayout>
      </c:layout>
      <c:barChart>
        <c:barDir val="bar"/>
        <c:grouping val="clustered"/>
        <c:varyColors val="0"/>
        <c:ser>
          <c:idx val="1"/>
          <c:order val="0"/>
          <c:tx>
            <c:strRef>
              <c:f>'5. GDZIE'!$W$127</c:f>
              <c:strCache>
                <c:ptCount val="1"/>
                <c:pt idx="0">
                  <c:v>2023</c:v>
                </c:pt>
              </c:strCache>
            </c:strRef>
          </c:tx>
          <c:spPr>
            <a:solidFill>
              <a:schemeClr val="tx2">
                <a:lumMod val="40000"/>
                <a:lumOff val="60000"/>
              </a:schemeClr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'5. GDZIE'!$V$129:$V$135</c:f>
              <c:strCache>
                <c:ptCount val="7"/>
                <c:pt idx="0">
                  <c:v>inne</c:v>
                </c:pt>
                <c:pt idx="1">
                  <c:v>gminne</c:v>
                </c:pt>
                <c:pt idx="2">
                  <c:v>powiatowe</c:v>
                </c:pt>
                <c:pt idx="3">
                  <c:v>wojewódzkie</c:v>
                </c:pt>
                <c:pt idx="4">
                  <c:v>krajowe*</c:v>
                </c:pt>
                <c:pt idx="5">
                  <c:v>ekspresowe</c:v>
                </c:pt>
                <c:pt idx="6">
                  <c:v>autostrady</c:v>
                </c:pt>
              </c:strCache>
            </c:strRef>
          </c:cat>
          <c:val>
            <c:numRef>
              <c:f>'5. GDZIE'!$W$129:$W$135</c:f>
              <c:numCache>
                <c:formatCode>#,##0</c:formatCode>
                <c:ptCount val="7"/>
                <c:pt idx="0" formatCode="0">
                  <c:v>335</c:v>
                </c:pt>
                <c:pt idx="1">
                  <c:v>4434</c:v>
                </c:pt>
                <c:pt idx="2">
                  <c:v>7485</c:v>
                </c:pt>
                <c:pt idx="3">
                  <c:v>4170</c:v>
                </c:pt>
                <c:pt idx="4">
                  <c:v>4127</c:v>
                </c:pt>
                <c:pt idx="5" formatCode="General">
                  <c:v>407</c:v>
                </c:pt>
                <c:pt idx="6" formatCode="General">
                  <c:v>357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103-4A50-BB2D-AFCC0DD6957C}"/>
            </c:ext>
          </c:extLst>
        </c:ser>
        <c:ser>
          <c:idx val="0"/>
          <c:order val="1"/>
          <c:tx>
            <c:strRef>
              <c:f>'5. GDZIE'!$Y$127</c:f>
              <c:strCache>
                <c:ptCount val="1"/>
                <c:pt idx="0">
                  <c:v>2024</c:v>
                </c:pt>
              </c:strCache>
            </c:strRef>
          </c:tx>
          <c:spPr>
            <a:solidFill>
              <a:srgbClr val="13438D"/>
            </a:solidFill>
            <a:ln w="25400">
              <a:noFill/>
            </a:ln>
          </c:spPr>
          <c:invertIfNegative val="0"/>
          <c:dLbls>
            <c:spPr>
              <a:noFill/>
              <a:ln w="25400">
                <a:noFill/>
              </a:ln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'5. GDZIE'!$V$129:$V$135</c:f>
              <c:strCache>
                <c:ptCount val="7"/>
                <c:pt idx="0">
                  <c:v>inne</c:v>
                </c:pt>
                <c:pt idx="1">
                  <c:v>gminne</c:v>
                </c:pt>
                <c:pt idx="2">
                  <c:v>powiatowe</c:v>
                </c:pt>
                <c:pt idx="3">
                  <c:v>wojewódzkie</c:v>
                </c:pt>
                <c:pt idx="4">
                  <c:v>krajowe*</c:v>
                </c:pt>
                <c:pt idx="5">
                  <c:v>ekspresowe</c:v>
                </c:pt>
                <c:pt idx="6">
                  <c:v>autostrady</c:v>
                </c:pt>
              </c:strCache>
            </c:strRef>
          </c:cat>
          <c:val>
            <c:numRef>
              <c:f>'5. GDZIE'!$Y$129:$Y$135</c:f>
              <c:numCache>
                <c:formatCode>#,##0</c:formatCode>
                <c:ptCount val="7"/>
                <c:pt idx="0" formatCode="0">
                  <c:v>371</c:v>
                </c:pt>
                <c:pt idx="1">
                  <c:v>4535</c:v>
                </c:pt>
                <c:pt idx="2">
                  <c:v>7816</c:v>
                </c:pt>
                <c:pt idx="3">
                  <c:v>4274</c:v>
                </c:pt>
                <c:pt idx="4">
                  <c:v>4121</c:v>
                </c:pt>
                <c:pt idx="5" formatCode="0">
                  <c:v>369</c:v>
                </c:pt>
                <c:pt idx="6" formatCode="0">
                  <c:v>337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D103-4A50-BB2D-AFCC0DD6957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148270464"/>
        <c:axId val="148280448"/>
      </c:barChart>
      <c:catAx>
        <c:axId val="148270464"/>
        <c:scaling>
          <c:orientation val="minMax"/>
        </c:scaling>
        <c:delete val="0"/>
        <c:axPos val="r"/>
        <c:numFmt formatCode="General" sourceLinked="1"/>
        <c:majorTickMark val="out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/>
            </a:pPr>
            <a:endParaRPr lang="pl-PL"/>
          </a:p>
        </c:txPr>
        <c:crossAx val="148280448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48280448"/>
        <c:scaling>
          <c:orientation val="maxMin"/>
        </c:scaling>
        <c:delete val="0"/>
        <c:axPos val="b"/>
        <c:numFmt formatCode="0" sourceLinked="0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/>
            </a:pPr>
            <a:endParaRPr lang="pl-PL"/>
          </a:p>
        </c:txPr>
        <c:crossAx val="148270464"/>
        <c:crosses val="autoZero"/>
        <c:crossBetween val="between"/>
      </c:valAx>
      <c:spPr>
        <a:noFill/>
        <a:ln w="25400">
          <a:noFill/>
        </a:ln>
      </c:spPr>
    </c:plotArea>
    <c:legend>
      <c:legendPos val="l"/>
      <c:layout>
        <c:manualLayout>
          <c:xMode val="edge"/>
          <c:yMode val="edge"/>
          <c:x val="4.5070747649794275E-2"/>
          <c:y val="0.74280592226926268"/>
          <c:w val="9.3894634191415458E-2"/>
          <c:h val="0.13583496548647483"/>
        </c:manualLayout>
      </c:layout>
      <c:overlay val="0"/>
    </c:legend>
    <c:plotVisOnly val="1"/>
    <c:dispBlanksAs val="gap"/>
    <c:showDLblsOverMax val="0"/>
  </c:chart>
  <c:spPr>
    <a:solidFill>
      <a:srgbClr val="FFFFFF"/>
    </a:solidFill>
    <a:ln w="3175">
      <a:solidFill>
        <a:srgbClr val="969696"/>
      </a:solidFill>
      <a:prstDash val="solid"/>
    </a:ln>
  </c:spPr>
  <c:txPr>
    <a:bodyPr/>
    <a:lstStyle/>
    <a:p>
      <a:pPr>
        <a:defRPr sz="900" b="0" i="0" u="none" strike="noStrike" baseline="0">
          <a:solidFill>
            <a:srgbClr val="000000"/>
          </a:solidFill>
          <a:latin typeface="Verdana"/>
          <a:ea typeface="Verdana"/>
          <a:cs typeface="Verdana"/>
        </a:defRPr>
      </a:pPr>
      <a:endParaRPr lang="pl-PL"/>
    </a:p>
  </c:txPr>
  <c:externalData r:id="rId1">
    <c:autoUpdate val="0"/>
  </c:externalData>
</c:chartSpace>
</file>

<file path=word/charts/chart3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6786982968114347"/>
          <c:y val="8.4316967741197499E-2"/>
          <c:w val="0.78984532070357405"/>
          <c:h val="0.80351906158357767"/>
        </c:manualLayout>
      </c:layout>
      <c:barChart>
        <c:barDir val="bar"/>
        <c:grouping val="clustered"/>
        <c:varyColors val="0"/>
        <c:ser>
          <c:idx val="1"/>
          <c:order val="0"/>
          <c:tx>
            <c:strRef>
              <c:f>'5. GDZIE'!$W$127</c:f>
              <c:strCache>
                <c:ptCount val="1"/>
                <c:pt idx="0">
                  <c:v>2023</c:v>
                </c:pt>
              </c:strCache>
            </c:strRef>
          </c:tx>
          <c:spPr>
            <a:solidFill>
              <a:schemeClr val="tx2">
                <a:lumMod val="40000"/>
                <a:lumOff val="60000"/>
              </a:schemeClr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'5. GDZIE'!$V$129:$V$135</c:f>
              <c:strCache>
                <c:ptCount val="7"/>
                <c:pt idx="0">
                  <c:v>inne</c:v>
                </c:pt>
                <c:pt idx="1">
                  <c:v>gminne</c:v>
                </c:pt>
                <c:pt idx="2">
                  <c:v>powiatowe</c:v>
                </c:pt>
                <c:pt idx="3">
                  <c:v>wojewódzkie</c:v>
                </c:pt>
                <c:pt idx="4">
                  <c:v>krajowe*</c:v>
                </c:pt>
                <c:pt idx="5">
                  <c:v>ekspresowe</c:v>
                </c:pt>
                <c:pt idx="6">
                  <c:v>autostrady</c:v>
                </c:pt>
              </c:strCache>
            </c:strRef>
          </c:cat>
          <c:val>
            <c:numRef>
              <c:f>'5. GDZIE'!$X$129:$X$135</c:f>
              <c:numCache>
                <c:formatCode>0</c:formatCode>
                <c:ptCount val="7"/>
                <c:pt idx="0">
                  <c:v>12</c:v>
                </c:pt>
                <c:pt idx="1">
                  <c:v>192</c:v>
                </c:pt>
                <c:pt idx="2">
                  <c:v>593</c:v>
                </c:pt>
                <c:pt idx="3">
                  <c:v>514</c:v>
                </c:pt>
                <c:pt idx="4">
                  <c:v>520</c:v>
                </c:pt>
                <c:pt idx="5" formatCode="General">
                  <c:v>58</c:v>
                </c:pt>
                <c:pt idx="6" formatCode="General">
                  <c:v>56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E12-4F7E-8570-81146CEA7DB3}"/>
            </c:ext>
          </c:extLst>
        </c:ser>
        <c:ser>
          <c:idx val="0"/>
          <c:order val="1"/>
          <c:tx>
            <c:strRef>
              <c:f>'5. GDZIE'!$Y$127</c:f>
              <c:strCache>
                <c:ptCount val="1"/>
                <c:pt idx="0">
                  <c:v>2024</c:v>
                </c:pt>
              </c:strCache>
            </c:strRef>
          </c:tx>
          <c:spPr>
            <a:solidFill>
              <a:srgbClr val="13438D"/>
            </a:solidFill>
            <a:ln w="25400">
              <a:noFill/>
            </a:ln>
          </c:spPr>
          <c:invertIfNegative val="0"/>
          <c:dLbls>
            <c:spPr>
              <a:noFill/>
              <a:ln w="25400">
                <a:noFill/>
              </a:ln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'5. GDZIE'!$V$129:$V$135</c:f>
              <c:strCache>
                <c:ptCount val="7"/>
                <c:pt idx="0">
                  <c:v>inne</c:v>
                </c:pt>
                <c:pt idx="1">
                  <c:v>gminne</c:v>
                </c:pt>
                <c:pt idx="2">
                  <c:v>powiatowe</c:v>
                </c:pt>
                <c:pt idx="3">
                  <c:v>wojewódzkie</c:v>
                </c:pt>
                <c:pt idx="4">
                  <c:v>krajowe*</c:v>
                </c:pt>
                <c:pt idx="5">
                  <c:v>ekspresowe</c:v>
                </c:pt>
                <c:pt idx="6">
                  <c:v>autostrady</c:v>
                </c:pt>
              </c:strCache>
            </c:strRef>
          </c:cat>
          <c:val>
            <c:numRef>
              <c:f>'5. GDZIE'!$Z$129:$Z$135</c:f>
              <c:numCache>
                <c:formatCode>0</c:formatCode>
                <c:ptCount val="7"/>
                <c:pt idx="0">
                  <c:v>12</c:v>
                </c:pt>
                <c:pt idx="1">
                  <c:v>201</c:v>
                </c:pt>
                <c:pt idx="2">
                  <c:v>567</c:v>
                </c:pt>
                <c:pt idx="3">
                  <c:v>512</c:v>
                </c:pt>
                <c:pt idx="4">
                  <c:v>533</c:v>
                </c:pt>
                <c:pt idx="5">
                  <c:v>69</c:v>
                </c:pt>
                <c:pt idx="6">
                  <c:v>64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EE12-4F7E-8570-81146CEA7DB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148270464"/>
        <c:axId val="148280448"/>
      </c:barChart>
      <c:catAx>
        <c:axId val="148270464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/>
            </a:pPr>
            <a:endParaRPr lang="pl-PL"/>
          </a:p>
        </c:txPr>
        <c:crossAx val="148280448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48280448"/>
        <c:scaling>
          <c:orientation val="minMax"/>
        </c:scaling>
        <c:delete val="0"/>
        <c:axPos val="b"/>
        <c:numFmt formatCode="0" sourceLinked="0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/>
            </a:pPr>
            <a:endParaRPr lang="pl-PL"/>
          </a:p>
        </c:txPr>
        <c:crossAx val="148270464"/>
        <c:crosses val="autoZero"/>
        <c:crossBetween val="between"/>
      </c:valAx>
      <c:spPr>
        <a:noFill/>
        <a:ln w="25400">
          <a:noFill/>
        </a:ln>
      </c:spPr>
    </c:plotArea>
    <c:legend>
      <c:legendPos val="l"/>
      <c:layout>
        <c:manualLayout>
          <c:xMode val="edge"/>
          <c:yMode val="edge"/>
          <c:x val="0.85973314988684391"/>
          <c:y val="0.7506750794976591"/>
          <c:w val="9.3894634191415458E-2"/>
          <c:h val="0.13583496548647483"/>
        </c:manualLayout>
      </c:layout>
      <c:overlay val="0"/>
    </c:legend>
    <c:plotVisOnly val="1"/>
    <c:dispBlanksAs val="gap"/>
    <c:showDLblsOverMax val="0"/>
  </c:chart>
  <c:spPr>
    <a:solidFill>
      <a:srgbClr val="FFFFFF"/>
    </a:solidFill>
    <a:ln w="3175">
      <a:solidFill>
        <a:srgbClr val="969696"/>
      </a:solidFill>
      <a:prstDash val="solid"/>
    </a:ln>
  </c:spPr>
  <c:txPr>
    <a:bodyPr/>
    <a:lstStyle/>
    <a:p>
      <a:pPr>
        <a:defRPr sz="900" b="0" i="0" u="none" strike="noStrike" baseline="0">
          <a:solidFill>
            <a:srgbClr val="000000"/>
          </a:solidFill>
          <a:latin typeface="Verdana"/>
          <a:ea typeface="Verdana"/>
          <a:cs typeface="Verdana"/>
        </a:defRPr>
      </a:pPr>
      <a:endParaRPr lang="pl-PL"/>
    </a:p>
  </c:txPr>
  <c:externalData r:id="rId1">
    <c:autoUpdate val="0"/>
  </c:externalData>
</c:chartSpace>
</file>

<file path=word/charts/chart3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4.6846929277395269E-2"/>
          <c:y val="7.6246334310850442E-2"/>
          <c:w val="0.50585599330743625"/>
          <c:h val="0.80351906158357767"/>
        </c:manualLayout>
      </c:layout>
      <c:barChart>
        <c:barDir val="bar"/>
        <c:grouping val="clustered"/>
        <c:varyColors val="0"/>
        <c:ser>
          <c:idx val="1"/>
          <c:order val="0"/>
          <c:tx>
            <c:strRef>
              <c:f>'5. GDZIE'!$W$101</c:f>
              <c:strCache>
                <c:ptCount val="1"/>
                <c:pt idx="0">
                  <c:v>2023</c:v>
                </c:pt>
              </c:strCache>
            </c:strRef>
          </c:tx>
          <c:spPr>
            <a:solidFill>
              <a:schemeClr val="tx2">
                <a:lumMod val="40000"/>
                <a:lumOff val="60000"/>
              </a:schemeClr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'5. GDZIE'!$V$103:$V$107</c:f>
              <c:strCache>
                <c:ptCount val="5"/>
                <c:pt idx="0">
                  <c:v>autostrada</c:v>
                </c:pt>
                <c:pt idx="1">
                  <c:v>ekspresowa</c:v>
                </c:pt>
                <c:pt idx="2">
                  <c:v>jednokierunkowa</c:v>
                </c:pt>
                <c:pt idx="3">
                  <c:v>o dwóch jezdniach jednokierunkowych</c:v>
                </c:pt>
                <c:pt idx="4">
                  <c:v>dwukierunkowa, jednojezdniowa</c:v>
                </c:pt>
              </c:strCache>
            </c:strRef>
          </c:cat>
          <c:val>
            <c:numRef>
              <c:f>'5. GDZIE'!$W$103:$W$107</c:f>
              <c:numCache>
                <c:formatCode>0</c:formatCode>
                <c:ptCount val="5"/>
                <c:pt idx="0">
                  <c:v>357</c:v>
                </c:pt>
                <c:pt idx="1">
                  <c:v>407</c:v>
                </c:pt>
                <c:pt idx="2">
                  <c:v>821</c:v>
                </c:pt>
                <c:pt idx="3" formatCode="#,##0">
                  <c:v>2659</c:v>
                </c:pt>
                <c:pt idx="4" formatCode="#,##0">
                  <c:v>16692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D60-4B29-9E24-3A571F43AB6E}"/>
            </c:ext>
          </c:extLst>
        </c:ser>
        <c:ser>
          <c:idx val="0"/>
          <c:order val="1"/>
          <c:tx>
            <c:strRef>
              <c:f>'5. GDZIE'!$Y$101</c:f>
              <c:strCache>
                <c:ptCount val="1"/>
                <c:pt idx="0">
                  <c:v>2024</c:v>
                </c:pt>
              </c:strCache>
            </c:strRef>
          </c:tx>
          <c:spPr>
            <a:solidFill>
              <a:srgbClr val="13438D"/>
            </a:solidFill>
            <a:ln w="25400">
              <a:noFill/>
            </a:ln>
          </c:spPr>
          <c:invertIfNegative val="0"/>
          <c:dLbls>
            <c:spPr>
              <a:noFill/>
              <a:ln w="25400">
                <a:noFill/>
              </a:ln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'5. GDZIE'!$V$103:$V$107</c:f>
              <c:strCache>
                <c:ptCount val="5"/>
                <c:pt idx="0">
                  <c:v>autostrada</c:v>
                </c:pt>
                <c:pt idx="1">
                  <c:v>ekspresowa</c:v>
                </c:pt>
                <c:pt idx="2">
                  <c:v>jednokierunkowa</c:v>
                </c:pt>
                <c:pt idx="3">
                  <c:v>o dwóch jezdniach jednokierunkowych</c:v>
                </c:pt>
                <c:pt idx="4">
                  <c:v>dwukierunkowa, jednojezdniowa</c:v>
                </c:pt>
              </c:strCache>
            </c:strRef>
          </c:cat>
          <c:val>
            <c:numRef>
              <c:f>'5. GDZIE'!$Y$103:$Y$107</c:f>
              <c:numCache>
                <c:formatCode>0</c:formatCode>
                <c:ptCount val="5"/>
                <c:pt idx="0">
                  <c:v>337</c:v>
                </c:pt>
                <c:pt idx="1">
                  <c:v>369</c:v>
                </c:pt>
                <c:pt idx="2">
                  <c:v>872</c:v>
                </c:pt>
                <c:pt idx="3" formatCode="#,##0">
                  <c:v>2837</c:v>
                </c:pt>
                <c:pt idx="4" formatCode="#,##0">
                  <c:v>17104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FD60-4B29-9E24-3A571F43AB6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148270464"/>
        <c:axId val="148280448"/>
      </c:barChart>
      <c:catAx>
        <c:axId val="148270464"/>
        <c:scaling>
          <c:orientation val="minMax"/>
        </c:scaling>
        <c:delete val="0"/>
        <c:axPos val="r"/>
        <c:numFmt formatCode="General" sourceLinked="1"/>
        <c:majorTickMark val="out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/>
            </a:pPr>
            <a:endParaRPr lang="pl-PL"/>
          </a:p>
        </c:txPr>
        <c:crossAx val="148280448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48280448"/>
        <c:scaling>
          <c:orientation val="maxMin"/>
        </c:scaling>
        <c:delete val="0"/>
        <c:axPos val="b"/>
        <c:numFmt formatCode="0" sourceLinked="0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/>
            </a:pPr>
            <a:endParaRPr lang="pl-PL"/>
          </a:p>
        </c:txPr>
        <c:crossAx val="148270464"/>
        <c:crosses val="autoZero"/>
        <c:crossBetween val="between"/>
        <c:majorUnit val="5000"/>
      </c:valAx>
      <c:spPr>
        <a:noFill/>
        <a:ln w="25400">
          <a:noFill/>
        </a:ln>
      </c:spPr>
    </c:plotArea>
    <c:legend>
      <c:legendPos val="l"/>
      <c:layout>
        <c:manualLayout>
          <c:xMode val="edge"/>
          <c:yMode val="edge"/>
          <c:x val="4.5070747649794275E-2"/>
          <c:y val="0.74280592226926268"/>
          <c:w val="9.3894634191415458E-2"/>
          <c:h val="0.13583496548647483"/>
        </c:manualLayout>
      </c:layout>
      <c:overlay val="0"/>
    </c:legend>
    <c:plotVisOnly val="1"/>
    <c:dispBlanksAs val="gap"/>
    <c:showDLblsOverMax val="0"/>
  </c:chart>
  <c:spPr>
    <a:solidFill>
      <a:srgbClr val="FFFFFF"/>
    </a:solidFill>
    <a:ln w="3175">
      <a:solidFill>
        <a:srgbClr val="969696"/>
      </a:solidFill>
      <a:prstDash val="solid"/>
    </a:ln>
  </c:spPr>
  <c:txPr>
    <a:bodyPr/>
    <a:lstStyle/>
    <a:p>
      <a:pPr>
        <a:defRPr sz="900" b="0" i="0" u="none" strike="noStrike" baseline="0">
          <a:solidFill>
            <a:srgbClr val="000000"/>
          </a:solidFill>
          <a:latin typeface="Verdana"/>
          <a:ea typeface="Verdana"/>
          <a:cs typeface="Verdana"/>
        </a:defRPr>
      </a:pPr>
      <a:endParaRPr lang="pl-PL"/>
    </a:p>
  </c:txPr>
  <c:externalData r:id="rId1">
    <c:autoUpdate val="0"/>
  </c:externalData>
</c:chartSpace>
</file>

<file path=word/charts/chart3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44442764211961139"/>
          <c:y val="8.4316967741197499E-2"/>
          <c:w val="0.51344201837895354"/>
          <c:h val="0.80351906158357767"/>
        </c:manualLayout>
      </c:layout>
      <c:barChart>
        <c:barDir val="bar"/>
        <c:grouping val="clustered"/>
        <c:varyColors val="0"/>
        <c:ser>
          <c:idx val="1"/>
          <c:order val="0"/>
          <c:tx>
            <c:strRef>
              <c:f>'5. GDZIE'!$W$101</c:f>
              <c:strCache>
                <c:ptCount val="1"/>
                <c:pt idx="0">
                  <c:v>2023</c:v>
                </c:pt>
              </c:strCache>
            </c:strRef>
          </c:tx>
          <c:spPr>
            <a:solidFill>
              <a:schemeClr val="tx2">
                <a:lumMod val="40000"/>
                <a:lumOff val="60000"/>
              </a:schemeClr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'5. GDZIE'!$V$103:$V$107</c:f>
              <c:strCache>
                <c:ptCount val="5"/>
                <c:pt idx="0">
                  <c:v>autostrada</c:v>
                </c:pt>
                <c:pt idx="1">
                  <c:v>ekspresowa</c:v>
                </c:pt>
                <c:pt idx="2">
                  <c:v>jednokierunkowa</c:v>
                </c:pt>
                <c:pt idx="3">
                  <c:v>o dwóch jezdniach jednokierunkowych</c:v>
                </c:pt>
                <c:pt idx="4">
                  <c:v>dwukierunkowa, jednojezdniowa</c:v>
                </c:pt>
              </c:strCache>
            </c:strRef>
          </c:cat>
          <c:val>
            <c:numRef>
              <c:f>'5. GDZIE'!$X$103:$X$107</c:f>
              <c:numCache>
                <c:formatCode>0</c:formatCode>
                <c:ptCount val="5"/>
                <c:pt idx="0">
                  <c:v>56</c:v>
                </c:pt>
                <c:pt idx="1">
                  <c:v>58</c:v>
                </c:pt>
                <c:pt idx="2">
                  <c:v>27</c:v>
                </c:pt>
                <c:pt idx="3">
                  <c:v>106</c:v>
                </c:pt>
                <c:pt idx="4" formatCode="#,##0">
                  <c:v>1646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DCB-4B0E-B886-8039DC5D66D9}"/>
            </c:ext>
          </c:extLst>
        </c:ser>
        <c:ser>
          <c:idx val="0"/>
          <c:order val="1"/>
          <c:tx>
            <c:strRef>
              <c:f>'5. GDZIE'!$Y$101</c:f>
              <c:strCache>
                <c:ptCount val="1"/>
                <c:pt idx="0">
                  <c:v>2024</c:v>
                </c:pt>
              </c:strCache>
            </c:strRef>
          </c:tx>
          <c:spPr>
            <a:solidFill>
              <a:srgbClr val="13438D"/>
            </a:solidFill>
            <a:ln w="25400">
              <a:noFill/>
            </a:ln>
          </c:spPr>
          <c:invertIfNegative val="0"/>
          <c:dLbls>
            <c:spPr>
              <a:noFill/>
              <a:ln w="25400">
                <a:noFill/>
              </a:ln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'5. GDZIE'!$V$103:$V$107</c:f>
              <c:strCache>
                <c:ptCount val="5"/>
                <c:pt idx="0">
                  <c:v>autostrada</c:v>
                </c:pt>
                <c:pt idx="1">
                  <c:v>ekspresowa</c:v>
                </c:pt>
                <c:pt idx="2">
                  <c:v>jednokierunkowa</c:v>
                </c:pt>
                <c:pt idx="3">
                  <c:v>o dwóch jezdniach jednokierunkowych</c:v>
                </c:pt>
                <c:pt idx="4">
                  <c:v>dwukierunkowa, jednojezdniowa</c:v>
                </c:pt>
              </c:strCache>
            </c:strRef>
          </c:cat>
          <c:val>
            <c:numRef>
              <c:f>'5. GDZIE'!$Z$103:$Z$107</c:f>
              <c:numCache>
                <c:formatCode>0</c:formatCode>
                <c:ptCount val="5"/>
                <c:pt idx="0">
                  <c:v>64</c:v>
                </c:pt>
                <c:pt idx="1">
                  <c:v>69</c:v>
                </c:pt>
                <c:pt idx="2">
                  <c:v>23</c:v>
                </c:pt>
                <c:pt idx="3">
                  <c:v>104</c:v>
                </c:pt>
                <c:pt idx="4" formatCode="#,##0">
                  <c:v>1636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ADCB-4B0E-B886-8039DC5D66D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148270464"/>
        <c:axId val="148280448"/>
      </c:barChart>
      <c:catAx>
        <c:axId val="148270464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/>
            </a:pPr>
            <a:endParaRPr lang="pl-PL"/>
          </a:p>
        </c:txPr>
        <c:crossAx val="148280448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48280448"/>
        <c:scaling>
          <c:orientation val="minMax"/>
          <c:max val="2500"/>
          <c:min val="0"/>
        </c:scaling>
        <c:delete val="0"/>
        <c:axPos val="b"/>
        <c:numFmt formatCode="0" sourceLinked="0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/>
            </a:pPr>
            <a:endParaRPr lang="pl-PL"/>
          </a:p>
        </c:txPr>
        <c:crossAx val="148270464"/>
        <c:crosses val="autoZero"/>
        <c:crossBetween val="between"/>
        <c:majorUnit val="500"/>
      </c:valAx>
      <c:spPr>
        <a:noFill/>
        <a:ln w="25400">
          <a:noFill/>
        </a:ln>
      </c:spPr>
    </c:plotArea>
    <c:legend>
      <c:legendPos val="l"/>
      <c:layout>
        <c:manualLayout>
          <c:xMode val="edge"/>
          <c:yMode val="edge"/>
          <c:x val="0.85973314988684391"/>
          <c:y val="0.7506750794976591"/>
          <c:w val="9.3894634191415458E-2"/>
          <c:h val="0.13583496548647483"/>
        </c:manualLayout>
      </c:layout>
      <c:overlay val="0"/>
    </c:legend>
    <c:plotVisOnly val="1"/>
    <c:dispBlanksAs val="gap"/>
    <c:showDLblsOverMax val="0"/>
  </c:chart>
  <c:spPr>
    <a:solidFill>
      <a:srgbClr val="FFFFFF"/>
    </a:solidFill>
    <a:ln w="3175">
      <a:solidFill>
        <a:srgbClr val="969696"/>
      </a:solidFill>
      <a:prstDash val="solid"/>
    </a:ln>
  </c:spPr>
  <c:txPr>
    <a:bodyPr/>
    <a:lstStyle/>
    <a:p>
      <a:pPr>
        <a:defRPr sz="900" b="0" i="0" u="none" strike="noStrike" baseline="0">
          <a:solidFill>
            <a:srgbClr val="000000"/>
          </a:solidFill>
          <a:latin typeface="Verdana"/>
          <a:ea typeface="Verdana"/>
          <a:cs typeface="Verdana"/>
        </a:defRPr>
      </a:pPr>
      <a:endParaRPr lang="pl-PL"/>
    </a:p>
  </c:txPr>
  <c:externalData r:id="rId1">
    <c:autoUpdate val="0"/>
  </c:externalData>
</c:chartSpace>
</file>

<file path=word/charts/chart3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0163942562069801"/>
          <c:y val="0.10784348142450924"/>
          <c:w val="0.85737773547782359"/>
          <c:h val="0.77124429139952067"/>
        </c:manualLayout>
      </c:layout>
      <c:barChart>
        <c:barDir val="col"/>
        <c:grouping val="clustered"/>
        <c:varyColors val="0"/>
        <c:ser>
          <c:idx val="1"/>
          <c:order val="0"/>
          <c:tx>
            <c:strRef>
              <c:f>'6. KIEDY'!$E$6</c:f>
              <c:strCache>
                <c:ptCount val="1"/>
                <c:pt idx="0">
                  <c:v>2024</c:v>
                </c:pt>
              </c:strCache>
            </c:strRef>
          </c:tx>
          <c:spPr>
            <a:solidFill>
              <a:srgbClr val="13438D"/>
            </a:solidFill>
            <a:ln w="25400">
              <a:noFill/>
            </a:ln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vert="horz" wrap="square" lIns="38100" tIns="19050" rIns="38100" bIns="19050" anchor="ctr">
                <a:spAutoFit/>
              </a:bodyPr>
              <a:lstStyle/>
              <a:p>
                <a:pPr>
                  <a:defRPr/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val>
            <c:numRef>
              <c:f>'6. KIEDY'!$E$8:$E$19</c:f>
              <c:numCache>
                <c:formatCode>#,##0</c:formatCode>
                <c:ptCount val="12"/>
                <c:pt idx="0">
                  <c:v>1321</c:v>
                </c:pt>
                <c:pt idx="1">
                  <c:v>1224</c:v>
                </c:pt>
                <c:pt idx="2">
                  <c:v>1486</c:v>
                </c:pt>
                <c:pt idx="3">
                  <c:v>1653</c:v>
                </c:pt>
                <c:pt idx="4">
                  <c:v>2166</c:v>
                </c:pt>
                <c:pt idx="5">
                  <c:v>2078</c:v>
                </c:pt>
                <c:pt idx="6">
                  <c:v>2135</c:v>
                </c:pt>
                <c:pt idx="7">
                  <c:v>2092</c:v>
                </c:pt>
                <c:pt idx="8">
                  <c:v>2077</c:v>
                </c:pt>
                <c:pt idx="9">
                  <c:v>2042</c:v>
                </c:pt>
                <c:pt idx="10">
                  <c:v>1590</c:v>
                </c:pt>
                <c:pt idx="11">
                  <c:v>1655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7C9-4875-8D60-03CE6A6B77FD}"/>
            </c:ext>
          </c:extLst>
        </c:ser>
        <c:ser>
          <c:idx val="0"/>
          <c:order val="1"/>
          <c:tx>
            <c:strRef>
              <c:f>'6. KIEDY'!$D$6</c:f>
              <c:strCache>
                <c:ptCount val="1"/>
                <c:pt idx="0">
                  <c:v>2023</c:v>
                </c:pt>
              </c:strCache>
            </c:strRef>
          </c:tx>
          <c:spPr>
            <a:solidFill>
              <a:schemeClr val="tx2">
                <a:lumMod val="40000"/>
                <a:lumOff val="60000"/>
              </a:schemeClr>
            </a:solidFill>
            <a:ln w="25400">
              <a:noFill/>
            </a:ln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vert="horz" wrap="square" lIns="38100" tIns="19050" rIns="38100" bIns="19050" anchor="ctr">
                <a:spAutoFit/>
              </a:bodyPr>
              <a:lstStyle/>
              <a:p>
                <a:pPr>
                  <a:defRPr/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'6. KIEDY'!$C$8:$C$19</c:f>
              <c:strCache>
                <c:ptCount val="12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'6. KIEDY'!$D$8:$D$19</c:f>
              <c:numCache>
                <c:formatCode>#,##0</c:formatCode>
                <c:ptCount val="12"/>
                <c:pt idx="0">
                  <c:v>1419</c:v>
                </c:pt>
                <c:pt idx="1">
                  <c:v>1077</c:v>
                </c:pt>
                <c:pt idx="2">
                  <c:v>1311</c:v>
                </c:pt>
                <c:pt idx="3">
                  <c:v>1448</c:v>
                </c:pt>
                <c:pt idx="4">
                  <c:v>1950</c:v>
                </c:pt>
                <c:pt idx="5">
                  <c:v>2120</c:v>
                </c:pt>
                <c:pt idx="6">
                  <c:v>2073</c:v>
                </c:pt>
                <c:pt idx="7">
                  <c:v>2097</c:v>
                </c:pt>
                <c:pt idx="8">
                  <c:v>2233</c:v>
                </c:pt>
                <c:pt idx="9">
                  <c:v>1969</c:v>
                </c:pt>
                <c:pt idx="10">
                  <c:v>1666</c:v>
                </c:pt>
                <c:pt idx="11">
                  <c:v>1573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D7C9-4875-8D60-03CE6A6B77F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148526592"/>
        <c:axId val="148528128"/>
      </c:barChart>
      <c:catAx>
        <c:axId val="14852659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/>
            </a:pPr>
            <a:endParaRPr lang="pl-PL"/>
          </a:p>
        </c:txPr>
        <c:crossAx val="148528128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48528128"/>
        <c:scaling>
          <c:orientation val="minMax"/>
        </c:scaling>
        <c:delete val="0"/>
        <c:axPos val="l"/>
        <c:numFmt formatCode="#,##0" sourceLinked="1"/>
        <c:majorTickMark val="none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/>
            </a:pPr>
            <a:endParaRPr lang="pl-PL"/>
          </a:p>
        </c:txPr>
        <c:crossAx val="148526592"/>
        <c:crosses val="autoZero"/>
        <c:crossBetween val="between"/>
      </c:valAx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0.88395043242545501"/>
          <c:y val="6.9695108866108732E-2"/>
          <c:w val="7.6705305279463024E-2"/>
          <c:h val="0.1310500338401096"/>
        </c:manualLayout>
      </c:layout>
      <c:overlay val="0"/>
      <c:spPr>
        <a:noFill/>
        <a:ln w="25400">
          <a:noFill/>
        </a:ln>
      </c:spPr>
    </c:legend>
    <c:plotVisOnly val="1"/>
    <c:dispBlanksAs val="gap"/>
    <c:showDLblsOverMax val="0"/>
  </c:chart>
  <c:spPr>
    <a:solidFill>
      <a:srgbClr val="FFFFFF"/>
    </a:solidFill>
    <a:ln w="3175">
      <a:solidFill>
        <a:srgbClr val="969696"/>
      </a:solidFill>
      <a:prstDash val="solid"/>
    </a:ln>
  </c:spPr>
  <c:txPr>
    <a:bodyPr/>
    <a:lstStyle/>
    <a:p>
      <a:pPr>
        <a:defRPr sz="800" b="0" i="0" u="none" strike="noStrike" baseline="0">
          <a:solidFill>
            <a:srgbClr val="000000"/>
          </a:solidFill>
          <a:latin typeface="Verdana"/>
          <a:ea typeface="Verdana"/>
          <a:cs typeface="Verdana"/>
        </a:defRPr>
      </a:pPr>
      <a:endParaRPr lang="pl-PL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27929373996789725"/>
          <c:y val="7.5163638568597355E-2"/>
          <c:w val="0.680577849117175"/>
          <c:h val="0.80392413425543252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'2. CO'!$S$6</c:f>
              <c:strCache>
                <c:ptCount val="1"/>
                <c:pt idx="0">
                  <c:v>2023</c:v>
                </c:pt>
              </c:strCache>
            </c:strRef>
          </c:tx>
          <c:spPr>
            <a:solidFill>
              <a:schemeClr val="tx2">
                <a:lumMod val="40000"/>
                <a:lumOff val="60000"/>
              </a:schemeClr>
            </a:solidFill>
          </c:spPr>
          <c:invertIfNegative val="0"/>
          <c:dLbls>
            <c:dLbl>
              <c:idx val="0"/>
              <c:layout>
                <c:manualLayout>
                  <c:x val="-6.4143681847338039E-3"/>
                  <c:y val="5.4990376684081292E-3"/>
                </c:manualLayout>
              </c:layout>
              <c:tx>
                <c:rich>
                  <a:bodyPr/>
                  <a:lstStyle/>
                  <a:p>
                    <a:fld id="{C299877F-351C-4CBD-ADB4-DA82C3EF94CE}" type="VALUE">
                      <a:rPr lang="en-US" sz="900"/>
                      <a:pPr/>
                      <a:t>[WARTOŚĆ]</a:t>
                    </a:fld>
                    <a:endParaRPr lang="pl-PL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1-1DB0-47E8-8538-78BB026968C1}"/>
                </c:ext>
              </c:extLst>
            </c:dLbl>
            <c:dLbl>
              <c:idx val="1"/>
              <c:layout>
                <c:manualLayout>
                  <c:x val="0"/>
                  <c:y val="1.099807533681605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1DB0-47E8-8538-78BB026968C1}"/>
                </c:ext>
              </c:extLst>
            </c:dLbl>
            <c:dLbl>
              <c:idx val="2"/>
              <c:layout>
                <c:manualLayout>
                  <c:x val="0"/>
                  <c:y val="2.199615067363211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1DB0-47E8-8538-78BB026968C1}"/>
                </c:ext>
              </c:extLst>
            </c:dLbl>
            <c:dLbl>
              <c:idx val="3"/>
              <c:layout>
                <c:manualLayout>
                  <c:x val="7.8396927720969813E-17"/>
                  <c:y val="2.749518834204004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1DB0-47E8-8538-78BB026968C1}"/>
                </c:ext>
              </c:extLst>
            </c:dLbl>
            <c:dLbl>
              <c:idx val="4"/>
              <c:layout>
                <c:manualLayout>
                  <c:x val="2.1381227282446015E-3"/>
                  <c:y val="3.29942260104482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1DB0-47E8-8538-78BB026968C1}"/>
                </c:ext>
              </c:extLst>
            </c:dLbl>
            <c:dLbl>
              <c:idx val="5"/>
              <c:layout>
                <c:manualLayout>
                  <c:x val="0"/>
                  <c:y val="3.8493263678856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1DB0-47E8-8538-78BB026968C1}"/>
                </c:ext>
              </c:extLst>
            </c:dLbl>
            <c:dLbl>
              <c:idx val="6"/>
              <c:layout>
                <c:manualLayout>
                  <c:x val="-7.8396927720969813E-17"/>
                  <c:y val="2.749518834204011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1DB0-47E8-8538-78BB026968C1}"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'2. CO'!$P$7:$P$13</c:f>
              <c:strCache>
                <c:ptCount val="7"/>
                <c:pt idx="0">
                  <c:v>pozostałe</c:v>
                </c:pt>
                <c:pt idx="1">
                  <c:v>wywrócenie się pojazdu</c:v>
                </c:pt>
                <c:pt idx="2">
                  <c:v>najechanie na drzewo</c:v>
                </c:pt>
                <c:pt idx="3">
                  <c:v>najechanie na pieszego</c:v>
                </c:pt>
                <c:pt idx="4">
                  <c:v>zderzenie tylne</c:v>
                </c:pt>
                <c:pt idx="5">
                  <c:v>zderzenie boczne</c:v>
                </c:pt>
                <c:pt idx="6">
                  <c:v>zderzenie czołowe</c:v>
                </c:pt>
              </c:strCache>
            </c:strRef>
          </c:cat>
          <c:val>
            <c:numRef>
              <c:f>'2. CO'!$S$7:$S$13</c:f>
              <c:numCache>
                <c:formatCode>#,##0</c:formatCode>
                <c:ptCount val="7"/>
                <c:pt idx="0">
                  <c:v>2233</c:v>
                </c:pt>
                <c:pt idx="1">
                  <c:v>1784</c:v>
                </c:pt>
                <c:pt idx="2">
                  <c:v>1025</c:v>
                </c:pt>
                <c:pt idx="3">
                  <c:v>4787</c:v>
                </c:pt>
                <c:pt idx="4">
                  <c:v>2464</c:v>
                </c:pt>
                <c:pt idx="5">
                  <c:v>6522</c:v>
                </c:pt>
                <c:pt idx="6">
                  <c:v>2121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2C5-4913-88FC-C222B9A9D819}"/>
            </c:ext>
          </c:extLst>
        </c:ser>
        <c:ser>
          <c:idx val="1"/>
          <c:order val="1"/>
          <c:tx>
            <c:strRef>
              <c:f>'2. CO'!$R$6</c:f>
              <c:strCache>
                <c:ptCount val="1"/>
                <c:pt idx="0">
                  <c:v>2024</c:v>
                </c:pt>
              </c:strCache>
            </c:strRef>
          </c:tx>
          <c:spPr>
            <a:solidFill>
              <a:srgbClr val="13438D"/>
            </a:solidFill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fld id="{8410FFC7-11CE-4159-94E0-DE9859406C0B}" type="VALUE">
                      <a:rPr lang="en-US" sz="900"/>
                      <a:pPr/>
                      <a:t>[WARTOŚĆ]</a:t>
                    </a:fld>
                    <a:endParaRPr lang="pl-PL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0-2DA5-4C6C-BC39-DCD18FD71440}"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'2. CO'!$P$7:$P$13</c:f>
              <c:strCache>
                <c:ptCount val="7"/>
                <c:pt idx="0">
                  <c:v>pozostałe</c:v>
                </c:pt>
                <c:pt idx="1">
                  <c:v>wywrócenie się pojazdu</c:v>
                </c:pt>
                <c:pt idx="2">
                  <c:v>najechanie na drzewo</c:v>
                </c:pt>
                <c:pt idx="3">
                  <c:v>najechanie na pieszego</c:v>
                </c:pt>
                <c:pt idx="4">
                  <c:v>zderzenie tylne</c:v>
                </c:pt>
                <c:pt idx="5">
                  <c:v>zderzenie boczne</c:v>
                </c:pt>
                <c:pt idx="6">
                  <c:v>zderzenie czołowe</c:v>
                </c:pt>
              </c:strCache>
            </c:strRef>
          </c:cat>
          <c:val>
            <c:numRef>
              <c:f>'2. CO'!$R$7:$R$13</c:f>
              <c:numCache>
                <c:formatCode>#,##0</c:formatCode>
                <c:ptCount val="7"/>
                <c:pt idx="0">
                  <c:v>2166</c:v>
                </c:pt>
                <c:pt idx="1">
                  <c:v>2000</c:v>
                </c:pt>
                <c:pt idx="2">
                  <c:v>1024</c:v>
                </c:pt>
                <c:pt idx="3">
                  <c:v>4556</c:v>
                </c:pt>
                <c:pt idx="4">
                  <c:v>2468</c:v>
                </c:pt>
                <c:pt idx="5">
                  <c:v>7127</c:v>
                </c:pt>
                <c:pt idx="6">
                  <c:v>2178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F2C5-4913-88FC-C222B9A9D81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147241600"/>
        <c:axId val="151703936"/>
      </c:barChart>
      <c:catAx>
        <c:axId val="147241600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/>
            </a:pPr>
            <a:endParaRPr lang="pl-PL"/>
          </a:p>
        </c:txPr>
        <c:crossAx val="151703936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51703936"/>
        <c:scaling>
          <c:orientation val="minMax"/>
        </c:scaling>
        <c:delete val="0"/>
        <c:axPos val="b"/>
        <c:numFmt formatCode="#,##0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/>
            </a:pPr>
            <a:endParaRPr lang="pl-PL"/>
          </a:p>
        </c:txPr>
        <c:crossAx val="147241600"/>
        <c:crosses val="autoZero"/>
        <c:crossBetween val="between"/>
      </c:valAx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0.72952748297767134"/>
          <c:y val="0.67102636680218897"/>
          <c:w val="0.19586382137015479"/>
          <c:h val="0.15715437531092924"/>
        </c:manualLayout>
      </c:layout>
      <c:overlay val="0"/>
      <c:spPr>
        <a:noFill/>
        <a:ln w="25400">
          <a:noFill/>
        </a:ln>
      </c:spPr>
    </c:legend>
    <c:plotVisOnly val="1"/>
    <c:dispBlanksAs val="gap"/>
    <c:showDLblsOverMax val="0"/>
  </c:chart>
  <c:spPr>
    <a:solidFill>
      <a:srgbClr val="FFFFFF"/>
    </a:solidFill>
    <a:ln w="3175">
      <a:solidFill>
        <a:srgbClr val="969696"/>
      </a:solidFill>
      <a:prstDash val="solid"/>
    </a:ln>
  </c:spPr>
  <c:txPr>
    <a:bodyPr/>
    <a:lstStyle/>
    <a:p>
      <a:pPr>
        <a:defRPr sz="900" b="0" i="0" u="none" strike="noStrike" baseline="0">
          <a:solidFill>
            <a:srgbClr val="000000"/>
          </a:solidFill>
          <a:latin typeface="Verdana"/>
          <a:ea typeface="Verdana"/>
          <a:cs typeface="Verdana"/>
        </a:defRPr>
      </a:pPr>
      <a:endParaRPr lang="pl-PL"/>
    </a:p>
  </c:txPr>
  <c:externalData r:id="rId1">
    <c:autoUpdate val="0"/>
  </c:externalData>
</c:chartSpace>
</file>

<file path=word/charts/chart4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8.346972176759411E-2"/>
          <c:y val="0.10749202764280659"/>
          <c:w val="0.87561374795417346"/>
          <c:h val="0.77198819852561096"/>
        </c:manualLayout>
      </c:layout>
      <c:barChart>
        <c:barDir val="col"/>
        <c:grouping val="clustered"/>
        <c:varyColors val="0"/>
        <c:ser>
          <c:idx val="1"/>
          <c:order val="0"/>
          <c:tx>
            <c:strRef>
              <c:f>'6. KIEDY'!$E$27</c:f>
              <c:strCache>
                <c:ptCount val="1"/>
                <c:pt idx="0">
                  <c:v>2024</c:v>
                </c:pt>
              </c:strCache>
            </c:strRef>
          </c:tx>
          <c:spPr>
            <a:solidFill>
              <a:srgbClr val="13438D"/>
            </a:solidFill>
            <a:ln w="25400">
              <a:noFill/>
            </a:ln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vert="horz" wrap="square" lIns="38100" tIns="19050" rIns="38100" bIns="19050" anchor="ctr">
                <a:spAutoFit/>
              </a:bodyPr>
              <a:lstStyle/>
              <a:p>
                <a:pPr>
                  <a:defRPr/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val>
            <c:numRef>
              <c:f>'6. KIEDY'!$E$29:$E$40</c:f>
              <c:numCache>
                <c:formatCode>#,##0</c:formatCode>
                <c:ptCount val="12"/>
                <c:pt idx="0">
                  <c:v>139</c:v>
                </c:pt>
                <c:pt idx="1">
                  <c:v>113</c:v>
                </c:pt>
                <c:pt idx="2">
                  <c:v>137</c:v>
                </c:pt>
                <c:pt idx="3">
                  <c:v>158</c:v>
                </c:pt>
                <c:pt idx="4">
                  <c:v>177</c:v>
                </c:pt>
                <c:pt idx="5">
                  <c:v>165</c:v>
                </c:pt>
                <c:pt idx="6">
                  <c:v>185</c:v>
                </c:pt>
                <c:pt idx="7">
                  <c:v>166</c:v>
                </c:pt>
                <c:pt idx="8">
                  <c:v>177</c:v>
                </c:pt>
                <c:pt idx="9">
                  <c:v>196</c:v>
                </c:pt>
                <c:pt idx="10">
                  <c:v>136</c:v>
                </c:pt>
                <c:pt idx="11">
                  <c:v>147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218-42A9-9CAB-28E6279A1360}"/>
            </c:ext>
          </c:extLst>
        </c:ser>
        <c:ser>
          <c:idx val="0"/>
          <c:order val="1"/>
          <c:tx>
            <c:strRef>
              <c:f>'6. KIEDY'!$D$27</c:f>
              <c:strCache>
                <c:ptCount val="1"/>
                <c:pt idx="0">
                  <c:v>2023</c:v>
                </c:pt>
              </c:strCache>
            </c:strRef>
          </c:tx>
          <c:spPr>
            <a:solidFill>
              <a:schemeClr val="tx2">
                <a:lumMod val="40000"/>
                <a:lumOff val="60000"/>
              </a:schemeClr>
            </a:solidFill>
            <a:ln w="25400">
              <a:noFill/>
            </a:ln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vert="horz" wrap="square" lIns="38100" tIns="19050" rIns="38100" bIns="19050" anchor="ctr">
                <a:spAutoFit/>
              </a:bodyPr>
              <a:lstStyle/>
              <a:p>
                <a:pPr>
                  <a:defRPr/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'6. KIEDY'!$C$8:$C$19</c:f>
              <c:strCache>
                <c:ptCount val="12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'6. KIEDY'!$D$29:$D$40</c:f>
              <c:numCache>
                <c:formatCode>#,##0</c:formatCode>
                <c:ptCount val="12"/>
                <c:pt idx="0">
                  <c:v>157</c:v>
                </c:pt>
                <c:pt idx="1">
                  <c:v>90</c:v>
                </c:pt>
                <c:pt idx="2">
                  <c:v>114</c:v>
                </c:pt>
                <c:pt idx="3">
                  <c:v>125</c:v>
                </c:pt>
                <c:pt idx="4">
                  <c:v>154</c:v>
                </c:pt>
                <c:pt idx="5">
                  <c:v>175</c:v>
                </c:pt>
                <c:pt idx="6">
                  <c:v>194</c:v>
                </c:pt>
                <c:pt idx="7">
                  <c:v>205</c:v>
                </c:pt>
                <c:pt idx="8">
                  <c:v>185</c:v>
                </c:pt>
                <c:pt idx="9">
                  <c:v>183</c:v>
                </c:pt>
                <c:pt idx="10">
                  <c:v>168</c:v>
                </c:pt>
                <c:pt idx="11">
                  <c:v>143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3218-42A9-9CAB-28E6279A136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153802240"/>
        <c:axId val="153803776"/>
      </c:barChart>
      <c:catAx>
        <c:axId val="15380224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/>
            </a:pPr>
            <a:endParaRPr lang="pl-PL"/>
          </a:p>
        </c:txPr>
        <c:crossAx val="153803776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53803776"/>
        <c:scaling>
          <c:orientation val="minMax"/>
          <c:max val="300"/>
        </c:scaling>
        <c:delete val="0"/>
        <c:axPos val="l"/>
        <c:numFmt formatCode="#,##0" sourceLinked="1"/>
        <c:majorTickMark val="none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/>
            </a:pPr>
            <a:endParaRPr lang="pl-PL"/>
          </a:p>
        </c:txPr>
        <c:crossAx val="153802240"/>
        <c:crosses val="autoZero"/>
        <c:crossBetween val="between"/>
      </c:valAx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0.88850479614761757"/>
          <c:y val="6.6864134146241108E-2"/>
          <c:w val="7.6579764681624293E-2"/>
          <c:h val="0.13063921868700581"/>
        </c:manualLayout>
      </c:layout>
      <c:overlay val="0"/>
      <c:spPr>
        <a:noFill/>
        <a:ln w="25400">
          <a:noFill/>
        </a:ln>
      </c:spPr>
    </c:legend>
    <c:plotVisOnly val="1"/>
    <c:dispBlanksAs val="gap"/>
    <c:showDLblsOverMax val="0"/>
  </c:chart>
  <c:spPr>
    <a:solidFill>
      <a:srgbClr val="FFFFFF"/>
    </a:solidFill>
    <a:ln w="3175">
      <a:solidFill>
        <a:srgbClr val="969696"/>
      </a:solidFill>
      <a:prstDash val="solid"/>
    </a:ln>
  </c:spPr>
  <c:txPr>
    <a:bodyPr/>
    <a:lstStyle/>
    <a:p>
      <a:pPr>
        <a:defRPr sz="800" b="0" i="0" u="none" strike="noStrike" baseline="0">
          <a:solidFill>
            <a:srgbClr val="000000"/>
          </a:solidFill>
          <a:latin typeface="Verdana"/>
          <a:ea typeface="Verdana"/>
          <a:cs typeface="Verdana"/>
        </a:defRPr>
      </a:pPr>
      <a:endParaRPr lang="pl-PL"/>
    </a:p>
  </c:txPr>
  <c:externalData r:id="rId1">
    <c:autoUpdate val="0"/>
  </c:externalData>
</c:chartSpace>
</file>

<file path=word/charts/chart4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0147299509001637"/>
          <c:y val="0.10749202764280659"/>
          <c:w val="0.85761047463175122"/>
          <c:h val="0.77198819852561096"/>
        </c:manualLayout>
      </c:layout>
      <c:barChart>
        <c:barDir val="col"/>
        <c:grouping val="clustered"/>
        <c:varyColors val="0"/>
        <c:ser>
          <c:idx val="1"/>
          <c:order val="0"/>
          <c:tx>
            <c:strRef>
              <c:f>'6. KIEDY'!$E$49</c:f>
              <c:strCache>
                <c:ptCount val="1"/>
                <c:pt idx="0">
                  <c:v>2024</c:v>
                </c:pt>
              </c:strCache>
            </c:strRef>
          </c:tx>
          <c:spPr>
            <a:solidFill>
              <a:srgbClr val="13438D"/>
            </a:solidFill>
            <a:ln w="25400">
              <a:noFill/>
            </a:ln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vert="horz" wrap="square" lIns="38100" tIns="19050" rIns="38100" bIns="19050" anchor="ctr">
                <a:spAutoFit/>
              </a:bodyPr>
              <a:lstStyle/>
              <a:p>
                <a:pPr>
                  <a:defRPr/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'6. KIEDY'!$C$51:$C$57</c:f>
              <c:strCache>
                <c:ptCount val="7"/>
                <c:pt idx="0">
                  <c:v>PN</c:v>
                </c:pt>
                <c:pt idx="1">
                  <c:v>WT</c:v>
                </c:pt>
                <c:pt idx="2">
                  <c:v>ŚR</c:v>
                </c:pt>
                <c:pt idx="3">
                  <c:v>CZ</c:v>
                </c:pt>
                <c:pt idx="4">
                  <c:v>PT</c:v>
                </c:pt>
                <c:pt idx="5">
                  <c:v>SB</c:v>
                </c:pt>
                <c:pt idx="6">
                  <c:v>ND</c:v>
                </c:pt>
              </c:strCache>
            </c:strRef>
          </c:cat>
          <c:val>
            <c:numRef>
              <c:f>'6. KIEDY'!$E$51:$E$57</c:f>
              <c:numCache>
                <c:formatCode>#,##0</c:formatCode>
                <c:ptCount val="7"/>
                <c:pt idx="0">
                  <c:v>3408</c:v>
                </c:pt>
                <c:pt idx="1">
                  <c:v>3244</c:v>
                </c:pt>
                <c:pt idx="2">
                  <c:v>3112</c:v>
                </c:pt>
                <c:pt idx="3">
                  <c:v>3143</c:v>
                </c:pt>
                <c:pt idx="4">
                  <c:v>3475</c:v>
                </c:pt>
                <c:pt idx="5">
                  <c:v>2898</c:v>
                </c:pt>
                <c:pt idx="6">
                  <c:v>2239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9FA-4443-A79F-F0E573550B9E}"/>
            </c:ext>
          </c:extLst>
        </c:ser>
        <c:ser>
          <c:idx val="0"/>
          <c:order val="1"/>
          <c:tx>
            <c:strRef>
              <c:f>'6. KIEDY'!$D$49</c:f>
              <c:strCache>
                <c:ptCount val="1"/>
                <c:pt idx="0">
                  <c:v>2023</c:v>
                </c:pt>
              </c:strCache>
            </c:strRef>
          </c:tx>
          <c:spPr>
            <a:solidFill>
              <a:schemeClr val="tx2">
                <a:lumMod val="40000"/>
                <a:lumOff val="60000"/>
              </a:schemeClr>
            </a:solidFill>
            <a:ln w="25400">
              <a:noFill/>
            </a:ln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vert="horz" wrap="square" lIns="38100" tIns="19050" rIns="38100" bIns="19050" anchor="ctr">
                <a:spAutoFit/>
              </a:bodyPr>
              <a:lstStyle/>
              <a:p>
                <a:pPr>
                  <a:defRPr/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'6. KIEDY'!$C$51:$C$57</c:f>
              <c:strCache>
                <c:ptCount val="7"/>
                <c:pt idx="0">
                  <c:v>PN</c:v>
                </c:pt>
                <c:pt idx="1">
                  <c:v>WT</c:v>
                </c:pt>
                <c:pt idx="2">
                  <c:v>ŚR</c:v>
                </c:pt>
                <c:pt idx="3">
                  <c:v>CZ</c:v>
                </c:pt>
                <c:pt idx="4">
                  <c:v>PT</c:v>
                </c:pt>
                <c:pt idx="5">
                  <c:v>SB</c:v>
                </c:pt>
                <c:pt idx="6">
                  <c:v>ND</c:v>
                </c:pt>
              </c:strCache>
            </c:strRef>
          </c:cat>
          <c:val>
            <c:numRef>
              <c:f>'6. KIEDY'!$D$51:$D$57</c:f>
              <c:numCache>
                <c:formatCode>#,##0</c:formatCode>
                <c:ptCount val="7"/>
                <c:pt idx="0">
                  <c:v>3222</c:v>
                </c:pt>
                <c:pt idx="1">
                  <c:v>2947</c:v>
                </c:pt>
                <c:pt idx="2">
                  <c:v>3015</c:v>
                </c:pt>
                <c:pt idx="3">
                  <c:v>3152</c:v>
                </c:pt>
                <c:pt idx="4">
                  <c:v>3555</c:v>
                </c:pt>
                <c:pt idx="5">
                  <c:v>2770</c:v>
                </c:pt>
                <c:pt idx="6">
                  <c:v>2275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89FA-4443-A79F-F0E573550B9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50"/>
        <c:axId val="148544896"/>
        <c:axId val="148550784"/>
      </c:barChart>
      <c:catAx>
        <c:axId val="14854489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/>
            </a:pPr>
            <a:endParaRPr lang="pl-PL"/>
          </a:p>
        </c:txPr>
        <c:crossAx val="148550784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48550784"/>
        <c:scaling>
          <c:orientation val="minMax"/>
          <c:max val="5000"/>
          <c:min val="0"/>
        </c:scaling>
        <c:delete val="0"/>
        <c:axPos val="l"/>
        <c:numFmt formatCode="#,##0" sourceLinked="1"/>
        <c:majorTickMark val="none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/>
            </a:pPr>
            <a:endParaRPr lang="pl-PL"/>
          </a:p>
        </c:txPr>
        <c:crossAx val="148544896"/>
        <c:crosses val="autoZero"/>
        <c:crossBetween val="between"/>
        <c:majorUnit val="1000"/>
      </c:valAx>
      <c:spPr>
        <a:noFill/>
        <a:ln w="25400">
          <a:noFill/>
        </a:ln>
      </c:spPr>
    </c:plotArea>
    <c:legend>
      <c:legendPos val="tr"/>
      <c:layout>
        <c:manualLayout>
          <c:xMode val="edge"/>
          <c:yMode val="edge"/>
          <c:x val="0.88195815130310018"/>
          <c:y val="8.2519001085776325E-2"/>
          <c:w val="7.6579764681624293E-2"/>
          <c:h val="0.13574563765848488"/>
        </c:manualLayout>
      </c:layout>
      <c:overlay val="0"/>
      <c:spPr>
        <a:noFill/>
        <a:ln w="25400">
          <a:noFill/>
        </a:ln>
      </c:spPr>
    </c:legend>
    <c:plotVisOnly val="1"/>
    <c:dispBlanksAs val="gap"/>
    <c:showDLblsOverMax val="0"/>
  </c:chart>
  <c:spPr>
    <a:solidFill>
      <a:srgbClr val="FFFFFF"/>
    </a:solidFill>
    <a:ln w="3175">
      <a:solidFill>
        <a:srgbClr val="969696"/>
      </a:solidFill>
      <a:prstDash val="solid"/>
    </a:ln>
  </c:spPr>
  <c:txPr>
    <a:bodyPr/>
    <a:lstStyle/>
    <a:p>
      <a:pPr>
        <a:defRPr sz="800" b="0" i="0" u="none" strike="noStrike" baseline="0">
          <a:solidFill>
            <a:srgbClr val="000000"/>
          </a:solidFill>
          <a:latin typeface="Verdana"/>
          <a:ea typeface="Verdana"/>
          <a:cs typeface="Verdana"/>
        </a:defRPr>
      </a:pPr>
      <a:endParaRPr lang="pl-PL"/>
    </a:p>
  </c:txPr>
  <c:externalData r:id="rId1">
    <c:autoUpdate val="0"/>
  </c:externalData>
</c:chartSpace>
</file>

<file path=word/charts/chart4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8.3333466307742146E-2"/>
          <c:y val="0.10749202764280659"/>
          <c:w val="0.87581839099901548"/>
          <c:h val="0.77198819852561096"/>
        </c:manualLayout>
      </c:layout>
      <c:barChart>
        <c:barDir val="col"/>
        <c:grouping val="clustered"/>
        <c:varyColors val="0"/>
        <c:ser>
          <c:idx val="1"/>
          <c:order val="0"/>
          <c:tx>
            <c:strRef>
              <c:f>'6. KIEDY'!$E$70</c:f>
              <c:strCache>
                <c:ptCount val="1"/>
                <c:pt idx="0">
                  <c:v>2024</c:v>
                </c:pt>
              </c:strCache>
            </c:strRef>
          </c:tx>
          <c:spPr>
            <a:solidFill>
              <a:srgbClr val="13438D"/>
            </a:solidFill>
            <a:ln w="25400">
              <a:noFill/>
            </a:ln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vert="horz" wrap="square" lIns="38100" tIns="19050" rIns="38100" bIns="19050" anchor="ctr">
                <a:spAutoFit/>
              </a:bodyPr>
              <a:lstStyle/>
              <a:p>
                <a:pPr>
                  <a:defRPr/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'6. KIEDY'!$C$51:$C$57</c:f>
              <c:strCache>
                <c:ptCount val="7"/>
                <c:pt idx="0">
                  <c:v>PN</c:v>
                </c:pt>
                <c:pt idx="1">
                  <c:v>WT</c:v>
                </c:pt>
                <c:pt idx="2">
                  <c:v>ŚR</c:v>
                </c:pt>
                <c:pt idx="3">
                  <c:v>CZ</c:v>
                </c:pt>
                <c:pt idx="4">
                  <c:v>PT</c:v>
                </c:pt>
                <c:pt idx="5">
                  <c:v>SB</c:v>
                </c:pt>
                <c:pt idx="6">
                  <c:v>ND</c:v>
                </c:pt>
              </c:strCache>
            </c:strRef>
          </c:cat>
          <c:val>
            <c:numRef>
              <c:f>'6. KIEDY'!$E$72:$E$78</c:f>
              <c:numCache>
                <c:formatCode>0</c:formatCode>
                <c:ptCount val="7"/>
                <c:pt idx="0">
                  <c:v>294</c:v>
                </c:pt>
                <c:pt idx="1">
                  <c:v>232</c:v>
                </c:pt>
                <c:pt idx="2">
                  <c:v>259</c:v>
                </c:pt>
                <c:pt idx="3">
                  <c:v>251</c:v>
                </c:pt>
                <c:pt idx="4">
                  <c:v>294</c:v>
                </c:pt>
                <c:pt idx="5">
                  <c:v>297</c:v>
                </c:pt>
                <c:pt idx="6">
                  <c:v>269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10F-42D9-9686-B447F2476870}"/>
            </c:ext>
          </c:extLst>
        </c:ser>
        <c:ser>
          <c:idx val="0"/>
          <c:order val="1"/>
          <c:tx>
            <c:strRef>
              <c:f>'6. KIEDY'!$D$70</c:f>
              <c:strCache>
                <c:ptCount val="1"/>
                <c:pt idx="0">
                  <c:v>2023</c:v>
                </c:pt>
              </c:strCache>
            </c:strRef>
          </c:tx>
          <c:spPr>
            <a:solidFill>
              <a:schemeClr val="tx2">
                <a:lumMod val="40000"/>
                <a:lumOff val="60000"/>
              </a:schemeClr>
            </a:solidFill>
            <a:ln w="25400">
              <a:noFill/>
            </a:ln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vert="horz" wrap="square" lIns="38100" tIns="19050" rIns="38100" bIns="19050" anchor="ctr">
                <a:spAutoFit/>
              </a:bodyPr>
              <a:lstStyle/>
              <a:p>
                <a:pPr>
                  <a:defRPr/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'6. KIEDY'!$C$51:$C$57</c:f>
              <c:strCache>
                <c:ptCount val="7"/>
                <c:pt idx="0">
                  <c:v>PN</c:v>
                </c:pt>
                <c:pt idx="1">
                  <c:v>WT</c:v>
                </c:pt>
                <c:pt idx="2">
                  <c:v>ŚR</c:v>
                </c:pt>
                <c:pt idx="3">
                  <c:v>CZ</c:v>
                </c:pt>
                <c:pt idx="4">
                  <c:v>PT</c:v>
                </c:pt>
                <c:pt idx="5">
                  <c:v>SB</c:v>
                </c:pt>
                <c:pt idx="6">
                  <c:v>ND</c:v>
                </c:pt>
              </c:strCache>
            </c:strRef>
          </c:cat>
          <c:val>
            <c:numRef>
              <c:f>'6. KIEDY'!$D$72:$D$78</c:f>
              <c:numCache>
                <c:formatCode>0</c:formatCode>
                <c:ptCount val="7"/>
                <c:pt idx="0">
                  <c:v>299</c:v>
                </c:pt>
                <c:pt idx="1">
                  <c:v>239</c:v>
                </c:pt>
                <c:pt idx="2">
                  <c:v>271</c:v>
                </c:pt>
                <c:pt idx="3">
                  <c:v>242</c:v>
                </c:pt>
                <c:pt idx="4">
                  <c:v>268</c:v>
                </c:pt>
                <c:pt idx="5">
                  <c:v>285</c:v>
                </c:pt>
                <c:pt idx="6">
                  <c:v>289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310F-42D9-9686-B447F247687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50"/>
        <c:axId val="148573568"/>
        <c:axId val="148583552"/>
      </c:barChart>
      <c:catAx>
        <c:axId val="14857356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/>
            </a:pPr>
            <a:endParaRPr lang="pl-PL"/>
          </a:p>
        </c:txPr>
        <c:crossAx val="148583552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48583552"/>
        <c:scaling>
          <c:orientation val="minMax"/>
          <c:max val="500"/>
        </c:scaling>
        <c:delete val="0"/>
        <c:axPos val="l"/>
        <c:numFmt formatCode="0" sourceLinked="1"/>
        <c:majorTickMark val="none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/>
            </a:pPr>
            <a:endParaRPr lang="pl-PL"/>
          </a:p>
        </c:txPr>
        <c:crossAx val="148573568"/>
        <c:crosses val="autoZero"/>
        <c:crossBetween val="between"/>
        <c:majorUnit val="100"/>
      </c:valAx>
      <c:spPr>
        <a:noFill/>
        <a:ln w="25400">
          <a:noFill/>
        </a:ln>
      </c:spPr>
    </c:plotArea>
    <c:legend>
      <c:legendPos val="tr"/>
      <c:layout>
        <c:manualLayout>
          <c:xMode val="edge"/>
          <c:yMode val="edge"/>
          <c:x val="0.88650832861578588"/>
          <c:y val="6.5146579804560262E-2"/>
          <c:w val="7.6454634347177197E-2"/>
          <c:h val="0.13574563765848488"/>
        </c:manualLayout>
      </c:layout>
      <c:overlay val="0"/>
      <c:spPr>
        <a:noFill/>
        <a:ln w="25400">
          <a:noFill/>
        </a:ln>
      </c:spPr>
    </c:legend>
    <c:plotVisOnly val="1"/>
    <c:dispBlanksAs val="gap"/>
    <c:showDLblsOverMax val="0"/>
  </c:chart>
  <c:spPr>
    <a:solidFill>
      <a:srgbClr val="FFFFFF"/>
    </a:solidFill>
    <a:ln w="3175">
      <a:solidFill>
        <a:srgbClr val="969696"/>
      </a:solidFill>
      <a:prstDash val="solid"/>
    </a:ln>
  </c:spPr>
  <c:txPr>
    <a:bodyPr/>
    <a:lstStyle/>
    <a:p>
      <a:pPr>
        <a:defRPr sz="800" b="0" i="0" u="none" strike="noStrike" baseline="0">
          <a:solidFill>
            <a:srgbClr val="000000"/>
          </a:solidFill>
          <a:latin typeface="Verdana"/>
          <a:ea typeface="Verdana"/>
          <a:cs typeface="Verdana"/>
        </a:defRPr>
      </a:pPr>
      <a:endParaRPr lang="pl-PL"/>
    </a:p>
  </c:txPr>
  <c:externalData r:id="rId1">
    <c:autoUpdate val="0"/>
  </c:externalData>
</c:chartSpace>
</file>

<file path=word/charts/chart4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8.4815321477428179E-2"/>
          <c:y val="0.10749202764280659"/>
          <c:w val="0.87824897400820789"/>
          <c:h val="0.77198819852561096"/>
        </c:manualLayout>
      </c:layout>
      <c:barChart>
        <c:barDir val="col"/>
        <c:grouping val="clustered"/>
        <c:varyColors val="0"/>
        <c:ser>
          <c:idx val="1"/>
          <c:order val="0"/>
          <c:tx>
            <c:strRef>
              <c:f>'6. KIEDY'!$G$92:$H$92</c:f>
              <c:strCache>
                <c:ptCount val="1"/>
                <c:pt idx="0">
                  <c:v>2024</c:v>
                </c:pt>
              </c:strCache>
            </c:strRef>
          </c:tx>
          <c:spPr>
            <a:solidFill>
              <a:srgbClr val="13438D"/>
            </a:solidFill>
            <a:ln w="25400">
              <a:noFill/>
            </a:ln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vert="horz" wrap="square" lIns="38100" tIns="19050" rIns="38100" bIns="19050" anchor="ctr">
                <a:spAutoFit/>
              </a:bodyPr>
              <a:lstStyle/>
              <a:p>
                <a:pPr>
                  <a:defRPr sz="700"/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numRef>
              <c:f>'6. KIEDY'!$D$94:$D$117</c:f>
              <c:numCache>
                <c:formatCode>00</c:formatCode>
                <c:ptCount val="24"/>
                <c:pt idx="0">
                  <c:v>0</c:v>
                </c:pt>
                <c:pt idx="1">
                  <c:v>1</c:v>
                </c:pt>
                <c:pt idx="2">
                  <c:v>2</c:v>
                </c:pt>
                <c:pt idx="3">
                  <c:v>3</c:v>
                </c:pt>
                <c:pt idx="4">
                  <c:v>4</c:v>
                </c:pt>
                <c:pt idx="5">
                  <c:v>5</c:v>
                </c:pt>
                <c:pt idx="6">
                  <c:v>6</c:v>
                </c:pt>
                <c:pt idx="7">
                  <c:v>7</c:v>
                </c:pt>
                <c:pt idx="8">
                  <c:v>8</c:v>
                </c:pt>
                <c:pt idx="9">
                  <c:v>9</c:v>
                </c:pt>
                <c:pt idx="10">
                  <c:v>10</c:v>
                </c:pt>
                <c:pt idx="11">
                  <c:v>11</c:v>
                </c:pt>
                <c:pt idx="12">
                  <c:v>12</c:v>
                </c:pt>
                <c:pt idx="13">
                  <c:v>13</c:v>
                </c:pt>
                <c:pt idx="14">
                  <c:v>14</c:v>
                </c:pt>
                <c:pt idx="15">
                  <c:v>15</c:v>
                </c:pt>
                <c:pt idx="16">
                  <c:v>16</c:v>
                </c:pt>
                <c:pt idx="17">
                  <c:v>17</c:v>
                </c:pt>
                <c:pt idx="18">
                  <c:v>18</c:v>
                </c:pt>
                <c:pt idx="19">
                  <c:v>19</c:v>
                </c:pt>
                <c:pt idx="20">
                  <c:v>20</c:v>
                </c:pt>
                <c:pt idx="21">
                  <c:v>21</c:v>
                </c:pt>
                <c:pt idx="22">
                  <c:v>22</c:v>
                </c:pt>
                <c:pt idx="23">
                  <c:v>23</c:v>
                </c:pt>
              </c:numCache>
            </c:numRef>
          </c:cat>
          <c:val>
            <c:numRef>
              <c:f>'6. KIEDY'!$G$94:$G$117</c:f>
              <c:numCache>
                <c:formatCode>0</c:formatCode>
                <c:ptCount val="24"/>
                <c:pt idx="0">
                  <c:v>199</c:v>
                </c:pt>
                <c:pt idx="1">
                  <c:v>128</c:v>
                </c:pt>
                <c:pt idx="2">
                  <c:v>139</c:v>
                </c:pt>
                <c:pt idx="3">
                  <c:v>114</c:v>
                </c:pt>
                <c:pt idx="4">
                  <c:v>169</c:v>
                </c:pt>
                <c:pt idx="5">
                  <c:v>473</c:v>
                </c:pt>
                <c:pt idx="6">
                  <c:v>839</c:v>
                </c:pt>
                <c:pt idx="7" formatCode="#,##0">
                  <c:v>1077</c:v>
                </c:pt>
                <c:pt idx="8" formatCode="#,##0">
                  <c:v>935</c:v>
                </c:pt>
                <c:pt idx="9" formatCode="#,##0">
                  <c:v>991</c:v>
                </c:pt>
                <c:pt idx="10" formatCode="#,##0">
                  <c:v>1170</c:v>
                </c:pt>
                <c:pt idx="11" formatCode="#,##0">
                  <c:v>1303</c:v>
                </c:pt>
                <c:pt idx="12" formatCode="#,##0">
                  <c:v>1290</c:v>
                </c:pt>
                <c:pt idx="13" formatCode="#,##0">
                  <c:v>1393</c:v>
                </c:pt>
                <c:pt idx="14" formatCode="#,##0">
                  <c:v>1648</c:v>
                </c:pt>
                <c:pt idx="15" formatCode="#,##0">
                  <c:v>1767</c:v>
                </c:pt>
                <c:pt idx="16" formatCode="#,##0">
                  <c:v>1752</c:v>
                </c:pt>
                <c:pt idx="17" formatCode="#,##0">
                  <c:v>1611</c:v>
                </c:pt>
                <c:pt idx="18" formatCode="#,##0">
                  <c:v>1351</c:v>
                </c:pt>
                <c:pt idx="19" formatCode="#,##0">
                  <c:v>1107</c:v>
                </c:pt>
                <c:pt idx="20">
                  <c:v>796</c:v>
                </c:pt>
                <c:pt idx="21">
                  <c:v>560</c:v>
                </c:pt>
                <c:pt idx="22">
                  <c:v>422</c:v>
                </c:pt>
                <c:pt idx="23">
                  <c:v>285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FE8-437B-9A0D-ECE33D8233AE}"/>
            </c:ext>
          </c:extLst>
        </c:ser>
        <c:ser>
          <c:idx val="0"/>
          <c:order val="1"/>
          <c:tx>
            <c:strRef>
              <c:f>'6. KIEDY'!$E$92:$F$92</c:f>
              <c:strCache>
                <c:ptCount val="1"/>
                <c:pt idx="0">
                  <c:v>2023</c:v>
                </c:pt>
              </c:strCache>
            </c:strRef>
          </c:tx>
          <c:spPr>
            <a:solidFill>
              <a:schemeClr val="tx2">
                <a:lumMod val="40000"/>
                <a:lumOff val="60000"/>
              </a:schemeClr>
            </a:solidFill>
            <a:ln w="25400">
              <a:noFill/>
            </a:ln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vert="horz" wrap="square" lIns="38100" tIns="19050" rIns="38100" bIns="19050" anchor="ctr">
                <a:spAutoFit/>
              </a:bodyPr>
              <a:lstStyle/>
              <a:p>
                <a:pPr>
                  <a:defRPr sz="700"/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numRef>
              <c:f>'6. KIEDY'!$D$94:$D$117</c:f>
              <c:numCache>
                <c:formatCode>00</c:formatCode>
                <c:ptCount val="24"/>
                <c:pt idx="0">
                  <c:v>0</c:v>
                </c:pt>
                <c:pt idx="1">
                  <c:v>1</c:v>
                </c:pt>
                <c:pt idx="2">
                  <c:v>2</c:v>
                </c:pt>
                <c:pt idx="3">
                  <c:v>3</c:v>
                </c:pt>
                <c:pt idx="4">
                  <c:v>4</c:v>
                </c:pt>
                <c:pt idx="5">
                  <c:v>5</c:v>
                </c:pt>
                <c:pt idx="6">
                  <c:v>6</c:v>
                </c:pt>
                <c:pt idx="7">
                  <c:v>7</c:v>
                </c:pt>
                <c:pt idx="8">
                  <c:v>8</c:v>
                </c:pt>
                <c:pt idx="9">
                  <c:v>9</c:v>
                </c:pt>
                <c:pt idx="10">
                  <c:v>10</c:v>
                </c:pt>
                <c:pt idx="11">
                  <c:v>11</c:v>
                </c:pt>
                <c:pt idx="12">
                  <c:v>12</c:v>
                </c:pt>
                <c:pt idx="13">
                  <c:v>13</c:v>
                </c:pt>
                <c:pt idx="14">
                  <c:v>14</c:v>
                </c:pt>
                <c:pt idx="15">
                  <c:v>15</c:v>
                </c:pt>
                <c:pt idx="16">
                  <c:v>16</c:v>
                </c:pt>
                <c:pt idx="17">
                  <c:v>17</c:v>
                </c:pt>
                <c:pt idx="18">
                  <c:v>18</c:v>
                </c:pt>
                <c:pt idx="19">
                  <c:v>19</c:v>
                </c:pt>
                <c:pt idx="20">
                  <c:v>20</c:v>
                </c:pt>
                <c:pt idx="21">
                  <c:v>21</c:v>
                </c:pt>
                <c:pt idx="22">
                  <c:v>22</c:v>
                </c:pt>
                <c:pt idx="23">
                  <c:v>23</c:v>
                </c:pt>
              </c:numCache>
            </c:numRef>
          </c:cat>
          <c:val>
            <c:numRef>
              <c:f>'6. KIEDY'!$E$94:$E$117</c:f>
              <c:numCache>
                <c:formatCode>0</c:formatCode>
                <c:ptCount val="24"/>
                <c:pt idx="0">
                  <c:v>197</c:v>
                </c:pt>
                <c:pt idx="1">
                  <c:v>157</c:v>
                </c:pt>
                <c:pt idx="2">
                  <c:v>136</c:v>
                </c:pt>
                <c:pt idx="3">
                  <c:v>121</c:v>
                </c:pt>
                <c:pt idx="4">
                  <c:v>167</c:v>
                </c:pt>
                <c:pt idx="5">
                  <c:v>470</c:v>
                </c:pt>
                <c:pt idx="6">
                  <c:v>821</c:v>
                </c:pt>
                <c:pt idx="7" formatCode="#,##0">
                  <c:v>1079</c:v>
                </c:pt>
                <c:pt idx="8" formatCode="#,##0">
                  <c:v>957</c:v>
                </c:pt>
                <c:pt idx="9" formatCode="#,##0">
                  <c:v>1001</c:v>
                </c:pt>
                <c:pt idx="10" formatCode="#,##0">
                  <c:v>1081</c:v>
                </c:pt>
                <c:pt idx="11" formatCode="#,##0">
                  <c:v>1123</c:v>
                </c:pt>
                <c:pt idx="12" formatCode="#,##0">
                  <c:v>1222</c:v>
                </c:pt>
                <c:pt idx="13" formatCode="#,##0">
                  <c:v>1307</c:v>
                </c:pt>
                <c:pt idx="14" formatCode="#,##0">
                  <c:v>1511</c:v>
                </c:pt>
                <c:pt idx="15" formatCode="#,##0">
                  <c:v>1605</c:v>
                </c:pt>
                <c:pt idx="16" formatCode="#,##0">
                  <c:v>1743</c:v>
                </c:pt>
                <c:pt idx="17" formatCode="#,##0">
                  <c:v>1638</c:v>
                </c:pt>
                <c:pt idx="18" formatCode="#,##0">
                  <c:v>1464</c:v>
                </c:pt>
                <c:pt idx="19" formatCode="#,##0">
                  <c:v>1113</c:v>
                </c:pt>
                <c:pt idx="20">
                  <c:v>680</c:v>
                </c:pt>
                <c:pt idx="21">
                  <c:v>602</c:v>
                </c:pt>
                <c:pt idx="22">
                  <c:v>462</c:v>
                </c:pt>
                <c:pt idx="23">
                  <c:v>279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5FE8-437B-9A0D-ECE33D8233A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148600320"/>
        <c:axId val="148601856"/>
      </c:barChart>
      <c:catAx>
        <c:axId val="148600320"/>
        <c:scaling>
          <c:orientation val="minMax"/>
        </c:scaling>
        <c:delete val="0"/>
        <c:axPos val="b"/>
        <c:numFmt formatCode="00" sourceLinked="1"/>
        <c:majorTickMark val="out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/>
            </a:pPr>
            <a:endParaRPr lang="pl-PL"/>
          </a:p>
        </c:txPr>
        <c:crossAx val="148601856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48601856"/>
        <c:scaling>
          <c:orientation val="minMax"/>
        </c:scaling>
        <c:delete val="0"/>
        <c:axPos val="l"/>
        <c:numFmt formatCode="0" sourceLinked="1"/>
        <c:majorTickMark val="none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/>
            </a:pPr>
            <a:endParaRPr lang="pl-PL"/>
          </a:p>
        </c:txPr>
        <c:crossAx val="148600320"/>
        <c:crosses val="autoZero"/>
        <c:crossBetween val="between"/>
        <c:majorUnit val="200"/>
      </c:valAx>
      <c:spPr>
        <a:noFill/>
        <a:ln w="25400">
          <a:noFill/>
        </a:ln>
      </c:spPr>
    </c:plotArea>
    <c:legend>
      <c:legendPos val="tr"/>
      <c:layout>
        <c:manualLayout>
          <c:xMode val="edge"/>
          <c:yMode val="edge"/>
          <c:x val="0.89586378994007421"/>
          <c:y val="9.5548317046688383E-2"/>
          <c:w val="6.400853108135765E-2"/>
          <c:h val="0.13574563765848488"/>
        </c:manualLayout>
      </c:layout>
      <c:overlay val="0"/>
      <c:spPr>
        <a:noFill/>
        <a:ln w="25400">
          <a:noFill/>
        </a:ln>
      </c:spPr>
    </c:legend>
    <c:plotVisOnly val="1"/>
    <c:dispBlanksAs val="gap"/>
    <c:showDLblsOverMax val="0"/>
  </c:chart>
  <c:spPr>
    <a:solidFill>
      <a:srgbClr val="FFFFFF"/>
    </a:solidFill>
    <a:ln w="3175">
      <a:solidFill>
        <a:srgbClr val="969696"/>
      </a:solidFill>
      <a:prstDash val="solid"/>
    </a:ln>
  </c:spPr>
  <c:txPr>
    <a:bodyPr/>
    <a:lstStyle/>
    <a:p>
      <a:pPr>
        <a:defRPr sz="800" b="0" i="0" u="none" strike="noStrike" baseline="0">
          <a:solidFill>
            <a:srgbClr val="000000"/>
          </a:solidFill>
          <a:latin typeface="Verdana"/>
          <a:ea typeface="Verdana"/>
          <a:cs typeface="Verdana"/>
        </a:defRPr>
      </a:pPr>
      <a:endParaRPr lang="pl-PL"/>
    </a:p>
  </c:txPr>
  <c:externalData r:id="rId1">
    <c:autoUpdate val="0"/>
  </c:externalData>
</c:chartSpace>
</file>

<file path=word/charts/chart4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6.9672224097378888E-2"/>
          <c:y val="0.10714285714285714"/>
          <c:w val="0.89344381489579983"/>
          <c:h val="0.77272727272727271"/>
        </c:manualLayout>
      </c:layout>
      <c:barChart>
        <c:barDir val="col"/>
        <c:grouping val="clustered"/>
        <c:varyColors val="0"/>
        <c:ser>
          <c:idx val="1"/>
          <c:order val="0"/>
          <c:tx>
            <c:strRef>
              <c:f>'6. KIEDY'!$G$92:$H$92</c:f>
              <c:strCache>
                <c:ptCount val="1"/>
                <c:pt idx="0">
                  <c:v>2024</c:v>
                </c:pt>
              </c:strCache>
            </c:strRef>
          </c:tx>
          <c:spPr>
            <a:solidFill>
              <a:srgbClr val="13438D"/>
            </a:solidFill>
            <a:ln w="25400">
              <a:noFill/>
            </a:ln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vert="horz" wrap="square" lIns="38100" tIns="19050" rIns="38100" bIns="19050" anchor="ctr">
                <a:spAutoFit/>
              </a:bodyPr>
              <a:lstStyle/>
              <a:p>
                <a:pPr>
                  <a:defRPr sz="700"/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numRef>
              <c:f>'6. KIEDY'!$D$94:$D$117</c:f>
              <c:numCache>
                <c:formatCode>00</c:formatCode>
                <c:ptCount val="24"/>
                <c:pt idx="0">
                  <c:v>0</c:v>
                </c:pt>
                <c:pt idx="1">
                  <c:v>1</c:v>
                </c:pt>
                <c:pt idx="2">
                  <c:v>2</c:v>
                </c:pt>
                <c:pt idx="3">
                  <c:v>3</c:v>
                </c:pt>
                <c:pt idx="4">
                  <c:v>4</c:v>
                </c:pt>
                <c:pt idx="5">
                  <c:v>5</c:v>
                </c:pt>
                <c:pt idx="6">
                  <c:v>6</c:v>
                </c:pt>
                <c:pt idx="7">
                  <c:v>7</c:v>
                </c:pt>
                <c:pt idx="8">
                  <c:v>8</c:v>
                </c:pt>
                <c:pt idx="9">
                  <c:v>9</c:v>
                </c:pt>
                <c:pt idx="10">
                  <c:v>10</c:v>
                </c:pt>
                <c:pt idx="11">
                  <c:v>11</c:v>
                </c:pt>
                <c:pt idx="12">
                  <c:v>12</c:v>
                </c:pt>
                <c:pt idx="13">
                  <c:v>13</c:v>
                </c:pt>
                <c:pt idx="14">
                  <c:v>14</c:v>
                </c:pt>
                <c:pt idx="15">
                  <c:v>15</c:v>
                </c:pt>
                <c:pt idx="16">
                  <c:v>16</c:v>
                </c:pt>
                <c:pt idx="17">
                  <c:v>17</c:v>
                </c:pt>
                <c:pt idx="18">
                  <c:v>18</c:v>
                </c:pt>
                <c:pt idx="19">
                  <c:v>19</c:v>
                </c:pt>
                <c:pt idx="20">
                  <c:v>20</c:v>
                </c:pt>
                <c:pt idx="21">
                  <c:v>21</c:v>
                </c:pt>
                <c:pt idx="22">
                  <c:v>22</c:v>
                </c:pt>
                <c:pt idx="23">
                  <c:v>23</c:v>
                </c:pt>
              </c:numCache>
            </c:numRef>
          </c:cat>
          <c:val>
            <c:numRef>
              <c:f>'6. KIEDY'!$H$94:$H$117</c:f>
              <c:numCache>
                <c:formatCode>0</c:formatCode>
                <c:ptCount val="24"/>
                <c:pt idx="0">
                  <c:v>44</c:v>
                </c:pt>
                <c:pt idx="1">
                  <c:v>27</c:v>
                </c:pt>
                <c:pt idx="2">
                  <c:v>29</c:v>
                </c:pt>
                <c:pt idx="3">
                  <c:v>23</c:v>
                </c:pt>
                <c:pt idx="4">
                  <c:v>47</c:v>
                </c:pt>
                <c:pt idx="5">
                  <c:v>54</c:v>
                </c:pt>
                <c:pt idx="6">
                  <c:v>94</c:v>
                </c:pt>
                <c:pt idx="7">
                  <c:v>76</c:v>
                </c:pt>
                <c:pt idx="8">
                  <c:v>65</c:v>
                </c:pt>
                <c:pt idx="9">
                  <c:v>77</c:v>
                </c:pt>
                <c:pt idx="10">
                  <c:v>81</c:v>
                </c:pt>
                <c:pt idx="11">
                  <c:v>104</c:v>
                </c:pt>
                <c:pt idx="12">
                  <c:v>85</c:v>
                </c:pt>
                <c:pt idx="13">
                  <c:v>113</c:v>
                </c:pt>
                <c:pt idx="14">
                  <c:v>98</c:v>
                </c:pt>
                <c:pt idx="15">
                  <c:v>121</c:v>
                </c:pt>
                <c:pt idx="16">
                  <c:v>134</c:v>
                </c:pt>
                <c:pt idx="17">
                  <c:v>134</c:v>
                </c:pt>
                <c:pt idx="18">
                  <c:v>108</c:v>
                </c:pt>
                <c:pt idx="19">
                  <c:v>94</c:v>
                </c:pt>
                <c:pt idx="20">
                  <c:v>94</c:v>
                </c:pt>
                <c:pt idx="21">
                  <c:v>88</c:v>
                </c:pt>
                <c:pt idx="22">
                  <c:v>51</c:v>
                </c:pt>
                <c:pt idx="23">
                  <c:v>55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0EF-418D-8288-2136FDCA18C0}"/>
            </c:ext>
          </c:extLst>
        </c:ser>
        <c:ser>
          <c:idx val="0"/>
          <c:order val="1"/>
          <c:tx>
            <c:strRef>
              <c:f>'6. KIEDY'!$E$92:$F$92</c:f>
              <c:strCache>
                <c:ptCount val="1"/>
                <c:pt idx="0">
                  <c:v>2023</c:v>
                </c:pt>
              </c:strCache>
            </c:strRef>
          </c:tx>
          <c:spPr>
            <a:solidFill>
              <a:schemeClr val="tx2">
                <a:lumMod val="40000"/>
                <a:lumOff val="60000"/>
              </a:schemeClr>
            </a:solidFill>
            <a:ln w="25400">
              <a:noFill/>
            </a:ln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vert="horz" wrap="square" lIns="38100" tIns="19050" rIns="38100" bIns="19050" anchor="ctr">
                <a:spAutoFit/>
              </a:bodyPr>
              <a:lstStyle/>
              <a:p>
                <a:pPr>
                  <a:defRPr sz="700"/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numRef>
              <c:f>'6. KIEDY'!$D$94:$D$117</c:f>
              <c:numCache>
                <c:formatCode>00</c:formatCode>
                <c:ptCount val="24"/>
                <c:pt idx="0">
                  <c:v>0</c:v>
                </c:pt>
                <c:pt idx="1">
                  <c:v>1</c:v>
                </c:pt>
                <c:pt idx="2">
                  <c:v>2</c:v>
                </c:pt>
                <c:pt idx="3">
                  <c:v>3</c:v>
                </c:pt>
                <c:pt idx="4">
                  <c:v>4</c:v>
                </c:pt>
                <c:pt idx="5">
                  <c:v>5</c:v>
                </c:pt>
                <c:pt idx="6">
                  <c:v>6</c:v>
                </c:pt>
                <c:pt idx="7">
                  <c:v>7</c:v>
                </c:pt>
                <c:pt idx="8">
                  <c:v>8</c:v>
                </c:pt>
                <c:pt idx="9">
                  <c:v>9</c:v>
                </c:pt>
                <c:pt idx="10">
                  <c:v>10</c:v>
                </c:pt>
                <c:pt idx="11">
                  <c:v>11</c:v>
                </c:pt>
                <c:pt idx="12">
                  <c:v>12</c:v>
                </c:pt>
                <c:pt idx="13">
                  <c:v>13</c:v>
                </c:pt>
                <c:pt idx="14">
                  <c:v>14</c:v>
                </c:pt>
                <c:pt idx="15">
                  <c:v>15</c:v>
                </c:pt>
                <c:pt idx="16">
                  <c:v>16</c:v>
                </c:pt>
                <c:pt idx="17">
                  <c:v>17</c:v>
                </c:pt>
                <c:pt idx="18">
                  <c:v>18</c:v>
                </c:pt>
                <c:pt idx="19">
                  <c:v>19</c:v>
                </c:pt>
                <c:pt idx="20">
                  <c:v>20</c:v>
                </c:pt>
                <c:pt idx="21">
                  <c:v>21</c:v>
                </c:pt>
                <c:pt idx="22">
                  <c:v>22</c:v>
                </c:pt>
                <c:pt idx="23">
                  <c:v>23</c:v>
                </c:pt>
              </c:numCache>
            </c:numRef>
          </c:cat>
          <c:val>
            <c:numRef>
              <c:f>'6. KIEDY'!$F$94:$F$117</c:f>
              <c:numCache>
                <c:formatCode>0</c:formatCode>
                <c:ptCount val="24"/>
                <c:pt idx="0">
                  <c:v>32</c:v>
                </c:pt>
                <c:pt idx="1">
                  <c:v>27</c:v>
                </c:pt>
                <c:pt idx="2">
                  <c:v>36</c:v>
                </c:pt>
                <c:pt idx="3">
                  <c:v>43</c:v>
                </c:pt>
                <c:pt idx="4">
                  <c:v>42</c:v>
                </c:pt>
                <c:pt idx="5">
                  <c:v>69</c:v>
                </c:pt>
                <c:pt idx="6">
                  <c:v>84</c:v>
                </c:pt>
                <c:pt idx="7">
                  <c:v>69</c:v>
                </c:pt>
                <c:pt idx="8">
                  <c:v>88</c:v>
                </c:pt>
                <c:pt idx="9">
                  <c:v>66</c:v>
                </c:pt>
                <c:pt idx="10">
                  <c:v>77</c:v>
                </c:pt>
                <c:pt idx="11">
                  <c:v>87</c:v>
                </c:pt>
                <c:pt idx="12">
                  <c:v>98</c:v>
                </c:pt>
                <c:pt idx="13">
                  <c:v>118</c:v>
                </c:pt>
                <c:pt idx="14">
                  <c:v>98</c:v>
                </c:pt>
                <c:pt idx="15">
                  <c:v>115</c:v>
                </c:pt>
                <c:pt idx="16">
                  <c:v>134</c:v>
                </c:pt>
                <c:pt idx="17">
                  <c:v>116</c:v>
                </c:pt>
                <c:pt idx="18">
                  <c:v>138</c:v>
                </c:pt>
                <c:pt idx="19">
                  <c:v>109</c:v>
                </c:pt>
                <c:pt idx="20">
                  <c:v>72</c:v>
                </c:pt>
                <c:pt idx="21">
                  <c:v>67</c:v>
                </c:pt>
                <c:pt idx="22">
                  <c:v>63</c:v>
                </c:pt>
                <c:pt idx="23">
                  <c:v>45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90EF-418D-8288-2136FDCA18C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148647296"/>
        <c:axId val="148653184"/>
      </c:barChart>
      <c:catAx>
        <c:axId val="148647296"/>
        <c:scaling>
          <c:orientation val="minMax"/>
        </c:scaling>
        <c:delete val="0"/>
        <c:axPos val="b"/>
        <c:numFmt formatCode="00" sourceLinked="1"/>
        <c:majorTickMark val="out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/>
            </a:pPr>
            <a:endParaRPr lang="pl-PL"/>
          </a:p>
        </c:txPr>
        <c:crossAx val="148653184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48653184"/>
        <c:scaling>
          <c:orientation val="minMax"/>
        </c:scaling>
        <c:delete val="0"/>
        <c:axPos val="l"/>
        <c:numFmt formatCode="0" sourceLinked="1"/>
        <c:majorTickMark val="none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/>
            </a:pPr>
            <a:endParaRPr lang="pl-PL"/>
          </a:p>
        </c:txPr>
        <c:crossAx val="148647296"/>
        <c:crosses val="autoZero"/>
        <c:crossBetween val="between"/>
      </c:valAx>
      <c:spPr>
        <a:noFill/>
        <a:ln w="25400">
          <a:noFill/>
        </a:ln>
      </c:spPr>
    </c:plotArea>
    <c:legend>
      <c:legendPos val="tr"/>
      <c:layout>
        <c:manualLayout>
          <c:xMode val="edge"/>
          <c:yMode val="edge"/>
          <c:x val="0.90329202702121247"/>
          <c:y val="6.4935064935064929E-2"/>
          <c:w val="6.3921087732885851E-2"/>
          <c:h val="0.13530490506868459"/>
        </c:manualLayout>
      </c:layout>
      <c:overlay val="0"/>
      <c:spPr>
        <a:noFill/>
        <a:ln w="25400">
          <a:noFill/>
        </a:ln>
      </c:spPr>
    </c:legend>
    <c:plotVisOnly val="1"/>
    <c:dispBlanksAs val="gap"/>
    <c:showDLblsOverMax val="0"/>
  </c:chart>
  <c:spPr>
    <a:solidFill>
      <a:srgbClr val="FFFFFF"/>
    </a:solidFill>
    <a:ln w="3175">
      <a:solidFill>
        <a:srgbClr val="969696"/>
      </a:solidFill>
      <a:prstDash val="solid"/>
    </a:ln>
  </c:spPr>
  <c:txPr>
    <a:bodyPr/>
    <a:lstStyle/>
    <a:p>
      <a:pPr>
        <a:defRPr sz="800" b="0" i="0" u="none" strike="noStrike" baseline="0">
          <a:solidFill>
            <a:srgbClr val="000000"/>
          </a:solidFill>
          <a:latin typeface="Verdana"/>
          <a:ea typeface="Verdana"/>
          <a:cs typeface="Verdana"/>
        </a:defRPr>
      </a:pPr>
      <a:endParaRPr lang="pl-PL"/>
    </a:p>
  </c:txPr>
  <c:externalData r:id="rId1">
    <c:autoUpdate val="0"/>
  </c:externalData>
</c:chartSpace>
</file>

<file path=word/charts/chart4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4590175613294007"/>
          <c:y val="8.4690688445847748E-2"/>
          <c:w val="0.70983663377035877"/>
          <c:h val="0.76873086435462479"/>
        </c:manualLayout>
      </c:layout>
      <c:lineChart>
        <c:grouping val="standard"/>
        <c:varyColors val="0"/>
        <c:ser>
          <c:idx val="0"/>
          <c:order val="1"/>
          <c:tx>
            <c:v>ciężko ranni</c:v>
          </c:tx>
          <c:spPr>
            <a:ln w="38100">
              <a:solidFill>
                <a:srgbClr val="13438D"/>
              </a:solidFill>
              <a:prstDash val="solid"/>
            </a:ln>
          </c:spPr>
          <c:marker>
            <c:symbol val="none"/>
          </c:marker>
          <c:dLbls>
            <c:dLbl>
              <c:idx val="9"/>
              <c:layout>
                <c:manualLayout>
                  <c:x val="-3.2202044732177817E-2"/>
                  <c:y val="-4.2937522673946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AD7F-48AA-836D-17783A488BDA}"/>
                </c:ext>
              </c:extLst>
            </c:dLbl>
            <c:spPr>
              <a:noFill/>
              <a:ln w="25400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700" b="0" i="0" u="none" strike="noStrike" baseline="0">
                    <a:solidFill>
                      <a:srgbClr val="000000"/>
                    </a:solidFill>
                    <a:latin typeface="Verdana"/>
                    <a:ea typeface="Verdana"/>
                    <a:cs typeface="Verdana"/>
                  </a:defRPr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'1. OGÓLNE'!$B$18:$B$27</c:f>
              <c:numCache>
                <c:formatCode>General</c:formatCode>
                <c:ptCount val="10"/>
                <c:pt idx="0">
                  <c:v>2015</c:v>
                </c:pt>
                <c:pt idx="1">
                  <c:v>2016</c:v>
                </c:pt>
                <c:pt idx="2">
                  <c:v>2017</c:v>
                </c:pt>
                <c:pt idx="3">
                  <c:v>2018</c:v>
                </c:pt>
                <c:pt idx="4">
                  <c:v>2019</c:v>
                </c:pt>
                <c:pt idx="5">
                  <c:v>2020</c:v>
                </c:pt>
                <c:pt idx="6">
                  <c:v>2021</c:v>
                </c:pt>
                <c:pt idx="7">
                  <c:v>2022</c:v>
                </c:pt>
                <c:pt idx="8">
                  <c:v>2023</c:v>
                </c:pt>
                <c:pt idx="9">
                  <c:v>2024</c:v>
                </c:pt>
              </c:numCache>
            </c:numRef>
          </c:cat>
          <c:val>
            <c:numRef>
              <c:f>'1. OGÓLNE'!$F$18:$F$27</c:f>
              <c:numCache>
                <c:formatCode>#,##0</c:formatCode>
                <c:ptCount val="10"/>
                <c:pt idx="0">
                  <c:v>11200</c:v>
                </c:pt>
                <c:pt idx="1">
                  <c:v>12109</c:v>
                </c:pt>
                <c:pt idx="2">
                  <c:v>11103</c:v>
                </c:pt>
                <c:pt idx="3">
                  <c:v>10963</c:v>
                </c:pt>
                <c:pt idx="4">
                  <c:v>10633</c:v>
                </c:pt>
                <c:pt idx="5">
                  <c:v>8805</c:v>
                </c:pt>
                <c:pt idx="6">
                  <c:v>8276</c:v>
                </c:pt>
                <c:pt idx="7">
                  <c:v>7541</c:v>
                </c:pt>
                <c:pt idx="8">
                  <c:v>7595</c:v>
                </c:pt>
                <c:pt idx="9">
                  <c:v>7796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AD7F-48AA-836D-17783A488BD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17808592"/>
        <c:axId val="469591904"/>
      </c:lineChart>
      <c:lineChart>
        <c:grouping val="standard"/>
        <c:varyColors val="0"/>
        <c:ser>
          <c:idx val="1"/>
          <c:order val="0"/>
          <c:tx>
            <c:v>ofiary śmiertelne</c:v>
          </c:tx>
          <c:spPr>
            <a:ln w="38100">
              <a:solidFill>
                <a:srgbClr val="FFA626"/>
              </a:solidFill>
              <a:prstDash val="solid"/>
            </a:ln>
          </c:spPr>
          <c:marker>
            <c:symbol val="none"/>
          </c:marker>
          <c:dLbls>
            <c:spPr>
              <a:noFill/>
              <a:ln w="25400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700" b="0" i="0" u="none" strike="noStrike" baseline="0">
                    <a:solidFill>
                      <a:srgbClr val="000000"/>
                    </a:solidFill>
                    <a:latin typeface="Verdana"/>
                    <a:ea typeface="Verdana"/>
                    <a:cs typeface="Verdana"/>
                  </a:defRPr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'1. OGÓLNE'!$B$18:$B$27</c:f>
              <c:numCache>
                <c:formatCode>General</c:formatCode>
                <c:ptCount val="10"/>
                <c:pt idx="0">
                  <c:v>2015</c:v>
                </c:pt>
                <c:pt idx="1">
                  <c:v>2016</c:v>
                </c:pt>
                <c:pt idx="2">
                  <c:v>2017</c:v>
                </c:pt>
                <c:pt idx="3">
                  <c:v>2018</c:v>
                </c:pt>
                <c:pt idx="4">
                  <c:v>2019</c:v>
                </c:pt>
                <c:pt idx="5">
                  <c:v>2020</c:v>
                </c:pt>
                <c:pt idx="6">
                  <c:v>2021</c:v>
                </c:pt>
                <c:pt idx="7">
                  <c:v>2022</c:v>
                </c:pt>
                <c:pt idx="8">
                  <c:v>2023</c:v>
                </c:pt>
                <c:pt idx="9">
                  <c:v>2024</c:v>
                </c:pt>
              </c:numCache>
            </c:numRef>
          </c:cat>
          <c:val>
            <c:numRef>
              <c:f>'1. OGÓLNE'!$D$18:$D$27</c:f>
              <c:numCache>
                <c:formatCode>#,##0</c:formatCode>
                <c:ptCount val="10"/>
                <c:pt idx="0">
                  <c:v>2938</c:v>
                </c:pt>
                <c:pt idx="1">
                  <c:v>3026</c:v>
                </c:pt>
                <c:pt idx="2">
                  <c:v>2831</c:v>
                </c:pt>
                <c:pt idx="3">
                  <c:v>2862</c:v>
                </c:pt>
                <c:pt idx="4">
                  <c:v>2909</c:v>
                </c:pt>
                <c:pt idx="5">
                  <c:v>2491</c:v>
                </c:pt>
                <c:pt idx="6">
                  <c:v>2245</c:v>
                </c:pt>
                <c:pt idx="7">
                  <c:v>1896</c:v>
                </c:pt>
                <c:pt idx="8">
                  <c:v>1893</c:v>
                </c:pt>
                <c:pt idx="9">
                  <c:v>1896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AD7F-48AA-836D-17783A488BD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469596216"/>
        <c:axId val="469594256"/>
      </c:lineChart>
      <c:catAx>
        <c:axId val="11780859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Verdana"/>
                <a:ea typeface="Verdana"/>
                <a:cs typeface="Verdana"/>
              </a:defRPr>
            </a:pPr>
            <a:endParaRPr lang="pl-PL"/>
          </a:p>
        </c:txPr>
        <c:crossAx val="469591904"/>
        <c:crosses val="autoZero"/>
        <c:auto val="0"/>
        <c:lblAlgn val="ctr"/>
        <c:lblOffset val="100"/>
        <c:noMultiLvlLbl val="0"/>
      </c:catAx>
      <c:valAx>
        <c:axId val="469591904"/>
        <c:scaling>
          <c:orientation val="minMax"/>
          <c:max val="16000"/>
        </c:scaling>
        <c:delete val="0"/>
        <c:axPos val="r"/>
        <c:title>
          <c:tx>
            <c:rich>
              <a:bodyPr/>
              <a:lstStyle/>
              <a:p>
                <a:pPr>
                  <a:defRPr sz="800" b="0" i="0" u="none" strike="noStrike" baseline="0">
                    <a:solidFill>
                      <a:srgbClr val="000000"/>
                    </a:solidFill>
                    <a:latin typeface="Verdana"/>
                    <a:ea typeface="Verdana"/>
                    <a:cs typeface="Verdana"/>
                  </a:defRPr>
                </a:pPr>
                <a:r>
                  <a:rPr lang="pl-PL"/>
                  <a:t>ciężko ranni</a:t>
                </a:r>
              </a:p>
            </c:rich>
          </c:tx>
          <c:layout>
            <c:manualLayout>
              <c:xMode val="edge"/>
              <c:yMode val="edge"/>
              <c:x val="0.94594817093197037"/>
              <c:y val="0.33219321029973065"/>
            </c:manualLayout>
          </c:layout>
          <c:overlay val="0"/>
          <c:spPr>
            <a:noFill/>
            <a:ln w="25400">
              <a:noFill/>
            </a:ln>
          </c:spPr>
        </c:title>
        <c:numFmt formatCode="#,##0" sourceLinked="1"/>
        <c:majorTickMark val="none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Verdana"/>
                <a:ea typeface="Verdana"/>
                <a:cs typeface="Verdana"/>
              </a:defRPr>
            </a:pPr>
            <a:endParaRPr lang="pl-PL"/>
          </a:p>
        </c:txPr>
        <c:crossAx val="117808592"/>
        <c:crosses val="max"/>
        <c:crossBetween val="between"/>
        <c:majorUnit val="4000"/>
      </c:valAx>
      <c:catAx>
        <c:axId val="469596216"/>
        <c:scaling>
          <c:orientation val="minMax"/>
        </c:scaling>
        <c:delete val="0"/>
        <c:axPos val="t"/>
        <c:numFmt formatCode="General" sourceLinked="1"/>
        <c:majorTickMark val="none"/>
        <c:minorTickMark val="none"/>
        <c:tickLblPos val="none"/>
        <c:crossAx val="469594256"/>
        <c:crosses val="max"/>
        <c:auto val="1"/>
        <c:lblAlgn val="ctr"/>
        <c:lblOffset val="100"/>
        <c:tickLblSkip val="1"/>
        <c:tickMarkSkip val="1"/>
        <c:noMultiLvlLbl val="0"/>
      </c:catAx>
      <c:valAx>
        <c:axId val="469594256"/>
        <c:scaling>
          <c:orientation val="minMax"/>
          <c:max val="8000"/>
        </c:scaling>
        <c:delete val="0"/>
        <c:axPos val="l"/>
        <c:majorGridlines>
          <c:spPr>
            <a:ln w="3175">
              <a:solidFill>
                <a:srgbClr val="969696"/>
              </a:solidFill>
              <a:prstDash val="solid"/>
            </a:ln>
          </c:spPr>
        </c:majorGridlines>
        <c:title>
          <c:tx>
            <c:rich>
              <a:bodyPr/>
              <a:lstStyle/>
              <a:p>
                <a:pPr>
                  <a:defRPr sz="800" b="0" i="0" u="none" strike="noStrike" baseline="0">
                    <a:solidFill>
                      <a:srgbClr val="000000"/>
                    </a:solidFill>
                    <a:latin typeface="Verdana"/>
                    <a:ea typeface="Verdana"/>
                    <a:cs typeface="Verdana"/>
                  </a:defRPr>
                </a:pPr>
                <a:r>
                  <a:rPr lang="pl-PL"/>
                  <a:t>ofiary śmiertelne</a:t>
                </a:r>
              </a:p>
            </c:rich>
          </c:tx>
          <c:layout>
            <c:manualLayout>
              <c:xMode val="edge"/>
              <c:yMode val="edge"/>
              <c:x val="2.4590182425543915E-2"/>
              <c:y val="0.30944650980211053"/>
            </c:manualLayout>
          </c:layout>
          <c:overlay val="0"/>
          <c:spPr>
            <a:noFill/>
            <a:ln w="25400">
              <a:noFill/>
            </a:ln>
          </c:spPr>
        </c:title>
        <c:numFmt formatCode="#,##0" sourceLinked="1"/>
        <c:majorTickMark val="none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Verdana"/>
                <a:ea typeface="Verdana"/>
                <a:cs typeface="Verdana"/>
              </a:defRPr>
            </a:pPr>
            <a:endParaRPr lang="pl-PL"/>
          </a:p>
        </c:txPr>
        <c:crossAx val="469596216"/>
        <c:crosses val="autoZero"/>
        <c:crossBetween val="between"/>
        <c:majorUnit val="2000"/>
      </c:valAx>
    </c:plotArea>
    <c:legend>
      <c:legendPos val="r"/>
      <c:layout>
        <c:manualLayout>
          <c:xMode val="edge"/>
          <c:yMode val="edge"/>
          <c:x val="0.77094234748434221"/>
          <c:y val="0.12550552659790765"/>
          <c:w val="0.21583013928814454"/>
          <c:h val="0.13279176370559315"/>
        </c:manualLayout>
      </c:layout>
      <c:overlay val="0"/>
    </c:legend>
    <c:plotVisOnly val="1"/>
    <c:dispBlanksAs val="gap"/>
    <c:showDLblsOverMax val="0"/>
  </c:chart>
  <c:spPr>
    <a:solidFill>
      <a:srgbClr val="FFFFFF"/>
    </a:solidFill>
    <a:ln w="12700">
      <a:solidFill>
        <a:srgbClr val="969696"/>
      </a:solidFill>
      <a:prstDash val="solid"/>
    </a:ln>
  </c:spPr>
  <c:txPr>
    <a:bodyPr/>
    <a:lstStyle/>
    <a:p>
      <a:pPr>
        <a:defRPr sz="800" b="0" i="0" u="none" strike="noStrike" baseline="0">
          <a:solidFill>
            <a:srgbClr val="000000"/>
          </a:solidFill>
          <a:latin typeface="Verdana"/>
          <a:ea typeface="Verdana"/>
          <a:cs typeface="Verdana"/>
        </a:defRPr>
      </a:pPr>
      <a:endParaRPr lang="pl-PL"/>
    </a:p>
  </c:txPr>
  <c:externalData r:id="rId1">
    <c:autoUpdate val="0"/>
  </c:externalData>
</c:chartSpace>
</file>

<file path=word/charts/chart4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2814378750923203"/>
          <c:y val="5.6650314436665877E-2"/>
          <c:w val="0.84431187097204285"/>
          <c:h val="0.80049357356158302"/>
        </c:manualLayout>
      </c:layout>
      <c:lineChart>
        <c:grouping val="standard"/>
        <c:varyColors val="0"/>
        <c:ser>
          <c:idx val="2"/>
          <c:order val="0"/>
          <c:tx>
            <c:v>zabici - rzeczywista liczba ofiar</c:v>
          </c:tx>
          <c:spPr>
            <a:ln w="38100">
              <a:solidFill>
                <a:srgbClr val="25CF00"/>
              </a:solidFill>
              <a:prstDash val="solid"/>
            </a:ln>
          </c:spPr>
          <c:marker>
            <c:symbol val="none"/>
          </c:marker>
          <c:dLbls>
            <c:dLbl>
              <c:idx val="0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628B-4DFA-97C7-ECFFBF0A017B}"/>
                </c:ext>
              </c:extLst>
            </c:dLbl>
            <c:dLbl>
              <c:idx val="1"/>
              <c:layout>
                <c:manualLayout>
                  <c:x val="0.16921874127436198"/>
                  <c:y val="5.569205569205557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1896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1-628B-4DFA-97C7-ECFFBF0A017B}"/>
                </c:ext>
              </c:extLst>
            </c:dLbl>
            <c:dLbl>
              <c:idx val="2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628B-4DFA-97C7-ECFFBF0A017B}"/>
                </c:ext>
              </c:extLst>
            </c:dLbl>
            <c:dLbl>
              <c:idx val="3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628B-4DFA-97C7-ECFFBF0A017B}"/>
                </c:ext>
              </c:extLst>
            </c:dLbl>
            <c:dLbl>
              <c:idx val="4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628B-4DFA-97C7-ECFFBF0A017B}"/>
                </c:ext>
              </c:extLst>
            </c:dLbl>
            <c:dLbl>
              <c:idx val="5"/>
              <c:layout>
                <c:manualLayout>
                  <c:x val="0"/>
                  <c:y val="-2.9484029484029485E-2"/>
                </c:manualLayout>
              </c:layout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900"/>
                  </a:pPr>
                  <a:endParaRPr lang="pl-PL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628B-4DFA-97C7-ECFFBF0A017B}"/>
                </c:ext>
              </c:extLst>
            </c:dLbl>
            <c:spPr>
              <a:noFill/>
              <a:ln w="25400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900"/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'1. OGÓLNE'!$B$25:$B$35</c:f>
              <c:numCache>
                <c:formatCode>General</c:formatCode>
                <c:ptCount val="11"/>
                <c:pt idx="0">
                  <c:v>2020</c:v>
                </c:pt>
                <c:pt idx="1">
                  <c:v>2021</c:v>
                </c:pt>
                <c:pt idx="2">
                  <c:v>2022</c:v>
                </c:pt>
                <c:pt idx="3">
                  <c:v>2023</c:v>
                </c:pt>
                <c:pt idx="4">
                  <c:v>2024</c:v>
                </c:pt>
                <c:pt idx="5">
                  <c:v>2025</c:v>
                </c:pt>
                <c:pt idx="6">
                  <c:v>2026</c:v>
                </c:pt>
                <c:pt idx="7">
                  <c:v>2027</c:v>
                </c:pt>
                <c:pt idx="8">
                  <c:v>2028</c:v>
                </c:pt>
                <c:pt idx="9">
                  <c:v>2029</c:v>
                </c:pt>
                <c:pt idx="10">
                  <c:v>2030</c:v>
                </c:pt>
              </c:numCache>
            </c:numRef>
          </c:cat>
          <c:val>
            <c:numRef>
              <c:f>'1. OGÓLNE'!$C$25:$C$35</c:f>
              <c:numCache>
                <c:formatCode>0_ ;\-0\ </c:formatCode>
                <c:ptCount val="11"/>
                <c:pt idx="0">
                  <c:v>2909</c:v>
                </c:pt>
                <c:pt idx="1">
                  <c:v>2245</c:v>
                </c:pt>
                <c:pt idx="2">
                  <c:v>1896</c:v>
                </c:pt>
                <c:pt idx="3">
                  <c:v>1893</c:v>
                </c:pt>
                <c:pt idx="4">
                  <c:v>1896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6-628B-4DFA-97C7-ECFFBF0A017B}"/>
            </c:ext>
          </c:extLst>
        </c:ser>
        <c:ser>
          <c:idx val="0"/>
          <c:order val="1"/>
          <c:tx>
            <c:v>zabici - cel wg NPBRD 2021-2030</c:v>
          </c:tx>
          <c:spPr>
            <a:ln w="25400">
              <a:solidFill>
                <a:srgbClr val="7F7F7F"/>
              </a:solidFill>
              <a:prstDash val="solid"/>
            </a:ln>
          </c:spPr>
          <c:marker>
            <c:symbol val="none"/>
          </c:marker>
          <c:dLbls>
            <c:dLbl>
              <c:idx val="0"/>
              <c:layout>
                <c:manualLayout>
                  <c:x val="-3.4348165495706483E-2"/>
                  <c:y val="-2.948402948402960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628B-4DFA-97C7-ECFFBF0A017B}"/>
                </c:ext>
              </c:extLst>
            </c:dLbl>
            <c:dLbl>
              <c:idx val="1"/>
              <c:layout>
                <c:manualLayout>
                  <c:x val="0.1701591556374602"/>
                  <c:y val="-2.9484029484029485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2329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8-628B-4DFA-97C7-ECFFBF0A017B}"/>
                </c:ext>
              </c:extLst>
            </c:dLbl>
            <c:dLbl>
              <c:idx val="10"/>
              <c:layout>
                <c:manualLayout>
                  <c:x val="-2.9664324746291961E-2"/>
                  <c:y val="-3.276003276003287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628B-4DFA-97C7-ECFFBF0A017B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900"/>
                </a:pPr>
                <a:endParaRPr lang="pl-PL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'1. OGÓLNE'!$B$25:$B$35</c:f>
              <c:numCache>
                <c:formatCode>General</c:formatCode>
                <c:ptCount val="11"/>
                <c:pt idx="0">
                  <c:v>2020</c:v>
                </c:pt>
                <c:pt idx="1">
                  <c:v>2021</c:v>
                </c:pt>
                <c:pt idx="2">
                  <c:v>2022</c:v>
                </c:pt>
                <c:pt idx="3">
                  <c:v>2023</c:v>
                </c:pt>
                <c:pt idx="4">
                  <c:v>2024</c:v>
                </c:pt>
                <c:pt idx="5">
                  <c:v>2025</c:v>
                </c:pt>
                <c:pt idx="6">
                  <c:v>2026</c:v>
                </c:pt>
                <c:pt idx="7">
                  <c:v>2027</c:v>
                </c:pt>
                <c:pt idx="8">
                  <c:v>2028</c:v>
                </c:pt>
                <c:pt idx="9">
                  <c:v>2029</c:v>
                </c:pt>
                <c:pt idx="10">
                  <c:v>2030</c:v>
                </c:pt>
              </c:numCache>
            </c:numRef>
          </c:cat>
          <c:val>
            <c:numRef>
              <c:f>'1. OGÓLNE'!$E$25:$E$35</c:f>
              <c:numCache>
                <c:formatCode>0_ ;\-0\ </c:formatCode>
                <c:ptCount val="11"/>
                <c:pt idx="0">
                  <c:v>2909</c:v>
                </c:pt>
                <c:pt idx="1">
                  <c:v>2764</c:v>
                </c:pt>
                <c:pt idx="2">
                  <c:v>2619</c:v>
                </c:pt>
                <c:pt idx="3">
                  <c:v>2474</c:v>
                </c:pt>
                <c:pt idx="4">
                  <c:v>2329</c:v>
                </c:pt>
                <c:pt idx="5">
                  <c:v>2184</c:v>
                </c:pt>
                <c:pt idx="6">
                  <c:v>2039</c:v>
                </c:pt>
                <c:pt idx="7">
                  <c:v>1894</c:v>
                </c:pt>
                <c:pt idx="8">
                  <c:v>1749</c:v>
                </c:pt>
                <c:pt idx="9">
                  <c:v>1604</c:v>
                </c:pt>
                <c:pt idx="10">
                  <c:v>1455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A-628B-4DFA-97C7-ECFFBF0A017B}"/>
            </c:ext>
          </c:extLst>
        </c:ser>
        <c:ser>
          <c:idx val="1"/>
          <c:order val="2"/>
          <c:tx>
            <c:v>ciężko ranni - rzeczywista liczba ofiar</c:v>
          </c:tx>
          <c:spPr>
            <a:ln w="38100">
              <a:solidFill>
                <a:srgbClr val="13438D"/>
              </a:solidFill>
              <a:prstDash val="solid"/>
            </a:ln>
          </c:spPr>
          <c:marker>
            <c:symbol val="none"/>
          </c:marker>
          <c:dLbls>
            <c:dLbl>
              <c:idx val="0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628B-4DFA-97C7-ECFFBF0A017B}"/>
                </c:ext>
              </c:extLst>
            </c:dLbl>
            <c:dLbl>
              <c:idx val="1"/>
              <c:layout>
                <c:manualLayout>
                  <c:x val="0.16143029584477064"/>
                  <c:y val="-3.2760032760032159E-3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7796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C-628B-4DFA-97C7-ECFFBF0A017B}"/>
                </c:ext>
              </c:extLst>
            </c:dLbl>
            <c:dLbl>
              <c:idx val="2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D-628B-4DFA-97C7-ECFFBF0A017B}"/>
                </c:ext>
              </c:extLst>
            </c:dLbl>
            <c:dLbl>
              <c:idx val="3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E-628B-4DFA-97C7-ECFFBF0A017B}"/>
                </c:ext>
              </c:extLst>
            </c:dLbl>
            <c:dLbl>
              <c:idx val="4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F-628B-4DFA-97C7-ECFFBF0A017B}"/>
                </c:ext>
              </c:extLst>
            </c:dLbl>
            <c:dLbl>
              <c:idx val="5"/>
              <c:layout>
                <c:manualLayout>
                  <c:x val="-1.092896174863388E-2"/>
                  <c:y val="4.2588042588042586E-2"/>
                </c:manualLayout>
              </c:layout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900"/>
                  </a:pPr>
                  <a:endParaRPr lang="pl-PL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0-628B-4DFA-97C7-ECFFBF0A017B}"/>
                </c:ext>
              </c:extLst>
            </c:dLbl>
            <c:spPr>
              <a:noFill/>
              <a:ln w="25400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900"/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'1. OGÓLNE'!$B$25:$B$35</c:f>
              <c:numCache>
                <c:formatCode>General</c:formatCode>
                <c:ptCount val="11"/>
                <c:pt idx="0">
                  <c:v>2020</c:v>
                </c:pt>
                <c:pt idx="1">
                  <c:v>2021</c:v>
                </c:pt>
                <c:pt idx="2">
                  <c:v>2022</c:v>
                </c:pt>
                <c:pt idx="3">
                  <c:v>2023</c:v>
                </c:pt>
                <c:pt idx="4">
                  <c:v>2024</c:v>
                </c:pt>
                <c:pt idx="5">
                  <c:v>2025</c:v>
                </c:pt>
                <c:pt idx="6">
                  <c:v>2026</c:v>
                </c:pt>
                <c:pt idx="7">
                  <c:v>2027</c:v>
                </c:pt>
                <c:pt idx="8">
                  <c:v>2028</c:v>
                </c:pt>
                <c:pt idx="9">
                  <c:v>2029</c:v>
                </c:pt>
                <c:pt idx="10">
                  <c:v>2030</c:v>
                </c:pt>
              </c:numCache>
            </c:numRef>
          </c:cat>
          <c:val>
            <c:numRef>
              <c:f>'1. OGÓLNE'!$D$25:$D$35</c:f>
              <c:numCache>
                <c:formatCode>0_ ;\-0\ </c:formatCode>
                <c:ptCount val="11"/>
                <c:pt idx="0">
                  <c:v>10633</c:v>
                </c:pt>
                <c:pt idx="1">
                  <c:v>8276</c:v>
                </c:pt>
                <c:pt idx="2">
                  <c:v>7541</c:v>
                </c:pt>
                <c:pt idx="3">
                  <c:v>7595</c:v>
                </c:pt>
                <c:pt idx="4">
                  <c:v>7796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11-628B-4DFA-97C7-ECFFBF0A017B}"/>
            </c:ext>
          </c:extLst>
        </c:ser>
        <c:ser>
          <c:idx val="3"/>
          <c:order val="3"/>
          <c:tx>
            <c:v>ciężko ranni - cel wg NPBRD 2021-2030</c:v>
          </c:tx>
          <c:spPr>
            <a:ln w="25400">
              <a:solidFill>
                <a:srgbClr val="FFA626"/>
              </a:solidFill>
              <a:prstDash val="solid"/>
            </a:ln>
          </c:spPr>
          <c:marker>
            <c:symbol val="none"/>
          </c:marker>
          <c:dLbls>
            <c:dLbl>
              <c:idx val="0"/>
              <c:layout>
                <c:manualLayout>
                  <c:x val="-4.0593286494925843E-2"/>
                  <c:y val="-3.276003276003277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2-628B-4DFA-97C7-ECFFBF0A017B}"/>
                </c:ext>
              </c:extLst>
            </c:dLbl>
            <c:dLbl>
              <c:idx val="1"/>
              <c:layout>
                <c:manualLayout>
                  <c:x val="0.14739659179263803"/>
                  <c:y val="3.276003276003276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8509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13-628B-4DFA-97C7-ECFFBF0A017B}"/>
                </c:ext>
              </c:extLst>
            </c:dLbl>
            <c:dLbl>
              <c:idx val="10"/>
              <c:layout>
                <c:manualLayout>
                  <c:x val="-3.1225604996096799E-2"/>
                  <c:y val="-2.948402948402948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4-628B-4DFA-97C7-ECFFBF0A017B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900"/>
                </a:pPr>
                <a:endParaRPr lang="pl-PL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'1. OGÓLNE'!$B$25:$B$35</c:f>
              <c:numCache>
                <c:formatCode>General</c:formatCode>
                <c:ptCount val="11"/>
                <c:pt idx="0">
                  <c:v>2020</c:v>
                </c:pt>
                <c:pt idx="1">
                  <c:v>2021</c:v>
                </c:pt>
                <c:pt idx="2">
                  <c:v>2022</c:v>
                </c:pt>
                <c:pt idx="3">
                  <c:v>2023</c:v>
                </c:pt>
                <c:pt idx="4">
                  <c:v>2024</c:v>
                </c:pt>
                <c:pt idx="5">
                  <c:v>2025</c:v>
                </c:pt>
                <c:pt idx="6">
                  <c:v>2026</c:v>
                </c:pt>
                <c:pt idx="7">
                  <c:v>2027</c:v>
                </c:pt>
                <c:pt idx="8">
                  <c:v>2028</c:v>
                </c:pt>
                <c:pt idx="9">
                  <c:v>2029</c:v>
                </c:pt>
                <c:pt idx="10">
                  <c:v>2030</c:v>
                </c:pt>
              </c:numCache>
            </c:numRef>
          </c:cat>
          <c:val>
            <c:numRef>
              <c:f>'1. OGÓLNE'!$F$25:$F$35</c:f>
              <c:numCache>
                <c:formatCode>0_ ;\-0\ </c:formatCode>
                <c:ptCount val="11"/>
                <c:pt idx="0">
                  <c:v>10633</c:v>
                </c:pt>
                <c:pt idx="1">
                  <c:v>10102</c:v>
                </c:pt>
                <c:pt idx="2">
                  <c:v>9571</c:v>
                </c:pt>
                <c:pt idx="3">
                  <c:v>9040</c:v>
                </c:pt>
                <c:pt idx="4">
                  <c:v>8509</c:v>
                </c:pt>
                <c:pt idx="5">
                  <c:v>7978</c:v>
                </c:pt>
                <c:pt idx="6">
                  <c:v>7447</c:v>
                </c:pt>
                <c:pt idx="7">
                  <c:v>6916</c:v>
                </c:pt>
                <c:pt idx="8">
                  <c:v>6385</c:v>
                </c:pt>
                <c:pt idx="9">
                  <c:v>5854</c:v>
                </c:pt>
                <c:pt idx="10">
                  <c:v>5317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15-628B-4DFA-97C7-ECFFBF0A017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51566208"/>
        <c:axId val="151567744"/>
      </c:lineChart>
      <c:catAx>
        <c:axId val="15156620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00"/>
            </a:pPr>
            <a:endParaRPr lang="pl-PL"/>
          </a:p>
        </c:txPr>
        <c:crossAx val="151567744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51567744"/>
        <c:scaling>
          <c:orientation val="minMax"/>
        </c:scaling>
        <c:delete val="0"/>
        <c:axPos val="l"/>
        <c:majorGridlines>
          <c:spPr>
            <a:ln w="3175">
              <a:solidFill>
                <a:srgbClr val="969696"/>
              </a:solidFill>
              <a:prstDash val="solid"/>
            </a:ln>
          </c:spPr>
        </c:majorGridlines>
        <c:title>
          <c:tx>
            <c:rich>
              <a:bodyPr/>
              <a:lstStyle/>
              <a:p>
                <a:pPr>
                  <a:defRPr sz="800"/>
                </a:pPr>
                <a:r>
                  <a:rPr lang="pl-PL" sz="800"/>
                  <a:t>liczba ofiar zabitych i ciężko rannych</a:t>
                </a:r>
              </a:p>
            </c:rich>
          </c:tx>
          <c:layout>
            <c:manualLayout>
              <c:xMode val="edge"/>
              <c:yMode val="edge"/>
              <c:x val="1.0087159726965391E-2"/>
              <c:y val="0.13630546795901125"/>
            </c:manualLayout>
          </c:layout>
          <c:overlay val="0"/>
          <c:spPr>
            <a:noFill/>
            <a:ln w="25400">
              <a:noFill/>
            </a:ln>
          </c:spPr>
        </c:title>
        <c:numFmt formatCode="0_ ;\-0\ " sourceLinked="1"/>
        <c:majorTickMark val="out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900"/>
            </a:pPr>
            <a:endParaRPr lang="pl-PL"/>
          </a:p>
        </c:txPr>
        <c:crossAx val="151566208"/>
        <c:crosses val="autoZero"/>
        <c:crossBetween val="between"/>
      </c:valAx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0.52143304509194943"/>
          <c:y val="2.0475020475020474E-2"/>
          <c:w val="0.47547955032625833"/>
          <c:h val="0.21621621621621623"/>
        </c:manualLayout>
      </c:layout>
      <c:overlay val="0"/>
      <c:spPr>
        <a:solidFill>
          <a:srgbClr val="FFFFFF"/>
        </a:solidFill>
        <a:ln w="25400">
          <a:noFill/>
        </a:ln>
      </c:spPr>
      <c:txPr>
        <a:bodyPr/>
        <a:lstStyle/>
        <a:p>
          <a:pPr>
            <a:defRPr sz="800"/>
          </a:pPr>
          <a:endParaRPr lang="pl-PL"/>
        </a:p>
      </c:txPr>
    </c:legend>
    <c:plotVisOnly val="1"/>
    <c:dispBlanksAs val="gap"/>
    <c:showDLblsOverMax val="0"/>
  </c:chart>
  <c:spPr>
    <a:solidFill>
      <a:srgbClr val="FFFFFF"/>
    </a:solidFill>
    <a:ln w="3175">
      <a:solidFill>
        <a:srgbClr val="969696"/>
      </a:solidFill>
      <a:prstDash val="solid"/>
    </a:ln>
  </c:spPr>
  <c:txPr>
    <a:bodyPr/>
    <a:lstStyle/>
    <a:p>
      <a:pPr>
        <a:defRPr sz="1050" b="0" i="0" u="none" strike="noStrike" baseline="0">
          <a:solidFill>
            <a:srgbClr val="000000"/>
          </a:solidFill>
          <a:latin typeface="Verdana"/>
          <a:ea typeface="Verdana"/>
          <a:cs typeface="Verdana"/>
        </a:defRPr>
      </a:pPr>
      <a:endParaRPr lang="pl-PL"/>
    </a:p>
  </c:txPr>
  <c:externalData r:id="rId1">
    <c:autoUpdate val="0"/>
  </c:externalData>
</c:chartSpace>
</file>

<file path=word/charts/chart4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0673251926268611"/>
          <c:y val="0.11070130647000849"/>
          <c:w val="0.86207034789092629"/>
          <c:h val="0.76014897109405832"/>
        </c:manualLayout>
      </c:layout>
      <c:lineChart>
        <c:grouping val="standard"/>
        <c:varyColors val="0"/>
        <c:ser>
          <c:idx val="0"/>
          <c:order val="0"/>
          <c:spPr>
            <a:ln w="38100">
              <a:solidFill>
                <a:srgbClr val="13438D"/>
              </a:solidFill>
              <a:prstDash val="solid"/>
            </a:ln>
          </c:spPr>
          <c:marker>
            <c:symbol val="none"/>
          </c:marker>
          <c:dLbls>
            <c:dLbl>
              <c:idx val="5"/>
              <c:layout>
                <c:manualLayout>
                  <c:x val="-2.977049180327869E-2"/>
                  <c:y val="-7.733623255252089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2C6A-48D8-B48E-AFD93265E7BF}"/>
                </c:ext>
              </c:extLst>
            </c:dLbl>
            <c:dLbl>
              <c:idx val="6"/>
              <c:layout>
                <c:manualLayout>
                  <c:x val="-2.721822541966434E-2"/>
                  <c:y val="-0.14171755969528191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48F9-4B3E-ACA8-1D0D943069DE}"/>
                </c:ext>
              </c:extLst>
            </c:dLbl>
            <c:dLbl>
              <c:idx val="8"/>
              <c:layout>
                <c:manualLayout>
                  <c:x val="-2.9029533595641699E-2"/>
                  <c:y val="-5.119410819916167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48F9-4B3E-ACA8-1D0D943069DE}"/>
                </c:ext>
              </c:extLst>
            </c:dLbl>
            <c:dLbl>
              <c:idx val="9"/>
              <c:layout>
                <c:manualLayout>
                  <c:x val="-3.3000742021857904E-2"/>
                  <c:y val="-8.70150037215498E-2"/>
                </c:manualLayout>
              </c:layout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800" b="0" i="0" u="none" strike="noStrike" baseline="0">
                      <a:solidFill>
                        <a:srgbClr val="000000"/>
                      </a:solidFill>
                      <a:latin typeface="Verdana"/>
                      <a:ea typeface="Verdana"/>
                      <a:cs typeface="Verdana"/>
                    </a:defRPr>
                  </a:pPr>
                  <a:endParaRPr lang="pl-PL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48F9-4B3E-ACA8-1D0D943069DE}"/>
                </c:ext>
              </c:extLst>
            </c:dLbl>
            <c:dLbl>
              <c:idx val="11"/>
              <c:layout>
                <c:manualLayout>
                  <c:x val="-1.7593670090228615E-2"/>
                  <c:y val="-4.889241261179806E-2"/>
                </c:manualLayout>
              </c:layout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800" b="0" i="0" u="none" strike="noStrike" baseline="0">
                      <a:solidFill>
                        <a:srgbClr val="000000"/>
                      </a:solidFill>
                      <a:latin typeface="Verdana"/>
                      <a:ea typeface="Verdana"/>
                      <a:cs typeface="Verdana"/>
                    </a:defRPr>
                  </a:pPr>
                  <a:endParaRPr lang="pl-PL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48F9-4B3E-ACA8-1D0D943069DE}"/>
                </c:ext>
              </c:extLst>
            </c:dLbl>
            <c:spPr>
              <a:noFill/>
              <a:ln w="25400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800" b="0" i="0" u="none" strike="noStrike" baseline="0">
                    <a:solidFill>
                      <a:srgbClr val="000000"/>
                    </a:solidFill>
                    <a:latin typeface="Verdana"/>
                    <a:ea typeface="Verdana"/>
                    <a:cs typeface="Verdana"/>
                  </a:defRPr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'7. TRENDY'!$B$17:$B$26</c:f>
              <c:numCache>
                <c:formatCode>General</c:formatCode>
                <c:ptCount val="10"/>
                <c:pt idx="0">
                  <c:v>2015</c:v>
                </c:pt>
                <c:pt idx="1">
                  <c:v>2016</c:v>
                </c:pt>
                <c:pt idx="2">
                  <c:v>2017</c:v>
                </c:pt>
                <c:pt idx="3">
                  <c:v>2018</c:v>
                </c:pt>
                <c:pt idx="4">
                  <c:v>2019</c:v>
                </c:pt>
                <c:pt idx="5">
                  <c:v>2020</c:v>
                </c:pt>
                <c:pt idx="6">
                  <c:v>2021</c:v>
                </c:pt>
                <c:pt idx="7">
                  <c:v>2022</c:v>
                </c:pt>
                <c:pt idx="8">
                  <c:v>2023</c:v>
                </c:pt>
                <c:pt idx="9">
                  <c:v>2024</c:v>
                </c:pt>
              </c:numCache>
            </c:numRef>
          </c:cat>
          <c:val>
            <c:numRef>
              <c:f>'7. TRENDY'!$C$17:$C$26</c:f>
              <c:numCache>
                <c:formatCode>#,##0</c:formatCode>
                <c:ptCount val="10"/>
                <c:pt idx="0">
                  <c:v>32967</c:v>
                </c:pt>
                <c:pt idx="1">
                  <c:v>33664</c:v>
                </c:pt>
                <c:pt idx="2">
                  <c:v>32760</c:v>
                </c:pt>
                <c:pt idx="3">
                  <c:v>31674</c:v>
                </c:pt>
                <c:pt idx="4">
                  <c:v>30288</c:v>
                </c:pt>
                <c:pt idx="5">
                  <c:v>23540</c:v>
                </c:pt>
                <c:pt idx="6">
                  <c:v>22816</c:v>
                </c:pt>
                <c:pt idx="7">
                  <c:v>21322</c:v>
                </c:pt>
                <c:pt idx="8">
                  <c:v>20936</c:v>
                </c:pt>
                <c:pt idx="9">
                  <c:v>21519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4-48F9-4B3E-ACA8-1D0D943069D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473600424"/>
        <c:axId val="473605520"/>
      </c:lineChart>
      <c:catAx>
        <c:axId val="47360042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Verdana"/>
                <a:ea typeface="Verdana"/>
                <a:cs typeface="Verdana"/>
              </a:defRPr>
            </a:pPr>
            <a:endParaRPr lang="pl-PL"/>
          </a:p>
        </c:txPr>
        <c:crossAx val="473605520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473605520"/>
        <c:scaling>
          <c:orientation val="minMax"/>
          <c:min val="20000"/>
        </c:scaling>
        <c:delete val="0"/>
        <c:axPos val="l"/>
        <c:majorGridlines>
          <c:spPr>
            <a:ln w="3175">
              <a:solidFill>
                <a:srgbClr val="969696"/>
              </a:solidFill>
              <a:prstDash val="solid"/>
            </a:ln>
          </c:spPr>
        </c:majorGridlines>
        <c:numFmt formatCode="#,##0" sourceLinked="1"/>
        <c:majorTickMark val="none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Verdana"/>
                <a:ea typeface="Verdana"/>
                <a:cs typeface="Verdana"/>
              </a:defRPr>
            </a:pPr>
            <a:endParaRPr lang="pl-PL"/>
          </a:p>
        </c:txPr>
        <c:crossAx val="473600424"/>
        <c:crosses val="autoZero"/>
        <c:crossBetween val="between"/>
      </c:valAx>
      <c:spPr>
        <a:noFill/>
        <a:ln w="25400">
          <a:noFill/>
        </a:ln>
      </c:spPr>
    </c:plotArea>
    <c:plotVisOnly val="1"/>
    <c:dispBlanksAs val="gap"/>
    <c:showDLblsOverMax val="0"/>
  </c:chart>
  <c:spPr>
    <a:solidFill>
      <a:srgbClr val="FFFFFF"/>
    </a:solidFill>
    <a:ln w="12700">
      <a:solidFill>
        <a:srgbClr val="969696"/>
      </a:solidFill>
      <a:prstDash val="solid"/>
    </a:ln>
  </c:spPr>
  <c:txPr>
    <a:bodyPr/>
    <a:lstStyle/>
    <a:p>
      <a:pPr>
        <a:defRPr sz="800" b="0" i="0" u="none" strike="noStrike" baseline="0">
          <a:solidFill>
            <a:srgbClr val="000000"/>
          </a:solidFill>
          <a:latin typeface="Verdana"/>
          <a:ea typeface="Verdana"/>
          <a:cs typeface="Verdana"/>
        </a:defRPr>
      </a:pPr>
      <a:endParaRPr lang="pl-PL"/>
    </a:p>
  </c:txPr>
  <c:externalData r:id="rId1">
    <c:autoUpdate val="0"/>
  </c:externalData>
</c:chartSpace>
</file>

<file path=word/charts/chart4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9.5082043322588475E-2"/>
          <c:y val="0.11397058823529412"/>
          <c:w val="0.87377119122309743"/>
          <c:h val="0.75735294117647056"/>
        </c:manualLayout>
      </c:layout>
      <c:lineChart>
        <c:grouping val="standard"/>
        <c:varyColors val="0"/>
        <c:ser>
          <c:idx val="0"/>
          <c:order val="0"/>
          <c:spPr>
            <a:ln w="38100">
              <a:solidFill>
                <a:srgbClr val="FFA626"/>
              </a:solidFill>
              <a:prstDash val="solid"/>
            </a:ln>
          </c:spPr>
          <c:marker>
            <c:symbol val="none"/>
          </c:marker>
          <c:dLbls>
            <c:dLbl>
              <c:idx val="8"/>
              <c:layout>
                <c:manualLayout>
                  <c:x val="-1.1053188832551174E-2"/>
                  <c:y val="-4.584548670546623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1AC0-47A7-975A-2F11A35B32C6}"/>
                </c:ext>
              </c:extLst>
            </c:dLbl>
            <c:dLbl>
              <c:idx val="9"/>
              <c:layout>
                <c:manualLayout>
                  <c:x val="-3.406323387208178E-2"/>
                  <c:y val="-3.0720214713567125E-2"/>
                </c:manualLayout>
              </c:layout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800" b="0" i="0" u="none" strike="noStrike" baseline="0">
                      <a:solidFill>
                        <a:srgbClr val="000000"/>
                      </a:solidFill>
                      <a:latin typeface="Verdana"/>
                      <a:ea typeface="Verdana"/>
                      <a:cs typeface="Verdana"/>
                    </a:defRPr>
                  </a:pPr>
                  <a:endParaRPr lang="pl-PL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1AC0-47A7-975A-2F11A35B32C6}"/>
                </c:ext>
              </c:extLst>
            </c:dLbl>
            <c:spPr>
              <a:noFill/>
              <a:ln w="25400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800" b="0" i="0" u="none" strike="noStrike" baseline="0">
                    <a:solidFill>
                      <a:srgbClr val="000000"/>
                    </a:solidFill>
                    <a:latin typeface="Verdana"/>
                    <a:ea typeface="Verdana"/>
                    <a:cs typeface="Verdana"/>
                  </a:defRPr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'7. TRENDY'!$B$38:$B$47</c:f>
              <c:numCache>
                <c:formatCode>General</c:formatCode>
                <c:ptCount val="10"/>
                <c:pt idx="0">
                  <c:v>2015</c:v>
                </c:pt>
                <c:pt idx="1">
                  <c:v>2016</c:v>
                </c:pt>
                <c:pt idx="2">
                  <c:v>2017</c:v>
                </c:pt>
                <c:pt idx="3">
                  <c:v>2018</c:v>
                </c:pt>
                <c:pt idx="4">
                  <c:v>2019</c:v>
                </c:pt>
                <c:pt idx="5">
                  <c:v>2020</c:v>
                </c:pt>
                <c:pt idx="6">
                  <c:v>2021</c:v>
                </c:pt>
                <c:pt idx="7">
                  <c:v>2022</c:v>
                </c:pt>
                <c:pt idx="8">
                  <c:v>2023</c:v>
                </c:pt>
                <c:pt idx="9">
                  <c:v>2024</c:v>
                </c:pt>
              </c:numCache>
            </c:numRef>
          </c:cat>
          <c:val>
            <c:numRef>
              <c:f>'7. TRENDY'!$C$38:$C$47</c:f>
              <c:numCache>
                <c:formatCode>#,##0</c:formatCode>
                <c:ptCount val="10"/>
                <c:pt idx="0">
                  <c:v>2938</c:v>
                </c:pt>
                <c:pt idx="1">
                  <c:v>3026</c:v>
                </c:pt>
                <c:pt idx="2">
                  <c:v>2831</c:v>
                </c:pt>
                <c:pt idx="3">
                  <c:v>2862</c:v>
                </c:pt>
                <c:pt idx="4">
                  <c:v>2909</c:v>
                </c:pt>
                <c:pt idx="5">
                  <c:v>2491</c:v>
                </c:pt>
                <c:pt idx="6">
                  <c:v>2245</c:v>
                </c:pt>
                <c:pt idx="7">
                  <c:v>1896</c:v>
                </c:pt>
                <c:pt idx="8">
                  <c:v>1893</c:v>
                </c:pt>
                <c:pt idx="9">
                  <c:v>1896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1AC0-47A7-975A-2F11A35B32C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473609440"/>
        <c:axId val="473607872"/>
      </c:lineChart>
      <c:catAx>
        <c:axId val="47360944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Verdana"/>
                <a:ea typeface="Verdana"/>
                <a:cs typeface="Verdana"/>
              </a:defRPr>
            </a:pPr>
            <a:endParaRPr lang="pl-PL"/>
          </a:p>
        </c:txPr>
        <c:crossAx val="473607872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473607872"/>
        <c:scaling>
          <c:orientation val="minMax"/>
          <c:min val="1500"/>
        </c:scaling>
        <c:delete val="0"/>
        <c:axPos val="l"/>
        <c:majorGridlines>
          <c:spPr>
            <a:ln w="3175">
              <a:solidFill>
                <a:srgbClr val="969696"/>
              </a:solidFill>
              <a:prstDash val="solid"/>
            </a:ln>
          </c:spPr>
        </c:majorGridlines>
        <c:numFmt formatCode="#,##0" sourceLinked="1"/>
        <c:majorTickMark val="none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Verdana"/>
                <a:ea typeface="Verdana"/>
                <a:cs typeface="Verdana"/>
              </a:defRPr>
            </a:pPr>
            <a:endParaRPr lang="pl-PL"/>
          </a:p>
        </c:txPr>
        <c:crossAx val="473609440"/>
        <c:crosses val="autoZero"/>
        <c:crossBetween val="between"/>
      </c:valAx>
      <c:spPr>
        <a:noFill/>
        <a:ln w="25400">
          <a:noFill/>
        </a:ln>
      </c:spPr>
    </c:plotArea>
    <c:plotVisOnly val="1"/>
    <c:dispBlanksAs val="gap"/>
    <c:showDLblsOverMax val="0"/>
  </c:chart>
  <c:spPr>
    <a:solidFill>
      <a:srgbClr val="FFFFFF"/>
    </a:solidFill>
    <a:ln w="12700">
      <a:solidFill>
        <a:srgbClr val="969696"/>
      </a:solidFill>
      <a:prstDash val="solid"/>
    </a:ln>
  </c:spPr>
  <c:txPr>
    <a:bodyPr/>
    <a:lstStyle/>
    <a:p>
      <a:pPr>
        <a:defRPr sz="800" b="0" i="0" u="none" strike="noStrike" baseline="0">
          <a:solidFill>
            <a:srgbClr val="000000"/>
          </a:solidFill>
          <a:latin typeface="Verdana"/>
          <a:ea typeface="Verdana"/>
          <a:cs typeface="Verdana"/>
        </a:defRPr>
      </a:pPr>
      <a:endParaRPr lang="pl-PL"/>
    </a:p>
  </c:txPr>
  <c:externalData r:id="rId1">
    <c:autoUpdate val="0"/>
  </c:externalData>
</c:chartSpace>
</file>

<file path=word/charts/chart4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0638297872340426"/>
          <c:y val="0.10989050298514404"/>
          <c:w val="0.86252045826513912"/>
          <c:h val="0.76190748736366531"/>
        </c:manualLayout>
      </c:layout>
      <c:lineChart>
        <c:grouping val="standard"/>
        <c:varyColors val="0"/>
        <c:ser>
          <c:idx val="0"/>
          <c:order val="0"/>
          <c:spPr>
            <a:ln w="38100">
              <a:solidFill>
                <a:srgbClr val="25CF00"/>
              </a:solidFill>
              <a:prstDash val="solid"/>
            </a:ln>
          </c:spPr>
          <c:marker>
            <c:symbol val="none"/>
          </c:marker>
          <c:dLbls>
            <c:spPr>
              <a:noFill/>
              <a:ln w="25400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800" b="0" i="0" u="none" strike="noStrike" baseline="0">
                    <a:solidFill>
                      <a:srgbClr val="000000"/>
                    </a:solidFill>
                    <a:latin typeface="Verdana"/>
                    <a:ea typeface="Verdana"/>
                    <a:cs typeface="Verdana"/>
                  </a:defRPr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'7. TRENDY'!$B$59:$B$68</c:f>
              <c:numCache>
                <c:formatCode>General</c:formatCode>
                <c:ptCount val="10"/>
                <c:pt idx="0">
                  <c:v>2015</c:v>
                </c:pt>
                <c:pt idx="1">
                  <c:v>2016</c:v>
                </c:pt>
                <c:pt idx="2">
                  <c:v>2017</c:v>
                </c:pt>
                <c:pt idx="3">
                  <c:v>2018</c:v>
                </c:pt>
                <c:pt idx="4">
                  <c:v>2019</c:v>
                </c:pt>
                <c:pt idx="5">
                  <c:v>2020</c:v>
                </c:pt>
                <c:pt idx="6">
                  <c:v>2021</c:v>
                </c:pt>
                <c:pt idx="7">
                  <c:v>2022</c:v>
                </c:pt>
                <c:pt idx="8">
                  <c:v>2023</c:v>
                </c:pt>
                <c:pt idx="9">
                  <c:v>2024</c:v>
                </c:pt>
              </c:numCache>
            </c:numRef>
          </c:cat>
          <c:val>
            <c:numRef>
              <c:f>'7. TRENDY'!$C$59:$C$68</c:f>
              <c:numCache>
                <c:formatCode>#,##0</c:formatCode>
                <c:ptCount val="10"/>
                <c:pt idx="0">
                  <c:v>39778</c:v>
                </c:pt>
                <c:pt idx="1">
                  <c:v>40766</c:v>
                </c:pt>
                <c:pt idx="2">
                  <c:v>39466</c:v>
                </c:pt>
                <c:pt idx="3">
                  <c:v>37359</c:v>
                </c:pt>
                <c:pt idx="4">
                  <c:v>35477</c:v>
                </c:pt>
                <c:pt idx="5">
                  <c:v>26463</c:v>
                </c:pt>
                <c:pt idx="6">
                  <c:v>26415</c:v>
                </c:pt>
                <c:pt idx="7">
                  <c:v>24743</c:v>
                </c:pt>
                <c:pt idx="8">
                  <c:v>24125</c:v>
                </c:pt>
                <c:pt idx="9">
                  <c:v>24782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B590-4B15-949F-F7D9C655004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473608656"/>
        <c:axId val="473601600"/>
      </c:lineChart>
      <c:catAx>
        <c:axId val="47360865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Verdana"/>
                <a:ea typeface="Verdana"/>
                <a:cs typeface="Verdana"/>
              </a:defRPr>
            </a:pPr>
            <a:endParaRPr lang="pl-PL"/>
          </a:p>
        </c:txPr>
        <c:crossAx val="473601600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473601600"/>
        <c:scaling>
          <c:orientation val="minMax"/>
          <c:max val="60000"/>
          <c:min val="20000"/>
        </c:scaling>
        <c:delete val="0"/>
        <c:axPos val="l"/>
        <c:majorGridlines>
          <c:spPr>
            <a:ln w="3175">
              <a:solidFill>
                <a:srgbClr val="969696"/>
              </a:solidFill>
              <a:prstDash val="solid"/>
            </a:ln>
          </c:spPr>
        </c:majorGridlines>
        <c:numFmt formatCode="#,##0" sourceLinked="1"/>
        <c:majorTickMark val="none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Verdana"/>
                <a:ea typeface="Verdana"/>
                <a:cs typeface="Verdana"/>
              </a:defRPr>
            </a:pPr>
            <a:endParaRPr lang="pl-PL"/>
          </a:p>
        </c:txPr>
        <c:crossAx val="473608656"/>
        <c:crosses val="autoZero"/>
        <c:crossBetween val="between"/>
        <c:majorUnit val="10000"/>
      </c:valAx>
      <c:spPr>
        <a:noFill/>
        <a:ln w="25400">
          <a:noFill/>
        </a:ln>
      </c:spPr>
    </c:plotArea>
    <c:plotVisOnly val="1"/>
    <c:dispBlanksAs val="gap"/>
    <c:showDLblsOverMax val="0"/>
  </c:chart>
  <c:spPr>
    <a:solidFill>
      <a:srgbClr val="FFFFFF"/>
    </a:solidFill>
    <a:ln w="12700">
      <a:solidFill>
        <a:srgbClr val="969696"/>
      </a:solidFill>
      <a:prstDash val="solid"/>
    </a:ln>
  </c:spPr>
  <c:txPr>
    <a:bodyPr/>
    <a:lstStyle/>
    <a:p>
      <a:pPr>
        <a:defRPr sz="800" b="0" i="0" u="none" strike="noStrike" baseline="0">
          <a:solidFill>
            <a:srgbClr val="000000"/>
          </a:solidFill>
          <a:latin typeface="Verdana"/>
          <a:ea typeface="Verdana"/>
          <a:cs typeface="Verdana"/>
        </a:defRPr>
      </a:pPr>
      <a:endParaRPr lang="pl-PL"/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28295842148439188"/>
          <c:y val="7.8176020103859337E-2"/>
          <c:w val="0.68167256084876227"/>
          <c:h val="0.79478953772256988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'2. CO'!$S$28</c:f>
              <c:strCache>
                <c:ptCount val="1"/>
                <c:pt idx="0">
                  <c:v>2023</c:v>
                </c:pt>
              </c:strCache>
            </c:strRef>
          </c:tx>
          <c:spPr>
            <a:solidFill>
              <a:schemeClr val="tx2">
                <a:lumMod val="40000"/>
                <a:lumOff val="60000"/>
              </a:schemeClr>
            </a:solidFill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fld id="{EDD26984-6B81-4A18-844E-27A687F57983}" type="VALUE">
                      <a:rPr lang="en-US" sz="900"/>
                      <a:pPr/>
                      <a:t>[WARTOŚĆ]</a:t>
                    </a:fld>
                    <a:endParaRPr lang="pl-PL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5-682E-4CBB-B480-3600A4B062FB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fld id="{BD954ADA-3B86-4070-A5F5-B64679913763}" type="VALUE">
                      <a:rPr lang="en-US" sz="900"/>
                      <a:pPr/>
                      <a:t>[WARTOŚĆ]</a:t>
                    </a:fld>
                    <a:endParaRPr lang="pl-PL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7-682E-4CBB-B480-3600A4B062FB}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fld id="{75EE4D22-9F0F-43C2-91B4-C3773181336F}" type="VALUE">
                      <a:rPr lang="en-US" sz="900"/>
                      <a:pPr/>
                      <a:t>[WARTOŚĆ]</a:t>
                    </a:fld>
                    <a:endParaRPr lang="pl-PL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3-682E-4CBB-B480-3600A4B062FB}"/>
                </c:ext>
              </c:extLst>
            </c:dLbl>
            <c:dLbl>
              <c:idx val="3"/>
              <c:tx>
                <c:rich>
                  <a:bodyPr/>
                  <a:lstStyle/>
                  <a:p>
                    <a:fld id="{1B414F41-BA40-461C-AD32-83449A8A3368}" type="VALUE">
                      <a:rPr lang="en-US" sz="900"/>
                      <a:pPr/>
                      <a:t>[WARTOŚĆ]</a:t>
                    </a:fld>
                    <a:endParaRPr lang="pl-PL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C-682E-4CBB-B480-3600A4B062FB}"/>
                </c:ext>
              </c:extLst>
            </c:dLbl>
            <c:dLbl>
              <c:idx val="5"/>
              <c:tx>
                <c:rich>
                  <a:bodyPr/>
                  <a:lstStyle/>
                  <a:p>
                    <a:fld id="{649812CB-89F5-47A0-802A-48759A286945}" type="VALUE">
                      <a:rPr lang="en-US" sz="900"/>
                      <a:pPr/>
                      <a:t>[WARTOŚĆ]</a:t>
                    </a:fld>
                    <a:endParaRPr lang="pl-PL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A-682E-4CBB-B480-3600A4B062FB}"/>
                </c:ext>
              </c:extLst>
            </c:dLbl>
            <c:dLbl>
              <c:idx val="6"/>
              <c:tx>
                <c:rich>
                  <a:bodyPr/>
                  <a:lstStyle/>
                  <a:p>
                    <a:fld id="{66675F46-69AE-4359-A6F5-E0F4CF115562}" type="VALUE">
                      <a:rPr lang="en-US" sz="900"/>
                      <a:pPr/>
                      <a:t>[WARTOŚĆ]</a:t>
                    </a:fld>
                    <a:endParaRPr lang="pl-PL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9-682E-4CBB-B480-3600A4B062FB}"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'2. CO'!$P$29:$P$35</c:f>
              <c:strCache>
                <c:ptCount val="7"/>
                <c:pt idx="0">
                  <c:v>pozostałe</c:v>
                </c:pt>
                <c:pt idx="1">
                  <c:v>wywrócenie się pojazdu</c:v>
                </c:pt>
                <c:pt idx="2">
                  <c:v>najechanie na drzewo</c:v>
                </c:pt>
                <c:pt idx="3">
                  <c:v>najechanie na pieszego</c:v>
                </c:pt>
                <c:pt idx="4">
                  <c:v>zderzenie tylne</c:v>
                </c:pt>
                <c:pt idx="5">
                  <c:v>zderzenie boczne</c:v>
                </c:pt>
                <c:pt idx="6">
                  <c:v>zderzenie czołowe</c:v>
                </c:pt>
              </c:strCache>
            </c:strRef>
          </c:cat>
          <c:val>
            <c:numRef>
              <c:f>'2. CO'!$S$29:$S$35</c:f>
              <c:numCache>
                <c:formatCode>########0</c:formatCode>
                <c:ptCount val="7"/>
                <c:pt idx="0">
                  <c:v>159</c:v>
                </c:pt>
                <c:pt idx="1">
                  <c:v>141</c:v>
                </c:pt>
                <c:pt idx="2">
                  <c:v>306</c:v>
                </c:pt>
                <c:pt idx="3">
                  <c:v>447</c:v>
                </c:pt>
                <c:pt idx="4">
                  <c:v>137</c:v>
                </c:pt>
                <c:pt idx="5">
                  <c:v>343</c:v>
                </c:pt>
                <c:pt idx="6">
                  <c:v>360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AEA-4CE7-B309-A027ADFA0292}"/>
            </c:ext>
          </c:extLst>
        </c:ser>
        <c:ser>
          <c:idx val="1"/>
          <c:order val="1"/>
          <c:tx>
            <c:strRef>
              <c:f>'2. CO'!$R$28</c:f>
              <c:strCache>
                <c:ptCount val="1"/>
                <c:pt idx="0">
                  <c:v>2024</c:v>
                </c:pt>
              </c:strCache>
            </c:strRef>
          </c:tx>
          <c:spPr>
            <a:solidFill>
              <a:srgbClr val="13438D"/>
            </a:solidFill>
          </c:spPr>
          <c:invertIfNegative val="0"/>
          <c:dLbls>
            <c:dLbl>
              <c:idx val="0"/>
              <c:layout>
                <c:manualLayout>
                  <c:x val="0"/>
                  <c:y val="-1.0905125408942304E-2"/>
                </c:manualLayout>
              </c:layout>
              <c:tx>
                <c:rich>
                  <a:bodyPr/>
                  <a:lstStyle/>
                  <a:p>
                    <a:fld id="{DF75DEC1-5D33-4641-8CAD-B517DE645372}" type="VALUE">
                      <a:rPr lang="en-US" sz="900"/>
                      <a:pPr/>
                      <a:t>[WARTOŚĆ]</a:t>
                    </a:fld>
                    <a:endParaRPr lang="pl-PL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4-682E-4CBB-B480-3600A4B062FB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fld id="{199777C4-8139-4F6D-9E4D-869F7756149C}" type="VALUE">
                      <a:rPr lang="en-US" sz="900"/>
                      <a:pPr/>
                      <a:t>[WARTOŚĆ]</a:t>
                    </a:fld>
                    <a:endParaRPr lang="pl-PL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6-682E-4CBB-B480-3600A4B062FB}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fld id="{753DAD25-829E-4314-AF52-2CBC344DBA94}" type="VALUE">
                      <a:rPr lang="en-US" sz="900"/>
                      <a:pPr/>
                      <a:t>[WARTOŚĆ]</a:t>
                    </a:fld>
                    <a:endParaRPr lang="pl-PL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2-682E-4CBB-B480-3600A4B062FB}"/>
                </c:ext>
              </c:extLst>
            </c:dLbl>
            <c:dLbl>
              <c:idx val="3"/>
              <c:tx>
                <c:rich>
                  <a:bodyPr/>
                  <a:lstStyle/>
                  <a:p>
                    <a:fld id="{06B37C17-EDA8-4DF3-ABD3-8589F9E4E9AD}" type="VALUE">
                      <a:rPr lang="en-US" sz="900"/>
                      <a:pPr/>
                      <a:t>[WARTOŚĆ]</a:t>
                    </a:fld>
                    <a:endParaRPr lang="pl-PL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B-682E-4CBB-B480-3600A4B062FB}"/>
                </c:ext>
              </c:extLst>
            </c:dLbl>
            <c:dLbl>
              <c:idx val="5"/>
              <c:tx>
                <c:rich>
                  <a:bodyPr/>
                  <a:lstStyle/>
                  <a:p>
                    <a:fld id="{25917FF2-1C7B-4E76-804D-0EB515C5D816}" type="VALUE">
                      <a:rPr lang="en-US" sz="900"/>
                      <a:pPr/>
                      <a:t>[WARTOŚĆ]</a:t>
                    </a:fld>
                    <a:endParaRPr lang="pl-PL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1-682E-4CBB-B480-3600A4B062FB}"/>
                </c:ext>
              </c:extLst>
            </c:dLbl>
            <c:dLbl>
              <c:idx val="6"/>
              <c:tx>
                <c:rich>
                  <a:bodyPr/>
                  <a:lstStyle/>
                  <a:p>
                    <a:fld id="{0761CFBB-3C0B-42C1-8FA2-95BBB4639C1F}" type="VALUE">
                      <a:rPr lang="en-US" sz="900"/>
                      <a:pPr/>
                      <a:t>[WARTOŚĆ]</a:t>
                    </a:fld>
                    <a:endParaRPr lang="pl-PL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8-682E-4CBB-B480-3600A4B062FB}"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'2. CO'!$P$29:$P$35</c:f>
              <c:strCache>
                <c:ptCount val="7"/>
                <c:pt idx="0">
                  <c:v>pozostałe</c:v>
                </c:pt>
                <c:pt idx="1">
                  <c:v>wywrócenie się pojazdu</c:v>
                </c:pt>
                <c:pt idx="2">
                  <c:v>najechanie na drzewo</c:v>
                </c:pt>
                <c:pt idx="3">
                  <c:v>najechanie na pieszego</c:v>
                </c:pt>
                <c:pt idx="4">
                  <c:v>zderzenie tylne</c:v>
                </c:pt>
                <c:pt idx="5">
                  <c:v>zderzenie boczne</c:v>
                </c:pt>
                <c:pt idx="6">
                  <c:v>zderzenie czołowe</c:v>
                </c:pt>
              </c:strCache>
            </c:strRef>
          </c:cat>
          <c:val>
            <c:numRef>
              <c:f>'2. CO'!$R$29:$R$35</c:f>
              <c:numCache>
                <c:formatCode>0</c:formatCode>
                <c:ptCount val="7"/>
                <c:pt idx="0" formatCode="########0">
                  <c:v>163</c:v>
                </c:pt>
                <c:pt idx="1">
                  <c:v>136</c:v>
                </c:pt>
                <c:pt idx="2">
                  <c:v>294</c:v>
                </c:pt>
                <c:pt idx="3">
                  <c:v>421</c:v>
                </c:pt>
                <c:pt idx="4">
                  <c:v>164</c:v>
                </c:pt>
                <c:pt idx="5">
                  <c:v>349</c:v>
                </c:pt>
                <c:pt idx="6">
                  <c:v>369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4AEA-4CE7-B309-A027ADFA029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151787008"/>
        <c:axId val="151788544"/>
      </c:barChart>
      <c:catAx>
        <c:axId val="151787008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/>
            </a:pPr>
            <a:endParaRPr lang="pl-PL"/>
          </a:p>
        </c:txPr>
        <c:crossAx val="151788544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51788544"/>
        <c:scaling>
          <c:orientation val="minMax"/>
        </c:scaling>
        <c:delete val="0"/>
        <c:axPos val="b"/>
        <c:numFmt formatCode="########0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/>
            </a:pPr>
            <a:endParaRPr lang="pl-PL"/>
          </a:p>
        </c:txPr>
        <c:crossAx val="151787008"/>
        <c:crosses val="autoZero"/>
        <c:crossBetween val="between"/>
      </c:valAx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0.72186545813606096"/>
          <c:y val="0.73072849607154156"/>
          <c:w val="0.21513296368500567"/>
          <c:h val="0.15664247180828783"/>
        </c:manualLayout>
      </c:layout>
      <c:overlay val="0"/>
      <c:spPr>
        <a:noFill/>
        <a:ln w="25400">
          <a:noFill/>
        </a:ln>
      </c:spPr>
    </c:legend>
    <c:plotVisOnly val="1"/>
    <c:dispBlanksAs val="gap"/>
    <c:showDLblsOverMax val="0"/>
  </c:chart>
  <c:spPr>
    <a:solidFill>
      <a:srgbClr val="FFFFFF"/>
    </a:solidFill>
    <a:ln w="3175">
      <a:solidFill>
        <a:srgbClr val="969696"/>
      </a:solidFill>
      <a:prstDash val="solid"/>
    </a:ln>
  </c:spPr>
  <c:txPr>
    <a:bodyPr/>
    <a:lstStyle/>
    <a:p>
      <a:pPr>
        <a:defRPr sz="900" b="0" i="0" u="none" strike="noStrike" baseline="0">
          <a:solidFill>
            <a:srgbClr val="000000"/>
          </a:solidFill>
          <a:latin typeface="Verdana"/>
          <a:ea typeface="Verdana"/>
          <a:cs typeface="Verdana"/>
        </a:defRPr>
      </a:pPr>
      <a:endParaRPr lang="pl-PL"/>
    </a:p>
  </c:txPr>
  <c:externalData r:id="rId1">
    <c:autoUpdate val="0"/>
  </c:externalData>
</c:chartSpace>
</file>

<file path=word/charts/chart5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0620931980398508"/>
          <c:y val="0.11313888775035597"/>
          <c:w val="0.86274647471544808"/>
          <c:h val="0.75912544038948515"/>
        </c:manualLayout>
      </c:layout>
      <c:lineChart>
        <c:grouping val="standard"/>
        <c:varyColors val="0"/>
        <c:ser>
          <c:idx val="0"/>
          <c:order val="0"/>
          <c:spPr>
            <a:ln w="38100">
              <a:solidFill>
                <a:srgbClr val="7F7F7F"/>
              </a:solidFill>
              <a:prstDash val="solid"/>
            </a:ln>
          </c:spPr>
          <c:marker>
            <c:symbol val="none"/>
          </c:marker>
          <c:dLbls>
            <c:spPr>
              <a:noFill/>
              <a:ln w="25400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800" b="0" i="0" u="none" strike="noStrike" baseline="0">
                    <a:solidFill>
                      <a:srgbClr val="000000"/>
                    </a:solidFill>
                    <a:latin typeface="Verdana"/>
                    <a:ea typeface="Verdana"/>
                    <a:cs typeface="Verdana"/>
                  </a:defRPr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'7. TRENDY'!$B$80:$B$89</c:f>
              <c:numCache>
                <c:formatCode>General</c:formatCode>
                <c:ptCount val="10"/>
                <c:pt idx="0">
                  <c:v>2015</c:v>
                </c:pt>
                <c:pt idx="1">
                  <c:v>2016</c:v>
                </c:pt>
                <c:pt idx="2">
                  <c:v>2017</c:v>
                </c:pt>
                <c:pt idx="3">
                  <c:v>2018</c:v>
                </c:pt>
                <c:pt idx="4">
                  <c:v>2019</c:v>
                </c:pt>
                <c:pt idx="5">
                  <c:v>2020</c:v>
                </c:pt>
                <c:pt idx="6">
                  <c:v>2021</c:v>
                </c:pt>
                <c:pt idx="7">
                  <c:v>2022</c:v>
                </c:pt>
                <c:pt idx="8">
                  <c:v>2023</c:v>
                </c:pt>
                <c:pt idx="9">
                  <c:v>2024</c:v>
                </c:pt>
              </c:numCache>
            </c:numRef>
          </c:cat>
          <c:val>
            <c:numRef>
              <c:f>'7. TRENDY'!$C$80:$C$89</c:f>
              <c:numCache>
                <c:formatCode>General</c:formatCode>
                <c:ptCount val="10"/>
                <c:pt idx="0">
                  <c:v>11200</c:v>
                </c:pt>
                <c:pt idx="1">
                  <c:v>12109</c:v>
                </c:pt>
                <c:pt idx="2">
                  <c:v>11103</c:v>
                </c:pt>
                <c:pt idx="3">
                  <c:v>10963</c:v>
                </c:pt>
                <c:pt idx="4">
                  <c:v>10633</c:v>
                </c:pt>
                <c:pt idx="5">
                  <c:v>8805</c:v>
                </c:pt>
                <c:pt idx="6">
                  <c:v>8276</c:v>
                </c:pt>
                <c:pt idx="7">
                  <c:v>7541</c:v>
                </c:pt>
                <c:pt idx="8">
                  <c:v>7595</c:v>
                </c:pt>
                <c:pt idx="9">
                  <c:v>7796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AC06-47B5-AEEE-917DC8973B2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473601992"/>
        <c:axId val="473604736"/>
      </c:lineChart>
      <c:catAx>
        <c:axId val="47360199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Verdana"/>
                <a:ea typeface="Verdana"/>
                <a:cs typeface="Verdana"/>
              </a:defRPr>
            </a:pPr>
            <a:endParaRPr lang="pl-PL"/>
          </a:p>
        </c:txPr>
        <c:crossAx val="473604736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473604736"/>
        <c:scaling>
          <c:orientation val="minMax"/>
          <c:max val="20000"/>
          <c:min val="5000"/>
        </c:scaling>
        <c:delete val="0"/>
        <c:axPos val="l"/>
        <c:majorGridlines>
          <c:spPr>
            <a:ln w="3175">
              <a:solidFill>
                <a:srgbClr val="969696"/>
              </a:solidFill>
              <a:prstDash val="solid"/>
            </a:ln>
          </c:spPr>
        </c:majorGridlines>
        <c:numFmt formatCode="General" sourceLinked="1"/>
        <c:majorTickMark val="none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Verdana"/>
                <a:ea typeface="Verdana"/>
                <a:cs typeface="Verdana"/>
              </a:defRPr>
            </a:pPr>
            <a:endParaRPr lang="pl-PL"/>
          </a:p>
        </c:txPr>
        <c:crossAx val="473601992"/>
        <c:crosses val="autoZero"/>
        <c:crossBetween val="between"/>
        <c:majorUnit val="2000"/>
      </c:valAx>
      <c:spPr>
        <a:noFill/>
        <a:ln w="25400">
          <a:noFill/>
        </a:ln>
      </c:spPr>
    </c:plotArea>
    <c:plotVisOnly val="1"/>
    <c:dispBlanksAs val="gap"/>
    <c:showDLblsOverMax val="0"/>
  </c:chart>
  <c:spPr>
    <a:solidFill>
      <a:srgbClr val="FFFFFF"/>
    </a:solidFill>
    <a:ln w="12700">
      <a:solidFill>
        <a:srgbClr val="969696"/>
      </a:solidFill>
      <a:prstDash val="solid"/>
    </a:ln>
  </c:spPr>
  <c:txPr>
    <a:bodyPr/>
    <a:lstStyle/>
    <a:p>
      <a:pPr>
        <a:defRPr sz="800" b="0" i="0" u="none" strike="noStrike" baseline="0">
          <a:solidFill>
            <a:srgbClr val="000000"/>
          </a:solidFill>
          <a:latin typeface="Verdana"/>
          <a:ea typeface="Verdana"/>
          <a:cs typeface="Verdana"/>
        </a:defRPr>
      </a:pPr>
      <a:endParaRPr lang="pl-PL"/>
    </a:p>
  </c:txPr>
  <c:externalData r:id="rId1">
    <c:autoUpdate val="0"/>
  </c:externalData>
</c:chartSpace>
</file>

<file path=word/charts/chart5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1745523222053443"/>
          <c:y val="0.10909090909090909"/>
          <c:w val="0.85155043359887461"/>
          <c:h val="0.76363636363636367"/>
        </c:manualLayout>
      </c:layout>
      <c:lineChart>
        <c:grouping val="standard"/>
        <c:varyColors val="0"/>
        <c:ser>
          <c:idx val="0"/>
          <c:order val="0"/>
          <c:spPr>
            <a:ln w="38100">
              <a:solidFill>
                <a:srgbClr val="0000FF"/>
              </a:solidFill>
              <a:prstDash val="solid"/>
            </a:ln>
          </c:spPr>
          <c:marker>
            <c:symbol val="none"/>
          </c:marker>
          <c:dLbls>
            <c:dLbl>
              <c:idx val="0"/>
              <c:layout>
                <c:manualLayout>
                  <c:x val="-5.0901885307683921E-2"/>
                  <c:y val="-7.9400140807961261E-2"/>
                </c:manualLayout>
              </c:layout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800" b="0" i="0" u="none" strike="noStrike" baseline="0">
                      <a:solidFill>
                        <a:srgbClr val="000000"/>
                      </a:solidFill>
                      <a:latin typeface="Verdana"/>
                      <a:ea typeface="Verdana"/>
                      <a:cs typeface="Verdana"/>
                    </a:defRPr>
                  </a:pPr>
                  <a:endParaRPr lang="pl-PL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6764-4189-847C-AC9D598F4790}"/>
                </c:ext>
              </c:extLst>
            </c:dLbl>
            <c:dLbl>
              <c:idx val="1"/>
              <c:layout>
                <c:manualLayout>
                  <c:x val="-4.6306119629783121E-2"/>
                  <c:y val="-6.176993646822184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6764-4189-847C-AC9D598F4790}"/>
                </c:ext>
              </c:extLst>
            </c:dLbl>
            <c:dLbl>
              <c:idx val="2"/>
              <c:layout>
                <c:manualLayout>
                  <c:x val="-4.8504695492232644E-2"/>
                  <c:y val="-4.8658221068499208E-2"/>
                </c:manualLayout>
              </c:layout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800" b="0" i="0" u="none" strike="noStrike" baseline="0">
                      <a:solidFill>
                        <a:srgbClr val="000000"/>
                      </a:solidFill>
                      <a:latin typeface="Verdana"/>
                      <a:ea typeface="Verdana"/>
                      <a:cs typeface="Verdana"/>
                    </a:defRPr>
                  </a:pPr>
                  <a:endParaRPr lang="pl-PL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6764-4189-847C-AC9D598F4790}"/>
                </c:ext>
              </c:extLst>
            </c:dLbl>
            <c:dLbl>
              <c:idx val="5"/>
              <c:layout>
                <c:manualLayout>
                  <c:x val="-4.5665833033006795E-2"/>
                  <c:y val="-7.6042346050682275E-2"/>
                </c:manualLayout>
              </c:layout>
              <c:spPr>
                <a:noFill/>
                <a:ln w="25400">
                  <a:noFill/>
                </a:ln>
              </c:spPr>
              <c:txPr>
                <a:bodyPr wrap="square" lIns="38100" tIns="19050" rIns="38100" bIns="19050" anchor="ctr">
                  <a:noAutofit/>
                </a:bodyPr>
                <a:lstStyle/>
                <a:p>
                  <a:pPr>
                    <a:defRPr sz="800" b="0" i="0" u="none" strike="noStrike" baseline="0">
                      <a:solidFill>
                        <a:srgbClr val="000000"/>
                      </a:solidFill>
                      <a:latin typeface="Verdana"/>
                      <a:ea typeface="Verdana"/>
                      <a:cs typeface="Verdana"/>
                    </a:defRPr>
                  </a:pPr>
                  <a:endParaRPr lang="pl-PL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</c15:spPr>
                </c:ext>
                <c:ext xmlns:c16="http://schemas.microsoft.com/office/drawing/2014/chart" uri="{C3380CC4-5D6E-409C-BE32-E72D297353CC}">
                  <c16:uniqueId val="{00000000-6FD5-4558-ADCF-8DC9664F8C44}"/>
                </c:ext>
              </c:extLst>
            </c:dLbl>
            <c:dLbl>
              <c:idx val="6"/>
              <c:layout>
                <c:manualLayout>
                  <c:x val="-5.0378044849656953E-2"/>
                  <c:y val="-9.4345917040743771E-2"/>
                </c:manualLayout>
              </c:layout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800" b="0" i="0" u="none" strike="noStrike" baseline="0">
                      <a:solidFill>
                        <a:srgbClr val="000000"/>
                      </a:solidFill>
                      <a:latin typeface="Verdana"/>
                      <a:ea typeface="Verdana"/>
                      <a:cs typeface="Verdana"/>
                    </a:defRPr>
                  </a:pPr>
                  <a:endParaRPr lang="pl-PL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6764-4189-847C-AC9D598F4790}"/>
                </c:ext>
              </c:extLst>
            </c:dLbl>
            <c:dLbl>
              <c:idx val="7"/>
              <c:layout>
                <c:manualLayout>
                  <c:x val="-3.8692941828990218E-2"/>
                  <c:y val="-6.3838701456887276E-2"/>
                </c:manualLayout>
              </c:layout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800" b="0" i="0" u="none" strike="noStrike" baseline="0">
                      <a:solidFill>
                        <a:srgbClr val="000000"/>
                      </a:solidFill>
                      <a:latin typeface="Verdana"/>
                      <a:ea typeface="Verdana"/>
                      <a:cs typeface="Verdana"/>
                    </a:defRPr>
                  </a:pPr>
                  <a:endParaRPr lang="pl-PL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6764-4189-847C-AC9D598F4790}"/>
                </c:ext>
              </c:extLst>
            </c:dLbl>
            <c:dLbl>
              <c:idx val="8"/>
              <c:layout>
                <c:manualLayout>
                  <c:x val="-5.0437503259112476E-2"/>
                  <c:y val="-0.10513214783972086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6764-4189-847C-AC9D598F4790}"/>
                </c:ext>
              </c:extLst>
            </c:dLbl>
            <c:dLbl>
              <c:idx val="9"/>
              <c:layout>
                <c:manualLayout>
                  <c:x val="-2.2060707191853886E-2"/>
                  <c:y val="-6.382401596399463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9.9963877182420224E-2"/>
                      <c:h val="6.9802739276350736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6-6764-4189-847C-AC9D598F4790}"/>
                </c:ext>
              </c:extLst>
            </c:dLbl>
            <c:dLbl>
              <c:idx val="10"/>
              <c:layout>
                <c:manualLayout>
                  <c:x val="-1.8893371274889624E-2"/>
                  <c:y val="-4.731993773345236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6764-4189-847C-AC9D598F4790}"/>
                </c:ext>
              </c:extLst>
            </c:dLbl>
            <c:dLbl>
              <c:idx val="11"/>
              <c:tx>
                <c:rich>
                  <a:bodyPr/>
                  <a:lstStyle/>
                  <a:p>
                    <a:pPr>
                      <a:defRPr sz="800" b="0" i="0" u="none" strike="noStrike" baseline="0">
                        <a:solidFill>
                          <a:srgbClr val="000000"/>
                        </a:solidFill>
                        <a:latin typeface="Verdana"/>
                        <a:ea typeface="Verdana"/>
                        <a:cs typeface="Verdana"/>
                      </a:defRPr>
                    </a:pPr>
                    <a:r>
                      <a:rPr lang="en-US"/>
                      <a:t>             382046</a:t>
                    </a:r>
                  </a:p>
                </c:rich>
              </c:tx>
              <c:spPr>
                <a:noFill/>
                <a:ln w="25400">
                  <a:noFill/>
                </a:ln>
              </c:spPr>
              <c:dLblPos val="t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8-6764-4189-847C-AC9D598F4790}"/>
                </c:ext>
              </c:extLst>
            </c:dLbl>
            <c:spPr>
              <a:noFill/>
              <a:ln w="25400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800" b="0" i="0" u="none" strike="noStrike" baseline="0">
                    <a:solidFill>
                      <a:srgbClr val="000000"/>
                    </a:solidFill>
                    <a:latin typeface="Verdana"/>
                    <a:ea typeface="Verdana"/>
                    <a:cs typeface="Verdana"/>
                  </a:defRPr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'7. TRENDY'!$B$101:$B$110</c:f>
              <c:numCache>
                <c:formatCode>General</c:formatCode>
                <c:ptCount val="10"/>
                <c:pt idx="0">
                  <c:v>2015</c:v>
                </c:pt>
                <c:pt idx="1">
                  <c:v>2016</c:v>
                </c:pt>
                <c:pt idx="2">
                  <c:v>2017</c:v>
                </c:pt>
                <c:pt idx="3">
                  <c:v>2018</c:v>
                </c:pt>
                <c:pt idx="4">
                  <c:v>2019</c:v>
                </c:pt>
                <c:pt idx="5">
                  <c:v>2020</c:v>
                </c:pt>
                <c:pt idx="6">
                  <c:v>2021</c:v>
                </c:pt>
                <c:pt idx="7">
                  <c:v>2022</c:v>
                </c:pt>
                <c:pt idx="8">
                  <c:v>2023</c:v>
                </c:pt>
                <c:pt idx="9">
                  <c:v>2024</c:v>
                </c:pt>
              </c:numCache>
            </c:numRef>
          </c:cat>
          <c:val>
            <c:numRef>
              <c:f>'7. TRENDY'!$C$101:$C$110</c:f>
              <c:numCache>
                <c:formatCode>General</c:formatCode>
                <c:ptCount val="10"/>
                <c:pt idx="0" formatCode="##########0">
                  <c:v>362265</c:v>
                </c:pt>
                <c:pt idx="1">
                  <c:v>406622</c:v>
                </c:pt>
                <c:pt idx="2">
                  <c:v>436469</c:v>
                </c:pt>
                <c:pt idx="3">
                  <c:v>436414</c:v>
                </c:pt>
                <c:pt idx="4">
                  <c:v>455454</c:v>
                </c:pt>
                <c:pt idx="5">
                  <c:v>382046</c:v>
                </c:pt>
                <c:pt idx="6">
                  <c:v>422627</c:v>
                </c:pt>
                <c:pt idx="7">
                  <c:v>362266</c:v>
                </c:pt>
                <c:pt idx="8">
                  <c:v>365991</c:v>
                </c:pt>
                <c:pt idx="9">
                  <c:v>390580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9-6764-4189-847C-AC9D598F479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473610224"/>
        <c:axId val="473603952"/>
      </c:lineChart>
      <c:catAx>
        <c:axId val="47361022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Verdana"/>
                <a:ea typeface="Verdana"/>
                <a:cs typeface="Verdana"/>
              </a:defRPr>
            </a:pPr>
            <a:endParaRPr lang="pl-PL"/>
          </a:p>
        </c:txPr>
        <c:crossAx val="473603952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473603952"/>
        <c:scaling>
          <c:orientation val="minMax"/>
          <c:max val="500000"/>
          <c:min val="200000"/>
        </c:scaling>
        <c:delete val="0"/>
        <c:axPos val="l"/>
        <c:majorGridlines>
          <c:spPr>
            <a:ln w="3175">
              <a:solidFill>
                <a:srgbClr val="969696"/>
              </a:solidFill>
              <a:prstDash val="solid"/>
            </a:ln>
          </c:spPr>
        </c:majorGridlines>
        <c:numFmt formatCode="##########0" sourceLinked="1"/>
        <c:majorTickMark val="none"/>
        <c:minorTickMark val="none"/>
        <c:tickLblPos val="nextTo"/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Verdana"/>
                <a:ea typeface="Verdana"/>
                <a:cs typeface="Verdana"/>
              </a:defRPr>
            </a:pPr>
            <a:endParaRPr lang="pl-PL"/>
          </a:p>
        </c:txPr>
        <c:crossAx val="473610224"/>
        <c:crosses val="autoZero"/>
        <c:crossBetween val="between"/>
        <c:majorUnit val="50000"/>
      </c:valAx>
      <c:spPr>
        <a:noFill/>
        <a:ln w="25400">
          <a:noFill/>
        </a:ln>
      </c:spPr>
    </c:plotArea>
    <c:plotVisOnly val="1"/>
    <c:dispBlanksAs val="gap"/>
    <c:showDLblsOverMax val="0"/>
  </c:chart>
  <c:spPr>
    <a:solidFill>
      <a:srgbClr val="FFFFFF"/>
    </a:solidFill>
    <a:ln w="12700">
      <a:solidFill>
        <a:srgbClr val="969696"/>
      </a:solidFill>
      <a:prstDash val="solid"/>
    </a:ln>
  </c:spPr>
  <c:txPr>
    <a:bodyPr/>
    <a:lstStyle/>
    <a:p>
      <a:pPr>
        <a:defRPr sz="800" b="0" i="0" u="none" strike="noStrike" baseline="0">
          <a:solidFill>
            <a:srgbClr val="000000"/>
          </a:solidFill>
          <a:latin typeface="Verdana"/>
          <a:ea typeface="Verdana"/>
          <a:cs typeface="Verdana"/>
        </a:defRPr>
      </a:pPr>
      <a:endParaRPr lang="pl-PL"/>
    </a:p>
  </c:txPr>
  <c:externalData r:id="rId1">
    <c:autoUpdate val="0"/>
  </c:externalData>
</c:chartSpace>
</file>

<file path=word/charts/chart5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6.7103109656301146E-2"/>
          <c:y val="0.10989050298514404"/>
          <c:w val="0.90180032733224225"/>
          <c:h val="0.76190748736366531"/>
        </c:manualLayout>
      </c:layout>
      <c:lineChart>
        <c:grouping val="standard"/>
        <c:varyColors val="0"/>
        <c:ser>
          <c:idx val="0"/>
          <c:order val="0"/>
          <c:spPr>
            <a:ln w="38100">
              <a:solidFill>
                <a:srgbClr val="800080"/>
              </a:solidFill>
              <a:prstDash val="solid"/>
            </a:ln>
          </c:spPr>
          <c:marker>
            <c:symbol val="none"/>
          </c:marker>
          <c:dLbls>
            <c:dLbl>
              <c:idx val="8"/>
              <c:tx>
                <c:rich>
                  <a:bodyPr/>
                  <a:lstStyle/>
                  <a:p>
                    <a:fld id="{1586F0C9-17D1-4E41-980D-EEA5E3010822}" type="VALUE">
                      <a:rPr lang="en-US"/>
                      <a:pPr/>
                      <a:t>[WARTOŚĆ]</a:t>
                    </a:fld>
                    <a:r>
                      <a:rPr lang="en-US"/>
                      <a:t>,0</a:t>
                    </a:r>
                  </a:p>
                </c:rich>
              </c:tx>
              <c:dLblPos val="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0-AAC7-4492-8805-88CF4FCD252D}"/>
                </c:ext>
              </c:extLst>
            </c:dLbl>
            <c:dLbl>
              <c:idx val="9"/>
              <c:tx>
                <c:rich>
                  <a:bodyPr/>
                  <a:lstStyle/>
                  <a:p>
                    <a:pPr>
                      <a:defRPr sz="800" b="0" i="0" u="none" strike="noStrike" baseline="0">
                        <a:solidFill>
                          <a:srgbClr val="000000"/>
                        </a:solidFill>
                        <a:latin typeface="Verdana"/>
                        <a:ea typeface="Verdana"/>
                        <a:cs typeface="Verdana"/>
                      </a:defRPr>
                    </a:pPr>
                    <a:r>
                      <a:rPr lang="en-US"/>
                      <a:t>8,8</a:t>
                    </a:r>
                  </a:p>
                </c:rich>
              </c:tx>
              <c:spPr>
                <a:noFill/>
                <a:ln w="25400">
                  <a:noFill/>
                </a:ln>
              </c:spPr>
              <c:dLblPos val="t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1-AAC7-4492-8805-88CF4FCD252D}"/>
                </c:ext>
              </c:extLst>
            </c:dLbl>
            <c:spPr>
              <a:noFill/>
              <a:ln w="25400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800" b="0" i="0" u="none" strike="noStrike" baseline="0">
                    <a:solidFill>
                      <a:srgbClr val="000000"/>
                    </a:solidFill>
                    <a:latin typeface="Verdana"/>
                    <a:ea typeface="Verdana"/>
                    <a:cs typeface="Verdana"/>
                  </a:defRPr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'7. TRENDY'!$B$122:$B$131</c:f>
              <c:numCache>
                <c:formatCode>General</c:formatCode>
                <c:ptCount val="10"/>
                <c:pt idx="0">
                  <c:v>2015</c:v>
                </c:pt>
                <c:pt idx="1">
                  <c:v>2016</c:v>
                </c:pt>
                <c:pt idx="2">
                  <c:v>2017</c:v>
                </c:pt>
                <c:pt idx="3">
                  <c:v>2018</c:v>
                </c:pt>
                <c:pt idx="4">
                  <c:v>2019</c:v>
                </c:pt>
                <c:pt idx="5">
                  <c:v>2020</c:v>
                </c:pt>
                <c:pt idx="6">
                  <c:v>2021</c:v>
                </c:pt>
                <c:pt idx="7">
                  <c:v>2022</c:v>
                </c:pt>
                <c:pt idx="8">
                  <c:v>2023</c:v>
                </c:pt>
                <c:pt idx="9">
                  <c:v>2024</c:v>
                </c:pt>
              </c:numCache>
            </c:numRef>
          </c:cat>
          <c:val>
            <c:numRef>
              <c:f>'7. TRENDY'!$C$122:$C$131</c:f>
              <c:numCache>
                <c:formatCode>#\ ##0.0</c:formatCode>
                <c:ptCount val="10"/>
                <c:pt idx="0">
                  <c:v>8.9119422452755792</c:v>
                </c:pt>
                <c:pt idx="1">
                  <c:v>8.9888307984790874</c:v>
                </c:pt>
                <c:pt idx="2">
                  <c:v>8.6416361416361411</c:v>
                </c:pt>
                <c:pt idx="3" formatCode="0.0">
                  <c:v>9</c:v>
                </c:pt>
                <c:pt idx="4" formatCode="General">
                  <c:v>9.6</c:v>
                </c:pt>
                <c:pt idx="5" formatCode="0.0">
                  <c:v>10.6</c:v>
                </c:pt>
                <c:pt idx="6" formatCode="General">
                  <c:v>9.8000000000000007</c:v>
                </c:pt>
                <c:pt idx="7" formatCode="General">
                  <c:v>8.9</c:v>
                </c:pt>
                <c:pt idx="8" formatCode="General">
                  <c:v>9</c:v>
                </c:pt>
                <c:pt idx="9" formatCode="General">
                  <c:v>8.8000000000000007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AAC7-4492-8805-88CF4FCD252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474038456"/>
        <c:axId val="474041592"/>
      </c:lineChart>
      <c:catAx>
        <c:axId val="47403845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Verdana"/>
                <a:ea typeface="Verdana"/>
                <a:cs typeface="Verdana"/>
              </a:defRPr>
            </a:pPr>
            <a:endParaRPr lang="pl-PL"/>
          </a:p>
        </c:txPr>
        <c:crossAx val="474041592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474041592"/>
        <c:scaling>
          <c:orientation val="minMax"/>
          <c:max val="15"/>
          <c:min val="5"/>
        </c:scaling>
        <c:delete val="0"/>
        <c:axPos val="l"/>
        <c:majorGridlines>
          <c:spPr>
            <a:ln w="3175">
              <a:solidFill>
                <a:srgbClr val="969696"/>
              </a:solidFill>
              <a:prstDash val="solid"/>
            </a:ln>
          </c:spPr>
        </c:majorGridlines>
        <c:numFmt formatCode="#,##0" sourceLinked="0"/>
        <c:majorTickMark val="out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Verdana"/>
                <a:ea typeface="Verdana"/>
                <a:cs typeface="Verdana"/>
              </a:defRPr>
            </a:pPr>
            <a:endParaRPr lang="pl-PL"/>
          </a:p>
        </c:txPr>
        <c:crossAx val="474038456"/>
        <c:crosses val="autoZero"/>
        <c:crossBetween val="between"/>
        <c:majorUnit val="2"/>
      </c:valAx>
      <c:spPr>
        <a:noFill/>
        <a:ln w="25400">
          <a:noFill/>
        </a:ln>
      </c:spPr>
    </c:plotArea>
    <c:plotVisOnly val="1"/>
    <c:dispBlanksAs val="gap"/>
    <c:showDLblsOverMax val="0"/>
  </c:chart>
  <c:spPr>
    <a:solidFill>
      <a:srgbClr val="FFFFFF"/>
    </a:solidFill>
    <a:ln w="12700">
      <a:solidFill>
        <a:srgbClr val="969696"/>
      </a:solidFill>
      <a:prstDash val="solid"/>
    </a:ln>
  </c:spPr>
  <c:txPr>
    <a:bodyPr/>
    <a:lstStyle/>
    <a:p>
      <a:pPr>
        <a:defRPr sz="800" b="0" i="0" u="none" strike="noStrike" baseline="0">
          <a:solidFill>
            <a:srgbClr val="000000"/>
          </a:solidFill>
          <a:latin typeface="Verdana"/>
          <a:ea typeface="Verdana"/>
          <a:cs typeface="Verdana"/>
        </a:defRPr>
      </a:pPr>
      <a:endParaRPr lang="pl-PL"/>
    </a:p>
  </c:txPr>
  <c:externalData r:id="rId1">
    <c:autoUpdate val="0"/>
  </c:externalData>
</c:chartSpace>
</file>

<file path=word/charts/chart5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0673251926268615"/>
          <c:y val="0.11070130647000849"/>
          <c:w val="0.86207034789092629"/>
          <c:h val="0.76014897109405855"/>
        </c:manualLayout>
      </c:layout>
      <c:lineChart>
        <c:grouping val="standard"/>
        <c:varyColors val="0"/>
        <c:ser>
          <c:idx val="0"/>
          <c:order val="0"/>
          <c:spPr>
            <a:ln w="38100">
              <a:solidFill>
                <a:schemeClr val="accent6">
                  <a:lumMod val="75000"/>
                </a:schemeClr>
              </a:solidFill>
              <a:prstDash val="solid"/>
            </a:ln>
          </c:spPr>
          <c:marker>
            <c:symbol val="none"/>
          </c:marker>
          <c:dLbls>
            <c:spPr>
              <a:noFill/>
              <a:ln w="25400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800" b="0" i="0" u="none" strike="noStrike" baseline="0">
                    <a:solidFill>
                      <a:srgbClr val="000000"/>
                    </a:solidFill>
                    <a:latin typeface="Verdana"/>
                    <a:ea typeface="Verdana"/>
                    <a:cs typeface="Verdana"/>
                  </a:defRPr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'7. TRENDY'!$R$17:$R$26</c:f>
              <c:numCache>
                <c:formatCode>General</c:formatCode>
                <c:ptCount val="10"/>
                <c:pt idx="0">
                  <c:v>2015</c:v>
                </c:pt>
                <c:pt idx="1">
                  <c:v>2016</c:v>
                </c:pt>
                <c:pt idx="2">
                  <c:v>2017</c:v>
                </c:pt>
                <c:pt idx="3">
                  <c:v>2018</c:v>
                </c:pt>
                <c:pt idx="4">
                  <c:v>2019</c:v>
                </c:pt>
                <c:pt idx="5">
                  <c:v>2020</c:v>
                </c:pt>
                <c:pt idx="6">
                  <c:v>2021</c:v>
                </c:pt>
                <c:pt idx="7">
                  <c:v>2022</c:v>
                </c:pt>
                <c:pt idx="8">
                  <c:v>2023</c:v>
                </c:pt>
                <c:pt idx="9">
                  <c:v>2024</c:v>
                </c:pt>
              </c:numCache>
            </c:numRef>
          </c:cat>
          <c:val>
            <c:numRef>
              <c:f>'7. TRENDY'!$S$17:$S$26</c:f>
              <c:numCache>
                <c:formatCode>General</c:formatCode>
                <c:ptCount val="10"/>
                <c:pt idx="0" formatCode="##########0">
                  <c:v>915</c:v>
                </c:pt>
                <c:pt idx="1">
                  <c:v>868</c:v>
                </c:pt>
                <c:pt idx="2">
                  <c:v>873</c:v>
                </c:pt>
                <c:pt idx="3">
                  <c:v>803</c:v>
                </c:pt>
                <c:pt idx="4">
                  <c:v>793</c:v>
                </c:pt>
                <c:pt idx="5">
                  <c:v>631</c:v>
                </c:pt>
                <c:pt idx="6">
                  <c:v>527</c:v>
                </c:pt>
                <c:pt idx="7">
                  <c:v>460</c:v>
                </c:pt>
                <c:pt idx="8">
                  <c:v>457</c:v>
                </c:pt>
                <c:pt idx="9">
                  <c:v>428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5F6E-4590-88C6-BD5AB2102A8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474036496"/>
        <c:axId val="474029048"/>
      </c:lineChart>
      <c:catAx>
        <c:axId val="47403649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Verdana"/>
                <a:ea typeface="Verdana"/>
                <a:cs typeface="Verdana"/>
              </a:defRPr>
            </a:pPr>
            <a:endParaRPr lang="pl-PL"/>
          </a:p>
        </c:txPr>
        <c:crossAx val="474029048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474029048"/>
        <c:scaling>
          <c:orientation val="minMax"/>
        </c:scaling>
        <c:delete val="0"/>
        <c:axPos val="l"/>
        <c:majorGridlines>
          <c:spPr>
            <a:ln w="3175">
              <a:solidFill>
                <a:srgbClr val="969696"/>
              </a:solidFill>
              <a:prstDash val="solid"/>
            </a:ln>
          </c:spPr>
        </c:majorGridlines>
        <c:numFmt formatCode="##########0" sourceLinked="1"/>
        <c:majorTickMark val="none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Verdana"/>
                <a:ea typeface="Verdana"/>
                <a:cs typeface="Verdana"/>
              </a:defRPr>
            </a:pPr>
            <a:endParaRPr lang="pl-PL"/>
          </a:p>
        </c:txPr>
        <c:crossAx val="474036496"/>
        <c:crosses val="autoZero"/>
        <c:crossBetween val="between"/>
      </c:valAx>
      <c:spPr>
        <a:noFill/>
        <a:ln w="25400">
          <a:noFill/>
        </a:ln>
      </c:spPr>
    </c:plotArea>
    <c:plotVisOnly val="1"/>
    <c:dispBlanksAs val="gap"/>
    <c:showDLblsOverMax val="0"/>
  </c:chart>
  <c:spPr>
    <a:solidFill>
      <a:srgbClr val="FFFFFF"/>
    </a:solidFill>
    <a:ln w="12700">
      <a:solidFill>
        <a:srgbClr val="969696"/>
      </a:solidFill>
      <a:prstDash val="solid"/>
    </a:ln>
  </c:spPr>
  <c:txPr>
    <a:bodyPr/>
    <a:lstStyle/>
    <a:p>
      <a:pPr>
        <a:defRPr sz="800" b="0" i="0" u="none" strike="noStrike" baseline="0">
          <a:solidFill>
            <a:srgbClr val="000000"/>
          </a:solidFill>
          <a:latin typeface="Verdana"/>
          <a:ea typeface="Verdana"/>
          <a:cs typeface="Verdana"/>
        </a:defRPr>
      </a:pPr>
      <a:endParaRPr lang="pl-PL"/>
    </a:p>
  </c:txPr>
  <c:externalData r:id="rId1">
    <c:autoUpdate val="0"/>
  </c:externalData>
</c:chartSpace>
</file>

<file path=word/charts/chart5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067325192626862"/>
          <c:y val="0.11070130647000849"/>
          <c:w val="0.86207034789092629"/>
          <c:h val="0.76014897109405877"/>
        </c:manualLayout>
      </c:layout>
      <c:lineChart>
        <c:grouping val="standard"/>
        <c:varyColors val="0"/>
        <c:ser>
          <c:idx val="0"/>
          <c:order val="0"/>
          <c:spPr>
            <a:ln w="38100">
              <a:solidFill>
                <a:schemeClr val="bg2">
                  <a:lumMod val="50000"/>
                </a:schemeClr>
              </a:solidFill>
              <a:prstDash val="solid"/>
            </a:ln>
          </c:spPr>
          <c:marker>
            <c:symbol val="none"/>
          </c:marker>
          <c:dLbls>
            <c:spPr>
              <a:noFill/>
              <a:ln w="25400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800" b="0" i="0" u="none" strike="noStrike" baseline="0">
                    <a:solidFill>
                      <a:srgbClr val="000000"/>
                    </a:solidFill>
                    <a:latin typeface="Verdana"/>
                    <a:ea typeface="Verdana"/>
                    <a:cs typeface="Verdana"/>
                  </a:defRPr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'7. TRENDY'!$R$39:$R$49</c:f>
              <c:numCache>
                <c:formatCode>General</c:formatCode>
                <c:ptCount val="11"/>
                <c:pt idx="0">
                  <c:v>2015</c:v>
                </c:pt>
                <c:pt idx="1">
                  <c:v>2016</c:v>
                </c:pt>
                <c:pt idx="2">
                  <c:v>2017</c:v>
                </c:pt>
                <c:pt idx="3">
                  <c:v>2018</c:v>
                </c:pt>
                <c:pt idx="4">
                  <c:v>2019</c:v>
                </c:pt>
                <c:pt idx="5">
                  <c:v>2020</c:v>
                </c:pt>
                <c:pt idx="6">
                  <c:v>2021</c:v>
                </c:pt>
                <c:pt idx="7">
                  <c:v>2022</c:v>
                </c:pt>
                <c:pt idx="8">
                  <c:v>2023</c:v>
                </c:pt>
                <c:pt idx="9">
                  <c:v>2024</c:v>
                </c:pt>
              </c:numCache>
            </c:numRef>
          </c:cat>
          <c:val>
            <c:numRef>
              <c:f>'7. TRENDY'!$S$39:$S$49</c:f>
              <c:numCache>
                <c:formatCode>General</c:formatCode>
                <c:ptCount val="11"/>
                <c:pt idx="0" formatCode="##########0">
                  <c:v>300</c:v>
                </c:pt>
                <c:pt idx="1">
                  <c:v>271</c:v>
                </c:pt>
                <c:pt idx="2">
                  <c:v>220</c:v>
                </c:pt>
                <c:pt idx="3">
                  <c:v>286</c:v>
                </c:pt>
                <c:pt idx="4">
                  <c:v>258</c:v>
                </c:pt>
                <c:pt idx="5">
                  <c:v>249</c:v>
                </c:pt>
                <c:pt idx="6">
                  <c:v>185</c:v>
                </c:pt>
                <c:pt idx="7">
                  <c:v>170</c:v>
                </c:pt>
                <c:pt idx="8">
                  <c:v>154</c:v>
                </c:pt>
                <c:pt idx="9">
                  <c:v>169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13CA-4C80-925A-4EA7B2FA490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474032184"/>
        <c:axId val="474032968"/>
      </c:lineChart>
      <c:catAx>
        <c:axId val="47403218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Verdana"/>
                <a:ea typeface="Verdana"/>
                <a:cs typeface="Verdana"/>
              </a:defRPr>
            </a:pPr>
            <a:endParaRPr lang="pl-PL"/>
          </a:p>
        </c:txPr>
        <c:crossAx val="474032968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474032968"/>
        <c:scaling>
          <c:orientation val="minMax"/>
        </c:scaling>
        <c:delete val="0"/>
        <c:axPos val="l"/>
        <c:majorGridlines>
          <c:spPr>
            <a:ln w="3175">
              <a:solidFill>
                <a:srgbClr val="969696"/>
              </a:solidFill>
              <a:prstDash val="solid"/>
            </a:ln>
          </c:spPr>
        </c:majorGridlines>
        <c:numFmt formatCode="##########0" sourceLinked="1"/>
        <c:majorTickMark val="none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Verdana"/>
                <a:ea typeface="Verdana"/>
                <a:cs typeface="Verdana"/>
              </a:defRPr>
            </a:pPr>
            <a:endParaRPr lang="pl-PL"/>
          </a:p>
        </c:txPr>
        <c:crossAx val="474032184"/>
        <c:crosses val="autoZero"/>
        <c:crossBetween val="between"/>
      </c:valAx>
      <c:spPr>
        <a:noFill/>
        <a:ln w="25400">
          <a:noFill/>
        </a:ln>
      </c:spPr>
    </c:plotArea>
    <c:plotVisOnly val="1"/>
    <c:dispBlanksAs val="gap"/>
    <c:showDLblsOverMax val="0"/>
  </c:chart>
  <c:spPr>
    <a:solidFill>
      <a:srgbClr val="FFFFFF"/>
    </a:solidFill>
    <a:ln w="12700">
      <a:solidFill>
        <a:srgbClr val="969696"/>
      </a:solidFill>
      <a:prstDash val="solid"/>
    </a:ln>
  </c:spPr>
  <c:txPr>
    <a:bodyPr/>
    <a:lstStyle/>
    <a:p>
      <a:pPr>
        <a:defRPr sz="800" b="0" i="0" u="none" strike="noStrike" baseline="0">
          <a:solidFill>
            <a:srgbClr val="000000"/>
          </a:solidFill>
          <a:latin typeface="Verdana"/>
          <a:ea typeface="Verdana"/>
          <a:cs typeface="Verdana"/>
        </a:defRPr>
      </a:pPr>
      <a:endParaRPr lang="pl-PL"/>
    </a:p>
  </c:txPr>
  <c:externalData r:id="rId1">
    <c:autoUpdate val="0"/>
  </c:externalData>
</c:chartSpace>
</file>

<file path=word/charts/chart5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0673251926268623"/>
          <c:y val="0.11070130647000849"/>
          <c:w val="0.86207034789092629"/>
          <c:h val="0.76014897109405899"/>
        </c:manualLayout>
      </c:layout>
      <c:lineChart>
        <c:grouping val="standard"/>
        <c:varyColors val="0"/>
        <c:ser>
          <c:idx val="0"/>
          <c:order val="0"/>
          <c:spPr>
            <a:ln w="38100">
              <a:solidFill>
                <a:schemeClr val="accent5">
                  <a:lumMod val="60000"/>
                  <a:lumOff val="40000"/>
                </a:schemeClr>
              </a:solidFill>
              <a:prstDash val="solid"/>
            </a:ln>
          </c:spPr>
          <c:marker>
            <c:symbol val="none"/>
          </c:marker>
          <c:dLbls>
            <c:spPr>
              <a:noFill/>
              <a:ln w="25400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800" b="0" i="0" u="none" strike="noStrike" baseline="0">
                    <a:solidFill>
                      <a:srgbClr val="000000"/>
                    </a:solidFill>
                    <a:latin typeface="Verdana"/>
                    <a:ea typeface="Verdana"/>
                    <a:cs typeface="Verdana"/>
                  </a:defRPr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'7. TRENDY'!$R$63:$R$72</c:f>
              <c:numCache>
                <c:formatCode>General</c:formatCode>
                <c:ptCount val="10"/>
                <c:pt idx="0">
                  <c:v>2015</c:v>
                </c:pt>
                <c:pt idx="1">
                  <c:v>2016</c:v>
                </c:pt>
                <c:pt idx="2">
                  <c:v>2017</c:v>
                </c:pt>
                <c:pt idx="3">
                  <c:v>2018</c:v>
                </c:pt>
                <c:pt idx="4">
                  <c:v>2019</c:v>
                </c:pt>
                <c:pt idx="5">
                  <c:v>2020</c:v>
                </c:pt>
                <c:pt idx="6">
                  <c:v>2021</c:v>
                </c:pt>
                <c:pt idx="7">
                  <c:v>2022</c:v>
                </c:pt>
                <c:pt idx="8">
                  <c:v>2023</c:v>
                </c:pt>
                <c:pt idx="9">
                  <c:v>2024</c:v>
                </c:pt>
              </c:numCache>
            </c:numRef>
          </c:cat>
          <c:val>
            <c:numRef>
              <c:f>'7. TRENDY'!$S$63:$S$72</c:f>
              <c:numCache>
                <c:formatCode>General</c:formatCode>
                <c:ptCount val="10"/>
                <c:pt idx="0" formatCode="##########0">
                  <c:v>206</c:v>
                </c:pt>
                <c:pt idx="1">
                  <c:v>244</c:v>
                </c:pt>
                <c:pt idx="2">
                  <c:v>231</c:v>
                </c:pt>
                <c:pt idx="3">
                  <c:v>238</c:v>
                </c:pt>
                <c:pt idx="4">
                  <c:v>295</c:v>
                </c:pt>
                <c:pt idx="5">
                  <c:v>244</c:v>
                </c:pt>
                <c:pt idx="6">
                  <c:v>215</c:v>
                </c:pt>
                <c:pt idx="7">
                  <c:v>158</c:v>
                </c:pt>
                <c:pt idx="8">
                  <c:v>196</c:v>
                </c:pt>
                <c:pt idx="9">
                  <c:v>229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CF2F-4A32-8BAA-6E5D373E601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474031400"/>
        <c:axId val="474027088"/>
      </c:lineChart>
      <c:catAx>
        <c:axId val="47403140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Verdana"/>
                <a:ea typeface="Verdana"/>
                <a:cs typeface="Verdana"/>
              </a:defRPr>
            </a:pPr>
            <a:endParaRPr lang="pl-PL"/>
          </a:p>
        </c:txPr>
        <c:crossAx val="474027088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474027088"/>
        <c:scaling>
          <c:orientation val="minMax"/>
        </c:scaling>
        <c:delete val="0"/>
        <c:axPos val="l"/>
        <c:majorGridlines>
          <c:spPr>
            <a:ln w="3175">
              <a:solidFill>
                <a:srgbClr val="969696"/>
              </a:solidFill>
              <a:prstDash val="solid"/>
            </a:ln>
          </c:spPr>
        </c:majorGridlines>
        <c:numFmt formatCode="##########0" sourceLinked="1"/>
        <c:majorTickMark val="none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Verdana"/>
                <a:ea typeface="Verdana"/>
                <a:cs typeface="Verdana"/>
              </a:defRPr>
            </a:pPr>
            <a:endParaRPr lang="pl-PL"/>
          </a:p>
        </c:txPr>
        <c:crossAx val="474031400"/>
        <c:crosses val="autoZero"/>
        <c:crossBetween val="between"/>
      </c:valAx>
      <c:spPr>
        <a:noFill/>
        <a:ln w="25400">
          <a:noFill/>
        </a:ln>
      </c:spPr>
    </c:plotArea>
    <c:plotVisOnly val="1"/>
    <c:dispBlanksAs val="gap"/>
    <c:showDLblsOverMax val="0"/>
  </c:chart>
  <c:spPr>
    <a:solidFill>
      <a:srgbClr val="FFFFFF"/>
    </a:solidFill>
    <a:ln w="12700">
      <a:solidFill>
        <a:srgbClr val="969696"/>
      </a:solidFill>
      <a:prstDash val="solid"/>
    </a:ln>
  </c:spPr>
  <c:txPr>
    <a:bodyPr/>
    <a:lstStyle/>
    <a:p>
      <a:pPr>
        <a:defRPr sz="800" b="0" i="0" u="none" strike="noStrike" baseline="0">
          <a:solidFill>
            <a:srgbClr val="000000"/>
          </a:solidFill>
          <a:latin typeface="Verdana"/>
          <a:ea typeface="Verdana"/>
          <a:cs typeface="Verdana"/>
        </a:defRPr>
      </a:pPr>
      <a:endParaRPr lang="pl-PL"/>
    </a:p>
  </c:txPr>
  <c:externalData r:id="rId1">
    <c:autoUpdate val="0"/>
  </c:externalData>
</c:chartSpace>
</file>

<file path=word/charts/chart5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0673251926268627"/>
          <c:y val="0.11070130647000849"/>
          <c:w val="0.86207034789092629"/>
          <c:h val="0.76014897109405921"/>
        </c:manualLayout>
      </c:layout>
      <c:lineChart>
        <c:grouping val="standard"/>
        <c:varyColors val="0"/>
        <c:ser>
          <c:idx val="0"/>
          <c:order val="0"/>
          <c:spPr>
            <a:ln w="38100">
              <a:solidFill>
                <a:schemeClr val="accent2">
                  <a:lumMod val="60000"/>
                  <a:lumOff val="40000"/>
                </a:schemeClr>
              </a:solidFill>
              <a:prstDash val="solid"/>
            </a:ln>
          </c:spPr>
          <c:marker>
            <c:symbol val="none"/>
          </c:marker>
          <c:dLbls>
            <c:spPr>
              <a:noFill/>
              <a:ln w="25400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800" b="0" i="0" u="none" strike="noStrike" baseline="0">
                    <a:solidFill>
                      <a:srgbClr val="000000"/>
                    </a:solidFill>
                    <a:latin typeface="Verdana"/>
                    <a:ea typeface="Verdana"/>
                    <a:cs typeface="Verdana"/>
                  </a:defRPr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'7. TRENDY'!$R$86:$R$95</c:f>
              <c:numCache>
                <c:formatCode>General</c:formatCode>
                <c:ptCount val="10"/>
                <c:pt idx="0">
                  <c:v>2015</c:v>
                </c:pt>
                <c:pt idx="1">
                  <c:v>2016</c:v>
                </c:pt>
                <c:pt idx="2">
                  <c:v>2017</c:v>
                </c:pt>
                <c:pt idx="3">
                  <c:v>2018</c:v>
                </c:pt>
                <c:pt idx="4">
                  <c:v>2019</c:v>
                </c:pt>
                <c:pt idx="5">
                  <c:v>2020</c:v>
                </c:pt>
                <c:pt idx="6">
                  <c:v>2021</c:v>
                </c:pt>
                <c:pt idx="7">
                  <c:v>2022</c:v>
                </c:pt>
                <c:pt idx="8">
                  <c:v>2023</c:v>
                </c:pt>
                <c:pt idx="9">
                  <c:v>2024</c:v>
                </c:pt>
              </c:numCache>
            </c:numRef>
          </c:cat>
          <c:val>
            <c:numRef>
              <c:f>'7. TRENDY'!$S$86:$S$95</c:f>
              <c:numCache>
                <c:formatCode>##########0</c:formatCode>
                <c:ptCount val="10"/>
                <c:pt idx="0">
                  <c:v>60</c:v>
                </c:pt>
                <c:pt idx="1">
                  <c:v>114</c:v>
                </c:pt>
                <c:pt idx="2">
                  <c:v>126</c:v>
                </c:pt>
                <c:pt idx="3">
                  <c:v>119</c:v>
                </c:pt>
                <c:pt idx="4" formatCode="General">
                  <c:v>110</c:v>
                </c:pt>
                <c:pt idx="5" formatCode="General">
                  <c:v>104</c:v>
                </c:pt>
                <c:pt idx="6" formatCode="General">
                  <c:v>128</c:v>
                </c:pt>
                <c:pt idx="7" formatCode="General">
                  <c:v>94</c:v>
                </c:pt>
                <c:pt idx="8" formatCode="General">
                  <c:v>86</c:v>
                </c:pt>
                <c:pt idx="9" formatCode="General">
                  <c:v>78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3675-43A7-9A50-16DA20AC8C5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474038064"/>
        <c:axId val="474026696"/>
      </c:lineChart>
      <c:catAx>
        <c:axId val="47403806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Verdana"/>
                <a:ea typeface="Verdana"/>
                <a:cs typeface="Verdana"/>
              </a:defRPr>
            </a:pPr>
            <a:endParaRPr lang="pl-PL"/>
          </a:p>
        </c:txPr>
        <c:crossAx val="474026696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474026696"/>
        <c:scaling>
          <c:orientation val="minMax"/>
        </c:scaling>
        <c:delete val="0"/>
        <c:axPos val="l"/>
        <c:majorGridlines>
          <c:spPr>
            <a:ln w="3175">
              <a:solidFill>
                <a:srgbClr val="969696"/>
              </a:solidFill>
              <a:prstDash val="solid"/>
            </a:ln>
          </c:spPr>
        </c:majorGridlines>
        <c:numFmt formatCode="##########0" sourceLinked="1"/>
        <c:majorTickMark val="none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Verdana"/>
                <a:ea typeface="Verdana"/>
                <a:cs typeface="Verdana"/>
              </a:defRPr>
            </a:pPr>
            <a:endParaRPr lang="pl-PL"/>
          </a:p>
        </c:txPr>
        <c:crossAx val="474038064"/>
        <c:crosses val="autoZero"/>
        <c:crossBetween val="between"/>
      </c:valAx>
      <c:spPr>
        <a:noFill/>
        <a:ln w="25400">
          <a:noFill/>
        </a:ln>
      </c:spPr>
    </c:plotArea>
    <c:plotVisOnly val="1"/>
    <c:dispBlanksAs val="gap"/>
    <c:showDLblsOverMax val="0"/>
  </c:chart>
  <c:spPr>
    <a:solidFill>
      <a:srgbClr val="FFFFFF"/>
    </a:solidFill>
    <a:ln w="12700">
      <a:solidFill>
        <a:srgbClr val="969696"/>
      </a:solidFill>
      <a:prstDash val="solid"/>
    </a:ln>
  </c:spPr>
  <c:txPr>
    <a:bodyPr/>
    <a:lstStyle/>
    <a:p>
      <a:pPr>
        <a:defRPr sz="800" b="0" i="0" u="none" strike="noStrike" baseline="0">
          <a:solidFill>
            <a:srgbClr val="000000"/>
          </a:solidFill>
          <a:latin typeface="Verdana"/>
          <a:ea typeface="Verdana"/>
          <a:cs typeface="Verdana"/>
        </a:defRPr>
      </a:pPr>
      <a:endParaRPr lang="pl-PL"/>
    </a:p>
  </c:txPr>
  <c:externalData r:id="rId1">
    <c:autoUpdate val="0"/>
  </c:externalData>
</c:chartSpace>
</file>

<file path=word/charts/chart5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067325192626863"/>
          <c:y val="0.11070130647000849"/>
          <c:w val="0.86207034789092629"/>
          <c:h val="0.76014897109405943"/>
        </c:manualLayout>
      </c:layout>
      <c:lineChart>
        <c:grouping val="standard"/>
        <c:varyColors val="0"/>
        <c:ser>
          <c:idx val="0"/>
          <c:order val="0"/>
          <c:spPr>
            <a:ln w="38100">
              <a:solidFill>
                <a:srgbClr val="00B050"/>
              </a:solidFill>
              <a:prstDash val="solid"/>
            </a:ln>
          </c:spPr>
          <c:marker>
            <c:symbol val="none"/>
          </c:marker>
          <c:dLbls>
            <c:spPr>
              <a:noFill/>
              <a:ln w="25400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800" b="0" i="0" u="none" strike="noStrike" baseline="0">
                    <a:solidFill>
                      <a:srgbClr val="000000"/>
                    </a:solidFill>
                    <a:latin typeface="Verdana"/>
                    <a:ea typeface="Verdana"/>
                    <a:cs typeface="Verdana"/>
                  </a:defRPr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'7. TRENDY'!$R$109:$R$118</c:f>
              <c:numCache>
                <c:formatCode>General</c:formatCode>
                <c:ptCount val="10"/>
                <c:pt idx="0">
                  <c:v>2015</c:v>
                </c:pt>
                <c:pt idx="1">
                  <c:v>2016</c:v>
                </c:pt>
                <c:pt idx="2">
                  <c:v>2017</c:v>
                </c:pt>
                <c:pt idx="3">
                  <c:v>2018</c:v>
                </c:pt>
                <c:pt idx="4">
                  <c:v>2019</c:v>
                </c:pt>
                <c:pt idx="5">
                  <c:v>2020</c:v>
                </c:pt>
                <c:pt idx="6">
                  <c:v>2021</c:v>
                </c:pt>
                <c:pt idx="7">
                  <c:v>2022</c:v>
                </c:pt>
                <c:pt idx="8">
                  <c:v>2023</c:v>
                </c:pt>
                <c:pt idx="9">
                  <c:v>2024</c:v>
                </c:pt>
              </c:numCache>
            </c:numRef>
          </c:cat>
          <c:val>
            <c:numRef>
              <c:f>'7. TRENDY'!$S$109:$S$118</c:f>
              <c:numCache>
                <c:formatCode>#,##0</c:formatCode>
                <c:ptCount val="10"/>
                <c:pt idx="0">
                  <c:v>1347</c:v>
                </c:pt>
                <c:pt idx="1">
                  <c:v>1417</c:v>
                </c:pt>
                <c:pt idx="2">
                  <c:v>1295</c:v>
                </c:pt>
                <c:pt idx="3">
                  <c:v>1291</c:v>
                </c:pt>
                <c:pt idx="4">
                  <c:v>1333</c:v>
                </c:pt>
                <c:pt idx="5">
                  <c:v>1162</c:v>
                </c:pt>
                <c:pt idx="6">
                  <c:v>1094</c:v>
                </c:pt>
                <c:pt idx="7">
                  <c:v>913</c:v>
                </c:pt>
                <c:pt idx="8" formatCode="General">
                  <c:v>922</c:v>
                </c:pt>
                <c:pt idx="9">
                  <c:v>908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4D9B-4556-A31B-3553D39A8EE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474029440"/>
        <c:axId val="474026304"/>
      </c:lineChart>
      <c:catAx>
        <c:axId val="47402944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Verdana"/>
                <a:ea typeface="Verdana"/>
                <a:cs typeface="Verdana"/>
              </a:defRPr>
            </a:pPr>
            <a:endParaRPr lang="pl-PL"/>
          </a:p>
        </c:txPr>
        <c:crossAx val="474026304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474026304"/>
        <c:scaling>
          <c:orientation val="minMax"/>
        </c:scaling>
        <c:delete val="0"/>
        <c:axPos val="l"/>
        <c:majorGridlines>
          <c:spPr>
            <a:ln w="3175">
              <a:solidFill>
                <a:srgbClr val="969696"/>
              </a:solidFill>
              <a:prstDash val="solid"/>
            </a:ln>
          </c:spPr>
        </c:majorGridlines>
        <c:numFmt formatCode="#,##0" sourceLinked="1"/>
        <c:majorTickMark val="none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Verdana"/>
                <a:ea typeface="Verdana"/>
                <a:cs typeface="Verdana"/>
              </a:defRPr>
            </a:pPr>
            <a:endParaRPr lang="pl-PL"/>
          </a:p>
        </c:txPr>
        <c:crossAx val="474029440"/>
        <c:crosses val="autoZero"/>
        <c:crossBetween val="between"/>
      </c:valAx>
      <c:spPr>
        <a:noFill/>
        <a:ln w="25400">
          <a:noFill/>
        </a:ln>
      </c:spPr>
    </c:plotArea>
    <c:plotVisOnly val="1"/>
    <c:dispBlanksAs val="gap"/>
    <c:showDLblsOverMax val="0"/>
  </c:chart>
  <c:spPr>
    <a:solidFill>
      <a:srgbClr val="FFFFFF"/>
    </a:solidFill>
    <a:ln w="12700">
      <a:solidFill>
        <a:srgbClr val="969696"/>
      </a:solidFill>
      <a:prstDash val="solid"/>
    </a:ln>
  </c:spPr>
  <c:txPr>
    <a:bodyPr/>
    <a:lstStyle/>
    <a:p>
      <a:pPr>
        <a:defRPr sz="800" b="0" i="0" u="none" strike="noStrike" baseline="0">
          <a:solidFill>
            <a:srgbClr val="000000"/>
          </a:solidFill>
          <a:latin typeface="Verdana"/>
          <a:ea typeface="Verdana"/>
          <a:cs typeface="Verdana"/>
        </a:defRPr>
      </a:pPr>
      <a:endParaRPr lang="pl-PL"/>
    </a:p>
  </c:txPr>
  <c:externalData r:id="rId1">
    <c:autoUpdate val="0"/>
  </c:externalData>
</c:chartSpace>
</file>

<file path=word/charts/chart5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0673251926268647"/>
          <c:y val="0.11070130647000849"/>
          <c:w val="0.86207034789092629"/>
          <c:h val="0.7601489710940601"/>
        </c:manualLayout>
      </c:layout>
      <c:lineChart>
        <c:grouping val="standard"/>
        <c:varyColors val="0"/>
        <c:ser>
          <c:idx val="0"/>
          <c:order val="0"/>
          <c:spPr>
            <a:ln w="38100">
              <a:solidFill>
                <a:schemeClr val="tx2">
                  <a:lumMod val="60000"/>
                  <a:lumOff val="40000"/>
                </a:schemeClr>
              </a:solidFill>
              <a:prstDash val="solid"/>
            </a:ln>
          </c:spPr>
          <c:marker>
            <c:symbol val="none"/>
          </c:marker>
          <c:dLbls>
            <c:spPr>
              <a:noFill/>
              <a:ln w="25400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800" b="0" i="0" u="none" strike="noStrike" baseline="0">
                    <a:solidFill>
                      <a:srgbClr val="000000"/>
                    </a:solidFill>
                    <a:latin typeface="Verdana"/>
                    <a:ea typeface="Verdana"/>
                    <a:cs typeface="Verdana"/>
                  </a:defRPr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'7. TRENDY'!$AH$18:$AH$27</c:f>
              <c:numCache>
                <c:formatCode>General</c:formatCode>
                <c:ptCount val="10"/>
                <c:pt idx="0">
                  <c:v>2015</c:v>
                </c:pt>
                <c:pt idx="1">
                  <c:v>2016</c:v>
                </c:pt>
                <c:pt idx="2">
                  <c:v>2017</c:v>
                </c:pt>
                <c:pt idx="3">
                  <c:v>2018</c:v>
                </c:pt>
                <c:pt idx="4">
                  <c:v>2019</c:v>
                </c:pt>
                <c:pt idx="5">
                  <c:v>2020</c:v>
                </c:pt>
                <c:pt idx="6">
                  <c:v>2021</c:v>
                </c:pt>
                <c:pt idx="7">
                  <c:v>2022</c:v>
                </c:pt>
                <c:pt idx="8">
                  <c:v>2023</c:v>
                </c:pt>
                <c:pt idx="9">
                  <c:v>2024</c:v>
                </c:pt>
              </c:numCache>
            </c:numRef>
          </c:cat>
          <c:val>
            <c:numRef>
              <c:f>'7. TRENDY'!$AI$18:$AI$27</c:f>
              <c:numCache>
                <c:formatCode>General</c:formatCode>
                <c:ptCount val="10"/>
                <c:pt idx="0" formatCode="##########0">
                  <c:v>218</c:v>
                </c:pt>
                <c:pt idx="1">
                  <c:v>221</c:v>
                </c:pt>
                <c:pt idx="2">
                  <c:v>198</c:v>
                </c:pt>
                <c:pt idx="3">
                  <c:v>203</c:v>
                </c:pt>
                <c:pt idx="4">
                  <c:v>192</c:v>
                </c:pt>
                <c:pt idx="5">
                  <c:v>216</c:v>
                </c:pt>
                <c:pt idx="6">
                  <c:v>212</c:v>
                </c:pt>
                <c:pt idx="7">
                  <c:v>172</c:v>
                </c:pt>
                <c:pt idx="8">
                  <c:v>212</c:v>
                </c:pt>
                <c:pt idx="9">
                  <c:v>176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2D1A-4D9D-BDA3-7FA40D83C38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474034536"/>
        <c:axId val="474035712"/>
      </c:lineChart>
      <c:catAx>
        <c:axId val="47403453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Verdana"/>
                <a:ea typeface="Verdana"/>
                <a:cs typeface="Verdana"/>
              </a:defRPr>
            </a:pPr>
            <a:endParaRPr lang="pl-PL"/>
          </a:p>
        </c:txPr>
        <c:crossAx val="474035712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474035712"/>
        <c:scaling>
          <c:orientation val="minMax"/>
        </c:scaling>
        <c:delete val="0"/>
        <c:axPos val="l"/>
        <c:majorGridlines>
          <c:spPr>
            <a:ln w="3175">
              <a:solidFill>
                <a:srgbClr val="969696"/>
              </a:solidFill>
              <a:prstDash val="solid"/>
            </a:ln>
          </c:spPr>
        </c:majorGridlines>
        <c:numFmt formatCode="##########0" sourceLinked="1"/>
        <c:majorTickMark val="none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Verdana"/>
                <a:ea typeface="Verdana"/>
                <a:cs typeface="Verdana"/>
              </a:defRPr>
            </a:pPr>
            <a:endParaRPr lang="pl-PL"/>
          </a:p>
        </c:txPr>
        <c:crossAx val="474034536"/>
        <c:crosses val="autoZero"/>
        <c:crossBetween val="between"/>
      </c:valAx>
      <c:spPr>
        <a:noFill/>
        <a:ln w="25400">
          <a:noFill/>
        </a:ln>
      </c:spPr>
    </c:plotArea>
    <c:plotVisOnly val="1"/>
    <c:dispBlanksAs val="gap"/>
    <c:showDLblsOverMax val="0"/>
  </c:chart>
  <c:spPr>
    <a:solidFill>
      <a:srgbClr val="FFFFFF"/>
    </a:solidFill>
    <a:ln w="12700">
      <a:solidFill>
        <a:srgbClr val="969696"/>
      </a:solidFill>
      <a:prstDash val="solid"/>
    </a:ln>
  </c:spPr>
  <c:txPr>
    <a:bodyPr/>
    <a:lstStyle/>
    <a:p>
      <a:pPr>
        <a:defRPr sz="800" b="0" i="0" u="none" strike="noStrike" baseline="0">
          <a:solidFill>
            <a:srgbClr val="000000"/>
          </a:solidFill>
          <a:latin typeface="Verdana"/>
          <a:ea typeface="Verdana"/>
          <a:cs typeface="Verdana"/>
        </a:defRPr>
      </a:pPr>
      <a:endParaRPr lang="pl-PL"/>
    </a:p>
  </c:txPr>
  <c:externalData r:id="rId1">
    <c:autoUpdate val="0"/>
  </c:externalData>
</c:chartSpace>
</file>

<file path=word/charts/chart5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0673251926268652"/>
          <c:y val="0.11070130647000849"/>
          <c:w val="0.86207034789092629"/>
          <c:h val="0.76014897109406032"/>
        </c:manualLayout>
      </c:layout>
      <c:lineChart>
        <c:grouping val="standard"/>
        <c:varyColors val="0"/>
        <c:ser>
          <c:idx val="0"/>
          <c:order val="0"/>
          <c:spPr>
            <a:ln w="38100">
              <a:solidFill>
                <a:srgbClr val="92D050"/>
              </a:solidFill>
              <a:prstDash val="solid"/>
            </a:ln>
          </c:spPr>
          <c:marker>
            <c:symbol val="none"/>
          </c:marker>
          <c:dLbls>
            <c:spPr>
              <a:noFill/>
              <a:ln w="25400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800" b="0" i="0" u="none" strike="noStrike" baseline="0">
                    <a:solidFill>
                      <a:srgbClr val="000000"/>
                    </a:solidFill>
                    <a:latin typeface="Verdana"/>
                    <a:ea typeface="Verdana"/>
                    <a:cs typeface="Verdana"/>
                  </a:defRPr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'7. TRENDY'!$AH$39:$AH$48</c:f>
              <c:numCache>
                <c:formatCode>General</c:formatCode>
                <c:ptCount val="10"/>
                <c:pt idx="0">
                  <c:v>2015</c:v>
                </c:pt>
                <c:pt idx="1">
                  <c:v>2016</c:v>
                </c:pt>
                <c:pt idx="2">
                  <c:v>2017</c:v>
                </c:pt>
                <c:pt idx="3">
                  <c:v>2018</c:v>
                </c:pt>
                <c:pt idx="4">
                  <c:v>2019</c:v>
                </c:pt>
                <c:pt idx="5">
                  <c:v>2020</c:v>
                </c:pt>
                <c:pt idx="6">
                  <c:v>2021</c:v>
                </c:pt>
                <c:pt idx="7">
                  <c:v>2022</c:v>
                </c:pt>
                <c:pt idx="8">
                  <c:v>2023</c:v>
                </c:pt>
                <c:pt idx="9">
                  <c:v>2024</c:v>
                </c:pt>
              </c:numCache>
            </c:numRef>
          </c:cat>
          <c:val>
            <c:numRef>
              <c:f>'7. TRENDY'!$AI$39:$AI$48</c:f>
              <c:numCache>
                <c:formatCode>General</c:formatCode>
                <c:ptCount val="10"/>
                <c:pt idx="0" formatCode="##########0">
                  <c:v>450</c:v>
                </c:pt>
                <c:pt idx="1">
                  <c:v>399</c:v>
                </c:pt>
                <c:pt idx="2" formatCode="0">
                  <c:v>425</c:v>
                </c:pt>
                <c:pt idx="3">
                  <c:v>348</c:v>
                </c:pt>
                <c:pt idx="4">
                  <c:v>372</c:v>
                </c:pt>
                <c:pt idx="5">
                  <c:v>301</c:v>
                </c:pt>
                <c:pt idx="6">
                  <c:v>241</c:v>
                </c:pt>
                <c:pt idx="7">
                  <c:v>201</c:v>
                </c:pt>
                <c:pt idx="8">
                  <c:v>206</c:v>
                </c:pt>
                <c:pt idx="9">
                  <c:v>187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8A52-4432-A664-BB0AB3BAFA4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474034928"/>
        <c:axId val="474030224"/>
      </c:lineChart>
      <c:catAx>
        <c:axId val="47403492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Verdana"/>
                <a:ea typeface="Verdana"/>
                <a:cs typeface="Verdana"/>
              </a:defRPr>
            </a:pPr>
            <a:endParaRPr lang="pl-PL"/>
          </a:p>
        </c:txPr>
        <c:crossAx val="474030224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474030224"/>
        <c:scaling>
          <c:orientation val="minMax"/>
        </c:scaling>
        <c:delete val="0"/>
        <c:axPos val="l"/>
        <c:majorGridlines>
          <c:spPr>
            <a:ln w="3175">
              <a:solidFill>
                <a:srgbClr val="969696"/>
              </a:solidFill>
              <a:prstDash val="solid"/>
            </a:ln>
          </c:spPr>
        </c:majorGridlines>
        <c:numFmt formatCode="##########0" sourceLinked="1"/>
        <c:majorTickMark val="none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Verdana"/>
                <a:ea typeface="Verdana"/>
                <a:cs typeface="Verdana"/>
              </a:defRPr>
            </a:pPr>
            <a:endParaRPr lang="pl-PL"/>
          </a:p>
        </c:txPr>
        <c:crossAx val="474034928"/>
        <c:crosses val="autoZero"/>
        <c:crossBetween val="between"/>
      </c:valAx>
      <c:spPr>
        <a:noFill/>
        <a:ln w="25400">
          <a:noFill/>
        </a:ln>
      </c:spPr>
    </c:plotArea>
    <c:plotVisOnly val="1"/>
    <c:dispBlanksAs val="gap"/>
    <c:showDLblsOverMax val="0"/>
  </c:chart>
  <c:spPr>
    <a:solidFill>
      <a:srgbClr val="FFFFFF"/>
    </a:solidFill>
    <a:ln w="12700">
      <a:solidFill>
        <a:srgbClr val="969696"/>
      </a:solidFill>
      <a:prstDash val="solid"/>
    </a:ln>
  </c:spPr>
  <c:txPr>
    <a:bodyPr/>
    <a:lstStyle/>
    <a:p>
      <a:pPr>
        <a:defRPr sz="800" b="0" i="0" u="none" strike="noStrike" baseline="0">
          <a:solidFill>
            <a:srgbClr val="000000"/>
          </a:solidFill>
          <a:latin typeface="Verdana"/>
          <a:ea typeface="Verdana"/>
          <a:cs typeface="Verdana"/>
        </a:defRPr>
      </a:pPr>
      <a:endParaRPr lang="pl-PL"/>
    </a:p>
  </c:tx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29213483146067415"/>
          <c:y val="9.0909090909090912E-2"/>
          <c:w val="0.6757624398073836"/>
          <c:h val="0.77597402597402598"/>
        </c:manualLayout>
      </c:layout>
      <c:barChart>
        <c:barDir val="bar"/>
        <c:grouping val="clustered"/>
        <c:varyColors val="0"/>
        <c:ser>
          <c:idx val="1"/>
          <c:order val="0"/>
          <c:tx>
            <c:strRef>
              <c:f>'2. CO'!$S$50</c:f>
              <c:strCache>
                <c:ptCount val="1"/>
                <c:pt idx="0">
                  <c:v>2023</c:v>
                </c:pt>
              </c:strCache>
            </c:strRef>
          </c:tx>
          <c:spPr>
            <a:solidFill>
              <a:schemeClr val="tx2">
                <a:lumMod val="40000"/>
                <a:lumOff val="60000"/>
              </a:schemeClr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val>
            <c:numRef>
              <c:f>'2. CO'!$S$51:$S$57</c:f>
              <c:numCache>
                <c:formatCode>#\ ##0.0</c:formatCode>
                <c:ptCount val="7"/>
                <c:pt idx="0">
                  <c:v>7.120465741155396</c:v>
                </c:pt>
                <c:pt idx="1">
                  <c:v>7.9035874439461882</c:v>
                </c:pt>
                <c:pt idx="2">
                  <c:v>29.853658536585368</c:v>
                </c:pt>
                <c:pt idx="3">
                  <c:v>9.3377898475036556</c:v>
                </c:pt>
                <c:pt idx="4">
                  <c:v>5.5600649350649354</c:v>
                </c:pt>
                <c:pt idx="5">
                  <c:v>5.259122968414597</c:v>
                </c:pt>
                <c:pt idx="6">
                  <c:v>16.973125884016973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DAC-490F-B6F3-7C868419FEBD}"/>
            </c:ext>
          </c:extLst>
        </c:ser>
        <c:ser>
          <c:idx val="0"/>
          <c:order val="1"/>
          <c:tx>
            <c:strRef>
              <c:f>'2. CO'!$R$50</c:f>
              <c:strCache>
                <c:ptCount val="1"/>
                <c:pt idx="0">
                  <c:v>2024</c:v>
                </c:pt>
              </c:strCache>
            </c:strRef>
          </c:tx>
          <c:spPr>
            <a:solidFill>
              <a:srgbClr val="13438D"/>
            </a:solidFill>
            <a:ln w="25400">
              <a:noFill/>
            </a:ln>
          </c:spPr>
          <c:invertIfNegative val="0"/>
          <c:dLbls>
            <c:numFmt formatCode="#,##0.0" sourceLinked="0"/>
            <c:spPr>
              <a:noFill/>
              <a:ln w="25400">
                <a:noFill/>
              </a:ln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'2. CO'!$P$51:$P$57</c:f>
              <c:strCache>
                <c:ptCount val="7"/>
                <c:pt idx="0">
                  <c:v>inne</c:v>
                </c:pt>
                <c:pt idx="1">
                  <c:v>wywrócenie się pojazdu</c:v>
                </c:pt>
                <c:pt idx="2">
                  <c:v>najechanie na drzewo</c:v>
                </c:pt>
                <c:pt idx="3">
                  <c:v>najechanie na pieszego</c:v>
                </c:pt>
                <c:pt idx="4">
                  <c:v>zderzenie tylne</c:v>
                </c:pt>
                <c:pt idx="5">
                  <c:v>zderzenie boczne</c:v>
                </c:pt>
                <c:pt idx="6">
                  <c:v>zderzenie czołowe</c:v>
                </c:pt>
              </c:strCache>
            </c:strRef>
          </c:cat>
          <c:val>
            <c:numRef>
              <c:f>'2. CO'!$R$51:$R$57</c:f>
              <c:numCache>
                <c:formatCode>#\ ##0.0</c:formatCode>
                <c:ptCount val="7"/>
                <c:pt idx="0">
                  <c:v>7.5253924284395195</c:v>
                </c:pt>
                <c:pt idx="1">
                  <c:v>6.8</c:v>
                </c:pt>
                <c:pt idx="2">
                  <c:v>28.7109375</c:v>
                </c:pt>
                <c:pt idx="3">
                  <c:v>9.2405618964003509</c:v>
                </c:pt>
                <c:pt idx="4">
                  <c:v>6.645056726094003</c:v>
                </c:pt>
                <c:pt idx="5">
                  <c:v>4.896871053739301</c:v>
                </c:pt>
                <c:pt idx="6">
                  <c:v>16.942148760330578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DDAC-490F-B6F3-7C868419FEB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151843200"/>
        <c:axId val="151844736"/>
      </c:barChart>
      <c:catAx>
        <c:axId val="151843200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/>
            </a:pPr>
            <a:endParaRPr lang="pl-PL"/>
          </a:p>
        </c:txPr>
        <c:crossAx val="151844736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51844736"/>
        <c:scaling>
          <c:orientation val="minMax"/>
        </c:scaling>
        <c:delete val="0"/>
        <c:axPos val="b"/>
        <c:numFmt formatCode="#,##0" sourceLinked="0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/>
            </a:pPr>
            <a:endParaRPr lang="pl-PL"/>
          </a:p>
        </c:txPr>
        <c:crossAx val="151843200"/>
        <c:crosses val="autoZero"/>
        <c:crossBetween val="between"/>
      </c:valAx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0.8749343385365842"/>
          <c:y val="0.70087536388489069"/>
          <c:w val="9.012013494031447E-2"/>
          <c:h val="0.15484120030072424"/>
        </c:manualLayout>
      </c:layout>
      <c:overlay val="0"/>
    </c:legend>
    <c:plotVisOnly val="1"/>
    <c:dispBlanksAs val="gap"/>
    <c:showDLblsOverMax val="0"/>
  </c:chart>
  <c:spPr>
    <a:solidFill>
      <a:srgbClr val="FFFFFF"/>
    </a:solidFill>
    <a:ln w="3175">
      <a:solidFill>
        <a:srgbClr val="969696"/>
      </a:solidFill>
      <a:prstDash val="solid"/>
    </a:ln>
  </c:spPr>
  <c:txPr>
    <a:bodyPr/>
    <a:lstStyle/>
    <a:p>
      <a:pPr>
        <a:defRPr sz="900" b="0" i="0" u="none" strike="noStrike" baseline="0">
          <a:solidFill>
            <a:srgbClr val="000000"/>
          </a:solidFill>
          <a:latin typeface="Verdana"/>
          <a:ea typeface="Verdana"/>
          <a:cs typeface="Verdana"/>
        </a:defRPr>
      </a:pPr>
      <a:endParaRPr lang="pl-PL"/>
    </a:p>
  </c:txPr>
  <c:externalData r:id="rId1">
    <c:autoUpdate val="0"/>
  </c:externalData>
</c:chartSpace>
</file>

<file path=word/charts/chart6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0673251926268652"/>
          <c:y val="0.11070130647000849"/>
          <c:w val="0.86207034789092629"/>
          <c:h val="0.76014897109406032"/>
        </c:manualLayout>
      </c:layout>
      <c:lineChart>
        <c:grouping val="standard"/>
        <c:varyColors val="0"/>
        <c:ser>
          <c:idx val="0"/>
          <c:order val="0"/>
          <c:spPr>
            <a:ln w="38100">
              <a:solidFill>
                <a:schemeClr val="accent2">
                  <a:lumMod val="75000"/>
                </a:schemeClr>
              </a:solidFill>
              <a:prstDash val="solid"/>
            </a:ln>
          </c:spPr>
          <c:marker>
            <c:symbol val="none"/>
          </c:marker>
          <c:dLbls>
            <c:spPr>
              <a:noFill/>
              <a:ln w="25400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800" b="0" i="0" u="none" strike="noStrike" baseline="0">
                    <a:solidFill>
                      <a:srgbClr val="000000"/>
                    </a:solidFill>
                    <a:latin typeface="Verdana"/>
                    <a:ea typeface="Verdana"/>
                    <a:cs typeface="Verdana"/>
                  </a:defRPr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'7. TRENDY'!$AH$60:$AH$69</c:f>
              <c:numCache>
                <c:formatCode>General</c:formatCode>
                <c:ptCount val="10"/>
                <c:pt idx="0">
                  <c:v>2015</c:v>
                </c:pt>
                <c:pt idx="1">
                  <c:v>2016</c:v>
                </c:pt>
                <c:pt idx="2">
                  <c:v>2017</c:v>
                </c:pt>
                <c:pt idx="3">
                  <c:v>2018</c:v>
                </c:pt>
                <c:pt idx="4">
                  <c:v>2019</c:v>
                </c:pt>
                <c:pt idx="5">
                  <c:v>2020</c:v>
                </c:pt>
                <c:pt idx="6">
                  <c:v>2021</c:v>
                </c:pt>
                <c:pt idx="7">
                  <c:v>2022</c:v>
                </c:pt>
                <c:pt idx="8">
                  <c:v>2023</c:v>
                </c:pt>
                <c:pt idx="9">
                  <c:v>2024</c:v>
                </c:pt>
              </c:numCache>
            </c:numRef>
          </c:cat>
          <c:val>
            <c:numRef>
              <c:f>'7. TRENDY'!$AI$60:$AI$69</c:f>
              <c:numCache>
                <c:formatCode>General</c:formatCode>
                <c:ptCount val="10"/>
                <c:pt idx="0" formatCode="##########0">
                  <c:v>133</c:v>
                </c:pt>
                <c:pt idx="1">
                  <c:v>139</c:v>
                </c:pt>
                <c:pt idx="2" formatCode="0">
                  <c:v>119</c:v>
                </c:pt>
                <c:pt idx="3">
                  <c:v>132</c:v>
                </c:pt>
                <c:pt idx="4">
                  <c:v>132</c:v>
                </c:pt>
                <c:pt idx="5">
                  <c:v>111</c:v>
                </c:pt>
                <c:pt idx="6">
                  <c:v>76</c:v>
                </c:pt>
                <c:pt idx="7">
                  <c:v>72</c:v>
                </c:pt>
                <c:pt idx="8">
                  <c:v>75</c:v>
                </c:pt>
                <c:pt idx="9">
                  <c:v>86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76CA-44C5-8292-1B4F994A3F2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474030616"/>
        <c:axId val="474027872"/>
      </c:lineChart>
      <c:catAx>
        <c:axId val="47403061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Verdana"/>
                <a:ea typeface="Verdana"/>
                <a:cs typeface="Verdana"/>
              </a:defRPr>
            </a:pPr>
            <a:endParaRPr lang="pl-PL"/>
          </a:p>
        </c:txPr>
        <c:crossAx val="474027872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474027872"/>
        <c:scaling>
          <c:orientation val="minMax"/>
        </c:scaling>
        <c:delete val="0"/>
        <c:axPos val="l"/>
        <c:majorGridlines>
          <c:spPr>
            <a:ln w="3175">
              <a:solidFill>
                <a:srgbClr val="969696"/>
              </a:solidFill>
              <a:prstDash val="solid"/>
            </a:ln>
          </c:spPr>
        </c:majorGridlines>
        <c:numFmt formatCode="##########0" sourceLinked="1"/>
        <c:majorTickMark val="none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Verdana"/>
                <a:ea typeface="Verdana"/>
                <a:cs typeface="Verdana"/>
              </a:defRPr>
            </a:pPr>
            <a:endParaRPr lang="pl-PL"/>
          </a:p>
        </c:txPr>
        <c:crossAx val="474030616"/>
        <c:crosses val="autoZero"/>
        <c:crossBetween val="between"/>
      </c:valAx>
      <c:spPr>
        <a:noFill/>
        <a:ln w="25400">
          <a:noFill/>
        </a:ln>
      </c:spPr>
    </c:plotArea>
    <c:plotVisOnly val="1"/>
    <c:dispBlanksAs val="gap"/>
    <c:showDLblsOverMax val="0"/>
  </c:chart>
  <c:spPr>
    <a:solidFill>
      <a:srgbClr val="FFFFFF"/>
    </a:solidFill>
    <a:ln w="12700">
      <a:solidFill>
        <a:srgbClr val="969696"/>
      </a:solidFill>
      <a:prstDash val="solid"/>
    </a:ln>
  </c:spPr>
  <c:txPr>
    <a:bodyPr/>
    <a:lstStyle/>
    <a:p>
      <a:pPr>
        <a:defRPr sz="800" b="0" i="0" u="none" strike="noStrike" baseline="0">
          <a:solidFill>
            <a:srgbClr val="000000"/>
          </a:solidFill>
          <a:latin typeface="Verdana"/>
          <a:ea typeface="Verdana"/>
          <a:cs typeface="Verdana"/>
        </a:defRPr>
      </a:pPr>
      <a:endParaRPr lang="pl-PL"/>
    </a:p>
  </c:txPr>
  <c:externalData r:id="rId1">
    <c:autoUpdate val="0"/>
  </c:externalData>
</c:chartSpace>
</file>

<file path=word/charts/chart6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0673251926268652"/>
          <c:y val="0.11070130647000849"/>
          <c:w val="0.86207034789092629"/>
          <c:h val="0.76014897109406032"/>
        </c:manualLayout>
      </c:layout>
      <c:lineChart>
        <c:grouping val="standard"/>
        <c:varyColors val="0"/>
        <c:ser>
          <c:idx val="0"/>
          <c:order val="0"/>
          <c:spPr>
            <a:ln w="38100">
              <a:solidFill>
                <a:schemeClr val="accent6">
                  <a:lumMod val="75000"/>
                </a:schemeClr>
              </a:solidFill>
              <a:prstDash val="solid"/>
            </a:ln>
          </c:spPr>
          <c:marker>
            <c:symbol val="none"/>
          </c:marker>
          <c:dLbls>
            <c:spPr>
              <a:noFill/>
              <a:ln w="25400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800" b="0" i="0" u="none" strike="noStrike" baseline="0">
                    <a:solidFill>
                      <a:srgbClr val="000000"/>
                    </a:solidFill>
                    <a:latin typeface="Verdana"/>
                    <a:ea typeface="Verdana"/>
                    <a:cs typeface="Verdana"/>
                  </a:defRPr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'7. TRENDY'!$AH$81:$AH$90</c:f>
              <c:numCache>
                <c:formatCode>General</c:formatCode>
                <c:ptCount val="10"/>
                <c:pt idx="0">
                  <c:v>2015</c:v>
                </c:pt>
                <c:pt idx="1">
                  <c:v>2016</c:v>
                </c:pt>
                <c:pt idx="2">
                  <c:v>2017</c:v>
                </c:pt>
                <c:pt idx="3">
                  <c:v>2018</c:v>
                </c:pt>
                <c:pt idx="4">
                  <c:v>2019</c:v>
                </c:pt>
                <c:pt idx="5">
                  <c:v>2020</c:v>
                </c:pt>
                <c:pt idx="6">
                  <c:v>2021</c:v>
                </c:pt>
                <c:pt idx="7">
                  <c:v>2022</c:v>
                </c:pt>
                <c:pt idx="8">
                  <c:v>2023</c:v>
                </c:pt>
                <c:pt idx="9">
                  <c:v>2024</c:v>
                </c:pt>
              </c:numCache>
            </c:numRef>
          </c:cat>
          <c:val>
            <c:numRef>
              <c:f>'7. TRENDY'!$AI$81:$AI$90</c:f>
              <c:numCache>
                <c:formatCode>General</c:formatCode>
                <c:ptCount val="10"/>
                <c:pt idx="0" formatCode="##########0">
                  <c:v>114</c:v>
                </c:pt>
                <c:pt idx="1">
                  <c:v>148</c:v>
                </c:pt>
                <c:pt idx="2">
                  <c:v>127</c:v>
                </c:pt>
                <c:pt idx="3">
                  <c:v>146</c:v>
                </c:pt>
                <c:pt idx="4">
                  <c:v>167</c:v>
                </c:pt>
                <c:pt idx="5">
                  <c:v>158</c:v>
                </c:pt>
                <c:pt idx="6">
                  <c:v>130</c:v>
                </c:pt>
                <c:pt idx="7">
                  <c:v>101</c:v>
                </c:pt>
                <c:pt idx="8">
                  <c:v>117</c:v>
                </c:pt>
                <c:pt idx="9">
                  <c:v>156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42AD-4418-991E-27B3FE6C4AE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474031792"/>
        <c:axId val="474032576"/>
      </c:lineChart>
      <c:catAx>
        <c:axId val="47403179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Verdana"/>
                <a:ea typeface="Verdana"/>
                <a:cs typeface="Verdana"/>
              </a:defRPr>
            </a:pPr>
            <a:endParaRPr lang="pl-PL"/>
          </a:p>
        </c:txPr>
        <c:crossAx val="474032576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474032576"/>
        <c:scaling>
          <c:orientation val="minMax"/>
        </c:scaling>
        <c:delete val="0"/>
        <c:axPos val="l"/>
        <c:majorGridlines>
          <c:spPr>
            <a:ln w="3175">
              <a:solidFill>
                <a:srgbClr val="969696"/>
              </a:solidFill>
              <a:prstDash val="solid"/>
            </a:ln>
          </c:spPr>
        </c:majorGridlines>
        <c:numFmt formatCode="##########0" sourceLinked="1"/>
        <c:majorTickMark val="none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Verdana"/>
                <a:ea typeface="Verdana"/>
                <a:cs typeface="Verdana"/>
              </a:defRPr>
            </a:pPr>
            <a:endParaRPr lang="pl-PL"/>
          </a:p>
        </c:txPr>
        <c:crossAx val="474031792"/>
        <c:crosses val="autoZero"/>
        <c:crossBetween val="between"/>
      </c:valAx>
      <c:spPr>
        <a:noFill/>
        <a:ln w="25400">
          <a:noFill/>
        </a:ln>
      </c:spPr>
    </c:plotArea>
    <c:plotVisOnly val="1"/>
    <c:dispBlanksAs val="gap"/>
    <c:showDLblsOverMax val="0"/>
  </c:chart>
  <c:spPr>
    <a:solidFill>
      <a:srgbClr val="FFFFFF"/>
    </a:solidFill>
    <a:ln w="12700">
      <a:solidFill>
        <a:srgbClr val="969696"/>
      </a:solidFill>
      <a:prstDash val="solid"/>
    </a:ln>
  </c:spPr>
  <c:txPr>
    <a:bodyPr/>
    <a:lstStyle/>
    <a:p>
      <a:pPr>
        <a:defRPr sz="800" b="0" i="0" u="none" strike="noStrike" baseline="0">
          <a:solidFill>
            <a:srgbClr val="000000"/>
          </a:solidFill>
          <a:latin typeface="Verdana"/>
          <a:ea typeface="Verdana"/>
          <a:cs typeface="Verdana"/>
        </a:defRPr>
      </a:pPr>
      <a:endParaRPr lang="pl-PL"/>
    </a:p>
  </c:txPr>
  <c:externalData r:id="rId1">
    <c:autoUpdate val="0"/>
  </c:externalData>
</c:chartSpace>
</file>

<file path=word/charts/chart6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0673251926268652"/>
          <c:y val="0.11070130647000849"/>
          <c:w val="0.86207034789092629"/>
          <c:h val="0.76014897109406032"/>
        </c:manualLayout>
      </c:layout>
      <c:lineChart>
        <c:grouping val="standard"/>
        <c:varyColors val="0"/>
        <c:ser>
          <c:idx val="0"/>
          <c:order val="0"/>
          <c:spPr>
            <a:ln w="38100">
              <a:solidFill>
                <a:srgbClr val="FFC000"/>
              </a:solidFill>
              <a:prstDash val="solid"/>
            </a:ln>
          </c:spPr>
          <c:marker>
            <c:symbol val="none"/>
          </c:marker>
          <c:dLbls>
            <c:spPr>
              <a:noFill/>
              <a:ln w="25400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800" b="0" i="0" u="none" strike="noStrike" baseline="0">
                    <a:solidFill>
                      <a:srgbClr val="000000"/>
                    </a:solidFill>
                    <a:latin typeface="Verdana"/>
                    <a:ea typeface="Verdana"/>
                    <a:cs typeface="Verdana"/>
                  </a:defRPr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'7. TRENDY'!$AH$102:$AH$111</c:f>
              <c:numCache>
                <c:formatCode>General</c:formatCode>
                <c:ptCount val="10"/>
                <c:pt idx="0">
                  <c:v>2015</c:v>
                </c:pt>
                <c:pt idx="1">
                  <c:v>2016</c:v>
                </c:pt>
                <c:pt idx="2">
                  <c:v>2017</c:v>
                </c:pt>
                <c:pt idx="3">
                  <c:v>2018</c:v>
                </c:pt>
                <c:pt idx="4">
                  <c:v>2019</c:v>
                </c:pt>
                <c:pt idx="5">
                  <c:v>2020</c:v>
                </c:pt>
                <c:pt idx="6">
                  <c:v>2021</c:v>
                </c:pt>
                <c:pt idx="7">
                  <c:v>2022</c:v>
                </c:pt>
                <c:pt idx="8">
                  <c:v>2023</c:v>
                </c:pt>
                <c:pt idx="9">
                  <c:v>2024</c:v>
                </c:pt>
              </c:numCache>
            </c:numRef>
          </c:cat>
          <c:val>
            <c:numRef>
              <c:f>'7. TRENDY'!$AI$102:$AI$111</c:f>
              <c:numCache>
                <c:formatCode>#,##0</c:formatCode>
                <c:ptCount val="10"/>
                <c:pt idx="0">
                  <c:v>1493</c:v>
                </c:pt>
                <c:pt idx="1">
                  <c:v>1657</c:v>
                </c:pt>
                <c:pt idx="2">
                  <c:v>1506</c:v>
                </c:pt>
                <c:pt idx="3">
                  <c:v>1547</c:v>
                </c:pt>
                <c:pt idx="4">
                  <c:v>1576</c:v>
                </c:pt>
                <c:pt idx="5">
                  <c:v>1432</c:v>
                </c:pt>
                <c:pt idx="6">
                  <c:v>1370</c:v>
                </c:pt>
                <c:pt idx="7">
                  <c:v>1128</c:v>
                </c:pt>
                <c:pt idx="8">
                  <c:v>1152</c:v>
                </c:pt>
                <c:pt idx="9">
                  <c:v>1121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2716-484A-A81F-1DF6970470B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475797872"/>
        <c:axId val="475798656"/>
      </c:lineChart>
      <c:catAx>
        <c:axId val="47579787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Verdana"/>
                <a:ea typeface="Verdana"/>
                <a:cs typeface="Verdana"/>
              </a:defRPr>
            </a:pPr>
            <a:endParaRPr lang="pl-PL"/>
          </a:p>
        </c:txPr>
        <c:crossAx val="475798656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475798656"/>
        <c:scaling>
          <c:orientation val="minMax"/>
        </c:scaling>
        <c:delete val="0"/>
        <c:axPos val="l"/>
        <c:majorGridlines>
          <c:spPr>
            <a:ln w="3175">
              <a:solidFill>
                <a:srgbClr val="969696"/>
              </a:solidFill>
              <a:prstDash val="solid"/>
            </a:ln>
          </c:spPr>
        </c:majorGridlines>
        <c:numFmt formatCode="#,##0" sourceLinked="1"/>
        <c:majorTickMark val="none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Verdana"/>
                <a:ea typeface="Verdana"/>
                <a:cs typeface="Verdana"/>
              </a:defRPr>
            </a:pPr>
            <a:endParaRPr lang="pl-PL"/>
          </a:p>
        </c:txPr>
        <c:crossAx val="475797872"/>
        <c:crosses val="autoZero"/>
        <c:crossBetween val="between"/>
      </c:valAx>
      <c:spPr>
        <a:noFill/>
        <a:ln w="25400">
          <a:noFill/>
        </a:ln>
      </c:spPr>
    </c:plotArea>
    <c:plotVisOnly val="1"/>
    <c:dispBlanksAs val="gap"/>
    <c:showDLblsOverMax val="0"/>
  </c:chart>
  <c:spPr>
    <a:solidFill>
      <a:srgbClr val="FFFFFF"/>
    </a:solidFill>
    <a:ln w="12700">
      <a:solidFill>
        <a:srgbClr val="969696"/>
      </a:solidFill>
      <a:prstDash val="solid"/>
    </a:ln>
  </c:spPr>
  <c:txPr>
    <a:bodyPr/>
    <a:lstStyle/>
    <a:p>
      <a:pPr>
        <a:defRPr sz="800" b="0" i="0" u="none" strike="noStrike" baseline="0">
          <a:solidFill>
            <a:srgbClr val="000000"/>
          </a:solidFill>
          <a:latin typeface="Verdana"/>
          <a:ea typeface="Verdana"/>
          <a:cs typeface="Verdana"/>
        </a:defRPr>
      </a:pPr>
      <a:endParaRPr lang="pl-PL"/>
    </a:p>
  </c:txPr>
  <c:externalData r:id="rId1">
    <c:autoUpdate val="0"/>
  </c:externalData>
</c:chartSpace>
</file>

<file path=word/charts/chart6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0673251926268652"/>
          <c:y val="0.11070130647000849"/>
          <c:w val="0.86207034789092629"/>
          <c:h val="0.76014897109406032"/>
        </c:manualLayout>
      </c:layout>
      <c:lineChart>
        <c:grouping val="standard"/>
        <c:varyColors val="0"/>
        <c:ser>
          <c:idx val="0"/>
          <c:order val="0"/>
          <c:spPr>
            <a:ln w="38100">
              <a:solidFill>
                <a:srgbClr val="13438D"/>
              </a:solidFill>
              <a:prstDash val="solid"/>
            </a:ln>
          </c:spPr>
          <c:marker>
            <c:symbol val="none"/>
          </c:marker>
          <c:dLbls>
            <c:spPr>
              <a:noFill/>
              <a:ln w="25400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800" b="0" i="0" u="none" strike="noStrike" baseline="0">
                    <a:solidFill>
                      <a:srgbClr val="000000"/>
                    </a:solidFill>
                    <a:latin typeface="Verdana"/>
                    <a:ea typeface="Verdana"/>
                    <a:cs typeface="Verdana"/>
                  </a:defRPr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'7. TRENDY'!$AH$123:$AH$132</c:f>
              <c:numCache>
                <c:formatCode>General</c:formatCode>
                <c:ptCount val="10"/>
                <c:pt idx="0">
                  <c:v>2015</c:v>
                </c:pt>
                <c:pt idx="1">
                  <c:v>2016</c:v>
                </c:pt>
                <c:pt idx="2">
                  <c:v>2017</c:v>
                </c:pt>
                <c:pt idx="3">
                  <c:v>2018</c:v>
                </c:pt>
                <c:pt idx="4">
                  <c:v>2019</c:v>
                </c:pt>
                <c:pt idx="5">
                  <c:v>2020</c:v>
                </c:pt>
                <c:pt idx="6">
                  <c:v>2021</c:v>
                </c:pt>
                <c:pt idx="7">
                  <c:v>2022</c:v>
                </c:pt>
                <c:pt idx="8">
                  <c:v>2023</c:v>
                </c:pt>
                <c:pt idx="9">
                  <c:v>2024</c:v>
                </c:pt>
              </c:numCache>
            </c:numRef>
          </c:cat>
          <c:val>
            <c:numRef>
              <c:f>'7. TRENDY'!$AI$123:$AI$132</c:f>
              <c:numCache>
                <c:formatCode>General</c:formatCode>
                <c:ptCount val="10"/>
                <c:pt idx="0" formatCode="##########0">
                  <c:v>176</c:v>
                </c:pt>
                <c:pt idx="1">
                  <c:v>230</c:v>
                </c:pt>
                <c:pt idx="2">
                  <c:v>244</c:v>
                </c:pt>
                <c:pt idx="3">
                  <c:v>239</c:v>
                </c:pt>
                <c:pt idx="4">
                  <c:v>252</c:v>
                </c:pt>
                <c:pt idx="5">
                  <c:v>231</c:v>
                </c:pt>
                <c:pt idx="6">
                  <c:v>244</c:v>
                </c:pt>
                <c:pt idx="7">
                  <c:v>221</c:v>
                </c:pt>
                <c:pt idx="8">
                  <c:v>193</c:v>
                </c:pt>
                <c:pt idx="9">
                  <c:v>186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A5AD-4441-940D-265657A54DC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475796304"/>
        <c:axId val="475798264"/>
      </c:lineChart>
      <c:catAx>
        <c:axId val="47579630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Verdana"/>
                <a:ea typeface="Verdana"/>
                <a:cs typeface="Verdana"/>
              </a:defRPr>
            </a:pPr>
            <a:endParaRPr lang="pl-PL"/>
          </a:p>
        </c:txPr>
        <c:crossAx val="475798264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475798264"/>
        <c:scaling>
          <c:orientation val="minMax"/>
        </c:scaling>
        <c:delete val="0"/>
        <c:axPos val="l"/>
        <c:majorGridlines>
          <c:spPr>
            <a:ln w="3175">
              <a:solidFill>
                <a:srgbClr val="969696"/>
              </a:solidFill>
              <a:prstDash val="solid"/>
            </a:ln>
          </c:spPr>
        </c:majorGridlines>
        <c:numFmt formatCode="##########0" sourceLinked="1"/>
        <c:majorTickMark val="none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Verdana"/>
                <a:ea typeface="Verdana"/>
                <a:cs typeface="Verdana"/>
              </a:defRPr>
            </a:pPr>
            <a:endParaRPr lang="pl-PL"/>
          </a:p>
        </c:txPr>
        <c:crossAx val="475796304"/>
        <c:crosses val="autoZero"/>
        <c:crossBetween val="between"/>
      </c:valAx>
      <c:spPr>
        <a:noFill/>
        <a:ln w="25400">
          <a:noFill/>
        </a:ln>
      </c:spPr>
    </c:plotArea>
    <c:plotVisOnly val="1"/>
    <c:dispBlanksAs val="gap"/>
    <c:showDLblsOverMax val="0"/>
  </c:chart>
  <c:spPr>
    <a:solidFill>
      <a:srgbClr val="FFFFFF"/>
    </a:solidFill>
    <a:ln w="12700">
      <a:solidFill>
        <a:srgbClr val="969696"/>
      </a:solidFill>
      <a:prstDash val="solid"/>
    </a:ln>
  </c:spPr>
  <c:txPr>
    <a:bodyPr/>
    <a:lstStyle/>
    <a:p>
      <a:pPr>
        <a:defRPr sz="800" b="0" i="0" u="none" strike="noStrike" baseline="0">
          <a:solidFill>
            <a:srgbClr val="000000"/>
          </a:solidFill>
          <a:latin typeface="Verdana"/>
          <a:ea typeface="Verdana"/>
          <a:cs typeface="Verdana"/>
        </a:defRPr>
      </a:pPr>
      <a:endParaRPr lang="pl-PL"/>
    </a:p>
  </c:txPr>
  <c:externalData r:id="rId1">
    <c:autoUpdate val="0"/>
  </c:externalData>
</c:chartSpace>
</file>

<file path=word/charts/chart6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0673251926268652"/>
          <c:y val="0.11070130647000849"/>
          <c:w val="0.86207034789092629"/>
          <c:h val="0.76014897109406032"/>
        </c:manualLayout>
      </c:layout>
      <c:lineChart>
        <c:grouping val="standard"/>
        <c:varyColors val="0"/>
        <c:ser>
          <c:idx val="0"/>
          <c:order val="0"/>
          <c:spPr>
            <a:ln w="38100">
              <a:solidFill>
                <a:schemeClr val="accent2">
                  <a:lumMod val="75000"/>
                </a:schemeClr>
              </a:solidFill>
              <a:prstDash val="solid"/>
            </a:ln>
          </c:spPr>
          <c:marker>
            <c:symbol val="none"/>
          </c:marker>
          <c:dLbls>
            <c:spPr>
              <a:noFill/>
              <a:ln w="25400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800" b="0" i="0" u="none" strike="noStrike" baseline="0">
                    <a:solidFill>
                      <a:srgbClr val="000000"/>
                    </a:solidFill>
                    <a:latin typeface="Verdana"/>
                    <a:ea typeface="Verdana"/>
                    <a:cs typeface="Verdana"/>
                  </a:defRPr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'7. TRENDY'!$AV$18:$AV$27</c:f>
              <c:numCache>
                <c:formatCode>General</c:formatCode>
                <c:ptCount val="10"/>
                <c:pt idx="0">
                  <c:v>2015</c:v>
                </c:pt>
                <c:pt idx="1">
                  <c:v>2016</c:v>
                </c:pt>
                <c:pt idx="2">
                  <c:v>2017</c:v>
                </c:pt>
                <c:pt idx="3">
                  <c:v>2018</c:v>
                </c:pt>
                <c:pt idx="4">
                  <c:v>2019</c:v>
                </c:pt>
                <c:pt idx="5">
                  <c:v>2020</c:v>
                </c:pt>
                <c:pt idx="6">
                  <c:v>2021</c:v>
                </c:pt>
                <c:pt idx="7">
                  <c:v>2022</c:v>
                </c:pt>
                <c:pt idx="8">
                  <c:v>2023</c:v>
                </c:pt>
                <c:pt idx="9">
                  <c:v>2024</c:v>
                </c:pt>
              </c:numCache>
            </c:numRef>
          </c:cat>
          <c:val>
            <c:numRef>
              <c:f>'7. TRENDY'!$AW$18:$AW$27</c:f>
              <c:numCache>
                <c:formatCode>General</c:formatCode>
                <c:ptCount val="10"/>
                <c:pt idx="0" formatCode="##########0">
                  <c:v>743</c:v>
                </c:pt>
                <c:pt idx="1">
                  <c:v>846</c:v>
                </c:pt>
                <c:pt idx="2" formatCode="0">
                  <c:v>786</c:v>
                </c:pt>
                <c:pt idx="3">
                  <c:v>778</c:v>
                </c:pt>
                <c:pt idx="4">
                  <c:v>770</c:v>
                </c:pt>
                <c:pt idx="5">
                  <c:v>856</c:v>
                </c:pt>
                <c:pt idx="6">
                  <c:v>793</c:v>
                </c:pt>
                <c:pt idx="7">
                  <c:v>626</c:v>
                </c:pt>
                <c:pt idx="8">
                  <c:v>662</c:v>
                </c:pt>
                <c:pt idx="9">
                  <c:v>638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DB5A-4993-8D53-23D0FE90FCB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475797088"/>
        <c:axId val="475795912"/>
      </c:lineChart>
      <c:catAx>
        <c:axId val="47579708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Verdana"/>
                <a:ea typeface="Verdana"/>
                <a:cs typeface="Verdana"/>
              </a:defRPr>
            </a:pPr>
            <a:endParaRPr lang="pl-PL"/>
          </a:p>
        </c:txPr>
        <c:crossAx val="475795912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475795912"/>
        <c:scaling>
          <c:orientation val="minMax"/>
        </c:scaling>
        <c:delete val="0"/>
        <c:axPos val="l"/>
        <c:majorGridlines>
          <c:spPr>
            <a:ln w="3175">
              <a:solidFill>
                <a:srgbClr val="969696"/>
              </a:solidFill>
              <a:prstDash val="solid"/>
            </a:ln>
          </c:spPr>
        </c:majorGridlines>
        <c:numFmt formatCode="##########0" sourceLinked="1"/>
        <c:majorTickMark val="none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Verdana"/>
                <a:ea typeface="Verdana"/>
                <a:cs typeface="Verdana"/>
              </a:defRPr>
            </a:pPr>
            <a:endParaRPr lang="pl-PL"/>
          </a:p>
        </c:txPr>
        <c:crossAx val="475797088"/>
        <c:crosses val="autoZero"/>
        <c:crossBetween val="between"/>
      </c:valAx>
      <c:spPr>
        <a:noFill/>
        <a:ln w="25400">
          <a:noFill/>
        </a:ln>
      </c:spPr>
    </c:plotArea>
    <c:plotVisOnly val="1"/>
    <c:dispBlanksAs val="gap"/>
    <c:showDLblsOverMax val="0"/>
  </c:chart>
  <c:spPr>
    <a:solidFill>
      <a:srgbClr val="FFFFFF"/>
    </a:solidFill>
    <a:ln w="12700">
      <a:solidFill>
        <a:srgbClr val="969696"/>
      </a:solidFill>
      <a:prstDash val="solid"/>
    </a:ln>
  </c:spPr>
  <c:txPr>
    <a:bodyPr/>
    <a:lstStyle/>
    <a:p>
      <a:pPr>
        <a:defRPr sz="800" b="0" i="0" u="none" strike="noStrike" baseline="0">
          <a:solidFill>
            <a:srgbClr val="000000"/>
          </a:solidFill>
          <a:latin typeface="Verdana"/>
          <a:ea typeface="Verdana"/>
          <a:cs typeface="Verdana"/>
        </a:defRPr>
      </a:pPr>
      <a:endParaRPr lang="pl-PL"/>
    </a:p>
  </c:txPr>
  <c:externalData r:id="rId1">
    <c:autoUpdate val="0"/>
  </c:externalData>
</c:chartSpace>
</file>

<file path=word/charts/chart6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0673251926268656"/>
          <c:y val="0.11070130647000849"/>
          <c:w val="0.86207034789092629"/>
          <c:h val="0.76014897109406054"/>
        </c:manualLayout>
      </c:layout>
      <c:lineChart>
        <c:grouping val="standard"/>
        <c:varyColors val="0"/>
        <c:ser>
          <c:idx val="0"/>
          <c:order val="0"/>
          <c:tx>
            <c:strRef>
              <c:f>'7. TRENDY'!$BJ$7:$BK$7</c:f>
              <c:strCache>
                <c:ptCount val="1"/>
                <c:pt idx="0">
                  <c:v>nieustąpienie pierwszeństwa przejazdu</c:v>
                </c:pt>
              </c:strCache>
            </c:strRef>
          </c:tx>
          <c:spPr>
            <a:ln w="38100">
              <a:solidFill>
                <a:schemeClr val="tx1">
                  <a:lumMod val="95000"/>
                  <a:lumOff val="5000"/>
                </a:schemeClr>
              </a:solidFill>
              <a:prstDash val="solid"/>
            </a:ln>
          </c:spPr>
          <c:marker>
            <c:symbol val="none"/>
          </c:marker>
          <c:dLbls>
            <c:spPr>
              <a:noFill/>
              <a:ln w="25400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800" b="0" i="0" u="none" strike="noStrike" baseline="0">
                    <a:solidFill>
                      <a:srgbClr val="000000"/>
                    </a:solidFill>
                    <a:latin typeface="Verdana"/>
                    <a:ea typeface="Verdana"/>
                    <a:cs typeface="Verdana"/>
                  </a:defRPr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'7. TRENDY'!$BJ$18:$BJ$27</c:f>
              <c:numCache>
                <c:formatCode>General</c:formatCode>
                <c:ptCount val="10"/>
                <c:pt idx="0">
                  <c:v>2015</c:v>
                </c:pt>
                <c:pt idx="1">
                  <c:v>2016</c:v>
                </c:pt>
                <c:pt idx="2">
                  <c:v>2017</c:v>
                </c:pt>
                <c:pt idx="3">
                  <c:v>2018</c:v>
                </c:pt>
                <c:pt idx="4">
                  <c:v>2019</c:v>
                </c:pt>
                <c:pt idx="5">
                  <c:v>2020</c:v>
                </c:pt>
                <c:pt idx="6">
                  <c:v>2021</c:v>
                </c:pt>
                <c:pt idx="7">
                  <c:v>2022</c:v>
                </c:pt>
                <c:pt idx="8">
                  <c:v>2023</c:v>
                </c:pt>
                <c:pt idx="9">
                  <c:v>2024</c:v>
                </c:pt>
              </c:numCache>
            </c:numRef>
          </c:cat>
          <c:val>
            <c:numRef>
              <c:f>'7. TRENDY'!$BK$18:$BK$27</c:f>
              <c:numCache>
                <c:formatCode>General</c:formatCode>
                <c:ptCount val="10"/>
                <c:pt idx="0" formatCode="##########0">
                  <c:v>313</c:v>
                </c:pt>
                <c:pt idx="1">
                  <c:v>343</c:v>
                </c:pt>
                <c:pt idx="2">
                  <c:v>315</c:v>
                </c:pt>
                <c:pt idx="3">
                  <c:v>322</c:v>
                </c:pt>
                <c:pt idx="4">
                  <c:v>358</c:v>
                </c:pt>
                <c:pt idx="5">
                  <c:v>318</c:v>
                </c:pt>
                <c:pt idx="6">
                  <c:v>276</c:v>
                </c:pt>
                <c:pt idx="7">
                  <c:v>177</c:v>
                </c:pt>
                <c:pt idx="8">
                  <c:v>223</c:v>
                </c:pt>
                <c:pt idx="9">
                  <c:v>230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C191-471E-8B7F-ED8F6CB34A7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475787680"/>
        <c:axId val="475784544"/>
      </c:lineChart>
      <c:catAx>
        <c:axId val="47578768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Verdana"/>
                <a:ea typeface="Verdana"/>
                <a:cs typeface="Verdana"/>
              </a:defRPr>
            </a:pPr>
            <a:endParaRPr lang="pl-PL"/>
          </a:p>
        </c:txPr>
        <c:crossAx val="475784544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475784544"/>
        <c:scaling>
          <c:orientation val="minMax"/>
        </c:scaling>
        <c:delete val="0"/>
        <c:axPos val="l"/>
        <c:majorGridlines>
          <c:spPr>
            <a:ln w="3175">
              <a:solidFill>
                <a:srgbClr val="969696"/>
              </a:solidFill>
              <a:prstDash val="solid"/>
            </a:ln>
          </c:spPr>
        </c:majorGridlines>
        <c:numFmt formatCode="##########0" sourceLinked="1"/>
        <c:majorTickMark val="none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Verdana"/>
                <a:ea typeface="Verdana"/>
                <a:cs typeface="Verdana"/>
              </a:defRPr>
            </a:pPr>
            <a:endParaRPr lang="pl-PL"/>
          </a:p>
        </c:txPr>
        <c:crossAx val="475787680"/>
        <c:crosses val="autoZero"/>
        <c:crossBetween val="between"/>
      </c:valAx>
      <c:spPr>
        <a:noFill/>
        <a:ln w="25400">
          <a:noFill/>
        </a:ln>
      </c:spPr>
    </c:plotArea>
    <c:plotVisOnly val="1"/>
    <c:dispBlanksAs val="gap"/>
    <c:showDLblsOverMax val="0"/>
  </c:chart>
  <c:spPr>
    <a:solidFill>
      <a:srgbClr val="FFFFFF"/>
    </a:solidFill>
    <a:ln w="12700">
      <a:solidFill>
        <a:srgbClr val="969696"/>
      </a:solidFill>
      <a:prstDash val="solid"/>
    </a:ln>
  </c:spPr>
  <c:txPr>
    <a:bodyPr/>
    <a:lstStyle/>
    <a:p>
      <a:pPr>
        <a:defRPr sz="800" b="0" i="0" u="none" strike="noStrike" baseline="0">
          <a:solidFill>
            <a:srgbClr val="000000"/>
          </a:solidFill>
          <a:latin typeface="Verdana"/>
          <a:ea typeface="Verdana"/>
          <a:cs typeface="Verdana"/>
        </a:defRPr>
      </a:pPr>
      <a:endParaRPr lang="pl-PL"/>
    </a:p>
  </c:txPr>
  <c:externalData r:id="rId1">
    <c:autoUpdate val="0"/>
  </c:externalData>
</c:chartSpace>
</file>

<file path=word/charts/chart6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0673251926268656"/>
          <c:y val="0.11070130647000849"/>
          <c:w val="0.86207034789092629"/>
          <c:h val="0.76014897109406054"/>
        </c:manualLayout>
      </c:layout>
      <c:lineChart>
        <c:grouping val="standard"/>
        <c:varyColors val="0"/>
        <c:ser>
          <c:idx val="0"/>
          <c:order val="0"/>
          <c:spPr>
            <a:ln w="38100">
              <a:solidFill>
                <a:schemeClr val="tx2">
                  <a:lumMod val="60000"/>
                  <a:lumOff val="40000"/>
                </a:schemeClr>
              </a:solidFill>
              <a:prstDash val="solid"/>
            </a:ln>
          </c:spPr>
          <c:marker>
            <c:symbol val="none"/>
          </c:marker>
          <c:dLbls>
            <c:spPr>
              <a:noFill/>
              <a:ln w="25400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800" b="0" i="0" u="none" strike="noStrike" baseline="0">
                    <a:solidFill>
                      <a:srgbClr val="000000"/>
                    </a:solidFill>
                    <a:latin typeface="Verdana"/>
                    <a:ea typeface="Verdana"/>
                    <a:cs typeface="Verdana"/>
                  </a:defRPr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'7. TRENDY'!$AV$39:$AV$48</c:f>
              <c:numCache>
                <c:formatCode>General</c:formatCode>
                <c:ptCount val="10"/>
                <c:pt idx="0">
                  <c:v>2015</c:v>
                </c:pt>
                <c:pt idx="1">
                  <c:v>2016</c:v>
                </c:pt>
                <c:pt idx="2">
                  <c:v>2017</c:v>
                </c:pt>
                <c:pt idx="3">
                  <c:v>2018</c:v>
                </c:pt>
                <c:pt idx="4">
                  <c:v>2019</c:v>
                </c:pt>
                <c:pt idx="5">
                  <c:v>2020</c:v>
                </c:pt>
                <c:pt idx="6">
                  <c:v>2021</c:v>
                </c:pt>
                <c:pt idx="7">
                  <c:v>2022</c:v>
                </c:pt>
                <c:pt idx="8">
                  <c:v>2023</c:v>
                </c:pt>
                <c:pt idx="9">
                  <c:v>2024</c:v>
                </c:pt>
              </c:numCache>
            </c:numRef>
          </c:cat>
          <c:val>
            <c:numRef>
              <c:f>'7. TRENDY'!$AW$39:$AW$48</c:f>
              <c:numCache>
                <c:formatCode>General</c:formatCode>
                <c:ptCount val="10"/>
                <c:pt idx="0" formatCode="##########0">
                  <c:v>511</c:v>
                </c:pt>
                <c:pt idx="1">
                  <c:v>590</c:v>
                </c:pt>
                <c:pt idx="2" formatCode="#,##0">
                  <c:v>507</c:v>
                </c:pt>
                <c:pt idx="3">
                  <c:v>510</c:v>
                </c:pt>
                <c:pt idx="4">
                  <c:v>585</c:v>
                </c:pt>
                <c:pt idx="5">
                  <c:v>415</c:v>
                </c:pt>
                <c:pt idx="6">
                  <c:v>433</c:v>
                </c:pt>
                <c:pt idx="7">
                  <c:v>373</c:v>
                </c:pt>
                <c:pt idx="8">
                  <c:v>360</c:v>
                </c:pt>
                <c:pt idx="9">
                  <c:v>369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2031-4C26-B078-75A7D7C21EC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475790816"/>
        <c:axId val="475788464"/>
      </c:lineChart>
      <c:catAx>
        <c:axId val="47579081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Verdana"/>
                <a:ea typeface="Verdana"/>
                <a:cs typeface="Verdana"/>
              </a:defRPr>
            </a:pPr>
            <a:endParaRPr lang="pl-PL"/>
          </a:p>
        </c:txPr>
        <c:crossAx val="475788464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475788464"/>
        <c:scaling>
          <c:orientation val="minMax"/>
        </c:scaling>
        <c:delete val="0"/>
        <c:axPos val="l"/>
        <c:majorGridlines>
          <c:spPr>
            <a:ln w="3175">
              <a:solidFill>
                <a:srgbClr val="969696"/>
              </a:solidFill>
              <a:prstDash val="solid"/>
            </a:ln>
          </c:spPr>
        </c:majorGridlines>
        <c:numFmt formatCode="##########0" sourceLinked="1"/>
        <c:majorTickMark val="none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Verdana"/>
                <a:ea typeface="Verdana"/>
                <a:cs typeface="Verdana"/>
              </a:defRPr>
            </a:pPr>
            <a:endParaRPr lang="pl-PL"/>
          </a:p>
        </c:txPr>
        <c:crossAx val="475790816"/>
        <c:crosses val="autoZero"/>
        <c:crossBetween val="between"/>
      </c:valAx>
      <c:spPr>
        <a:noFill/>
        <a:ln w="25400">
          <a:noFill/>
        </a:ln>
      </c:spPr>
    </c:plotArea>
    <c:plotVisOnly val="1"/>
    <c:dispBlanksAs val="gap"/>
    <c:showDLblsOverMax val="0"/>
  </c:chart>
  <c:spPr>
    <a:solidFill>
      <a:srgbClr val="FFFFFF"/>
    </a:solidFill>
    <a:ln w="12700">
      <a:solidFill>
        <a:srgbClr val="969696"/>
      </a:solidFill>
      <a:prstDash val="solid"/>
    </a:ln>
  </c:spPr>
  <c:txPr>
    <a:bodyPr/>
    <a:lstStyle/>
    <a:p>
      <a:pPr>
        <a:defRPr sz="800" b="0" i="0" u="none" strike="noStrike" baseline="0">
          <a:solidFill>
            <a:srgbClr val="000000"/>
          </a:solidFill>
          <a:latin typeface="Verdana"/>
          <a:ea typeface="Verdana"/>
          <a:cs typeface="Verdana"/>
        </a:defRPr>
      </a:pPr>
      <a:endParaRPr lang="pl-PL"/>
    </a:p>
  </c:txPr>
  <c:externalData r:id="rId1">
    <c:autoUpdate val="0"/>
  </c:externalData>
</c:chartSpace>
</file>

<file path=word/charts/chart6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0673251926268661"/>
          <c:y val="0.11070130647000849"/>
          <c:w val="0.86207034789092629"/>
          <c:h val="0.76014897109406065"/>
        </c:manualLayout>
      </c:layout>
      <c:lineChart>
        <c:grouping val="standard"/>
        <c:varyColors val="0"/>
        <c:ser>
          <c:idx val="0"/>
          <c:order val="0"/>
          <c:spPr>
            <a:ln w="38100">
              <a:solidFill>
                <a:srgbClr val="00B050"/>
              </a:solidFill>
              <a:prstDash val="solid"/>
            </a:ln>
          </c:spPr>
          <c:marker>
            <c:symbol val="none"/>
          </c:marker>
          <c:dLbls>
            <c:spPr>
              <a:noFill/>
              <a:ln w="25400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800" b="0" i="0" u="none" strike="noStrike" baseline="0">
                    <a:solidFill>
                      <a:srgbClr val="000000"/>
                    </a:solidFill>
                    <a:latin typeface="Verdana"/>
                    <a:ea typeface="Verdana"/>
                    <a:cs typeface="Verdana"/>
                  </a:defRPr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'7. TRENDY'!$AV$60:$AV$69</c:f>
              <c:numCache>
                <c:formatCode>General</c:formatCode>
                <c:ptCount val="10"/>
                <c:pt idx="0">
                  <c:v>2015</c:v>
                </c:pt>
                <c:pt idx="1">
                  <c:v>2016</c:v>
                </c:pt>
                <c:pt idx="2">
                  <c:v>2017</c:v>
                </c:pt>
                <c:pt idx="3">
                  <c:v>2018</c:v>
                </c:pt>
                <c:pt idx="4">
                  <c:v>2019</c:v>
                </c:pt>
                <c:pt idx="5">
                  <c:v>2020</c:v>
                </c:pt>
                <c:pt idx="6">
                  <c:v>2021</c:v>
                </c:pt>
                <c:pt idx="7">
                  <c:v>2022</c:v>
                </c:pt>
                <c:pt idx="8">
                  <c:v>2023</c:v>
                </c:pt>
                <c:pt idx="9">
                  <c:v>2024</c:v>
                </c:pt>
              </c:numCache>
            </c:numRef>
          </c:cat>
          <c:val>
            <c:numRef>
              <c:f>'7. TRENDY'!$AW$60:$AW$69</c:f>
              <c:numCache>
                <c:formatCode>General</c:formatCode>
                <c:ptCount val="10"/>
                <c:pt idx="0" formatCode="##########0">
                  <c:v>548</c:v>
                </c:pt>
                <c:pt idx="1">
                  <c:v>584</c:v>
                </c:pt>
                <c:pt idx="2" formatCode="0">
                  <c:v>528</c:v>
                </c:pt>
                <c:pt idx="3">
                  <c:v>552</c:v>
                </c:pt>
                <c:pt idx="4">
                  <c:v>570</c:v>
                </c:pt>
                <c:pt idx="5">
                  <c:v>492</c:v>
                </c:pt>
                <c:pt idx="6">
                  <c:v>443</c:v>
                </c:pt>
                <c:pt idx="7">
                  <c:v>335</c:v>
                </c:pt>
                <c:pt idx="8">
                  <c:v>343</c:v>
                </c:pt>
                <c:pt idx="9">
                  <c:v>349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7D9E-43B8-8BAE-39ED8C43B26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475787288"/>
        <c:axId val="475783760"/>
      </c:lineChart>
      <c:catAx>
        <c:axId val="47578728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Verdana"/>
                <a:ea typeface="Verdana"/>
                <a:cs typeface="Verdana"/>
              </a:defRPr>
            </a:pPr>
            <a:endParaRPr lang="pl-PL"/>
          </a:p>
        </c:txPr>
        <c:crossAx val="475783760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475783760"/>
        <c:scaling>
          <c:orientation val="minMax"/>
        </c:scaling>
        <c:delete val="0"/>
        <c:axPos val="l"/>
        <c:majorGridlines>
          <c:spPr>
            <a:ln w="3175">
              <a:solidFill>
                <a:srgbClr val="969696"/>
              </a:solidFill>
              <a:prstDash val="solid"/>
            </a:ln>
          </c:spPr>
        </c:majorGridlines>
        <c:numFmt formatCode="##########0" sourceLinked="1"/>
        <c:majorTickMark val="none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Verdana"/>
                <a:ea typeface="Verdana"/>
                <a:cs typeface="Verdana"/>
              </a:defRPr>
            </a:pPr>
            <a:endParaRPr lang="pl-PL"/>
          </a:p>
        </c:txPr>
        <c:crossAx val="475787288"/>
        <c:crosses val="autoZero"/>
        <c:crossBetween val="between"/>
      </c:valAx>
      <c:spPr>
        <a:noFill/>
        <a:ln w="25400">
          <a:noFill/>
        </a:ln>
      </c:spPr>
    </c:plotArea>
    <c:plotVisOnly val="1"/>
    <c:dispBlanksAs val="gap"/>
    <c:showDLblsOverMax val="0"/>
  </c:chart>
  <c:spPr>
    <a:solidFill>
      <a:srgbClr val="FFFFFF"/>
    </a:solidFill>
    <a:ln w="12700">
      <a:solidFill>
        <a:srgbClr val="969696"/>
      </a:solidFill>
      <a:prstDash val="solid"/>
    </a:ln>
  </c:spPr>
  <c:txPr>
    <a:bodyPr/>
    <a:lstStyle/>
    <a:p>
      <a:pPr>
        <a:defRPr sz="800" b="0" i="0" u="none" strike="noStrike" baseline="0">
          <a:solidFill>
            <a:srgbClr val="000000"/>
          </a:solidFill>
          <a:latin typeface="Verdana"/>
          <a:ea typeface="Verdana"/>
          <a:cs typeface="Verdana"/>
        </a:defRPr>
      </a:pPr>
      <a:endParaRPr lang="pl-PL"/>
    </a:p>
  </c:txPr>
  <c:externalData r:id="rId1">
    <c:autoUpdate val="0"/>
  </c:externalData>
</c:chartSpace>
</file>

<file path=word/charts/chart6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0673251926268665"/>
          <c:y val="0.11070130647000849"/>
          <c:w val="0.86207034789092629"/>
          <c:h val="0.76014897109406065"/>
        </c:manualLayout>
      </c:layout>
      <c:lineChart>
        <c:grouping val="standard"/>
        <c:varyColors val="0"/>
        <c:ser>
          <c:idx val="0"/>
          <c:order val="0"/>
          <c:spPr>
            <a:ln w="38100">
              <a:solidFill>
                <a:schemeClr val="bg2">
                  <a:lumMod val="25000"/>
                </a:schemeClr>
              </a:solidFill>
              <a:prstDash val="solid"/>
            </a:ln>
          </c:spPr>
          <c:marker>
            <c:symbol val="none"/>
          </c:marker>
          <c:dLbls>
            <c:spPr>
              <a:noFill/>
              <a:ln w="25400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800" b="0" i="0" u="none" strike="noStrike" baseline="0">
                    <a:solidFill>
                      <a:srgbClr val="000000"/>
                    </a:solidFill>
                    <a:latin typeface="Verdana"/>
                    <a:ea typeface="Verdana"/>
                    <a:cs typeface="Verdana"/>
                  </a:defRPr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'7. TRENDY'!$AV$83:$AV$92</c:f>
              <c:numCache>
                <c:formatCode>General</c:formatCode>
                <c:ptCount val="10"/>
                <c:pt idx="0">
                  <c:v>2015</c:v>
                </c:pt>
                <c:pt idx="1">
                  <c:v>2016</c:v>
                </c:pt>
                <c:pt idx="2">
                  <c:v>2017</c:v>
                </c:pt>
                <c:pt idx="3">
                  <c:v>2018</c:v>
                </c:pt>
                <c:pt idx="4">
                  <c:v>2019</c:v>
                </c:pt>
                <c:pt idx="5">
                  <c:v>2020</c:v>
                </c:pt>
                <c:pt idx="6">
                  <c:v>2021</c:v>
                </c:pt>
                <c:pt idx="7">
                  <c:v>2022</c:v>
                </c:pt>
                <c:pt idx="8">
                  <c:v>2023</c:v>
                </c:pt>
                <c:pt idx="9">
                  <c:v>2024</c:v>
                </c:pt>
              </c:numCache>
            </c:numRef>
          </c:cat>
          <c:val>
            <c:numRef>
              <c:f>'7. TRENDY'!$AW$83:$AW$92</c:f>
              <c:numCache>
                <c:formatCode>General</c:formatCode>
                <c:ptCount val="10"/>
                <c:pt idx="0" formatCode="##########0">
                  <c:v>906</c:v>
                </c:pt>
                <c:pt idx="1">
                  <c:v>859</c:v>
                </c:pt>
                <c:pt idx="2" formatCode="0">
                  <c:v>861</c:v>
                </c:pt>
                <c:pt idx="3">
                  <c:v>792</c:v>
                </c:pt>
                <c:pt idx="4">
                  <c:v>780</c:v>
                </c:pt>
                <c:pt idx="5">
                  <c:v>624</c:v>
                </c:pt>
                <c:pt idx="6">
                  <c:v>517</c:v>
                </c:pt>
                <c:pt idx="7">
                  <c:v>453</c:v>
                </c:pt>
                <c:pt idx="8">
                  <c:v>447</c:v>
                </c:pt>
                <c:pt idx="9">
                  <c:v>421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4005-46A4-8322-38CF0F05809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475789248"/>
        <c:axId val="475788856"/>
      </c:lineChart>
      <c:catAx>
        <c:axId val="47578924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Verdana"/>
                <a:ea typeface="Verdana"/>
                <a:cs typeface="Verdana"/>
              </a:defRPr>
            </a:pPr>
            <a:endParaRPr lang="pl-PL"/>
          </a:p>
        </c:txPr>
        <c:crossAx val="475788856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475788856"/>
        <c:scaling>
          <c:orientation val="minMax"/>
        </c:scaling>
        <c:delete val="0"/>
        <c:axPos val="l"/>
        <c:majorGridlines>
          <c:spPr>
            <a:ln w="3175">
              <a:solidFill>
                <a:srgbClr val="969696"/>
              </a:solidFill>
              <a:prstDash val="solid"/>
            </a:ln>
          </c:spPr>
        </c:majorGridlines>
        <c:numFmt formatCode="##########0" sourceLinked="1"/>
        <c:majorTickMark val="none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Verdana"/>
                <a:ea typeface="Verdana"/>
                <a:cs typeface="Verdana"/>
              </a:defRPr>
            </a:pPr>
            <a:endParaRPr lang="pl-PL"/>
          </a:p>
        </c:txPr>
        <c:crossAx val="475789248"/>
        <c:crosses val="autoZero"/>
        <c:crossBetween val="between"/>
      </c:valAx>
      <c:spPr>
        <a:noFill/>
        <a:ln w="25400">
          <a:noFill/>
        </a:ln>
      </c:spPr>
    </c:plotArea>
    <c:plotVisOnly val="1"/>
    <c:dispBlanksAs val="gap"/>
    <c:showDLblsOverMax val="0"/>
  </c:chart>
  <c:spPr>
    <a:solidFill>
      <a:srgbClr val="FFFFFF"/>
    </a:solidFill>
    <a:ln w="12700">
      <a:solidFill>
        <a:srgbClr val="969696"/>
      </a:solidFill>
      <a:prstDash val="solid"/>
    </a:ln>
  </c:spPr>
  <c:txPr>
    <a:bodyPr/>
    <a:lstStyle/>
    <a:p>
      <a:pPr>
        <a:defRPr sz="800" b="0" i="0" u="none" strike="noStrike" baseline="0">
          <a:solidFill>
            <a:srgbClr val="000000"/>
          </a:solidFill>
          <a:latin typeface="Verdana"/>
          <a:ea typeface="Verdana"/>
          <a:cs typeface="Verdana"/>
        </a:defRPr>
      </a:pPr>
      <a:endParaRPr lang="pl-PL"/>
    </a:p>
  </c:txPr>
  <c:externalData r:id="rId1">
    <c:autoUpdate val="0"/>
  </c:externalData>
</c:chartSpace>
</file>

<file path=word/charts/chart6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067325192626867"/>
          <c:y val="0.11070130647000849"/>
          <c:w val="0.86207034789092629"/>
          <c:h val="0.76014897109406065"/>
        </c:manualLayout>
      </c:layout>
      <c:lineChart>
        <c:grouping val="standard"/>
        <c:varyColors val="0"/>
        <c:ser>
          <c:idx val="0"/>
          <c:order val="0"/>
          <c:spPr>
            <a:ln w="38100">
              <a:solidFill>
                <a:schemeClr val="tx2">
                  <a:lumMod val="40000"/>
                  <a:lumOff val="60000"/>
                </a:schemeClr>
              </a:solidFill>
              <a:prstDash val="solid"/>
            </a:ln>
          </c:spPr>
          <c:marker>
            <c:symbol val="none"/>
          </c:marker>
          <c:dLbls>
            <c:spPr>
              <a:noFill/>
              <a:ln w="25400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800" b="0" i="0" u="none" strike="noStrike" baseline="0">
                    <a:solidFill>
                      <a:srgbClr val="000000"/>
                    </a:solidFill>
                    <a:latin typeface="Verdana"/>
                    <a:ea typeface="Verdana"/>
                    <a:cs typeface="Verdana"/>
                  </a:defRPr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'7. TRENDY'!$AV$104:$AV$113</c:f>
              <c:numCache>
                <c:formatCode>General</c:formatCode>
                <c:ptCount val="10"/>
                <c:pt idx="0">
                  <c:v>2015</c:v>
                </c:pt>
                <c:pt idx="1">
                  <c:v>2016</c:v>
                </c:pt>
                <c:pt idx="2">
                  <c:v>2017</c:v>
                </c:pt>
                <c:pt idx="3">
                  <c:v>2018</c:v>
                </c:pt>
                <c:pt idx="4">
                  <c:v>2019</c:v>
                </c:pt>
                <c:pt idx="5">
                  <c:v>2020</c:v>
                </c:pt>
                <c:pt idx="6">
                  <c:v>2021</c:v>
                </c:pt>
                <c:pt idx="7">
                  <c:v>2022</c:v>
                </c:pt>
                <c:pt idx="8">
                  <c:v>2023</c:v>
                </c:pt>
                <c:pt idx="9">
                  <c:v>2024</c:v>
                </c:pt>
              </c:numCache>
            </c:numRef>
          </c:cat>
          <c:val>
            <c:numRef>
              <c:f>'7. TRENDY'!$AW$104:$AW$113</c:f>
              <c:numCache>
                <c:formatCode>General</c:formatCode>
                <c:ptCount val="10"/>
                <c:pt idx="0" formatCode="##########0">
                  <c:v>405</c:v>
                </c:pt>
                <c:pt idx="1">
                  <c:v>425</c:v>
                </c:pt>
                <c:pt idx="2" formatCode="0">
                  <c:v>376</c:v>
                </c:pt>
                <c:pt idx="3">
                  <c:v>411</c:v>
                </c:pt>
                <c:pt idx="4">
                  <c:v>378</c:v>
                </c:pt>
                <c:pt idx="5">
                  <c:v>384</c:v>
                </c:pt>
                <c:pt idx="6">
                  <c:v>333</c:v>
                </c:pt>
                <c:pt idx="7">
                  <c:v>282</c:v>
                </c:pt>
                <c:pt idx="8">
                  <c:v>306</c:v>
                </c:pt>
                <c:pt idx="9">
                  <c:v>294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7504-490D-8304-0AA7B622C81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475789640"/>
        <c:axId val="475794736"/>
      </c:lineChart>
      <c:catAx>
        <c:axId val="47578964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Verdana"/>
                <a:ea typeface="Verdana"/>
                <a:cs typeface="Verdana"/>
              </a:defRPr>
            </a:pPr>
            <a:endParaRPr lang="pl-PL"/>
          </a:p>
        </c:txPr>
        <c:crossAx val="475794736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475794736"/>
        <c:scaling>
          <c:orientation val="minMax"/>
        </c:scaling>
        <c:delete val="0"/>
        <c:axPos val="l"/>
        <c:majorGridlines>
          <c:spPr>
            <a:ln w="3175">
              <a:solidFill>
                <a:srgbClr val="969696"/>
              </a:solidFill>
              <a:prstDash val="solid"/>
            </a:ln>
          </c:spPr>
        </c:majorGridlines>
        <c:numFmt formatCode="##########0" sourceLinked="1"/>
        <c:majorTickMark val="none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Verdana"/>
                <a:ea typeface="Verdana"/>
                <a:cs typeface="Verdana"/>
              </a:defRPr>
            </a:pPr>
            <a:endParaRPr lang="pl-PL"/>
          </a:p>
        </c:txPr>
        <c:crossAx val="475789640"/>
        <c:crosses val="autoZero"/>
        <c:crossBetween val="between"/>
      </c:valAx>
      <c:spPr>
        <a:noFill/>
        <a:ln w="25400">
          <a:noFill/>
        </a:ln>
      </c:spPr>
    </c:plotArea>
    <c:plotVisOnly val="1"/>
    <c:dispBlanksAs val="gap"/>
    <c:showDLblsOverMax val="0"/>
  </c:chart>
  <c:spPr>
    <a:solidFill>
      <a:srgbClr val="FFFFFF"/>
    </a:solidFill>
    <a:ln w="12700">
      <a:solidFill>
        <a:srgbClr val="969696"/>
      </a:solidFill>
      <a:prstDash val="solid"/>
    </a:ln>
  </c:spPr>
  <c:txPr>
    <a:bodyPr/>
    <a:lstStyle/>
    <a:p>
      <a:pPr>
        <a:defRPr sz="800" b="0" i="0" u="none" strike="noStrike" baseline="0">
          <a:solidFill>
            <a:srgbClr val="000000"/>
          </a:solidFill>
          <a:latin typeface="Verdana"/>
          <a:ea typeface="Verdana"/>
          <a:cs typeface="Verdana"/>
        </a:defRPr>
      </a:pPr>
      <a:endParaRPr lang="pl-PL"/>
    </a:p>
  </c:txPr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2797429848766147"/>
          <c:y val="7.4918685932865201E-2"/>
          <c:w val="0.68971115236820513"/>
          <c:h val="0.78827486938058167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'2. CO'!$S$72</c:f>
              <c:strCache>
                <c:ptCount val="1"/>
                <c:pt idx="0">
                  <c:v>2023</c:v>
                </c:pt>
              </c:strCache>
            </c:strRef>
          </c:tx>
          <c:spPr>
            <a:solidFill>
              <a:schemeClr val="tx2">
                <a:lumMod val="40000"/>
                <a:lumOff val="60000"/>
              </a:schemeClr>
            </a:solidFill>
            <a:ln w="25400">
              <a:noFill/>
            </a:ln>
          </c:spPr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'2. CO'!$P$73:$P$79</c:f>
              <c:strCache>
                <c:ptCount val="7"/>
                <c:pt idx="0">
                  <c:v>pozostałe</c:v>
                </c:pt>
                <c:pt idx="1">
                  <c:v>wywrócenie się pojazdu</c:v>
                </c:pt>
                <c:pt idx="2">
                  <c:v>najechanie na drzewo</c:v>
                </c:pt>
                <c:pt idx="3">
                  <c:v>najechanie na pieszego</c:v>
                </c:pt>
                <c:pt idx="4">
                  <c:v>zderzenie tylne</c:v>
                </c:pt>
                <c:pt idx="5">
                  <c:v>zderzenie boczne</c:v>
                </c:pt>
                <c:pt idx="6">
                  <c:v>zderzenie czołowe</c:v>
                </c:pt>
              </c:strCache>
            </c:strRef>
          </c:cat>
          <c:val>
            <c:numRef>
              <c:f>'2. CO'!$S$73:$S$79</c:f>
              <c:numCache>
                <c:formatCode>0.0%</c:formatCode>
                <c:ptCount val="7"/>
                <c:pt idx="0">
                  <c:v>0.10665838746656477</c:v>
                </c:pt>
                <c:pt idx="1">
                  <c:v>8.5212074894917847E-2</c:v>
                </c:pt>
                <c:pt idx="2">
                  <c:v>4.895873137179977E-2</c:v>
                </c:pt>
                <c:pt idx="3">
                  <c:v>0.22864921666029805</c:v>
                </c:pt>
                <c:pt idx="4">
                  <c:v>0.1176920137562094</c:v>
                </c:pt>
                <c:pt idx="5">
                  <c:v>0.31152082537256398</c:v>
                </c:pt>
                <c:pt idx="6">
                  <c:v>0.10130875047764616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21F-4EED-B617-C16F897B1D2B}"/>
            </c:ext>
          </c:extLst>
        </c:ser>
        <c:ser>
          <c:idx val="1"/>
          <c:order val="1"/>
          <c:tx>
            <c:strRef>
              <c:f>'2. CO'!$R$72</c:f>
              <c:strCache>
                <c:ptCount val="1"/>
                <c:pt idx="0">
                  <c:v>2024</c:v>
                </c:pt>
              </c:strCache>
            </c:strRef>
          </c:tx>
          <c:spPr>
            <a:solidFill>
              <a:srgbClr val="13438D"/>
            </a:solidFill>
            <a:ln w="25400">
              <a:noFill/>
            </a:ln>
          </c:spPr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'2. CO'!$P$73:$P$79</c:f>
              <c:strCache>
                <c:ptCount val="7"/>
                <c:pt idx="0">
                  <c:v>pozostałe</c:v>
                </c:pt>
                <c:pt idx="1">
                  <c:v>wywrócenie się pojazdu</c:v>
                </c:pt>
                <c:pt idx="2">
                  <c:v>najechanie na drzewo</c:v>
                </c:pt>
                <c:pt idx="3">
                  <c:v>najechanie na pieszego</c:v>
                </c:pt>
                <c:pt idx="4">
                  <c:v>zderzenie tylne</c:v>
                </c:pt>
                <c:pt idx="5">
                  <c:v>zderzenie boczne</c:v>
                </c:pt>
                <c:pt idx="6">
                  <c:v>zderzenie czołowe</c:v>
                </c:pt>
              </c:strCache>
            </c:strRef>
          </c:cat>
          <c:val>
            <c:numRef>
              <c:f>'2. CO'!$R$73:$R$79</c:f>
              <c:numCache>
                <c:formatCode>0.0%</c:formatCode>
                <c:ptCount val="7"/>
                <c:pt idx="0">
                  <c:v>0.10065523490868535</c:v>
                </c:pt>
                <c:pt idx="1">
                  <c:v>9.2941121799340123E-2</c:v>
                </c:pt>
                <c:pt idx="2">
                  <c:v>4.7585854361262142E-2</c:v>
                </c:pt>
                <c:pt idx="3">
                  <c:v>0.21171987545889678</c:v>
                </c:pt>
                <c:pt idx="4">
                  <c:v>0.1146893443003857</c:v>
                </c:pt>
                <c:pt idx="5">
                  <c:v>0.3311956875319485</c:v>
                </c:pt>
                <c:pt idx="6">
                  <c:v>0.10121288163948139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D21F-4EED-B617-C16F897B1D2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151937792"/>
        <c:axId val="151939328"/>
      </c:barChart>
      <c:catAx>
        <c:axId val="151937792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/>
            </a:pPr>
            <a:endParaRPr lang="pl-PL"/>
          </a:p>
        </c:txPr>
        <c:crossAx val="151939328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51939328"/>
        <c:scaling>
          <c:orientation val="minMax"/>
        </c:scaling>
        <c:delete val="0"/>
        <c:axPos val="b"/>
        <c:numFmt formatCode="0%" sourceLinked="0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/>
            </a:pPr>
            <a:endParaRPr lang="pl-PL"/>
          </a:p>
        </c:txPr>
        <c:crossAx val="151937792"/>
        <c:crosses val="autoZero"/>
        <c:crossBetween val="between"/>
      </c:valAx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0.87044007256740485"/>
          <c:y val="0.69258610126039022"/>
          <c:w val="9.0264162542875934E-2"/>
          <c:h val="0.15534132699917386"/>
        </c:manualLayout>
      </c:layout>
      <c:overlay val="0"/>
    </c:legend>
    <c:plotVisOnly val="1"/>
    <c:dispBlanksAs val="gap"/>
    <c:showDLblsOverMax val="0"/>
  </c:chart>
  <c:spPr>
    <a:solidFill>
      <a:srgbClr val="FFFFFF"/>
    </a:solidFill>
    <a:ln w="3175">
      <a:solidFill>
        <a:srgbClr val="969696"/>
      </a:solidFill>
      <a:prstDash val="solid"/>
    </a:ln>
  </c:spPr>
  <c:txPr>
    <a:bodyPr/>
    <a:lstStyle/>
    <a:p>
      <a:pPr>
        <a:defRPr sz="900" b="0" i="0" u="none" strike="noStrike" baseline="0">
          <a:solidFill>
            <a:srgbClr val="000000"/>
          </a:solidFill>
          <a:latin typeface="Verdana"/>
          <a:ea typeface="Verdana"/>
          <a:cs typeface="Verdana"/>
        </a:defRPr>
      </a:pPr>
      <a:endParaRPr lang="pl-PL"/>
    </a:p>
  </c:txPr>
  <c:externalData r:id="rId1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2797429848766147"/>
          <c:y val="7.1428571428571425E-2"/>
          <c:w val="0.68971115236820513"/>
          <c:h val="0.79220779220779225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'2. CO'!$S$94</c:f>
              <c:strCache>
                <c:ptCount val="1"/>
                <c:pt idx="0">
                  <c:v>2023</c:v>
                </c:pt>
              </c:strCache>
            </c:strRef>
          </c:tx>
          <c:spPr>
            <a:solidFill>
              <a:schemeClr val="tx2">
                <a:lumMod val="40000"/>
                <a:lumOff val="60000"/>
              </a:schemeClr>
            </a:solidFill>
            <a:ln w="25400">
              <a:noFill/>
            </a:ln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anchorCtr="0"/>
              <a:lstStyle/>
              <a:p>
                <a:pPr algn="ctr">
                  <a:defRPr lang="pl-PL" sz="800" b="0" i="0" u="none" strike="noStrike" kern="1200" baseline="0">
                    <a:solidFill>
                      <a:srgbClr val="000000"/>
                    </a:solidFill>
                    <a:latin typeface="Verdana"/>
                    <a:ea typeface="Verdana"/>
                    <a:cs typeface="Verdana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'2. CO'!$P$73:$P$79</c:f>
              <c:strCache>
                <c:ptCount val="7"/>
                <c:pt idx="0">
                  <c:v>pozostałe</c:v>
                </c:pt>
                <c:pt idx="1">
                  <c:v>wywrócenie się pojazdu</c:v>
                </c:pt>
                <c:pt idx="2">
                  <c:v>najechanie na drzewo</c:v>
                </c:pt>
                <c:pt idx="3">
                  <c:v>najechanie na pieszego</c:v>
                </c:pt>
                <c:pt idx="4">
                  <c:v>zderzenie tylne</c:v>
                </c:pt>
                <c:pt idx="5">
                  <c:v>zderzenie boczne</c:v>
                </c:pt>
                <c:pt idx="6">
                  <c:v>zderzenie czołowe</c:v>
                </c:pt>
              </c:strCache>
            </c:strRef>
          </c:cat>
          <c:val>
            <c:numRef>
              <c:f>'2. CO'!$S$95:$S$101</c:f>
              <c:numCache>
                <c:formatCode>0.0%</c:formatCode>
                <c:ptCount val="7"/>
                <c:pt idx="0">
                  <c:v>8.3993660855784469E-2</c:v>
                </c:pt>
                <c:pt idx="1">
                  <c:v>7.448494453248812E-2</c:v>
                </c:pt>
                <c:pt idx="2">
                  <c:v>0.16164817749603805</c:v>
                </c:pt>
                <c:pt idx="3">
                  <c:v>0.23613312202852615</c:v>
                </c:pt>
                <c:pt idx="4">
                  <c:v>7.2371896460644486E-2</c:v>
                </c:pt>
                <c:pt idx="5">
                  <c:v>0.18119387216059166</c:v>
                </c:pt>
                <c:pt idx="6">
                  <c:v>0.19017432646592711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BC6-4285-9A11-E8C8CC3B48F8}"/>
            </c:ext>
          </c:extLst>
        </c:ser>
        <c:ser>
          <c:idx val="1"/>
          <c:order val="1"/>
          <c:tx>
            <c:strRef>
              <c:f>'2. CO'!$R$94</c:f>
              <c:strCache>
                <c:ptCount val="1"/>
                <c:pt idx="0">
                  <c:v>2024</c:v>
                </c:pt>
              </c:strCache>
            </c:strRef>
          </c:tx>
          <c:spPr>
            <a:solidFill>
              <a:srgbClr val="13438D"/>
            </a:solidFill>
            <a:ln w="25400">
              <a:noFill/>
            </a:ln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anchorCtr="0"/>
              <a:lstStyle/>
              <a:p>
                <a:pPr algn="ctr">
                  <a:defRPr lang="pl-PL" sz="800" b="0" i="0" u="none" strike="noStrike" kern="1200" baseline="0">
                    <a:solidFill>
                      <a:srgbClr val="000000"/>
                    </a:solidFill>
                    <a:latin typeface="Verdana"/>
                    <a:ea typeface="Verdana"/>
                    <a:cs typeface="Verdana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'2. CO'!$P$73:$P$79</c:f>
              <c:strCache>
                <c:ptCount val="7"/>
                <c:pt idx="0">
                  <c:v>pozostałe</c:v>
                </c:pt>
                <c:pt idx="1">
                  <c:v>wywrócenie się pojazdu</c:v>
                </c:pt>
                <c:pt idx="2">
                  <c:v>najechanie na drzewo</c:v>
                </c:pt>
                <c:pt idx="3">
                  <c:v>najechanie na pieszego</c:v>
                </c:pt>
                <c:pt idx="4">
                  <c:v>zderzenie tylne</c:v>
                </c:pt>
                <c:pt idx="5">
                  <c:v>zderzenie boczne</c:v>
                </c:pt>
                <c:pt idx="6">
                  <c:v>zderzenie czołowe</c:v>
                </c:pt>
              </c:strCache>
            </c:strRef>
          </c:cat>
          <c:val>
            <c:numRef>
              <c:f>'2. CO'!$R$95:$R$101</c:f>
              <c:numCache>
                <c:formatCode>0.0%</c:formatCode>
                <c:ptCount val="7"/>
                <c:pt idx="0">
                  <c:v>8.5970464135021102E-2</c:v>
                </c:pt>
                <c:pt idx="1">
                  <c:v>7.1729957805907171E-2</c:v>
                </c:pt>
                <c:pt idx="2">
                  <c:v>0.1550632911392405</c:v>
                </c:pt>
                <c:pt idx="3">
                  <c:v>0.22204641350210971</c:v>
                </c:pt>
                <c:pt idx="4">
                  <c:v>8.6497890295358648E-2</c:v>
                </c:pt>
                <c:pt idx="5">
                  <c:v>0.18407172995780591</c:v>
                </c:pt>
                <c:pt idx="6">
                  <c:v>0.19462025316455697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6BC6-4285-9A11-E8C8CC3B48F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151952768"/>
        <c:axId val="151975040"/>
      </c:barChart>
      <c:catAx>
        <c:axId val="151952768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/>
            </a:pPr>
            <a:endParaRPr lang="pl-PL"/>
          </a:p>
        </c:txPr>
        <c:crossAx val="151975040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51975040"/>
        <c:scaling>
          <c:orientation val="minMax"/>
        </c:scaling>
        <c:delete val="0"/>
        <c:axPos val="b"/>
        <c:numFmt formatCode="0%" sourceLinked="0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/>
            </a:pPr>
            <a:endParaRPr lang="pl-PL"/>
          </a:p>
        </c:txPr>
        <c:crossAx val="151952768"/>
        <c:crosses val="autoZero"/>
        <c:crossBetween val="between"/>
      </c:valAx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0.87137967583170872"/>
          <c:y val="0.70163474796945291"/>
          <c:w val="9.0264162542875934E-2"/>
          <c:h val="0.15484114795755383"/>
        </c:manualLayout>
      </c:layout>
      <c:overlay val="0"/>
    </c:legend>
    <c:plotVisOnly val="1"/>
    <c:dispBlanksAs val="gap"/>
    <c:showDLblsOverMax val="0"/>
  </c:chart>
  <c:spPr>
    <a:solidFill>
      <a:srgbClr val="FFFFFF"/>
    </a:solidFill>
    <a:ln w="3175">
      <a:solidFill>
        <a:srgbClr val="969696"/>
      </a:solidFill>
      <a:prstDash val="solid"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Verdana"/>
          <a:ea typeface="Verdana"/>
          <a:cs typeface="Verdana"/>
        </a:defRPr>
      </a:pPr>
      <a:endParaRPr lang="pl-PL"/>
    </a:p>
  </c:txPr>
  <c:externalData r:id="rId1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3552374984333876"/>
          <c:y val="8.4967591425370914E-2"/>
          <c:w val="0.80492893846346658"/>
          <c:h val="0.79738816568425019"/>
        </c:manualLayout>
      </c:layout>
      <c:barChart>
        <c:barDir val="col"/>
        <c:grouping val="clustered"/>
        <c:varyColors val="0"/>
        <c:ser>
          <c:idx val="0"/>
          <c:order val="0"/>
          <c:tx>
            <c:v>ofiary śmiertelne</c:v>
          </c:tx>
          <c:spPr>
            <a:solidFill>
              <a:schemeClr val="tx2">
                <a:lumMod val="40000"/>
                <a:lumOff val="60000"/>
              </a:schemeClr>
            </a:solidFill>
            <a:ln w="25400">
              <a:noFill/>
            </a:ln>
          </c:spPr>
          <c:invertIfNegative val="0"/>
          <c:dLbls>
            <c:dLbl>
              <c:idx val="0"/>
              <c:layout>
                <c:manualLayout>
                  <c:x val="-1.8988844054118229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09EA-486C-8C93-43AE058EE1AA}"/>
                </c:ext>
              </c:extLst>
            </c:dLbl>
            <c:spPr>
              <a:noFill/>
              <a:ln w="25400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700"/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'3. KTO'!$P$7:$P$9</c:f>
              <c:strCache>
                <c:ptCount val="3"/>
                <c:pt idx="0">
                  <c:v>kierujący</c:v>
                </c:pt>
                <c:pt idx="1">
                  <c:v>piesi</c:v>
                </c:pt>
                <c:pt idx="2">
                  <c:v>pasażerowie</c:v>
                </c:pt>
              </c:strCache>
            </c:strRef>
          </c:cat>
          <c:val>
            <c:numRef>
              <c:f>'3. KTO'!$U$7:$U$9</c:f>
              <c:numCache>
                <c:formatCode>0</c:formatCode>
                <c:ptCount val="3"/>
                <c:pt idx="0" formatCode="#,##0">
                  <c:v>1135</c:v>
                </c:pt>
                <c:pt idx="1">
                  <c:v>428</c:v>
                </c:pt>
                <c:pt idx="2">
                  <c:v>333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9EA-486C-8C93-43AE058EE1AA}"/>
            </c:ext>
          </c:extLst>
        </c:ser>
        <c:ser>
          <c:idx val="1"/>
          <c:order val="1"/>
          <c:tx>
            <c:v>ofiary ranne</c:v>
          </c:tx>
          <c:spPr>
            <a:solidFill>
              <a:srgbClr val="13438D"/>
            </a:solidFill>
            <a:ln w="25400">
              <a:noFill/>
            </a:ln>
          </c:spPr>
          <c:invertIfNegative val="0"/>
          <c:dLbls>
            <c:spPr>
              <a:noFill/>
              <a:ln w="25400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700"/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'3. KTO'!$P$7:$P$9</c:f>
              <c:strCache>
                <c:ptCount val="3"/>
                <c:pt idx="0">
                  <c:v>kierujący</c:v>
                </c:pt>
                <c:pt idx="1">
                  <c:v>piesi</c:v>
                </c:pt>
                <c:pt idx="2">
                  <c:v>pasażerowie</c:v>
                </c:pt>
              </c:strCache>
            </c:strRef>
          </c:cat>
          <c:val>
            <c:numRef>
              <c:f>'3. KTO'!$V$7:$V$9</c:f>
              <c:numCache>
                <c:formatCode>#,##0</c:formatCode>
                <c:ptCount val="3"/>
                <c:pt idx="0">
                  <c:v>14220</c:v>
                </c:pt>
                <c:pt idx="1">
                  <c:v>4395</c:v>
                </c:pt>
                <c:pt idx="2">
                  <c:v>6089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09EA-486C-8C93-43AE058EE1A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20"/>
        <c:axId val="152027520"/>
        <c:axId val="152029056"/>
      </c:barChart>
      <c:catAx>
        <c:axId val="15202752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/>
            </a:pPr>
            <a:endParaRPr lang="pl-PL"/>
          </a:p>
        </c:txPr>
        <c:crossAx val="152029056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52029056"/>
        <c:scaling>
          <c:orientation val="minMax"/>
        </c:scaling>
        <c:delete val="0"/>
        <c:axPos val="l"/>
        <c:majorGridlines>
          <c:spPr>
            <a:ln w="3175">
              <a:solidFill>
                <a:srgbClr val="969696"/>
              </a:solidFill>
              <a:prstDash val="solid"/>
            </a:ln>
          </c:spPr>
        </c:majorGridlines>
        <c:numFmt formatCode="#,##0" sourceLinked="1"/>
        <c:majorTickMark val="none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/>
            </a:pPr>
            <a:endParaRPr lang="pl-PL"/>
          </a:p>
        </c:txPr>
        <c:crossAx val="152027520"/>
        <c:crosses val="autoZero"/>
        <c:crossBetween val="between"/>
      </c:valAx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0.51200590551913161"/>
          <c:y val="7.5645273156458095E-2"/>
          <c:w val="0.4127314949828802"/>
          <c:h val="0.11938407407407407"/>
        </c:manualLayout>
      </c:layout>
      <c:overlay val="0"/>
      <c:spPr>
        <a:noFill/>
        <a:ln w="25400">
          <a:noFill/>
        </a:ln>
      </c:spPr>
    </c:legend>
    <c:plotVisOnly val="1"/>
    <c:dispBlanksAs val="gap"/>
    <c:showDLblsOverMax val="0"/>
  </c:chart>
  <c:spPr>
    <a:solidFill>
      <a:srgbClr val="FFFFFF"/>
    </a:solidFill>
    <a:ln w="12700">
      <a:solidFill>
        <a:srgbClr val="969696"/>
      </a:solidFill>
      <a:prstDash val="solid"/>
    </a:ln>
  </c:spPr>
  <c:txPr>
    <a:bodyPr/>
    <a:lstStyle/>
    <a:p>
      <a:pPr>
        <a:defRPr sz="800" b="0" i="0" u="none" strike="noStrike" baseline="0">
          <a:solidFill>
            <a:srgbClr val="000000"/>
          </a:solidFill>
          <a:latin typeface="Verdana"/>
          <a:ea typeface="Verdana"/>
          <a:cs typeface="Verdana"/>
        </a:defRPr>
      </a:pPr>
      <a:endParaRPr lang="pl-PL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word/theme/themeOverride1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Pakiet 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ZpUsqVKWYxs/Dk/sEeeRjK/4reA==">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27F3E4B1-CD8F-46D1-9C6A-4A1C1F5BA4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51</Pages>
  <Words>4721</Words>
  <Characters>28329</Characters>
  <Application>Microsoft Office Word</Application>
  <DocSecurity>0</DocSecurity>
  <Lines>236</Lines>
  <Paragraphs>65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Instytut Transportu Samochodowego</Company>
  <LinksUpToDate>false</LinksUpToDate>
  <CharactersWithSpaces>32985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kwarda</dc:creator>
  <cp:lastModifiedBy>Znojkiewicz Sylwia</cp:lastModifiedBy>
  <cp:revision>2</cp:revision>
  <cp:lastPrinted>2025-03-31T10:55:00Z</cp:lastPrinted>
  <dcterms:created xsi:type="dcterms:W3CDTF">2025-05-05T07:41:00Z</dcterms:created>
  <dcterms:modified xsi:type="dcterms:W3CDTF">2025-05-05T07:41:00Z</dcterms:modified>
</cp:coreProperties>
</file>