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5AA7" w14:textId="4D5030A8" w:rsidR="00DD6CC6" w:rsidRPr="00EE469E" w:rsidRDefault="002517E6" w:rsidP="00EE469E">
      <w:pPr>
        <w:pStyle w:val="Default"/>
        <w:ind w:left="708" w:firstLine="708"/>
        <w:jc w:val="right"/>
        <w:rPr>
          <w:rFonts w:ascii="Tahoma" w:hAnsi="Tahoma"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66C8DD" wp14:editId="59FB9B7F">
            <wp:simplePos x="0" y="0"/>
            <wp:positionH relativeFrom="column">
              <wp:posOffset>2938780</wp:posOffset>
            </wp:positionH>
            <wp:positionV relativeFrom="paragraph">
              <wp:posOffset>39370</wp:posOffset>
            </wp:positionV>
            <wp:extent cx="1485900" cy="1048385"/>
            <wp:effectExtent l="0" t="0" r="0" b="0"/>
            <wp:wrapTopAndBottom/>
            <wp:docPr id="1" name="Obraz 1" descr="Integracja rejestracji czasu pracy z programem płacowym dla wydajności w  instytucji publicznej | Aut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gracja rejestracji czasu pracy z programem płacowym dla wydajności w  instytucji publicznej | AutoI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11A8">
        <w:rPr>
          <w:rFonts w:ascii="Tahoma" w:hAnsi="Tahoma" w:cs="Tahoma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6CD1868" wp14:editId="744EFFD9">
            <wp:simplePos x="0" y="0"/>
            <wp:positionH relativeFrom="margin">
              <wp:posOffset>1419225</wp:posOffset>
            </wp:positionH>
            <wp:positionV relativeFrom="paragraph">
              <wp:posOffset>73025</wp:posOffset>
            </wp:positionV>
            <wp:extent cx="1952625" cy="857250"/>
            <wp:effectExtent l="0" t="0" r="9525" b="0"/>
            <wp:wrapSquare wrapText="bothSides"/>
            <wp:docPr id="1829472288" name="Obraz 1" descr="Obraz zawierający logo, godło, symbol, Znak towarow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472288" name="Obraz 1" descr="Obraz zawierający logo, godło, symbol, Znak towarowy&#10;&#10;Opis wygenerowany automatyczni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6C86" w:rsidRPr="009411A8">
        <w:rPr>
          <w:rFonts w:ascii="Tahoma" w:hAnsi="Tahoma" w:cs="Tahoma"/>
        </w:rPr>
        <w:br w:type="textWrapping" w:clear="all"/>
      </w:r>
    </w:p>
    <w:p w14:paraId="43C5FE84" w14:textId="2CD11A3F" w:rsidR="00DD6CC6" w:rsidRPr="00C25E20" w:rsidRDefault="00DD6CC6" w:rsidP="00DD6CC6">
      <w:pPr>
        <w:pStyle w:val="Default"/>
        <w:numPr>
          <w:ilvl w:val="0"/>
          <w:numId w:val="6"/>
        </w:numPr>
        <w:jc w:val="center"/>
      </w:pPr>
      <w:r w:rsidRPr="00C25E20">
        <w:rPr>
          <w:b/>
          <w:bCs/>
        </w:rPr>
        <w:t>Regulamin</w:t>
      </w:r>
      <w:r w:rsidR="00E55EDE">
        <w:rPr>
          <w:b/>
          <w:bCs/>
        </w:rPr>
        <w:t xml:space="preserve"> </w:t>
      </w:r>
      <w:r w:rsidRPr="00C25E20">
        <w:rPr>
          <w:b/>
          <w:bCs/>
        </w:rPr>
        <w:t xml:space="preserve">Powiatowego konkursu plastycznego </w:t>
      </w:r>
      <w:r w:rsidR="003873C5" w:rsidRPr="00C25E20">
        <w:rPr>
          <w:b/>
          <w:bCs/>
        </w:rPr>
        <w:br/>
      </w:r>
      <w:r w:rsidRPr="00C25E20">
        <w:rPr>
          <w:b/>
          <w:bCs/>
        </w:rPr>
        <w:t xml:space="preserve">na </w:t>
      </w:r>
      <w:r w:rsidR="00CA6BA3" w:rsidRPr="00C25E20">
        <w:rPr>
          <w:b/>
          <w:bCs/>
        </w:rPr>
        <w:t xml:space="preserve">plakat </w:t>
      </w:r>
      <w:r w:rsidR="003873C5" w:rsidRPr="00C25E20">
        <w:rPr>
          <w:b/>
          <w:bCs/>
        </w:rPr>
        <w:br/>
      </w:r>
      <w:r w:rsidR="00A15B75" w:rsidRPr="00C25E20">
        <w:rPr>
          <w:b/>
          <w:bCs/>
        </w:rPr>
        <w:t xml:space="preserve">pt. </w:t>
      </w:r>
      <w:r w:rsidR="009411A8" w:rsidRPr="00C25E20">
        <w:rPr>
          <w:b/>
          <w:bCs/>
        </w:rPr>
        <w:t>„</w:t>
      </w:r>
      <w:r w:rsidR="002005AB">
        <w:rPr>
          <w:b/>
        </w:rPr>
        <w:t>Pokolenia się wspierają i o zdrowie razem dbają</w:t>
      </w:r>
      <w:r w:rsidR="00E55EDE" w:rsidRPr="00762BE9">
        <w:rPr>
          <w:b/>
        </w:rPr>
        <w:t>”</w:t>
      </w:r>
    </w:p>
    <w:p w14:paraId="1DC1ED6A" w14:textId="77777777" w:rsidR="00DD6CC6" w:rsidRPr="00C25E20" w:rsidRDefault="00DD6CC6" w:rsidP="00DD6CC6">
      <w:pPr>
        <w:pStyle w:val="Default"/>
      </w:pPr>
    </w:p>
    <w:p w14:paraId="33BDBEB8" w14:textId="77777777" w:rsidR="00DD6CC6" w:rsidRPr="00C25E20" w:rsidRDefault="00DD6CC6" w:rsidP="00DD6CC6">
      <w:pPr>
        <w:pStyle w:val="Default"/>
        <w:numPr>
          <w:ilvl w:val="0"/>
          <w:numId w:val="5"/>
        </w:numPr>
        <w:jc w:val="both"/>
        <w:rPr>
          <w:b/>
          <w:bCs/>
        </w:rPr>
      </w:pPr>
      <w:r w:rsidRPr="00C25E20">
        <w:rPr>
          <w:b/>
          <w:bCs/>
        </w:rPr>
        <w:t xml:space="preserve">POSTANOWIENIA OGÓLNE </w:t>
      </w:r>
    </w:p>
    <w:p w14:paraId="114A7010" w14:textId="77777777" w:rsidR="00DD6CC6" w:rsidRPr="00C25E20" w:rsidRDefault="00DD6CC6" w:rsidP="00DD6CC6">
      <w:pPr>
        <w:pStyle w:val="Default"/>
        <w:ind w:left="1080"/>
        <w:jc w:val="both"/>
      </w:pPr>
    </w:p>
    <w:p w14:paraId="3BF7ED5F" w14:textId="238332DA" w:rsidR="002005AB" w:rsidRPr="002005AB" w:rsidRDefault="00DD6CC6" w:rsidP="008750D8">
      <w:pPr>
        <w:pStyle w:val="Default"/>
        <w:numPr>
          <w:ilvl w:val="0"/>
          <w:numId w:val="44"/>
        </w:numPr>
      </w:pPr>
      <w:r w:rsidRPr="00C25E20">
        <w:t xml:space="preserve">Regulamin określa warunki i zasady </w:t>
      </w:r>
      <w:r w:rsidRPr="002005AB">
        <w:rPr>
          <w:bCs/>
        </w:rPr>
        <w:t xml:space="preserve">Powiatowego konkursu plastycznego na </w:t>
      </w:r>
      <w:r w:rsidR="005C70EC" w:rsidRPr="002005AB">
        <w:rPr>
          <w:bCs/>
        </w:rPr>
        <w:t>plakat,</w:t>
      </w:r>
    </w:p>
    <w:p w14:paraId="5C108CD2" w14:textId="04FEBF27" w:rsidR="002005AB" w:rsidRPr="002005AB" w:rsidRDefault="00B95ED2" w:rsidP="002005AB">
      <w:pPr>
        <w:pStyle w:val="Default"/>
        <w:ind w:left="720"/>
      </w:pPr>
      <w:r w:rsidRPr="002005AB">
        <w:rPr>
          <w:bCs/>
        </w:rPr>
        <w:t>na którym zamieszczone są</w:t>
      </w:r>
      <w:r w:rsidR="00A87A68" w:rsidRPr="002005AB">
        <w:rPr>
          <w:bCs/>
        </w:rPr>
        <w:t xml:space="preserve"> informacje </w:t>
      </w:r>
      <w:r w:rsidRPr="002005AB">
        <w:rPr>
          <w:bCs/>
        </w:rPr>
        <w:t xml:space="preserve">(tekstowe i graficzne) </w:t>
      </w:r>
      <w:r w:rsidR="00190393" w:rsidRPr="002005AB">
        <w:rPr>
          <w:bCs/>
        </w:rPr>
        <w:t xml:space="preserve">nawiązujące do </w:t>
      </w:r>
      <w:r w:rsidR="00E75B83" w:rsidRPr="002005AB">
        <w:rPr>
          <w:bCs/>
        </w:rPr>
        <w:t>tytuł</w:t>
      </w:r>
    </w:p>
    <w:p w14:paraId="23D239C8" w14:textId="3B197E56" w:rsidR="002005AB" w:rsidRPr="002005AB" w:rsidRDefault="00E75B83" w:rsidP="002005AB">
      <w:pPr>
        <w:pStyle w:val="Default"/>
        <w:ind w:left="720"/>
      </w:pPr>
      <w:r w:rsidRPr="002005AB">
        <w:rPr>
          <w:bCs/>
        </w:rPr>
        <w:t>konkursu</w:t>
      </w:r>
      <w:r w:rsidR="00C25E20" w:rsidRPr="002005AB">
        <w:rPr>
          <w:bCs/>
        </w:rPr>
        <w:t xml:space="preserve"> plastycznego na plakat pt. </w:t>
      </w:r>
      <w:r w:rsidR="002005AB" w:rsidRPr="00C25E20">
        <w:rPr>
          <w:b/>
          <w:bCs/>
        </w:rPr>
        <w:t>„</w:t>
      </w:r>
      <w:r w:rsidR="002005AB">
        <w:rPr>
          <w:b/>
        </w:rPr>
        <w:t>Pokolenia się wspierają i o zdrowie razem</w:t>
      </w:r>
    </w:p>
    <w:p w14:paraId="6931E433" w14:textId="37D93BA7" w:rsidR="002005AB" w:rsidRPr="00C25E20" w:rsidRDefault="002005AB" w:rsidP="002005AB">
      <w:pPr>
        <w:pStyle w:val="Default"/>
        <w:ind w:left="720"/>
      </w:pPr>
      <w:r>
        <w:rPr>
          <w:b/>
        </w:rPr>
        <w:t>dbają</w:t>
      </w:r>
      <w:r w:rsidRPr="00762BE9">
        <w:rPr>
          <w:b/>
        </w:rPr>
        <w:t>”</w:t>
      </w:r>
    </w:p>
    <w:p w14:paraId="0C337295" w14:textId="1EEC6F74" w:rsidR="00E75B83" w:rsidRPr="00C25E20" w:rsidRDefault="00DD6CC6" w:rsidP="00941ED0">
      <w:pPr>
        <w:pStyle w:val="Default"/>
        <w:numPr>
          <w:ilvl w:val="0"/>
          <w:numId w:val="6"/>
        </w:numPr>
        <w:jc w:val="both"/>
      </w:pPr>
      <w:r w:rsidRPr="00C25E20">
        <w:t>Informacja o Konkursie, regulamin oraz załączniki dostępne</w:t>
      </w:r>
      <w:r w:rsidR="00E75B83" w:rsidRPr="00C25E20">
        <w:t xml:space="preserve"> </w:t>
      </w:r>
      <w:r w:rsidRPr="00C25E20">
        <w:t xml:space="preserve">w zakładce „Akcje, kampanie, </w:t>
      </w:r>
      <w:r w:rsidR="00A140A4" w:rsidRPr="00C25E20">
        <w:t>projekty” pod</w:t>
      </w:r>
      <w:r w:rsidR="00E75B83" w:rsidRPr="00C25E20">
        <w:t xml:space="preserve"> adresem </w:t>
      </w:r>
      <w:hyperlink r:id="rId7" w:history="1">
        <w:r w:rsidR="00E75B83" w:rsidRPr="00C25E20">
          <w:rPr>
            <w:rStyle w:val="Hipercze"/>
          </w:rPr>
          <w:t>https://www.gov.pl/web/psse-wieliczka</w:t>
        </w:r>
      </w:hyperlink>
    </w:p>
    <w:p w14:paraId="5426E1F9" w14:textId="398BFFB3" w:rsidR="00BC075A" w:rsidRPr="00296EFF" w:rsidRDefault="00DD787F" w:rsidP="00D330BA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C25E20">
        <w:t>Organizato</w:t>
      </w:r>
      <w:r w:rsidR="00BC075A">
        <w:t>rem</w:t>
      </w:r>
      <w:r w:rsidR="00106C86" w:rsidRPr="00C25E20">
        <w:t xml:space="preserve"> </w:t>
      </w:r>
      <w:r w:rsidR="00DD6CC6" w:rsidRPr="00C25E20">
        <w:t>Konkursu</w:t>
      </w:r>
      <w:r w:rsidR="00DB79AC">
        <w:t xml:space="preserve"> </w:t>
      </w:r>
      <w:r w:rsidR="00BC075A">
        <w:t>jest</w:t>
      </w:r>
      <w:r w:rsidR="00DB79AC">
        <w:t xml:space="preserve"> </w:t>
      </w:r>
      <w:r w:rsidR="00DD6CC6" w:rsidRPr="00C25E20">
        <w:t>Powiatowa Stacja Sanitarno</w:t>
      </w:r>
      <w:r w:rsidR="00584175">
        <w:t>-</w:t>
      </w:r>
      <w:r w:rsidR="00DD6CC6" w:rsidRPr="00C25E20">
        <w:t>Epidemiologiczna</w:t>
      </w:r>
      <w:r w:rsidR="00106C86" w:rsidRPr="00C25E20">
        <w:t xml:space="preserve"> </w:t>
      </w:r>
      <w:r w:rsidR="00106C86" w:rsidRPr="00C25E20">
        <w:br/>
      </w:r>
      <w:r w:rsidR="00DD6CC6" w:rsidRPr="00C25E20">
        <w:t xml:space="preserve">w </w:t>
      </w:r>
      <w:r w:rsidR="00E75B83" w:rsidRPr="00C25E20">
        <w:t>Wieliczce</w:t>
      </w:r>
      <w:r w:rsidR="00DD6CC6" w:rsidRPr="00C25E20">
        <w:t xml:space="preserve">, ul. </w:t>
      </w:r>
      <w:r w:rsidR="00FF3A5A" w:rsidRPr="00C25E20">
        <w:t>A</w:t>
      </w:r>
      <w:r w:rsidR="00992511">
        <w:t>rtura</w:t>
      </w:r>
      <w:r w:rsidR="00FF3A5A" w:rsidRPr="00C25E20">
        <w:t xml:space="preserve"> </w:t>
      </w:r>
      <w:r w:rsidR="00E75B83" w:rsidRPr="00C25E20">
        <w:t>Grottgera 30</w:t>
      </w:r>
      <w:r w:rsidR="00DD6CC6" w:rsidRPr="00C25E20">
        <w:t>, 3</w:t>
      </w:r>
      <w:r w:rsidR="00E75B83" w:rsidRPr="00C25E20">
        <w:t xml:space="preserve">2-020 Wieliczka </w:t>
      </w:r>
    </w:p>
    <w:p w14:paraId="7E4F7E68" w14:textId="122CB8EA" w:rsidR="00DB79AC" w:rsidRPr="00D330BA" w:rsidRDefault="00BC075A" w:rsidP="00D330BA">
      <w:pPr>
        <w:pStyle w:val="Default"/>
        <w:numPr>
          <w:ilvl w:val="0"/>
          <w:numId w:val="6"/>
        </w:numPr>
        <w:jc w:val="both"/>
        <w:rPr>
          <w:color w:val="auto"/>
        </w:rPr>
      </w:pPr>
      <w:r>
        <w:t xml:space="preserve">Honorowy </w:t>
      </w:r>
      <w:r w:rsidR="00BD1185">
        <w:t>patronat</w:t>
      </w:r>
      <w:r>
        <w:t xml:space="preserve"> nad konkursem </w:t>
      </w:r>
      <w:r w:rsidR="00A140A4">
        <w:t>objęło Starostwo</w:t>
      </w:r>
      <w:r w:rsidR="00D330BA">
        <w:t xml:space="preserve"> Powiatowe w </w:t>
      </w:r>
      <w:r w:rsidR="005C70EC">
        <w:t>Wieliczce, Rynek</w:t>
      </w:r>
      <w:r w:rsidR="00D330BA">
        <w:t xml:space="preserve"> Górny 2</w:t>
      </w:r>
      <w:r w:rsidR="002D37CE">
        <w:t>, 32-020 Wieliczka.</w:t>
      </w:r>
    </w:p>
    <w:p w14:paraId="5FA8A665" w14:textId="0BB9FC9E" w:rsidR="00EC615C" w:rsidRPr="00C25E20" w:rsidRDefault="00EC615C" w:rsidP="00EC615C">
      <w:pPr>
        <w:pStyle w:val="Default"/>
        <w:numPr>
          <w:ilvl w:val="0"/>
          <w:numId w:val="6"/>
        </w:numPr>
        <w:jc w:val="both"/>
        <w:rPr>
          <w:b/>
          <w:bCs/>
        </w:rPr>
      </w:pPr>
      <w:r w:rsidRPr="00C25E20">
        <w:t xml:space="preserve">Adresatami Konkursu są </w:t>
      </w:r>
      <w:r w:rsidRPr="00C25E20">
        <w:rPr>
          <w:bCs/>
        </w:rPr>
        <w:t xml:space="preserve">uczniowie klas </w:t>
      </w:r>
      <w:r w:rsidR="003A0BA9" w:rsidRPr="00C25E20">
        <w:rPr>
          <w:bCs/>
        </w:rPr>
        <w:t>I</w:t>
      </w:r>
      <w:r w:rsidRPr="00C25E20">
        <w:rPr>
          <w:bCs/>
        </w:rPr>
        <w:t xml:space="preserve">-III szkół podstawowych z terenu powiatu </w:t>
      </w:r>
      <w:r w:rsidR="00E75B83" w:rsidRPr="00C25E20">
        <w:rPr>
          <w:bCs/>
        </w:rPr>
        <w:t>wielickiego</w:t>
      </w:r>
      <w:r w:rsidR="00F37531" w:rsidRPr="00C25E20">
        <w:rPr>
          <w:bCs/>
        </w:rPr>
        <w:t xml:space="preserve"> </w:t>
      </w:r>
    </w:p>
    <w:p w14:paraId="64045312" w14:textId="77777777" w:rsidR="00EC615C" w:rsidRPr="00C25E20" w:rsidRDefault="00EC615C" w:rsidP="00EC615C">
      <w:pPr>
        <w:pStyle w:val="Default"/>
        <w:numPr>
          <w:ilvl w:val="0"/>
          <w:numId w:val="6"/>
        </w:numPr>
        <w:jc w:val="both"/>
      </w:pPr>
      <w:r w:rsidRPr="00C25E20">
        <w:t xml:space="preserve">Konkurs odbywa się tylko na etapie powiatowym. </w:t>
      </w:r>
    </w:p>
    <w:p w14:paraId="14F3C657" w14:textId="77777777" w:rsidR="00EC615C" w:rsidRPr="00C25E20" w:rsidRDefault="00EC615C" w:rsidP="00EC615C">
      <w:pPr>
        <w:pStyle w:val="Default"/>
        <w:ind w:left="720"/>
        <w:jc w:val="both"/>
        <w:rPr>
          <w:color w:val="auto"/>
        </w:rPr>
      </w:pPr>
    </w:p>
    <w:p w14:paraId="670CA130" w14:textId="77777777" w:rsidR="00DD6CC6" w:rsidRPr="00C25E20" w:rsidRDefault="00DD6CC6" w:rsidP="00DD6CC6">
      <w:pPr>
        <w:pStyle w:val="Default"/>
        <w:jc w:val="both"/>
      </w:pPr>
    </w:p>
    <w:p w14:paraId="6A90A75F" w14:textId="77777777" w:rsidR="00DD6CC6" w:rsidRPr="00C25E20" w:rsidRDefault="00DD6CC6" w:rsidP="00B76F6E">
      <w:pPr>
        <w:pStyle w:val="Default"/>
        <w:numPr>
          <w:ilvl w:val="0"/>
          <w:numId w:val="5"/>
        </w:numPr>
        <w:jc w:val="both"/>
        <w:rPr>
          <w:b/>
          <w:bCs/>
        </w:rPr>
      </w:pPr>
      <w:r w:rsidRPr="00C25E20">
        <w:rPr>
          <w:b/>
          <w:bCs/>
        </w:rPr>
        <w:t xml:space="preserve">CELE I ZAKRES TEMATYCZNY KONKURSU </w:t>
      </w:r>
    </w:p>
    <w:p w14:paraId="4A71C7CB" w14:textId="77777777" w:rsidR="00DD6CC6" w:rsidRPr="00C25E20" w:rsidRDefault="00DD6CC6" w:rsidP="00DD6CC6">
      <w:pPr>
        <w:pStyle w:val="Default"/>
        <w:ind w:left="1080"/>
        <w:jc w:val="both"/>
      </w:pPr>
    </w:p>
    <w:p w14:paraId="6FF44038" w14:textId="77777777" w:rsidR="00890809" w:rsidRPr="00BC075A" w:rsidRDefault="0082567D" w:rsidP="00890809">
      <w:pPr>
        <w:pStyle w:val="Akapitzlist"/>
        <w:numPr>
          <w:ilvl w:val="0"/>
          <w:numId w:val="21"/>
        </w:num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C25E20">
        <w:rPr>
          <w:rFonts w:ascii="Times New Roman" w:eastAsia="Calibri" w:hAnsi="Times New Roman" w:cs="Times New Roman"/>
          <w:kern w:val="0"/>
          <w:sz w:val="24"/>
          <w:szCs w:val="24"/>
        </w:rPr>
        <w:t>Głównym celem konkursu</w:t>
      </w:r>
      <w:r w:rsidR="00762BE9">
        <w:rPr>
          <w:rFonts w:ascii="Times New Roman" w:eastAsia="Calibri" w:hAnsi="Times New Roman" w:cs="Times New Roman"/>
          <w:kern w:val="0"/>
          <w:sz w:val="24"/>
          <w:szCs w:val="24"/>
        </w:rPr>
        <w:t xml:space="preserve"> jest </w:t>
      </w:r>
      <w:r w:rsidR="00890809" w:rsidRPr="00BC075A">
        <w:rPr>
          <w:rFonts w:ascii="Times New Roman" w:eastAsia="Calibri" w:hAnsi="Times New Roman" w:cs="Times New Roman"/>
          <w:kern w:val="0"/>
          <w:sz w:val="24"/>
          <w:szCs w:val="24"/>
        </w:rPr>
        <w:t>promowanie współpracy międzypokoleniowej oraz budowanie świadomości na temat znaczenia zdrowego stylu życia wśród różnych grup wiekowych. Konkurs ma na celu:</w:t>
      </w:r>
    </w:p>
    <w:p w14:paraId="08508D3F" w14:textId="77777777" w:rsidR="00890809" w:rsidRPr="00890809" w:rsidRDefault="00890809" w:rsidP="00890809">
      <w:pPr>
        <w:pStyle w:val="Akapitzlist"/>
        <w:numPr>
          <w:ilvl w:val="0"/>
          <w:numId w:val="41"/>
        </w:num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90809">
        <w:rPr>
          <w:rFonts w:ascii="Times New Roman" w:eastAsia="Calibri" w:hAnsi="Times New Roman" w:cs="Times New Roman"/>
          <w:kern w:val="0"/>
          <w:sz w:val="24"/>
          <w:szCs w:val="24"/>
        </w:rPr>
        <w:t xml:space="preserve">wzmacnianie więzi między młodszym i starszym pokoleniem poprzez wspólne działania, </w:t>
      </w:r>
    </w:p>
    <w:p w14:paraId="154768C1" w14:textId="77777777" w:rsidR="00890809" w:rsidRPr="00890809" w:rsidRDefault="00890809" w:rsidP="00890809">
      <w:pPr>
        <w:pStyle w:val="Akapitzlist"/>
        <w:numPr>
          <w:ilvl w:val="0"/>
          <w:numId w:val="41"/>
        </w:num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90809">
        <w:rPr>
          <w:rFonts w:ascii="Times New Roman" w:eastAsia="Calibri" w:hAnsi="Times New Roman" w:cs="Times New Roman"/>
          <w:kern w:val="0"/>
          <w:sz w:val="24"/>
          <w:szCs w:val="24"/>
        </w:rPr>
        <w:t xml:space="preserve">kształtowanie postaw prozdrowotnych i zachęcanie do dbania o zdrowie fizyczne oraz psychiczne, </w:t>
      </w:r>
    </w:p>
    <w:p w14:paraId="6F8A76CC" w14:textId="77777777" w:rsidR="00890809" w:rsidRPr="00890809" w:rsidRDefault="00890809" w:rsidP="00890809">
      <w:pPr>
        <w:pStyle w:val="Akapitzlist"/>
        <w:numPr>
          <w:ilvl w:val="0"/>
          <w:numId w:val="41"/>
        </w:num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90809">
        <w:rPr>
          <w:rFonts w:ascii="Times New Roman" w:eastAsia="Calibri" w:hAnsi="Times New Roman" w:cs="Times New Roman"/>
          <w:kern w:val="0"/>
          <w:sz w:val="24"/>
          <w:szCs w:val="24"/>
        </w:rPr>
        <w:t xml:space="preserve">rozwijanie empatii, szacunku i zrozumienia wobec osób w różnym wieku, </w:t>
      </w:r>
    </w:p>
    <w:p w14:paraId="2DFC6347" w14:textId="77777777" w:rsidR="00890809" w:rsidRPr="00890809" w:rsidRDefault="00890809" w:rsidP="00890809">
      <w:pPr>
        <w:pStyle w:val="Akapitzlist"/>
        <w:numPr>
          <w:ilvl w:val="0"/>
          <w:numId w:val="41"/>
        </w:num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90809">
        <w:rPr>
          <w:rFonts w:ascii="Times New Roman" w:eastAsia="Calibri" w:hAnsi="Times New Roman" w:cs="Times New Roman"/>
          <w:kern w:val="0"/>
          <w:sz w:val="24"/>
          <w:szCs w:val="24"/>
        </w:rPr>
        <w:t xml:space="preserve">promowanie aktywności społecznej i integracji lokalnej społeczności, </w:t>
      </w:r>
    </w:p>
    <w:p w14:paraId="0A0AA040" w14:textId="01D5C991" w:rsidR="00B95ED2" w:rsidRPr="00AC118C" w:rsidRDefault="00890809" w:rsidP="00AC118C">
      <w:pPr>
        <w:pStyle w:val="Akapitzlist"/>
        <w:numPr>
          <w:ilvl w:val="0"/>
          <w:numId w:val="41"/>
        </w:num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890809">
        <w:rPr>
          <w:rFonts w:ascii="Times New Roman" w:eastAsia="Calibri" w:hAnsi="Times New Roman" w:cs="Times New Roman"/>
          <w:kern w:val="0"/>
          <w:sz w:val="24"/>
          <w:szCs w:val="24"/>
        </w:rPr>
        <w:t>inspirowanie do podejmowania wspólnych inicjatyw sprzyjających zdrowiu i dobremu samopoczuciu.</w:t>
      </w:r>
    </w:p>
    <w:p w14:paraId="17F57721" w14:textId="17266173" w:rsidR="00AC118C" w:rsidRPr="00AC118C" w:rsidRDefault="00762BE9" w:rsidP="00CB5EB8">
      <w:pPr>
        <w:pStyle w:val="Akapitzlist"/>
        <w:numPr>
          <w:ilvl w:val="0"/>
          <w:numId w:val="21"/>
        </w:numPr>
        <w:spacing w:line="256" w:lineRule="auto"/>
        <w:jc w:val="both"/>
        <w:rPr>
          <w:b/>
          <w:bCs/>
        </w:rPr>
      </w:pPr>
      <w:r w:rsidRPr="00AC118C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Prace powinny </w:t>
      </w:r>
      <w:r w:rsidR="00AC118C" w:rsidRPr="00AC118C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przede wszystkim nawiązywać do idei współpracy międzypokoleniowej oraz wspólnego dbania o zdrowie. Ważne, aby były zgodne z</w:t>
      </w:r>
      <w:r w:rsidR="00584175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 </w:t>
      </w:r>
      <w:r w:rsidR="00AC118C" w:rsidRPr="00AC118C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tematem i pokazywały konkretne przykłady lub refleksje.</w:t>
      </w:r>
    </w:p>
    <w:p w14:paraId="4411F7B5" w14:textId="77777777" w:rsidR="00AC118C" w:rsidRPr="00AC118C" w:rsidRDefault="00AC118C" w:rsidP="00AC11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C118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Prace powinny przedstawiać m.in.:</w:t>
      </w:r>
    </w:p>
    <w:p w14:paraId="0058BB31" w14:textId="77777777" w:rsidR="00AC118C" w:rsidRPr="00AC118C" w:rsidRDefault="00AC118C" w:rsidP="00AC118C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C11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relacje między młodszym i starszym pokoleniem oparte na wsparciu, szacunku i współpracy, </w:t>
      </w:r>
    </w:p>
    <w:p w14:paraId="6711F182" w14:textId="77777777" w:rsidR="00AC118C" w:rsidRPr="00AC118C" w:rsidRDefault="00AC118C" w:rsidP="00AC118C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C11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wspólne działania sprzyjające zdrowiu, np. aktywność fizyczną, zdrowe odżywianie, spacery, rozmowy, odpoczynek, </w:t>
      </w:r>
    </w:p>
    <w:p w14:paraId="366AF699" w14:textId="77777777" w:rsidR="00AC118C" w:rsidRPr="00AC118C" w:rsidRDefault="00AC118C" w:rsidP="00AC118C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C11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 xml:space="preserve">sposoby dbania o zdrowie fizyczne i psychiczne w różnych grupach wiekowych, </w:t>
      </w:r>
    </w:p>
    <w:p w14:paraId="408322CD" w14:textId="77777777" w:rsidR="00AC118C" w:rsidRPr="00AC118C" w:rsidRDefault="00AC118C" w:rsidP="00AC118C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C11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znaczenie obecności drugiego człowieka dla dobrego samopoczucia i jakości życia, </w:t>
      </w:r>
    </w:p>
    <w:p w14:paraId="01DAD670" w14:textId="77777777" w:rsidR="00AC118C" w:rsidRPr="00AC118C" w:rsidRDefault="00AC118C" w:rsidP="00AC118C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C11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przykłady wspólnych inicjatyw (rodzinnych, szkolnych, lokalnych), które łączą pokolenia, </w:t>
      </w:r>
    </w:p>
    <w:p w14:paraId="41C145ED" w14:textId="5F463B03" w:rsidR="00AC118C" w:rsidRPr="00AC118C" w:rsidRDefault="00AC118C" w:rsidP="00AC118C">
      <w:pPr>
        <w:pStyle w:val="Akapitzlist"/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AC118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wartości takie jak empatia, troska, solidarność i odpowiedzialność za innych,</w:t>
      </w:r>
    </w:p>
    <w:p w14:paraId="083880A5" w14:textId="5A6CB8AC" w:rsidR="00DD6CC6" w:rsidRPr="00AC118C" w:rsidRDefault="002035E3" w:rsidP="00AC118C">
      <w:pPr>
        <w:spacing w:line="256" w:lineRule="auto"/>
        <w:ind w:left="360"/>
        <w:jc w:val="both"/>
        <w:rPr>
          <w:b/>
          <w:bCs/>
        </w:rPr>
      </w:pPr>
      <w:r w:rsidRPr="00AC118C">
        <w:rPr>
          <w:b/>
          <w:bCs/>
        </w:rPr>
        <w:t xml:space="preserve">    </w:t>
      </w:r>
      <w:r w:rsidR="00106C86" w:rsidRPr="00AC118C">
        <w:rPr>
          <w:b/>
          <w:bCs/>
        </w:rPr>
        <w:t xml:space="preserve">III. </w:t>
      </w:r>
      <w:r w:rsidR="00B76F6E" w:rsidRPr="00AC118C">
        <w:rPr>
          <w:b/>
          <w:bCs/>
        </w:rPr>
        <w:tab/>
      </w:r>
      <w:r w:rsidR="00DD6CC6" w:rsidRPr="00AC118C">
        <w:rPr>
          <w:rFonts w:ascii="Times New Roman" w:hAnsi="Times New Roman" w:cs="Times New Roman"/>
          <w:b/>
          <w:bCs/>
          <w:sz w:val="24"/>
          <w:szCs w:val="24"/>
        </w:rPr>
        <w:t>ZASADY PRZEPROWADZENIA KONKURSU</w:t>
      </w:r>
      <w:r w:rsidR="00DD6CC6" w:rsidRPr="00AC118C">
        <w:rPr>
          <w:b/>
          <w:bCs/>
        </w:rPr>
        <w:t xml:space="preserve"> </w:t>
      </w:r>
    </w:p>
    <w:p w14:paraId="7AABDE81" w14:textId="77777777" w:rsidR="00DD6CC6" w:rsidRPr="00C25E20" w:rsidRDefault="00DD6CC6" w:rsidP="00DD6CC6">
      <w:pPr>
        <w:pStyle w:val="Default"/>
        <w:jc w:val="both"/>
      </w:pPr>
    </w:p>
    <w:p w14:paraId="12176D9A" w14:textId="5739FF62" w:rsidR="00AC118C" w:rsidRDefault="00190393" w:rsidP="00AC118C">
      <w:pPr>
        <w:pStyle w:val="Default"/>
        <w:ind w:left="720"/>
        <w:rPr>
          <w:b/>
        </w:rPr>
      </w:pPr>
      <w:r w:rsidRPr="00AC118C">
        <w:rPr>
          <w:bCs/>
        </w:rPr>
        <w:t xml:space="preserve">Uczestnicy konkursu mają za zadanie zaprojektować </w:t>
      </w:r>
      <w:r w:rsidR="00215509" w:rsidRPr="00AC118C">
        <w:rPr>
          <w:bCs/>
        </w:rPr>
        <w:t xml:space="preserve">plakat tematyką nawiązujący do </w:t>
      </w:r>
      <w:r w:rsidR="00A140A4" w:rsidRPr="00AC118C">
        <w:rPr>
          <w:bCs/>
        </w:rPr>
        <w:t>hasła.</w:t>
      </w:r>
      <w:r w:rsidR="00AC118C" w:rsidRPr="002005AB">
        <w:rPr>
          <w:bCs/>
        </w:rPr>
        <w:t xml:space="preserve"> </w:t>
      </w:r>
      <w:r w:rsidR="00AC118C" w:rsidRPr="00C25E20">
        <w:rPr>
          <w:b/>
          <w:bCs/>
        </w:rPr>
        <w:t>„</w:t>
      </w:r>
      <w:r w:rsidR="00AC118C">
        <w:rPr>
          <w:b/>
        </w:rPr>
        <w:t>Pokolenia się wspierają i o zdrowie razem</w:t>
      </w:r>
      <w:r w:rsidR="00AC118C">
        <w:t xml:space="preserve"> </w:t>
      </w:r>
      <w:r w:rsidR="00AC118C">
        <w:rPr>
          <w:b/>
        </w:rPr>
        <w:t>dbają</w:t>
      </w:r>
      <w:r w:rsidR="00AC118C" w:rsidRPr="00762BE9">
        <w:rPr>
          <w:b/>
        </w:rPr>
        <w:t>”</w:t>
      </w:r>
    </w:p>
    <w:p w14:paraId="4F41DDD5" w14:textId="77777777" w:rsidR="00AC118C" w:rsidRPr="00C25E20" w:rsidRDefault="00AC118C" w:rsidP="00AC118C">
      <w:pPr>
        <w:pStyle w:val="Default"/>
        <w:ind w:left="720"/>
      </w:pPr>
    </w:p>
    <w:p w14:paraId="2FE5FE36" w14:textId="27D4570F" w:rsidR="008319A5" w:rsidRPr="00AC118C" w:rsidRDefault="008319A5" w:rsidP="00306BB9">
      <w:pPr>
        <w:pStyle w:val="Default"/>
        <w:numPr>
          <w:ilvl w:val="0"/>
          <w:numId w:val="13"/>
        </w:numPr>
        <w:spacing w:after="120"/>
        <w:jc w:val="both"/>
        <w:rPr>
          <w:color w:val="auto"/>
        </w:rPr>
      </w:pPr>
      <w:r w:rsidRPr="00AC118C">
        <w:rPr>
          <w:color w:val="auto"/>
        </w:rPr>
        <w:t>Wytyczne dotyczące pracy konkursowej:</w:t>
      </w:r>
    </w:p>
    <w:p w14:paraId="25562F84" w14:textId="1CC19460" w:rsidR="008319A5" w:rsidRPr="00C25E20" w:rsidRDefault="008319A5" w:rsidP="00215509">
      <w:pPr>
        <w:pStyle w:val="Default"/>
        <w:numPr>
          <w:ilvl w:val="0"/>
          <w:numId w:val="39"/>
        </w:numPr>
        <w:spacing w:after="120"/>
        <w:jc w:val="both"/>
        <w:rPr>
          <w:color w:val="auto"/>
        </w:rPr>
      </w:pPr>
      <w:r w:rsidRPr="00C25E20">
        <w:rPr>
          <w:color w:val="auto"/>
        </w:rPr>
        <w:t xml:space="preserve">praca konkursowa </w:t>
      </w:r>
      <w:r w:rsidR="00055388" w:rsidRPr="00C25E20">
        <w:rPr>
          <w:color w:val="auto"/>
        </w:rPr>
        <w:t>(format pracy A3</w:t>
      </w:r>
      <w:r w:rsidR="00215509" w:rsidRPr="00C25E20">
        <w:rPr>
          <w:color w:val="auto"/>
        </w:rPr>
        <w:t>, A</w:t>
      </w:r>
      <w:r w:rsidR="00A140A4" w:rsidRPr="00C25E20">
        <w:rPr>
          <w:color w:val="auto"/>
        </w:rPr>
        <w:t>4)</w:t>
      </w:r>
      <w:r w:rsidR="00055388" w:rsidRPr="00C25E20">
        <w:rPr>
          <w:color w:val="auto"/>
        </w:rPr>
        <w:t xml:space="preserve"> </w:t>
      </w:r>
    </w:p>
    <w:p w14:paraId="76CB4280" w14:textId="0E289A0B" w:rsidR="008319A5" w:rsidRPr="00C25E20" w:rsidRDefault="00215509" w:rsidP="00055388">
      <w:pPr>
        <w:pStyle w:val="Default"/>
        <w:numPr>
          <w:ilvl w:val="0"/>
          <w:numId w:val="39"/>
        </w:numPr>
        <w:spacing w:after="120"/>
        <w:jc w:val="both"/>
        <w:rPr>
          <w:color w:val="auto"/>
          <w:u w:val="double"/>
        </w:rPr>
      </w:pPr>
      <w:r w:rsidRPr="00C25E20">
        <w:rPr>
          <w:color w:val="auto"/>
        </w:rPr>
        <w:t>t</w:t>
      </w:r>
      <w:r w:rsidR="008319A5" w:rsidRPr="00C25E20">
        <w:rPr>
          <w:color w:val="auto"/>
        </w:rPr>
        <w:t>echnika wyk</w:t>
      </w:r>
      <w:r w:rsidR="00041BF0" w:rsidRPr="00C25E20">
        <w:rPr>
          <w:color w:val="auto"/>
        </w:rPr>
        <w:t>onania pracy jest dowolna.</w:t>
      </w:r>
    </w:p>
    <w:p w14:paraId="6EC31285" w14:textId="5B39C93D" w:rsidR="00DD6CC6" w:rsidRPr="00C25E20" w:rsidRDefault="00DD6CC6" w:rsidP="002035E3">
      <w:pPr>
        <w:pStyle w:val="Default"/>
        <w:numPr>
          <w:ilvl w:val="0"/>
          <w:numId w:val="13"/>
        </w:numPr>
        <w:spacing w:after="120"/>
        <w:jc w:val="both"/>
      </w:pPr>
      <w:r w:rsidRPr="00C25E20">
        <w:t xml:space="preserve">Każda praca musi zostać opatrzona informacją zawierającą następujące dane: </w:t>
      </w:r>
    </w:p>
    <w:p w14:paraId="4CAA796B" w14:textId="77777777" w:rsidR="00DD6CC6" w:rsidRPr="00C25E20" w:rsidRDefault="00DD6CC6" w:rsidP="00EC615C">
      <w:pPr>
        <w:pStyle w:val="Default"/>
        <w:numPr>
          <w:ilvl w:val="2"/>
          <w:numId w:val="29"/>
        </w:numPr>
        <w:spacing w:after="43"/>
        <w:ind w:left="993" w:hanging="426"/>
        <w:jc w:val="both"/>
      </w:pPr>
      <w:r w:rsidRPr="00C25E20">
        <w:t xml:space="preserve">imię i nazwisko ucznia; </w:t>
      </w:r>
    </w:p>
    <w:p w14:paraId="4300D683" w14:textId="77777777" w:rsidR="00DD6CC6" w:rsidRPr="00C25E20" w:rsidRDefault="00DD6CC6" w:rsidP="00EC615C">
      <w:pPr>
        <w:pStyle w:val="Default"/>
        <w:numPr>
          <w:ilvl w:val="2"/>
          <w:numId w:val="29"/>
        </w:numPr>
        <w:spacing w:after="43"/>
        <w:ind w:left="993" w:hanging="426"/>
        <w:jc w:val="both"/>
      </w:pPr>
      <w:r w:rsidRPr="00C25E20">
        <w:t xml:space="preserve">klasa; </w:t>
      </w:r>
    </w:p>
    <w:p w14:paraId="123234DD" w14:textId="77777777" w:rsidR="00DD6CC6" w:rsidRPr="00C25E20" w:rsidRDefault="00DD6CC6" w:rsidP="00EC615C">
      <w:pPr>
        <w:pStyle w:val="Default"/>
        <w:numPr>
          <w:ilvl w:val="2"/>
          <w:numId w:val="29"/>
        </w:numPr>
        <w:spacing w:after="43"/>
        <w:ind w:left="993" w:hanging="426"/>
        <w:jc w:val="both"/>
      </w:pPr>
      <w:r w:rsidRPr="00C25E20">
        <w:t xml:space="preserve">nazwa i adres szkoły z numerem telefonu kontaktowego; </w:t>
      </w:r>
    </w:p>
    <w:p w14:paraId="2B22AA86" w14:textId="77777777" w:rsidR="00DD6CC6" w:rsidRPr="00C25E20" w:rsidRDefault="00DD6CC6" w:rsidP="00EC615C">
      <w:pPr>
        <w:pStyle w:val="Default"/>
        <w:numPr>
          <w:ilvl w:val="2"/>
          <w:numId w:val="29"/>
        </w:numPr>
        <w:spacing w:after="43"/>
        <w:ind w:left="993" w:hanging="426"/>
        <w:jc w:val="both"/>
      </w:pPr>
      <w:r w:rsidRPr="00C25E20">
        <w:t>imię i nazwisko nauczyciela</w:t>
      </w:r>
      <w:r w:rsidR="00106C86" w:rsidRPr="00C25E20">
        <w:t xml:space="preserve"> </w:t>
      </w:r>
      <w:r w:rsidRPr="00C25E20">
        <w:t>-</w:t>
      </w:r>
      <w:r w:rsidR="00106C86" w:rsidRPr="00C25E20">
        <w:t xml:space="preserve"> </w:t>
      </w:r>
      <w:r w:rsidRPr="00C25E20">
        <w:t xml:space="preserve">opiekuna; </w:t>
      </w:r>
    </w:p>
    <w:p w14:paraId="6BE0F838" w14:textId="77777777" w:rsidR="002035E3" w:rsidRPr="00C25E20" w:rsidRDefault="00215509" w:rsidP="002035E3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C25E20">
        <w:rPr>
          <w:rFonts w:ascii="Times New Roman" w:hAnsi="Times New Roman" w:cs="Times New Roman"/>
          <w:sz w:val="24"/>
          <w:szCs w:val="24"/>
        </w:rPr>
        <w:t xml:space="preserve">       </w:t>
      </w:r>
      <w:r w:rsidR="00E34D9E" w:rsidRPr="00C25E20">
        <w:rPr>
          <w:rFonts w:ascii="Times New Roman" w:hAnsi="Times New Roman" w:cs="Times New Roman"/>
          <w:sz w:val="24"/>
          <w:szCs w:val="24"/>
        </w:rPr>
        <w:t>D</w:t>
      </w:r>
      <w:r w:rsidR="00DD6CC6" w:rsidRPr="00C25E20">
        <w:rPr>
          <w:rFonts w:ascii="Times New Roman" w:hAnsi="Times New Roman" w:cs="Times New Roman"/>
          <w:sz w:val="24"/>
          <w:szCs w:val="24"/>
        </w:rPr>
        <w:t xml:space="preserve">o każdej pracy plastycznej musi być załączona podpisana </w:t>
      </w:r>
      <w:r w:rsidR="00E34D9E" w:rsidRPr="00C25E20">
        <w:rPr>
          <w:rFonts w:ascii="Times New Roman" w:eastAsia="Aptos" w:hAnsi="Times New Roman" w:cs="Times New Roman"/>
          <w:bCs/>
          <w:i/>
          <w:sz w:val="24"/>
          <w:szCs w:val="24"/>
        </w:rPr>
        <w:t>„Zgod</w:t>
      </w:r>
      <w:r w:rsidR="00E34D9E" w:rsidRPr="00C25E20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Pr="00C25E20">
        <w:rPr>
          <w:rFonts w:ascii="Times New Roman" w:hAnsi="Times New Roman" w:cs="Times New Roman"/>
          <w:bCs/>
          <w:i/>
          <w:sz w:val="24"/>
          <w:szCs w:val="24"/>
        </w:rPr>
        <w:t xml:space="preserve"> przedstawiciela </w:t>
      </w:r>
      <w:r w:rsidR="002035E3" w:rsidRPr="00C25E2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A24DB13" w14:textId="77777777" w:rsidR="00ED4695" w:rsidRDefault="002035E3" w:rsidP="002035E3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 w:rsidRPr="00C25E20">
        <w:rPr>
          <w:rFonts w:ascii="Times New Roman" w:hAnsi="Times New Roman" w:cs="Times New Roman"/>
          <w:bCs/>
          <w:i/>
          <w:sz w:val="24"/>
          <w:szCs w:val="24"/>
        </w:rPr>
        <w:t xml:space="preserve">       </w:t>
      </w:r>
      <w:r w:rsidR="00215509" w:rsidRPr="00C25E20">
        <w:rPr>
          <w:rFonts w:ascii="Times New Roman" w:hAnsi="Times New Roman" w:cs="Times New Roman"/>
          <w:bCs/>
          <w:i/>
          <w:sz w:val="24"/>
          <w:szCs w:val="24"/>
        </w:rPr>
        <w:t>ustawowego niepełnoletniego ucznia na udział w konkursie</w:t>
      </w:r>
      <w:r w:rsidR="00ED4695">
        <w:rPr>
          <w:rFonts w:ascii="Times New Roman" w:hAnsi="Times New Roman" w:cs="Times New Roman"/>
          <w:bCs/>
          <w:i/>
          <w:sz w:val="24"/>
          <w:szCs w:val="24"/>
        </w:rPr>
        <w:t xml:space="preserve"> oraz wykorzystanie wizerunku </w:t>
      </w:r>
      <w:r w:rsidR="00B6255C" w:rsidRPr="00C25E20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D4695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</w:p>
    <w:p w14:paraId="28C00F07" w14:textId="50D871AF" w:rsidR="00ED4695" w:rsidRDefault="00ED4695" w:rsidP="002035E3">
      <w:pPr>
        <w:spacing w:after="0"/>
        <w:rPr>
          <w:rFonts w:ascii="Times New Roman" w:eastAsia="Aptos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</w:t>
      </w:r>
      <w:r w:rsidR="00A140A4" w:rsidRPr="00C25E20">
        <w:rPr>
          <w:rFonts w:ascii="Times New Roman" w:eastAsia="Aptos" w:hAnsi="Times New Roman" w:cs="Times New Roman"/>
          <w:bCs/>
          <w:iCs/>
          <w:sz w:val="24"/>
          <w:szCs w:val="24"/>
        </w:rPr>
        <w:t>(załącznik</w:t>
      </w:r>
      <w:r w:rsidR="00B6255C" w:rsidRPr="00C25E20">
        <w:rPr>
          <w:rFonts w:ascii="Times New Roman" w:eastAsia="Aptos" w:hAnsi="Times New Roman" w:cs="Times New Roman"/>
          <w:bCs/>
          <w:iCs/>
          <w:sz w:val="24"/>
          <w:szCs w:val="24"/>
        </w:rPr>
        <w:t xml:space="preserve"> nr 1)</w:t>
      </w:r>
      <w:r w:rsidR="00584175">
        <w:rPr>
          <w:rFonts w:ascii="Times New Roman" w:eastAsia="Aptos" w:hAnsi="Times New Roman" w:cs="Times New Roman"/>
          <w:bCs/>
          <w:iCs/>
          <w:sz w:val="24"/>
          <w:szCs w:val="24"/>
        </w:rPr>
        <w:t xml:space="preserve"> </w:t>
      </w:r>
      <w:r w:rsidR="00E34D9E" w:rsidRPr="00C25E20">
        <w:rPr>
          <w:rFonts w:ascii="Times New Roman" w:eastAsia="Aptos" w:hAnsi="Times New Roman" w:cs="Times New Roman"/>
          <w:bCs/>
          <w:i/>
          <w:sz w:val="24"/>
          <w:szCs w:val="24"/>
        </w:rPr>
        <w:t xml:space="preserve">wraz </w:t>
      </w:r>
      <w:r w:rsidR="00A140A4" w:rsidRPr="00C25E20">
        <w:rPr>
          <w:rFonts w:ascii="Times New Roman" w:eastAsia="Aptos" w:hAnsi="Times New Roman" w:cs="Times New Roman"/>
          <w:bCs/>
          <w:i/>
          <w:sz w:val="24"/>
          <w:szCs w:val="24"/>
        </w:rPr>
        <w:t>z Klauzulą</w:t>
      </w:r>
      <w:r w:rsidR="002035E3" w:rsidRPr="00C25E20">
        <w:rPr>
          <w:rFonts w:ascii="Times New Roman" w:eastAsia="Aptos" w:hAnsi="Times New Roman" w:cs="Times New Roman"/>
          <w:bCs/>
          <w:i/>
          <w:sz w:val="24"/>
          <w:szCs w:val="24"/>
        </w:rPr>
        <w:t xml:space="preserve"> </w:t>
      </w:r>
      <w:r w:rsidR="00E34D9E" w:rsidRPr="00C25E20">
        <w:rPr>
          <w:rFonts w:ascii="Times New Roman" w:eastAsia="Aptos" w:hAnsi="Times New Roman" w:cs="Times New Roman"/>
          <w:bCs/>
          <w:i/>
          <w:sz w:val="24"/>
          <w:szCs w:val="24"/>
        </w:rPr>
        <w:t xml:space="preserve">informacyjną o przetwarzaniu danych osobowych” </w:t>
      </w:r>
    </w:p>
    <w:p w14:paraId="368AC738" w14:textId="4C9C1855" w:rsidR="00215509" w:rsidRPr="00ED4695" w:rsidRDefault="00ED4695" w:rsidP="002035E3">
      <w:pPr>
        <w:spacing w:after="0"/>
        <w:rPr>
          <w:rFonts w:ascii="Times New Roman" w:eastAsia="Aptos" w:hAnsi="Times New Roman" w:cs="Times New Roman"/>
          <w:bCs/>
          <w:iCs/>
          <w:sz w:val="24"/>
          <w:szCs w:val="24"/>
        </w:rPr>
      </w:pPr>
      <w:r>
        <w:rPr>
          <w:rFonts w:ascii="Times New Roman" w:eastAsia="Aptos" w:hAnsi="Times New Roman" w:cs="Times New Roman"/>
          <w:bCs/>
          <w:iCs/>
          <w:sz w:val="24"/>
          <w:szCs w:val="24"/>
        </w:rPr>
        <w:t xml:space="preserve">       </w:t>
      </w:r>
      <w:r w:rsidR="00215509" w:rsidRPr="00C25E20">
        <w:rPr>
          <w:rFonts w:ascii="Times New Roman" w:eastAsia="Aptos" w:hAnsi="Times New Roman" w:cs="Times New Roman"/>
          <w:bCs/>
          <w:iCs/>
          <w:sz w:val="24"/>
          <w:szCs w:val="24"/>
        </w:rPr>
        <w:t xml:space="preserve">(załącznik nr </w:t>
      </w:r>
      <w:r w:rsidR="00B6255C" w:rsidRPr="00C25E20">
        <w:rPr>
          <w:rFonts w:ascii="Times New Roman" w:eastAsia="Aptos" w:hAnsi="Times New Roman" w:cs="Times New Roman"/>
          <w:bCs/>
          <w:iCs/>
          <w:sz w:val="24"/>
          <w:szCs w:val="24"/>
        </w:rPr>
        <w:t>2</w:t>
      </w:r>
      <w:r w:rsidR="00215509" w:rsidRPr="00C25E20">
        <w:rPr>
          <w:rFonts w:ascii="Times New Roman" w:eastAsia="Aptos" w:hAnsi="Times New Roman" w:cs="Times New Roman"/>
          <w:bCs/>
          <w:iCs/>
          <w:sz w:val="24"/>
          <w:szCs w:val="24"/>
        </w:rPr>
        <w:t>).</w:t>
      </w:r>
    </w:p>
    <w:p w14:paraId="6BF49EE9" w14:textId="32A6124D" w:rsidR="00E34D9E" w:rsidRPr="00C25E20" w:rsidRDefault="002035E3" w:rsidP="002035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5E2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15509" w:rsidRPr="00C25E20">
        <w:rPr>
          <w:rFonts w:ascii="Times New Roman" w:hAnsi="Times New Roman" w:cs="Times New Roman"/>
          <w:sz w:val="24"/>
          <w:szCs w:val="24"/>
        </w:rPr>
        <w:t xml:space="preserve"> Prace bez załączonych oświadczeń nie będą poddane ocenie.</w:t>
      </w:r>
    </w:p>
    <w:p w14:paraId="22812E62" w14:textId="7EC7B845" w:rsidR="00EC615C" w:rsidRPr="00C25E20" w:rsidRDefault="00EC615C" w:rsidP="002035E3">
      <w:pPr>
        <w:pStyle w:val="Default"/>
        <w:numPr>
          <w:ilvl w:val="0"/>
          <w:numId w:val="13"/>
        </w:numPr>
        <w:spacing w:after="120"/>
        <w:jc w:val="both"/>
        <w:rPr>
          <w:b/>
          <w:bCs/>
        </w:rPr>
      </w:pPr>
      <w:r w:rsidRPr="00C25E20">
        <w:rPr>
          <w:b/>
        </w:rPr>
        <w:t xml:space="preserve"> Z jednej szkoły można nadesłać maksymalnie </w:t>
      </w:r>
      <w:r w:rsidR="00215509" w:rsidRPr="00C25E20">
        <w:rPr>
          <w:b/>
          <w:bCs/>
        </w:rPr>
        <w:t>3 prace</w:t>
      </w:r>
      <w:r w:rsidRPr="00C25E20">
        <w:rPr>
          <w:b/>
        </w:rPr>
        <w:t>.</w:t>
      </w:r>
    </w:p>
    <w:p w14:paraId="59DEA475" w14:textId="77777777" w:rsidR="00DD6CC6" w:rsidRPr="00C25E20" w:rsidRDefault="00DD6CC6" w:rsidP="00EE469E">
      <w:pPr>
        <w:pStyle w:val="Default"/>
        <w:numPr>
          <w:ilvl w:val="0"/>
          <w:numId w:val="13"/>
        </w:numPr>
        <w:spacing w:after="120"/>
        <w:jc w:val="both"/>
        <w:rPr>
          <w:color w:val="auto"/>
        </w:rPr>
      </w:pPr>
      <w:r w:rsidRPr="00C25E20">
        <w:rPr>
          <w:color w:val="auto"/>
        </w:rPr>
        <w:t xml:space="preserve">Wypełnienie załączników i przesłanie </w:t>
      </w:r>
      <w:r w:rsidR="00106C86" w:rsidRPr="00C25E20">
        <w:rPr>
          <w:color w:val="auto"/>
        </w:rPr>
        <w:t xml:space="preserve">pracy </w:t>
      </w:r>
      <w:r w:rsidR="00041BF0" w:rsidRPr="00C25E20">
        <w:rPr>
          <w:color w:val="auto"/>
        </w:rPr>
        <w:t>konkursowej</w:t>
      </w:r>
      <w:r w:rsidRPr="00C25E20">
        <w:rPr>
          <w:color w:val="auto"/>
        </w:rPr>
        <w:t xml:space="preserve"> jest równoznaczne: </w:t>
      </w:r>
    </w:p>
    <w:p w14:paraId="4D57F152" w14:textId="77777777" w:rsidR="00DD6CC6" w:rsidRPr="00C25E20" w:rsidRDefault="00DD6CC6" w:rsidP="00EE469E">
      <w:pPr>
        <w:pStyle w:val="Default"/>
        <w:numPr>
          <w:ilvl w:val="2"/>
          <w:numId w:val="30"/>
        </w:numPr>
        <w:tabs>
          <w:tab w:val="left" w:pos="851"/>
        </w:tabs>
        <w:spacing w:after="120"/>
        <w:ind w:hanging="153"/>
        <w:jc w:val="both"/>
        <w:rPr>
          <w:color w:val="auto"/>
        </w:rPr>
      </w:pPr>
      <w:r w:rsidRPr="00C25E20">
        <w:rPr>
          <w:color w:val="auto"/>
        </w:rPr>
        <w:t xml:space="preserve">z oświadczeniem o posiadaniu praw autorskich do prezentowanej pracy; </w:t>
      </w:r>
    </w:p>
    <w:p w14:paraId="41D1C84E" w14:textId="2EF70E26" w:rsidR="00DD6CC6" w:rsidRPr="00C25E20" w:rsidRDefault="00106C86" w:rsidP="00EE469E">
      <w:pPr>
        <w:pStyle w:val="Default"/>
        <w:numPr>
          <w:ilvl w:val="2"/>
          <w:numId w:val="30"/>
        </w:numPr>
        <w:tabs>
          <w:tab w:val="left" w:pos="851"/>
        </w:tabs>
        <w:spacing w:after="120"/>
        <w:ind w:hanging="153"/>
        <w:jc w:val="both"/>
        <w:rPr>
          <w:color w:val="auto"/>
        </w:rPr>
      </w:pPr>
      <w:r w:rsidRPr="00C25E20">
        <w:rPr>
          <w:color w:val="auto"/>
        </w:rPr>
        <w:t xml:space="preserve">z </w:t>
      </w:r>
      <w:r w:rsidR="00DD6CC6" w:rsidRPr="00C25E20">
        <w:rPr>
          <w:color w:val="auto"/>
        </w:rPr>
        <w:t xml:space="preserve">wyrażeniem zgody na przetwarzanie swoich danych osobowych; </w:t>
      </w:r>
    </w:p>
    <w:p w14:paraId="27FE394C" w14:textId="43CDEE40" w:rsidR="00DD6CC6" w:rsidRPr="00C25E20" w:rsidRDefault="00106C86" w:rsidP="00EE469E">
      <w:pPr>
        <w:pStyle w:val="Default"/>
        <w:numPr>
          <w:ilvl w:val="2"/>
          <w:numId w:val="30"/>
        </w:numPr>
        <w:tabs>
          <w:tab w:val="left" w:pos="851"/>
        </w:tabs>
        <w:spacing w:after="120"/>
        <w:ind w:hanging="153"/>
        <w:jc w:val="both"/>
        <w:rPr>
          <w:color w:val="auto"/>
        </w:rPr>
      </w:pPr>
      <w:r w:rsidRPr="00C25E20">
        <w:rPr>
          <w:color w:val="auto"/>
        </w:rPr>
        <w:t xml:space="preserve">z </w:t>
      </w:r>
      <w:r w:rsidR="00DD6CC6" w:rsidRPr="00C25E20">
        <w:rPr>
          <w:color w:val="auto"/>
        </w:rPr>
        <w:t>wyrażeniem zgody na publikację</w:t>
      </w:r>
      <w:r w:rsidR="00A7779A">
        <w:rPr>
          <w:color w:val="auto"/>
        </w:rPr>
        <w:t xml:space="preserve"> </w:t>
      </w:r>
      <w:r w:rsidR="00A7779A" w:rsidRPr="00296EFF">
        <w:rPr>
          <w:color w:val="auto"/>
        </w:rPr>
        <w:t>danych osobowych</w:t>
      </w:r>
      <w:r w:rsidR="00840320">
        <w:rPr>
          <w:color w:val="auto"/>
        </w:rPr>
        <w:t>,</w:t>
      </w:r>
      <w:r w:rsidR="00A7779A" w:rsidRPr="00296EFF">
        <w:rPr>
          <w:color w:val="auto"/>
        </w:rPr>
        <w:t xml:space="preserve"> tj. imienia, nazwiska </w:t>
      </w:r>
      <w:r w:rsidR="00A140A4" w:rsidRPr="00296EFF">
        <w:rPr>
          <w:color w:val="auto"/>
        </w:rPr>
        <w:t>oraz</w:t>
      </w:r>
      <w:r w:rsidR="00A140A4" w:rsidRPr="00FE437E">
        <w:rPr>
          <w:rFonts w:ascii="Lato" w:hAnsi="Lato"/>
          <w:color w:val="auto"/>
          <w:sz w:val="20"/>
          <w:szCs w:val="20"/>
        </w:rPr>
        <w:t xml:space="preserve"> </w:t>
      </w:r>
      <w:r w:rsidR="00DE0E51" w:rsidRPr="00DE0E51">
        <w:rPr>
          <w:color w:val="auto"/>
        </w:rPr>
        <w:t>wizerunku</w:t>
      </w:r>
      <w:r w:rsidR="00DE0E51" w:rsidRPr="006F4AE0">
        <w:rPr>
          <w:color w:val="auto"/>
        </w:rPr>
        <w:t xml:space="preserve"> autora</w:t>
      </w:r>
      <w:r w:rsidR="00DD6CC6" w:rsidRPr="00C25E20">
        <w:rPr>
          <w:color w:val="auto"/>
        </w:rPr>
        <w:t xml:space="preserve"> pracy, na stron</w:t>
      </w:r>
      <w:r w:rsidR="007D592C">
        <w:rPr>
          <w:color w:val="auto"/>
        </w:rPr>
        <w:t>ie</w:t>
      </w:r>
      <w:r w:rsidR="00DD6CC6" w:rsidRPr="00C25E20">
        <w:rPr>
          <w:color w:val="auto"/>
        </w:rPr>
        <w:t xml:space="preserve"> internetow</w:t>
      </w:r>
      <w:r w:rsidR="007D592C">
        <w:rPr>
          <w:color w:val="auto"/>
        </w:rPr>
        <w:t>ej</w:t>
      </w:r>
      <w:r w:rsidR="00DD6CC6" w:rsidRPr="00C25E20">
        <w:rPr>
          <w:color w:val="auto"/>
        </w:rPr>
        <w:t xml:space="preserve"> oraz</w:t>
      </w:r>
      <w:r w:rsidRPr="00C25E20">
        <w:rPr>
          <w:color w:val="auto"/>
        </w:rPr>
        <w:t xml:space="preserve"> </w:t>
      </w:r>
      <w:r w:rsidR="00DD6CC6" w:rsidRPr="00C25E20">
        <w:rPr>
          <w:color w:val="auto"/>
        </w:rPr>
        <w:t>w mediach społecznościowych Organizato</w:t>
      </w:r>
      <w:r w:rsidR="007D592C">
        <w:rPr>
          <w:color w:val="auto"/>
        </w:rPr>
        <w:t>ra</w:t>
      </w:r>
      <w:r w:rsidR="00417688" w:rsidRPr="00C25E20">
        <w:rPr>
          <w:color w:val="auto"/>
        </w:rPr>
        <w:t>.</w:t>
      </w:r>
    </w:p>
    <w:p w14:paraId="5EE8CDBB" w14:textId="77777777" w:rsidR="00DD6CC6" w:rsidRPr="00C25E20" w:rsidRDefault="00DD6CC6" w:rsidP="00EE469E">
      <w:pPr>
        <w:pStyle w:val="Default"/>
        <w:numPr>
          <w:ilvl w:val="0"/>
          <w:numId w:val="13"/>
        </w:numPr>
        <w:spacing w:after="120"/>
        <w:jc w:val="both"/>
        <w:rPr>
          <w:color w:val="auto"/>
        </w:rPr>
      </w:pPr>
      <w:r w:rsidRPr="00C25E20">
        <w:rPr>
          <w:color w:val="auto"/>
        </w:rPr>
        <w:t xml:space="preserve">Przesłanie </w:t>
      </w:r>
      <w:r w:rsidR="00106C86" w:rsidRPr="00C25E20">
        <w:rPr>
          <w:color w:val="auto"/>
        </w:rPr>
        <w:t xml:space="preserve">pracy </w:t>
      </w:r>
      <w:r w:rsidRPr="00C25E20">
        <w:rPr>
          <w:color w:val="auto"/>
        </w:rPr>
        <w:t xml:space="preserve">na Konkurs jest jednoznaczne z nieodpłatnym udzieleniem prawa na wykorzystanie </w:t>
      </w:r>
      <w:r w:rsidR="00106C86" w:rsidRPr="00C25E20">
        <w:rPr>
          <w:color w:val="auto"/>
        </w:rPr>
        <w:t xml:space="preserve">jej </w:t>
      </w:r>
      <w:r w:rsidRPr="00C25E20">
        <w:rPr>
          <w:color w:val="auto"/>
        </w:rPr>
        <w:t xml:space="preserve">do: </w:t>
      </w:r>
    </w:p>
    <w:p w14:paraId="242976D2" w14:textId="7032B548" w:rsidR="00DD6CC6" w:rsidRPr="00C25E20" w:rsidRDefault="00DD6CC6" w:rsidP="00EE469E">
      <w:pPr>
        <w:pStyle w:val="Default"/>
        <w:numPr>
          <w:ilvl w:val="2"/>
          <w:numId w:val="16"/>
        </w:numPr>
        <w:tabs>
          <w:tab w:val="left" w:pos="993"/>
        </w:tabs>
        <w:spacing w:after="120"/>
        <w:ind w:left="993" w:hanging="284"/>
        <w:jc w:val="both"/>
        <w:rPr>
          <w:color w:val="auto"/>
        </w:rPr>
      </w:pPr>
      <w:r w:rsidRPr="00C25E20">
        <w:rPr>
          <w:color w:val="auto"/>
        </w:rPr>
        <w:t>bezterminowej prezentacji na stronie oraz w mediach społecznościowych Organizat</w:t>
      </w:r>
      <w:r w:rsidR="00C25E20" w:rsidRPr="00C25E20">
        <w:rPr>
          <w:color w:val="auto"/>
        </w:rPr>
        <w:t>ora</w:t>
      </w:r>
      <w:r w:rsidRPr="00C25E20">
        <w:rPr>
          <w:color w:val="auto"/>
        </w:rPr>
        <w:t xml:space="preserve">; </w:t>
      </w:r>
    </w:p>
    <w:p w14:paraId="761248C6" w14:textId="42CB40C3" w:rsidR="00DD6CC6" w:rsidRPr="007D592C" w:rsidRDefault="00DD6CC6" w:rsidP="00EE469E">
      <w:pPr>
        <w:pStyle w:val="Default"/>
        <w:numPr>
          <w:ilvl w:val="2"/>
          <w:numId w:val="16"/>
        </w:numPr>
        <w:tabs>
          <w:tab w:val="left" w:pos="993"/>
        </w:tabs>
        <w:spacing w:after="120"/>
        <w:ind w:left="993" w:hanging="284"/>
        <w:jc w:val="both"/>
        <w:rPr>
          <w:color w:val="auto"/>
        </w:rPr>
      </w:pPr>
      <w:r w:rsidRPr="00C25E20">
        <w:rPr>
          <w:color w:val="auto"/>
        </w:rPr>
        <w:t xml:space="preserve">wprowadzania do pamięci komputera; </w:t>
      </w:r>
      <w:r w:rsidRPr="007D592C">
        <w:rPr>
          <w:color w:val="auto"/>
        </w:rPr>
        <w:t xml:space="preserve"> </w:t>
      </w:r>
    </w:p>
    <w:p w14:paraId="367ECD50" w14:textId="1F19E547" w:rsidR="00DD6CC6" w:rsidRPr="00C25E20" w:rsidRDefault="00FF7C9E" w:rsidP="00EE469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E20">
        <w:rPr>
          <w:rFonts w:ascii="Times New Roman" w:hAnsi="Times New Roman" w:cs="Times New Roman"/>
          <w:sz w:val="24"/>
          <w:szCs w:val="24"/>
        </w:rPr>
        <w:t>Prace</w:t>
      </w:r>
      <w:r w:rsidR="00DD6CC6" w:rsidRPr="00C25E20">
        <w:rPr>
          <w:rFonts w:ascii="Times New Roman" w:hAnsi="Times New Roman" w:cs="Times New Roman"/>
          <w:sz w:val="24"/>
          <w:szCs w:val="24"/>
        </w:rPr>
        <w:t xml:space="preserve"> </w:t>
      </w:r>
      <w:r w:rsidRPr="00C25E20">
        <w:rPr>
          <w:rFonts w:ascii="Times New Roman" w:hAnsi="Times New Roman" w:cs="Times New Roman"/>
          <w:sz w:val="24"/>
          <w:szCs w:val="24"/>
        </w:rPr>
        <w:t xml:space="preserve">plastyczne </w:t>
      </w:r>
      <w:r w:rsidR="00DD6CC6" w:rsidRPr="00C25E20">
        <w:rPr>
          <w:rFonts w:ascii="Times New Roman" w:hAnsi="Times New Roman" w:cs="Times New Roman"/>
          <w:sz w:val="24"/>
          <w:szCs w:val="24"/>
        </w:rPr>
        <w:t>nie mogą zawierać treści obrażających i naruszających dobre imię innych osób. Organizato</w:t>
      </w:r>
      <w:r w:rsidR="00C64B95">
        <w:rPr>
          <w:rFonts w:ascii="Times New Roman" w:hAnsi="Times New Roman" w:cs="Times New Roman"/>
          <w:sz w:val="24"/>
          <w:szCs w:val="24"/>
        </w:rPr>
        <w:t>r</w:t>
      </w:r>
      <w:r w:rsidR="00DD6CC6" w:rsidRPr="00C25E20">
        <w:rPr>
          <w:rFonts w:ascii="Times New Roman" w:hAnsi="Times New Roman" w:cs="Times New Roman"/>
          <w:sz w:val="24"/>
          <w:szCs w:val="24"/>
        </w:rPr>
        <w:t xml:space="preserve"> zastrzega sobie prawo usunięcia prac naruszających prawa osób trzecich, obscenicznych i pozbawionych walorów artystycznych</w:t>
      </w:r>
      <w:r w:rsidRPr="00C25E20">
        <w:rPr>
          <w:rFonts w:ascii="Times New Roman" w:hAnsi="Times New Roman" w:cs="Times New Roman"/>
          <w:sz w:val="24"/>
          <w:szCs w:val="24"/>
        </w:rPr>
        <w:t>.</w:t>
      </w:r>
    </w:p>
    <w:p w14:paraId="32DA3414" w14:textId="77777777" w:rsidR="00EE469E" w:rsidRDefault="00EE469E" w:rsidP="00EE4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C9184" w14:textId="6CE89CF4" w:rsidR="00DD6CC6" w:rsidRPr="00C25E20" w:rsidRDefault="00EC615C" w:rsidP="00EE46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E2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DD6CC6" w:rsidRPr="00C25E20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FF7C9E" w:rsidRPr="00C25E2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D6CC6" w:rsidRPr="00C25E20">
        <w:rPr>
          <w:rFonts w:ascii="Times New Roman" w:hAnsi="Times New Roman" w:cs="Times New Roman"/>
          <w:b/>
          <w:bCs/>
          <w:sz w:val="24"/>
          <w:szCs w:val="24"/>
        </w:rPr>
        <w:t xml:space="preserve">WARUNKI UCZESTNICTWA </w:t>
      </w:r>
    </w:p>
    <w:p w14:paraId="40476DD0" w14:textId="77777777" w:rsidR="00DD6CC6" w:rsidRPr="00C25E20" w:rsidRDefault="00DD6CC6" w:rsidP="00EE469E">
      <w:pPr>
        <w:pStyle w:val="Default"/>
        <w:jc w:val="both"/>
      </w:pPr>
    </w:p>
    <w:p w14:paraId="0F4C9DF5" w14:textId="77777777" w:rsidR="00DD6CC6" w:rsidRPr="00C25E20" w:rsidRDefault="00DD6CC6" w:rsidP="00A5706F">
      <w:pPr>
        <w:pStyle w:val="Default"/>
        <w:numPr>
          <w:ilvl w:val="0"/>
          <w:numId w:val="20"/>
        </w:numPr>
        <w:jc w:val="both"/>
      </w:pPr>
      <w:r w:rsidRPr="00C25E20">
        <w:t xml:space="preserve">Do Konkursu zostaną dopuszczone wyłącznie prace, które są zgodne z regulaminem Konkursu i w sposób oczywisty nawiązywać będą do jego tematyki. </w:t>
      </w:r>
    </w:p>
    <w:p w14:paraId="095467DF" w14:textId="2708CC6D" w:rsidR="00B76F6E" w:rsidRPr="00C25E20" w:rsidRDefault="00DD6CC6" w:rsidP="00A64FDB">
      <w:pPr>
        <w:pStyle w:val="Default"/>
        <w:numPr>
          <w:ilvl w:val="0"/>
          <w:numId w:val="20"/>
        </w:numPr>
        <w:jc w:val="both"/>
      </w:pPr>
      <w:r w:rsidRPr="00C25E20">
        <w:lastRenderedPageBreak/>
        <w:t xml:space="preserve">Prace konkursowe opisane na odwrocie należy </w:t>
      </w:r>
      <w:r w:rsidRPr="00C25E20">
        <w:rPr>
          <w:b/>
        </w:rPr>
        <w:t>d</w:t>
      </w:r>
      <w:r w:rsidRPr="00C25E20">
        <w:rPr>
          <w:b/>
          <w:bCs/>
        </w:rPr>
        <w:t>o dnia</w:t>
      </w:r>
      <w:r w:rsidR="00387DD0" w:rsidRPr="00C25E20">
        <w:rPr>
          <w:b/>
          <w:bCs/>
        </w:rPr>
        <w:t xml:space="preserve"> </w:t>
      </w:r>
      <w:r w:rsidR="00844DA7">
        <w:rPr>
          <w:b/>
          <w:bCs/>
        </w:rPr>
        <w:t>18</w:t>
      </w:r>
      <w:r w:rsidR="00041BF0" w:rsidRPr="00C25E20">
        <w:rPr>
          <w:b/>
          <w:bCs/>
        </w:rPr>
        <w:t>.</w:t>
      </w:r>
      <w:r w:rsidR="002035E3" w:rsidRPr="00C25E20">
        <w:rPr>
          <w:b/>
          <w:bCs/>
        </w:rPr>
        <w:t>0</w:t>
      </w:r>
      <w:r w:rsidR="00A64FDB">
        <w:rPr>
          <w:b/>
          <w:bCs/>
        </w:rPr>
        <w:t>5</w:t>
      </w:r>
      <w:r w:rsidRPr="00C25E20">
        <w:rPr>
          <w:b/>
          <w:bCs/>
        </w:rPr>
        <w:t>.202</w:t>
      </w:r>
      <w:r w:rsidR="00A64FDB">
        <w:rPr>
          <w:b/>
          <w:bCs/>
        </w:rPr>
        <w:t>6</w:t>
      </w:r>
      <w:r w:rsidR="00A64FDB">
        <w:t xml:space="preserve"> </w:t>
      </w:r>
      <w:r w:rsidRPr="00A64FDB">
        <w:rPr>
          <w:b/>
          <w:bCs/>
        </w:rPr>
        <w:t xml:space="preserve">r. </w:t>
      </w:r>
      <w:r w:rsidR="00FF7C9E" w:rsidRPr="00A64FDB">
        <w:rPr>
          <w:b/>
          <w:bCs/>
        </w:rPr>
        <w:br/>
      </w:r>
      <w:r w:rsidRPr="00C25E20">
        <w:t xml:space="preserve">(o zachowaniu terminu decyduje data wpływu) przesłać lub dostarczyć na adres: Powiatowa Stacja Sanitarno- Epidemiologiczna w </w:t>
      </w:r>
      <w:r w:rsidR="002035E3" w:rsidRPr="00C25E20">
        <w:t>Wieliczce ul.</w:t>
      </w:r>
      <w:r w:rsidR="009411A8" w:rsidRPr="00C25E20">
        <w:t xml:space="preserve"> A</w:t>
      </w:r>
      <w:r w:rsidR="00992511">
        <w:t>rtura</w:t>
      </w:r>
      <w:r w:rsidR="002035E3" w:rsidRPr="00C25E20">
        <w:t xml:space="preserve"> Grottgera 30, 32-020 Wieliczka.</w:t>
      </w:r>
    </w:p>
    <w:p w14:paraId="06217B68" w14:textId="2D014A74" w:rsidR="00DD6CC6" w:rsidRPr="00C25E20" w:rsidRDefault="00DD6CC6" w:rsidP="00A5706F">
      <w:pPr>
        <w:pStyle w:val="Default"/>
        <w:numPr>
          <w:ilvl w:val="0"/>
          <w:numId w:val="20"/>
        </w:numPr>
        <w:jc w:val="both"/>
      </w:pPr>
      <w:r w:rsidRPr="00C25E20">
        <w:t>Nieprawidłowy format prac,</w:t>
      </w:r>
      <w:r w:rsidR="00ED4695">
        <w:t xml:space="preserve"> praca dostarczona po </w:t>
      </w:r>
      <w:r w:rsidR="00DE0E51">
        <w:t xml:space="preserve">terminie, </w:t>
      </w:r>
      <w:r w:rsidR="00DE0E51" w:rsidRPr="00C25E20">
        <w:t>brak</w:t>
      </w:r>
      <w:r w:rsidRPr="00C25E20">
        <w:t xml:space="preserve"> opisu, pełnych danych oraz brak wypełnionych załączników – wykluczą pracę z konkursu. </w:t>
      </w:r>
    </w:p>
    <w:p w14:paraId="4D87EA65" w14:textId="082AF500" w:rsidR="00DD6CC6" w:rsidRPr="00C25E20" w:rsidRDefault="00DD6CC6" w:rsidP="00A5706F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C25E20">
        <w:t>Organizator</w:t>
      </w:r>
      <w:r w:rsidR="00C25E20">
        <w:t xml:space="preserve"> </w:t>
      </w:r>
      <w:r w:rsidRPr="00C25E20">
        <w:t>Konkursu decydu</w:t>
      </w:r>
      <w:r w:rsidR="00C25E20">
        <w:t>je</w:t>
      </w:r>
      <w:r w:rsidRPr="00C25E20">
        <w:t xml:space="preserve"> o zakwalifiko</w:t>
      </w:r>
      <w:r w:rsidRPr="00C25E20">
        <w:rPr>
          <w:color w:val="auto"/>
        </w:rPr>
        <w:t xml:space="preserve">waniu </w:t>
      </w:r>
      <w:r w:rsidR="00FF7C9E" w:rsidRPr="00C25E20">
        <w:rPr>
          <w:color w:val="auto"/>
        </w:rPr>
        <w:t>pracy</w:t>
      </w:r>
      <w:r w:rsidRPr="00C25E20">
        <w:rPr>
          <w:color w:val="auto"/>
        </w:rPr>
        <w:t xml:space="preserve"> do Konkursu; nie odsył</w:t>
      </w:r>
      <w:r w:rsidR="00C25E20">
        <w:rPr>
          <w:color w:val="auto"/>
        </w:rPr>
        <w:t xml:space="preserve">a </w:t>
      </w:r>
      <w:r w:rsidR="00FF7C9E" w:rsidRPr="00C25E20">
        <w:rPr>
          <w:color w:val="auto"/>
        </w:rPr>
        <w:t>prac</w:t>
      </w:r>
      <w:r w:rsidRPr="00C25E20">
        <w:rPr>
          <w:color w:val="auto"/>
        </w:rPr>
        <w:t xml:space="preserve"> zgłoszonych do Konkursu. </w:t>
      </w:r>
    </w:p>
    <w:p w14:paraId="72380592" w14:textId="77777777" w:rsidR="00B76F6E" w:rsidRPr="00C25E20" w:rsidRDefault="00B76F6E" w:rsidP="00DD6CC6">
      <w:pPr>
        <w:pStyle w:val="Default"/>
        <w:jc w:val="both"/>
      </w:pPr>
    </w:p>
    <w:p w14:paraId="6A3AACEB" w14:textId="77777777" w:rsidR="00DD6CC6" w:rsidRPr="00C25E20" w:rsidRDefault="00DD6CC6" w:rsidP="00DD6CC6">
      <w:pPr>
        <w:pStyle w:val="Default"/>
        <w:jc w:val="both"/>
      </w:pPr>
    </w:p>
    <w:p w14:paraId="6808AF60" w14:textId="77777777" w:rsidR="00DD6CC6" w:rsidRPr="00C25E20" w:rsidRDefault="00DD6CC6" w:rsidP="00FF7C9E">
      <w:pPr>
        <w:pStyle w:val="Default"/>
        <w:jc w:val="both"/>
        <w:rPr>
          <w:b/>
          <w:bCs/>
        </w:rPr>
      </w:pPr>
      <w:r w:rsidRPr="00C25E20">
        <w:rPr>
          <w:b/>
          <w:bCs/>
          <w:color w:val="auto"/>
        </w:rPr>
        <w:t>V</w:t>
      </w:r>
      <w:r w:rsidRPr="00C25E20">
        <w:rPr>
          <w:b/>
          <w:bCs/>
        </w:rPr>
        <w:t xml:space="preserve">. ROZSTRZYGNIĘCIE KONKURSU I NAGRODY </w:t>
      </w:r>
    </w:p>
    <w:p w14:paraId="303CE751" w14:textId="77777777" w:rsidR="00DD6CC6" w:rsidRPr="00C25E20" w:rsidRDefault="00DD6CC6" w:rsidP="00DD6CC6">
      <w:pPr>
        <w:pStyle w:val="Default"/>
        <w:jc w:val="both"/>
      </w:pPr>
    </w:p>
    <w:p w14:paraId="2B82E86B" w14:textId="7A4D88CC" w:rsidR="00DD6CC6" w:rsidRPr="00C25E20" w:rsidRDefault="00DD6CC6" w:rsidP="0082567D">
      <w:pPr>
        <w:pStyle w:val="Default"/>
        <w:numPr>
          <w:ilvl w:val="0"/>
          <w:numId w:val="25"/>
        </w:numPr>
        <w:jc w:val="both"/>
      </w:pPr>
      <w:r w:rsidRPr="00C25E20">
        <w:t xml:space="preserve">Oceny nadesłanych prac dokona </w:t>
      </w:r>
      <w:r w:rsidR="00DE0E51" w:rsidRPr="00C25E20">
        <w:t>jury,</w:t>
      </w:r>
      <w:r w:rsidRPr="00C25E20">
        <w:t xml:space="preserve"> w skład którego wejdą przedstawiciele </w:t>
      </w:r>
      <w:r w:rsidR="00A7779A">
        <w:t>Powiatowej Stacji Sanitarno-</w:t>
      </w:r>
      <w:proofErr w:type="spellStart"/>
      <w:r w:rsidR="00A7779A">
        <w:t>Epidemilogicznej</w:t>
      </w:r>
      <w:proofErr w:type="spellEnd"/>
      <w:r w:rsidR="00A7779A">
        <w:t xml:space="preserve"> w Wieliczce ul. Artura Grottgera 30, 32-020 Wieliczka i Starostwa Powiatowego w Wieliczce, Rynek Górny </w:t>
      </w:r>
      <w:r w:rsidR="00DE0E51">
        <w:t>2,</w:t>
      </w:r>
      <w:r w:rsidR="00A7779A">
        <w:t xml:space="preserve"> 32-020 </w:t>
      </w:r>
      <w:r w:rsidR="00DE0E51">
        <w:t>Wieliczka.</w:t>
      </w:r>
      <w:r w:rsidR="00DE0E51" w:rsidRPr="00C25E20">
        <w:t xml:space="preserve"> Prace</w:t>
      </w:r>
      <w:r w:rsidRPr="00C25E20">
        <w:t xml:space="preserve"> oceniane będą wg następujących kryteriów: </w:t>
      </w:r>
    </w:p>
    <w:p w14:paraId="581B0A1D" w14:textId="77777777" w:rsidR="00417688" w:rsidRPr="00C25E20" w:rsidRDefault="00DD6CC6" w:rsidP="002B0758">
      <w:pPr>
        <w:pStyle w:val="Akapitzlist"/>
        <w:numPr>
          <w:ilvl w:val="0"/>
          <w:numId w:val="31"/>
        </w:numPr>
        <w:tabs>
          <w:tab w:val="left" w:pos="993"/>
        </w:tabs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25E20">
        <w:rPr>
          <w:rFonts w:ascii="Times New Roman" w:hAnsi="Times New Roman" w:cs="Times New Roman"/>
          <w:sz w:val="24"/>
          <w:szCs w:val="24"/>
        </w:rPr>
        <w:t>zgodność z tematem konkursu</w:t>
      </w:r>
      <w:r w:rsidR="00417688" w:rsidRPr="00C25E20">
        <w:rPr>
          <w:rFonts w:ascii="Times New Roman" w:hAnsi="Times New Roman" w:cs="Times New Roman"/>
          <w:sz w:val="24"/>
          <w:szCs w:val="24"/>
        </w:rPr>
        <w:t>,</w:t>
      </w:r>
    </w:p>
    <w:p w14:paraId="205FF20C" w14:textId="77777777" w:rsidR="00417688" w:rsidRPr="00C25E20" w:rsidRDefault="00DD6CC6" w:rsidP="002B0758">
      <w:pPr>
        <w:pStyle w:val="Akapitzlist"/>
        <w:numPr>
          <w:ilvl w:val="0"/>
          <w:numId w:val="31"/>
        </w:numPr>
        <w:tabs>
          <w:tab w:val="left" w:pos="993"/>
        </w:tabs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25E20">
        <w:rPr>
          <w:rFonts w:ascii="Times New Roman" w:hAnsi="Times New Roman" w:cs="Times New Roman"/>
          <w:sz w:val="24"/>
          <w:szCs w:val="24"/>
        </w:rPr>
        <w:t xml:space="preserve">wartość </w:t>
      </w:r>
      <w:proofErr w:type="spellStart"/>
      <w:r w:rsidRPr="00C25E20">
        <w:rPr>
          <w:rFonts w:ascii="Times New Roman" w:hAnsi="Times New Roman" w:cs="Times New Roman"/>
          <w:sz w:val="24"/>
          <w:szCs w:val="24"/>
        </w:rPr>
        <w:t>profilaktyczno</w:t>
      </w:r>
      <w:proofErr w:type="spellEnd"/>
      <w:r w:rsidRPr="00C25E20">
        <w:rPr>
          <w:rFonts w:ascii="Times New Roman" w:hAnsi="Times New Roman" w:cs="Times New Roman"/>
          <w:sz w:val="24"/>
          <w:szCs w:val="24"/>
        </w:rPr>
        <w:t xml:space="preserve"> – edukacyjna</w:t>
      </w:r>
      <w:r w:rsidR="00417688" w:rsidRPr="00C25E20">
        <w:rPr>
          <w:rFonts w:ascii="Times New Roman" w:hAnsi="Times New Roman" w:cs="Times New Roman"/>
          <w:sz w:val="24"/>
          <w:szCs w:val="24"/>
        </w:rPr>
        <w:t>,</w:t>
      </w:r>
    </w:p>
    <w:p w14:paraId="1BD58556" w14:textId="77777777" w:rsidR="00417688" w:rsidRPr="00C25E20" w:rsidRDefault="00DD6CC6" w:rsidP="002B0758">
      <w:pPr>
        <w:pStyle w:val="Akapitzlist"/>
        <w:numPr>
          <w:ilvl w:val="0"/>
          <w:numId w:val="31"/>
        </w:numPr>
        <w:tabs>
          <w:tab w:val="left" w:pos="993"/>
        </w:tabs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25E20">
        <w:rPr>
          <w:rFonts w:ascii="Times New Roman" w:hAnsi="Times New Roman" w:cs="Times New Roman"/>
          <w:sz w:val="24"/>
          <w:szCs w:val="24"/>
        </w:rPr>
        <w:t>jasność przekazu</w:t>
      </w:r>
      <w:r w:rsidR="00A5706F" w:rsidRPr="00C25E20">
        <w:rPr>
          <w:rFonts w:ascii="Times New Roman" w:hAnsi="Times New Roman" w:cs="Times New Roman"/>
          <w:sz w:val="24"/>
          <w:szCs w:val="24"/>
        </w:rPr>
        <w:t>,</w:t>
      </w:r>
    </w:p>
    <w:p w14:paraId="6968F8F3" w14:textId="77777777" w:rsidR="00DD6CC6" w:rsidRPr="00C25E20" w:rsidRDefault="00DD6CC6" w:rsidP="002B0758">
      <w:pPr>
        <w:pStyle w:val="Akapitzlist"/>
        <w:numPr>
          <w:ilvl w:val="0"/>
          <w:numId w:val="31"/>
        </w:numPr>
        <w:tabs>
          <w:tab w:val="left" w:pos="993"/>
        </w:tabs>
        <w:spacing w:after="0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C25E20">
        <w:rPr>
          <w:rFonts w:ascii="Times New Roman" w:hAnsi="Times New Roman" w:cs="Times New Roman"/>
          <w:sz w:val="24"/>
          <w:szCs w:val="24"/>
        </w:rPr>
        <w:t>wartość artystyczna i oryginalność pracy.</w:t>
      </w:r>
    </w:p>
    <w:p w14:paraId="7B2371C4" w14:textId="5FC58A43" w:rsidR="00DD6CC6" w:rsidRPr="00C25E20" w:rsidRDefault="00DD6CC6" w:rsidP="0082567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5E20">
        <w:rPr>
          <w:rFonts w:ascii="Times New Roman" w:hAnsi="Times New Roman" w:cs="Times New Roman"/>
          <w:sz w:val="24"/>
          <w:szCs w:val="24"/>
        </w:rPr>
        <w:t xml:space="preserve">Jury do dnia </w:t>
      </w:r>
      <w:r w:rsidR="00CF22D7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387DD0" w:rsidRPr="00C25E20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F22D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87DD0" w:rsidRPr="00C25E20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CF22D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25E20">
        <w:rPr>
          <w:rFonts w:ascii="Times New Roman" w:hAnsi="Times New Roman" w:cs="Times New Roman"/>
          <w:sz w:val="24"/>
          <w:szCs w:val="24"/>
        </w:rPr>
        <w:t xml:space="preserve"> r. dokona oceny prac konkursowych oraz wyłoni laureatów konkursu wskazując zwycięzcę konkursu (I miejsc</w:t>
      </w:r>
      <w:r w:rsidR="00FF7C9E" w:rsidRPr="00C25E20">
        <w:rPr>
          <w:rFonts w:ascii="Times New Roman" w:hAnsi="Times New Roman" w:cs="Times New Roman"/>
          <w:sz w:val="24"/>
          <w:szCs w:val="24"/>
        </w:rPr>
        <w:t xml:space="preserve">e) oraz odpowiednio laureatów </w:t>
      </w:r>
      <w:r w:rsidR="002B0758" w:rsidRPr="00C25E20">
        <w:rPr>
          <w:rFonts w:ascii="Times New Roman" w:hAnsi="Times New Roman" w:cs="Times New Roman"/>
          <w:sz w:val="24"/>
          <w:szCs w:val="24"/>
        </w:rPr>
        <w:br/>
      </w:r>
      <w:r w:rsidR="00FF7C9E" w:rsidRPr="00C25E20">
        <w:rPr>
          <w:rFonts w:ascii="Times New Roman" w:hAnsi="Times New Roman" w:cs="Times New Roman"/>
          <w:sz w:val="24"/>
          <w:szCs w:val="24"/>
        </w:rPr>
        <w:t>(</w:t>
      </w:r>
      <w:r w:rsidRPr="00C25E20">
        <w:rPr>
          <w:rFonts w:ascii="Times New Roman" w:hAnsi="Times New Roman" w:cs="Times New Roman"/>
          <w:sz w:val="24"/>
          <w:szCs w:val="24"/>
        </w:rPr>
        <w:t xml:space="preserve">II i III miejsce). </w:t>
      </w:r>
    </w:p>
    <w:p w14:paraId="19D07733" w14:textId="77777777" w:rsidR="00DD6CC6" w:rsidRPr="00C25E20" w:rsidRDefault="00DD6CC6" w:rsidP="0082567D">
      <w:pPr>
        <w:pStyle w:val="Default"/>
        <w:numPr>
          <w:ilvl w:val="0"/>
          <w:numId w:val="25"/>
        </w:numPr>
        <w:jc w:val="both"/>
      </w:pPr>
      <w:r w:rsidRPr="00C25E20">
        <w:t xml:space="preserve">Laureaci konkursu oceniani będą w jednej kategorii. </w:t>
      </w:r>
    </w:p>
    <w:p w14:paraId="5EFEFD6E" w14:textId="77777777" w:rsidR="0095396F" w:rsidRDefault="00DD6CC6" w:rsidP="0082567D">
      <w:pPr>
        <w:pStyle w:val="Default"/>
        <w:numPr>
          <w:ilvl w:val="0"/>
          <w:numId w:val="25"/>
        </w:numPr>
        <w:jc w:val="both"/>
      </w:pPr>
      <w:r w:rsidRPr="00C25E20">
        <w:t>Nagrody:</w:t>
      </w:r>
      <w:r w:rsidR="00570EF9" w:rsidRPr="00C25E20">
        <w:t xml:space="preserve"> Laureaci</w:t>
      </w:r>
      <w:r w:rsidRPr="00C25E20">
        <w:t xml:space="preserve"> I</w:t>
      </w:r>
      <w:r w:rsidR="00417688" w:rsidRPr="00C25E20">
        <w:t>, II</w:t>
      </w:r>
      <w:r w:rsidR="00570EF9" w:rsidRPr="00C25E20">
        <w:t>,</w:t>
      </w:r>
      <w:r w:rsidRPr="00C25E20">
        <w:t xml:space="preserve"> III miejsca</w:t>
      </w:r>
      <w:r w:rsidR="00570EF9" w:rsidRPr="00C25E20">
        <w:t xml:space="preserve"> otrzymają </w:t>
      </w:r>
      <w:r w:rsidRPr="00C25E20">
        <w:t xml:space="preserve">nagrody indywidualne oraz dyplomy. Jury zastrzega sobie prawo innego podziału nagród. </w:t>
      </w:r>
    </w:p>
    <w:p w14:paraId="6D7990E7" w14:textId="6CC2C777" w:rsidR="00DD6CC6" w:rsidRPr="00C25E20" w:rsidRDefault="00DD6CC6" w:rsidP="0095396F">
      <w:pPr>
        <w:pStyle w:val="Default"/>
        <w:ind w:left="720"/>
        <w:jc w:val="both"/>
      </w:pPr>
      <w:r w:rsidRPr="00C25E20">
        <w:t xml:space="preserve">Fundatorem nagród </w:t>
      </w:r>
      <w:r w:rsidR="00DE0E51">
        <w:t>jest</w:t>
      </w:r>
      <w:r w:rsidR="00DE0E51" w:rsidRPr="00E55EDE">
        <w:rPr>
          <w:color w:val="auto"/>
        </w:rPr>
        <w:t>:</w:t>
      </w:r>
      <w:r w:rsidRPr="00E55EDE">
        <w:rPr>
          <w:color w:val="auto"/>
        </w:rPr>
        <w:t xml:space="preserve"> </w:t>
      </w:r>
      <w:r w:rsidR="00E55EDE">
        <w:t xml:space="preserve">Starostwo Powiatowe </w:t>
      </w:r>
      <w:r w:rsidR="00C738F7">
        <w:t xml:space="preserve">w </w:t>
      </w:r>
      <w:r w:rsidR="00DE0E51">
        <w:t>Wieliczce,</w:t>
      </w:r>
      <w:r w:rsidR="00D330BA">
        <w:t xml:space="preserve"> Rynek Górny 2, 32-020 Wieliczka </w:t>
      </w:r>
    </w:p>
    <w:p w14:paraId="6BB8E2A7" w14:textId="475B23BC" w:rsidR="00DD6CC6" w:rsidRDefault="00DD6CC6" w:rsidP="0082567D">
      <w:pPr>
        <w:pStyle w:val="Default"/>
        <w:numPr>
          <w:ilvl w:val="0"/>
          <w:numId w:val="25"/>
        </w:numPr>
        <w:jc w:val="both"/>
      </w:pPr>
      <w:r w:rsidRPr="00C25E20">
        <w:t xml:space="preserve">Nazwiska uczniów, których prace zostaną nagrodzone i wyróżnione, zamieszczone </w:t>
      </w:r>
      <w:r w:rsidR="00DE0E51" w:rsidRPr="00C25E20">
        <w:t>zostaną na</w:t>
      </w:r>
      <w:r w:rsidRPr="00C25E20">
        <w:t xml:space="preserve"> stron</w:t>
      </w:r>
      <w:r w:rsidR="00C25E20">
        <w:t>ie</w:t>
      </w:r>
      <w:r w:rsidRPr="00C25E20">
        <w:t xml:space="preserve"> interneto</w:t>
      </w:r>
      <w:r w:rsidR="00C25E20">
        <w:t>wej</w:t>
      </w:r>
      <w:r w:rsidR="00A7779A">
        <w:t xml:space="preserve"> </w:t>
      </w:r>
      <w:r w:rsidR="00A7779A" w:rsidRPr="00C25E20">
        <w:t>i na portalach społecznościowych</w:t>
      </w:r>
      <w:r w:rsidR="00992511">
        <w:t>;</w:t>
      </w:r>
      <w:r w:rsidRPr="00C25E20">
        <w:t xml:space="preserve"> </w:t>
      </w:r>
      <w:r w:rsidR="00A7779A">
        <w:t>Powiatowej Stacji Sanitarno-</w:t>
      </w:r>
      <w:proofErr w:type="spellStart"/>
      <w:r w:rsidR="00A7779A">
        <w:t>Epidemilogicznej</w:t>
      </w:r>
      <w:proofErr w:type="spellEnd"/>
      <w:r w:rsidR="00A7779A">
        <w:t xml:space="preserve"> w Wieliczce, ul Artura Grottgera 30, 32-020 </w:t>
      </w:r>
      <w:r w:rsidR="00DE0E51">
        <w:t>Wieliczka oraz</w:t>
      </w:r>
      <w:r w:rsidR="00A7779A">
        <w:t xml:space="preserve"> Starostwa Powiatowego w Wieliczce, Rynek Górny 2, 32-020 </w:t>
      </w:r>
      <w:r w:rsidR="00296EFF">
        <w:t>Wieliczka</w:t>
      </w:r>
      <w:r w:rsidRPr="00C25E20">
        <w:t xml:space="preserve"> </w:t>
      </w:r>
      <w:r w:rsidR="00296EFF">
        <w:t xml:space="preserve">i </w:t>
      </w:r>
      <w:r w:rsidRPr="00C25E20">
        <w:t xml:space="preserve">będą dostępne bezterminowo. </w:t>
      </w:r>
    </w:p>
    <w:p w14:paraId="20978D85" w14:textId="1AE9178C" w:rsidR="00D330BA" w:rsidRDefault="00D330BA" w:rsidP="0082567D">
      <w:pPr>
        <w:pStyle w:val="Default"/>
        <w:numPr>
          <w:ilvl w:val="0"/>
          <w:numId w:val="25"/>
        </w:numPr>
        <w:jc w:val="both"/>
      </w:pPr>
      <w:r w:rsidRPr="00D330BA">
        <w:t xml:space="preserve">Wręczenie nagród odbędzie się w dniu </w:t>
      </w:r>
      <w:r w:rsidRPr="00D330BA">
        <w:rPr>
          <w:b/>
          <w:bCs/>
        </w:rPr>
        <w:t>31.05.2026</w:t>
      </w:r>
      <w:r w:rsidRPr="00D330BA">
        <w:t xml:space="preserve"> r. podczas </w:t>
      </w:r>
      <w:r w:rsidR="00DE0E51">
        <w:t xml:space="preserve">Kampusu </w:t>
      </w:r>
      <w:r w:rsidR="00DE0E51" w:rsidRPr="00D330BA">
        <w:t>Zdrowia</w:t>
      </w:r>
      <w:r w:rsidRPr="00D330BA">
        <w:t xml:space="preserve"> organizowanego w Powiatowym Kampusie Kultury przy ul. Marszałka Józefa Piłsudskiego 105, 32-020 Wieliczka</w:t>
      </w:r>
    </w:p>
    <w:p w14:paraId="3B32FDF1" w14:textId="77777777" w:rsidR="00D330BA" w:rsidRDefault="00D330BA" w:rsidP="00FF7C9E">
      <w:pPr>
        <w:pStyle w:val="Default"/>
        <w:jc w:val="both"/>
        <w:rPr>
          <w:b/>
          <w:bCs/>
          <w:color w:val="auto"/>
        </w:rPr>
      </w:pPr>
    </w:p>
    <w:p w14:paraId="343B81D9" w14:textId="675B78B7" w:rsidR="00DD6CC6" w:rsidRPr="00C25E20" w:rsidRDefault="00DD6CC6" w:rsidP="00EE469E">
      <w:pPr>
        <w:pStyle w:val="Default"/>
        <w:spacing w:line="276" w:lineRule="auto"/>
        <w:jc w:val="both"/>
        <w:rPr>
          <w:b/>
          <w:bCs/>
        </w:rPr>
      </w:pPr>
      <w:r w:rsidRPr="00C25E20">
        <w:rPr>
          <w:b/>
          <w:bCs/>
          <w:color w:val="auto"/>
        </w:rPr>
        <w:t>V</w:t>
      </w:r>
      <w:r w:rsidR="002B0758" w:rsidRPr="00C25E20">
        <w:rPr>
          <w:b/>
          <w:bCs/>
          <w:color w:val="auto"/>
        </w:rPr>
        <w:t>I</w:t>
      </w:r>
      <w:r w:rsidRPr="00C25E20">
        <w:rPr>
          <w:b/>
          <w:bCs/>
          <w:color w:val="auto"/>
        </w:rPr>
        <w:t>.</w:t>
      </w:r>
      <w:r w:rsidRPr="00C25E20">
        <w:rPr>
          <w:b/>
          <w:bCs/>
        </w:rPr>
        <w:t xml:space="preserve"> POSTANOWIENIA KOŃCOWE </w:t>
      </w:r>
    </w:p>
    <w:p w14:paraId="69F12DF5" w14:textId="77777777" w:rsidR="00DD6CC6" w:rsidRPr="00C25E20" w:rsidRDefault="00DD6CC6" w:rsidP="00EE469E">
      <w:pPr>
        <w:pStyle w:val="Default"/>
        <w:spacing w:line="276" w:lineRule="auto"/>
        <w:jc w:val="both"/>
      </w:pPr>
    </w:p>
    <w:p w14:paraId="647CFED2" w14:textId="21D07E21" w:rsidR="00DD6CC6" w:rsidRPr="00C25E20" w:rsidRDefault="00DD6CC6" w:rsidP="00EE469E">
      <w:pPr>
        <w:pStyle w:val="Default"/>
        <w:numPr>
          <w:ilvl w:val="0"/>
          <w:numId w:val="27"/>
        </w:numPr>
        <w:jc w:val="both"/>
      </w:pPr>
      <w:r w:rsidRPr="00C25E20">
        <w:t>Organizat</w:t>
      </w:r>
      <w:r w:rsidR="00C25E20">
        <w:t>or</w:t>
      </w:r>
      <w:r w:rsidRPr="00C25E20">
        <w:t xml:space="preserve"> zastrzeg</w:t>
      </w:r>
      <w:r w:rsidR="008823C7">
        <w:t>a</w:t>
      </w:r>
      <w:r w:rsidRPr="00C25E20">
        <w:t xml:space="preserve"> sobie prawo do zmiany terminu zakończenia Konkursu. </w:t>
      </w:r>
    </w:p>
    <w:p w14:paraId="2D53E9FA" w14:textId="025FAB0D" w:rsidR="00C52B39" w:rsidRPr="00C25E20" w:rsidRDefault="00DD6CC6" w:rsidP="00EE469E">
      <w:pPr>
        <w:pStyle w:val="Default"/>
        <w:numPr>
          <w:ilvl w:val="0"/>
          <w:numId w:val="27"/>
        </w:numPr>
        <w:jc w:val="both"/>
      </w:pPr>
      <w:r w:rsidRPr="00C25E20">
        <w:t>Dodatkowe informacje można uzyskać w Powiatowej Stacji Sanitarno</w:t>
      </w:r>
      <w:r w:rsidR="00584175">
        <w:t>-</w:t>
      </w:r>
      <w:r w:rsidRPr="00C25E20">
        <w:t>Epidemiologicznej w</w:t>
      </w:r>
      <w:r w:rsidR="003A0BA9" w:rsidRPr="00C25E20">
        <w:t xml:space="preserve"> </w:t>
      </w:r>
      <w:r w:rsidR="00DE0E51" w:rsidRPr="00C25E20">
        <w:t>Wieliczce,</w:t>
      </w:r>
      <w:r w:rsidR="003A0BA9" w:rsidRPr="00C25E20">
        <w:t xml:space="preserve"> ul A.</w:t>
      </w:r>
      <w:r w:rsidR="00FF3A5A" w:rsidRPr="00C25E20">
        <w:t xml:space="preserve"> </w:t>
      </w:r>
      <w:r w:rsidR="003A0BA9" w:rsidRPr="00C25E20">
        <w:t xml:space="preserve">Grottgera 30 </w:t>
      </w:r>
      <w:r w:rsidR="00DE0E51" w:rsidRPr="00C25E20">
        <w:t>Wieliczka, tel.</w:t>
      </w:r>
      <w:r w:rsidRPr="00C25E20">
        <w:t xml:space="preserve"> </w:t>
      </w:r>
      <w:r w:rsidR="003A0BA9" w:rsidRPr="00C25E20">
        <w:t>12 288 01 38 wew. 109</w:t>
      </w:r>
      <w:r w:rsidR="00FF7C9E" w:rsidRPr="00C25E20">
        <w:t>,</w:t>
      </w:r>
      <w:r w:rsidRPr="00C25E20">
        <w:t xml:space="preserve"> e-mail</w:t>
      </w:r>
      <w:r w:rsidR="00FF7C9E" w:rsidRPr="00C25E20">
        <w:t>:</w:t>
      </w:r>
      <w:r w:rsidRPr="00C25E20">
        <w:t xml:space="preserve"> psse.</w:t>
      </w:r>
      <w:r w:rsidR="003A0BA9" w:rsidRPr="00C25E20">
        <w:t>wieliczka</w:t>
      </w:r>
      <w:r w:rsidRPr="00C25E20">
        <w:t xml:space="preserve">@sanepid.gov.pl </w:t>
      </w:r>
    </w:p>
    <w:p w14:paraId="5BCE4598" w14:textId="6054B941" w:rsidR="00DD6CC6" w:rsidRPr="00C25E20" w:rsidRDefault="00DD6CC6" w:rsidP="00EE469E">
      <w:pPr>
        <w:pStyle w:val="Default"/>
        <w:numPr>
          <w:ilvl w:val="0"/>
          <w:numId w:val="27"/>
        </w:numPr>
        <w:jc w:val="both"/>
      </w:pPr>
      <w:r w:rsidRPr="00C25E20">
        <w:t>Nadesłanie pracy jest równoznaczne z przyjęciem warunków Konkursu</w:t>
      </w:r>
      <w:r w:rsidRPr="00C25E20">
        <w:rPr>
          <w:bCs/>
          <w:iCs/>
        </w:rPr>
        <w:t>.</w:t>
      </w:r>
      <w:r w:rsidRPr="00C25E20">
        <w:rPr>
          <w:b/>
          <w:bCs/>
          <w:i/>
          <w:iCs/>
        </w:rPr>
        <w:t xml:space="preserve"> </w:t>
      </w:r>
    </w:p>
    <w:p w14:paraId="19643FC8" w14:textId="4614F7F2" w:rsidR="002B0758" w:rsidRPr="00C25E20" w:rsidRDefault="00DD6CC6" w:rsidP="00EE469E">
      <w:pPr>
        <w:pStyle w:val="Default"/>
        <w:numPr>
          <w:ilvl w:val="0"/>
          <w:numId w:val="27"/>
        </w:numPr>
        <w:jc w:val="both"/>
      </w:pPr>
      <w:r w:rsidRPr="00C25E20">
        <w:t xml:space="preserve">Załączniki do Regulaminu Konkursu: </w:t>
      </w:r>
    </w:p>
    <w:p w14:paraId="13C81278" w14:textId="77777777" w:rsidR="00C35967" w:rsidRPr="00C25E20" w:rsidRDefault="00DD6CC6" w:rsidP="00EE469E">
      <w:pPr>
        <w:pStyle w:val="Default"/>
        <w:ind w:left="720"/>
        <w:jc w:val="both"/>
      </w:pPr>
      <w:r w:rsidRPr="00C25E20">
        <w:t xml:space="preserve">Załącznik nr </w:t>
      </w:r>
      <w:r w:rsidR="00387DD0" w:rsidRPr="00C25E20">
        <w:t>1</w:t>
      </w:r>
      <w:r w:rsidRPr="00C25E20">
        <w:t xml:space="preserve"> – Zgoda przedstawiciela ustawowego niepełnoletniego uczestnika konkursu na udział w konkursie</w:t>
      </w:r>
      <w:r w:rsidR="00C35967" w:rsidRPr="00C25E20">
        <w:t>.</w:t>
      </w:r>
    </w:p>
    <w:p w14:paraId="35EF8997" w14:textId="2CC0A5B9" w:rsidR="00DD6CC6" w:rsidRPr="00C25E20" w:rsidRDefault="00C35967" w:rsidP="00EE469E">
      <w:pPr>
        <w:pStyle w:val="Default"/>
        <w:ind w:left="720"/>
        <w:jc w:val="both"/>
      </w:pPr>
      <w:r w:rsidRPr="00C25E20">
        <w:t xml:space="preserve">Załącznik nr 2 </w:t>
      </w:r>
      <w:r w:rsidR="00DE0E51" w:rsidRPr="00C25E20">
        <w:t>- Klauzula</w:t>
      </w:r>
      <w:r w:rsidR="00DD6CC6" w:rsidRPr="00C25E20">
        <w:t xml:space="preserve"> informacyjn</w:t>
      </w:r>
      <w:r w:rsidRPr="00C25E20">
        <w:t>a</w:t>
      </w:r>
      <w:r w:rsidR="00DD6CC6" w:rsidRPr="00C25E20">
        <w:t xml:space="preserve"> o przetwarzaniu danych osobowych w Powiatowej Stacji Sanitarno-Epidemiologicznej w </w:t>
      </w:r>
      <w:r w:rsidR="00DE0E51" w:rsidRPr="00C25E20">
        <w:t>Wieliczce.</w:t>
      </w:r>
      <w:r w:rsidR="00DD6CC6" w:rsidRPr="00C25E20">
        <w:rPr>
          <w:i/>
          <w:iCs/>
        </w:rPr>
        <w:t xml:space="preserve"> </w:t>
      </w:r>
    </w:p>
    <w:p w14:paraId="1F9B6CAA" w14:textId="77777777" w:rsidR="0049317B" w:rsidRPr="00C25E20" w:rsidRDefault="0049317B" w:rsidP="00EE469E">
      <w:pPr>
        <w:spacing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sectPr w:rsidR="0049317B" w:rsidRPr="00C25E20" w:rsidSect="000C6C5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BC140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567F1D"/>
    <w:multiLevelType w:val="hybridMultilevel"/>
    <w:tmpl w:val="B2C0F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2347B"/>
    <w:multiLevelType w:val="hybridMultilevel"/>
    <w:tmpl w:val="0024A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1F91"/>
    <w:multiLevelType w:val="hybridMultilevel"/>
    <w:tmpl w:val="4B6248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55697"/>
    <w:multiLevelType w:val="hybridMultilevel"/>
    <w:tmpl w:val="79622722"/>
    <w:lvl w:ilvl="0" w:tplc="F9D60F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54DEC"/>
    <w:multiLevelType w:val="hybridMultilevel"/>
    <w:tmpl w:val="3ECC8048"/>
    <w:lvl w:ilvl="0" w:tplc="1332AA0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CF4DF0"/>
    <w:multiLevelType w:val="hybridMultilevel"/>
    <w:tmpl w:val="4A786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0E3742"/>
    <w:multiLevelType w:val="hybridMultilevel"/>
    <w:tmpl w:val="368871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40053"/>
    <w:multiLevelType w:val="hybridMultilevel"/>
    <w:tmpl w:val="8662E280"/>
    <w:lvl w:ilvl="0" w:tplc="AAD2A4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EF90960"/>
    <w:multiLevelType w:val="multilevel"/>
    <w:tmpl w:val="905ED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A445EA"/>
    <w:multiLevelType w:val="hybridMultilevel"/>
    <w:tmpl w:val="A6E09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56F72"/>
    <w:multiLevelType w:val="hybridMultilevel"/>
    <w:tmpl w:val="5FD03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46174"/>
    <w:multiLevelType w:val="hybridMultilevel"/>
    <w:tmpl w:val="E16C937C"/>
    <w:lvl w:ilvl="0" w:tplc="D15C4D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1"/>
    <w:multiLevelType w:val="hybridMultilevel"/>
    <w:tmpl w:val="707A7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8C3675"/>
    <w:multiLevelType w:val="hybridMultilevel"/>
    <w:tmpl w:val="E8D6F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97E6E"/>
    <w:multiLevelType w:val="hybridMultilevel"/>
    <w:tmpl w:val="0EA678A8"/>
    <w:lvl w:ilvl="0" w:tplc="6EFEA4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95A05"/>
    <w:multiLevelType w:val="hybridMultilevel"/>
    <w:tmpl w:val="E752E1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A546D2"/>
    <w:multiLevelType w:val="hybridMultilevel"/>
    <w:tmpl w:val="1AA446C6"/>
    <w:lvl w:ilvl="0" w:tplc="597A17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475C7"/>
    <w:multiLevelType w:val="multilevel"/>
    <w:tmpl w:val="5E64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194209"/>
    <w:multiLevelType w:val="hybridMultilevel"/>
    <w:tmpl w:val="AFB8A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F46A0"/>
    <w:multiLevelType w:val="hybridMultilevel"/>
    <w:tmpl w:val="43B4D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50F14"/>
    <w:multiLevelType w:val="hybridMultilevel"/>
    <w:tmpl w:val="4146A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E7A7C"/>
    <w:multiLevelType w:val="hybridMultilevel"/>
    <w:tmpl w:val="7B2E1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07AFA"/>
    <w:multiLevelType w:val="hybridMultilevel"/>
    <w:tmpl w:val="6C069C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A53CB5"/>
    <w:multiLevelType w:val="hybridMultilevel"/>
    <w:tmpl w:val="4D5AE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771630"/>
    <w:multiLevelType w:val="hybridMultilevel"/>
    <w:tmpl w:val="DE421B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86689"/>
    <w:multiLevelType w:val="hybridMultilevel"/>
    <w:tmpl w:val="D9E27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F5099"/>
    <w:multiLevelType w:val="hybridMultilevel"/>
    <w:tmpl w:val="8F982CA8"/>
    <w:lvl w:ilvl="0" w:tplc="746CF6E6">
      <w:start w:val="4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E1267F"/>
    <w:multiLevelType w:val="hybridMultilevel"/>
    <w:tmpl w:val="66541CD0"/>
    <w:lvl w:ilvl="0" w:tplc="B66AA0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384F2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E34735A">
      <w:start w:val="2"/>
      <w:numFmt w:val="bullet"/>
      <w:lvlText w:val="•"/>
      <w:lvlJc w:val="left"/>
      <w:pPr>
        <w:ind w:left="2340" w:hanging="360"/>
      </w:pPr>
      <w:rPr>
        <w:rFonts w:ascii="Tahoma" w:eastAsiaTheme="minorHAnsi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A4D3C"/>
    <w:multiLevelType w:val="hybridMultilevel"/>
    <w:tmpl w:val="783AE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50776"/>
    <w:multiLevelType w:val="hybridMultilevel"/>
    <w:tmpl w:val="E6D040DC"/>
    <w:lvl w:ilvl="0" w:tplc="597A17C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E000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00B4976"/>
    <w:multiLevelType w:val="hybridMultilevel"/>
    <w:tmpl w:val="D5DE38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349D2"/>
    <w:multiLevelType w:val="hybridMultilevel"/>
    <w:tmpl w:val="9FACF1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6020C"/>
    <w:multiLevelType w:val="hybridMultilevel"/>
    <w:tmpl w:val="8AEC1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264A59"/>
    <w:multiLevelType w:val="hybridMultilevel"/>
    <w:tmpl w:val="1CC2C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846B53"/>
    <w:multiLevelType w:val="hybridMultilevel"/>
    <w:tmpl w:val="4B06A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1D29D1"/>
    <w:multiLevelType w:val="hybridMultilevel"/>
    <w:tmpl w:val="2DFC9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3D41F7"/>
    <w:multiLevelType w:val="hybridMultilevel"/>
    <w:tmpl w:val="2F34343A"/>
    <w:lvl w:ilvl="0" w:tplc="42ECB33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E37E5"/>
    <w:multiLevelType w:val="hybridMultilevel"/>
    <w:tmpl w:val="03982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201A15"/>
    <w:multiLevelType w:val="hybridMultilevel"/>
    <w:tmpl w:val="94B459FC"/>
    <w:lvl w:ilvl="0" w:tplc="98B279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7E50D7"/>
    <w:multiLevelType w:val="hybridMultilevel"/>
    <w:tmpl w:val="AF527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05F01"/>
    <w:multiLevelType w:val="hybridMultilevel"/>
    <w:tmpl w:val="8B6042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61DE2"/>
    <w:multiLevelType w:val="hybridMultilevel"/>
    <w:tmpl w:val="21087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09857">
    <w:abstractNumId w:val="31"/>
  </w:num>
  <w:num w:numId="2" w16cid:durableId="332998147">
    <w:abstractNumId w:val="0"/>
  </w:num>
  <w:num w:numId="3" w16cid:durableId="2037196403">
    <w:abstractNumId w:val="12"/>
  </w:num>
  <w:num w:numId="4" w16cid:durableId="373894369">
    <w:abstractNumId w:val="5"/>
  </w:num>
  <w:num w:numId="5" w16cid:durableId="1797291486">
    <w:abstractNumId w:val="28"/>
  </w:num>
  <w:num w:numId="6" w16cid:durableId="1637374337">
    <w:abstractNumId w:val="40"/>
  </w:num>
  <w:num w:numId="7" w16cid:durableId="1795950450">
    <w:abstractNumId w:val="38"/>
  </w:num>
  <w:num w:numId="8" w16cid:durableId="1542398398">
    <w:abstractNumId w:val="2"/>
  </w:num>
  <w:num w:numId="9" w16cid:durableId="1640920683">
    <w:abstractNumId w:val="4"/>
  </w:num>
  <w:num w:numId="10" w16cid:durableId="678578824">
    <w:abstractNumId w:val="21"/>
  </w:num>
  <w:num w:numId="11" w16cid:durableId="1181049592">
    <w:abstractNumId w:val="3"/>
  </w:num>
  <w:num w:numId="12" w16cid:durableId="1334189988">
    <w:abstractNumId w:val="6"/>
  </w:num>
  <w:num w:numId="13" w16cid:durableId="765342634">
    <w:abstractNumId w:val="41"/>
  </w:num>
  <w:num w:numId="14" w16cid:durableId="1191458558">
    <w:abstractNumId w:val="17"/>
  </w:num>
  <w:num w:numId="15" w16cid:durableId="894702656">
    <w:abstractNumId w:val="37"/>
  </w:num>
  <w:num w:numId="16" w16cid:durableId="470876505">
    <w:abstractNumId w:val="42"/>
  </w:num>
  <w:num w:numId="17" w16cid:durableId="863979267">
    <w:abstractNumId w:val="39"/>
  </w:num>
  <w:num w:numId="18" w16cid:durableId="1733848974">
    <w:abstractNumId w:val="1"/>
  </w:num>
  <w:num w:numId="19" w16cid:durableId="935211747">
    <w:abstractNumId w:val="24"/>
  </w:num>
  <w:num w:numId="20" w16cid:durableId="833254986">
    <w:abstractNumId w:val="33"/>
  </w:num>
  <w:num w:numId="21" w16cid:durableId="1627929045">
    <w:abstractNumId w:val="26"/>
  </w:num>
  <w:num w:numId="22" w16cid:durableId="15810011">
    <w:abstractNumId w:val="19"/>
  </w:num>
  <w:num w:numId="23" w16cid:durableId="1011299597">
    <w:abstractNumId w:val="27"/>
  </w:num>
  <w:num w:numId="24" w16cid:durableId="2058316255">
    <w:abstractNumId w:val="22"/>
  </w:num>
  <w:num w:numId="25" w16cid:durableId="560408104">
    <w:abstractNumId w:val="11"/>
  </w:num>
  <w:num w:numId="26" w16cid:durableId="1903518675">
    <w:abstractNumId w:val="20"/>
  </w:num>
  <w:num w:numId="27" w16cid:durableId="1209805718">
    <w:abstractNumId w:val="35"/>
  </w:num>
  <w:num w:numId="28" w16cid:durableId="299000586">
    <w:abstractNumId w:val="15"/>
  </w:num>
  <w:num w:numId="29" w16cid:durableId="662438690">
    <w:abstractNumId w:val="30"/>
  </w:num>
  <w:num w:numId="30" w16cid:durableId="1413089541">
    <w:abstractNumId w:val="32"/>
  </w:num>
  <w:num w:numId="31" w16cid:durableId="649792289">
    <w:abstractNumId w:val="25"/>
  </w:num>
  <w:num w:numId="32" w16cid:durableId="1862745978">
    <w:abstractNumId w:val="29"/>
  </w:num>
  <w:num w:numId="33" w16cid:durableId="1801605125">
    <w:abstractNumId w:val="13"/>
  </w:num>
  <w:num w:numId="34" w16cid:durableId="1354264439">
    <w:abstractNumId w:val="36"/>
  </w:num>
  <w:num w:numId="35" w16cid:durableId="560362351">
    <w:abstractNumId w:val="14"/>
  </w:num>
  <w:num w:numId="36" w16cid:durableId="1112624851">
    <w:abstractNumId w:val="34"/>
  </w:num>
  <w:num w:numId="37" w16cid:durableId="469566107">
    <w:abstractNumId w:val="7"/>
  </w:num>
  <w:num w:numId="38" w16cid:durableId="1507788690">
    <w:abstractNumId w:val="10"/>
  </w:num>
  <w:num w:numId="39" w16cid:durableId="318269498">
    <w:abstractNumId w:val="8"/>
  </w:num>
  <w:num w:numId="40" w16cid:durableId="1078864737">
    <w:abstractNumId w:val="9"/>
  </w:num>
  <w:num w:numId="41" w16cid:durableId="1821385917">
    <w:abstractNumId w:val="16"/>
  </w:num>
  <w:num w:numId="42" w16cid:durableId="1455052550">
    <w:abstractNumId w:val="18"/>
  </w:num>
  <w:num w:numId="43" w16cid:durableId="1972709509">
    <w:abstractNumId w:val="23"/>
  </w:num>
  <w:num w:numId="44" w16cid:durableId="29302781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65"/>
    <w:rsid w:val="00041BF0"/>
    <w:rsid w:val="00045A03"/>
    <w:rsid w:val="0004777C"/>
    <w:rsid w:val="00055388"/>
    <w:rsid w:val="00091963"/>
    <w:rsid w:val="000C6C58"/>
    <w:rsid w:val="000D4224"/>
    <w:rsid w:val="00106C86"/>
    <w:rsid w:val="00186A63"/>
    <w:rsid w:val="00190393"/>
    <w:rsid w:val="00192EE1"/>
    <w:rsid w:val="002005AB"/>
    <w:rsid w:val="002035E3"/>
    <w:rsid w:val="00215509"/>
    <w:rsid w:val="002517E6"/>
    <w:rsid w:val="002934B0"/>
    <w:rsid w:val="00296EFF"/>
    <w:rsid w:val="002A0020"/>
    <w:rsid w:val="002A3015"/>
    <w:rsid w:val="002B0758"/>
    <w:rsid w:val="002B19F3"/>
    <w:rsid w:val="002C5B64"/>
    <w:rsid w:val="002D37CE"/>
    <w:rsid w:val="00341D44"/>
    <w:rsid w:val="003461C6"/>
    <w:rsid w:val="003873C5"/>
    <w:rsid w:val="00387DD0"/>
    <w:rsid w:val="003A0BA9"/>
    <w:rsid w:val="003F7BB1"/>
    <w:rsid w:val="00414B89"/>
    <w:rsid w:val="00417688"/>
    <w:rsid w:val="0043347E"/>
    <w:rsid w:val="00434DF1"/>
    <w:rsid w:val="00435A96"/>
    <w:rsid w:val="0046080D"/>
    <w:rsid w:val="0046222A"/>
    <w:rsid w:val="0049317B"/>
    <w:rsid w:val="0056051A"/>
    <w:rsid w:val="00570EF9"/>
    <w:rsid w:val="00577B0F"/>
    <w:rsid w:val="00584175"/>
    <w:rsid w:val="00590884"/>
    <w:rsid w:val="005C6BE9"/>
    <w:rsid w:val="005C70EC"/>
    <w:rsid w:val="00621EA8"/>
    <w:rsid w:val="00627258"/>
    <w:rsid w:val="006B5F43"/>
    <w:rsid w:val="006C4E10"/>
    <w:rsid w:val="006D377A"/>
    <w:rsid w:val="006F1513"/>
    <w:rsid w:val="006F4AE0"/>
    <w:rsid w:val="00744DAF"/>
    <w:rsid w:val="00762BE9"/>
    <w:rsid w:val="00772CDA"/>
    <w:rsid w:val="00781902"/>
    <w:rsid w:val="007C3379"/>
    <w:rsid w:val="007D592C"/>
    <w:rsid w:val="0082567D"/>
    <w:rsid w:val="008319A5"/>
    <w:rsid w:val="00840320"/>
    <w:rsid w:val="00844DA7"/>
    <w:rsid w:val="008750D8"/>
    <w:rsid w:val="008823C7"/>
    <w:rsid w:val="00884C83"/>
    <w:rsid w:val="00890809"/>
    <w:rsid w:val="008B2B56"/>
    <w:rsid w:val="009227D7"/>
    <w:rsid w:val="0093255A"/>
    <w:rsid w:val="009411A8"/>
    <w:rsid w:val="0095396F"/>
    <w:rsid w:val="00966365"/>
    <w:rsid w:val="00992511"/>
    <w:rsid w:val="009C73CE"/>
    <w:rsid w:val="00A140A4"/>
    <w:rsid w:val="00A15B75"/>
    <w:rsid w:val="00A5706F"/>
    <w:rsid w:val="00A64FDB"/>
    <w:rsid w:val="00A7779A"/>
    <w:rsid w:val="00A87A68"/>
    <w:rsid w:val="00A94034"/>
    <w:rsid w:val="00AC118C"/>
    <w:rsid w:val="00AE1E6F"/>
    <w:rsid w:val="00AE36A0"/>
    <w:rsid w:val="00AF6DA4"/>
    <w:rsid w:val="00B1479D"/>
    <w:rsid w:val="00B6255C"/>
    <w:rsid w:val="00B718B6"/>
    <w:rsid w:val="00B76F6E"/>
    <w:rsid w:val="00B95ED2"/>
    <w:rsid w:val="00BC075A"/>
    <w:rsid w:val="00BD1185"/>
    <w:rsid w:val="00C228D8"/>
    <w:rsid w:val="00C25E20"/>
    <w:rsid w:val="00C35967"/>
    <w:rsid w:val="00C52B39"/>
    <w:rsid w:val="00C64B95"/>
    <w:rsid w:val="00C738F7"/>
    <w:rsid w:val="00CA6BA3"/>
    <w:rsid w:val="00CF22D7"/>
    <w:rsid w:val="00CF33B9"/>
    <w:rsid w:val="00D03AF4"/>
    <w:rsid w:val="00D11F13"/>
    <w:rsid w:val="00D330BA"/>
    <w:rsid w:val="00D66BE9"/>
    <w:rsid w:val="00DB79AC"/>
    <w:rsid w:val="00DD6CC6"/>
    <w:rsid w:val="00DD787F"/>
    <w:rsid w:val="00DE0E51"/>
    <w:rsid w:val="00E2541F"/>
    <w:rsid w:val="00E268BB"/>
    <w:rsid w:val="00E30394"/>
    <w:rsid w:val="00E34D9E"/>
    <w:rsid w:val="00E55EDE"/>
    <w:rsid w:val="00E563E1"/>
    <w:rsid w:val="00E664D0"/>
    <w:rsid w:val="00E75B83"/>
    <w:rsid w:val="00E81447"/>
    <w:rsid w:val="00E82296"/>
    <w:rsid w:val="00EC2611"/>
    <w:rsid w:val="00EC615C"/>
    <w:rsid w:val="00ED4695"/>
    <w:rsid w:val="00EE469E"/>
    <w:rsid w:val="00F20F63"/>
    <w:rsid w:val="00F37531"/>
    <w:rsid w:val="00FF3A5A"/>
    <w:rsid w:val="00FF7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0CD6"/>
  <w15:docId w15:val="{0C8EB2B8-4A5F-477A-928D-CE5CD29D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41F"/>
  </w:style>
  <w:style w:type="paragraph" w:styleId="Nagwek1">
    <w:name w:val="heading 1"/>
    <w:basedOn w:val="Normalny"/>
    <w:next w:val="Normalny"/>
    <w:link w:val="Nagwek1Znak"/>
    <w:uiPriority w:val="9"/>
    <w:qFormat/>
    <w:rsid w:val="00966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6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6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6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6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6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6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6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6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6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6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6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63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63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63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63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63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63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6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6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6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6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6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63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63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63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6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63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636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D6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17688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1768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C86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5B8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90809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C118C"/>
    <w:rPr>
      <w:b/>
      <w:bCs/>
    </w:rPr>
  </w:style>
  <w:style w:type="paragraph" w:styleId="Poprawka">
    <w:name w:val="Revision"/>
    <w:hidden/>
    <w:uiPriority w:val="99"/>
    <w:semiHidden/>
    <w:rsid w:val="0058417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41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41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41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41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41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5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psse-wielicz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PSSE Dąbrowa Tarnowska - Ewa Ujek</dc:creator>
  <cp:lastModifiedBy>PSSE Wieliczka - Sylwia Nowakowska</cp:lastModifiedBy>
  <cp:revision>46</cp:revision>
  <cp:lastPrinted>2026-04-20T11:28:00Z</cp:lastPrinted>
  <dcterms:created xsi:type="dcterms:W3CDTF">2024-11-06T12:33:00Z</dcterms:created>
  <dcterms:modified xsi:type="dcterms:W3CDTF">2026-04-21T10:51:00Z</dcterms:modified>
</cp:coreProperties>
</file>