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F5015E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F5015E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5015E">
              <w:rPr>
                <w:b/>
                <w:bCs/>
                <w:sz w:val="22"/>
                <w:szCs w:val="22"/>
              </w:rPr>
              <w:t>stycznia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F5015E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F5015E">
              <w:rPr>
                <w:b/>
                <w:bCs/>
                <w:sz w:val="22"/>
                <w:szCs w:val="22"/>
              </w:rPr>
              <w:t>30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F5015E">
              <w:rPr>
                <w:b/>
                <w:bCs/>
                <w:sz w:val="22"/>
                <w:szCs w:val="22"/>
              </w:rPr>
              <w:t>kwietnia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36D25" w:rsidRPr="00F978C0" w:rsidRDefault="00D72542" w:rsidP="00936D25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936D25">
              <w:rPr>
                <w:sz w:val="22"/>
                <w:szCs w:val="22"/>
              </w:rPr>
              <w:t>zakresu taktyki zwalczania przestępczości kryminalnej i terroryzmu</w:t>
            </w:r>
          </w:p>
          <w:p w:rsidR="00C45364" w:rsidRPr="00F978C0" w:rsidRDefault="00C45364" w:rsidP="00137737">
            <w:pPr>
              <w:jc w:val="both"/>
              <w:rPr>
                <w:sz w:val="22"/>
                <w:szCs w:val="22"/>
              </w:rPr>
            </w:pP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Default="00D72542" w:rsidP="00936D25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936D25">
              <w:rPr>
                <w:sz w:val="22"/>
                <w:szCs w:val="22"/>
              </w:rPr>
              <w:t>zajmujących się zwalczaniem przestępczości kryminalnej,</w:t>
            </w:r>
          </w:p>
          <w:p w:rsidR="00936D25" w:rsidRPr="00F978C0" w:rsidRDefault="00936D25" w:rsidP="00936D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wiedza i doświadczenie zawodowe związane z realizacją czynności operacyjno-rozpoznawczych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36D25" w:rsidRDefault="00936D25" w:rsidP="00936D25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 xml:space="preserve">owe związane z prowadzeniem czynności operacyjno-rozpoznawczych </w:t>
            </w:r>
            <w:r w:rsidRPr="00F978C0">
              <w:rPr>
                <w:sz w:val="22"/>
                <w:szCs w:val="22"/>
              </w:rPr>
              <w:t>w komórkach zajmujących się zwalcza</w:t>
            </w:r>
            <w:r>
              <w:rPr>
                <w:sz w:val="22"/>
                <w:szCs w:val="22"/>
              </w:rPr>
              <w:t>niem przestępczości kryminalnej,</w:t>
            </w:r>
          </w:p>
          <w:p w:rsidR="00936D25" w:rsidRPr="00F978C0" w:rsidRDefault="00936D25" w:rsidP="00936D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nadzorów w sprawach z zakresu przestępczości kryminalnej,</w:t>
            </w:r>
          </w:p>
          <w:p w:rsidR="00936D25" w:rsidRDefault="00936D25" w:rsidP="00936D25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</w:t>
            </w:r>
            <w:r>
              <w:rPr>
                <w:sz w:val="22"/>
                <w:szCs w:val="22"/>
              </w:rPr>
              <w:t xml:space="preserve"> w zakresie współpracy z osobowymi źródłami informacji</w:t>
            </w:r>
            <w:r w:rsidRPr="00F978C0">
              <w:rPr>
                <w:sz w:val="22"/>
                <w:szCs w:val="22"/>
              </w:rPr>
              <w:t>,</w:t>
            </w:r>
          </w:p>
          <w:p w:rsidR="00936D25" w:rsidRDefault="00936D25" w:rsidP="00936D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w zakresie sprawowania nadzoru nad pracą operacyjną,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F5015E" w:rsidP="00F50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53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2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EA109D">
              <w:rPr>
                <w:spacing w:val="-2"/>
                <w:sz w:val="22"/>
                <w:szCs w:val="22"/>
              </w:rPr>
              <w:t xml:space="preserve">Zgodnie z art. 13 </w:t>
            </w:r>
            <w:r w:rsidRPr="00EA109D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</w:t>
            </w:r>
            <w:bookmarkStart w:id="0" w:name="_GoBack"/>
            <w:bookmarkEnd w:id="0"/>
            <w:r w:rsidRPr="009C614F">
              <w:rPr>
                <w:i/>
                <w:sz w:val="22"/>
                <w:szCs w:val="22"/>
              </w:rPr>
              <w:t xml:space="preserve">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36D25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A109D"/>
    <w:rsid w:val="00EC61DE"/>
    <w:rsid w:val="00EE4C0B"/>
    <w:rsid w:val="00EE7FDA"/>
    <w:rsid w:val="00F00B75"/>
    <w:rsid w:val="00F05A4C"/>
    <w:rsid w:val="00F273B2"/>
    <w:rsid w:val="00F414E9"/>
    <w:rsid w:val="00F47609"/>
    <w:rsid w:val="00F5015E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13</cp:revision>
  <cp:lastPrinted>2017-06-22T06:57:00Z</cp:lastPrinted>
  <dcterms:created xsi:type="dcterms:W3CDTF">2019-09-10T08:36:00Z</dcterms:created>
  <dcterms:modified xsi:type="dcterms:W3CDTF">2019-12-19T13:17:00Z</dcterms:modified>
</cp:coreProperties>
</file>