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E2F4" w14:textId="77777777" w:rsidR="00A3180F" w:rsidRDefault="00A3180F">
      <w:pPr>
        <w:pStyle w:val="Tekstpodstawowy"/>
        <w:ind w:left="0"/>
        <w:jc w:val="left"/>
        <w:rPr>
          <w:rFonts w:ascii="Times New Roman"/>
        </w:rPr>
      </w:pPr>
    </w:p>
    <w:p w14:paraId="7128AFC9" w14:textId="77777777" w:rsidR="00A3180F" w:rsidRDefault="00A3180F">
      <w:pPr>
        <w:pStyle w:val="Tekstpodstawowy"/>
        <w:spacing w:before="106"/>
        <w:ind w:left="0"/>
        <w:jc w:val="left"/>
        <w:rPr>
          <w:rFonts w:ascii="Times New Roman"/>
        </w:rPr>
      </w:pPr>
    </w:p>
    <w:p w14:paraId="40ECA9AE" w14:textId="77777777" w:rsidR="00A3180F" w:rsidRDefault="00441E71">
      <w:pPr>
        <w:pStyle w:val="Tytu"/>
      </w:pPr>
      <w:r>
        <w:t>KLAUZULA</w:t>
      </w:r>
      <w:r>
        <w:rPr>
          <w:spacing w:val="-14"/>
        </w:rPr>
        <w:t xml:space="preserve"> </w:t>
      </w:r>
      <w:r>
        <w:t>INFORMACYJNA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PRZETWARZANIU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rPr>
          <w:spacing w:val="-2"/>
        </w:rPr>
        <w:t>OSOBOWYCH</w:t>
      </w:r>
    </w:p>
    <w:p w14:paraId="52365532" w14:textId="77777777" w:rsidR="00A3180F" w:rsidRDefault="00A3180F">
      <w:pPr>
        <w:pStyle w:val="Tekstpodstawowy"/>
        <w:ind w:left="0"/>
        <w:jc w:val="left"/>
        <w:rPr>
          <w:b/>
        </w:rPr>
      </w:pPr>
    </w:p>
    <w:p w14:paraId="096F48F7" w14:textId="77777777" w:rsidR="00A3180F" w:rsidRDefault="00A3180F">
      <w:pPr>
        <w:pStyle w:val="Tekstpodstawowy"/>
        <w:ind w:left="0"/>
        <w:jc w:val="left"/>
        <w:rPr>
          <w:b/>
        </w:rPr>
      </w:pPr>
    </w:p>
    <w:p w14:paraId="0D4EF17E" w14:textId="77777777" w:rsidR="00A3180F" w:rsidRDefault="00A3180F">
      <w:pPr>
        <w:pStyle w:val="Tekstpodstawowy"/>
        <w:spacing w:before="43"/>
        <w:ind w:left="0"/>
        <w:jc w:val="left"/>
        <w:rPr>
          <w:b/>
        </w:rPr>
      </w:pPr>
    </w:p>
    <w:p w14:paraId="2893265F" w14:textId="638CA2ED" w:rsidR="00A3180F" w:rsidRDefault="00441E71">
      <w:pPr>
        <w:pStyle w:val="Tekstpodstawowy"/>
        <w:spacing w:before="1" w:line="360" w:lineRule="auto"/>
        <w:ind w:left="116" w:right="115"/>
      </w:pPr>
      <w:r>
        <w:t>Zgodnie z art. 13 ust. 1 i 2 rozporządzenia Parlamentu Europejskiego i Rady (UE) 2016/679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dnia</w:t>
      </w:r>
      <w:r>
        <w:rPr>
          <w:spacing w:val="80"/>
          <w:w w:val="150"/>
        </w:rPr>
        <w:t xml:space="preserve"> </w:t>
      </w:r>
      <w:r>
        <w:t>27</w:t>
      </w:r>
      <w:r>
        <w:rPr>
          <w:spacing w:val="80"/>
          <w:w w:val="150"/>
        </w:rPr>
        <w:t xml:space="preserve"> </w:t>
      </w:r>
      <w:r>
        <w:t>kwietnia</w:t>
      </w:r>
      <w:r>
        <w:rPr>
          <w:spacing w:val="80"/>
          <w:w w:val="150"/>
        </w:rPr>
        <w:t xml:space="preserve"> </w:t>
      </w:r>
      <w:r>
        <w:t>2016</w:t>
      </w:r>
      <w:r>
        <w:rPr>
          <w:spacing w:val="80"/>
          <w:w w:val="150"/>
        </w:rPr>
        <w:t xml:space="preserve"> </w:t>
      </w:r>
      <w:r>
        <w:t>r.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sprawie</w:t>
      </w:r>
      <w:r>
        <w:rPr>
          <w:spacing w:val="80"/>
          <w:w w:val="150"/>
        </w:rPr>
        <w:t xml:space="preserve"> </w:t>
      </w:r>
      <w:r>
        <w:t>ochrony</w:t>
      </w:r>
      <w:r>
        <w:rPr>
          <w:spacing w:val="80"/>
          <w:w w:val="150"/>
        </w:rPr>
        <w:t xml:space="preserve"> </w:t>
      </w:r>
      <w:r>
        <w:t>osób</w:t>
      </w:r>
      <w:r>
        <w:rPr>
          <w:spacing w:val="80"/>
          <w:w w:val="150"/>
        </w:rPr>
        <w:t xml:space="preserve"> </w:t>
      </w:r>
      <w:r>
        <w:t>fizycznych</w:t>
      </w:r>
      <w:r>
        <w:rPr>
          <w:spacing w:val="40"/>
        </w:rPr>
        <w:t xml:space="preserve"> </w:t>
      </w:r>
      <w:r>
        <w:t>w</w:t>
      </w:r>
      <w:r w:rsidR="00A95D4F">
        <w:t> </w:t>
      </w:r>
      <w:r>
        <w:t>związku z</w:t>
      </w:r>
      <w:r>
        <w:rPr>
          <w:spacing w:val="-2"/>
        </w:rPr>
        <w:t xml:space="preserve"> </w:t>
      </w:r>
      <w:r>
        <w:t>przetwarzaniem danych osobowych i w sprawie swobodnego przepływu takich</w:t>
      </w:r>
      <w:r>
        <w:rPr>
          <w:spacing w:val="40"/>
        </w:rPr>
        <w:t xml:space="preserve">  </w:t>
      </w:r>
      <w:r>
        <w:t>danych</w:t>
      </w:r>
      <w:r>
        <w:rPr>
          <w:spacing w:val="40"/>
        </w:rPr>
        <w:t xml:space="preserve">  </w:t>
      </w:r>
      <w:r>
        <w:t>oraz</w:t>
      </w:r>
      <w:r>
        <w:rPr>
          <w:spacing w:val="40"/>
        </w:rPr>
        <w:t xml:space="preserve">  </w:t>
      </w:r>
      <w:r>
        <w:t>uchylenia</w:t>
      </w:r>
      <w:r>
        <w:rPr>
          <w:spacing w:val="40"/>
        </w:rPr>
        <w:t xml:space="preserve">  </w:t>
      </w:r>
      <w:r>
        <w:t>dyrektywy</w:t>
      </w:r>
      <w:r>
        <w:rPr>
          <w:spacing w:val="40"/>
        </w:rPr>
        <w:t xml:space="preserve">  </w:t>
      </w:r>
      <w:r>
        <w:t>95/46/WE</w:t>
      </w:r>
      <w:r>
        <w:rPr>
          <w:spacing w:val="40"/>
        </w:rPr>
        <w:t xml:space="preserve">  </w:t>
      </w:r>
      <w:r>
        <w:t>(ogólne</w:t>
      </w:r>
      <w:r>
        <w:rPr>
          <w:spacing w:val="40"/>
        </w:rPr>
        <w:t xml:space="preserve">  </w:t>
      </w:r>
      <w:r>
        <w:t>rozporządzenie o</w:t>
      </w:r>
      <w:r w:rsidR="00A95D4F">
        <w:rPr>
          <w:spacing w:val="-4"/>
        </w:rPr>
        <w:t> </w:t>
      </w:r>
      <w:r>
        <w:t>ochronie</w:t>
      </w:r>
      <w:r>
        <w:rPr>
          <w:spacing w:val="-4"/>
        </w:rPr>
        <w:t xml:space="preserve"> </w:t>
      </w:r>
      <w:r>
        <w:t>danych)</w:t>
      </w:r>
      <w:r>
        <w:rPr>
          <w:spacing w:val="-5"/>
        </w:rPr>
        <w:t xml:space="preserve"> </w:t>
      </w:r>
      <w:r>
        <w:t>(Dz.</w:t>
      </w:r>
      <w:r>
        <w:rPr>
          <w:spacing w:val="-4"/>
        </w:rPr>
        <w:t xml:space="preserve"> </w:t>
      </w:r>
      <w:r>
        <w:t>Urz.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119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04.05.2016,</w:t>
      </w:r>
      <w:r>
        <w:rPr>
          <w:spacing w:val="-4"/>
        </w:rPr>
        <w:t xml:space="preserve"> </w:t>
      </w:r>
      <w:r>
        <w:t>str.</w:t>
      </w:r>
      <w:r>
        <w:rPr>
          <w:spacing w:val="-4"/>
        </w:rPr>
        <w:t xml:space="preserve"> </w:t>
      </w:r>
      <w:r>
        <w:t>1),</w:t>
      </w:r>
      <w:r>
        <w:rPr>
          <w:spacing w:val="-5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t>„RODO”,</w:t>
      </w:r>
      <w:r>
        <w:rPr>
          <w:spacing w:val="-4"/>
        </w:rPr>
        <w:t xml:space="preserve"> </w:t>
      </w:r>
      <w:r>
        <w:t xml:space="preserve">informuję, </w:t>
      </w:r>
      <w:r>
        <w:rPr>
          <w:spacing w:val="-4"/>
        </w:rPr>
        <w:t>że.</w:t>
      </w:r>
    </w:p>
    <w:p w14:paraId="5084711C" w14:textId="1845BAE7" w:rsidR="00A3180F" w:rsidRPr="008123FE" w:rsidRDefault="00441E71" w:rsidP="008123FE">
      <w:pPr>
        <w:pStyle w:val="Akapitzlist"/>
        <w:numPr>
          <w:ilvl w:val="0"/>
          <w:numId w:val="1"/>
        </w:numPr>
        <w:tabs>
          <w:tab w:val="left" w:pos="543"/>
        </w:tabs>
        <w:spacing w:before="159" w:line="360" w:lineRule="auto"/>
        <w:ind w:right="384"/>
        <w:jc w:val="both"/>
        <w:rPr>
          <w:sz w:val="24"/>
          <w:szCs w:val="24"/>
        </w:rPr>
      </w:pPr>
      <w:r w:rsidRPr="008123FE">
        <w:rPr>
          <w:sz w:val="24"/>
          <w:szCs w:val="24"/>
        </w:rPr>
        <w:t>Administratorem</w:t>
      </w:r>
      <w:r w:rsidRPr="008123FE">
        <w:rPr>
          <w:spacing w:val="-6"/>
          <w:sz w:val="24"/>
          <w:szCs w:val="24"/>
        </w:rPr>
        <w:t xml:space="preserve"> </w:t>
      </w:r>
      <w:r w:rsidRPr="008123FE">
        <w:rPr>
          <w:sz w:val="24"/>
          <w:szCs w:val="24"/>
        </w:rPr>
        <w:t>Pani/Pana</w:t>
      </w:r>
      <w:r w:rsidRPr="008123FE">
        <w:rPr>
          <w:spacing w:val="-6"/>
          <w:sz w:val="24"/>
          <w:szCs w:val="24"/>
        </w:rPr>
        <w:t xml:space="preserve"> </w:t>
      </w:r>
      <w:r w:rsidRPr="008123FE">
        <w:rPr>
          <w:sz w:val="24"/>
          <w:szCs w:val="24"/>
        </w:rPr>
        <w:t>danych</w:t>
      </w:r>
      <w:r w:rsidRPr="008123FE">
        <w:rPr>
          <w:spacing w:val="-6"/>
          <w:sz w:val="24"/>
          <w:szCs w:val="24"/>
        </w:rPr>
        <w:t xml:space="preserve"> </w:t>
      </w:r>
      <w:r w:rsidRPr="008123FE">
        <w:rPr>
          <w:sz w:val="24"/>
          <w:szCs w:val="24"/>
        </w:rPr>
        <w:t>osobowych</w:t>
      </w:r>
      <w:r w:rsidRPr="008123FE">
        <w:rPr>
          <w:spacing w:val="-6"/>
          <w:sz w:val="24"/>
          <w:szCs w:val="24"/>
        </w:rPr>
        <w:t xml:space="preserve"> </w:t>
      </w:r>
      <w:r w:rsidRPr="008123FE">
        <w:rPr>
          <w:sz w:val="24"/>
          <w:szCs w:val="24"/>
        </w:rPr>
        <w:t>jest</w:t>
      </w:r>
      <w:r w:rsidRPr="008123FE">
        <w:rPr>
          <w:spacing w:val="-6"/>
          <w:sz w:val="24"/>
          <w:szCs w:val="24"/>
        </w:rPr>
        <w:t xml:space="preserve"> </w:t>
      </w:r>
      <w:r w:rsidRPr="008123FE">
        <w:rPr>
          <w:sz w:val="24"/>
          <w:szCs w:val="24"/>
        </w:rPr>
        <w:t>Państwowe</w:t>
      </w:r>
      <w:r w:rsidRPr="008123FE">
        <w:rPr>
          <w:spacing w:val="-6"/>
          <w:sz w:val="24"/>
          <w:szCs w:val="24"/>
        </w:rPr>
        <w:t xml:space="preserve"> </w:t>
      </w:r>
      <w:r w:rsidRPr="008123FE">
        <w:rPr>
          <w:sz w:val="24"/>
          <w:szCs w:val="24"/>
        </w:rPr>
        <w:t>Gospodarstwo</w:t>
      </w:r>
      <w:r w:rsidR="008123FE" w:rsidRPr="008123FE">
        <w:rPr>
          <w:sz w:val="24"/>
          <w:szCs w:val="24"/>
        </w:rPr>
        <w:t xml:space="preserve"> </w:t>
      </w:r>
      <w:r w:rsidRPr="008123FE">
        <w:rPr>
          <w:sz w:val="24"/>
          <w:szCs w:val="24"/>
        </w:rPr>
        <w:t>Leśne Lasy Państwowe Nadleśnictwo Krzyż, ul. A. Mickiewicza 1,</w:t>
      </w:r>
      <w:r w:rsidR="008123FE" w:rsidRPr="008123FE">
        <w:rPr>
          <w:sz w:val="24"/>
          <w:szCs w:val="24"/>
        </w:rPr>
        <w:t xml:space="preserve"> </w:t>
      </w:r>
      <w:r w:rsidR="008123FE">
        <w:rPr>
          <w:sz w:val="24"/>
          <w:szCs w:val="24"/>
        </w:rPr>
        <w:t xml:space="preserve">                              </w:t>
      </w:r>
      <w:r w:rsidRPr="008123FE">
        <w:rPr>
          <w:sz w:val="24"/>
          <w:szCs w:val="24"/>
        </w:rPr>
        <w:t>64-761</w:t>
      </w:r>
      <w:r w:rsidRPr="008123FE">
        <w:rPr>
          <w:spacing w:val="-4"/>
          <w:sz w:val="24"/>
          <w:szCs w:val="24"/>
        </w:rPr>
        <w:t xml:space="preserve"> </w:t>
      </w:r>
      <w:r w:rsidRPr="008123FE">
        <w:rPr>
          <w:sz w:val="24"/>
          <w:szCs w:val="24"/>
        </w:rPr>
        <w:t>Łokacz</w:t>
      </w:r>
      <w:r w:rsidRPr="008123FE">
        <w:rPr>
          <w:spacing w:val="-3"/>
          <w:sz w:val="24"/>
          <w:szCs w:val="24"/>
        </w:rPr>
        <w:t xml:space="preserve"> </w:t>
      </w:r>
      <w:r w:rsidRPr="008123FE">
        <w:rPr>
          <w:sz w:val="24"/>
          <w:szCs w:val="24"/>
        </w:rPr>
        <w:t>Mały,</w:t>
      </w:r>
      <w:r w:rsidRPr="008123FE">
        <w:rPr>
          <w:spacing w:val="-3"/>
          <w:sz w:val="24"/>
          <w:szCs w:val="24"/>
        </w:rPr>
        <w:t xml:space="preserve"> </w:t>
      </w:r>
      <w:r w:rsidRPr="008123FE">
        <w:rPr>
          <w:sz w:val="24"/>
          <w:szCs w:val="24"/>
        </w:rPr>
        <w:t>email:</w:t>
      </w:r>
      <w:r w:rsidRPr="008123FE">
        <w:rPr>
          <w:spacing w:val="-4"/>
          <w:sz w:val="24"/>
          <w:szCs w:val="24"/>
        </w:rPr>
        <w:t xml:space="preserve"> </w:t>
      </w:r>
      <w:hyperlink r:id="rId7">
        <w:r w:rsidRPr="008123FE">
          <w:rPr>
            <w:color w:val="0562C1"/>
            <w:sz w:val="24"/>
            <w:szCs w:val="24"/>
            <w:u w:val="single" w:color="0562C1"/>
          </w:rPr>
          <w:t>krzyz</w:t>
        </w:r>
      </w:hyperlink>
      <w:hyperlink r:id="rId8">
        <w:r w:rsidRPr="008123FE">
          <w:rPr>
            <w:color w:val="0562C1"/>
            <w:sz w:val="24"/>
            <w:szCs w:val="24"/>
            <w:u w:val="single" w:color="0562C1"/>
          </w:rPr>
          <w:t>@pila.lasy.gov.pl</w:t>
        </w:r>
        <w:r w:rsidRPr="008123FE">
          <w:rPr>
            <w:sz w:val="24"/>
            <w:szCs w:val="24"/>
          </w:rPr>
          <w:t>,</w:t>
        </w:r>
        <w:r w:rsidRPr="008123FE">
          <w:rPr>
            <w:spacing w:val="-3"/>
            <w:sz w:val="24"/>
            <w:szCs w:val="24"/>
          </w:rPr>
          <w:t xml:space="preserve"> </w:t>
        </w:r>
        <w:r w:rsidRPr="008123FE">
          <w:rPr>
            <w:sz w:val="24"/>
            <w:szCs w:val="24"/>
          </w:rPr>
          <w:t>te</w:t>
        </w:r>
      </w:hyperlink>
      <w:r w:rsidRPr="008123FE">
        <w:rPr>
          <w:sz w:val="24"/>
          <w:szCs w:val="24"/>
        </w:rPr>
        <w:t>l.</w:t>
      </w:r>
      <w:r w:rsidRPr="008123FE">
        <w:rPr>
          <w:spacing w:val="-3"/>
          <w:sz w:val="24"/>
          <w:szCs w:val="24"/>
        </w:rPr>
        <w:t xml:space="preserve"> </w:t>
      </w:r>
      <w:r w:rsidRPr="008123FE">
        <w:rPr>
          <w:sz w:val="24"/>
          <w:szCs w:val="24"/>
        </w:rPr>
        <w:t>+48</w:t>
      </w:r>
      <w:r w:rsidRPr="008123FE">
        <w:rPr>
          <w:spacing w:val="-4"/>
          <w:sz w:val="24"/>
          <w:szCs w:val="24"/>
        </w:rPr>
        <w:t xml:space="preserve"> </w:t>
      </w:r>
      <w:r w:rsidRPr="008123FE">
        <w:rPr>
          <w:sz w:val="24"/>
          <w:szCs w:val="24"/>
        </w:rPr>
        <w:t>67</w:t>
      </w:r>
      <w:r w:rsidRPr="008123FE">
        <w:rPr>
          <w:spacing w:val="-3"/>
          <w:sz w:val="24"/>
          <w:szCs w:val="24"/>
        </w:rPr>
        <w:t xml:space="preserve"> </w:t>
      </w:r>
      <w:r w:rsidRPr="008123FE">
        <w:rPr>
          <w:sz w:val="24"/>
          <w:szCs w:val="24"/>
        </w:rPr>
        <w:t>25</w:t>
      </w:r>
      <w:r w:rsidRPr="008123FE">
        <w:rPr>
          <w:spacing w:val="-3"/>
          <w:sz w:val="24"/>
          <w:szCs w:val="24"/>
        </w:rPr>
        <w:t xml:space="preserve"> </w:t>
      </w:r>
      <w:r w:rsidRPr="008123FE">
        <w:rPr>
          <w:sz w:val="24"/>
          <w:szCs w:val="24"/>
        </w:rPr>
        <w:t>64</w:t>
      </w:r>
      <w:r w:rsidRPr="008123FE">
        <w:rPr>
          <w:spacing w:val="-3"/>
          <w:sz w:val="24"/>
          <w:szCs w:val="24"/>
        </w:rPr>
        <w:t xml:space="preserve"> </w:t>
      </w:r>
      <w:r w:rsidRPr="008123FE">
        <w:rPr>
          <w:spacing w:val="-4"/>
          <w:sz w:val="24"/>
          <w:szCs w:val="24"/>
        </w:rPr>
        <w:t>097.</w:t>
      </w:r>
    </w:p>
    <w:p w14:paraId="03F42202" w14:textId="5DA97401" w:rsidR="00A3180F" w:rsidRDefault="00441E71" w:rsidP="008123FE">
      <w:pPr>
        <w:pStyle w:val="Akapitzlist"/>
        <w:numPr>
          <w:ilvl w:val="0"/>
          <w:numId w:val="1"/>
        </w:numPr>
        <w:tabs>
          <w:tab w:val="left" w:pos="543"/>
        </w:tabs>
        <w:spacing w:before="139" w:line="360" w:lineRule="auto"/>
        <w:ind w:right="117"/>
        <w:jc w:val="both"/>
        <w:rPr>
          <w:sz w:val="24"/>
        </w:rPr>
      </w:pPr>
      <w:r>
        <w:rPr>
          <w:sz w:val="24"/>
        </w:rPr>
        <w:t>Inspektorem</w:t>
      </w:r>
      <w:r>
        <w:rPr>
          <w:spacing w:val="-5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z w:val="24"/>
        </w:rPr>
        <w:t>osobowych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Państwowym</w:t>
      </w:r>
      <w:r>
        <w:rPr>
          <w:spacing w:val="-5"/>
          <w:sz w:val="24"/>
        </w:rPr>
        <w:t xml:space="preserve"> </w:t>
      </w:r>
      <w:r>
        <w:rPr>
          <w:sz w:val="24"/>
        </w:rPr>
        <w:t>Gospodarstwie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Leśnym Lasy Państwowe Nadleśnictwo </w:t>
      </w:r>
      <w:r w:rsidR="00A95D4F">
        <w:rPr>
          <w:sz w:val="24"/>
        </w:rPr>
        <w:t>Krzyż</w:t>
      </w:r>
      <w:r>
        <w:rPr>
          <w:sz w:val="24"/>
        </w:rPr>
        <w:t xml:space="preserve"> jest Pan</w:t>
      </w:r>
      <w:r>
        <w:rPr>
          <w:spacing w:val="80"/>
          <w:sz w:val="24"/>
        </w:rPr>
        <w:t xml:space="preserve"> </w:t>
      </w:r>
      <w:r>
        <w:rPr>
          <w:sz w:val="24"/>
        </w:rPr>
        <w:t>Sebastian</w:t>
      </w:r>
      <w:r>
        <w:rPr>
          <w:spacing w:val="80"/>
          <w:sz w:val="24"/>
        </w:rPr>
        <w:t xml:space="preserve"> </w:t>
      </w:r>
      <w:r>
        <w:rPr>
          <w:sz w:val="24"/>
        </w:rPr>
        <w:t>Strzech,</w:t>
      </w:r>
      <w:r>
        <w:rPr>
          <w:spacing w:val="80"/>
          <w:sz w:val="24"/>
        </w:rPr>
        <w:t xml:space="preserve"> </w:t>
      </w:r>
      <w:r w:rsidR="008123FE">
        <w:rPr>
          <w:spacing w:val="80"/>
          <w:sz w:val="24"/>
        </w:rPr>
        <w:t xml:space="preserve">                    </w:t>
      </w:r>
      <w:r>
        <w:rPr>
          <w:sz w:val="24"/>
        </w:rPr>
        <w:t xml:space="preserve">email: </w:t>
      </w:r>
      <w:hyperlink r:id="rId9">
        <w:r>
          <w:rPr>
            <w:color w:val="0562C1"/>
            <w:sz w:val="24"/>
            <w:u w:val="single" w:color="0562C1"/>
          </w:rPr>
          <w:t>iod@comp-net.pl</w:t>
        </w:r>
        <w:r>
          <w:rPr>
            <w:color w:val="0562C1"/>
            <w:sz w:val="24"/>
          </w:rPr>
          <w:t xml:space="preserve"> </w:t>
        </w:r>
        <w:r>
          <w:rPr>
            <w:sz w:val="24"/>
          </w:rPr>
          <w:t>.</w:t>
        </w:r>
      </w:hyperlink>
    </w:p>
    <w:p w14:paraId="47C94A3E" w14:textId="77777777" w:rsidR="00A3180F" w:rsidRDefault="00441E71">
      <w:pPr>
        <w:pStyle w:val="Akapitzlist"/>
        <w:numPr>
          <w:ilvl w:val="0"/>
          <w:numId w:val="1"/>
        </w:numPr>
        <w:tabs>
          <w:tab w:val="left" w:pos="543"/>
        </w:tabs>
        <w:spacing w:before="1" w:line="360" w:lineRule="auto"/>
        <w:ind w:right="675"/>
        <w:jc w:val="left"/>
        <w:rPr>
          <w:sz w:val="24"/>
        </w:rPr>
      </w:pPr>
      <w:r>
        <w:rPr>
          <w:sz w:val="24"/>
        </w:rPr>
        <w:t>Pani/Pana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3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lit.</w:t>
      </w:r>
      <w:r>
        <w:rPr>
          <w:spacing w:val="-3"/>
          <w:sz w:val="24"/>
        </w:rPr>
        <w:t xml:space="preserve"> </w:t>
      </w:r>
      <w:r>
        <w:rPr>
          <w:sz w:val="24"/>
        </w:rPr>
        <w:t>c RODO w celu:</w:t>
      </w:r>
    </w:p>
    <w:p w14:paraId="10320A1D" w14:textId="43755CC5" w:rsidR="00A3180F" w:rsidRDefault="00441E71">
      <w:pPr>
        <w:pStyle w:val="Akapitzlist"/>
        <w:numPr>
          <w:ilvl w:val="1"/>
          <w:numId w:val="1"/>
        </w:numPr>
        <w:tabs>
          <w:tab w:val="left" w:pos="1246"/>
          <w:tab w:val="left" w:pos="1249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 xml:space="preserve">przeprowadzenia pisemnego przetargu nieograniczonego na sprzedaż </w:t>
      </w:r>
      <w:r w:rsidR="008123FE">
        <w:rPr>
          <w:sz w:val="24"/>
        </w:rPr>
        <w:t>używanej siatki ogrodzeniowej,</w:t>
      </w:r>
    </w:p>
    <w:p w14:paraId="6ABAA8FD" w14:textId="77777777" w:rsidR="00A3180F" w:rsidRDefault="00441E71">
      <w:pPr>
        <w:pStyle w:val="Akapitzlist"/>
        <w:numPr>
          <w:ilvl w:val="1"/>
          <w:numId w:val="1"/>
        </w:numPr>
        <w:tabs>
          <w:tab w:val="left" w:pos="1246"/>
        </w:tabs>
        <w:ind w:left="1246" w:hanging="564"/>
        <w:jc w:val="both"/>
        <w:rPr>
          <w:sz w:val="24"/>
        </w:rPr>
      </w:pPr>
      <w:r>
        <w:rPr>
          <w:sz w:val="24"/>
        </w:rPr>
        <w:t>zawarcia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sprzedaży,</w:t>
      </w:r>
    </w:p>
    <w:p w14:paraId="15F1E36E" w14:textId="77777777" w:rsidR="00A3180F" w:rsidRDefault="00441E71">
      <w:pPr>
        <w:pStyle w:val="Akapitzlist"/>
        <w:numPr>
          <w:ilvl w:val="1"/>
          <w:numId w:val="1"/>
        </w:numPr>
        <w:tabs>
          <w:tab w:val="left" w:pos="1246"/>
        </w:tabs>
        <w:spacing w:before="138"/>
        <w:ind w:left="1246" w:hanging="564"/>
        <w:jc w:val="both"/>
        <w:rPr>
          <w:sz w:val="24"/>
        </w:rPr>
      </w:pPr>
      <w:r>
        <w:rPr>
          <w:sz w:val="24"/>
        </w:rPr>
        <w:t>wystawiania</w:t>
      </w:r>
      <w:r>
        <w:rPr>
          <w:spacing w:val="-8"/>
          <w:sz w:val="24"/>
        </w:rPr>
        <w:t xml:space="preserve"> </w:t>
      </w:r>
      <w:r>
        <w:rPr>
          <w:sz w:val="24"/>
        </w:rPr>
        <w:t>faktur</w:t>
      </w:r>
      <w:r>
        <w:rPr>
          <w:spacing w:val="-5"/>
          <w:sz w:val="24"/>
        </w:rPr>
        <w:t xml:space="preserve"> </w:t>
      </w:r>
      <w:r>
        <w:rPr>
          <w:sz w:val="24"/>
        </w:rPr>
        <w:t>sprzedaży</w:t>
      </w:r>
      <w:r>
        <w:rPr>
          <w:spacing w:val="-7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przetargu,</w:t>
      </w:r>
    </w:p>
    <w:p w14:paraId="7BAEAD8D" w14:textId="77777777" w:rsidR="00A3180F" w:rsidRDefault="00441E71">
      <w:pPr>
        <w:pStyle w:val="Akapitzlist"/>
        <w:numPr>
          <w:ilvl w:val="1"/>
          <w:numId w:val="1"/>
        </w:numPr>
        <w:tabs>
          <w:tab w:val="left" w:pos="1246"/>
          <w:tab w:val="left" w:pos="1249"/>
        </w:tabs>
        <w:spacing w:before="137" w:line="360" w:lineRule="auto"/>
        <w:ind w:right="122"/>
        <w:jc w:val="both"/>
        <w:rPr>
          <w:sz w:val="24"/>
        </w:rPr>
      </w:pPr>
      <w:r>
        <w:rPr>
          <w:sz w:val="24"/>
        </w:rPr>
        <w:t>informowania</w:t>
      </w:r>
      <w:r>
        <w:rPr>
          <w:spacing w:val="40"/>
          <w:sz w:val="24"/>
        </w:rPr>
        <w:t xml:space="preserve"> </w:t>
      </w:r>
      <w:r>
        <w:rPr>
          <w:sz w:val="24"/>
        </w:rPr>
        <w:t>odpowiednich urzędów w sprawie powstania lub ustania obowiązku podatkowego.</w:t>
      </w:r>
    </w:p>
    <w:p w14:paraId="7744FC12" w14:textId="77777777" w:rsidR="00A3180F" w:rsidRDefault="00441E71">
      <w:pPr>
        <w:pStyle w:val="Tekstpodstawowy"/>
        <w:spacing w:before="160" w:line="360" w:lineRule="auto"/>
        <w:ind w:right="119"/>
      </w:pPr>
      <w:r>
        <w:t>Dane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przetwarzane</w:t>
      </w:r>
      <w:r>
        <w:rPr>
          <w:spacing w:val="-9"/>
        </w:rPr>
        <w:t xml:space="preserve"> </w:t>
      </w:r>
      <w:r>
        <w:t>wyłącznie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niezbędnym</w:t>
      </w:r>
      <w:r>
        <w:rPr>
          <w:spacing w:val="-8"/>
        </w:rPr>
        <w:t xml:space="preserve"> </w:t>
      </w:r>
      <w:r>
        <w:t>zakresie,</w:t>
      </w:r>
      <w:r>
        <w:rPr>
          <w:spacing w:val="-12"/>
        </w:rPr>
        <w:t xml:space="preserve"> </w:t>
      </w:r>
      <w:r>
        <w:t>uzasadnionym</w:t>
      </w:r>
      <w:r>
        <w:rPr>
          <w:spacing w:val="-8"/>
        </w:rPr>
        <w:t xml:space="preserve"> </w:t>
      </w:r>
      <w:r>
        <w:t>wyżej opisanym celem przetwarzania.</w:t>
      </w:r>
    </w:p>
    <w:p w14:paraId="2C873680" w14:textId="77777777" w:rsidR="00A3180F" w:rsidRDefault="00441E71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before="161" w:line="360" w:lineRule="auto"/>
        <w:ind w:right="112" w:hanging="360"/>
        <w:jc w:val="both"/>
        <w:rPr>
          <w:sz w:val="24"/>
        </w:rPr>
      </w:pPr>
      <w:r>
        <w:rPr>
          <w:sz w:val="24"/>
        </w:rPr>
        <w:t>Pani/Pana dane osobowe będą przechowywane zgodnie z Zarządzeniem nr 66 Dyrektora</w:t>
      </w:r>
      <w:r>
        <w:rPr>
          <w:spacing w:val="80"/>
          <w:sz w:val="24"/>
        </w:rPr>
        <w:t xml:space="preserve"> </w:t>
      </w:r>
      <w:r>
        <w:rPr>
          <w:sz w:val="24"/>
        </w:rPr>
        <w:t>Generalnego</w:t>
      </w:r>
      <w:r>
        <w:rPr>
          <w:spacing w:val="80"/>
          <w:sz w:val="24"/>
        </w:rPr>
        <w:t xml:space="preserve"> </w:t>
      </w:r>
      <w:r>
        <w:rPr>
          <w:sz w:val="24"/>
        </w:rPr>
        <w:t>Lasów</w:t>
      </w:r>
      <w:r>
        <w:rPr>
          <w:spacing w:val="80"/>
          <w:sz w:val="24"/>
        </w:rPr>
        <w:t xml:space="preserve"> </w:t>
      </w:r>
      <w:r>
        <w:rPr>
          <w:sz w:val="24"/>
        </w:rPr>
        <w:t>Państwowych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dnia</w:t>
      </w:r>
      <w:r>
        <w:rPr>
          <w:spacing w:val="80"/>
          <w:sz w:val="24"/>
        </w:rPr>
        <w:t xml:space="preserve"> </w:t>
      </w:r>
      <w:r>
        <w:rPr>
          <w:sz w:val="24"/>
        </w:rPr>
        <w:t>12</w:t>
      </w:r>
      <w:r>
        <w:rPr>
          <w:spacing w:val="80"/>
          <w:sz w:val="24"/>
        </w:rPr>
        <w:t xml:space="preserve"> </w:t>
      </w:r>
      <w:r>
        <w:rPr>
          <w:sz w:val="24"/>
        </w:rPr>
        <w:t>listopada</w:t>
      </w:r>
      <w:r>
        <w:rPr>
          <w:spacing w:val="80"/>
          <w:sz w:val="24"/>
        </w:rPr>
        <w:t xml:space="preserve"> </w:t>
      </w:r>
      <w:r>
        <w:rPr>
          <w:sz w:val="24"/>
        </w:rPr>
        <w:t>2014</w:t>
      </w:r>
      <w:r>
        <w:rPr>
          <w:spacing w:val="80"/>
          <w:sz w:val="24"/>
        </w:rPr>
        <w:t xml:space="preserve"> </w:t>
      </w:r>
      <w:r>
        <w:rPr>
          <w:sz w:val="24"/>
        </w:rPr>
        <w:t>r., w sprawie wprowadzenia Instrukcji kancelaryjnej oraz Instrukcji w sprawie organizacji</w:t>
      </w:r>
      <w:r>
        <w:rPr>
          <w:spacing w:val="80"/>
          <w:sz w:val="24"/>
        </w:rPr>
        <w:t xml:space="preserve">  </w:t>
      </w:r>
      <w:r>
        <w:rPr>
          <w:sz w:val="24"/>
        </w:rPr>
        <w:t>i</w:t>
      </w:r>
      <w:r>
        <w:rPr>
          <w:spacing w:val="80"/>
          <w:sz w:val="24"/>
        </w:rPr>
        <w:t xml:space="preserve">  </w:t>
      </w:r>
      <w:r>
        <w:rPr>
          <w:sz w:val="24"/>
        </w:rPr>
        <w:t>zakresu</w:t>
      </w:r>
      <w:r>
        <w:rPr>
          <w:spacing w:val="80"/>
          <w:sz w:val="24"/>
        </w:rPr>
        <w:t xml:space="preserve">  </w:t>
      </w:r>
      <w:r>
        <w:rPr>
          <w:sz w:val="24"/>
        </w:rPr>
        <w:t>działania</w:t>
      </w:r>
      <w:r>
        <w:rPr>
          <w:spacing w:val="80"/>
          <w:sz w:val="24"/>
        </w:rPr>
        <w:t xml:space="preserve">  </w:t>
      </w:r>
      <w:r>
        <w:rPr>
          <w:sz w:val="24"/>
        </w:rPr>
        <w:t>archiwów</w:t>
      </w:r>
      <w:r>
        <w:rPr>
          <w:spacing w:val="80"/>
          <w:sz w:val="24"/>
        </w:rPr>
        <w:t xml:space="preserve">  </w:t>
      </w:r>
      <w:r>
        <w:rPr>
          <w:sz w:val="24"/>
        </w:rPr>
        <w:t>zakładowych</w:t>
      </w:r>
      <w:r>
        <w:rPr>
          <w:spacing w:val="80"/>
          <w:sz w:val="24"/>
        </w:rPr>
        <w:t xml:space="preserve">  </w:t>
      </w:r>
      <w:r>
        <w:rPr>
          <w:sz w:val="24"/>
        </w:rPr>
        <w:t>i</w:t>
      </w:r>
      <w:r>
        <w:rPr>
          <w:spacing w:val="80"/>
          <w:sz w:val="24"/>
        </w:rPr>
        <w:t xml:space="preserve">  </w:t>
      </w:r>
      <w:r>
        <w:rPr>
          <w:sz w:val="24"/>
        </w:rPr>
        <w:t>składnic akt w Państwowym Gospodarstwie Leśnym Lasy Państwowe.</w:t>
      </w:r>
    </w:p>
    <w:p w14:paraId="5A429EFF" w14:textId="77777777" w:rsidR="00A3180F" w:rsidRDefault="00A3180F">
      <w:pPr>
        <w:spacing w:line="360" w:lineRule="auto"/>
        <w:jc w:val="both"/>
        <w:rPr>
          <w:sz w:val="24"/>
        </w:rPr>
        <w:sectPr w:rsidR="00A3180F">
          <w:headerReference w:type="default" r:id="rId10"/>
          <w:type w:val="continuous"/>
          <w:pgSz w:w="11910" w:h="16840"/>
          <w:pgMar w:top="1320" w:right="1300" w:bottom="280" w:left="1300" w:header="715" w:footer="0" w:gutter="0"/>
          <w:pgNumType w:start="1"/>
          <w:cols w:space="708"/>
        </w:sectPr>
      </w:pPr>
    </w:p>
    <w:p w14:paraId="48DA75F3" w14:textId="77777777" w:rsidR="00A3180F" w:rsidRDefault="00441E71">
      <w:pPr>
        <w:pStyle w:val="Akapitzlist"/>
        <w:numPr>
          <w:ilvl w:val="0"/>
          <w:numId w:val="1"/>
        </w:numPr>
        <w:tabs>
          <w:tab w:val="left" w:pos="541"/>
          <w:tab w:val="left" w:pos="543"/>
          <w:tab w:val="left" w:pos="1959"/>
          <w:tab w:val="left" w:pos="3038"/>
          <w:tab w:val="left" w:pos="3851"/>
          <w:tab w:val="left" w:pos="5318"/>
          <w:tab w:val="left" w:pos="6318"/>
          <w:tab w:val="left" w:pos="7745"/>
        </w:tabs>
        <w:spacing w:before="82" w:line="362" w:lineRule="auto"/>
        <w:ind w:right="121" w:hanging="360"/>
        <w:jc w:val="left"/>
        <w:rPr>
          <w:sz w:val="24"/>
        </w:rPr>
      </w:pPr>
      <w:r>
        <w:rPr>
          <w:spacing w:val="-2"/>
          <w:sz w:val="24"/>
        </w:rPr>
        <w:lastRenderedPageBreak/>
        <w:t>Obowiązek</w:t>
      </w:r>
      <w:r>
        <w:rPr>
          <w:sz w:val="24"/>
        </w:rPr>
        <w:tab/>
      </w:r>
      <w:r>
        <w:rPr>
          <w:spacing w:val="-2"/>
          <w:sz w:val="24"/>
        </w:rPr>
        <w:t>podania</w:t>
      </w:r>
      <w:r>
        <w:rPr>
          <w:sz w:val="24"/>
        </w:rPr>
        <w:tab/>
      </w:r>
      <w:r>
        <w:rPr>
          <w:spacing w:val="-2"/>
          <w:sz w:val="24"/>
        </w:rPr>
        <w:t>przez</w:t>
      </w:r>
      <w:r>
        <w:rPr>
          <w:sz w:val="24"/>
        </w:rPr>
        <w:tab/>
      </w:r>
      <w:r>
        <w:rPr>
          <w:spacing w:val="-2"/>
          <w:sz w:val="24"/>
        </w:rPr>
        <w:t>Panią/Pana</w:t>
      </w:r>
      <w:r>
        <w:rPr>
          <w:sz w:val="24"/>
        </w:rPr>
        <w:tab/>
      </w:r>
      <w:r>
        <w:rPr>
          <w:spacing w:val="-2"/>
          <w:sz w:val="24"/>
        </w:rPr>
        <w:t>danych</w:t>
      </w:r>
      <w:r>
        <w:rPr>
          <w:sz w:val="24"/>
        </w:rPr>
        <w:tab/>
      </w:r>
      <w:r>
        <w:rPr>
          <w:spacing w:val="-2"/>
          <w:sz w:val="24"/>
        </w:rPr>
        <w:t>osobowych</w:t>
      </w:r>
      <w:r>
        <w:rPr>
          <w:sz w:val="24"/>
        </w:rPr>
        <w:tab/>
      </w:r>
      <w:r>
        <w:rPr>
          <w:spacing w:val="-2"/>
          <w:sz w:val="24"/>
        </w:rPr>
        <w:t xml:space="preserve">bezpośrednio </w:t>
      </w:r>
      <w:r>
        <w:rPr>
          <w:sz w:val="24"/>
        </w:rPr>
        <w:t>Pani/Pana dotyczących jest wymogiem ustawowym.</w:t>
      </w:r>
    </w:p>
    <w:p w14:paraId="7FEBD8E5" w14:textId="77777777" w:rsidR="00A3180F" w:rsidRDefault="00441E71">
      <w:pPr>
        <w:pStyle w:val="Akapitzlist"/>
        <w:numPr>
          <w:ilvl w:val="0"/>
          <w:numId w:val="1"/>
        </w:numPr>
        <w:tabs>
          <w:tab w:val="left" w:pos="541"/>
          <w:tab w:val="left" w:pos="543"/>
        </w:tabs>
        <w:spacing w:line="360" w:lineRule="auto"/>
        <w:ind w:right="122" w:hanging="360"/>
        <w:jc w:val="left"/>
        <w:rPr>
          <w:sz w:val="24"/>
        </w:rPr>
      </w:pPr>
      <w:r>
        <w:rPr>
          <w:sz w:val="24"/>
        </w:rPr>
        <w:t>W odniesieniu do Pani/Pana danych osobowych decyzje nie będą podejmowane w sposób zautomatyzowany stosownie do art. 22 RDOD</w:t>
      </w:r>
    </w:p>
    <w:p w14:paraId="15ECBF6E" w14:textId="77777777" w:rsidR="00A3180F" w:rsidRDefault="00441E71">
      <w:pPr>
        <w:pStyle w:val="Akapitzlist"/>
        <w:numPr>
          <w:ilvl w:val="0"/>
          <w:numId w:val="1"/>
        </w:numPr>
        <w:tabs>
          <w:tab w:val="left" w:pos="541"/>
        </w:tabs>
        <w:ind w:left="541" w:hanging="358"/>
        <w:jc w:val="left"/>
        <w:rPr>
          <w:sz w:val="24"/>
        </w:rPr>
      </w:pPr>
      <w:r>
        <w:rPr>
          <w:sz w:val="24"/>
        </w:rPr>
        <w:t>Posiada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Pani/Pan:</w:t>
      </w:r>
    </w:p>
    <w:p w14:paraId="3678AAB7" w14:textId="28F4D215" w:rsidR="00A3180F" w:rsidRDefault="00441E71">
      <w:pPr>
        <w:pStyle w:val="Akapitzlist"/>
        <w:numPr>
          <w:ilvl w:val="1"/>
          <w:numId w:val="1"/>
        </w:numPr>
        <w:tabs>
          <w:tab w:val="left" w:pos="1402"/>
          <w:tab w:val="left" w:pos="1467"/>
        </w:tabs>
        <w:spacing w:before="134" w:line="360" w:lineRule="auto"/>
        <w:ind w:left="1402" w:right="121" w:hanging="720"/>
        <w:jc w:val="both"/>
        <w:rPr>
          <w:sz w:val="24"/>
        </w:rPr>
      </w:pPr>
      <w:r>
        <w:rPr>
          <w:sz w:val="24"/>
        </w:rPr>
        <w:t>na postawie art. 15 RODO prawo do dostępu do danych osobowych Pani/Pana dotyczących, 8.2. na postawie art. 16 RODO prawo do</w:t>
      </w:r>
      <w:r w:rsidR="00A95D4F">
        <w:rPr>
          <w:sz w:val="24"/>
        </w:rPr>
        <w:t> </w:t>
      </w:r>
      <w:r>
        <w:rPr>
          <w:sz w:val="24"/>
        </w:rPr>
        <w:t>sprostowania Pani/Pana danych osobowych,</w:t>
      </w:r>
    </w:p>
    <w:p w14:paraId="4E39FA75" w14:textId="77777777" w:rsidR="00A3180F" w:rsidRDefault="00441E71">
      <w:pPr>
        <w:pStyle w:val="Akapitzlist"/>
        <w:numPr>
          <w:ilvl w:val="1"/>
          <w:numId w:val="1"/>
        </w:numPr>
        <w:tabs>
          <w:tab w:val="left" w:pos="1400"/>
          <w:tab w:val="left" w:pos="1402"/>
        </w:tabs>
        <w:spacing w:line="360" w:lineRule="auto"/>
        <w:ind w:left="1402" w:right="119" w:hanging="720"/>
        <w:jc w:val="both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postawie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RODO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żądania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administratora</w:t>
      </w:r>
      <w:r>
        <w:rPr>
          <w:spacing w:val="-7"/>
          <w:sz w:val="24"/>
        </w:rPr>
        <w:t xml:space="preserve"> </w:t>
      </w:r>
      <w:r>
        <w:rPr>
          <w:sz w:val="24"/>
        </w:rPr>
        <w:t>ograniczenia przetwarzania</w:t>
      </w:r>
      <w:r>
        <w:rPr>
          <w:spacing w:val="-17"/>
          <w:sz w:val="24"/>
        </w:rPr>
        <w:t xml:space="preserve"> </w:t>
      </w:r>
      <w:r>
        <w:rPr>
          <w:sz w:val="24"/>
        </w:rPr>
        <w:t>danych</w:t>
      </w:r>
      <w:r>
        <w:rPr>
          <w:spacing w:val="-17"/>
          <w:sz w:val="24"/>
        </w:rPr>
        <w:t xml:space="preserve"> </w:t>
      </w:r>
      <w:r>
        <w:rPr>
          <w:sz w:val="24"/>
        </w:rPr>
        <w:t>osobowych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13"/>
          <w:sz w:val="24"/>
        </w:rPr>
        <w:t xml:space="preserve"> </w:t>
      </w:r>
      <w:r>
        <w:rPr>
          <w:sz w:val="24"/>
        </w:rPr>
        <w:t>przypadków,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których mowa w art. 18 ust. 2 RODO,</w:t>
      </w:r>
    </w:p>
    <w:p w14:paraId="214A3B63" w14:textId="77777777" w:rsidR="00A3180F" w:rsidRDefault="00441E71">
      <w:pPr>
        <w:pStyle w:val="Akapitzlist"/>
        <w:numPr>
          <w:ilvl w:val="1"/>
          <w:numId w:val="1"/>
        </w:numPr>
        <w:tabs>
          <w:tab w:val="left" w:pos="1400"/>
          <w:tab w:val="left" w:pos="1402"/>
        </w:tabs>
        <w:spacing w:before="1" w:line="360" w:lineRule="auto"/>
        <w:ind w:left="1402" w:right="121" w:hanging="720"/>
        <w:jc w:val="both"/>
        <w:rPr>
          <w:sz w:val="24"/>
        </w:rPr>
      </w:pPr>
      <w:r>
        <w:rPr>
          <w:sz w:val="24"/>
        </w:rPr>
        <w:t>prawo do wniesienia skargi do Prezesa Urzędu Ochrony Danych Osobowych gdy uzna Pani/Pan, że przetwarzanie danych osobowych Pani/Pana dotyczących narusza przepisy RODO,</w:t>
      </w:r>
    </w:p>
    <w:p w14:paraId="37D5197C" w14:textId="77777777" w:rsidR="00A3180F" w:rsidRDefault="00441E71">
      <w:pPr>
        <w:pStyle w:val="Akapitzlist"/>
        <w:numPr>
          <w:ilvl w:val="0"/>
          <w:numId w:val="1"/>
        </w:numPr>
        <w:tabs>
          <w:tab w:val="left" w:pos="834"/>
        </w:tabs>
        <w:spacing w:line="275" w:lineRule="exact"/>
        <w:ind w:left="834" w:hanging="358"/>
        <w:jc w:val="both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Pani/Panu:</w:t>
      </w:r>
    </w:p>
    <w:p w14:paraId="053F7FB2" w14:textId="77777777" w:rsidR="00A3180F" w:rsidRDefault="00441E71">
      <w:pPr>
        <w:pStyle w:val="Akapitzlist"/>
        <w:numPr>
          <w:ilvl w:val="1"/>
          <w:numId w:val="1"/>
        </w:numPr>
        <w:tabs>
          <w:tab w:val="left" w:pos="1400"/>
          <w:tab w:val="left" w:pos="1402"/>
        </w:tabs>
        <w:spacing w:before="139" w:line="360" w:lineRule="auto"/>
        <w:ind w:left="1402" w:right="118" w:hanging="720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związku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z w:val="24"/>
        </w:rPr>
        <w:t>art.</w:t>
      </w:r>
      <w:r>
        <w:rPr>
          <w:spacing w:val="-14"/>
          <w:sz w:val="24"/>
        </w:rPr>
        <w:t xml:space="preserve"> </w:t>
      </w:r>
      <w:r>
        <w:rPr>
          <w:sz w:val="24"/>
        </w:rPr>
        <w:t>17</w:t>
      </w:r>
      <w:r>
        <w:rPr>
          <w:spacing w:val="-13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lit..</w:t>
      </w:r>
      <w:r>
        <w:rPr>
          <w:spacing w:val="-11"/>
          <w:sz w:val="24"/>
        </w:rPr>
        <w:t xml:space="preserve"> </w:t>
      </w:r>
      <w:r>
        <w:rPr>
          <w:sz w:val="24"/>
        </w:rPr>
        <w:t>b,</w:t>
      </w:r>
      <w:r>
        <w:rPr>
          <w:spacing w:val="-11"/>
          <w:sz w:val="24"/>
        </w:rPr>
        <w:t xml:space="preserve"> </w:t>
      </w:r>
      <w:r>
        <w:rPr>
          <w:sz w:val="24"/>
        </w:rPr>
        <w:t>d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RODO,</w:t>
      </w:r>
      <w:r>
        <w:rPr>
          <w:spacing w:val="-13"/>
          <w:sz w:val="24"/>
        </w:rPr>
        <w:t xml:space="preserve"> </w:t>
      </w:r>
      <w:r>
        <w:rPr>
          <w:sz w:val="24"/>
        </w:rPr>
        <w:t>prawo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usunięcia</w:t>
      </w:r>
      <w:r>
        <w:rPr>
          <w:spacing w:val="-13"/>
          <w:sz w:val="24"/>
        </w:rPr>
        <w:t xml:space="preserve"> </w:t>
      </w:r>
      <w:r>
        <w:rPr>
          <w:sz w:val="24"/>
        </w:rPr>
        <w:t>danych osobowych, 9.2. prawo do przenoszenia danych osobowych o którym mowa w art. 20 RODO,</w:t>
      </w:r>
    </w:p>
    <w:p w14:paraId="70127460" w14:textId="77777777" w:rsidR="00A3180F" w:rsidRDefault="00441E71">
      <w:pPr>
        <w:pStyle w:val="Akapitzlist"/>
        <w:numPr>
          <w:ilvl w:val="1"/>
          <w:numId w:val="1"/>
        </w:numPr>
        <w:tabs>
          <w:tab w:val="left" w:pos="1400"/>
          <w:tab w:val="left" w:pos="1402"/>
        </w:tabs>
        <w:spacing w:line="360" w:lineRule="auto"/>
        <w:ind w:left="1402" w:right="120" w:hanging="720"/>
        <w:jc w:val="both"/>
        <w:rPr>
          <w:sz w:val="24"/>
        </w:rPr>
      </w:pPr>
      <w:r>
        <w:rPr>
          <w:sz w:val="24"/>
        </w:rPr>
        <w:t>na podstawie art. 21 RODO prawo sprzeciwu, wobec przetwarzania danych osobowych, gdyż podstawą prawną przetwarzania Pani/Pana danych osobowych jest art. 6 ust. 1 lit. c RODO.</w:t>
      </w:r>
    </w:p>
    <w:sectPr w:rsidR="00A3180F">
      <w:pgSz w:w="11910" w:h="16840"/>
      <w:pgMar w:top="1320" w:right="1300" w:bottom="280" w:left="130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77FA" w14:textId="77777777" w:rsidR="00655500" w:rsidRDefault="00655500">
      <w:r>
        <w:separator/>
      </w:r>
    </w:p>
  </w:endnote>
  <w:endnote w:type="continuationSeparator" w:id="0">
    <w:p w14:paraId="598DF956" w14:textId="77777777" w:rsidR="00655500" w:rsidRDefault="0065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50BF" w14:textId="77777777" w:rsidR="00655500" w:rsidRDefault="00655500">
      <w:r>
        <w:separator/>
      </w:r>
    </w:p>
  </w:footnote>
  <w:footnote w:type="continuationSeparator" w:id="0">
    <w:p w14:paraId="3E99B04B" w14:textId="77777777" w:rsidR="00655500" w:rsidRDefault="00655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1086" w14:textId="77777777" w:rsidR="00A3180F" w:rsidRDefault="00441E71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6FD10E3" wp14:editId="5F6AC048">
              <wp:simplePos x="0" y="0"/>
              <wp:positionH relativeFrom="page">
                <wp:posOffset>4777740</wp:posOffset>
              </wp:positionH>
              <wp:positionV relativeFrom="page">
                <wp:posOffset>388620</wp:posOffset>
              </wp:positionV>
              <wp:extent cx="1866900" cy="1905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BA852" w14:textId="4857FC3B" w:rsidR="00A3180F" w:rsidRDefault="00441E71" w:rsidP="008123FE">
                          <w:pPr>
                            <w:spacing w:before="13"/>
                            <w:ind w:left="20"/>
                            <w:jc w:val="right"/>
                          </w:pPr>
                          <w:r>
                            <w:t>Załącznik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Ogłoszenia</w:t>
                          </w:r>
                          <w:r w:rsidR="008123FE">
                            <w:rPr>
                              <w:spacing w:val="-2"/>
                            </w:rPr>
                            <w:t xml:space="preserve">  nr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D10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6.2pt;margin-top:30.6pt;width:147pt;height:15pt;z-index:-1576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" filled="f" stroked="f">
              <v:textbox inset="0,0,0,0">
                <w:txbxContent>
                  <w:p w14:paraId="2A9BA852" w14:textId="4857FC3B" w:rsidR="00A3180F" w:rsidRDefault="00441E71" w:rsidP="008123FE">
                    <w:pPr>
                      <w:spacing w:before="13"/>
                      <w:ind w:left="20"/>
                      <w:jc w:val="right"/>
                    </w:pPr>
                    <w:r>
                      <w:t>Załącznik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Ogłoszenia</w:t>
                    </w:r>
                    <w:r w:rsidR="008123FE">
                      <w:rPr>
                        <w:spacing w:val="-2"/>
                      </w:rPr>
                      <w:t xml:space="preserve">  nr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79D"/>
    <w:multiLevelType w:val="multilevel"/>
    <w:tmpl w:val="5D4E1574"/>
    <w:lvl w:ilvl="0">
      <w:start w:val="1"/>
      <w:numFmt w:val="decimal"/>
      <w:lvlText w:val="%1."/>
      <w:lvlJc w:val="left"/>
      <w:pPr>
        <w:ind w:left="543" w:hanging="3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4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400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388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76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364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53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341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329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0F"/>
    <w:rsid w:val="00441E71"/>
    <w:rsid w:val="00655500"/>
    <w:rsid w:val="008123FE"/>
    <w:rsid w:val="00A3180F"/>
    <w:rsid w:val="00A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B4E51"/>
  <w15:docId w15:val="{B427A3D0-ADFB-448B-90F2-1154C02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397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3" w:hanging="72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12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23F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123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3F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z@pila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rzyz@pila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Przybył</dc:creator>
  <cp:lastModifiedBy>Tomasz  Judek - N-ctwo Krzyż</cp:lastModifiedBy>
  <cp:revision>4</cp:revision>
  <dcterms:created xsi:type="dcterms:W3CDTF">2025-04-07T09:42:00Z</dcterms:created>
  <dcterms:modified xsi:type="dcterms:W3CDTF">2025-05-07T09:13:00Z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