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8613" w14:textId="77777777" w:rsidR="00945577" w:rsidRDefault="00945577" w:rsidP="00CC2E55">
      <w:pPr>
        <w:pStyle w:val="Standard"/>
        <w:jc w:val="both"/>
      </w:pPr>
    </w:p>
    <w:p w14:paraId="2E386A7C" w14:textId="77777777" w:rsidR="00945577" w:rsidRDefault="00945577" w:rsidP="00CC2E55">
      <w:pPr>
        <w:pStyle w:val="Standard"/>
        <w:jc w:val="both"/>
      </w:pPr>
    </w:p>
    <w:p w14:paraId="4559D9E2" w14:textId="77777777" w:rsidR="00945577" w:rsidRDefault="00945577" w:rsidP="00CC2E55">
      <w:pPr>
        <w:pStyle w:val="Standard"/>
        <w:jc w:val="both"/>
      </w:pPr>
    </w:p>
    <w:p w14:paraId="23088DD8" w14:textId="77777777" w:rsidR="00945577" w:rsidRPr="007564A3" w:rsidRDefault="00503CE9" w:rsidP="00503CE9">
      <w:pPr>
        <w:pStyle w:val="Standard"/>
        <w:jc w:val="right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Załącznik nr 1</w:t>
      </w:r>
    </w:p>
    <w:p w14:paraId="1A3649AC" w14:textId="77777777" w:rsidR="00CC2E55" w:rsidRPr="007564A3" w:rsidRDefault="00CC2E55" w:rsidP="00CC2E55">
      <w:pPr>
        <w:pStyle w:val="Standard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NAZWA WYKONAWCY………………………………...</w:t>
      </w:r>
    </w:p>
    <w:p w14:paraId="2FB519C9" w14:textId="77777777" w:rsidR="00CC2E55" w:rsidRPr="007564A3" w:rsidRDefault="00CC2E55" w:rsidP="00CC2E55">
      <w:pPr>
        <w:pStyle w:val="Standard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ADRES……………………………………………………..</w:t>
      </w:r>
    </w:p>
    <w:p w14:paraId="51AB06BD" w14:textId="77777777" w:rsidR="00CC2E55" w:rsidRPr="007564A3" w:rsidRDefault="00CC2E55" w:rsidP="00CC2E55">
      <w:pPr>
        <w:pStyle w:val="Standard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REGON ...................................</w:t>
      </w:r>
      <w:r w:rsidR="00FA095F" w:rsidRPr="007564A3">
        <w:rPr>
          <w:rFonts w:ascii="Lato" w:hAnsi="Lato"/>
          <w:sz w:val="20"/>
          <w:szCs w:val="20"/>
        </w:rPr>
        <w:t>.............................................</w:t>
      </w:r>
    </w:p>
    <w:p w14:paraId="292E6EE2" w14:textId="77777777" w:rsidR="00CC2E55" w:rsidRPr="007564A3" w:rsidRDefault="00CC2E55" w:rsidP="00CC2E55">
      <w:pPr>
        <w:pStyle w:val="Standard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NIP……………………......</w:t>
      </w:r>
      <w:r w:rsidR="00FA095F" w:rsidRPr="007564A3">
        <w:rPr>
          <w:rFonts w:ascii="Lato" w:hAnsi="Lato"/>
          <w:sz w:val="20"/>
          <w:szCs w:val="20"/>
        </w:rPr>
        <w:t>..................................................</w:t>
      </w:r>
    </w:p>
    <w:p w14:paraId="75608EFE" w14:textId="77777777" w:rsidR="00FA095F" w:rsidRPr="007564A3" w:rsidRDefault="00FA095F" w:rsidP="00CC2E55">
      <w:pPr>
        <w:pStyle w:val="Standard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KRS/CEIDG……………………………………………….</w:t>
      </w:r>
    </w:p>
    <w:p w14:paraId="145A9DA3" w14:textId="77777777" w:rsidR="00CC2E55" w:rsidRPr="007564A3" w:rsidRDefault="00CC2E55" w:rsidP="00CC2E55">
      <w:pPr>
        <w:pStyle w:val="Standard"/>
        <w:rPr>
          <w:rFonts w:ascii="Lato" w:hAnsi="Lato"/>
          <w:b/>
          <w:sz w:val="20"/>
          <w:szCs w:val="20"/>
        </w:rPr>
      </w:pPr>
    </w:p>
    <w:p w14:paraId="735E3753" w14:textId="77777777" w:rsidR="00CC2E55" w:rsidRPr="007564A3" w:rsidRDefault="00CC2E55" w:rsidP="00CC2E55">
      <w:pPr>
        <w:pStyle w:val="Standard"/>
        <w:jc w:val="center"/>
        <w:rPr>
          <w:rFonts w:ascii="Lato" w:hAnsi="Lato"/>
          <w:sz w:val="20"/>
          <w:szCs w:val="20"/>
        </w:rPr>
      </w:pPr>
      <w:r w:rsidRPr="007564A3">
        <w:rPr>
          <w:rFonts w:ascii="Lato" w:hAnsi="Lato"/>
          <w:b/>
          <w:sz w:val="20"/>
          <w:szCs w:val="20"/>
        </w:rPr>
        <w:t>FORMULARZ  OFERTY</w:t>
      </w:r>
    </w:p>
    <w:p w14:paraId="007D6571" w14:textId="77777777" w:rsidR="00CC2E55" w:rsidRPr="007564A3" w:rsidRDefault="00CC2E55" w:rsidP="00CC2E55">
      <w:pPr>
        <w:pStyle w:val="Standard"/>
        <w:jc w:val="center"/>
        <w:rPr>
          <w:rFonts w:ascii="Lato" w:hAnsi="Lato"/>
          <w:sz w:val="20"/>
          <w:szCs w:val="20"/>
        </w:rPr>
      </w:pPr>
    </w:p>
    <w:p w14:paraId="65A93DF2" w14:textId="3D48268F" w:rsidR="00CC2E55" w:rsidRPr="007564A3" w:rsidRDefault="00CC2E55" w:rsidP="000610D5">
      <w:pPr>
        <w:pStyle w:val="Standard"/>
        <w:spacing w:line="360" w:lineRule="auto"/>
        <w:ind w:right="-851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Odpowiadając na zaproszenie do złożenia oferty na: </w:t>
      </w:r>
      <w:r w:rsidRPr="007564A3">
        <w:rPr>
          <w:rFonts w:ascii="Lato" w:hAnsi="Lato"/>
          <w:b/>
          <w:sz w:val="20"/>
          <w:szCs w:val="20"/>
        </w:rPr>
        <w:t xml:space="preserve">„ Dostawę  materiałów biurowych </w:t>
      </w:r>
      <w:r w:rsidR="000610D5" w:rsidRPr="007564A3">
        <w:rPr>
          <w:rFonts w:ascii="Lato" w:hAnsi="Lato"/>
          <w:b/>
          <w:sz w:val="20"/>
          <w:szCs w:val="20"/>
        </w:rPr>
        <w:t xml:space="preserve"> </w:t>
      </w:r>
      <w:r w:rsidRPr="007564A3">
        <w:rPr>
          <w:rFonts w:ascii="Lato" w:hAnsi="Lato"/>
          <w:b/>
          <w:sz w:val="20"/>
          <w:szCs w:val="20"/>
        </w:rPr>
        <w:t>i eksploatacyjnych do drukarek</w:t>
      </w:r>
      <w:r w:rsidR="00247765" w:rsidRPr="007564A3">
        <w:rPr>
          <w:rFonts w:ascii="Lato" w:hAnsi="Lato"/>
          <w:b/>
          <w:sz w:val="20"/>
          <w:szCs w:val="20"/>
        </w:rPr>
        <w:t xml:space="preserve"> i</w:t>
      </w:r>
      <w:r w:rsidRPr="007564A3">
        <w:rPr>
          <w:rFonts w:ascii="Lato" w:hAnsi="Lato"/>
          <w:b/>
          <w:sz w:val="20"/>
          <w:szCs w:val="20"/>
        </w:rPr>
        <w:t xml:space="preserve"> kserokopiarek</w:t>
      </w:r>
      <w:r w:rsidR="00247765" w:rsidRPr="007564A3">
        <w:rPr>
          <w:rFonts w:ascii="Lato" w:hAnsi="Lato"/>
          <w:b/>
          <w:sz w:val="20"/>
          <w:szCs w:val="20"/>
        </w:rPr>
        <w:t xml:space="preserve"> </w:t>
      </w:r>
      <w:r w:rsidRPr="007564A3">
        <w:rPr>
          <w:rFonts w:ascii="Lato" w:hAnsi="Lato"/>
          <w:b/>
          <w:sz w:val="20"/>
          <w:szCs w:val="20"/>
        </w:rPr>
        <w:t>do Powiatowej Stacji  Sanitarno-Epidemiologicznej w Koninie</w:t>
      </w:r>
      <w:r w:rsidR="000610D5" w:rsidRPr="007564A3">
        <w:rPr>
          <w:rFonts w:ascii="Lato" w:hAnsi="Lato"/>
          <w:b/>
          <w:sz w:val="20"/>
          <w:szCs w:val="20"/>
        </w:rPr>
        <w:t xml:space="preserve"> </w:t>
      </w:r>
      <w:r w:rsidRPr="007564A3">
        <w:rPr>
          <w:rFonts w:ascii="Lato" w:hAnsi="Lato"/>
          <w:b/>
          <w:sz w:val="20"/>
          <w:szCs w:val="20"/>
        </w:rPr>
        <w:t>”</w:t>
      </w:r>
    </w:p>
    <w:p w14:paraId="28BA58F7" w14:textId="77777777" w:rsidR="00CC2E55" w:rsidRPr="007564A3" w:rsidRDefault="00CC2E55" w:rsidP="00CC2E55">
      <w:pPr>
        <w:pStyle w:val="Standard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14:paraId="0FF3B7D4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1.Oferujemy wykonanie zadania, za cenę ogółem …………………………….złotych /netto/</w:t>
      </w:r>
    </w:p>
    <w:p w14:paraId="13DFE70E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  + ……………..złotych /podatek VAT/</w:t>
      </w:r>
    </w:p>
    <w:p w14:paraId="0FAFCFEB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 = …………………………………. ………………………………………...złotych /brutto/</w:t>
      </w:r>
    </w:p>
    <w:p w14:paraId="66C816F4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Słownie:……………………………………………………………………………………..</w:t>
      </w:r>
    </w:p>
    <w:p w14:paraId="25256B67" w14:textId="77777777" w:rsidR="00CC2E55" w:rsidRPr="007564A3" w:rsidRDefault="00CC2E55" w:rsidP="00CC2E55">
      <w:pPr>
        <w:pStyle w:val="Standard"/>
        <w:spacing w:line="360" w:lineRule="auto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W tym:</w:t>
      </w:r>
    </w:p>
    <w:p w14:paraId="27962350" w14:textId="77777777" w:rsidR="00CC2E55" w:rsidRPr="007564A3" w:rsidRDefault="00CC2E55" w:rsidP="000610D5">
      <w:pPr>
        <w:pStyle w:val="Standard"/>
        <w:numPr>
          <w:ilvl w:val="0"/>
          <w:numId w:val="7"/>
        </w:numPr>
        <w:spacing w:line="360" w:lineRule="auto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Pakiet I</w:t>
      </w:r>
      <w:r w:rsidR="000610D5" w:rsidRPr="007564A3">
        <w:rPr>
          <w:rFonts w:ascii="Lato" w:hAnsi="Lato"/>
          <w:sz w:val="20"/>
          <w:szCs w:val="20"/>
        </w:rPr>
        <w:t xml:space="preserve"> – Materiały biurowe</w:t>
      </w:r>
    </w:p>
    <w:p w14:paraId="45D5862F" w14:textId="77777777" w:rsidR="00CC2E55" w:rsidRPr="007564A3" w:rsidRDefault="00CC2E55" w:rsidP="00CC2E55">
      <w:pPr>
        <w:pStyle w:val="Standard"/>
        <w:spacing w:line="360" w:lineRule="auto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Cena  netto ………………podatek VAT …………cena brutto……………………………… (słownie:………………………………………………………………………………………)</w:t>
      </w:r>
    </w:p>
    <w:p w14:paraId="2B8995E9" w14:textId="77777777" w:rsidR="00CC2E55" w:rsidRPr="007564A3" w:rsidRDefault="00CC2E55" w:rsidP="000610D5">
      <w:pPr>
        <w:pStyle w:val="Standard"/>
        <w:numPr>
          <w:ilvl w:val="0"/>
          <w:numId w:val="7"/>
        </w:numPr>
        <w:spacing w:line="360" w:lineRule="auto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Pakiet II</w:t>
      </w:r>
      <w:r w:rsidR="000610D5" w:rsidRPr="007564A3">
        <w:rPr>
          <w:rFonts w:ascii="Lato" w:hAnsi="Lato"/>
          <w:sz w:val="20"/>
          <w:szCs w:val="20"/>
        </w:rPr>
        <w:t xml:space="preserve"> – Materiały eksploatacyjne</w:t>
      </w:r>
    </w:p>
    <w:p w14:paraId="5848E781" w14:textId="77777777" w:rsidR="00CC2E55" w:rsidRPr="007564A3" w:rsidRDefault="00CC2E55" w:rsidP="00CC2E55">
      <w:pPr>
        <w:pStyle w:val="Standard"/>
        <w:spacing w:line="360" w:lineRule="auto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Cena  netto ……………    podatek  VAT</w:t>
      </w:r>
      <w:r w:rsidR="004973A8" w:rsidRPr="007564A3">
        <w:rPr>
          <w:rFonts w:ascii="Lato" w:hAnsi="Lato"/>
          <w:sz w:val="20"/>
          <w:szCs w:val="20"/>
        </w:rPr>
        <w:t>………….cena brutto……………………………..</w:t>
      </w:r>
    </w:p>
    <w:p w14:paraId="7FE63439" w14:textId="77777777" w:rsidR="00CC2E55" w:rsidRPr="007564A3" w:rsidRDefault="00CC2E55" w:rsidP="00CC2E55">
      <w:pPr>
        <w:pStyle w:val="Standard"/>
        <w:spacing w:line="360" w:lineRule="auto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(słownie:…………………………………………………</w:t>
      </w:r>
      <w:r w:rsidR="004973A8" w:rsidRPr="007564A3">
        <w:rPr>
          <w:rFonts w:ascii="Lato" w:hAnsi="Lato"/>
          <w:sz w:val="20"/>
          <w:szCs w:val="20"/>
        </w:rPr>
        <w:t>……………………………………</w:t>
      </w:r>
      <w:r w:rsidRPr="007564A3">
        <w:rPr>
          <w:rFonts w:ascii="Lato" w:hAnsi="Lato"/>
          <w:sz w:val="20"/>
          <w:szCs w:val="20"/>
        </w:rPr>
        <w:t>)</w:t>
      </w:r>
    </w:p>
    <w:p w14:paraId="3D6E7248" w14:textId="77777777" w:rsidR="00CC2E55" w:rsidRPr="007564A3" w:rsidRDefault="004973A8" w:rsidP="000610D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Zgodnie z formularzem asortymentowo-cenowym stanowiącym załącznik</w:t>
      </w:r>
      <w:r w:rsidR="00503CE9" w:rsidRPr="007564A3">
        <w:rPr>
          <w:rFonts w:ascii="Lato" w:hAnsi="Lato"/>
          <w:sz w:val="20"/>
          <w:szCs w:val="20"/>
        </w:rPr>
        <w:t xml:space="preserve"> nr 2</w:t>
      </w:r>
      <w:r w:rsidR="000610D5" w:rsidRPr="007564A3">
        <w:rPr>
          <w:rFonts w:ascii="Lato" w:hAnsi="Lato"/>
          <w:sz w:val="20"/>
          <w:szCs w:val="20"/>
        </w:rPr>
        <w:t xml:space="preserve"> do </w:t>
      </w:r>
      <w:r w:rsidRPr="007564A3">
        <w:rPr>
          <w:rFonts w:ascii="Lato" w:hAnsi="Lato"/>
          <w:sz w:val="20"/>
          <w:szCs w:val="20"/>
        </w:rPr>
        <w:t>zaproszenia.</w:t>
      </w:r>
      <w:r w:rsidR="00CC2E55" w:rsidRPr="007564A3">
        <w:rPr>
          <w:rFonts w:ascii="Lato" w:hAnsi="Lato"/>
          <w:sz w:val="20"/>
          <w:szCs w:val="20"/>
        </w:rPr>
        <w:tab/>
      </w:r>
      <w:r w:rsidR="00CC2E55" w:rsidRPr="007564A3">
        <w:rPr>
          <w:rFonts w:ascii="Lato" w:hAnsi="Lato"/>
          <w:sz w:val="20"/>
          <w:szCs w:val="20"/>
        </w:rPr>
        <w:tab/>
      </w:r>
      <w:r w:rsidR="00CC2E55" w:rsidRPr="007564A3">
        <w:rPr>
          <w:rFonts w:ascii="Lato" w:hAnsi="Lato"/>
          <w:sz w:val="20"/>
          <w:szCs w:val="20"/>
        </w:rPr>
        <w:tab/>
      </w:r>
      <w:r w:rsidR="00CC2E55" w:rsidRPr="007564A3">
        <w:rPr>
          <w:rFonts w:ascii="Lato" w:hAnsi="Lato"/>
          <w:sz w:val="20"/>
          <w:szCs w:val="20"/>
        </w:rPr>
        <w:tab/>
      </w:r>
      <w:r w:rsidR="00CC2E55" w:rsidRPr="007564A3">
        <w:rPr>
          <w:rFonts w:ascii="Lato" w:hAnsi="Lato"/>
          <w:sz w:val="20"/>
          <w:szCs w:val="20"/>
        </w:rPr>
        <w:tab/>
      </w:r>
    </w:p>
    <w:p w14:paraId="51230C7F" w14:textId="6496F04B" w:rsidR="00CC2E55" w:rsidRPr="007564A3" w:rsidRDefault="00CC2E55" w:rsidP="000610D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2.  Oświadczamy, że w przypadku wyboru naszej oferty zobowiązujemy się do </w:t>
      </w:r>
      <w:r w:rsidR="007564A3" w:rsidRPr="007564A3">
        <w:rPr>
          <w:rFonts w:ascii="Lato" w:hAnsi="Lato"/>
          <w:sz w:val="20"/>
          <w:szCs w:val="20"/>
        </w:rPr>
        <w:t>wykonania zamówienia</w:t>
      </w:r>
      <w:r w:rsidRPr="007564A3">
        <w:rPr>
          <w:rFonts w:ascii="Lato" w:hAnsi="Lato"/>
          <w:sz w:val="20"/>
          <w:szCs w:val="20"/>
        </w:rPr>
        <w:t xml:space="preserve"> za wynagrodzenie podane w formularzu.</w:t>
      </w:r>
    </w:p>
    <w:p w14:paraId="48A343E5" w14:textId="1994C099" w:rsidR="00CC2E55" w:rsidRPr="007564A3" w:rsidRDefault="004973A8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3</w:t>
      </w:r>
      <w:r w:rsidR="00CC2E55" w:rsidRPr="007564A3">
        <w:rPr>
          <w:rFonts w:ascii="Lato" w:hAnsi="Lato"/>
          <w:sz w:val="20"/>
          <w:szCs w:val="20"/>
        </w:rPr>
        <w:t xml:space="preserve">. Zobowiązujmy się do wykonania zamówienia w terminie </w:t>
      </w:r>
      <w:r w:rsidR="00FA095F" w:rsidRPr="007564A3">
        <w:rPr>
          <w:rFonts w:ascii="Lato" w:hAnsi="Lato"/>
          <w:sz w:val="20"/>
          <w:szCs w:val="20"/>
        </w:rPr>
        <w:t>do dnia 28.02.202</w:t>
      </w:r>
      <w:r w:rsidR="007564A3">
        <w:rPr>
          <w:rFonts w:ascii="Lato" w:hAnsi="Lato"/>
          <w:sz w:val="20"/>
          <w:szCs w:val="20"/>
        </w:rPr>
        <w:t>7</w:t>
      </w:r>
      <w:r w:rsidR="007F17C4">
        <w:rPr>
          <w:rFonts w:ascii="Lato" w:hAnsi="Lato"/>
          <w:sz w:val="20"/>
          <w:szCs w:val="20"/>
        </w:rPr>
        <w:t xml:space="preserve"> </w:t>
      </w:r>
      <w:r w:rsidRPr="007564A3">
        <w:rPr>
          <w:rFonts w:ascii="Lato" w:hAnsi="Lato"/>
          <w:sz w:val="20"/>
          <w:szCs w:val="20"/>
        </w:rPr>
        <w:t>r.</w:t>
      </w:r>
      <w:r w:rsidR="00CC2E55" w:rsidRPr="007564A3">
        <w:rPr>
          <w:rFonts w:ascii="Lato" w:hAnsi="Lato"/>
          <w:sz w:val="20"/>
          <w:szCs w:val="20"/>
        </w:rPr>
        <w:t xml:space="preserve">    </w:t>
      </w:r>
    </w:p>
    <w:p w14:paraId="3A708747" w14:textId="77777777" w:rsidR="00CC2E55" w:rsidRPr="007564A3" w:rsidRDefault="004973A8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4</w:t>
      </w:r>
      <w:r w:rsidR="00CC2E55" w:rsidRPr="007564A3">
        <w:rPr>
          <w:rFonts w:ascii="Lato" w:hAnsi="Lato"/>
          <w:sz w:val="20"/>
          <w:szCs w:val="20"/>
        </w:rPr>
        <w:t>. Uważamy się związani niniejszą ofertą przez okres 30 dni od upływu terminu składania</w:t>
      </w:r>
      <w:r w:rsidRPr="007564A3">
        <w:rPr>
          <w:rFonts w:ascii="Lato" w:hAnsi="Lato"/>
          <w:sz w:val="20"/>
          <w:szCs w:val="20"/>
        </w:rPr>
        <w:t xml:space="preserve"> </w:t>
      </w:r>
      <w:r w:rsidR="00CC2E55" w:rsidRPr="007564A3">
        <w:rPr>
          <w:rFonts w:ascii="Lato" w:hAnsi="Lato"/>
          <w:sz w:val="20"/>
          <w:szCs w:val="20"/>
        </w:rPr>
        <w:t>ofert.</w:t>
      </w:r>
    </w:p>
    <w:p w14:paraId="0A027587" w14:textId="77777777" w:rsidR="00CC2E55" w:rsidRPr="007564A3" w:rsidRDefault="004973A8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5</w:t>
      </w:r>
      <w:r w:rsidR="00CC2E55" w:rsidRPr="007564A3">
        <w:rPr>
          <w:rFonts w:ascii="Lato" w:hAnsi="Lato"/>
          <w:sz w:val="20"/>
          <w:szCs w:val="20"/>
        </w:rPr>
        <w:t xml:space="preserve">. </w:t>
      </w:r>
      <w:r w:rsidRPr="007564A3">
        <w:rPr>
          <w:rFonts w:ascii="Lato" w:hAnsi="Lato"/>
          <w:sz w:val="20"/>
          <w:szCs w:val="20"/>
        </w:rPr>
        <w:t>Oświadczamy, że w formularzu oferty zawarta jest całkowita cena wykonania zamówienia wraz z transportem.</w:t>
      </w:r>
    </w:p>
    <w:p w14:paraId="1B638181" w14:textId="7851C8E6" w:rsidR="004973A8" w:rsidRPr="007564A3" w:rsidRDefault="004973A8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6. Oświadczamy, że materiały eksploatac</w:t>
      </w:r>
      <w:r w:rsidR="0005669C" w:rsidRPr="007564A3">
        <w:rPr>
          <w:rFonts w:ascii="Lato" w:hAnsi="Lato"/>
          <w:sz w:val="20"/>
          <w:szCs w:val="20"/>
        </w:rPr>
        <w:t>yjne będące przedmiotem umowy są</w:t>
      </w:r>
      <w:r w:rsidRPr="007564A3">
        <w:rPr>
          <w:rFonts w:ascii="Lato" w:hAnsi="Lato"/>
          <w:sz w:val="20"/>
          <w:szCs w:val="20"/>
        </w:rPr>
        <w:t xml:space="preserve"> fabrycznie nowe</w:t>
      </w:r>
      <w:r w:rsidR="00365FEA" w:rsidRPr="007564A3">
        <w:rPr>
          <w:rFonts w:ascii="Lato" w:hAnsi="Lato"/>
          <w:sz w:val="20"/>
          <w:szCs w:val="20"/>
        </w:rPr>
        <w:t>, a ich eksploatacja nie spowoduje utraty gwarancji producenta na urządzenie, w którym będą zamontowane.</w:t>
      </w:r>
    </w:p>
    <w:p w14:paraId="536BF3F3" w14:textId="77777777" w:rsidR="004973A8" w:rsidRPr="007564A3" w:rsidRDefault="004973A8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7. Oświadczamy, że okres ważności materiałów eksploatacyjnych wynosi min. 12 miesięcy.</w:t>
      </w:r>
    </w:p>
    <w:p w14:paraId="167D57FC" w14:textId="1980099C" w:rsidR="00365FEA" w:rsidRPr="007564A3" w:rsidRDefault="00365FEA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8. Oświadczamy, że zaoferowany przez nas przedmiot zamówienia spełnia wymagania rozporządzenia WE nr 1907/2006 Parlamentu Europejskiego i Rady w sprawie rejestracji, oceny, udzielania zezwoleń i stosowanych ograniczeń w zakresie chemikaliów (REACH), utworzenia Europejskiej Agencji Chemikaliów (REACH), zmieniającego dyrektywę 1999/45/WE oraz uchylającego rozporządzenie Rady (EWG) nr 793/93 i rozporządzenie Komisji (WE) nr 1488/94, jak również dyrektywę Rady </w:t>
      </w:r>
      <w:r w:rsidRPr="007564A3">
        <w:rPr>
          <w:rFonts w:ascii="Lato" w:hAnsi="Lato"/>
          <w:sz w:val="20"/>
          <w:szCs w:val="20"/>
        </w:rPr>
        <w:lastRenderedPageBreak/>
        <w:t>76/769/EWG i dyrektywy Komisji 91/155/EWG,93/67/EWG,93/105/WE i 2000/21/WE i w przypadku wyboru naszej oferty oraz podpisaniu umowy dostarczymy, na żądanie Zamawiającego:</w:t>
      </w:r>
    </w:p>
    <w:p w14:paraId="15C7B32D" w14:textId="3BE75FF5" w:rsidR="00365FEA" w:rsidRPr="007564A3" w:rsidRDefault="00365FEA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- Karty charakterystyki oferowanych tonerów, tuszy i materiałów eksploatacyjnych, będących przedmiotem zamówienia, zgodnie z wymaganiami określonymi ww. rozporządzeniu, potwierdzone pisemnym oświadczeniem, że dostarczone Karty Charakterystyki </w:t>
      </w:r>
      <w:proofErr w:type="spellStart"/>
      <w:r w:rsidRPr="007564A3">
        <w:rPr>
          <w:rFonts w:ascii="Lato" w:hAnsi="Lato"/>
          <w:sz w:val="20"/>
          <w:szCs w:val="20"/>
        </w:rPr>
        <w:t>sa</w:t>
      </w:r>
      <w:proofErr w:type="spellEnd"/>
      <w:r w:rsidRPr="007564A3">
        <w:rPr>
          <w:rFonts w:ascii="Lato" w:hAnsi="Lato"/>
          <w:sz w:val="20"/>
          <w:szCs w:val="20"/>
        </w:rPr>
        <w:t xml:space="preserve"> na dany dzień kartami najbardziej aktualnymi;</w:t>
      </w:r>
    </w:p>
    <w:p w14:paraId="12275979" w14:textId="78222C04" w:rsidR="00365FEA" w:rsidRPr="007564A3" w:rsidRDefault="00365FEA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- albo informację o substancji zgodn</w:t>
      </w:r>
      <w:r w:rsidR="00B7256D" w:rsidRPr="007564A3">
        <w:rPr>
          <w:rFonts w:ascii="Lato" w:hAnsi="Lato"/>
          <w:sz w:val="20"/>
          <w:szCs w:val="20"/>
        </w:rPr>
        <w:t>ą z art. 32 wymienionego wyżej rozporządzenia, jeżeli wystawienie kart charakterystyki nie jest wymagane.</w:t>
      </w:r>
    </w:p>
    <w:p w14:paraId="69ACA53E" w14:textId="1AF47E8F" w:rsidR="00365FEA" w:rsidRPr="007564A3" w:rsidRDefault="00B7256D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(</w:t>
      </w:r>
      <w:r w:rsidRPr="007564A3">
        <w:rPr>
          <w:rFonts w:ascii="Lato" w:hAnsi="Lato"/>
          <w:i/>
          <w:iCs/>
          <w:sz w:val="20"/>
          <w:szCs w:val="20"/>
        </w:rPr>
        <w:t xml:space="preserve">Wymóg powyższy zostanie spełniony w przypadku dostarczenia tylko takich kart charakterystyki produktu, które będą zawierać w swej treści wpisy w Sekcji </w:t>
      </w:r>
      <w:r w:rsidR="007F17C4" w:rsidRPr="007564A3">
        <w:rPr>
          <w:rFonts w:ascii="Lato" w:hAnsi="Lato"/>
          <w:i/>
          <w:iCs/>
          <w:sz w:val="20"/>
          <w:szCs w:val="20"/>
        </w:rPr>
        <w:t>11” Informacje</w:t>
      </w:r>
      <w:r w:rsidRPr="007564A3">
        <w:rPr>
          <w:rFonts w:ascii="Lato" w:hAnsi="Lato"/>
          <w:i/>
          <w:iCs/>
          <w:sz w:val="20"/>
          <w:szCs w:val="20"/>
        </w:rPr>
        <w:t xml:space="preserve"> toksykologiczne” oraz Sekcji 4 „Środki pierwszej pomocy”(zapisy w wyżej wymienionych sekcjach typu </w:t>
      </w:r>
      <w:r w:rsidR="007564A3" w:rsidRPr="007564A3">
        <w:rPr>
          <w:rFonts w:ascii="Lato" w:hAnsi="Lato"/>
          <w:i/>
          <w:iCs/>
          <w:sz w:val="20"/>
          <w:szCs w:val="20"/>
        </w:rPr>
        <w:t>„brak</w:t>
      </w:r>
      <w:r w:rsidRPr="007564A3">
        <w:rPr>
          <w:rFonts w:ascii="Lato" w:hAnsi="Lato"/>
          <w:i/>
          <w:iCs/>
          <w:sz w:val="20"/>
          <w:szCs w:val="20"/>
        </w:rPr>
        <w:t xml:space="preserve"> danych” nie będą spełniały stawianych wymogów). Zapis powyższy będzie odpowiednio stosowany w przypadku dostarczenia informacji o substancjach, jeżeli wystawienie karty charakterystyki nie jest wymagane).</w:t>
      </w:r>
    </w:p>
    <w:p w14:paraId="6F7A930E" w14:textId="17AC0C2F" w:rsidR="004973A8" w:rsidRPr="007564A3" w:rsidRDefault="00B7256D" w:rsidP="004973A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9</w:t>
      </w:r>
      <w:r w:rsidR="004973A8" w:rsidRPr="007564A3">
        <w:rPr>
          <w:rFonts w:ascii="Lato" w:hAnsi="Lato"/>
          <w:sz w:val="20"/>
          <w:szCs w:val="20"/>
        </w:rPr>
        <w:t>. Oświadczamy, że w przypadku przyznania zamówienia dostawy będą dokonywane sukcesywnie wg potrze</w:t>
      </w:r>
      <w:r w:rsidR="00FA095F" w:rsidRPr="007564A3">
        <w:rPr>
          <w:rFonts w:ascii="Lato" w:hAnsi="Lato"/>
          <w:sz w:val="20"/>
          <w:szCs w:val="20"/>
        </w:rPr>
        <w:t>b zamawiającego, w terminie do 5</w:t>
      </w:r>
      <w:r w:rsidR="004973A8" w:rsidRPr="007564A3">
        <w:rPr>
          <w:rFonts w:ascii="Lato" w:hAnsi="Lato"/>
          <w:sz w:val="20"/>
          <w:szCs w:val="20"/>
        </w:rPr>
        <w:t xml:space="preserve"> dni roboczych od otrzymania zamówienia.</w:t>
      </w:r>
    </w:p>
    <w:p w14:paraId="4C6881DC" w14:textId="0690750A" w:rsidR="00CC2E55" w:rsidRDefault="00B7256D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10</w:t>
      </w:r>
      <w:r w:rsidR="00CC2E55" w:rsidRPr="007564A3">
        <w:rPr>
          <w:rFonts w:ascii="Lato" w:hAnsi="Lato"/>
          <w:sz w:val="20"/>
          <w:szCs w:val="20"/>
        </w:rPr>
        <w:t xml:space="preserve">.  Przyjmujemy warunki płatności </w:t>
      </w:r>
      <w:proofErr w:type="spellStart"/>
      <w:r w:rsidR="00F74A2F" w:rsidRPr="007564A3">
        <w:rPr>
          <w:rFonts w:ascii="Lato" w:hAnsi="Lato"/>
          <w:sz w:val="20"/>
          <w:szCs w:val="20"/>
        </w:rPr>
        <w:t>tj</w:t>
      </w:r>
      <w:proofErr w:type="spellEnd"/>
      <w:r w:rsidR="00F74A2F" w:rsidRPr="007564A3">
        <w:rPr>
          <w:rFonts w:ascii="Lato" w:hAnsi="Lato"/>
          <w:sz w:val="20"/>
          <w:szCs w:val="20"/>
        </w:rPr>
        <w:t>: 30</w:t>
      </w:r>
      <w:r w:rsidR="00CC2E55" w:rsidRPr="007564A3">
        <w:rPr>
          <w:rFonts w:ascii="Lato" w:hAnsi="Lato"/>
          <w:sz w:val="20"/>
          <w:szCs w:val="20"/>
        </w:rPr>
        <w:t xml:space="preserve"> </w:t>
      </w:r>
      <w:r w:rsidR="000610D5" w:rsidRPr="007564A3">
        <w:rPr>
          <w:rFonts w:ascii="Lato" w:hAnsi="Lato"/>
          <w:sz w:val="20"/>
          <w:szCs w:val="20"/>
        </w:rPr>
        <w:t>dni od daty doręczenia faktury, po dostarczeniu i odebraniu towaru.</w:t>
      </w:r>
    </w:p>
    <w:p w14:paraId="524BCE07" w14:textId="1C19537B" w:rsidR="007F17C4" w:rsidRDefault="007F17C4" w:rsidP="007F17C4">
      <w:pPr>
        <w:pStyle w:val="Standard"/>
        <w:spacing w:line="360" w:lineRule="auto"/>
        <w:jc w:val="both"/>
        <w:rPr>
          <w:rFonts w:ascii="Lato" w:hAnsi="Lato" w:cs="Arial"/>
          <w:color w:val="000000" w:themeColor="text1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11. </w:t>
      </w:r>
      <w:r w:rsidRPr="007F17C4">
        <w:rPr>
          <w:rFonts w:ascii="Lato" w:hAnsi="Lato" w:cs="Arial"/>
          <w:color w:val="000000" w:themeColor="text1"/>
          <w:sz w:val="20"/>
          <w:szCs w:val="20"/>
        </w:rPr>
        <w:t xml:space="preserve">Fakturę uznaje się za złożoną prawidłowo, jeśli została dostarczona do siedziby zamawiającego lub drogą elektroniczną: na adres: </w:t>
      </w:r>
      <w:hyperlink r:id="rId7" w:history="1">
        <w:r w:rsidRPr="007F17C4">
          <w:rPr>
            <w:rStyle w:val="Hipercze"/>
            <w:rFonts w:ascii="Lato" w:hAnsi="Lato" w:cs="Arial"/>
            <w:color w:val="000000" w:themeColor="text1"/>
            <w:sz w:val="20"/>
            <w:szCs w:val="20"/>
          </w:rPr>
          <w:t>administracja.psse.konin@sanepid</w:t>
        </w:r>
      </w:hyperlink>
      <w:r w:rsidRPr="007F17C4">
        <w:rPr>
          <w:rFonts w:ascii="Lato" w:hAnsi="Lato" w:cs="Arial"/>
          <w:color w:val="000000" w:themeColor="text1"/>
          <w:sz w:val="20"/>
          <w:szCs w:val="20"/>
        </w:rPr>
        <w:t>. gov.pl</w:t>
      </w:r>
    </w:p>
    <w:p w14:paraId="553E4E39" w14:textId="7E847414" w:rsidR="007F17C4" w:rsidRPr="007564A3" w:rsidRDefault="007F17C4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 w:cs="Arial"/>
          <w:color w:val="000000" w:themeColor="text1"/>
          <w:sz w:val="20"/>
          <w:szCs w:val="20"/>
        </w:rPr>
        <w:t xml:space="preserve">12. </w:t>
      </w:r>
      <w:r w:rsidRPr="007F17C4">
        <w:rPr>
          <w:rFonts w:ascii="Lato" w:hAnsi="Lato" w:cs="Arial"/>
          <w:sz w:val="20"/>
          <w:szCs w:val="20"/>
        </w:rPr>
        <w:t xml:space="preserve">Od dnia wejścia w życie zapisów ustawy z dnia </w:t>
      </w:r>
      <w:r>
        <w:t>9</w:t>
      </w:r>
      <w:r w:rsidRPr="007F17C4">
        <w:rPr>
          <w:rFonts w:ascii="Lato" w:hAnsi="Lato" w:cs="Arial"/>
          <w:sz w:val="20"/>
          <w:szCs w:val="20"/>
        </w:rPr>
        <w:t xml:space="preserve"> maja 2024 roku o zmianie ustawy o podatku od towarów i usług oraz niektórych innych ustaw wprowadzającej termin obligatoryjnego obowiązku wystawiania faktur wyłącznie drogą elektroniczną przy użyciu Krajowego Systemu e-Faktur (dalej </w:t>
      </w:r>
      <w:proofErr w:type="spellStart"/>
      <w:r w:rsidRPr="007F17C4">
        <w:rPr>
          <w:rFonts w:ascii="Lato" w:hAnsi="Lato" w:cs="Arial"/>
          <w:sz w:val="20"/>
          <w:szCs w:val="20"/>
        </w:rPr>
        <w:t>KSeF</w:t>
      </w:r>
      <w:proofErr w:type="spellEnd"/>
      <w:r w:rsidRPr="007F17C4">
        <w:rPr>
          <w:rFonts w:ascii="Lato" w:hAnsi="Lato" w:cs="Arial"/>
          <w:sz w:val="20"/>
          <w:szCs w:val="20"/>
        </w:rPr>
        <w:t xml:space="preserve">), postanowień ust. </w:t>
      </w:r>
      <w:r>
        <w:rPr>
          <w:rFonts w:ascii="Lato" w:hAnsi="Lato" w:cs="Arial"/>
          <w:sz w:val="20"/>
          <w:szCs w:val="20"/>
        </w:rPr>
        <w:t xml:space="preserve">11 </w:t>
      </w:r>
      <w:r w:rsidRPr="007F17C4">
        <w:rPr>
          <w:rFonts w:ascii="Lato" w:hAnsi="Lato" w:cs="Arial"/>
          <w:sz w:val="20"/>
          <w:szCs w:val="20"/>
        </w:rPr>
        <w:t xml:space="preserve">nie stosuje się. </w:t>
      </w:r>
      <w:proofErr w:type="spellStart"/>
      <w:r w:rsidRPr="007F17C4">
        <w:rPr>
          <w:rFonts w:ascii="Lato" w:hAnsi="Lato" w:cs="Arial"/>
          <w:sz w:val="20"/>
          <w:szCs w:val="20"/>
        </w:rPr>
        <w:t>KSeF</w:t>
      </w:r>
      <w:proofErr w:type="spellEnd"/>
      <w:r w:rsidRPr="007F17C4">
        <w:rPr>
          <w:rFonts w:ascii="Lato" w:hAnsi="Lato" w:cs="Arial"/>
          <w:sz w:val="20"/>
          <w:szCs w:val="20"/>
        </w:rPr>
        <w:t xml:space="preserve"> będzie jedynym sposobem przekazywania faktur. </w:t>
      </w:r>
    </w:p>
    <w:p w14:paraId="604AC5D6" w14:textId="5AE8370C" w:rsidR="00CC2E55" w:rsidRPr="007F17C4" w:rsidRDefault="00E909FF" w:rsidP="007F17C4">
      <w:pPr>
        <w:autoSpaceDE w:val="0"/>
        <w:adjustRightInd w:val="0"/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7564A3">
        <w:rPr>
          <w:rFonts w:ascii="Lato" w:hAnsi="Lato" w:cs="Times New Roman"/>
          <w:sz w:val="20"/>
          <w:szCs w:val="20"/>
        </w:rPr>
        <w:t>1</w:t>
      </w:r>
      <w:r w:rsidR="007F17C4">
        <w:rPr>
          <w:rFonts w:ascii="Lato" w:hAnsi="Lato" w:cs="Times New Roman"/>
          <w:sz w:val="20"/>
          <w:szCs w:val="20"/>
        </w:rPr>
        <w:t>2</w:t>
      </w:r>
      <w:r w:rsidRPr="007564A3">
        <w:rPr>
          <w:rFonts w:ascii="Lato" w:hAnsi="Lato" w:cs="Times New Roman"/>
          <w:sz w:val="20"/>
          <w:szCs w:val="20"/>
        </w:rPr>
        <w:t>. Oświadczamy, że zapoznaliśmy się z wzorem umowy i nie wnosimy do niej zastrzeżeń oraz uzyskaliśmy konieczne informacje i wyjaśnienia do przygotowania oferty.</w:t>
      </w:r>
      <w:r w:rsidR="007F17C4">
        <w:rPr>
          <w:rFonts w:ascii="Lato" w:hAnsi="Lato" w:cs="Times New Roman"/>
          <w:sz w:val="20"/>
          <w:szCs w:val="20"/>
        </w:rPr>
        <w:t xml:space="preserve">                                                           </w:t>
      </w:r>
      <w:r w:rsidR="000610D5" w:rsidRPr="007564A3">
        <w:rPr>
          <w:rFonts w:ascii="Lato" w:hAnsi="Lato"/>
          <w:sz w:val="20"/>
          <w:szCs w:val="20"/>
        </w:rPr>
        <w:t>1</w:t>
      </w:r>
      <w:r w:rsidR="007F17C4">
        <w:rPr>
          <w:rFonts w:ascii="Lato" w:hAnsi="Lato"/>
          <w:sz w:val="20"/>
          <w:szCs w:val="20"/>
        </w:rPr>
        <w:t>3</w:t>
      </w:r>
      <w:r w:rsidR="00CC2E55" w:rsidRPr="007564A3">
        <w:rPr>
          <w:rFonts w:ascii="Lato" w:hAnsi="Lato"/>
          <w:sz w:val="20"/>
          <w:szCs w:val="20"/>
        </w:rPr>
        <w:t>.  Zamówienie zrealizujemy sami bez udziału podwykonawców.</w:t>
      </w:r>
    </w:p>
    <w:p w14:paraId="13CC68CC" w14:textId="13D5B11C" w:rsidR="00643CE8" w:rsidRPr="007564A3" w:rsidRDefault="000610D5" w:rsidP="000610D5">
      <w:pPr>
        <w:pStyle w:val="Standard"/>
        <w:tabs>
          <w:tab w:val="left" w:pos="6663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1</w:t>
      </w:r>
      <w:r w:rsidR="007F17C4">
        <w:rPr>
          <w:rFonts w:ascii="Lato" w:hAnsi="Lato"/>
          <w:sz w:val="20"/>
          <w:szCs w:val="20"/>
        </w:rPr>
        <w:t>4</w:t>
      </w:r>
      <w:r w:rsidRPr="007564A3">
        <w:rPr>
          <w:rFonts w:ascii="Lato" w:hAnsi="Lato"/>
          <w:sz w:val="20"/>
          <w:szCs w:val="20"/>
        </w:rPr>
        <w:t>. Zobowiązujemy się do odbioru zużytych materiałów eksploatacyjnych zużytych w okresie obowiązywania umowy, w ramach wynagrodzenia zawartego w pkt. 1b</w:t>
      </w:r>
      <w:r w:rsidR="00643CE8" w:rsidRPr="007564A3">
        <w:rPr>
          <w:rFonts w:ascii="Lato" w:hAnsi="Lato"/>
          <w:sz w:val="20"/>
          <w:szCs w:val="20"/>
        </w:rPr>
        <w:t>.</w:t>
      </w:r>
    </w:p>
    <w:p w14:paraId="220645E8" w14:textId="57B33C5D" w:rsidR="00643CE8" w:rsidRPr="007564A3" w:rsidRDefault="00643CE8" w:rsidP="00F74A2F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Lato" w:hAnsi="Lato" w:cs="Times New Roman"/>
          <w:sz w:val="20"/>
          <w:szCs w:val="20"/>
        </w:rPr>
      </w:pPr>
      <w:r w:rsidRPr="007564A3">
        <w:rPr>
          <w:rFonts w:ascii="Lato" w:hAnsi="Lato" w:cs="Times New Roman"/>
          <w:color w:val="000000"/>
          <w:sz w:val="20"/>
          <w:szCs w:val="20"/>
        </w:rPr>
        <w:t>1</w:t>
      </w:r>
      <w:r w:rsidR="007F17C4">
        <w:rPr>
          <w:rFonts w:ascii="Lato" w:hAnsi="Lato" w:cs="Times New Roman"/>
          <w:color w:val="000000"/>
          <w:sz w:val="20"/>
          <w:szCs w:val="20"/>
        </w:rPr>
        <w:t>5</w:t>
      </w:r>
      <w:r w:rsidRPr="007564A3">
        <w:rPr>
          <w:rFonts w:ascii="Lato" w:hAnsi="Lato" w:cs="Times New Roman"/>
          <w:color w:val="000000"/>
          <w:sz w:val="20"/>
          <w:szCs w:val="20"/>
        </w:rPr>
        <w:t xml:space="preserve">. Oświadczamy, że </w:t>
      </w:r>
      <w:r w:rsidR="00F74A2F" w:rsidRPr="007564A3">
        <w:rPr>
          <w:rFonts w:ascii="Lato" w:hAnsi="Lato" w:cs="Times New Roman"/>
          <w:color w:val="000000"/>
          <w:sz w:val="20"/>
          <w:szCs w:val="20"/>
        </w:rPr>
        <w:t>wypełniliśmy</w:t>
      </w:r>
      <w:r w:rsidRPr="007564A3">
        <w:rPr>
          <w:rFonts w:ascii="Lato" w:hAnsi="Lato" w:cs="Times New Roman"/>
          <w:color w:val="000000"/>
          <w:sz w:val="20"/>
          <w:szCs w:val="20"/>
        </w:rPr>
        <w:t xml:space="preserve"> obowiązki informacyjne przewidziane w art. 13 lub art. 14 RODO</w:t>
      </w:r>
      <w:r w:rsidRPr="007564A3">
        <w:rPr>
          <w:rStyle w:val="Odwoanieprzypisudolnego"/>
          <w:rFonts w:ascii="Lato" w:hAnsi="Lato" w:cs="Times New Roman"/>
          <w:color w:val="000000"/>
          <w:sz w:val="20"/>
          <w:szCs w:val="20"/>
        </w:rPr>
        <w:footnoteReference w:id="1"/>
      </w:r>
      <w:r w:rsidRPr="007564A3">
        <w:rPr>
          <w:rFonts w:ascii="Lato" w:hAnsi="Lato" w:cs="Times New Roman"/>
          <w:color w:val="000000"/>
          <w:sz w:val="20"/>
          <w:szCs w:val="20"/>
        </w:rPr>
        <w:t xml:space="preserve"> wobec osób fizycznych, </w:t>
      </w:r>
      <w:r w:rsidRPr="007564A3">
        <w:rPr>
          <w:rFonts w:ascii="Lato" w:hAnsi="Lato" w:cs="Times New Roman"/>
          <w:sz w:val="20"/>
          <w:szCs w:val="20"/>
        </w:rPr>
        <w:t>od których dane osobowe bezpośrednio lub pośrednio pozyskałem</w:t>
      </w:r>
      <w:r w:rsidRPr="007564A3">
        <w:rPr>
          <w:rFonts w:ascii="Lato" w:hAnsi="Lato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564A3">
        <w:rPr>
          <w:rStyle w:val="Odwoanieprzypisudolnego"/>
          <w:rFonts w:ascii="Lato" w:hAnsi="Lato" w:cs="Times New Roman"/>
          <w:color w:val="000000"/>
          <w:sz w:val="20"/>
          <w:szCs w:val="20"/>
        </w:rPr>
        <w:footnoteReference w:id="2"/>
      </w:r>
      <w:r w:rsidRPr="007564A3">
        <w:rPr>
          <w:rFonts w:ascii="Lato" w:hAnsi="Lato" w:cs="Times New Roman"/>
          <w:sz w:val="20"/>
          <w:szCs w:val="20"/>
        </w:rPr>
        <w:t>.</w:t>
      </w:r>
    </w:p>
    <w:p w14:paraId="72B2214D" w14:textId="63C6A134" w:rsidR="00CC2E55" w:rsidRPr="007564A3" w:rsidRDefault="000610D5" w:rsidP="000610D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>1</w:t>
      </w:r>
      <w:r w:rsidR="00E909FF" w:rsidRPr="007564A3">
        <w:rPr>
          <w:rFonts w:ascii="Lato" w:hAnsi="Lato"/>
          <w:sz w:val="20"/>
          <w:szCs w:val="20"/>
        </w:rPr>
        <w:t>5</w:t>
      </w:r>
      <w:r w:rsidR="00CC2E55" w:rsidRPr="007564A3">
        <w:rPr>
          <w:rFonts w:ascii="Lato" w:hAnsi="Lato"/>
          <w:sz w:val="20"/>
          <w:szCs w:val="20"/>
        </w:rPr>
        <w:t>. Załącznikami do niniejszej oferty są :</w:t>
      </w:r>
    </w:p>
    <w:p w14:paraId="36B47BDD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     ……………………………………………………………………………………………..</w:t>
      </w:r>
    </w:p>
    <w:p w14:paraId="45008E8C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     ……………………………………………………………………………………………..</w:t>
      </w:r>
    </w:p>
    <w:p w14:paraId="416972B7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lastRenderedPageBreak/>
        <w:t xml:space="preserve">    </w:t>
      </w:r>
    </w:p>
    <w:p w14:paraId="0562B8DD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</w:p>
    <w:p w14:paraId="375ABCB8" w14:textId="77777777" w:rsidR="00CC2E55" w:rsidRPr="007564A3" w:rsidRDefault="00CC2E55" w:rsidP="00CC2E55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  </w:t>
      </w:r>
    </w:p>
    <w:p w14:paraId="2F06AECB" w14:textId="42489498" w:rsidR="00CC2E55" w:rsidRPr="007564A3" w:rsidRDefault="00CC2E55" w:rsidP="00CC2E55">
      <w:pPr>
        <w:pStyle w:val="Standard"/>
        <w:tabs>
          <w:tab w:val="left" w:pos="5529"/>
          <w:tab w:val="left" w:pos="5670"/>
        </w:tabs>
        <w:rPr>
          <w:rFonts w:ascii="Lato" w:hAnsi="Lato"/>
          <w:sz w:val="20"/>
          <w:szCs w:val="20"/>
        </w:rPr>
      </w:pPr>
      <w:r w:rsidRPr="007564A3">
        <w:rPr>
          <w:rFonts w:ascii="Lato" w:hAnsi="Lato"/>
          <w:sz w:val="20"/>
          <w:szCs w:val="20"/>
        </w:rPr>
        <w:t xml:space="preserve">  Miejscowość i data                                                                          podpis/podpisy osób upoważnionych                     </w:t>
      </w:r>
      <w:r w:rsidRPr="007564A3">
        <w:rPr>
          <w:rFonts w:ascii="Lato" w:hAnsi="Lato"/>
          <w:sz w:val="20"/>
          <w:szCs w:val="20"/>
        </w:rPr>
        <w:tab/>
      </w:r>
      <w:r w:rsidRPr="007564A3">
        <w:rPr>
          <w:rFonts w:ascii="Lato" w:hAnsi="Lato"/>
          <w:sz w:val="20"/>
          <w:szCs w:val="20"/>
        </w:rPr>
        <w:tab/>
        <w:t xml:space="preserve">        do podpisania oferty</w:t>
      </w:r>
    </w:p>
    <w:sectPr w:rsidR="00CC2E55" w:rsidRPr="007564A3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A6B7" w14:textId="77777777" w:rsidR="00382FEE" w:rsidRDefault="00382FEE">
      <w:pPr>
        <w:spacing w:after="0" w:line="240" w:lineRule="auto"/>
      </w:pPr>
      <w:r>
        <w:separator/>
      </w:r>
    </w:p>
  </w:endnote>
  <w:endnote w:type="continuationSeparator" w:id="0">
    <w:p w14:paraId="7F318029" w14:textId="77777777" w:rsidR="00382FEE" w:rsidRDefault="0038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BC31" w14:textId="77777777" w:rsidR="00382FEE" w:rsidRDefault="00382F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3DCAFA" w14:textId="77777777" w:rsidR="00382FEE" w:rsidRDefault="00382FEE">
      <w:pPr>
        <w:spacing w:after="0" w:line="240" w:lineRule="auto"/>
      </w:pPr>
      <w:r>
        <w:continuationSeparator/>
      </w:r>
    </w:p>
  </w:footnote>
  <w:footnote w:id="1">
    <w:p w14:paraId="1003E0CA" w14:textId="77777777" w:rsidR="00643CE8" w:rsidRPr="006E4AD6" w:rsidRDefault="00643CE8" w:rsidP="00643CE8">
      <w:pPr>
        <w:pStyle w:val="Tekstprzypisudolnego"/>
        <w:jc w:val="both"/>
        <w:rPr>
          <w:i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FD3654B" w14:textId="77777777" w:rsidR="00643CE8" w:rsidRPr="006E4AD6" w:rsidRDefault="00643CE8" w:rsidP="00643CE8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</w:t>
      </w:r>
      <w:r w:rsidRPr="006E4AD6">
        <w:rPr>
          <w:i/>
          <w:color w:val="000000"/>
          <w:sz w:val="16"/>
          <w:szCs w:val="16"/>
        </w:rPr>
        <w:t xml:space="preserve">W przypadku gdy wykonawca </w:t>
      </w:r>
      <w:r w:rsidRPr="006E4AD6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6274"/>
    <w:multiLevelType w:val="hybridMultilevel"/>
    <w:tmpl w:val="74C4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7C3481"/>
    <w:multiLevelType w:val="hybridMultilevel"/>
    <w:tmpl w:val="1062D4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18072">
    <w:abstractNumId w:val="1"/>
  </w:num>
  <w:num w:numId="2" w16cid:durableId="747650155">
    <w:abstractNumId w:val="2"/>
  </w:num>
  <w:num w:numId="3" w16cid:durableId="850221141">
    <w:abstractNumId w:val="5"/>
  </w:num>
  <w:num w:numId="4" w16cid:durableId="1698504384">
    <w:abstractNumId w:val="9"/>
  </w:num>
  <w:num w:numId="5" w16cid:durableId="1235430021">
    <w:abstractNumId w:val="11"/>
  </w:num>
  <w:num w:numId="6" w16cid:durableId="37557343">
    <w:abstractNumId w:val="8"/>
  </w:num>
  <w:num w:numId="7" w16cid:durableId="58524799">
    <w:abstractNumId w:val="10"/>
  </w:num>
  <w:num w:numId="8" w16cid:durableId="2004232655">
    <w:abstractNumId w:val="0"/>
  </w:num>
  <w:num w:numId="9" w16cid:durableId="919949797">
    <w:abstractNumId w:val="7"/>
  </w:num>
  <w:num w:numId="10" w16cid:durableId="358942865">
    <w:abstractNumId w:val="12"/>
  </w:num>
  <w:num w:numId="11" w16cid:durableId="2119790731">
    <w:abstractNumId w:val="3"/>
  </w:num>
  <w:num w:numId="12" w16cid:durableId="669985283">
    <w:abstractNumId w:val="6"/>
  </w:num>
  <w:num w:numId="13" w16cid:durableId="1978535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7A9A"/>
    <w:rsid w:val="000D6965"/>
    <w:rsid w:val="00100A53"/>
    <w:rsid w:val="0012198F"/>
    <w:rsid w:val="0012670D"/>
    <w:rsid w:val="00133738"/>
    <w:rsid w:val="00166C8C"/>
    <w:rsid w:val="001A1C9F"/>
    <w:rsid w:val="001B458C"/>
    <w:rsid w:val="00202222"/>
    <w:rsid w:val="0021033F"/>
    <w:rsid w:val="00247765"/>
    <w:rsid w:val="002A517F"/>
    <w:rsid w:val="002C48D1"/>
    <w:rsid w:val="00364915"/>
    <w:rsid w:val="00365FEA"/>
    <w:rsid w:val="00367135"/>
    <w:rsid w:val="00382FEE"/>
    <w:rsid w:val="003A7FBC"/>
    <w:rsid w:val="003E2A6A"/>
    <w:rsid w:val="00406DD8"/>
    <w:rsid w:val="0042594F"/>
    <w:rsid w:val="004272EB"/>
    <w:rsid w:val="0043344C"/>
    <w:rsid w:val="00456CA1"/>
    <w:rsid w:val="00484664"/>
    <w:rsid w:val="004973A8"/>
    <w:rsid w:val="004B6E2B"/>
    <w:rsid w:val="004F1FAC"/>
    <w:rsid w:val="004F5AB1"/>
    <w:rsid w:val="00503CE9"/>
    <w:rsid w:val="00525BCD"/>
    <w:rsid w:val="0053171A"/>
    <w:rsid w:val="005541E6"/>
    <w:rsid w:val="00567807"/>
    <w:rsid w:val="005B2C5D"/>
    <w:rsid w:val="005C4FDA"/>
    <w:rsid w:val="005D61D2"/>
    <w:rsid w:val="00613CCC"/>
    <w:rsid w:val="00625337"/>
    <w:rsid w:val="0063353E"/>
    <w:rsid w:val="00643CE8"/>
    <w:rsid w:val="00650F34"/>
    <w:rsid w:val="00672713"/>
    <w:rsid w:val="006C52D0"/>
    <w:rsid w:val="006D65E5"/>
    <w:rsid w:val="006D7E86"/>
    <w:rsid w:val="006F7CF6"/>
    <w:rsid w:val="0072745B"/>
    <w:rsid w:val="0075245B"/>
    <w:rsid w:val="00753386"/>
    <w:rsid w:val="007564A3"/>
    <w:rsid w:val="00762B0C"/>
    <w:rsid w:val="00772958"/>
    <w:rsid w:val="00775FF1"/>
    <w:rsid w:val="007876D3"/>
    <w:rsid w:val="00787AA8"/>
    <w:rsid w:val="00792EA5"/>
    <w:rsid w:val="007B4D0A"/>
    <w:rsid w:val="007F17C4"/>
    <w:rsid w:val="00800E4F"/>
    <w:rsid w:val="00862B0C"/>
    <w:rsid w:val="00871E82"/>
    <w:rsid w:val="00886942"/>
    <w:rsid w:val="008B76B5"/>
    <w:rsid w:val="008E4A0C"/>
    <w:rsid w:val="00910BCE"/>
    <w:rsid w:val="00926986"/>
    <w:rsid w:val="009301B2"/>
    <w:rsid w:val="00943853"/>
    <w:rsid w:val="00945577"/>
    <w:rsid w:val="00961E1F"/>
    <w:rsid w:val="009937A4"/>
    <w:rsid w:val="009A79F2"/>
    <w:rsid w:val="009E4FF3"/>
    <w:rsid w:val="00A028C7"/>
    <w:rsid w:val="00A20BA0"/>
    <w:rsid w:val="00A25D12"/>
    <w:rsid w:val="00AA78F6"/>
    <w:rsid w:val="00AB6E2A"/>
    <w:rsid w:val="00B37482"/>
    <w:rsid w:val="00B4284D"/>
    <w:rsid w:val="00B42CDE"/>
    <w:rsid w:val="00B50A1A"/>
    <w:rsid w:val="00B56F70"/>
    <w:rsid w:val="00B7256D"/>
    <w:rsid w:val="00B824EA"/>
    <w:rsid w:val="00B855B6"/>
    <w:rsid w:val="00BC090C"/>
    <w:rsid w:val="00BE6C13"/>
    <w:rsid w:val="00C30AAC"/>
    <w:rsid w:val="00C46A5A"/>
    <w:rsid w:val="00CA15A7"/>
    <w:rsid w:val="00CA48B4"/>
    <w:rsid w:val="00CC2E55"/>
    <w:rsid w:val="00CC728A"/>
    <w:rsid w:val="00D06F75"/>
    <w:rsid w:val="00D07DB1"/>
    <w:rsid w:val="00D42482"/>
    <w:rsid w:val="00D501A3"/>
    <w:rsid w:val="00D83DA7"/>
    <w:rsid w:val="00DB2A57"/>
    <w:rsid w:val="00DB4206"/>
    <w:rsid w:val="00E160A1"/>
    <w:rsid w:val="00E54A1E"/>
    <w:rsid w:val="00E55628"/>
    <w:rsid w:val="00E776D7"/>
    <w:rsid w:val="00E909FF"/>
    <w:rsid w:val="00E9384D"/>
    <w:rsid w:val="00ED3267"/>
    <w:rsid w:val="00F03728"/>
    <w:rsid w:val="00F22EE4"/>
    <w:rsid w:val="00F3387E"/>
    <w:rsid w:val="00F67630"/>
    <w:rsid w:val="00F747DC"/>
    <w:rsid w:val="00F74A2F"/>
    <w:rsid w:val="00F94338"/>
    <w:rsid w:val="00FA095F"/>
    <w:rsid w:val="00FA2634"/>
    <w:rsid w:val="00FD59EB"/>
    <w:rsid w:val="00FE0BC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9D2D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43CE8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3CE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43CE8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643CE8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7F1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ja.psse.konin@sanep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79</cp:revision>
  <cp:lastPrinted>2021-08-30T07:21:00Z</cp:lastPrinted>
  <dcterms:created xsi:type="dcterms:W3CDTF">2013-04-15T12:11:00Z</dcterms:created>
  <dcterms:modified xsi:type="dcterms:W3CDTF">2026-02-11T08:19:00Z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