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A34F6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B3CD6">
        <w:rPr>
          <w:rFonts w:ascii="Arial" w:eastAsia="Lucida Sans Unicode" w:hAnsi="Arial" w:cs="Arial"/>
          <w:kern w:val="1"/>
          <w:sz w:val="21"/>
          <w:szCs w:val="21"/>
        </w:rPr>
        <w:t>55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>
        <w:rPr>
          <w:rFonts w:ascii="Arial" w:eastAsia="Lucida Sans Unicode" w:hAnsi="Arial" w:cs="Arial"/>
          <w:kern w:val="1"/>
          <w:sz w:val="21"/>
          <w:szCs w:val="21"/>
        </w:rPr>
        <w:t>lipca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A34F6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A34F69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CB4D5C" w:rsidRPr="00BB3CD6" w:rsidRDefault="00D24B4F" w:rsidP="008E0426">
      <w:pPr>
        <w:spacing w:line="360" w:lineRule="auto"/>
        <w:rPr>
          <w:rFonts w:ascii="Arial" w:hAnsi="Arial" w:cs="Arial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72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ust.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4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CB4D5C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CB4D5C">
        <w:rPr>
          <w:rFonts w:ascii="Arial" w:eastAsia="Lucida Sans Unicode" w:hAnsi="Arial" w:cs="Arial"/>
          <w:i/>
          <w:kern w:val="1"/>
          <w:sz w:val="21"/>
          <w:szCs w:val="21"/>
        </w:rPr>
        <w:t>1029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, zwanej dalej „ustawą ooś”,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CB4D5C" w:rsidRPr="009A568A">
        <w:rPr>
          <w:rFonts w:ascii="Arial" w:hAnsi="Arial" w:cs="Arial"/>
          <w:sz w:val="21"/>
          <w:szCs w:val="21"/>
        </w:rPr>
        <w:t xml:space="preserve">z dnia </w:t>
      </w:r>
      <w:r w:rsidR="00BB3CD6">
        <w:rPr>
          <w:rFonts w:ascii="Arial" w:hAnsi="Arial" w:cs="Arial"/>
          <w:sz w:val="21"/>
          <w:szCs w:val="21"/>
        </w:rPr>
        <w:t>30.05</w:t>
      </w:r>
      <w:r w:rsidR="00CB4D5C" w:rsidRPr="009A568A">
        <w:rPr>
          <w:rFonts w:ascii="Arial" w:hAnsi="Arial" w:cs="Arial"/>
          <w:sz w:val="21"/>
          <w:szCs w:val="21"/>
        </w:rPr>
        <w:t xml:space="preserve">.2022 r. (data wpływu </w:t>
      </w:r>
      <w:r w:rsidR="00BB3CD6">
        <w:rPr>
          <w:rFonts w:ascii="Arial" w:hAnsi="Arial" w:cs="Arial"/>
          <w:sz w:val="21"/>
          <w:szCs w:val="21"/>
        </w:rPr>
        <w:t>01</w:t>
      </w:r>
      <w:r w:rsidR="00CB4D5C">
        <w:rPr>
          <w:rFonts w:ascii="Arial" w:hAnsi="Arial" w:cs="Arial"/>
          <w:sz w:val="21"/>
          <w:szCs w:val="21"/>
        </w:rPr>
        <w:t>.06.2022</w:t>
      </w:r>
      <w:r w:rsidR="00CB4D5C" w:rsidRPr="009A568A">
        <w:rPr>
          <w:rFonts w:ascii="Arial" w:hAnsi="Arial" w:cs="Arial"/>
          <w:sz w:val="21"/>
          <w:szCs w:val="21"/>
        </w:rPr>
        <w:t xml:space="preserve"> r.)</w:t>
      </w:r>
      <w:r w:rsidR="00CB4D5C">
        <w:rPr>
          <w:rFonts w:ascii="Arial" w:hAnsi="Arial" w:cs="Arial"/>
          <w:sz w:val="21"/>
          <w:szCs w:val="21"/>
        </w:rPr>
        <w:t xml:space="preserve"> </w:t>
      </w:r>
      <w:r w:rsidR="00BB3CD6">
        <w:rPr>
          <w:rFonts w:ascii="Arial" w:hAnsi="Arial" w:cs="Arial"/>
          <w:sz w:val="21"/>
          <w:szCs w:val="21"/>
        </w:rPr>
        <w:t xml:space="preserve">Dyrektora Zarządu Zlewni w Elblągu Państwowe Gospodarstwo Wodne Wody Polskie </w:t>
      </w:r>
      <w:r w:rsidR="00BB3CD6" w:rsidRPr="009A568A">
        <w:rPr>
          <w:rFonts w:ascii="Arial" w:hAnsi="Arial" w:cs="Arial"/>
          <w:sz w:val="21"/>
          <w:szCs w:val="21"/>
        </w:rPr>
        <w:t>o</w:t>
      </w:r>
      <w:r w:rsidR="00BB3CD6">
        <w:rPr>
          <w:rFonts w:ascii="Arial" w:hAnsi="Arial" w:cs="Arial"/>
          <w:sz w:val="21"/>
          <w:szCs w:val="21"/>
        </w:rPr>
        <w:t xml:space="preserve"> przedłużenie ważności decyzji znak RDOŚ-Gd-WOO.4233.5.2015.ER.24 z dnia 05.07.2016 r., o środowiskowych uwarunkowaniach dla przedsięwzięcia pn.: „Przebudowa wału przeciwpowodziowego Zalewu Wiślanego – Przebrno w km 0+000 do 3+100 miasto Krynica Morska, pow. nowodworski, woj. pomorskie”</w:t>
      </w:r>
      <w:r w:rsidR="00CB4D5C" w:rsidRPr="009A568A">
        <w:rPr>
          <w:rFonts w:ascii="Arial" w:hAnsi="Arial" w:cs="Arial"/>
          <w:sz w:val="21"/>
          <w:szCs w:val="21"/>
        </w:rPr>
        <w:t>,</w:t>
      </w:r>
      <w:r w:rsidR="00CB4D5C">
        <w:rPr>
          <w:rFonts w:ascii="Arial" w:hAnsi="Arial" w:cs="Arial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CB4D5C">
        <w:rPr>
          <w:rFonts w:ascii="Arial" w:eastAsia="Lucida Sans Unicode" w:hAnsi="Arial" w:cs="Arial"/>
          <w:kern w:val="1"/>
          <w:sz w:val="21"/>
          <w:szCs w:val="21"/>
        </w:rPr>
        <w:t xml:space="preserve"> znak RDOŚ-Gd-WOO.400.5</w:t>
      </w:r>
      <w:r w:rsidR="00BB3CD6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>.2022.AJM.1</w:t>
      </w:r>
    </w:p>
    <w:p w:rsidR="00D24B4F" w:rsidRPr="0070775F" w:rsidRDefault="00D24B4F" w:rsidP="00A34F69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E859EA" w:rsidRDefault="00E859EA" w:rsidP="00A34F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A34F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A34F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A34F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A34F69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A34F6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A34F6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A34F69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A34F69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E859EA" w:rsidRPr="00E859EA" w:rsidRDefault="00E859EA" w:rsidP="00A34F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Art. 72 ust. 4</w:t>
      </w:r>
      <w:r w:rsidR="00D24B4F" w:rsidRPr="00AA6597">
        <w:rPr>
          <w:rFonts w:ascii="Arial" w:hAnsi="Arial" w:cs="Arial"/>
          <w:sz w:val="18"/>
          <w:szCs w:val="18"/>
          <w:u w:val="single"/>
        </w:rPr>
        <w:t xml:space="preserve"> ustawy ooś</w:t>
      </w:r>
      <w:r w:rsidR="00D24B4F" w:rsidRPr="00AA6597">
        <w:rPr>
          <w:rFonts w:ascii="Arial" w:hAnsi="Arial" w:cs="Arial"/>
          <w:sz w:val="18"/>
          <w:szCs w:val="18"/>
        </w:rPr>
        <w:t xml:space="preserve">: </w:t>
      </w:r>
      <w:r w:rsidRPr="00E859EA">
        <w:rPr>
          <w:rFonts w:ascii="Arial" w:hAnsi="Arial" w:cs="Arial"/>
          <w:sz w:val="18"/>
          <w:szCs w:val="18"/>
        </w:rPr>
        <w:t>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:rsidR="00E859EA" w:rsidRPr="00E859EA" w:rsidRDefault="00E859EA" w:rsidP="00A34F69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BB3CD6" w:rsidRDefault="00BB3CD6" w:rsidP="00A34F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B1E" w:rsidRPr="0070775F" w:rsidRDefault="00276B1E" w:rsidP="00A34F6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lastRenderedPageBreak/>
        <w:t xml:space="preserve">Otrzymują: </w:t>
      </w:r>
    </w:p>
    <w:p w:rsidR="00276B1E" w:rsidRPr="0070775F" w:rsidRDefault="00276B1E" w:rsidP="00A34F69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A34F6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A34F69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A34F6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BB3CD6" w:rsidP="00A34F6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Krynica Morska</w:t>
      </w:r>
    </w:p>
    <w:p w:rsidR="00276B1E" w:rsidRPr="0070775F" w:rsidRDefault="002D044F" w:rsidP="00A34F69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7D8" w:rsidRDefault="000E37D8" w:rsidP="000F38F9">
      <w:pPr>
        <w:spacing w:after="0" w:line="240" w:lineRule="auto"/>
      </w:pPr>
      <w:r>
        <w:separator/>
      </w:r>
    </w:p>
  </w:endnote>
  <w:endnote w:type="continuationSeparator" w:id="0">
    <w:p w:rsidR="000E37D8" w:rsidRDefault="000E37D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0E37D8" w:rsidRPr="00D0716F" w:rsidRDefault="00BB3CD6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RDOŚ-Gd-WOO.40</w:t>
            </w:r>
            <w:r w:rsidR="000E37D8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55</w:t>
            </w:r>
            <w:r w:rsidR="000E37D8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22</w:t>
            </w:r>
            <w:r w:rsidR="000E37D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AJM</w:t>
            </w:r>
            <w:r w:rsidR="000E37D8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</w:t>
            </w:r>
            <w:r w:rsidR="000E37D8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="000E37D8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8B779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="000E37D8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8B779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E042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8B779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="000E37D8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8B779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="000E37D8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8B779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E042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8B779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0E37D8" w:rsidRPr="00D0716F" w:rsidRDefault="000E37D8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D8" w:rsidRPr="00276B1E" w:rsidRDefault="000E37D8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0E37D8" w:rsidRPr="00C6481C" w:rsidRDefault="000E37D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7D8" w:rsidRDefault="000E37D8" w:rsidP="000F38F9">
      <w:pPr>
        <w:spacing w:after="0" w:line="240" w:lineRule="auto"/>
      </w:pPr>
      <w:r>
        <w:separator/>
      </w:r>
    </w:p>
  </w:footnote>
  <w:footnote w:type="continuationSeparator" w:id="0">
    <w:p w:rsidR="000E37D8" w:rsidRDefault="000E37D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D8" w:rsidRDefault="000E37D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D8" w:rsidRDefault="000E37D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E37D8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462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B6E97"/>
    <w:rsid w:val="008B779E"/>
    <w:rsid w:val="008D5765"/>
    <w:rsid w:val="008D77DE"/>
    <w:rsid w:val="008E0426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20FE6"/>
    <w:rsid w:val="00A31B45"/>
    <w:rsid w:val="00A34F69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86EF5"/>
    <w:rsid w:val="00B977DC"/>
    <w:rsid w:val="00BB30A4"/>
    <w:rsid w:val="00BB3CD6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02E2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6590B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4CB0-C856-4145-832B-A8F2472D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3</cp:revision>
  <cp:lastPrinted>2022-07-27T11:34:00Z</cp:lastPrinted>
  <dcterms:created xsi:type="dcterms:W3CDTF">2022-07-28T13:02:00Z</dcterms:created>
  <dcterms:modified xsi:type="dcterms:W3CDTF">2022-07-28T15:03:00Z</dcterms:modified>
</cp:coreProperties>
</file>