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4DD" w:rsidRDefault="00561340">
      <w:pPr>
        <w:pStyle w:val="Tekstpodstawowy"/>
        <w:spacing w:before="68"/>
        <w:ind w:left="7942" w:right="152"/>
        <w:jc w:val="center"/>
      </w:pPr>
      <w:r>
        <w:t>Akceptuję</w:t>
      </w:r>
    </w:p>
    <w:p w:rsidR="00D104DD" w:rsidRDefault="00D104DD">
      <w:pPr>
        <w:pStyle w:val="Tekstpodstawowy"/>
        <w:spacing w:before="1"/>
        <w:ind w:left="0"/>
        <w:jc w:val="left"/>
      </w:pPr>
    </w:p>
    <w:p w:rsidR="00D104DD" w:rsidRDefault="00561340">
      <w:pPr>
        <w:pStyle w:val="Tekstpodstawowy"/>
        <w:ind w:left="8078" w:right="288" w:firstLine="3"/>
        <w:jc w:val="center"/>
      </w:pPr>
      <w:r>
        <w:t>/akceptacja elektroniczna/</w:t>
      </w:r>
    </w:p>
    <w:p w:rsidR="00D104DD" w:rsidRDefault="00561340">
      <w:pPr>
        <w:spacing w:before="199"/>
        <w:ind w:left="7942" w:right="153"/>
        <w:jc w:val="center"/>
        <w:rPr>
          <w:i/>
          <w:sz w:val="24"/>
        </w:rPr>
      </w:pPr>
      <w:r>
        <w:rPr>
          <w:i/>
          <w:sz w:val="24"/>
        </w:rPr>
        <w:t>Stanisław Szwed</w:t>
      </w:r>
    </w:p>
    <w:p w:rsidR="00D104DD" w:rsidRDefault="00561340">
      <w:pPr>
        <w:pStyle w:val="Tekstpodstawowy"/>
        <w:spacing w:before="3"/>
        <w:ind w:left="7942" w:right="153"/>
        <w:jc w:val="center"/>
      </w:pPr>
      <w:r>
        <w:t>Sekretarz Stanu</w:t>
      </w:r>
    </w:p>
    <w:p w:rsidR="00D104DD" w:rsidRDefault="00D104DD">
      <w:pPr>
        <w:pStyle w:val="Tekstpodstawowy"/>
        <w:ind w:left="0"/>
        <w:jc w:val="left"/>
        <w:rPr>
          <w:sz w:val="26"/>
        </w:rPr>
      </w:pPr>
    </w:p>
    <w:p w:rsidR="00D104DD" w:rsidRDefault="00D104DD">
      <w:pPr>
        <w:pStyle w:val="Tekstpodstawowy"/>
        <w:ind w:left="0"/>
        <w:jc w:val="left"/>
        <w:rPr>
          <w:sz w:val="26"/>
        </w:rPr>
      </w:pPr>
    </w:p>
    <w:p w:rsidR="00D104DD" w:rsidRDefault="00D104DD">
      <w:pPr>
        <w:pStyle w:val="Tekstpodstawowy"/>
        <w:spacing w:before="4"/>
        <w:ind w:left="0"/>
        <w:jc w:val="left"/>
        <w:rPr>
          <w:sz w:val="20"/>
        </w:rPr>
      </w:pPr>
    </w:p>
    <w:p w:rsidR="00D104DD" w:rsidRDefault="00561340">
      <w:pPr>
        <w:pStyle w:val="Nagwek1"/>
        <w:ind w:left="569" w:right="153"/>
        <w:jc w:val="center"/>
      </w:pPr>
      <w:r>
        <w:t>OGŁOSZENIE O OTWARTYM KONKURSIE OFERT</w:t>
      </w:r>
    </w:p>
    <w:p w:rsidR="00D104DD" w:rsidRDefault="00561340">
      <w:pPr>
        <w:spacing w:before="137"/>
        <w:ind w:left="567" w:right="153"/>
        <w:jc w:val="center"/>
        <w:rPr>
          <w:b/>
          <w:sz w:val="24"/>
        </w:rPr>
      </w:pPr>
      <w:r>
        <w:rPr>
          <w:b/>
          <w:sz w:val="24"/>
        </w:rPr>
        <w:t>w ramach programu Ministra Rodziny i Polityki Społec</w:t>
      </w:r>
      <w:bookmarkStart w:id="0" w:name="_GoBack"/>
      <w:bookmarkEnd w:id="0"/>
      <w:r>
        <w:rPr>
          <w:b/>
          <w:sz w:val="24"/>
        </w:rPr>
        <w:t>znej</w:t>
      </w:r>
    </w:p>
    <w:p w:rsidR="00D104DD" w:rsidRDefault="00561340">
      <w:pPr>
        <w:spacing w:before="139"/>
        <w:ind w:left="572" w:right="153"/>
        <w:jc w:val="center"/>
        <w:rPr>
          <w:b/>
          <w:i/>
          <w:sz w:val="24"/>
        </w:rPr>
      </w:pPr>
      <w:r>
        <w:rPr>
          <w:b/>
          <w:i/>
          <w:sz w:val="24"/>
        </w:rPr>
        <w:t>„</w:t>
      </w:r>
      <w:r>
        <w:rPr>
          <w:b/>
          <w:sz w:val="24"/>
        </w:rPr>
        <w:t>Pokonać bezdomność. Program pomocy osobom bezdomnym</w:t>
      </w:r>
      <w:r>
        <w:rPr>
          <w:b/>
          <w:i/>
          <w:sz w:val="24"/>
        </w:rPr>
        <w:t>”, Edycja 2021</w:t>
      </w:r>
    </w:p>
    <w:p w:rsidR="00D104DD" w:rsidRDefault="00D104DD">
      <w:pPr>
        <w:pStyle w:val="Tekstpodstawowy"/>
        <w:ind w:left="0"/>
        <w:jc w:val="left"/>
        <w:rPr>
          <w:b/>
          <w:i/>
          <w:sz w:val="26"/>
        </w:rPr>
      </w:pPr>
    </w:p>
    <w:p w:rsidR="00D104DD" w:rsidRDefault="00D104DD">
      <w:pPr>
        <w:pStyle w:val="Tekstpodstawowy"/>
        <w:spacing w:before="8"/>
        <w:ind w:left="0"/>
        <w:jc w:val="left"/>
        <w:rPr>
          <w:b/>
          <w:i/>
          <w:sz w:val="21"/>
        </w:rPr>
      </w:pPr>
    </w:p>
    <w:p w:rsidR="00D104DD" w:rsidRDefault="00561340">
      <w:pPr>
        <w:pStyle w:val="Tekstpodstawowy"/>
        <w:spacing w:line="360" w:lineRule="auto"/>
        <w:ind w:left="536" w:right="112" w:firstLine="707"/>
      </w:pPr>
      <w:r>
        <w:t>Minister Rodziny i Polityki Społecznej na podstawie art. 23 ust.1 pkt 7a ustawy z dnia 12</w:t>
      </w:r>
      <w:r>
        <w:rPr>
          <w:spacing w:val="-13"/>
        </w:rPr>
        <w:t xml:space="preserve"> </w:t>
      </w:r>
      <w:r>
        <w:t>marca</w:t>
      </w:r>
      <w:r>
        <w:rPr>
          <w:spacing w:val="-13"/>
        </w:rPr>
        <w:t xml:space="preserve"> </w:t>
      </w:r>
      <w:r>
        <w:t>2004</w:t>
      </w:r>
      <w:r>
        <w:rPr>
          <w:spacing w:val="-12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pomocy</w:t>
      </w:r>
      <w:r>
        <w:rPr>
          <w:spacing w:val="-15"/>
        </w:rPr>
        <w:t xml:space="preserve"> </w:t>
      </w:r>
      <w:r>
        <w:t>społecznej</w:t>
      </w:r>
      <w:r>
        <w:rPr>
          <w:spacing w:val="-10"/>
        </w:rPr>
        <w:t xml:space="preserve"> </w:t>
      </w:r>
      <w:r>
        <w:t>(Dz.</w:t>
      </w:r>
      <w:r>
        <w:rPr>
          <w:spacing w:val="-12"/>
        </w:rPr>
        <w:t xml:space="preserve"> </w:t>
      </w:r>
      <w:r>
        <w:t>U.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2020</w:t>
      </w:r>
      <w:r>
        <w:rPr>
          <w:spacing w:val="-12"/>
        </w:rPr>
        <w:t xml:space="preserve"> </w:t>
      </w:r>
      <w:r>
        <w:t>r.</w:t>
      </w:r>
      <w:r>
        <w:rPr>
          <w:spacing w:val="-13"/>
        </w:rPr>
        <w:t xml:space="preserve"> </w:t>
      </w:r>
      <w:r>
        <w:t>poz.</w:t>
      </w:r>
      <w:r>
        <w:rPr>
          <w:spacing w:val="-12"/>
        </w:rPr>
        <w:t xml:space="preserve"> </w:t>
      </w:r>
      <w:r>
        <w:t>1876,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późn.</w:t>
      </w:r>
      <w:r>
        <w:rPr>
          <w:spacing w:val="-12"/>
        </w:rPr>
        <w:t xml:space="preserve"> </w:t>
      </w:r>
      <w:r>
        <w:t>zm.)</w:t>
      </w:r>
      <w:r>
        <w:rPr>
          <w:spacing w:val="-13"/>
        </w:rPr>
        <w:t xml:space="preserve"> </w:t>
      </w:r>
      <w:r>
        <w:t>ogłasza</w:t>
      </w:r>
      <w:r>
        <w:rPr>
          <w:spacing w:val="-13"/>
        </w:rPr>
        <w:t xml:space="preserve"> </w:t>
      </w:r>
      <w:r>
        <w:t>otwarty konkurs  ofert  i  zaprasza  do  składania  wniosków  na  wsparcie  finans</w:t>
      </w:r>
      <w:r>
        <w:t>owe  projektów         z</w:t>
      </w:r>
      <w:r>
        <w:rPr>
          <w:spacing w:val="-17"/>
        </w:rPr>
        <w:t xml:space="preserve"> </w:t>
      </w:r>
      <w:r>
        <w:t>zakresu</w:t>
      </w:r>
      <w:r>
        <w:rPr>
          <w:spacing w:val="-14"/>
        </w:rPr>
        <w:t xml:space="preserve"> </w:t>
      </w:r>
      <w:r>
        <w:t>pomocy</w:t>
      </w:r>
      <w:r>
        <w:rPr>
          <w:spacing w:val="-19"/>
        </w:rPr>
        <w:t xml:space="preserve"> </w:t>
      </w:r>
      <w:r>
        <w:t>społecznej</w:t>
      </w:r>
      <w:r>
        <w:rPr>
          <w:spacing w:val="-13"/>
        </w:rPr>
        <w:t xml:space="preserve"> </w:t>
      </w:r>
      <w:r>
        <w:t>skierowanych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osób</w:t>
      </w:r>
      <w:r>
        <w:rPr>
          <w:spacing w:val="-14"/>
        </w:rPr>
        <w:t xml:space="preserve"> </w:t>
      </w:r>
      <w:r>
        <w:t>bezdomnych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zagrożonych</w:t>
      </w:r>
      <w:r>
        <w:rPr>
          <w:spacing w:val="-14"/>
        </w:rPr>
        <w:t xml:space="preserve"> </w:t>
      </w:r>
      <w:r>
        <w:t>bezdomnością.</w:t>
      </w:r>
    </w:p>
    <w:p w:rsidR="00D104DD" w:rsidRDefault="00D104DD">
      <w:pPr>
        <w:pStyle w:val="Tekstpodstawowy"/>
        <w:spacing w:before="3"/>
        <w:ind w:left="0"/>
        <w:jc w:val="left"/>
        <w:rPr>
          <w:sz w:val="36"/>
        </w:rPr>
      </w:pPr>
    </w:p>
    <w:p w:rsidR="00D104DD" w:rsidRDefault="00561340">
      <w:pPr>
        <w:pStyle w:val="Nagwek1"/>
        <w:spacing w:before="1" w:line="360" w:lineRule="auto"/>
        <w:ind w:left="536" w:right="114"/>
        <w:jc w:val="both"/>
      </w:pPr>
      <w:r>
        <w:t xml:space="preserve">W bieżącym roku na realizację programu </w:t>
      </w:r>
      <w:r>
        <w:rPr>
          <w:i/>
        </w:rPr>
        <w:t>„</w:t>
      </w:r>
      <w:r>
        <w:t>Pokonać bezdomność. Program pomocy osobom bezdomnym</w:t>
      </w:r>
      <w:r>
        <w:rPr>
          <w:i/>
        </w:rPr>
        <w:t xml:space="preserve">” </w:t>
      </w:r>
      <w:r>
        <w:t xml:space="preserve">zwany dalej Programem </w:t>
      </w:r>
      <w:r>
        <w:rPr>
          <w:i/>
        </w:rPr>
        <w:t xml:space="preserve">- </w:t>
      </w:r>
      <w:r>
        <w:t>Minister Rodziny i Polityki Społecznej przeznaczył kwotę 5 500 000 zł (słownie: pięć milionów pięćset tysięcy złotych).</w:t>
      </w:r>
    </w:p>
    <w:p w:rsidR="00D104DD" w:rsidRDefault="00D104DD">
      <w:pPr>
        <w:pStyle w:val="Tekstpodstawowy"/>
        <w:ind w:left="0"/>
        <w:jc w:val="left"/>
        <w:rPr>
          <w:b/>
          <w:sz w:val="26"/>
        </w:rPr>
      </w:pPr>
    </w:p>
    <w:p w:rsidR="00D104DD" w:rsidRDefault="00D104DD">
      <w:pPr>
        <w:pStyle w:val="Tekstpodstawowy"/>
        <w:spacing w:before="6"/>
        <w:ind w:left="0"/>
        <w:jc w:val="left"/>
        <w:rPr>
          <w:b/>
          <w:sz w:val="27"/>
        </w:rPr>
      </w:pPr>
    </w:p>
    <w:p w:rsidR="00D104DD" w:rsidRDefault="00561340">
      <w:pPr>
        <w:pStyle w:val="Akapitzlist"/>
        <w:numPr>
          <w:ilvl w:val="0"/>
          <w:numId w:val="12"/>
        </w:numPr>
        <w:tabs>
          <w:tab w:val="left" w:pos="819"/>
          <w:tab w:val="left" w:pos="820"/>
        </w:tabs>
        <w:jc w:val="left"/>
        <w:rPr>
          <w:b/>
          <w:sz w:val="24"/>
        </w:rPr>
      </w:pPr>
      <w:r>
        <w:rPr>
          <w:b/>
          <w:sz w:val="24"/>
        </w:rPr>
        <w:t>OPIS RODZAJU ZADAŃ</w:t>
      </w:r>
    </w:p>
    <w:p w:rsidR="00D104DD" w:rsidRDefault="00561340">
      <w:pPr>
        <w:pStyle w:val="Tekstpodstawowy"/>
        <w:spacing w:before="132" w:line="360" w:lineRule="auto"/>
        <w:ind w:left="536" w:right="115"/>
      </w:pPr>
      <w:r>
        <w:t>W ramach konkursu w 2021 r. będą dofinansowywane projekty, odpowiadające następującym Modułom i celom szczegółowym:</w:t>
      </w:r>
    </w:p>
    <w:p w:rsidR="00D104DD" w:rsidRDefault="00561340">
      <w:pPr>
        <w:pStyle w:val="Nagwek1"/>
        <w:numPr>
          <w:ilvl w:val="1"/>
          <w:numId w:val="12"/>
        </w:numPr>
        <w:tabs>
          <w:tab w:val="left" w:pos="895"/>
        </w:tabs>
        <w:spacing w:before="127"/>
        <w:ind w:hanging="359"/>
      </w:pPr>
      <w:r>
        <w:t>MODUŁ I: PROFILAKTYKA</w:t>
      </w:r>
    </w:p>
    <w:p w:rsidR="00D104DD" w:rsidRDefault="00561340">
      <w:pPr>
        <w:spacing w:before="134"/>
        <w:ind w:left="894"/>
        <w:rPr>
          <w:b/>
          <w:sz w:val="24"/>
        </w:rPr>
      </w:pPr>
      <w:r>
        <w:rPr>
          <w:b/>
          <w:sz w:val="24"/>
        </w:rPr>
        <w:t>Cel: Zapobieganie bezdomności przez prowadzenie działań profilaktycznych.</w:t>
      </w:r>
    </w:p>
    <w:p w:rsidR="00D104DD" w:rsidRDefault="00561340">
      <w:pPr>
        <w:pStyle w:val="Tekstpodstawowy"/>
        <w:spacing w:before="132"/>
        <w:ind w:left="536"/>
      </w:pPr>
      <w:r>
        <w:t>W ramach Modułu I promowane i preferowane będą następujące działania:</w:t>
      </w:r>
    </w:p>
    <w:p w:rsidR="00D104DD" w:rsidRDefault="00D104DD">
      <w:pPr>
        <w:pStyle w:val="Tekstpodstawowy"/>
        <w:spacing w:before="9"/>
        <w:ind w:left="0"/>
        <w:jc w:val="left"/>
        <w:rPr>
          <w:sz w:val="20"/>
        </w:rPr>
      </w:pPr>
    </w:p>
    <w:p w:rsidR="00D104DD" w:rsidRDefault="00561340">
      <w:pPr>
        <w:pStyle w:val="Akapitzlist"/>
        <w:numPr>
          <w:ilvl w:val="0"/>
          <w:numId w:val="11"/>
        </w:numPr>
        <w:tabs>
          <w:tab w:val="left" w:pos="1257"/>
        </w:tabs>
        <w:spacing w:before="1" w:line="348" w:lineRule="auto"/>
        <w:ind w:right="117"/>
        <w:jc w:val="both"/>
        <w:rPr>
          <w:sz w:val="24"/>
        </w:rPr>
      </w:pPr>
      <w:r>
        <w:rPr>
          <w:sz w:val="24"/>
        </w:rPr>
        <w:t>wspieranie inicjatyw zapewniających osobom zagrożonym bezdomnością dostęp do usług społecznych, w tym do pracy socjalnej, pomocy psychologicznej, terapeutycznej i</w:t>
      </w:r>
      <w:r>
        <w:rPr>
          <w:spacing w:val="-1"/>
          <w:sz w:val="24"/>
        </w:rPr>
        <w:t xml:space="preserve"> </w:t>
      </w:r>
      <w:r>
        <w:rPr>
          <w:sz w:val="24"/>
        </w:rPr>
        <w:t>prawnej;</w:t>
      </w:r>
    </w:p>
    <w:p w:rsidR="00D104DD" w:rsidRDefault="00561340">
      <w:pPr>
        <w:pStyle w:val="Akapitzlist"/>
        <w:numPr>
          <w:ilvl w:val="0"/>
          <w:numId w:val="11"/>
        </w:numPr>
        <w:tabs>
          <w:tab w:val="left" w:pos="1257"/>
        </w:tabs>
        <w:spacing w:line="348" w:lineRule="auto"/>
        <w:ind w:right="120"/>
        <w:jc w:val="both"/>
        <w:rPr>
          <w:sz w:val="24"/>
        </w:rPr>
      </w:pPr>
      <w:r>
        <w:rPr>
          <w:sz w:val="24"/>
        </w:rPr>
        <w:t>wspieranie realizacji programów profilaktycznych, ukierunkowanych na zmniejszenie ry</w:t>
      </w:r>
      <w:r>
        <w:rPr>
          <w:sz w:val="24"/>
        </w:rPr>
        <w:t>zyka bezdomności, a także lokalnych systemów przeciwdziałania</w:t>
      </w:r>
      <w:r>
        <w:rPr>
          <w:spacing w:val="-9"/>
          <w:sz w:val="24"/>
        </w:rPr>
        <w:t xml:space="preserve"> </w:t>
      </w:r>
      <w:r>
        <w:rPr>
          <w:sz w:val="24"/>
        </w:rPr>
        <w:t>bezdomności;</w:t>
      </w:r>
    </w:p>
    <w:p w:rsidR="00D104DD" w:rsidRDefault="00561340">
      <w:pPr>
        <w:pStyle w:val="Akapitzlist"/>
        <w:numPr>
          <w:ilvl w:val="0"/>
          <w:numId w:val="11"/>
        </w:numPr>
        <w:tabs>
          <w:tab w:val="left" w:pos="1257"/>
        </w:tabs>
        <w:spacing w:line="348" w:lineRule="auto"/>
        <w:ind w:right="115"/>
        <w:jc w:val="both"/>
        <w:rPr>
          <w:sz w:val="24"/>
        </w:rPr>
      </w:pPr>
      <w:r>
        <w:rPr>
          <w:sz w:val="24"/>
        </w:rPr>
        <w:t>prowadzenie zajęć, warsztatów dla osób zagrożonych bezdomnością mających na celu pomoc w znalezieniu</w:t>
      </w:r>
      <w:r>
        <w:rPr>
          <w:spacing w:val="-2"/>
          <w:sz w:val="24"/>
        </w:rPr>
        <w:t xml:space="preserve"> </w:t>
      </w:r>
      <w:r>
        <w:rPr>
          <w:sz w:val="24"/>
        </w:rPr>
        <w:t>pracy.</w:t>
      </w:r>
    </w:p>
    <w:p w:rsidR="00D104DD" w:rsidRDefault="00D104DD">
      <w:pPr>
        <w:spacing w:line="348" w:lineRule="auto"/>
        <w:jc w:val="both"/>
        <w:rPr>
          <w:sz w:val="24"/>
        </w:rPr>
        <w:sectPr w:rsidR="00D104DD">
          <w:footerReference w:type="default" r:id="rId7"/>
          <w:type w:val="continuous"/>
          <w:pgSz w:w="11910" w:h="16840"/>
          <w:pgMar w:top="1040" w:right="1300" w:bottom="1240" w:left="880" w:header="708" w:footer="1053" w:gutter="0"/>
          <w:pgNumType w:start="1"/>
          <w:cols w:space="708"/>
        </w:sectPr>
      </w:pPr>
    </w:p>
    <w:p w:rsidR="00D104DD" w:rsidRDefault="00561340">
      <w:pPr>
        <w:pStyle w:val="Tekstpodstawowy"/>
        <w:spacing w:before="68"/>
        <w:ind w:left="536"/>
      </w:pPr>
      <w:r>
        <w:rPr>
          <w:spacing w:val="-60"/>
          <w:u w:val="single"/>
        </w:rPr>
        <w:lastRenderedPageBreak/>
        <w:t xml:space="preserve"> </w:t>
      </w:r>
      <w:r>
        <w:rPr>
          <w:u w:val="single"/>
        </w:rPr>
        <w:t>Na realizację zadania publicznego w ramach Modułu I można uzyskać dotację w wysokości</w:t>
      </w:r>
    </w:p>
    <w:p w:rsidR="00D104DD" w:rsidRDefault="00561340">
      <w:pPr>
        <w:spacing w:before="145"/>
        <w:ind w:left="536"/>
        <w:jc w:val="both"/>
        <w:rPr>
          <w:b/>
          <w:sz w:val="24"/>
        </w:rPr>
      </w:pPr>
      <w:r>
        <w:rPr>
          <w:b/>
          <w:sz w:val="24"/>
          <w:u w:val="thick"/>
        </w:rPr>
        <w:t>od 50 000 zł do 100 000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zł.</w:t>
      </w:r>
    </w:p>
    <w:p w:rsidR="00D104DD" w:rsidRDefault="00D104DD">
      <w:pPr>
        <w:pStyle w:val="Tekstpodstawowy"/>
        <w:spacing w:before="4"/>
        <w:ind w:left="0"/>
        <w:jc w:val="left"/>
        <w:rPr>
          <w:b/>
          <w:sz w:val="25"/>
        </w:rPr>
      </w:pPr>
    </w:p>
    <w:p w:rsidR="00D104DD" w:rsidRDefault="00561340">
      <w:pPr>
        <w:pStyle w:val="Akapitzlist"/>
        <w:numPr>
          <w:ilvl w:val="2"/>
          <w:numId w:val="12"/>
        </w:numPr>
        <w:tabs>
          <w:tab w:val="left" w:pos="1178"/>
        </w:tabs>
        <w:spacing w:before="1"/>
        <w:ind w:hanging="359"/>
        <w:rPr>
          <w:b/>
          <w:sz w:val="24"/>
        </w:rPr>
      </w:pPr>
      <w:r>
        <w:rPr>
          <w:b/>
          <w:sz w:val="24"/>
        </w:rPr>
        <w:t>MODUŁ II: WSPARCIE OSÓB W KRYZYSIE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BEZDOMNOŚCI</w:t>
      </w:r>
    </w:p>
    <w:p w:rsidR="00D104DD" w:rsidRDefault="00561340">
      <w:pPr>
        <w:spacing w:before="241" w:line="345" w:lineRule="auto"/>
        <w:ind w:left="961" w:right="114"/>
        <w:jc w:val="both"/>
        <w:rPr>
          <w:b/>
          <w:sz w:val="24"/>
        </w:rPr>
      </w:pPr>
      <w:r>
        <w:rPr>
          <w:b/>
          <w:sz w:val="24"/>
        </w:rPr>
        <w:t>Cel: Prowadzenie działań interwencyjnych i aktywizujących skierowanych do osób znajdujących się w kryzysie bezdomności.</w:t>
      </w:r>
    </w:p>
    <w:p w:rsidR="00D104DD" w:rsidRDefault="00561340">
      <w:pPr>
        <w:pStyle w:val="Tekstpodstawowy"/>
        <w:spacing w:before="4"/>
        <w:ind w:left="536"/>
      </w:pPr>
      <w:r>
        <w:t>W ramach Modułu II promowane i preferowane będą następujące działania:</w:t>
      </w:r>
    </w:p>
    <w:p w:rsidR="00D104DD" w:rsidRDefault="00561340">
      <w:pPr>
        <w:pStyle w:val="Akapitzlist"/>
        <w:numPr>
          <w:ilvl w:val="0"/>
          <w:numId w:val="10"/>
        </w:numPr>
        <w:tabs>
          <w:tab w:val="left" w:pos="1257"/>
        </w:tabs>
        <w:spacing w:before="125" w:line="348" w:lineRule="auto"/>
        <w:ind w:right="117"/>
        <w:jc w:val="both"/>
        <w:rPr>
          <w:sz w:val="24"/>
        </w:rPr>
      </w:pPr>
      <w:r>
        <w:rPr>
          <w:sz w:val="24"/>
        </w:rPr>
        <w:t>prowadzenie działań interwencyjnych we współpracy z przedstawicie</w:t>
      </w:r>
      <w:r>
        <w:rPr>
          <w:sz w:val="24"/>
        </w:rPr>
        <w:t>lami służb publicznych, w tym poprzez prowadzenie streetworkingu skierowanego do osób przebywających w przestrzeni publicznej i miejscach</w:t>
      </w:r>
      <w:r>
        <w:rPr>
          <w:spacing w:val="-5"/>
          <w:sz w:val="24"/>
        </w:rPr>
        <w:t xml:space="preserve"> </w:t>
      </w:r>
      <w:r>
        <w:rPr>
          <w:sz w:val="24"/>
        </w:rPr>
        <w:t>niemieszkalnych;</w:t>
      </w:r>
    </w:p>
    <w:p w:rsidR="00D104DD" w:rsidRDefault="00561340">
      <w:pPr>
        <w:pStyle w:val="Akapitzlist"/>
        <w:numPr>
          <w:ilvl w:val="0"/>
          <w:numId w:val="10"/>
        </w:numPr>
        <w:tabs>
          <w:tab w:val="left" w:pos="1257"/>
        </w:tabs>
        <w:spacing w:line="348" w:lineRule="auto"/>
        <w:ind w:right="120"/>
        <w:jc w:val="both"/>
        <w:rPr>
          <w:sz w:val="24"/>
        </w:rPr>
      </w:pPr>
      <w:r>
        <w:rPr>
          <w:sz w:val="24"/>
        </w:rPr>
        <w:t>udostępnienie osobom bezdomnym możliwości skorzystania ze wsparcia punktów pomocy doraźnej (np. jadło</w:t>
      </w:r>
      <w:r>
        <w:rPr>
          <w:sz w:val="24"/>
        </w:rPr>
        <w:t>dajni, punktów wydawania odzieży lub żywności) oraz placówek udzielających tymczasowego</w:t>
      </w:r>
      <w:r>
        <w:rPr>
          <w:spacing w:val="1"/>
          <w:sz w:val="24"/>
        </w:rPr>
        <w:t xml:space="preserve"> </w:t>
      </w:r>
      <w:r>
        <w:rPr>
          <w:sz w:val="24"/>
        </w:rPr>
        <w:t>schronienia;</w:t>
      </w:r>
    </w:p>
    <w:p w:rsidR="00D104DD" w:rsidRDefault="00561340">
      <w:pPr>
        <w:pStyle w:val="Akapitzlist"/>
        <w:numPr>
          <w:ilvl w:val="0"/>
          <w:numId w:val="10"/>
        </w:numPr>
        <w:tabs>
          <w:tab w:val="left" w:pos="1250"/>
        </w:tabs>
        <w:spacing w:line="348" w:lineRule="auto"/>
        <w:ind w:left="1249" w:right="117" w:hanging="356"/>
        <w:jc w:val="both"/>
        <w:rPr>
          <w:sz w:val="24"/>
        </w:rPr>
      </w:pPr>
      <w:r>
        <w:rPr>
          <w:sz w:val="24"/>
        </w:rPr>
        <w:t>świadczenie  kompleksowego  wsparcia  w  procesie  wychodzenia  z  bezdomności   w mieszkaniach treningowych lub innych formach pomocy pozainstytucjonalnej</w:t>
      </w:r>
      <w:r>
        <w:rPr>
          <w:sz w:val="24"/>
        </w:rPr>
        <w:t>, przygotowujących pod opieką specjalistów osoby tam przebywające do prowadzenia samodzielnego życia lub wspomagających te osoby w codziennym funkcjonowaniu, m.in. poprzez:</w:t>
      </w:r>
    </w:p>
    <w:p w:rsidR="00D104DD" w:rsidRDefault="00561340">
      <w:pPr>
        <w:pStyle w:val="Akapitzlist"/>
        <w:numPr>
          <w:ilvl w:val="1"/>
          <w:numId w:val="10"/>
        </w:numPr>
        <w:tabs>
          <w:tab w:val="left" w:pos="1617"/>
        </w:tabs>
        <w:spacing w:line="348" w:lineRule="auto"/>
        <w:ind w:right="120"/>
        <w:jc w:val="both"/>
        <w:rPr>
          <w:sz w:val="24"/>
        </w:rPr>
      </w:pPr>
      <w:r>
        <w:rPr>
          <w:sz w:val="24"/>
        </w:rPr>
        <w:t>objęcie wsparciem pozainstytucjonalnym osób opuszczających placówki udzielające tym</w:t>
      </w:r>
      <w:r>
        <w:rPr>
          <w:sz w:val="24"/>
        </w:rPr>
        <w:t>czasowego</w:t>
      </w:r>
      <w:r>
        <w:rPr>
          <w:spacing w:val="-2"/>
          <w:sz w:val="24"/>
        </w:rPr>
        <w:t xml:space="preserve"> </w:t>
      </w:r>
      <w:r>
        <w:rPr>
          <w:sz w:val="24"/>
        </w:rPr>
        <w:t>schronienia,</w:t>
      </w:r>
    </w:p>
    <w:p w:rsidR="00D104DD" w:rsidRDefault="00561340">
      <w:pPr>
        <w:pStyle w:val="Akapitzlist"/>
        <w:numPr>
          <w:ilvl w:val="1"/>
          <w:numId w:val="10"/>
        </w:numPr>
        <w:tabs>
          <w:tab w:val="left" w:pos="1614"/>
        </w:tabs>
        <w:spacing w:line="348" w:lineRule="auto"/>
        <w:ind w:left="1614" w:right="117" w:hanging="358"/>
        <w:jc w:val="both"/>
        <w:rPr>
          <w:sz w:val="24"/>
        </w:rPr>
      </w:pPr>
      <w:r>
        <w:rPr>
          <w:sz w:val="24"/>
        </w:rPr>
        <w:t>realizację usług opartych na modelu „najpierw mieszkanie” dla osób doświadczających</w:t>
      </w:r>
      <w:r>
        <w:rPr>
          <w:spacing w:val="-17"/>
          <w:sz w:val="24"/>
        </w:rPr>
        <w:t xml:space="preserve"> </w:t>
      </w:r>
      <w:r>
        <w:rPr>
          <w:sz w:val="24"/>
        </w:rPr>
        <w:t>bezdomności</w:t>
      </w:r>
      <w:r>
        <w:rPr>
          <w:spacing w:val="-16"/>
          <w:sz w:val="24"/>
        </w:rPr>
        <w:t xml:space="preserve"> </w:t>
      </w:r>
      <w:r>
        <w:rPr>
          <w:sz w:val="24"/>
        </w:rPr>
        <w:t>chronicznej</w:t>
      </w:r>
      <w:r>
        <w:rPr>
          <w:spacing w:val="-16"/>
          <w:sz w:val="24"/>
        </w:rPr>
        <w:t xml:space="preserve"> </w:t>
      </w:r>
      <w:r>
        <w:rPr>
          <w:sz w:val="24"/>
        </w:rPr>
        <w:t>(bezdomność</w:t>
      </w:r>
      <w:r>
        <w:rPr>
          <w:spacing w:val="-18"/>
          <w:sz w:val="24"/>
        </w:rPr>
        <w:t xml:space="preserve"> </w:t>
      </w:r>
      <w:r>
        <w:rPr>
          <w:sz w:val="24"/>
        </w:rPr>
        <w:t>długotrwała,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epizodami ulicznymi, połączona z głębokim uzależnieniem lub zaburzeniami</w:t>
      </w:r>
      <w:r>
        <w:rPr>
          <w:spacing w:val="-14"/>
          <w:sz w:val="24"/>
        </w:rPr>
        <w:t xml:space="preserve"> </w:t>
      </w:r>
      <w:r>
        <w:rPr>
          <w:sz w:val="24"/>
        </w:rPr>
        <w:t>psychicznymi);</w:t>
      </w:r>
    </w:p>
    <w:p w:rsidR="00D104DD" w:rsidRDefault="00561340">
      <w:pPr>
        <w:pStyle w:val="Akapitzlist"/>
        <w:numPr>
          <w:ilvl w:val="0"/>
          <w:numId w:val="10"/>
        </w:numPr>
        <w:tabs>
          <w:tab w:val="left" w:pos="1257"/>
        </w:tabs>
        <w:spacing w:line="348" w:lineRule="auto"/>
        <w:ind w:right="116"/>
        <w:jc w:val="both"/>
        <w:rPr>
          <w:sz w:val="24"/>
        </w:rPr>
      </w:pPr>
      <w:r>
        <w:rPr>
          <w:sz w:val="24"/>
        </w:rPr>
        <w:t>udzielanie pomocy prawnej, psychologicznej, w formie asystentury oraz prowadzenie terapii uzależnień dla osób</w:t>
      </w:r>
      <w:r>
        <w:rPr>
          <w:spacing w:val="-2"/>
          <w:sz w:val="24"/>
        </w:rPr>
        <w:t xml:space="preserve"> </w:t>
      </w:r>
      <w:r>
        <w:rPr>
          <w:sz w:val="24"/>
        </w:rPr>
        <w:t>bezdomnych;</w:t>
      </w:r>
    </w:p>
    <w:p w:rsidR="00D104DD" w:rsidRDefault="00561340">
      <w:pPr>
        <w:pStyle w:val="Akapitzlist"/>
        <w:numPr>
          <w:ilvl w:val="0"/>
          <w:numId w:val="10"/>
        </w:numPr>
        <w:tabs>
          <w:tab w:val="left" w:pos="1257"/>
        </w:tabs>
        <w:ind w:hanging="361"/>
        <w:jc w:val="both"/>
        <w:rPr>
          <w:sz w:val="24"/>
        </w:rPr>
      </w:pPr>
      <w:r>
        <w:rPr>
          <w:sz w:val="24"/>
        </w:rPr>
        <w:t>wspieranie działań z zakresu aktywizacji społecznej i zawodowej osób</w:t>
      </w:r>
      <w:r>
        <w:rPr>
          <w:spacing w:val="-18"/>
          <w:sz w:val="24"/>
        </w:rPr>
        <w:t xml:space="preserve"> </w:t>
      </w:r>
      <w:r>
        <w:rPr>
          <w:sz w:val="24"/>
        </w:rPr>
        <w:t>bezdomnych.</w:t>
      </w:r>
    </w:p>
    <w:p w:rsidR="00D104DD" w:rsidRDefault="00D104DD">
      <w:pPr>
        <w:pStyle w:val="Tekstpodstawowy"/>
        <w:spacing w:before="4"/>
        <w:ind w:left="0"/>
        <w:jc w:val="left"/>
        <w:rPr>
          <w:sz w:val="36"/>
        </w:rPr>
      </w:pPr>
    </w:p>
    <w:p w:rsidR="00D104DD" w:rsidRDefault="00561340">
      <w:pPr>
        <w:pStyle w:val="Tekstpodstawowy"/>
        <w:ind w:left="536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Na realizację zadania publicznego w ramach Modułu I</w:t>
      </w:r>
      <w:r>
        <w:rPr>
          <w:u w:val="single"/>
        </w:rPr>
        <w:t>I można uzyskać dotację w wysokości</w:t>
      </w:r>
    </w:p>
    <w:p w:rsidR="00D104DD" w:rsidRDefault="00561340">
      <w:pPr>
        <w:spacing w:before="145"/>
        <w:ind w:left="536"/>
        <w:rPr>
          <w:b/>
          <w:sz w:val="24"/>
        </w:rPr>
      </w:pPr>
      <w:r>
        <w:rPr>
          <w:b/>
          <w:sz w:val="24"/>
          <w:u w:val="thick"/>
        </w:rPr>
        <w:t>od 50 000 zł do 150 000 zł.</w:t>
      </w:r>
    </w:p>
    <w:p w:rsidR="00D104DD" w:rsidRDefault="00D104DD">
      <w:pPr>
        <w:pStyle w:val="Tekstpodstawowy"/>
        <w:ind w:left="0"/>
        <w:jc w:val="left"/>
        <w:rPr>
          <w:b/>
          <w:sz w:val="20"/>
        </w:rPr>
      </w:pPr>
    </w:p>
    <w:p w:rsidR="00D104DD" w:rsidRDefault="00D104DD">
      <w:pPr>
        <w:pStyle w:val="Tekstpodstawowy"/>
        <w:spacing w:before="5"/>
        <w:ind w:left="0"/>
        <w:jc w:val="left"/>
        <w:rPr>
          <w:b/>
          <w:sz w:val="19"/>
        </w:rPr>
      </w:pPr>
    </w:p>
    <w:p w:rsidR="00D104DD" w:rsidRDefault="00561340">
      <w:pPr>
        <w:pStyle w:val="Akapitzlist"/>
        <w:numPr>
          <w:ilvl w:val="1"/>
          <w:numId w:val="12"/>
        </w:numPr>
        <w:tabs>
          <w:tab w:val="left" w:pos="895"/>
        </w:tabs>
        <w:spacing w:before="100"/>
        <w:ind w:hanging="359"/>
        <w:jc w:val="left"/>
        <w:rPr>
          <w:b/>
          <w:sz w:val="24"/>
        </w:rPr>
      </w:pPr>
      <w:r>
        <w:rPr>
          <w:b/>
          <w:sz w:val="24"/>
        </w:rPr>
        <w:t>MODUŁ III: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INFRASTRUKTURA</w:t>
      </w:r>
    </w:p>
    <w:p w:rsidR="00D104DD" w:rsidRDefault="00561340">
      <w:pPr>
        <w:spacing w:before="253" w:line="360" w:lineRule="auto"/>
        <w:ind w:left="894"/>
        <w:rPr>
          <w:b/>
          <w:sz w:val="24"/>
        </w:rPr>
      </w:pPr>
      <w:r>
        <w:rPr>
          <w:b/>
          <w:sz w:val="24"/>
        </w:rPr>
        <w:t>Cel: Wsparcie podmiotów w dostosowaniu prowadzonych przez nie placówek świadczących usługi dla osób bezdomnych do obowiązujących standardów.</w:t>
      </w:r>
    </w:p>
    <w:p w:rsidR="00D104DD" w:rsidRDefault="00D104DD">
      <w:pPr>
        <w:spacing w:line="360" w:lineRule="auto"/>
        <w:rPr>
          <w:sz w:val="24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spacing w:before="73" w:line="360" w:lineRule="auto"/>
        <w:ind w:left="536" w:right="113"/>
        <w:jc w:val="both"/>
        <w:rPr>
          <w:b/>
          <w:sz w:val="24"/>
        </w:rPr>
      </w:pPr>
      <w:r>
        <w:rPr>
          <w:b/>
          <w:sz w:val="24"/>
        </w:rPr>
        <w:lastRenderedPageBreak/>
        <w:t>Moduł III dotyczy placówek udzielających tymczasowego schronienia (tj. noclegowni, schronisk dla osób bezdomnych i ogrzewalni) - w rozumieniu art. 48a ustawy z dnia     12 marca 2004 r. o pomocy społecznej (Dz.U. z 2020 r. poz. 1876, z późn.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zm.).</w:t>
      </w:r>
    </w:p>
    <w:p w:rsidR="00D104DD" w:rsidRDefault="00561340">
      <w:pPr>
        <w:pStyle w:val="Tekstpodstawowy"/>
        <w:spacing w:line="273" w:lineRule="exact"/>
        <w:ind w:left="536"/>
      </w:pPr>
      <w:r>
        <w:t>W ramach</w:t>
      </w:r>
      <w:r>
        <w:t xml:space="preserve"> Modułu III promowane i preferowane będą następujące działania:</w:t>
      </w:r>
    </w:p>
    <w:p w:rsidR="00D104DD" w:rsidRDefault="00561340">
      <w:pPr>
        <w:pStyle w:val="Akapitzlist"/>
        <w:numPr>
          <w:ilvl w:val="0"/>
          <w:numId w:val="9"/>
        </w:numPr>
        <w:tabs>
          <w:tab w:val="left" w:pos="1389"/>
        </w:tabs>
        <w:spacing w:before="137"/>
        <w:ind w:hanging="426"/>
        <w:jc w:val="both"/>
        <w:rPr>
          <w:sz w:val="24"/>
        </w:rPr>
      </w:pPr>
      <w:r>
        <w:rPr>
          <w:sz w:val="24"/>
        </w:rPr>
        <w:t>przeprowadzenie prac remontowych w placówkach dla osób</w:t>
      </w:r>
      <w:r>
        <w:rPr>
          <w:spacing w:val="-12"/>
          <w:sz w:val="24"/>
        </w:rPr>
        <w:t xml:space="preserve"> </w:t>
      </w:r>
      <w:r>
        <w:rPr>
          <w:sz w:val="24"/>
        </w:rPr>
        <w:t>bezdomnych,</w:t>
      </w:r>
    </w:p>
    <w:p w:rsidR="00D104DD" w:rsidRDefault="00561340">
      <w:pPr>
        <w:pStyle w:val="Akapitzlist"/>
        <w:numPr>
          <w:ilvl w:val="0"/>
          <w:numId w:val="9"/>
        </w:numPr>
        <w:tabs>
          <w:tab w:val="left" w:pos="1389"/>
        </w:tabs>
        <w:spacing w:before="139"/>
        <w:ind w:hanging="426"/>
        <w:jc w:val="both"/>
        <w:rPr>
          <w:sz w:val="24"/>
        </w:rPr>
      </w:pPr>
      <w:r>
        <w:rPr>
          <w:sz w:val="24"/>
        </w:rPr>
        <w:t>adaptacja pomieszczeń w istniejących  placówkach dla osób</w:t>
      </w:r>
      <w:r>
        <w:rPr>
          <w:spacing w:val="-17"/>
          <w:sz w:val="24"/>
        </w:rPr>
        <w:t xml:space="preserve"> </w:t>
      </w:r>
      <w:r>
        <w:rPr>
          <w:sz w:val="24"/>
        </w:rPr>
        <w:t>bezdomnych,</w:t>
      </w:r>
    </w:p>
    <w:p w:rsidR="00D104DD" w:rsidRDefault="00561340">
      <w:pPr>
        <w:pStyle w:val="Akapitzlist"/>
        <w:numPr>
          <w:ilvl w:val="0"/>
          <w:numId w:val="9"/>
        </w:numPr>
        <w:tabs>
          <w:tab w:val="left" w:pos="1389"/>
        </w:tabs>
        <w:spacing w:before="137" w:line="360" w:lineRule="auto"/>
        <w:ind w:right="123"/>
        <w:jc w:val="both"/>
        <w:rPr>
          <w:sz w:val="24"/>
        </w:rPr>
      </w:pPr>
      <w:r>
        <w:rPr>
          <w:sz w:val="24"/>
        </w:rPr>
        <w:t>zakup nowego wyposażenia do placówek, które będzie służ</w:t>
      </w:r>
      <w:r>
        <w:rPr>
          <w:sz w:val="24"/>
        </w:rPr>
        <w:t>yć podniesieniu ich standardu.</w:t>
      </w:r>
    </w:p>
    <w:p w:rsidR="00D104DD" w:rsidRDefault="00561340">
      <w:pPr>
        <w:pStyle w:val="Tekstpodstawowy"/>
        <w:spacing w:before="202" w:line="360" w:lineRule="auto"/>
        <w:ind w:left="536" w:right="113" w:firstLine="566"/>
      </w:pPr>
      <w:r>
        <w:t>Realizacja prac remontowych/adaptacyjnych może stanowić szansę na aktywizację zawodową osób bezdomnych oraz stworzyć możliwość przeprowadzenia lokalnych programów rynku pracy. Osoby bezdomne mogą być włączone do realizacji pr</w:t>
      </w:r>
      <w:r>
        <w:t xml:space="preserve">ac remontowych/adaptacyjnych. Warto także </w:t>
      </w:r>
      <w:r>
        <w:rPr>
          <w:spacing w:val="-4"/>
        </w:rPr>
        <w:t xml:space="preserve">przeprowadzić </w:t>
      </w:r>
      <w:r>
        <w:rPr>
          <w:spacing w:val="-3"/>
        </w:rPr>
        <w:t xml:space="preserve">dla </w:t>
      </w:r>
      <w:r>
        <w:rPr>
          <w:spacing w:val="-4"/>
        </w:rPr>
        <w:t>osób bezdomnych odpowiednie</w:t>
      </w:r>
      <w:r>
        <w:rPr>
          <w:spacing w:val="52"/>
        </w:rPr>
        <w:t xml:space="preserve"> </w:t>
      </w:r>
      <w:r>
        <w:rPr>
          <w:spacing w:val="-5"/>
        </w:rPr>
        <w:t xml:space="preserve">przeszkolenie, </w:t>
      </w:r>
      <w:r>
        <w:rPr>
          <w:spacing w:val="-4"/>
        </w:rPr>
        <w:t xml:space="preserve">przyuczenie </w:t>
      </w:r>
      <w:r>
        <w:t xml:space="preserve">do </w:t>
      </w:r>
      <w:r>
        <w:rPr>
          <w:spacing w:val="-4"/>
        </w:rPr>
        <w:t xml:space="preserve">zawodu, staż, </w:t>
      </w:r>
      <w:r>
        <w:rPr>
          <w:spacing w:val="-3"/>
        </w:rPr>
        <w:t>itp.</w:t>
      </w:r>
    </w:p>
    <w:p w:rsidR="00D104DD" w:rsidRDefault="00561340">
      <w:pPr>
        <w:pStyle w:val="Tekstpodstawowy"/>
        <w:spacing w:line="360" w:lineRule="auto"/>
        <w:ind w:left="536" w:right="119"/>
      </w:pPr>
      <w:r>
        <w:t>W przypadku konieczności podejmowania specjalistycznych prac technicznych, wykonywanych przez firmy zewnętrzne, osoby b</w:t>
      </w:r>
      <w:r>
        <w:t>ezdomne mogą być włączone do czynności pomocniczych przy realizacji tych prac.</w:t>
      </w:r>
    </w:p>
    <w:p w:rsidR="00D104DD" w:rsidRDefault="00561340">
      <w:pPr>
        <w:pStyle w:val="Tekstpodstawowy"/>
        <w:spacing w:before="203"/>
        <w:ind w:left="536"/>
      </w:pPr>
      <w:r>
        <w:rPr>
          <w:spacing w:val="-60"/>
          <w:u w:val="single"/>
        </w:rPr>
        <w:t xml:space="preserve"> </w:t>
      </w:r>
      <w:r>
        <w:rPr>
          <w:u w:val="single"/>
        </w:rPr>
        <w:t>Na realizację zadania publicznego w ramach Modułu III można uzyskać dotację w</w:t>
      </w:r>
      <w:r>
        <w:rPr>
          <w:spacing w:val="54"/>
          <w:u w:val="single"/>
        </w:rPr>
        <w:t xml:space="preserve"> </w:t>
      </w:r>
      <w:r>
        <w:rPr>
          <w:u w:val="single"/>
        </w:rPr>
        <w:t>wysokości</w:t>
      </w:r>
    </w:p>
    <w:p w:rsidR="00D104DD" w:rsidRDefault="00561340">
      <w:pPr>
        <w:spacing w:before="139"/>
        <w:ind w:left="536"/>
        <w:jc w:val="both"/>
        <w:rPr>
          <w:b/>
          <w:sz w:val="24"/>
        </w:rPr>
      </w:pPr>
      <w:r>
        <w:rPr>
          <w:b/>
          <w:sz w:val="24"/>
          <w:u w:val="thick"/>
        </w:rPr>
        <w:t>od 50 000 zł do 300 000 zł.</w:t>
      </w:r>
    </w:p>
    <w:p w:rsidR="00D104DD" w:rsidRDefault="00D104DD">
      <w:pPr>
        <w:pStyle w:val="Tekstpodstawowy"/>
        <w:ind w:left="0"/>
        <w:jc w:val="left"/>
        <w:rPr>
          <w:b/>
          <w:sz w:val="20"/>
        </w:rPr>
      </w:pPr>
    </w:p>
    <w:p w:rsidR="00D104DD" w:rsidRDefault="00561340">
      <w:pPr>
        <w:pStyle w:val="Akapitzlist"/>
        <w:numPr>
          <w:ilvl w:val="1"/>
          <w:numId w:val="12"/>
        </w:numPr>
        <w:tabs>
          <w:tab w:val="left" w:pos="962"/>
        </w:tabs>
        <w:spacing w:before="230"/>
        <w:ind w:left="961" w:hanging="426"/>
        <w:jc w:val="left"/>
        <w:rPr>
          <w:b/>
          <w:sz w:val="24"/>
        </w:rPr>
      </w:pPr>
      <w:r>
        <w:rPr>
          <w:b/>
          <w:sz w:val="24"/>
        </w:rPr>
        <w:t>MODUŁ IV: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INNOWACYJNOŚĆ</w:t>
      </w:r>
    </w:p>
    <w:p w:rsidR="00D104DD" w:rsidRDefault="00561340">
      <w:pPr>
        <w:spacing w:before="133" w:line="360" w:lineRule="auto"/>
        <w:ind w:left="894" w:right="119"/>
        <w:jc w:val="both"/>
        <w:rPr>
          <w:b/>
          <w:sz w:val="24"/>
        </w:rPr>
      </w:pPr>
      <w:r>
        <w:rPr>
          <w:b/>
          <w:sz w:val="24"/>
        </w:rPr>
        <w:t>Cel: Inspirowanie do wdrażania nowych rozwiązań w zakresie pomocy osobom bezdomnym.</w:t>
      </w:r>
    </w:p>
    <w:p w:rsidR="00D104DD" w:rsidRDefault="00561340">
      <w:pPr>
        <w:pStyle w:val="Tekstpodstawowy"/>
        <w:spacing w:line="360" w:lineRule="auto"/>
        <w:ind w:left="536" w:right="115"/>
      </w:pPr>
      <w:r>
        <w:t xml:space="preserve">W Module </w:t>
      </w:r>
      <w:r>
        <w:rPr>
          <w:spacing w:val="-3"/>
        </w:rPr>
        <w:t xml:space="preserve">IV </w:t>
      </w:r>
      <w:r>
        <w:t xml:space="preserve">promowane i preferowane będą nowatorskie, innowacyjne rozwiązania w zakresie pomocy osobom bezdomnym. Działania realizowane w tym zakresie będą stanowiły dobre </w:t>
      </w:r>
      <w:r>
        <w:t>praktyki  dla innych podmiotów zajmujących  się pracą z osobami zmagającymi się      z problemem bezdomności.</w:t>
      </w:r>
    </w:p>
    <w:p w:rsidR="00D104DD" w:rsidRDefault="00561340">
      <w:pPr>
        <w:pStyle w:val="Tekstpodstawowy"/>
        <w:ind w:left="536"/>
      </w:pPr>
      <w:r>
        <w:t>W 2021 r. w ramach Modułu IV preferowane będą następujące zadania:</w:t>
      </w:r>
    </w:p>
    <w:p w:rsidR="00D104DD" w:rsidRDefault="00561340">
      <w:pPr>
        <w:pStyle w:val="Tekstpodstawowy"/>
        <w:spacing w:before="135" w:line="360" w:lineRule="auto"/>
        <w:ind w:left="536" w:right="121"/>
      </w:pPr>
      <w:r>
        <w:t>Organizacja pozarządowa, która zostanie wybrana w drodze konkursu do realizacji</w:t>
      </w:r>
      <w:r>
        <w:t xml:space="preserve"> modułu</w:t>
      </w:r>
      <w:r>
        <w:rPr>
          <w:spacing w:val="-27"/>
        </w:rPr>
        <w:t xml:space="preserve"> </w:t>
      </w:r>
      <w:r>
        <w:t>IV powinna zorganizować 5 spotkań w województwach o największej liczbie osób bezdomnych i 1 spotkanie</w:t>
      </w:r>
      <w:r>
        <w:rPr>
          <w:spacing w:val="-1"/>
        </w:rPr>
        <w:t xml:space="preserve"> </w:t>
      </w:r>
      <w:r>
        <w:t>ogólnopolskie.</w:t>
      </w:r>
    </w:p>
    <w:p w:rsidR="00D104DD" w:rsidRDefault="00561340">
      <w:pPr>
        <w:pStyle w:val="Tekstpodstawowy"/>
        <w:spacing w:line="275" w:lineRule="exact"/>
        <w:ind w:left="536"/>
      </w:pPr>
      <w:r>
        <w:t>Obszary tematyczne powinny dotyczyć:</w:t>
      </w:r>
    </w:p>
    <w:p w:rsidR="00D104DD" w:rsidRDefault="00D104DD">
      <w:pPr>
        <w:spacing w:line="275" w:lineRule="exact"/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Akapitzlist"/>
        <w:numPr>
          <w:ilvl w:val="0"/>
          <w:numId w:val="8"/>
        </w:numPr>
        <w:tabs>
          <w:tab w:val="left" w:pos="1257"/>
        </w:tabs>
        <w:spacing w:before="68" w:line="360" w:lineRule="auto"/>
        <w:ind w:right="115"/>
        <w:rPr>
          <w:sz w:val="24"/>
        </w:rPr>
      </w:pPr>
      <w:r>
        <w:rPr>
          <w:sz w:val="24"/>
        </w:rPr>
        <w:lastRenderedPageBreak/>
        <w:t>współpracy</w:t>
      </w:r>
      <w:r>
        <w:rPr>
          <w:spacing w:val="-18"/>
          <w:sz w:val="24"/>
        </w:rPr>
        <w:t xml:space="preserve"> </w:t>
      </w:r>
      <w:r>
        <w:rPr>
          <w:sz w:val="24"/>
        </w:rPr>
        <w:t>samorządów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-13"/>
          <w:sz w:val="24"/>
        </w:rPr>
        <w:t xml:space="preserve"> </w:t>
      </w:r>
      <w:r>
        <w:rPr>
          <w:sz w:val="24"/>
        </w:rPr>
        <w:t>pozarządowymi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celu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gminy zadania dotyczącego zapewnienia schronienia, w tym w schroniskach dla osób bezdomnych z usługami</w:t>
      </w:r>
      <w:r>
        <w:rPr>
          <w:spacing w:val="2"/>
          <w:sz w:val="24"/>
        </w:rPr>
        <w:t xml:space="preserve"> </w:t>
      </w:r>
      <w:r>
        <w:rPr>
          <w:sz w:val="24"/>
        </w:rPr>
        <w:t>opiekuńczymi.</w:t>
      </w:r>
    </w:p>
    <w:p w:rsidR="00D104DD" w:rsidRDefault="00561340">
      <w:pPr>
        <w:pStyle w:val="Akapitzlist"/>
        <w:numPr>
          <w:ilvl w:val="0"/>
          <w:numId w:val="8"/>
        </w:numPr>
        <w:tabs>
          <w:tab w:val="left" w:pos="1257"/>
        </w:tabs>
        <w:spacing w:before="2" w:line="360" w:lineRule="auto"/>
        <w:ind w:right="119"/>
        <w:rPr>
          <w:sz w:val="24"/>
        </w:rPr>
      </w:pPr>
      <w:r>
        <w:rPr>
          <w:sz w:val="24"/>
        </w:rPr>
        <w:t>współpracy szpitali z ośrodkami pomocy społecznej w zapewnieniu pomocy osobom bezdomnym po opuszczeniu</w:t>
      </w:r>
      <w:r>
        <w:rPr>
          <w:spacing w:val="-1"/>
          <w:sz w:val="24"/>
        </w:rPr>
        <w:t xml:space="preserve"> </w:t>
      </w:r>
      <w:r>
        <w:rPr>
          <w:sz w:val="24"/>
        </w:rPr>
        <w:t>szpitala.</w:t>
      </w:r>
    </w:p>
    <w:p w:rsidR="00D104DD" w:rsidRDefault="00561340">
      <w:pPr>
        <w:pStyle w:val="Tekstpodstawowy"/>
        <w:spacing w:line="360" w:lineRule="auto"/>
        <w:ind w:left="536" w:right="125"/>
      </w:pPr>
      <w:r>
        <w:t>Podsumowaniem spotkań powi</w:t>
      </w:r>
      <w:r>
        <w:t>nno zostać wydanie broszury ze wskazówkami dotyczącymi pomocy osobom bezdomnym po opuszczeniu szpitala.</w:t>
      </w:r>
    </w:p>
    <w:p w:rsidR="00D104DD" w:rsidRDefault="00561340">
      <w:pPr>
        <w:pStyle w:val="Tekstpodstawowy"/>
        <w:spacing w:line="360" w:lineRule="auto"/>
        <w:ind w:left="536" w:right="114"/>
      </w:pPr>
      <w:r>
        <w:rPr>
          <w:spacing w:val="-60"/>
          <w:u w:val="single"/>
        </w:rPr>
        <w:t xml:space="preserve"> </w:t>
      </w:r>
      <w:r>
        <w:rPr>
          <w:u w:val="single"/>
        </w:rPr>
        <w:t xml:space="preserve">Na realizację zadania publicznego w ramach Modułu </w:t>
      </w:r>
      <w:r>
        <w:rPr>
          <w:spacing w:val="-3"/>
          <w:u w:val="single"/>
        </w:rPr>
        <w:t xml:space="preserve">IV </w:t>
      </w:r>
      <w:r>
        <w:rPr>
          <w:u w:val="single"/>
        </w:rPr>
        <w:t>można uzyskać dotację w wysokości</w:t>
      </w:r>
      <w:r>
        <w:t xml:space="preserve"> </w:t>
      </w:r>
      <w:r>
        <w:rPr>
          <w:u w:val="single"/>
        </w:rPr>
        <w:t>od 50 000 zł do 150 000 zł.</w:t>
      </w:r>
    </w:p>
    <w:p w:rsidR="00D104DD" w:rsidRDefault="00D104DD">
      <w:pPr>
        <w:pStyle w:val="Tekstpodstawowy"/>
        <w:spacing w:before="2"/>
        <w:ind w:left="0"/>
        <w:jc w:val="left"/>
        <w:rPr>
          <w:sz w:val="10"/>
        </w:rPr>
      </w:pPr>
    </w:p>
    <w:p w:rsidR="00D104DD" w:rsidRDefault="00561340">
      <w:pPr>
        <w:pStyle w:val="Nagwek1"/>
        <w:numPr>
          <w:ilvl w:val="0"/>
          <w:numId w:val="12"/>
        </w:numPr>
        <w:tabs>
          <w:tab w:val="left" w:pos="819"/>
          <w:tab w:val="left" w:pos="820"/>
        </w:tabs>
        <w:spacing w:before="90"/>
        <w:ind w:hanging="532"/>
        <w:jc w:val="left"/>
      </w:pPr>
      <w:r>
        <w:t>ZASADY PRZYZNAWANIA DOTACJI</w:t>
      </w:r>
    </w:p>
    <w:p w:rsidR="00D104DD" w:rsidRDefault="00561340">
      <w:pPr>
        <w:pStyle w:val="Akapitzlist"/>
        <w:numPr>
          <w:ilvl w:val="0"/>
          <w:numId w:val="7"/>
        </w:numPr>
        <w:tabs>
          <w:tab w:val="left" w:pos="897"/>
        </w:tabs>
        <w:spacing w:before="132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Postępowanie konkursowe odbywać się będzie zgodnie z trybem przeprowadzania otwartego  konkursu ofert na podstawie przepisów ustawy z  dnia 24  kwietnia 2003  r.     </w:t>
      </w:r>
      <w:r>
        <w:rPr>
          <w:i/>
          <w:sz w:val="24"/>
        </w:rPr>
        <w:t>o</w:t>
      </w:r>
      <w:r>
        <w:rPr>
          <w:i/>
          <w:spacing w:val="-19"/>
          <w:sz w:val="24"/>
        </w:rPr>
        <w:t xml:space="preserve"> </w:t>
      </w:r>
      <w:r>
        <w:rPr>
          <w:i/>
          <w:spacing w:val="-3"/>
          <w:sz w:val="24"/>
        </w:rPr>
        <w:t>działalności</w:t>
      </w:r>
      <w:r>
        <w:rPr>
          <w:i/>
          <w:spacing w:val="-17"/>
          <w:sz w:val="24"/>
        </w:rPr>
        <w:t xml:space="preserve"> </w:t>
      </w:r>
      <w:r>
        <w:rPr>
          <w:i/>
          <w:spacing w:val="-3"/>
          <w:sz w:val="24"/>
        </w:rPr>
        <w:t>pożytku</w:t>
      </w:r>
      <w:r>
        <w:rPr>
          <w:i/>
          <w:spacing w:val="-15"/>
          <w:sz w:val="24"/>
        </w:rPr>
        <w:t xml:space="preserve"> </w:t>
      </w:r>
      <w:r>
        <w:rPr>
          <w:i/>
          <w:spacing w:val="-3"/>
          <w:sz w:val="24"/>
        </w:rPr>
        <w:t>publicznego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wolontariacie</w:t>
      </w:r>
      <w:r>
        <w:rPr>
          <w:i/>
          <w:spacing w:val="-18"/>
          <w:sz w:val="24"/>
        </w:rPr>
        <w:t xml:space="preserve"> </w:t>
      </w:r>
      <w:r>
        <w:rPr>
          <w:sz w:val="24"/>
        </w:rPr>
        <w:t>(Dz.U.</w:t>
      </w:r>
      <w:r>
        <w:rPr>
          <w:spacing w:val="-18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2020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8"/>
          <w:sz w:val="24"/>
        </w:rPr>
        <w:t xml:space="preserve"> </w:t>
      </w:r>
      <w:r>
        <w:rPr>
          <w:sz w:val="24"/>
        </w:rPr>
        <w:t>poz.</w:t>
      </w:r>
      <w:r>
        <w:rPr>
          <w:spacing w:val="-18"/>
          <w:sz w:val="24"/>
        </w:rPr>
        <w:t xml:space="preserve"> </w:t>
      </w:r>
      <w:r>
        <w:rPr>
          <w:sz w:val="24"/>
        </w:rPr>
        <w:t>1057,</w:t>
      </w:r>
      <w:r>
        <w:rPr>
          <w:spacing w:val="-19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późn.</w:t>
      </w:r>
      <w:r>
        <w:rPr>
          <w:spacing w:val="-18"/>
          <w:sz w:val="24"/>
        </w:rPr>
        <w:t xml:space="preserve"> </w:t>
      </w:r>
      <w:r>
        <w:rPr>
          <w:sz w:val="24"/>
        </w:rPr>
        <w:t>zm.).</w:t>
      </w:r>
    </w:p>
    <w:p w:rsidR="00D104DD" w:rsidRDefault="00561340">
      <w:pPr>
        <w:pStyle w:val="Akapitzlist"/>
        <w:numPr>
          <w:ilvl w:val="0"/>
          <w:numId w:val="7"/>
        </w:numPr>
        <w:tabs>
          <w:tab w:val="left" w:pos="897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 xml:space="preserve">W otwartym konkursie ofert mogą brać udział zarejestrowane w Polsce organizacje pozarządowe oraz podmioty wymienione w art. 3 ust. 3 pkt 1 i 3 ustawy </w:t>
      </w:r>
      <w:r>
        <w:rPr>
          <w:i/>
          <w:sz w:val="24"/>
        </w:rPr>
        <w:t>o działalności pożytku publicznego i o wolontariacie</w:t>
      </w:r>
      <w:r>
        <w:rPr>
          <w:sz w:val="24"/>
        </w:rPr>
        <w:t>, prowadzące działalność statutową w zakresie po</w:t>
      </w:r>
      <w:r>
        <w:rPr>
          <w:sz w:val="24"/>
        </w:rPr>
        <w:t>mocy</w:t>
      </w:r>
      <w:r>
        <w:rPr>
          <w:spacing w:val="-5"/>
          <w:sz w:val="24"/>
        </w:rPr>
        <w:t xml:space="preserve"> </w:t>
      </w:r>
      <w:r>
        <w:rPr>
          <w:sz w:val="24"/>
        </w:rPr>
        <w:t>społecznej.</w:t>
      </w:r>
    </w:p>
    <w:p w:rsidR="00D104DD" w:rsidRDefault="00561340">
      <w:pPr>
        <w:pStyle w:val="Akapitzlist"/>
        <w:numPr>
          <w:ilvl w:val="0"/>
          <w:numId w:val="7"/>
        </w:numPr>
        <w:tabs>
          <w:tab w:val="left" w:pos="897"/>
        </w:tabs>
        <w:spacing w:line="360" w:lineRule="auto"/>
        <w:ind w:right="112"/>
        <w:jc w:val="both"/>
        <w:rPr>
          <w:sz w:val="24"/>
        </w:rPr>
      </w:pPr>
      <w:r>
        <w:rPr>
          <w:sz w:val="24"/>
          <w:u w:val="single"/>
        </w:rPr>
        <w:t>Minimalna</w:t>
      </w:r>
      <w:r>
        <w:rPr>
          <w:spacing w:val="-9"/>
          <w:sz w:val="24"/>
        </w:rPr>
        <w:t xml:space="preserve"> </w:t>
      </w:r>
      <w:r>
        <w:rPr>
          <w:sz w:val="24"/>
        </w:rPr>
        <w:t>kwota</w:t>
      </w:r>
      <w:r>
        <w:rPr>
          <w:spacing w:val="-10"/>
          <w:sz w:val="24"/>
        </w:rPr>
        <w:t xml:space="preserve"> </w:t>
      </w:r>
      <w:r>
        <w:rPr>
          <w:sz w:val="24"/>
        </w:rPr>
        <w:t>dofinansowania</w:t>
      </w:r>
      <w:r>
        <w:rPr>
          <w:spacing w:val="-7"/>
          <w:sz w:val="24"/>
        </w:rPr>
        <w:t xml:space="preserve"> </w:t>
      </w:r>
      <w:r>
        <w:rPr>
          <w:sz w:val="24"/>
        </w:rPr>
        <w:t>zadania</w:t>
      </w:r>
      <w:r>
        <w:rPr>
          <w:spacing w:val="-9"/>
          <w:sz w:val="24"/>
        </w:rPr>
        <w:t xml:space="preserve"> </w:t>
      </w:r>
      <w:r>
        <w:rPr>
          <w:sz w:val="24"/>
        </w:rPr>
        <w:t>publicznego</w:t>
      </w:r>
      <w:r>
        <w:rPr>
          <w:spacing w:val="-4"/>
          <w:sz w:val="24"/>
        </w:rPr>
        <w:t xml:space="preserve"> </w:t>
      </w:r>
      <w:r>
        <w:rPr>
          <w:sz w:val="24"/>
        </w:rPr>
        <w:t>wynosi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50 000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zł,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czym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kwota dotacji Ministra Rodziny i Polityki Społecznej nie może być wyższa niż </w:t>
      </w:r>
      <w:r>
        <w:rPr>
          <w:b/>
          <w:sz w:val="24"/>
        </w:rPr>
        <w:t xml:space="preserve">90% </w:t>
      </w:r>
      <w:r>
        <w:rPr>
          <w:sz w:val="24"/>
        </w:rPr>
        <w:t>całkowitej kwoty przeznaczonej na 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zadania.</w:t>
      </w:r>
    </w:p>
    <w:p w:rsidR="00D104DD" w:rsidRDefault="00561340">
      <w:pPr>
        <w:pStyle w:val="Akapitzlist"/>
        <w:numPr>
          <w:ilvl w:val="0"/>
          <w:numId w:val="7"/>
        </w:numPr>
        <w:tabs>
          <w:tab w:val="left" w:pos="897"/>
        </w:tabs>
        <w:spacing w:before="1" w:line="360" w:lineRule="auto"/>
        <w:ind w:right="117"/>
        <w:jc w:val="both"/>
        <w:rPr>
          <w:sz w:val="24"/>
        </w:rPr>
      </w:pPr>
      <w:r>
        <w:rPr>
          <w:sz w:val="24"/>
          <w:u w:val="single"/>
        </w:rPr>
        <w:t>Minimum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10%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kwoty</w:t>
      </w:r>
      <w:r>
        <w:rPr>
          <w:spacing w:val="-12"/>
          <w:sz w:val="24"/>
        </w:rPr>
        <w:t xml:space="preserve"> </w:t>
      </w:r>
      <w:r>
        <w:rPr>
          <w:sz w:val="24"/>
        </w:rPr>
        <w:t>przezna</w:t>
      </w:r>
      <w:r>
        <w:rPr>
          <w:sz w:val="24"/>
        </w:rPr>
        <w:t>czonej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3"/>
          <w:sz w:val="24"/>
        </w:rPr>
        <w:t xml:space="preserve"> </w:t>
      </w:r>
      <w:r>
        <w:rPr>
          <w:sz w:val="24"/>
        </w:rPr>
        <w:t>zadania</w:t>
      </w:r>
      <w:r>
        <w:rPr>
          <w:spacing w:val="-8"/>
          <w:sz w:val="24"/>
        </w:rPr>
        <w:t xml:space="preserve"> </w:t>
      </w:r>
      <w:r>
        <w:rPr>
          <w:sz w:val="24"/>
        </w:rPr>
        <w:t>publicznego</w:t>
      </w:r>
      <w:r>
        <w:rPr>
          <w:spacing w:val="-6"/>
          <w:sz w:val="24"/>
        </w:rPr>
        <w:t xml:space="preserve"> </w:t>
      </w:r>
      <w:r>
        <w:rPr>
          <w:sz w:val="24"/>
        </w:rPr>
        <w:t>powinien</w:t>
      </w:r>
      <w:r>
        <w:rPr>
          <w:spacing w:val="-8"/>
          <w:sz w:val="24"/>
        </w:rPr>
        <w:t xml:space="preserve"> </w:t>
      </w:r>
      <w:r>
        <w:rPr>
          <w:sz w:val="24"/>
        </w:rPr>
        <w:t>stanowić wkład własny</w:t>
      </w:r>
      <w:r>
        <w:rPr>
          <w:spacing w:val="-6"/>
          <w:sz w:val="24"/>
        </w:rPr>
        <w:t xml:space="preserve"> </w:t>
      </w:r>
      <w:r>
        <w:rPr>
          <w:sz w:val="24"/>
        </w:rPr>
        <w:t>oferenta.</w:t>
      </w:r>
    </w:p>
    <w:p w:rsidR="00D104DD" w:rsidRDefault="00561340">
      <w:pPr>
        <w:pStyle w:val="Nagwek1"/>
        <w:numPr>
          <w:ilvl w:val="0"/>
          <w:numId w:val="7"/>
        </w:numPr>
        <w:tabs>
          <w:tab w:val="left" w:pos="897"/>
        </w:tabs>
        <w:spacing w:before="5" w:line="360" w:lineRule="auto"/>
        <w:ind w:right="114"/>
        <w:jc w:val="both"/>
      </w:pPr>
      <w:r>
        <w:t>Wkład  własny  powinien  być  przeznaczony  na  pozycje  kosztorysu  finansowane  w części z dotacji.</w:t>
      </w:r>
    </w:p>
    <w:p w:rsidR="00D104DD" w:rsidRDefault="00561340">
      <w:pPr>
        <w:pStyle w:val="Akapitzlist"/>
        <w:numPr>
          <w:ilvl w:val="0"/>
          <w:numId w:val="7"/>
        </w:numPr>
        <w:tabs>
          <w:tab w:val="left" w:pos="897"/>
        </w:tabs>
        <w:spacing w:line="269" w:lineRule="exact"/>
        <w:ind w:hanging="361"/>
        <w:jc w:val="both"/>
        <w:rPr>
          <w:sz w:val="24"/>
        </w:rPr>
      </w:pPr>
      <w:r>
        <w:rPr>
          <w:sz w:val="24"/>
        </w:rPr>
        <w:t>Wkład własny oferenta mogą</w:t>
      </w:r>
      <w:r>
        <w:rPr>
          <w:spacing w:val="-7"/>
          <w:sz w:val="24"/>
        </w:rPr>
        <w:t xml:space="preserve"> </w:t>
      </w:r>
      <w:r>
        <w:rPr>
          <w:sz w:val="24"/>
        </w:rPr>
        <w:t>stanowić: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257"/>
        </w:tabs>
        <w:spacing w:before="139" w:line="360" w:lineRule="auto"/>
        <w:ind w:right="115"/>
        <w:jc w:val="both"/>
        <w:rPr>
          <w:sz w:val="24"/>
        </w:rPr>
      </w:pPr>
      <w:r>
        <w:rPr>
          <w:sz w:val="24"/>
        </w:rPr>
        <w:t>środki</w:t>
      </w:r>
      <w:r>
        <w:rPr>
          <w:spacing w:val="-13"/>
          <w:sz w:val="24"/>
        </w:rPr>
        <w:t xml:space="preserve"> </w:t>
      </w:r>
      <w:r>
        <w:rPr>
          <w:sz w:val="24"/>
        </w:rPr>
        <w:t>finansowe</w:t>
      </w:r>
      <w:r>
        <w:rPr>
          <w:spacing w:val="-13"/>
          <w:sz w:val="24"/>
        </w:rPr>
        <w:t xml:space="preserve"> </w:t>
      </w:r>
      <w:r>
        <w:rPr>
          <w:sz w:val="24"/>
        </w:rPr>
        <w:t>własne,</w:t>
      </w:r>
      <w:r>
        <w:rPr>
          <w:spacing w:val="-10"/>
          <w:sz w:val="24"/>
        </w:rPr>
        <w:t xml:space="preserve"> </w:t>
      </w:r>
      <w:r>
        <w:rPr>
          <w:sz w:val="24"/>
        </w:rPr>
        <w:t>środki</w:t>
      </w:r>
      <w:r>
        <w:rPr>
          <w:spacing w:val="-12"/>
          <w:sz w:val="24"/>
        </w:rPr>
        <w:t xml:space="preserve"> </w:t>
      </w:r>
      <w:r>
        <w:rPr>
          <w:sz w:val="24"/>
        </w:rPr>
        <w:t>finansowe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innych</w:t>
      </w:r>
      <w:r>
        <w:rPr>
          <w:spacing w:val="-12"/>
          <w:sz w:val="24"/>
        </w:rPr>
        <w:t xml:space="preserve"> </w:t>
      </w:r>
      <w:r>
        <w:rPr>
          <w:sz w:val="24"/>
        </w:rPr>
        <w:t>źródeł</w:t>
      </w:r>
      <w:r>
        <w:rPr>
          <w:spacing w:val="-12"/>
          <w:sz w:val="24"/>
        </w:rPr>
        <w:t xml:space="preserve"> </w:t>
      </w:r>
      <w:r>
        <w:rPr>
          <w:sz w:val="24"/>
        </w:rPr>
        <w:t>publicznych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przy</w:t>
      </w:r>
      <w:r>
        <w:rPr>
          <w:spacing w:val="-17"/>
          <w:sz w:val="24"/>
        </w:rPr>
        <w:t xml:space="preserve"> </w:t>
      </w:r>
      <w:r>
        <w:rPr>
          <w:sz w:val="24"/>
        </w:rPr>
        <w:t>czym</w:t>
      </w:r>
      <w:r>
        <w:rPr>
          <w:spacing w:val="-11"/>
          <w:sz w:val="24"/>
        </w:rPr>
        <w:t xml:space="preserve"> </w:t>
      </w:r>
      <w:r>
        <w:rPr>
          <w:sz w:val="24"/>
        </w:rPr>
        <w:t>nie mogą to być środki stanowiące dotacje na realizację innych zadań zleconych lub realizację projektów współfinansowanych z unijnych środków</w:t>
      </w:r>
      <w:r>
        <w:rPr>
          <w:spacing w:val="-3"/>
          <w:sz w:val="24"/>
        </w:rPr>
        <w:t xml:space="preserve"> </w:t>
      </w:r>
      <w:r>
        <w:rPr>
          <w:sz w:val="24"/>
        </w:rPr>
        <w:t>finansowych,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250"/>
        </w:tabs>
        <w:spacing w:line="275" w:lineRule="exact"/>
        <w:ind w:left="1249" w:hanging="356"/>
        <w:jc w:val="both"/>
        <w:rPr>
          <w:sz w:val="24"/>
        </w:rPr>
      </w:pPr>
      <w:r>
        <w:rPr>
          <w:sz w:val="24"/>
        </w:rPr>
        <w:t>wkład</w:t>
      </w:r>
      <w:r>
        <w:rPr>
          <w:spacing w:val="-1"/>
          <w:sz w:val="24"/>
        </w:rPr>
        <w:t xml:space="preserve"> </w:t>
      </w:r>
      <w:r>
        <w:rPr>
          <w:sz w:val="24"/>
        </w:rPr>
        <w:t>osobowy.</w:t>
      </w:r>
    </w:p>
    <w:p w:rsidR="00D104DD" w:rsidRDefault="00561340">
      <w:pPr>
        <w:pStyle w:val="Akapitzlist"/>
        <w:numPr>
          <w:ilvl w:val="0"/>
          <w:numId w:val="7"/>
        </w:numPr>
        <w:tabs>
          <w:tab w:val="left" w:pos="897"/>
        </w:tabs>
        <w:spacing w:before="139" w:line="360" w:lineRule="auto"/>
        <w:ind w:right="116"/>
        <w:jc w:val="both"/>
        <w:rPr>
          <w:sz w:val="24"/>
        </w:rPr>
      </w:pPr>
      <w:r>
        <w:rPr>
          <w:sz w:val="24"/>
        </w:rPr>
        <w:t>W ramach 10% wkładu własnego, w ofercie może być ujęty wkład osobowy, rozumiany jako  świadczenia  wolontariuszy  i  praca  społeczna  osób,  które  będą  zaangażowane   w realizację zadania. Wolontariat to w rozumieniu ustawy o działalności pożytku public</w:t>
      </w:r>
      <w:r>
        <w:rPr>
          <w:sz w:val="24"/>
        </w:rPr>
        <w:t>znego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wolontariacie,</w:t>
      </w:r>
      <w:r>
        <w:rPr>
          <w:spacing w:val="12"/>
          <w:sz w:val="24"/>
        </w:rPr>
        <w:t xml:space="preserve"> </w:t>
      </w:r>
      <w:r>
        <w:rPr>
          <w:sz w:val="24"/>
        </w:rPr>
        <w:t>nieodpłatna</w:t>
      </w:r>
      <w:r>
        <w:rPr>
          <w:spacing w:val="11"/>
          <w:sz w:val="24"/>
        </w:rPr>
        <w:t xml:space="preserve"> </w:t>
      </w:r>
      <w:r>
        <w:rPr>
          <w:sz w:val="24"/>
        </w:rPr>
        <w:t>dobrowolna</w:t>
      </w:r>
      <w:r>
        <w:rPr>
          <w:spacing w:val="11"/>
          <w:sz w:val="24"/>
        </w:rPr>
        <w:t xml:space="preserve"> </w:t>
      </w:r>
      <w:r>
        <w:rPr>
          <w:sz w:val="24"/>
        </w:rPr>
        <w:t>praca.</w:t>
      </w:r>
      <w:r>
        <w:rPr>
          <w:spacing w:val="12"/>
          <w:sz w:val="24"/>
        </w:rPr>
        <w:t xml:space="preserve"> </w:t>
      </w:r>
      <w:r>
        <w:rPr>
          <w:sz w:val="24"/>
        </w:rPr>
        <w:t>Wartość</w:t>
      </w:r>
      <w:r>
        <w:rPr>
          <w:spacing w:val="12"/>
          <w:sz w:val="24"/>
        </w:rPr>
        <w:t xml:space="preserve"> </w:t>
      </w:r>
      <w:r>
        <w:rPr>
          <w:sz w:val="24"/>
        </w:rPr>
        <w:t>tej</w:t>
      </w:r>
      <w:r>
        <w:rPr>
          <w:spacing w:val="14"/>
          <w:sz w:val="24"/>
        </w:rPr>
        <w:t xml:space="preserve"> </w:t>
      </w:r>
      <w:r>
        <w:rPr>
          <w:sz w:val="24"/>
        </w:rPr>
        <w:t>pracy</w:t>
      </w:r>
      <w:r>
        <w:rPr>
          <w:spacing w:val="7"/>
          <w:sz w:val="24"/>
        </w:rPr>
        <w:t xml:space="preserve"> </w:t>
      </w:r>
      <w:r>
        <w:rPr>
          <w:sz w:val="24"/>
        </w:rPr>
        <w:t>powinna</w:t>
      </w:r>
    </w:p>
    <w:p w:rsidR="00D104DD" w:rsidRDefault="00D104DD">
      <w:pPr>
        <w:spacing w:line="360" w:lineRule="auto"/>
        <w:jc w:val="both"/>
        <w:rPr>
          <w:sz w:val="24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Tekstpodstawowy"/>
        <w:spacing w:before="68" w:line="362" w:lineRule="auto"/>
        <w:ind w:left="896"/>
        <w:jc w:val="left"/>
      </w:pPr>
      <w:r>
        <w:lastRenderedPageBreak/>
        <w:t>uwzględnić ilość przepracowanego czasu oraz standardową stawkę godzinową lub dzienną za dany rodzaj wykonywanej pracy.</w:t>
      </w:r>
    </w:p>
    <w:p w:rsidR="00D104DD" w:rsidRDefault="00561340">
      <w:pPr>
        <w:pStyle w:val="Akapitzlist"/>
        <w:numPr>
          <w:ilvl w:val="0"/>
          <w:numId w:val="7"/>
        </w:numPr>
        <w:tabs>
          <w:tab w:val="left" w:pos="895"/>
        </w:tabs>
        <w:spacing w:line="271" w:lineRule="exact"/>
        <w:ind w:left="894" w:hanging="359"/>
        <w:jc w:val="both"/>
        <w:rPr>
          <w:sz w:val="24"/>
        </w:rPr>
      </w:pPr>
      <w:r>
        <w:rPr>
          <w:sz w:val="24"/>
        </w:rPr>
        <w:t xml:space="preserve">Wyceniony </w:t>
      </w:r>
      <w:r>
        <w:rPr>
          <w:sz w:val="24"/>
          <w:u w:val="single"/>
        </w:rPr>
        <w:t>wkład osobowy</w:t>
      </w:r>
      <w:r>
        <w:rPr>
          <w:sz w:val="24"/>
        </w:rPr>
        <w:t xml:space="preserve"> nie powinien przekroczyć </w:t>
      </w:r>
      <w:r>
        <w:rPr>
          <w:sz w:val="24"/>
          <w:u w:val="single"/>
        </w:rPr>
        <w:t>20% całkowitej kwoty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wkładu</w:t>
      </w:r>
    </w:p>
    <w:p w:rsidR="00D104DD" w:rsidRDefault="00561340">
      <w:pPr>
        <w:pStyle w:val="Tekstpodstawowy"/>
        <w:spacing w:before="140"/>
        <w:ind w:left="894"/>
        <w:jc w:val="left"/>
      </w:pPr>
      <w:r>
        <w:rPr>
          <w:spacing w:val="-60"/>
          <w:u w:val="single"/>
        </w:rPr>
        <w:t xml:space="preserve"> </w:t>
      </w:r>
      <w:r>
        <w:rPr>
          <w:u w:val="single"/>
        </w:rPr>
        <w:t>własnego</w:t>
      </w:r>
      <w:r>
        <w:t xml:space="preserve"> (warunek nie dotyczy Modułu IV).</w:t>
      </w:r>
    </w:p>
    <w:p w:rsidR="00D104DD" w:rsidRDefault="00561340">
      <w:pPr>
        <w:pStyle w:val="Nagwek1"/>
        <w:numPr>
          <w:ilvl w:val="0"/>
          <w:numId w:val="7"/>
        </w:numPr>
        <w:tabs>
          <w:tab w:val="left" w:pos="897"/>
        </w:tabs>
        <w:spacing w:before="141"/>
        <w:ind w:hanging="361"/>
        <w:jc w:val="both"/>
      </w:pPr>
      <w:r>
        <w:t>W kosztorysie</w:t>
      </w:r>
      <w:r>
        <w:rPr>
          <w:u w:val="thick"/>
        </w:rPr>
        <w:t xml:space="preserve"> nie uwzględnia</w:t>
      </w:r>
      <w:r>
        <w:t xml:space="preserve"> się wyceny wkładu</w:t>
      </w:r>
      <w:r>
        <w:rPr>
          <w:spacing w:val="-5"/>
        </w:rPr>
        <w:t xml:space="preserve"> </w:t>
      </w:r>
      <w:r>
        <w:t>rzeczowego.</w:t>
      </w:r>
    </w:p>
    <w:p w:rsidR="00D104DD" w:rsidRDefault="00561340">
      <w:pPr>
        <w:pStyle w:val="Akapitzlist"/>
        <w:numPr>
          <w:ilvl w:val="0"/>
          <w:numId w:val="7"/>
        </w:numPr>
        <w:tabs>
          <w:tab w:val="left" w:pos="897"/>
        </w:tabs>
        <w:spacing w:before="135" w:line="360" w:lineRule="auto"/>
        <w:ind w:right="114"/>
        <w:jc w:val="both"/>
        <w:rPr>
          <w:sz w:val="24"/>
        </w:rPr>
      </w:pPr>
      <w:r>
        <w:rPr>
          <w:sz w:val="24"/>
        </w:rPr>
        <w:t>Minister</w:t>
      </w:r>
      <w:r>
        <w:rPr>
          <w:spacing w:val="-8"/>
          <w:sz w:val="24"/>
        </w:rPr>
        <w:t xml:space="preserve"> </w:t>
      </w:r>
      <w:r>
        <w:rPr>
          <w:sz w:val="24"/>
        </w:rPr>
        <w:t>Rodziny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Polityki</w:t>
      </w:r>
      <w:r>
        <w:rPr>
          <w:spacing w:val="-6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9"/>
          <w:sz w:val="24"/>
        </w:rPr>
        <w:t xml:space="preserve"> </w:t>
      </w:r>
      <w:r>
        <w:rPr>
          <w:sz w:val="24"/>
        </w:rPr>
        <w:t>zastrzega</w:t>
      </w:r>
      <w:r>
        <w:rPr>
          <w:spacing w:val="-7"/>
          <w:sz w:val="24"/>
        </w:rPr>
        <w:t xml:space="preserve"> </w:t>
      </w:r>
      <w:r>
        <w:rPr>
          <w:sz w:val="24"/>
        </w:rPr>
        <w:t>sobie</w:t>
      </w:r>
      <w:r>
        <w:rPr>
          <w:spacing w:val="-7"/>
          <w:sz w:val="24"/>
        </w:rPr>
        <w:t xml:space="preserve"> </w:t>
      </w:r>
      <w:r>
        <w:rPr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z w:val="24"/>
        </w:rPr>
        <w:t>zaproponowania</w:t>
      </w:r>
      <w:r>
        <w:rPr>
          <w:spacing w:val="-7"/>
          <w:sz w:val="24"/>
        </w:rPr>
        <w:t xml:space="preserve"> </w:t>
      </w:r>
      <w:r>
        <w:rPr>
          <w:sz w:val="24"/>
        </w:rPr>
        <w:t>innej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kwoty dotacji niż </w:t>
      </w:r>
      <w:r>
        <w:rPr>
          <w:sz w:val="24"/>
        </w:rPr>
        <w:t>wnioskowana przez oferenta. W takim przypadku oferent zobowiązany będzie do przedłożenia zaktualizowanego harmonogramu realizacji zadania oraz zaktualizowanej kalkulacji przewidywanych kosztów oraz przewidywanych źródeł realizacji zadania publicznego.</w:t>
      </w:r>
    </w:p>
    <w:p w:rsidR="00D104DD" w:rsidRDefault="00561340">
      <w:pPr>
        <w:pStyle w:val="Akapitzlist"/>
        <w:numPr>
          <w:ilvl w:val="0"/>
          <w:numId w:val="7"/>
        </w:numPr>
        <w:tabs>
          <w:tab w:val="left" w:pos="895"/>
        </w:tabs>
        <w:spacing w:line="360" w:lineRule="auto"/>
        <w:ind w:left="894" w:right="121" w:hanging="358"/>
        <w:jc w:val="both"/>
        <w:rPr>
          <w:sz w:val="24"/>
        </w:rPr>
      </w:pPr>
      <w:r>
        <w:rPr>
          <w:sz w:val="24"/>
        </w:rPr>
        <w:t>Ofer</w:t>
      </w:r>
      <w:r>
        <w:rPr>
          <w:sz w:val="24"/>
        </w:rPr>
        <w:t>ty podmiotów, które nie rozliczyły w sposób prawidłowy przyznanej dotacji na realizację zadania publicznego w roku poprzednim, w tym nie złożyły sprawozdania końcowego, nie będą podlegały ocenie przez Komisję</w:t>
      </w:r>
      <w:r>
        <w:rPr>
          <w:spacing w:val="-8"/>
          <w:sz w:val="24"/>
        </w:rPr>
        <w:t xml:space="preserve"> </w:t>
      </w:r>
      <w:r>
        <w:rPr>
          <w:sz w:val="24"/>
        </w:rPr>
        <w:t>Konkursową.</w:t>
      </w:r>
    </w:p>
    <w:p w:rsidR="00D104DD" w:rsidRDefault="00D104DD">
      <w:pPr>
        <w:pStyle w:val="Tekstpodstawowy"/>
        <w:ind w:left="0"/>
        <w:jc w:val="left"/>
        <w:rPr>
          <w:sz w:val="26"/>
        </w:rPr>
      </w:pPr>
    </w:p>
    <w:p w:rsidR="00D104DD" w:rsidRDefault="00D104DD">
      <w:pPr>
        <w:pStyle w:val="Tekstpodstawowy"/>
        <w:ind w:left="0"/>
        <w:jc w:val="left"/>
        <w:rPr>
          <w:sz w:val="21"/>
        </w:rPr>
      </w:pPr>
    </w:p>
    <w:p w:rsidR="00D104DD" w:rsidRDefault="00561340">
      <w:pPr>
        <w:pStyle w:val="Nagwek1"/>
        <w:numPr>
          <w:ilvl w:val="0"/>
          <w:numId w:val="7"/>
        </w:numPr>
        <w:tabs>
          <w:tab w:val="left" w:pos="895"/>
        </w:tabs>
        <w:ind w:left="894" w:hanging="359"/>
        <w:jc w:val="both"/>
      </w:pPr>
      <w:r>
        <w:t>WYDATKI</w:t>
      </w:r>
      <w:r>
        <w:rPr>
          <w:spacing w:val="1"/>
        </w:rPr>
        <w:t xml:space="preserve"> </w:t>
      </w:r>
      <w:r>
        <w:t>KWALIFIKOWALNE</w:t>
      </w:r>
    </w:p>
    <w:p w:rsidR="00D104DD" w:rsidRDefault="00561340">
      <w:pPr>
        <w:pStyle w:val="Tekstpodstawowy"/>
        <w:spacing w:before="132"/>
        <w:ind w:left="536"/>
      </w:pPr>
      <w:r>
        <w:t>Środki finansowe stanowiące kwotę dofinansowania muszą być wykorzystane do dnia</w:t>
      </w:r>
    </w:p>
    <w:p w:rsidR="00D104DD" w:rsidRDefault="00561340">
      <w:pPr>
        <w:spacing w:before="137"/>
        <w:ind w:left="536"/>
        <w:jc w:val="both"/>
        <w:rPr>
          <w:sz w:val="24"/>
        </w:rPr>
      </w:pPr>
      <w:r>
        <w:rPr>
          <w:b/>
          <w:sz w:val="24"/>
        </w:rPr>
        <w:t xml:space="preserve">31 grudnia 2021 r. </w:t>
      </w:r>
      <w:r>
        <w:rPr>
          <w:sz w:val="24"/>
        </w:rPr>
        <w:t>i mogą zostać przeznaczone na:</w:t>
      </w:r>
    </w:p>
    <w:p w:rsidR="00D104DD" w:rsidRDefault="00561340">
      <w:pPr>
        <w:pStyle w:val="Akapitzlist"/>
        <w:numPr>
          <w:ilvl w:val="0"/>
          <w:numId w:val="1"/>
        </w:numPr>
        <w:tabs>
          <w:tab w:val="left" w:pos="1257"/>
        </w:tabs>
        <w:spacing w:before="140" w:line="360" w:lineRule="auto"/>
        <w:ind w:right="119"/>
        <w:jc w:val="both"/>
        <w:rPr>
          <w:sz w:val="24"/>
        </w:rPr>
      </w:pPr>
      <w:r>
        <w:rPr>
          <w:sz w:val="24"/>
        </w:rPr>
        <w:t>Koszty merytoryczne poniesione przez oferenta,</w:t>
      </w:r>
      <w:r>
        <w:rPr>
          <w:sz w:val="24"/>
          <w:u w:val="single"/>
        </w:rPr>
        <w:t xml:space="preserve"> bezpośrednio</w:t>
      </w:r>
      <w:r>
        <w:rPr>
          <w:sz w:val="24"/>
        </w:rPr>
        <w:t xml:space="preserve"> związane z wybranym celem realizowanego zadania publicznego, w szc</w:t>
      </w:r>
      <w:r>
        <w:rPr>
          <w:sz w:val="24"/>
        </w:rPr>
        <w:t>zególności:</w:t>
      </w:r>
    </w:p>
    <w:p w:rsidR="00D104DD" w:rsidRDefault="00561340">
      <w:pPr>
        <w:pStyle w:val="Akapitzlist"/>
        <w:numPr>
          <w:ilvl w:val="1"/>
          <w:numId w:val="1"/>
        </w:numPr>
        <w:tabs>
          <w:tab w:val="left" w:pos="1605"/>
        </w:tabs>
        <w:spacing w:before="2" w:line="355" w:lineRule="auto"/>
        <w:ind w:right="113"/>
        <w:rPr>
          <w:sz w:val="24"/>
        </w:rPr>
      </w:pPr>
      <w:r>
        <w:rPr>
          <w:sz w:val="24"/>
        </w:rPr>
        <w:t>wydatki na remont i adaptację infrastruktury, w której świadczone będzie kompleksowe wsparcie w procesie wychodzenia z bezdomności, tj. mieszkań treningowych lub innych form pomocy pozainstytucjonalnej (dotyczy tylko działania nr 3 w ramach Mod</w:t>
      </w:r>
      <w:r>
        <w:rPr>
          <w:sz w:val="24"/>
        </w:rPr>
        <w:t xml:space="preserve">ułu </w:t>
      </w:r>
      <w:r>
        <w:rPr>
          <w:spacing w:val="-3"/>
          <w:sz w:val="24"/>
        </w:rPr>
        <w:t>II)</w:t>
      </w:r>
    </w:p>
    <w:p w:rsidR="00D104DD" w:rsidRDefault="00561340">
      <w:pPr>
        <w:pStyle w:val="Akapitzlist"/>
        <w:numPr>
          <w:ilvl w:val="1"/>
          <w:numId w:val="1"/>
        </w:numPr>
        <w:tabs>
          <w:tab w:val="left" w:pos="1605"/>
        </w:tabs>
        <w:spacing w:before="12" w:line="355" w:lineRule="auto"/>
        <w:ind w:right="112" w:hanging="356"/>
        <w:rPr>
          <w:sz w:val="24"/>
        </w:rPr>
      </w:pPr>
      <w:r>
        <w:rPr>
          <w:sz w:val="24"/>
        </w:rPr>
        <w:t>wydatki na dostosowanie budynków, w których świadczone są usługi dla osób bezdomnych tj. ogrzewalni, noclegowni i schronisk dla osób bezdomnych (dotyczy tylko Modułu</w:t>
      </w:r>
      <w:r>
        <w:rPr>
          <w:spacing w:val="1"/>
          <w:sz w:val="24"/>
        </w:rPr>
        <w:t xml:space="preserve"> </w:t>
      </w:r>
      <w:r>
        <w:rPr>
          <w:sz w:val="24"/>
        </w:rPr>
        <w:t>III),</w:t>
      </w:r>
    </w:p>
    <w:p w:rsidR="00D104DD" w:rsidRDefault="00561340">
      <w:pPr>
        <w:pStyle w:val="Akapitzlist"/>
        <w:numPr>
          <w:ilvl w:val="1"/>
          <w:numId w:val="1"/>
        </w:numPr>
        <w:tabs>
          <w:tab w:val="left" w:pos="1605"/>
        </w:tabs>
        <w:spacing w:before="6" w:line="357" w:lineRule="auto"/>
        <w:ind w:right="114"/>
        <w:rPr>
          <w:sz w:val="24"/>
        </w:rPr>
      </w:pPr>
      <w:r>
        <w:rPr>
          <w:sz w:val="24"/>
        </w:rPr>
        <w:t>wydatki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zakup</w:t>
      </w:r>
      <w:r>
        <w:rPr>
          <w:spacing w:val="-6"/>
          <w:sz w:val="24"/>
        </w:rPr>
        <w:t xml:space="preserve"> </w:t>
      </w:r>
      <w:r>
        <w:rPr>
          <w:sz w:val="24"/>
        </w:rPr>
        <w:t>nowego</w:t>
      </w:r>
      <w:r>
        <w:rPr>
          <w:spacing w:val="-9"/>
          <w:sz w:val="24"/>
        </w:rPr>
        <w:t xml:space="preserve"> </w:t>
      </w:r>
      <w:r>
        <w:rPr>
          <w:sz w:val="24"/>
        </w:rPr>
        <w:t>wyposażenia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mieszkań</w:t>
      </w:r>
      <w:r>
        <w:rPr>
          <w:spacing w:val="-9"/>
          <w:sz w:val="24"/>
        </w:rPr>
        <w:t xml:space="preserve"> </w:t>
      </w:r>
      <w:r>
        <w:rPr>
          <w:sz w:val="24"/>
        </w:rPr>
        <w:t>treningowych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innych</w:t>
      </w:r>
      <w:r>
        <w:rPr>
          <w:spacing w:val="-9"/>
          <w:sz w:val="24"/>
        </w:rPr>
        <w:t xml:space="preserve"> </w:t>
      </w:r>
      <w:r>
        <w:rPr>
          <w:sz w:val="24"/>
        </w:rPr>
        <w:t>form pomocy pozainstytucjonalnej oraz placówek udzielających tymczasowego schronienia osobom bezdomnym (dotyczy tylko działania nr 3 w ramach Modułu</w:t>
      </w:r>
      <w:r>
        <w:rPr>
          <w:spacing w:val="-37"/>
          <w:sz w:val="24"/>
        </w:rPr>
        <w:t xml:space="preserve"> </w:t>
      </w:r>
      <w:r>
        <w:rPr>
          <w:sz w:val="24"/>
        </w:rPr>
        <w:t>II oraz Modułu</w:t>
      </w:r>
      <w:r>
        <w:rPr>
          <w:spacing w:val="2"/>
          <w:sz w:val="24"/>
        </w:rPr>
        <w:t xml:space="preserve"> </w:t>
      </w:r>
      <w:r>
        <w:rPr>
          <w:sz w:val="24"/>
        </w:rPr>
        <w:t>III),</w:t>
      </w:r>
    </w:p>
    <w:p w:rsidR="00D104DD" w:rsidRDefault="00561340">
      <w:pPr>
        <w:pStyle w:val="Akapitzlist"/>
        <w:numPr>
          <w:ilvl w:val="1"/>
          <w:numId w:val="1"/>
        </w:numPr>
        <w:tabs>
          <w:tab w:val="left" w:pos="1605"/>
        </w:tabs>
        <w:spacing w:before="4" w:line="355" w:lineRule="auto"/>
        <w:ind w:right="119" w:hanging="356"/>
        <w:rPr>
          <w:sz w:val="24"/>
        </w:rPr>
      </w:pPr>
      <w:r>
        <w:rPr>
          <w:sz w:val="24"/>
        </w:rPr>
        <w:t>wydatki  na  szkolenia  przygotowujące  osoby  bezdomne  do  wykonywania   prac remont</w:t>
      </w:r>
      <w:r>
        <w:rPr>
          <w:sz w:val="24"/>
        </w:rPr>
        <w:t>owych i adaptacyjnych (dotyczy również działania nr 3 w ramach Modułu II i działań w ramach Modułu</w:t>
      </w:r>
      <w:r>
        <w:rPr>
          <w:spacing w:val="-1"/>
          <w:sz w:val="24"/>
        </w:rPr>
        <w:t xml:space="preserve"> </w:t>
      </w:r>
      <w:r>
        <w:rPr>
          <w:sz w:val="24"/>
        </w:rPr>
        <w:t>III),</w:t>
      </w:r>
    </w:p>
    <w:p w:rsidR="00D104DD" w:rsidRDefault="00D104DD">
      <w:pPr>
        <w:spacing w:line="355" w:lineRule="auto"/>
        <w:jc w:val="both"/>
        <w:rPr>
          <w:sz w:val="24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Akapitzlist"/>
        <w:numPr>
          <w:ilvl w:val="1"/>
          <w:numId w:val="1"/>
        </w:numPr>
        <w:tabs>
          <w:tab w:val="left" w:pos="1605"/>
        </w:tabs>
        <w:spacing w:before="70" w:line="355" w:lineRule="auto"/>
        <w:ind w:right="116"/>
        <w:rPr>
          <w:sz w:val="24"/>
        </w:rPr>
      </w:pPr>
      <w:r>
        <w:rPr>
          <w:sz w:val="24"/>
        </w:rPr>
        <w:lastRenderedPageBreak/>
        <w:t>koszty związane z utrzymaniem mieszkań treningowych lub innych form wsparcia pozainstytucjonalnego, w tym najmu mieszkań i mediów (dotyczy wyłącznie działania nr 3 w ramach Modułu</w:t>
      </w:r>
      <w:r>
        <w:rPr>
          <w:spacing w:val="-1"/>
          <w:sz w:val="24"/>
        </w:rPr>
        <w:t xml:space="preserve"> </w:t>
      </w:r>
      <w:r>
        <w:rPr>
          <w:sz w:val="24"/>
        </w:rPr>
        <w:t>II);</w:t>
      </w:r>
    </w:p>
    <w:p w:rsidR="00D104DD" w:rsidRDefault="00561340">
      <w:pPr>
        <w:pStyle w:val="Akapitzlist"/>
        <w:numPr>
          <w:ilvl w:val="1"/>
          <w:numId w:val="1"/>
        </w:numPr>
        <w:tabs>
          <w:tab w:val="left" w:pos="1605"/>
        </w:tabs>
        <w:spacing w:before="9" w:line="350" w:lineRule="auto"/>
        <w:ind w:right="121"/>
        <w:rPr>
          <w:sz w:val="24"/>
        </w:rPr>
      </w:pPr>
      <w:r>
        <w:rPr>
          <w:sz w:val="24"/>
        </w:rPr>
        <w:t>wydatki przeznaczone na zakup żywności oraz urządzeń do jej gromadzenia</w:t>
      </w:r>
      <w:r>
        <w:rPr>
          <w:sz w:val="24"/>
        </w:rPr>
        <w:t>, przetwarzania, przechowywania i</w:t>
      </w:r>
      <w:r>
        <w:rPr>
          <w:spacing w:val="-1"/>
          <w:sz w:val="24"/>
        </w:rPr>
        <w:t xml:space="preserve"> </w:t>
      </w:r>
      <w:r>
        <w:rPr>
          <w:sz w:val="24"/>
        </w:rPr>
        <w:t>wydawania,</w:t>
      </w:r>
    </w:p>
    <w:p w:rsidR="00D104DD" w:rsidRDefault="00561340">
      <w:pPr>
        <w:pStyle w:val="Akapitzlist"/>
        <w:numPr>
          <w:ilvl w:val="1"/>
          <w:numId w:val="1"/>
        </w:numPr>
        <w:tabs>
          <w:tab w:val="left" w:pos="1605"/>
        </w:tabs>
        <w:spacing w:before="12" w:line="350" w:lineRule="auto"/>
        <w:ind w:right="117"/>
        <w:rPr>
          <w:sz w:val="24"/>
        </w:rPr>
      </w:pPr>
      <w:r>
        <w:rPr>
          <w:sz w:val="24"/>
        </w:rPr>
        <w:t>wydatki przeznaczone  na  zakup  pościeli,  odzieży,  obuwia,  środków  czystości  i higieny oraz materiałów i środków</w:t>
      </w:r>
      <w:r>
        <w:rPr>
          <w:spacing w:val="-6"/>
          <w:sz w:val="24"/>
        </w:rPr>
        <w:t xml:space="preserve"> </w:t>
      </w:r>
      <w:r>
        <w:rPr>
          <w:sz w:val="24"/>
        </w:rPr>
        <w:t>opatrunkowych,</w:t>
      </w:r>
    </w:p>
    <w:p w:rsidR="00D104DD" w:rsidRDefault="00561340">
      <w:pPr>
        <w:pStyle w:val="Akapitzlist"/>
        <w:numPr>
          <w:ilvl w:val="1"/>
          <w:numId w:val="1"/>
        </w:numPr>
        <w:tabs>
          <w:tab w:val="left" w:pos="1605"/>
        </w:tabs>
        <w:spacing w:before="13" w:line="355" w:lineRule="auto"/>
        <w:ind w:right="114"/>
        <w:rPr>
          <w:sz w:val="24"/>
        </w:rPr>
      </w:pPr>
      <w:r>
        <w:rPr>
          <w:sz w:val="24"/>
        </w:rPr>
        <w:t>zakup paliwa do samochodów dla realizatorów zadania, w celu dotarcia do osoby</w:t>
      </w:r>
      <w:r>
        <w:rPr>
          <w:sz w:val="24"/>
        </w:rPr>
        <w:t xml:space="preserve"> bezdomnej i udzielenia jej pomocy na miejscu lub przetransportowania jej do odpowiedniej placówki, w której mogłaby być udzielona jej</w:t>
      </w:r>
      <w:r>
        <w:rPr>
          <w:spacing w:val="-3"/>
          <w:sz w:val="24"/>
        </w:rPr>
        <w:t xml:space="preserve"> </w:t>
      </w:r>
      <w:r>
        <w:rPr>
          <w:sz w:val="24"/>
        </w:rPr>
        <w:t>pomoc,</w:t>
      </w:r>
    </w:p>
    <w:p w:rsidR="00D104DD" w:rsidRDefault="00561340">
      <w:pPr>
        <w:pStyle w:val="Akapitzlist"/>
        <w:numPr>
          <w:ilvl w:val="1"/>
          <w:numId w:val="1"/>
        </w:numPr>
        <w:tabs>
          <w:tab w:val="left" w:pos="1605"/>
        </w:tabs>
        <w:spacing w:before="9" w:line="355" w:lineRule="auto"/>
        <w:ind w:right="113"/>
        <w:rPr>
          <w:sz w:val="24"/>
        </w:rPr>
      </w:pPr>
      <w:r>
        <w:rPr>
          <w:sz w:val="24"/>
        </w:rPr>
        <w:t>koszty wynagrodzeń osób realizujących cele zadania (np. streetworkerów, terapeutów uzależnień, pracowników socjaln</w:t>
      </w:r>
      <w:r>
        <w:rPr>
          <w:sz w:val="24"/>
        </w:rPr>
        <w:t>ych, psychologów, asystentów osób bezdomnych, trenerów</w:t>
      </w:r>
      <w:r>
        <w:rPr>
          <w:spacing w:val="-2"/>
          <w:sz w:val="24"/>
        </w:rPr>
        <w:t xml:space="preserve"> </w:t>
      </w:r>
      <w:r>
        <w:rPr>
          <w:sz w:val="24"/>
        </w:rPr>
        <w:t>itp.).</w:t>
      </w:r>
    </w:p>
    <w:p w:rsidR="00D104DD" w:rsidRDefault="00561340">
      <w:pPr>
        <w:pStyle w:val="Akapitzlist"/>
        <w:numPr>
          <w:ilvl w:val="0"/>
          <w:numId w:val="1"/>
        </w:numPr>
        <w:tabs>
          <w:tab w:val="left" w:pos="1257"/>
        </w:tabs>
        <w:spacing w:before="205" w:line="360" w:lineRule="auto"/>
        <w:ind w:right="118" w:hanging="360"/>
        <w:jc w:val="both"/>
        <w:rPr>
          <w:sz w:val="24"/>
        </w:rPr>
      </w:pPr>
      <w:r>
        <w:rPr>
          <w:sz w:val="24"/>
        </w:rPr>
        <w:t>Koszty obsługi zadania publicznego, w tym koszty administracyjne, które związane  są z koordynacją zadania, jego obsługą finansową i prawną, w</w:t>
      </w:r>
      <w:r>
        <w:rPr>
          <w:spacing w:val="-6"/>
          <w:sz w:val="24"/>
        </w:rPr>
        <w:t xml:space="preserve"> </w:t>
      </w:r>
      <w:r>
        <w:rPr>
          <w:sz w:val="24"/>
        </w:rPr>
        <w:t>szczególności:</w:t>
      </w:r>
    </w:p>
    <w:p w:rsidR="00D104DD" w:rsidRDefault="00561340">
      <w:pPr>
        <w:pStyle w:val="Akapitzlist"/>
        <w:numPr>
          <w:ilvl w:val="1"/>
          <w:numId w:val="1"/>
        </w:numPr>
        <w:tabs>
          <w:tab w:val="left" w:pos="1530"/>
        </w:tabs>
        <w:spacing w:before="2"/>
        <w:ind w:left="1530" w:hanging="286"/>
        <w:rPr>
          <w:sz w:val="24"/>
        </w:rPr>
      </w:pPr>
      <w:r>
        <w:rPr>
          <w:sz w:val="24"/>
        </w:rPr>
        <w:t>wynagrodzenia koordynatora</w:t>
      </w:r>
      <w:r>
        <w:rPr>
          <w:spacing w:val="-2"/>
          <w:sz w:val="24"/>
        </w:rPr>
        <w:t xml:space="preserve"> </w:t>
      </w:r>
      <w:r>
        <w:rPr>
          <w:sz w:val="24"/>
        </w:rPr>
        <w:t>zadania,</w:t>
      </w:r>
    </w:p>
    <w:p w:rsidR="00D104DD" w:rsidRDefault="00561340">
      <w:pPr>
        <w:pStyle w:val="Akapitzlist"/>
        <w:numPr>
          <w:ilvl w:val="1"/>
          <w:numId w:val="1"/>
        </w:numPr>
        <w:tabs>
          <w:tab w:val="left" w:pos="1530"/>
        </w:tabs>
        <w:spacing w:before="138" w:line="348" w:lineRule="auto"/>
        <w:ind w:left="1530" w:right="121" w:hanging="286"/>
        <w:rPr>
          <w:sz w:val="24"/>
        </w:rPr>
      </w:pPr>
      <w:r>
        <w:rPr>
          <w:sz w:val="24"/>
        </w:rPr>
        <w:t>wynagrodzenia obsługi księgowej związanej z wykonywaniem zadań w ramach zadania,</w:t>
      </w:r>
    </w:p>
    <w:p w:rsidR="00D104DD" w:rsidRDefault="00561340">
      <w:pPr>
        <w:pStyle w:val="Akapitzlist"/>
        <w:numPr>
          <w:ilvl w:val="1"/>
          <w:numId w:val="1"/>
        </w:numPr>
        <w:tabs>
          <w:tab w:val="left" w:pos="1530"/>
        </w:tabs>
        <w:spacing w:before="18" w:line="350" w:lineRule="auto"/>
        <w:ind w:left="1530" w:right="111" w:hanging="286"/>
        <w:rPr>
          <w:sz w:val="24"/>
        </w:rPr>
      </w:pPr>
      <w:r>
        <w:rPr>
          <w:spacing w:val="-4"/>
          <w:sz w:val="24"/>
        </w:rPr>
        <w:t xml:space="preserve">wydatki </w:t>
      </w:r>
      <w:r>
        <w:rPr>
          <w:spacing w:val="-5"/>
          <w:sz w:val="24"/>
        </w:rPr>
        <w:t xml:space="preserve">przeznaczone </w:t>
      </w:r>
      <w:r>
        <w:rPr>
          <w:sz w:val="24"/>
        </w:rPr>
        <w:t xml:space="preserve">na </w:t>
      </w:r>
      <w:r>
        <w:rPr>
          <w:spacing w:val="-4"/>
          <w:sz w:val="24"/>
        </w:rPr>
        <w:t xml:space="preserve">zakup materiałów </w:t>
      </w:r>
      <w:r>
        <w:rPr>
          <w:spacing w:val="-5"/>
          <w:sz w:val="24"/>
        </w:rPr>
        <w:t xml:space="preserve">biurowych niezbędnych </w:t>
      </w:r>
      <w:r>
        <w:rPr>
          <w:sz w:val="24"/>
        </w:rPr>
        <w:t xml:space="preserve">do </w:t>
      </w:r>
      <w:r>
        <w:rPr>
          <w:spacing w:val="-5"/>
          <w:sz w:val="24"/>
        </w:rPr>
        <w:t xml:space="preserve">realizacji </w:t>
      </w:r>
      <w:r>
        <w:rPr>
          <w:spacing w:val="-4"/>
          <w:sz w:val="24"/>
        </w:rPr>
        <w:t>zadania.</w:t>
      </w:r>
    </w:p>
    <w:p w:rsidR="00D104DD" w:rsidRDefault="00561340">
      <w:pPr>
        <w:pStyle w:val="Tekstpodstawowy"/>
        <w:spacing w:before="210" w:line="360" w:lineRule="auto"/>
        <w:ind w:left="536" w:right="169"/>
        <w:jc w:val="left"/>
        <w:rPr>
          <w:b/>
        </w:rPr>
      </w:pPr>
      <w:r>
        <w:rPr>
          <w:u w:val="single"/>
        </w:rPr>
        <w:t>UWAGA:</w:t>
      </w:r>
      <w:r>
        <w:t xml:space="preserve"> Koszty pośrednie finansowane z dotacji wymienione  w  punkcie  b)  nie  mogą być wyższe niż </w:t>
      </w:r>
      <w:r>
        <w:rPr>
          <w:b/>
          <w:u w:val="thick"/>
        </w:rPr>
        <w:t>10% kwoty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dotacji.</w:t>
      </w:r>
    </w:p>
    <w:p w:rsidR="00D104DD" w:rsidRDefault="00D104DD">
      <w:pPr>
        <w:pStyle w:val="Tekstpodstawowy"/>
        <w:spacing w:before="2"/>
        <w:ind w:left="0"/>
        <w:jc w:val="left"/>
        <w:rPr>
          <w:b/>
          <w:sz w:val="10"/>
        </w:rPr>
      </w:pPr>
    </w:p>
    <w:p w:rsidR="00D104DD" w:rsidRDefault="00561340">
      <w:pPr>
        <w:pStyle w:val="Nagwek1"/>
        <w:numPr>
          <w:ilvl w:val="0"/>
          <w:numId w:val="7"/>
        </w:numPr>
        <w:tabs>
          <w:tab w:val="left" w:pos="895"/>
        </w:tabs>
        <w:spacing w:before="90"/>
        <w:ind w:left="894" w:hanging="359"/>
      </w:pPr>
      <w:r>
        <w:t>WYDATKI</w:t>
      </w:r>
      <w:r>
        <w:rPr>
          <w:spacing w:val="-1"/>
        </w:rPr>
        <w:t xml:space="preserve"> </w:t>
      </w:r>
      <w:r>
        <w:t>NIEKWALIFIKOWALNE</w:t>
      </w:r>
    </w:p>
    <w:p w:rsidR="00D104DD" w:rsidRDefault="00561340">
      <w:pPr>
        <w:pStyle w:val="Tekstpodstawowy"/>
        <w:spacing w:before="132"/>
        <w:ind w:left="896"/>
      </w:pPr>
      <w:r>
        <w:t xml:space="preserve">Zakres dofinansowania </w:t>
      </w:r>
      <w:r>
        <w:rPr>
          <w:u w:val="single"/>
        </w:rPr>
        <w:t>nie obejmuje: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7"/>
        </w:tabs>
        <w:spacing w:before="140" w:line="360" w:lineRule="auto"/>
        <w:ind w:left="1616" w:right="113"/>
        <w:jc w:val="both"/>
        <w:rPr>
          <w:sz w:val="24"/>
        </w:rPr>
      </w:pPr>
      <w:r>
        <w:rPr>
          <w:sz w:val="24"/>
        </w:rPr>
        <w:t>podatku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towarów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usług</w:t>
      </w:r>
      <w:r>
        <w:rPr>
          <w:spacing w:val="-8"/>
          <w:sz w:val="24"/>
        </w:rPr>
        <w:t xml:space="preserve"> </w:t>
      </w:r>
      <w:r>
        <w:rPr>
          <w:sz w:val="24"/>
        </w:rPr>
        <w:t>(VAT),</w:t>
      </w:r>
      <w:r>
        <w:rPr>
          <w:spacing w:val="-6"/>
          <w:sz w:val="24"/>
        </w:rPr>
        <w:t xml:space="preserve"> </w:t>
      </w:r>
      <w:r>
        <w:rPr>
          <w:sz w:val="24"/>
        </w:rPr>
        <w:t>jeśli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z w:val="24"/>
        </w:rPr>
        <w:t>zostać</w:t>
      </w:r>
      <w:r>
        <w:rPr>
          <w:spacing w:val="-9"/>
          <w:sz w:val="24"/>
        </w:rPr>
        <w:t xml:space="preserve"> </w:t>
      </w:r>
      <w:r>
        <w:rPr>
          <w:sz w:val="24"/>
        </w:rPr>
        <w:t>odliczony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oparciu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ustawę </w:t>
      </w:r>
      <w:r>
        <w:rPr>
          <w:sz w:val="24"/>
        </w:rPr>
        <w:t>z dnia 11 marca 2004 r. o podatku od towarów i usług (Dz.U. z 2020 r. poz. 106, z późn. zm.),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line="275" w:lineRule="exact"/>
        <w:ind w:left="1614" w:hanging="358"/>
        <w:jc w:val="both"/>
        <w:rPr>
          <w:sz w:val="24"/>
        </w:rPr>
      </w:pPr>
      <w:r>
        <w:rPr>
          <w:sz w:val="24"/>
        </w:rPr>
        <w:t>inwestycji związanych z budową nowych</w:t>
      </w:r>
      <w:r>
        <w:rPr>
          <w:spacing w:val="-3"/>
          <w:sz w:val="24"/>
        </w:rPr>
        <w:t xml:space="preserve"> </w:t>
      </w:r>
      <w:r>
        <w:rPr>
          <w:sz w:val="24"/>
        </w:rPr>
        <w:t>obiektów,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39"/>
        <w:ind w:left="1614" w:hanging="358"/>
        <w:rPr>
          <w:sz w:val="24"/>
        </w:rPr>
      </w:pPr>
      <w:r>
        <w:rPr>
          <w:sz w:val="24"/>
        </w:rPr>
        <w:t>zakupu nieruchomości gruntowej, lokalowej,</w:t>
      </w:r>
      <w:r>
        <w:rPr>
          <w:spacing w:val="3"/>
          <w:sz w:val="24"/>
        </w:rPr>
        <w:t xml:space="preserve"> </w:t>
      </w:r>
      <w:r>
        <w:rPr>
          <w:sz w:val="24"/>
        </w:rPr>
        <w:t>budowlanej,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37"/>
        <w:ind w:left="1614" w:hanging="358"/>
        <w:rPr>
          <w:sz w:val="24"/>
        </w:rPr>
      </w:pPr>
      <w:r>
        <w:rPr>
          <w:sz w:val="24"/>
        </w:rPr>
        <w:t>zakupu środków</w:t>
      </w:r>
      <w:r>
        <w:rPr>
          <w:spacing w:val="-2"/>
          <w:sz w:val="24"/>
        </w:rPr>
        <w:t xml:space="preserve"> </w:t>
      </w:r>
      <w:r>
        <w:rPr>
          <w:sz w:val="24"/>
        </w:rPr>
        <w:t>transportu,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36" w:line="362" w:lineRule="auto"/>
        <w:ind w:left="1614" w:right="118" w:hanging="358"/>
        <w:rPr>
          <w:sz w:val="24"/>
        </w:rPr>
      </w:pPr>
      <w:r>
        <w:rPr>
          <w:sz w:val="24"/>
        </w:rPr>
        <w:t>zakupu</w:t>
      </w:r>
      <w:r>
        <w:rPr>
          <w:spacing w:val="-16"/>
          <w:sz w:val="24"/>
        </w:rPr>
        <w:t xml:space="preserve"> </w:t>
      </w:r>
      <w:r>
        <w:rPr>
          <w:sz w:val="24"/>
        </w:rPr>
        <w:t>instalacji</w:t>
      </w:r>
      <w:r>
        <w:rPr>
          <w:spacing w:val="-13"/>
          <w:sz w:val="24"/>
        </w:rPr>
        <w:t xml:space="preserve"> </w:t>
      </w:r>
      <w:r>
        <w:rPr>
          <w:sz w:val="24"/>
        </w:rPr>
        <w:t>solarnych</w:t>
      </w:r>
      <w:r>
        <w:rPr>
          <w:spacing w:val="-16"/>
          <w:sz w:val="24"/>
        </w:rPr>
        <w:t xml:space="preserve"> </w:t>
      </w:r>
      <w:r>
        <w:rPr>
          <w:sz w:val="24"/>
        </w:rPr>
        <w:t>CO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ciepłej</w:t>
      </w:r>
      <w:r>
        <w:rPr>
          <w:spacing w:val="-14"/>
          <w:sz w:val="24"/>
        </w:rPr>
        <w:t xml:space="preserve"> </w:t>
      </w:r>
      <w:r>
        <w:rPr>
          <w:sz w:val="24"/>
        </w:rPr>
        <w:t>wody</w:t>
      </w:r>
      <w:r>
        <w:rPr>
          <w:spacing w:val="-21"/>
          <w:sz w:val="24"/>
        </w:rPr>
        <w:t xml:space="preserve"> </w:t>
      </w:r>
      <w:r>
        <w:rPr>
          <w:sz w:val="24"/>
        </w:rPr>
        <w:t>(w</w:t>
      </w:r>
      <w:r>
        <w:rPr>
          <w:spacing w:val="-16"/>
          <w:sz w:val="24"/>
        </w:rPr>
        <w:t xml:space="preserve"> </w:t>
      </w:r>
      <w:r>
        <w:rPr>
          <w:sz w:val="24"/>
        </w:rPr>
        <w:t>przypadku</w:t>
      </w:r>
      <w:r>
        <w:rPr>
          <w:spacing w:val="-14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5"/>
          <w:sz w:val="24"/>
        </w:rPr>
        <w:t xml:space="preserve"> </w:t>
      </w:r>
      <w:r>
        <w:rPr>
          <w:sz w:val="24"/>
        </w:rPr>
        <w:t>nr</w:t>
      </w:r>
      <w:r>
        <w:rPr>
          <w:spacing w:val="-16"/>
          <w:sz w:val="24"/>
        </w:rPr>
        <w:t xml:space="preserve"> </w:t>
      </w:r>
      <w:r>
        <w:rPr>
          <w:sz w:val="24"/>
        </w:rPr>
        <w:t>3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ramach Modułu II oraz Modułu</w:t>
      </w:r>
      <w:r>
        <w:rPr>
          <w:spacing w:val="2"/>
          <w:sz w:val="24"/>
        </w:rPr>
        <w:t xml:space="preserve"> </w:t>
      </w:r>
      <w:r>
        <w:rPr>
          <w:sz w:val="24"/>
        </w:rPr>
        <w:t>III),</w:t>
      </w:r>
    </w:p>
    <w:p w:rsidR="00D104DD" w:rsidRDefault="00D104DD">
      <w:pPr>
        <w:spacing w:line="362" w:lineRule="auto"/>
        <w:rPr>
          <w:sz w:val="24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Akapitzlist"/>
        <w:numPr>
          <w:ilvl w:val="1"/>
          <w:numId w:val="7"/>
        </w:numPr>
        <w:tabs>
          <w:tab w:val="left" w:pos="1617"/>
        </w:tabs>
        <w:spacing w:before="68" w:line="360" w:lineRule="auto"/>
        <w:ind w:left="1616" w:right="112"/>
        <w:jc w:val="both"/>
        <w:rPr>
          <w:sz w:val="24"/>
        </w:rPr>
      </w:pPr>
      <w:r>
        <w:rPr>
          <w:sz w:val="24"/>
        </w:rPr>
        <w:lastRenderedPageBreak/>
        <w:t>wydatków na zakup  środków trwałych w rozumieniu art. 3 ust. 1 pkt 15 ustawy    z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z w:val="24"/>
        </w:rPr>
        <w:t>29</w:t>
      </w:r>
      <w:r>
        <w:rPr>
          <w:spacing w:val="-8"/>
          <w:sz w:val="24"/>
        </w:rPr>
        <w:t xml:space="preserve"> </w:t>
      </w:r>
      <w:r>
        <w:rPr>
          <w:sz w:val="24"/>
        </w:rPr>
        <w:t>września</w:t>
      </w:r>
      <w:r>
        <w:rPr>
          <w:spacing w:val="-5"/>
          <w:sz w:val="24"/>
        </w:rPr>
        <w:t xml:space="preserve"> </w:t>
      </w:r>
      <w:r>
        <w:rPr>
          <w:sz w:val="24"/>
        </w:rPr>
        <w:t>1994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rachunkowości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(Dz.</w:t>
      </w:r>
      <w:r>
        <w:rPr>
          <w:spacing w:val="-8"/>
          <w:sz w:val="24"/>
        </w:rPr>
        <w:t xml:space="preserve"> </w:t>
      </w:r>
      <w:r>
        <w:rPr>
          <w:sz w:val="24"/>
        </w:rPr>
        <w:t>U.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2019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poz.</w:t>
      </w:r>
      <w:r>
        <w:rPr>
          <w:spacing w:val="-8"/>
          <w:sz w:val="24"/>
        </w:rPr>
        <w:t xml:space="preserve"> </w:t>
      </w:r>
      <w:r>
        <w:rPr>
          <w:sz w:val="24"/>
        </w:rPr>
        <w:t>351,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późn.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zm.) oraz art. 16a ust. 1  w związku z art. 16d ust. 1 ustawy z dnia 15 lutego 1992 r.      </w:t>
      </w:r>
      <w:r>
        <w:rPr>
          <w:i/>
          <w:sz w:val="24"/>
        </w:rPr>
        <w:t>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podatku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dochodowym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osób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prawnych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(Dz.U.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2020</w:t>
      </w:r>
      <w:r>
        <w:rPr>
          <w:spacing w:val="-13"/>
          <w:sz w:val="24"/>
        </w:rPr>
        <w:t xml:space="preserve"> </w:t>
      </w:r>
      <w:r>
        <w:rPr>
          <w:sz w:val="24"/>
        </w:rPr>
        <w:t>r.</w:t>
      </w:r>
      <w:r>
        <w:rPr>
          <w:spacing w:val="-13"/>
          <w:sz w:val="24"/>
        </w:rPr>
        <w:t xml:space="preserve"> </w:t>
      </w:r>
      <w:r>
        <w:rPr>
          <w:sz w:val="24"/>
        </w:rPr>
        <w:t>poz.</w:t>
      </w:r>
      <w:r>
        <w:rPr>
          <w:spacing w:val="-13"/>
          <w:sz w:val="24"/>
        </w:rPr>
        <w:t xml:space="preserve"> </w:t>
      </w:r>
      <w:r>
        <w:rPr>
          <w:sz w:val="24"/>
        </w:rPr>
        <w:t>1406,</w:t>
      </w:r>
      <w:r>
        <w:rPr>
          <w:spacing w:val="-16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późn.</w:t>
      </w:r>
      <w:r>
        <w:rPr>
          <w:spacing w:val="-12"/>
          <w:sz w:val="24"/>
        </w:rPr>
        <w:t xml:space="preserve"> </w:t>
      </w:r>
      <w:r>
        <w:rPr>
          <w:sz w:val="24"/>
        </w:rPr>
        <w:t>zm.)</w:t>
      </w:r>
      <w:r>
        <w:rPr>
          <w:sz w:val="24"/>
          <w:vertAlign w:val="superscript"/>
        </w:rPr>
        <w:t>1</w:t>
      </w:r>
      <w:r>
        <w:rPr>
          <w:sz w:val="24"/>
        </w:rPr>
        <w:t>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" w:line="360" w:lineRule="auto"/>
        <w:ind w:left="1614" w:right="118" w:hanging="358"/>
        <w:jc w:val="both"/>
        <w:rPr>
          <w:sz w:val="24"/>
        </w:rPr>
      </w:pPr>
      <w:r>
        <w:rPr>
          <w:sz w:val="24"/>
        </w:rPr>
        <w:t>pokrycia kosztów utrzymania biura podmiotu składającego ofertę (w tym także wydatków na wynagrodzenia pracowników), o ile nie służą one bezpośrednio realizacji działań w ramach zadania publicznego określonego w</w:t>
      </w:r>
      <w:r>
        <w:rPr>
          <w:spacing w:val="-6"/>
          <w:sz w:val="24"/>
        </w:rPr>
        <w:t xml:space="preserve"> </w:t>
      </w:r>
      <w:r>
        <w:rPr>
          <w:sz w:val="24"/>
        </w:rPr>
        <w:t>ofercie,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7"/>
        </w:tabs>
        <w:spacing w:before="1" w:line="360" w:lineRule="auto"/>
        <w:ind w:left="1616" w:right="114"/>
        <w:jc w:val="both"/>
        <w:rPr>
          <w:sz w:val="24"/>
        </w:rPr>
      </w:pPr>
      <w:r>
        <w:rPr>
          <w:sz w:val="24"/>
        </w:rPr>
        <w:t>wydatków związanych z bieżącym funkc</w:t>
      </w:r>
      <w:r>
        <w:rPr>
          <w:sz w:val="24"/>
        </w:rPr>
        <w:t>jonowaniem placówek udzielających pomocy osobom bezdomnym: energia, opał, dostawa wody, opłaty telekomunikacyjne</w:t>
      </w:r>
      <w:r>
        <w:rPr>
          <w:spacing w:val="-1"/>
          <w:sz w:val="24"/>
        </w:rPr>
        <w:t xml:space="preserve"> </w:t>
      </w:r>
      <w:r>
        <w:rPr>
          <w:sz w:val="24"/>
        </w:rPr>
        <w:t>itp.,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line="360" w:lineRule="auto"/>
        <w:ind w:left="1614" w:right="114" w:hanging="358"/>
        <w:jc w:val="both"/>
        <w:rPr>
          <w:sz w:val="24"/>
        </w:rPr>
      </w:pPr>
      <w:r>
        <w:rPr>
          <w:sz w:val="24"/>
        </w:rPr>
        <w:t>kosztów</w:t>
      </w:r>
      <w:r>
        <w:rPr>
          <w:spacing w:val="-13"/>
          <w:sz w:val="24"/>
        </w:rPr>
        <w:t xml:space="preserve"> </w:t>
      </w:r>
      <w:r>
        <w:rPr>
          <w:sz w:val="24"/>
        </w:rPr>
        <w:t>wyjazdów</w:t>
      </w:r>
      <w:r>
        <w:rPr>
          <w:spacing w:val="-14"/>
          <w:sz w:val="24"/>
        </w:rPr>
        <w:t xml:space="preserve"> </w:t>
      </w:r>
      <w:r>
        <w:rPr>
          <w:sz w:val="24"/>
        </w:rPr>
        <w:t>(krajowych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zagranicznych)</w:t>
      </w:r>
      <w:r>
        <w:rPr>
          <w:spacing w:val="-14"/>
          <w:sz w:val="24"/>
        </w:rPr>
        <w:t xml:space="preserve"> </w:t>
      </w:r>
      <w:r>
        <w:rPr>
          <w:sz w:val="24"/>
        </w:rPr>
        <w:t>służbowych</w:t>
      </w:r>
      <w:r>
        <w:rPr>
          <w:spacing w:val="-13"/>
          <w:sz w:val="24"/>
        </w:rPr>
        <w:t xml:space="preserve"> </w:t>
      </w:r>
      <w:r>
        <w:rPr>
          <w:sz w:val="24"/>
        </w:rPr>
        <w:t>osób</w:t>
      </w:r>
      <w:r>
        <w:rPr>
          <w:spacing w:val="-13"/>
          <w:sz w:val="24"/>
        </w:rPr>
        <w:t xml:space="preserve"> </w:t>
      </w:r>
      <w:r>
        <w:rPr>
          <w:sz w:val="24"/>
        </w:rPr>
        <w:t>zaangażowanych w realizację zadania na podstawie umowy cywilnoprawnej, chyba</w:t>
      </w:r>
      <w:r>
        <w:rPr>
          <w:sz w:val="24"/>
        </w:rPr>
        <w:t>, że umowa ta określa zasady i sposób podróży</w:t>
      </w:r>
      <w:r>
        <w:rPr>
          <w:spacing w:val="-13"/>
          <w:sz w:val="24"/>
        </w:rPr>
        <w:t xml:space="preserve"> </w:t>
      </w:r>
      <w:r>
        <w:rPr>
          <w:sz w:val="24"/>
        </w:rPr>
        <w:t>służbowych,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"/>
        <w:ind w:left="1614" w:hanging="358"/>
        <w:jc w:val="both"/>
        <w:rPr>
          <w:sz w:val="24"/>
        </w:rPr>
      </w:pPr>
      <w:r>
        <w:rPr>
          <w:sz w:val="24"/>
        </w:rPr>
        <w:t>spłaty zaległych zobowiązań finansowych podmiotu składającego</w:t>
      </w:r>
      <w:r>
        <w:rPr>
          <w:spacing w:val="-8"/>
          <w:sz w:val="24"/>
        </w:rPr>
        <w:t xml:space="preserve"> </w:t>
      </w:r>
      <w:r>
        <w:rPr>
          <w:sz w:val="24"/>
        </w:rPr>
        <w:t>ofertę,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37"/>
        <w:ind w:left="1614" w:hanging="358"/>
        <w:jc w:val="both"/>
        <w:rPr>
          <w:sz w:val="24"/>
        </w:rPr>
      </w:pPr>
      <w:r>
        <w:rPr>
          <w:sz w:val="24"/>
        </w:rPr>
        <w:t>kosztów obsługi rachunku bankowego (nie dotyczy kosztów</w:t>
      </w:r>
      <w:r>
        <w:rPr>
          <w:spacing w:val="-7"/>
          <w:sz w:val="24"/>
        </w:rPr>
        <w:t xml:space="preserve"> </w:t>
      </w:r>
      <w:r>
        <w:rPr>
          <w:sz w:val="24"/>
        </w:rPr>
        <w:t>przelewów),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39" w:line="360" w:lineRule="auto"/>
        <w:ind w:left="1614" w:right="116" w:hanging="358"/>
        <w:jc w:val="both"/>
        <w:rPr>
          <w:sz w:val="24"/>
        </w:rPr>
      </w:pPr>
      <w:r>
        <w:rPr>
          <w:sz w:val="24"/>
        </w:rPr>
        <w:t>kosztów związanych ze świadczeniami pieniężnymi wynikającymi z przepisów ustawy   o   pomocy   społecznej,   ustawy   o   zatrudnieniu   socjalnym,   ustawy  o promocji zatrudnienia i instytucjach rynku</w:t>
      </w:r>
      <w:r>
        <w:rPr>
          <w:spacing w:val="-2"/>
          <w:sz w:val="24"/>
        </w:rPr>
        <w:t xml:space="preserve"> </w:t>
      </w:r>
      <w:r>
        <w:rPr>
          <w:sz w:val="24"/>
        </w:rPr>
        <w:t>pracy,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line="275" w:lineRule="exact"/>
        <w:ind w:left="1614" w:hanging="358"/>
        <w:jc w:val="both"/>
        <w:rPr>
          <w:sz w:val="24"/>
        </w:rPr>
      </w:pPr>
      <w:r>
        <w:rPr>
          <w:sz w:val="24"/>
        </w:rPr>
        <w:t>kosztów leczenia i rehabilitacji</w:t>
      </w:r>
      <w:r>
        <w:rPr>
          <w:spacing w:val="-1"/>
          <w:sz w:val="24"/>
        </w:rPr>
        <w:t xml:space="preserve"> </w:t>
      </w:r>
      <w:r>
        <w:rPr>
          <w:sz w:val="24"/>
        </w:rPr>
        <w:t>osób,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39"/>
        <w:ind w:left="1614" w:hanging="358"/>
        <w:jc w:val="both"/>
        <w:rPr>
          <w:sz w:val="24"/>
        </w:rPr>
      </w:pPr>
      <w:r>
        <w:rPr>
          <w:sz w:val="24"/>
        </w:rPr>
        <w:t>amortyzacji,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37"/>
        <w:ind w:left="1614" w:hanging="358"/>
        <w:jc w:val="both"/>
        <w:rPr>
          <w:sz w:val="24"/>
        </w:rPr>
      </w:pPr>
      <w:r>
        <w:rPr>
          <w:sz w:val="24"/>
        </w:rPr>
        <w:t>leasingu,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39"/>
        <w:ind w:left="1614" w:hanging="358"/>
        <w:jc w:val="both"/>
        <w:rPr>
          <w:sz w:val="24"/>
        </w:rPr>
      </w:pPr>
      <w:r>
        <w:rPr>
          <w:sz w:val="24"/>
        </w:rPr>
        <w:t>rezerw na pokrycie przyszłych strat lub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zobowiązań,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37"/>
        <w:ind w:left="1614" w:hanging="358"/>
        <w:jc w:val="both"/>
        <w:rPr>
          <w:sz w:val="24"/>
        </w:rPr>
      </w:pPr>
      <w:r>
        <w:rPr>
          <w:sz w:val="24"/>
        </w:rPr>
        <w:t>odsetek z tytułu niezapłaconych w terminie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zobowiązań,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39"/>
        <w:ind w:left="1614" w:hanging="358"/>
        <w:jc w:val="both"/>
        <w:rPr>
          <w:sz w:val="24"/>
        </w:rPr>
      </w:pPr>
      <w:r>
        <w:rPr>
          <w:sz w:val="24"/>
        </w:rPr>
        <w:t>kosztów kar i</w:t>
      </w:r>
      <w:r>
        <w:rPr>
          <w:spacing w:val="-1"/>
          <w:sz w:val="24"/>
        </w:rPr>
        <w:t xml:space="preserve"> </w:t>
      </w:r>
      <w:r>
        <w:rPr>
          <w:sz w:val="24"/>
        </w:rPr>
        <w:t>grzywien,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before="137" w:line="362" w:lineRule="auto"/>
        <w:ind w:left="1614" w:right="122" w:hanging="358"/>
        <w:jc w:val="both"/>
        <w:rPr>
          <w:sz w:val="24"/>
        </w:rPr>
      </w:pPr>
      <w:r>
        <w:rPr>
          <w:sz w:val="24"/>
        </w:rPr>
        <w:t>kosztów procesów sądowych (z wyjątkiem spraw prowadzonych w interesie publicznym),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spacing w:line="360" w:lineRule="auto"/>
        <w:ind w:left="1614" w:right="117" w:hanging="358"/>
        <w:jc w:val="both"/>
        <w:rPr>
          <w:sz w:val="24"/>
        </w:rPr>
      </w:pPr>
      <w:r>
        <w:rPr>
          <w:sz w:val="24"/>
        </w:rPr>
        <w:t>nagród, premii i in</w:t>
      </w:r>
      <w:r>
        <w:rPr>
          <w:sz w:val="24"/>
        </w:rPr>
        <w:t>nych form bonifikaty rzeczowej lub finansowej dla osób zajmujących się realizacją</w:t>
      </w:r>
      <w:r>
        <w:rPr>
          <w:spacing w:val="-1"/>
          <w:sz w:val="24"/>
        </w:rPr>
        <w:t xml:space="preserve"> </w:t>
      </w:r>
      <w:r>
        <w:rPr>
          <w:sz w:val="24"/>
        </w:rPr>
        <w:t>zadania,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4"/>
        </w:tabs>
        <w:ind w:left="1614" w:hanging="358"/>
        <w:jc w:val="both"/>
        <w:rPr>
          <w:sz w:val="24"/>
        </w:rPr>
      </w:pPr>
      <w:r>
        <w:rPr>
          <w:sz w:val="24"/>
        </w:rPr>
        <w:t>zakupu napojów</w:t>
      </w:r>
      <w:r>
        <w:rPr>
          <w:spacing w:val="-1"/>
          <w:sz w:val="24"/>
        </w:rPr>
        <w:t xml:space="preserve"> </w:t>
      </w:r>
      <w:r>
        <w:rPr>
          <w:sz w:val="24"/>
        </w:rPr>
        <w:t>alkoholowych,</w:t>
      </w:r>
    </w:p>
    <w:p w:rsidR="00D104DD" w:rsidRDefault="00561340">
      <w:pPr>
        <w:pStyle w:val="Akapitzlist"/>
        <w:numPr>
          <w:ilvl w:val="1"/>
          <w:numId w:val="7"/>
        </w:numPr>
        <w:tabs>
          <w:tab w:val="left" w:pos="1617"/>
        </w:tabs>
        <w:spacing w:before="135" w:line="360" w:lineRule="auto"/>
        <w:ind w:left="1616" w:right="114"/>
        <w:jc w:val="both"/>
        <w:rPr>
          <w:sz w:val="24"/>
        </w:rPr>
      </w:pPr>
      <w:r>
        <w:rPr>
          <w:sz w:val="24"/>
        </w:rPr>
        <w:t>podatków i opłat, z wyłączeniem podatku dochodowego od osób fizycznych, składek na ubezpieczenie społeczne i zdrowotne, składek na Fundusz Pracy, Fundusz Gwarantowanych Świadczeń Pracowniczych oraz Fundusz Solidarnościowy.</w:t>
      </w:r>
    </w:p>
    <w:p w:rsidR="00D104DD" w:rsidRDefault="00917D9F">
      <w:pPr>
        <w:pStyle w:val="Tekstpodstawowy"/>
        <w:spacing w:before="10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177800</wp:posOffset>
                </wp:positionV>
                <wp:extent cx="1828800" cy="762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29FB3" id="Rectangle 3" o:spid="_x0000_s1026" style="position:absolute;margin-left:70.8pt;margin-top:14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104DD" w:rsidRDefault="00561340">
      <w:pPr>
        <w:spacing w:before="74"/>
        <w:ind w:left="536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o wartości powyżej 10 tys. zł</w:t>
      </w:r>
      <w:r>
        <w:rPr>
          <w:sz w:val="20"/>
        </w:rPr>
        <w:t>otych</w:t>
      </w:r>
    </w:p>
    <w:p w:rsidR="00D104DD" w:rsidRDefault="00D104DD">
      <w:pPr>
        <w:rPr>
          <w:sz w:val="20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Nagwek1"/>
        <w:numPr>
          <w:ilvl w:val="0"/>
          <w:numId w:val="12"/>
        </w:numPr>
        <w:tabs>
          <w:tab w:val="left" w:pos="819"/>
          <w:tab w:val="left" w:pos="820"/>
        </w:tabs>
        <w:spacing w:before="76"/>
        <w:ind w:hanging="625"/>
        <w:jc w:val="left"/>
      </w:pPr>
      <w:r>
        <w:lastRenderedPageBreak/>
        <w:t>ZASADY WYPEŁNIANIA I SKŁADANIA OFERT</w:t>
      </w:r>
      <w:r>
        <w:rPr>
          <w:spacing w:val="-5"/>
        </w:rPr>
        <w:t xml:space="preserve"> </w:t>
      </w:r>
      <w:r>
        <w:t>KONKURSOWYCH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7"/>
        </w:tabs>
        <w:spacing w:before="132" w:line="360" w:lineRule="auto"/>
        <w:ind w:right="112"/>
        <w:jc w:val="both"/>
        <w:rPr>
          <w:sz w:val="24"/>
        </w:rPr>
      </w:pPr>
      <w:r>
        <w:rPr>
          <w:sz w:val="24"/>
        </w:rPr>
        <w:t>Oferty konkursowe należy składać na  formularzu  oferty  (Załącznik  nr  1)  określonym w rozporządzeniu Przewodniczącego Komitetu do spraw Pożytku Publicznego z dnia 24 października</w:t>
      </w:r>
      <w:r>
        <w:rPr>
          <w:sz w:val="24"/>
        </w:rPr>
        <w:t xml:space="preserve"> 2018 r. </w:t>
      </w:r>
      <w:r>
        <w:rPr>
          <w:i/>
          <w:sz w:val="24"/>
        </w:rPr>
        <w:t xml:space="preserve">w sprawie wzorów ofert i ramowych wzorów umów dotyczących realizacji zadań publicznych oraz wzorów sprawozdań z wykonania tych zadań  </w:t>
      </w:r>
      <w:r>
        <w:rPr>
          <w:sz w:val="24"/>
        </w:rPr>
        <w:t>(Dz. U.   z 2018 r. poz. 2057).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5"/>
        </w:tabs>
        <w:spacing w:line="275" w:lineRule="exact"/>
        <w:ind w:left="894" w:hanging="359"/>
        <w:jc w:val="both"/>
        <w:rPr>
          <w:sz w:val="24"/>
        </w:rPr>
      </w:pPr>
      <w:r>
        <w:rPr>
          <w:spacing w:val="-3"/>
          <w:sz w:val="24"/>
        </w:rPr>
        <w:t xml:space="preserve">Niedopuszczalne </w:t>
      </w:r>
      <w:r>
        <w:rPr>
          <w:sz w:val="24"/>
        </w:rPr>
        <w:t>jest nanoszenie jakichkolwiek zmian we wzorze formularza</w:t>
      </w:r>
      <w:r>
        <w:rPr>
          <w:spacing w:val="-3"/>
          <w:sz w:val="24"/>
        </w:rPr>
        <w:t xml:space="preserve"> </w:t>
      </w:r>
      <w:r>
        <w:rPr>
          <w:sz w:val="24"/>
        </w:rPr>
        <w:t>oferty.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5"/>
        </w:tabs>
        <w:spacing w:before="139" w:line="360" w:lineRule="auto"/>
        <w:ind w:left="894" w:right="119" w:hanging="358"/>
        <w:jc w:val="both"/>
        <w:rPr>
          <w:sz w:val="24"/>
        </w:rPr>
      </w:pPr>
      <w:r>
        <w:rPr>
          <w:sz w:val="24"/>
        </w:rPr>
        <w:t>Przed wypełnianiem formularza oferty konieczne jest zapoznanie się z postanowieniami zawartymi w ogłoszeniu o konkursie na realizację zadania</w:t>
      </w:r>
      <w:r>
        <w:rPr>
          <w:spacing w:val="-5"/>
          <w:sz w:val="24"/>
        </w:rPr>
        <w:t xml:space="preserve"> </w:t>
      </w:r>
      <w:r>
        <w:rPr>
          <w:sz w:val="24"/>
        </w:rPr>
        <w:t>publicznego.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5"/>
        </w:tabs>
        <w:spacing w:before="1"/>
        <w:ind w:left="894" w:hanging="359"/>
        <w:jc w:val="both"/>
        <w:rPr>
          <w:sz w:val="24"/>
        </w:rPr>
      </w:pPr>
      <w:r>
        <w:rPr>
          <w:sz w:val="24"/>
        </w:rPr>
        <w:t>Ofertę należy wypełnić</w:t>
      </w:r>
      <w:r>
        <w:rPr>
          <w:spacing w:val="-7"/>
          <w:sz w:val="24"/>
        </w:rPr>
        <w:t xml:space="preserve"> </w:t>
      </w:r>
      <w:r>
        <w:rPr>
          <w:sz w:val="24"/>
        </w:rPr>
        <w:t>komputerowo.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5"/>
        </w:tabs>
        <w:spacing w:before="137" w:line="360" w:lineRule="auto"/>
        <w:ind w:left="894" w:right="115" w:hanging="358"/>
        <w:jc w:val="both"/>
        <w:rPr>
          <w:sz w:val="24"/>
        </w:rPr>
      </w:pPr>
      <w:r>
        <w:rPr>
          <w:sz w:val="24"/>
        </w:rPr>
        <w:t>Formularz oferty oraz wszelkie wymagane regulaminem oświadczenia powinny być czytelnie podpisane przez osobę/osoby uprawnione do składania w imieniu oferenta oświadczeń woli, zgodnie z zasadami reprezentacji (tj. podpisane przez osobę/osoby wskazane do rep</w:t>
      </w:r>
      <w:r>
        <w:rPr>
          <w:sz w:val="24"/>
        </w:rPr>
        <w:t>rezentacji w dokumencie rejestrowym lub upoważnionego pełnomocnika w załączonym do oferty pełnomocnictwie lub potwierdzonej za zgodność z oryginałem przez oferenta jego kopii). Za czytelne uważa się podpisy złożone w formie pieczęci imiennej</w:t>
      </w:r>
      <w:r>
        <w:rPr>
          <w:spacing w:val="-16"/>
          <w:sz w:val="24"/>
        </w:rPr>
        <w:t xml:space="preserve"> </w:t>
      </w:r>
      <w:r>
        <w:rPr>
          <w:sz w:val="24"/>
        </w:rPr>
        <w:t>wraz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podpise</w:t>
      </w:r>
      <w:r>
        <w:rPr>
          <w:sz w:val="24"/>
        </w:rPr>
        <w:t>m</w:t>
      </w:r>
      <w:r>
        <w:rPr>
          <w:spacing w:val="-16"/>
          <w:sz w:val="24"/>
        </w:rPr>
        <w:t xml:space="preserve"> </w:t>
      </w:r>
      <w:r>
        <w:rPr>
          <w:sz w:val="24"/>
        </w:rPr>
        <w:t>odręcznym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7"/>
          <w:sz w:val="24"/>
        </w:rPr>
        <w:t xml:space="preserve"> </w:t>
      </w:r>
      <w:r>
        <w:rPr>
          <w:sz w:val="24"/>
        </w:rPr>
        <w:t>budzący</w:t>
      </w:r>
      <w:r>
        <w:rPr>
          <w:spacing w:val="-18"/>
          <w:sz w:val="24"/>
        </w:rPr>
        <w:t xml:space="preserve"> </w:t>
      </w:r>
      <w:r>
        <w:rPr>
          <w:sz w:val="24"/>
        </w:rPr>
        <w:t>wątpliwości</w:t>
      </w:r>
      <w:r>
        <w:rPr>
          <w:spacing w:val="-16"/>
          <w:sz w:val="24"/>
        </w:rPr>
        <w:t xml:space="preserve"> </w:t>
      </w:r>
      <w:r>
        <w:rPr>
          <w:sz w:val="24"/>
        </w:rPr>
        <w:t>co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imienia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nazwiska podpis odręczny (w przypadku podmiotów reprezentujących sektor pozarządowy zgodnie z wpisem do KRS). Nie dopuszcza się składania podpisów przy użyciu faksymile (kopia podpisu odbita sposobem mechanicznym na</w:t>
      </w:r>
      <w:r>
        <w:rPr>
          <w:spacing w:val="-3"/>
          <w:sz w:val="24"/>
        </w:rPr>
        <w:t xml:space="preserve"> </w:t>
      </w:r>
      <w:r>
        <w:rPr>
          <w:sz w:val="24"/>
        </w:rPr>
        <w:t>dokumencie).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5"/>
        </w:tabs>
        <w:spacing w:before="1" w:line="360" w:lineRule="auto"/>
        <w:ind w:left="894" w:right="114" w:hanging="358"/>
        <w:jc w:val="both"/>
        <w:rPr>
          <w:sz w:val="24"/>
        </w:rPr>
      </w:pPr>
      <w:r>
        <w:rPr>
          <w:sz w:val="24"/>
        </w:rPr>
        <w:t>Wszystkie strony kopii doku</w:t>
      </w:r>
      <w:r>
        <w:rPr>
          <w:sz w:val="24"/>
        </w:rPr>
        <w:t>mentów dołączonych do oferty powinny być czytelnie poświadczone za zgodność z  oryginałem  przez  osobę/y  upoważnioną/e  do  składania  w</w:t>
      </w:r>
      <w:r>
        <w:rPr>
          <w:spacing w:val="44"/>
          <w:sz w:val="24"/>
        </w:rPr>
        <w:t xml:space="preserve"> </w:t>
      </w:r>
      <w:r>
        <w:rPr>
          <w:sz w:val="24"/>
        </w:rPr>
        <w:t>imieniu</w:t>
      </w:r>
      <w:r>
        <w:rPr>
          <w:spacing w:val="43"/>
          <w:sz w:val="24"/>
        </w:rPr>
        <w:t xml:space="preserve"> </w:t>
      </w:r>
      <w:r>
        <w:rPr>
          <w:sz w:val="24"/>
        </w:rPr>
        <w:t>oferenta</w:t>
      </w:r>
      <w:r>
        <w:rPr>
          <w:spacing w:val="44"/>
          <w:sz w:val="24"/>
        </w:rPr>
        <w:t xml:space="preserve"> </w:t>
      </w:r>
      <w:r>
        <w:rPr>
          <w:sz w:val="24"/>
        </w:rPr>
        <w:t>oświadczeń</w:t>
      </w:r>
      <w:r>
        <w:rPr>
          <w:spacing w:val="44"/>
          <w:sz w:val="24"/>
        </w:rPr>
        <w:t xml:space="preserve"> </w:t>
      </w:r>
      <w:r>
        <w:rPr>
          <w:sz w:val="24"/>
        </w:rPr>
        <w:t>woli.</w:t>
      </w:r>
      <w:r>
        <w:rPr>
          <w:spacing w:val="45"/>
          <w:sz w:val="24"/>
        </w:rPr>
        <w:t xml:space="preserve"> </w:t>
      </w:r>
      <w:r>
        <w:rPr>
          <w:sz w:val="24"/>
        </w:rPr>
        <w:t>Poświadczenie</w:t>
      </w:r>
      <w:r>
        <w:rPr>
          <w:spacing w:val="44"/>
          <w:sz w:val="24"/>
        </w:rPr>
        <w:t xml:space="preserve"> </w:t>
      </w:r>
      <w:r>
        <w:rPr>
          <w:sz w:val="24"/>
        </w:rPr>
        <w:t>powinno</w:t>
      </w:r>
      <w:r>
        <w:rPr>
          <w:spacing w:val="44"/>
          <w:sz w:val="24"/>
        </w:rPr>
        <w:t xml:space="preserve"> </w:t>
      </w:r>
      <w:r>
        <w:rPr>
          <w:sz w:val="24"/>
        </w:rPr>
        <w:t>zawierać</w:t>
      </w:r>
      <w:r>
        <w:rPr>
          <w:spacing w:val="46"/>
          <w:sz w:val="24"/>
        </w:rPr>
        <w:t xml:space="preserve"> </w:t>
      </w:r>
      <w:r>
        <w:rPr>
          <w:sz w:val="24"/>
        </w:rPr>
        <w:t>sformułowanie</w:t>
      </w:r>
    </w:p>
    <w:p w:rsidR="00D104DD" w:rsidRDefault="00561340">
      <w:pPr>
        <w:pStyle w:val="Tekstpodstawowy"/>
        <w:spacing w:before="1" w:line="360" w:lineRule="auto"/>
        <w:ind w:left="894" w:right="119"/>
      </w:pPr>
      <w:r>
        <w:t xml:space="preserve">„za zgodność z oryginałem” i czytelny </w:t>
      </w:r>
      <w:r>
        <w:t>podpis/podpisy osoby/osób poświadczających. Dopuszczalne</w:t>
      </w:r>
      <w:r>
        <w:rPr>
          <w:spacing w:val="-8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ponumerowanie</w:t>
      </w:r>
      <w:r>
        <w:rPr>
          <w:spacing w:val="-8"/>
        </w:rPr>
        <w:t xml:space="preserve"> </w:t>
      </w:r>
      <w:r>
        <w:t>wszystkich</w:t>
      </w:r>
      <w:r>
        <w:rPr>
          <w:spacing w:val="-7"/>
        </w:rPr>
        <w:t xml:space="preserve"> </w:t>
      </w:r>
      <w:r>
        <w:t>zadrukowanych</w:t>
      </w:r>
      <w:r>
        <w:rPr>
          <w:spacing w:val="-7"/>
        </w:rPr>
        <w:t xml:space="preserve"> </w:t>
      </w:r>
      <w:r>
        <w:t>stron</w:t>
      </w:r>
      <w:r>
        <w:rPr>
          <w:spacing w:val="-7"/>
        </w:rPr>
        <w:t xml:space="preserve"> </w:t>
      </w:r>
      <w:r>
        <w:t>kopii</w:t>
      </w:r>
      <w:r>
        <w:rPr>
          <w:spacing w:val="-6"/>
        </w:rPr>
        <w:t xml:space="preserve"> </w:t>
      </w:r>
      <w:r>
        <w:t>dokumentu</w:t>
      </w:r>
      <w:r>
        <w:rPr>
          <w:spacing w:val="-7"/>
        </w:rPr>
        <w:t xml:space="preserve"> </w:t>
      </w:r>
      <w:r>
        <w:t>oraz poświadczenie za zgodność z oryginałem na pierwszej lub ostatniej stronie dokumentu używając w tym celu sformułowania „za zgodno</w:t>
      </w:r>
      <w:r>
        <w:t>ść z oryginałem strony od ... - d o ”</w:t>
      </w:r>
      <w:r>
        <w:rPr>
          <w:spacing w:val="-14"/>
        </w:rPr>
        <w:t xml:space="preserve"> </w:t>
      </w:r>
      <w:r>
        <w:t>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5"/>
        </w:tabs>
        <w:spacing w:before="1" w:line="360" w:lineRule="auto"/>
        <w:ind w:left="894" w:right="116" w:hanging="358"/>
        <w:jc w:val="both"/>
        <w:rPr>
          <w:sz w:val="24"/>
        </w:rPr>
      </w:pPr>
      <w:r>
        <w:rPr>
          <w:sz w:val="24"/>
        </w:rPr>
        <w:t>W przypadku zaistnienia zmian upoważnień w trakcie procedury konkursowej należy niezwłocznie,  w  formie  pisemnej,  poinformować  o  tym  fakcie  Departament  Pomocy i Integracji</w:t>
      </w:r>
      <w:r>
        <w:rPr>
          <w:spacing w:val="1"/>
          <w:sz w:val="24"/>
        </w:rPr>
        <w:t xml:space="preserve"> </w:t>
      </w:r>
      <w:r>
        <w:rPr>
          <w:sz w:val="24"/>
        </w:rPr>
        <w:t>Społecznej.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7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 xml:space="preserve">W ofercie, jako </w:t>
      </w:r>
      <w:r>
        <w:rPr>
          <w:b/>
          <w:sz w:val="24"/>
        </w:rPr>
        <w:t>rodzaj z</w:t>
      </w:r>
      <w:r>
        <w:rPr>
          <w:b/>
          <w:sz w:val="24"/>
        </w:rPr>
        <w:t xml:space="preserve">adania publicznego, </w:t>
      </w:r>
      <w:r>
        <w:rPr>
          <w:sz w:val="24"/>
        </w:rPr>
        <w:t>należy przytoczyć w całości określenie zawarte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art.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pkt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i/lub</w:t>
      </w:r>
      <w:r>
        <w:rPr>
          <w:spacing w:val="-11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24</w:t>
      </w:r>
      <w:r>
        <w:rPr>
          <w:spacing w:val="-9"/>
          <w:sz w:val="24"/>
        </w:rPr>
        <w:t xml:space="preserve"> </w:t>
      </w:r>
      <w:r>
        <w:rPr>
          <w:sz w:val="24"/>
        </w:rPr>
        <w:t>kwietnia</w:t>
      </w:r>
      <w:r>
        <w:rPr>
          <w:spacing w:val="-9"/>
          <w:sz w:val="24"/>
        </w:rPr>
        <w:t xml:space="preserve"> </w:t>
      </w:r>
      <w:r>
        <w:rPr>
          <w:sz w:val="24"/>
        </w:rPr>
        <w:t>2003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7"/>
          <w:sz w:val="24"/>
        </w:rPr>
        <w:t xml:space="preserve"> </w:t>
      </w:r>
      <w:r>
        <w:rPr>
          <w:sz w:val="24"/>
        </w:rPr>
        <w:t>pożytku publicznego i o</w:t>
      </w:r>
      <w:r>
        <w:rPr>
          <w:spacing w:val="-1"/>
          <w:sz w:val="24"/>
        </w:rPr>
        <w:t xml:space="preserve"> </w:t>
      </w:r>
      <w:r>
        <w:rPr>
          <w:sz w:val="24"/>
        </w:rPr>
        <w:t>wolontariacie.</w:t>
      </w:r>
    </w:p>
    <w:p w:rsidR="00D104DD" w:rsidRDefault="00D104DD">
      <w:pPr>
        <w:spacing w:line="360" w:lineRule="auto"/>
        <w:jc w:val="both"/>
        <w:rPr>
          <w:sz w:val="24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Akapitzlist"/>
        <w:numPr>
          <w:ilvl w:val="0"/>
          <w:numId w:val="6"/>
        </w:numPr>
        <w:tabs>
          <w:tab w:val="left" w:pos="897"/>
        </w:tabs>
        <w:spacing w:before="68" w:line="360" w:lineRule="auto"/>
        <w:ind w:right="115"/>
        <w:jc w:val="both"/>
        <w:rPr>
          <w:i/>
          <w:sz w:val="24"/>
        </w:rPr>
      </w:pPr>
      <w:r>
        <w:rPr>
          <w:sz w:val="24"/>
        </w:rPr>
        <w:lastRenderedPageBreak/>
        <w:t>Nazwę</w:t>
      </w:r>
      <w:r>
        <w:rPr>
          <w:spacing w:val="-14"/>
          <w:sz w:val="24"/>
        </w:rPr>
        <w:t xml:space="preserve"> </w:t>
      </w:r>
      <w:r>
        <w:rPr>
          <w:sz w:val="24"/>
        </w:rPr>
        <w:t>wybranego</w:t>
      </w:r>
      <w:r>
        <w:rPr>
          <w:spacing w:val="-9"/>
          <w:sz w:val="24"/>
        </w:rPr>
        <w:t xml:space="preserve"> </w:t>
      </w:r>
      <w:r>
        <w:rPr>
          <w:sz w:val="24"/>
        </w:rPr>
        <w:t>Modułu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celu</w:t>
      </w:r>
      <w:r>
        <w:rPr>
          <w:spacing w:val="-12"/>
          <w:sz w:val="24"/>
        </w:rPr>
        <w:t xml:space="preserve"> </w:t>
      </w:r>
      <w:r>
        <w:rPr>
          <w:sz w:val="24"/>
        </w:rPr>
        <w:t>szczegółowego</w:t>
      </w:r>
      <w:r>
        <w:rPr>
          <w:spacing w:val="-10"/>
          <w:sz w:val="24"/>
        </w:rPr>
        <w:t xml:space="preserve"> </w:t>
      </w:r>
      <w:r>
        <w:rPr>
          <w:sz w:val="24"/>
        </w:rPr>
        <w:t>należy</w:t>
      </w:r>
      <w:r>
        <w:rPr>
          <w:spacing w:val="-17"/>
          <w:sz w:val="24"/>
        </w:rPr>
        <w:t xml:space="preserve"> </w:t>
      </w:r>
      <w:r>
        <w:rPr>
          <w:sz w:val="24"/>
        </w:rPr>
        <w:t>wpisać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pierwszej</w:t>
      </w:r>
      <w:r>
        <w:rPr>
          <w:spacing w:val="-12"/>
          <w:sz w:val="24"/>
        </w:rPr>
        <w:t xml:space="preserve"> </w:t>
      </w:r>
      <w:r>
        <w:rPr>
          <w:sz w:val="24"/>
        </w:rPr>
        <w:t>stronie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oferty, w </w:t>
      </w:r>
      <w:r>
        <w:rPr>
          <w:b/>
          <w:sz w:val="24"/>
        </w:rPr>
        <w:t xml:space="preserve">tytule zadania publicznego. </w:t>
      </w:r>
      <w:r>
        <w:rPr>
          <w:sz w:val="24"/>
        </w:rPr>
        <w:t xml:space="preserve">Może być on poprzedzony nazwą: </w:t>
      </w:r>
      <w:r>
        <w:rPr>
          <w:i/>
          <w:sz w:val="24"/>
        </w:rPr>
        <w:t>„Pokonać bezdomność. Program pomocy osobom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bezdomnym</w:t>
      </w:r>
      <w:r>
        <w:rPr>
          <w:sz w:val="24"/>
        </w:rPr>
        <w:t>”</w:t>
      </w:r>
      <w:r>
        <w:rPr>
          <w:i/>
          <w:sz w:val="24"/>
        </w:rPr>
        <w:t>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7"/>
        </w:tabs>
        <w:spacing w:before="2" w:line="360" w:lineRule="auto"/>
        <w:ind w:right="111"/>
        <w:jc w:val="both"/>
        <w:rPr>
          <w:sz w:val="24"/>
        </w:rPr>
      </w:pPr>
      <w:r>
        <w:rPr>
          <w:spacing w:val="-4"/>
          <w:sz w:val="24"/>
        </w:rPr>
        <w:t>Należy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poprawnie</w:t>
      </w:r>
      <w:r>
        <w:rPr>
          <w:spacing w:val="52"/>
          <w:sz w:val="24"/>
        </w:rPr>
        <w:t xml:space="preserve"> </w:t>
      </w:r>
      <w:r>
        <w:rPr>
          <w:spacing w:val="-5"/>
          <w:sz w:val="24"/>
        </w:rPr>
        <w:t xml:space="preserve">wypełnić </w:t>
      </w:r>
      <w:r>
        <w:rPr>
          <w:b/>
          <w:spacing w:val="-4"/>
          <w:sz w:val="24"/>
        </w:rPr>
        <w:t>Plan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 xml:space="preserve">i </w:t>
      </w:r>
      <w:r>
        <w:rPr>
          <w:b/>
          <w:spacing w:val="-4"/>
          <w:sz w:val="24"/>
        </w:rPr>
        <w:t>Harmonogram</w:t>
      </w:r>
      <w:r>
        <w:rPr>
          <w:b/>
          <w:spacing w:val="52"/>
          <w:sz w:val="24"/>
        </w:rPr>
        <w:t xml:space="preserve"> </w:t>
      </w:r>
      <w:r>
        <w:rPr>
          <w:b/>
          <w:spacing w:val="-4"/>
          <w:sz w:val="24"/>
        </w:rPr>
        <w:t>działań</w:t>
      </w:r>
      <w:r>
        <w:rPr>
          <w:b/>
          <w:spacing w:val="52"/>
          <w:sz w:val="24"/>
        </w:rPr>
        <w:t xml:space="preserve"> </w:t>
      </w:r>
      <w:r>
        <w:rPr>
          <w:spacing w:val="-4"/>
          <w:sz w:val="24"/>
        </w:rPr>
        <w:t>(pkt.</w:t>
      </w:r>
      <w:r>
        <w:rPr>
          <w:spacing w:val="52"/>
          <w:sz w:val="24"/>
        </w:rPr>
        <w:t xml:space="preserve"> </w:t>
      </w:r>
      <w:r>
        <w:rPr>
          <w:spacing w:val="-5"/>
          <w:sz w:val="24"/>
        </w:rPr>
        <w:t xml:space="preserve">III.4 oferty), </w:t>
      </w:r>
      <w:r>
        <w:rPr>
          <w:sz w:val="24"/>
        </w:rPr>
        <w:t xml:space="preserve">a w </w:t>
      </w:r>
      <w:r>
        <w:rPr>
          <w:spacing w:val="-5"/>
          <w:sz w:val="24"/>
        </w:rPr>
        <w:t>szczególności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kolumnę</w:t>
      </w:r>
      <w:r>
        <w:rPr>
          <w:spacing w:val="-12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Zakres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działania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realizowany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przez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podmiot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pacing w:val="-3"/>
          <w:sz w:val="24"/>
          <w:u w:val="single"/>
        </w:rPr>
        <w:t>nie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będący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stroną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umow</w:t>
      </w:r>
      <w:r>
        <w:rPr>
          <w:i/>
          <w:spacing w:val="-4"/>
          <w:sz w:val="24"/>
        </w:rPr>
        <w:t>y</w:t>
      </w:r>
      <w:r>
        <w:rPr>
          <w:spacing w:val="-4"/>
          <w:sz w:val="24"/>
        </w:rPr>
        <w:t xml:space="preserve">. </w:t>
      </w:r>
      <w:r>
        <w:rPr>
          <w:sz w:val="24"/>
        </w:rPr>
        <w:t>Jeżeli z treści oferty wynika, że część działań będzie wykonana przez firmy zewnętrzne,  w</w:t>
      </w:r>
      <w:r>
        <w:rPr>
          <w:spacing w:val="-4"/>
          <w:sz w:val="24"/>
        </w:rPr>
        <w:t xml:space="preserve"> </w:t>
      </w:r>
      <w:r>
        <w:rPr>
          <w:sz w:val="24"/>
        </w:rPr>
        <w:t>kolumnie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Zakres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działania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…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należy</w:t>
      </w:r>
      <w:r>
        <w:rPr>
          <w:spacing w:val="-5"/>
          <w:sz w:val="24"/>
        </w:rPr>
        <w:t xml:space="preserve"> </w:t>
      </w:r>
      <w:r>
        <w:rPr>
          <w:sz w:val="24"/>
        </w:rPr>
        <w:t>wpisać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działania,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które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4"/>
          <w:sz w:val="24"/>
        </w:rPr>
        <w:t xml:space="preserve"> </w:t>
      </w:r>
      <w:r>
        <w:rPr>
          <w:sz w:val="24"/>
        </w:rPr>
        <w:t>przez firmy zewnętrzne (nie będące stroną umowy). Nie wpisywać do kolumny (</w:t>
      </w:r>
      <w:r>
        <w:rPr>
          <w:i/>
          <w:sz w:val="24"/>
        </w:rPr>
        <w:t>Zakres działania…</w:t>
      </w:r>
      <w:r>
        <w:rPr>
          <w:sz w:val="24"/>
        </w:rPr>
        <w:t>) nazw firm</w:t>
      </w:r>
      <w:r>
        <w:rPr>
          <w:spacing w:val="-3"/>
          <w:sz w:val="24"/>
        </w:rPr>
        <w:t xml:space="preserve"> </w:t>
      </w:r>
      <w:r>
        <w:rPr>
          <w:sz w:val="24"/>
        </w:rPr>
        <w:t>zewnętrznych!</w:t>
      </w:r>
    </w:p>
    <w:p w:rsidR="00D104DD" w:rsidRDefault="00561340">
      <w:pPr>
        <w:pStyle w:val="Tekstpodstawowy"/>
        <w:tabs>
          <w:tab w:val="left" w:pos="5801"/>
          <w:tab w:val="left" w:pos="8226"/>
        </w:tabs>
        <w:spacing w:before="1" w:line="360" w:lineRule="auto"/>
        <w:ind w:left="896" w:right="111"/>
        <w:jc w:val="left"/>
      </w:pPr>
      <w:r>
        <w:t xml:space="preserve">W pozostałych przypadkach, kiedy działania nie będą realizowane przez firmy zewnętrzne (nie   będące   stroną   umowy)   </w:t>
      </w:r>
      <w:r>
        <w:rPr>
          <w:spacing w:val="2"/>
        </w:rPr>
        <w:t xml:space="preserve"> </w:t>
      </w:r>
      <w:r>
        <w:t xml:space="preserve">należy  </w:t>
      </w:r>
      <w:r>
        <w:rPr>
          <w:spacing w:val="13"/>
        </w:rPr>
        <w:t xml:space="preserve"> </w:t>
      </w:r>
      <w:r>
        <w:t>wpisać</w:t>
      </w:r>
      <w:r>
        <w:tab/>
      </w:r>
      <w:r>
        <w:t xml:space="preserve">do  </w:t>
      </w:r>
      <w:r>
        <w:rPr>
          <w:spacing w:val="19"/>
        </w:rPr>
        <w:t xml:space="preserve"> </w:t>
      </w:r>
      <w:r>
        <w:t xml:space="preserve">kolumny  </w:t>
      </w:r>
      <w:r>
        <w:rPr>
          <w:spacing w:val="12"/>
        </w:rPr>
        <w:t xml:space="preserve"> </w:t>
      </w:r>
      <w:r>
        <w:t>(</w:t>
      </w:r>
      <w:r>
        <w:rPr>
          <w:i/>
        </w:rPr>
        <w:t>Zakres</w:t>
      </w:r>
      <w:r>
        <w:rPr>
          <w:i/>
        </w:rPr>
        <w:tab/>
        <w:t>działania</w:t>
      </w:r>
      <w:r>
        <w:rPr>
          <w:i/>
          <w:spacing w:val="18"/>
        </w:rPr>
        <w:t xml:space="preserve"> </w:t>
      </w:r>
      <w:r>
        <w:rPr>
          <w:i/>
          <w:spacing w:val="-8"/>
        </w:rPr>
        <w:t>…</w:t>
      </w:r>
      <w:r>
        <w:rPr>
          <w:spacing w:val="-8"/>
        </w:rPr>
        <w:t>)</w:t>
      </w:r>
    </w:p>
    <w:p w:rsidR="00D104DD" w:rsidRDefault="00561340">
      <w:pPr>
        <w:pStyle w:val="Tekstpodstawowy"/>
        <w:ind w:left="896"/>
        <w:jc w:val="left"/>
      </w:pPr>
      <w:r>
        <w:t>- „nie dotyczy”.</w:t>
      </w:r>
    </w:p>
    <w:p w:rsidR="00D104DD" w:rsidRDefault="00561340">
      <w:pPr>
        <w:pStyle w:val="Tekstpodstawowy"/>
        <w:spacing w:before="137"/>
        <w:ind w:left="896"/>
        <w:jc w:val="left"/>
      </w:pPr>
      <w:r>
        <w:t>Niepoprawne wypełnienie harmonogramu będzie traktowane jako błąd formalny.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1017"/>
        </w:tabs>
        <w:spacing w:before="139" w:line="360" w:lineRule="auto"/>
        <w:ind w:right="117"/>
        <w:jc w:val="both"/>
        <w:rPr>
          <w:sz w:val="24"/>
        </w:rPr>
      </w:pPr>
      <w:r>
        <w:tab/>
      </w:r>
      <w:r>
        <w:rPr>
          <w:sz w:val="24"/>
        </w:rPr>
        <w:t xml:space="preserve">W ofercie </w:t>
      </w:r>
      <w:r>
        <w:rPr>
          <w:sz w:val="24"/>
          <w:u w:val="single"/>
        </w:rPr>
        <w:t>nie jest konieczne</w:t>
      </w:r>
      <w:r>
        <w:rPr>
          <w:sz w:val="24"/>
        </w:rPr>
        <w:t xml:space="preserve"> wypełnianie tabeli w pkt. III.6 - dodatkowe informacje dotyczące rezultatów zadania</w:t>
      </w:r>
      <w:r>
        <w:rPr>
          <w:spacing w:val="-2"/>
          <w:sz w:val="24"/>
        </w:rPr>
        <w:t xml:space="preserve"> </w:t>
      </w:r>
      <w:r>
        <w:rPr>
          <w:sz w:val="24"/>
        </w:rPr>
        <w:t>publicznego.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964"/>
        </w:tabs>
        <w:spacing w:line="360" w:lineRule="auto"/>
        <w:ind w:left="963" w:right="112" w:hanging="428"/>
        <w:jc w:val="both"/>
        <w:rPr>
          <w:sz w:val="24"/>
        </w:rPr>
      </w:pPr>
      <w:r>
        <w:rPr>
          <w:spacing w:val="-3"/>
          <w:sz w:val="24"/>
        </w:rPr>
        <w:t>K</w:t>
      </w:r>
      <w:r>
        <w:rPr>
          <w:spacing w:val="-3"/>
          <w:sz w:val="24"/>
        </w:rPr>
        <w:t xml:space="preserve">osztorys </w:t>
      </w:r>
      <w:r>
        <w:rPr>
          <w:sz w:val="24"/>
        </w:rPr>
        <w:t xml:space="preserve">w ofercie musi </w:t>
      </w:r>
      <w:r>
        <w:rPr>
          <w:spacing w:val="-3"/>
          <w:sz w:val="24"/>
        </w:rPr>
        <w:t xml:space="preserve">być </w:t>
      </w:r>
      <w:r>
        <w:rPr>
          <w:sz w:val="24"/>
        </w:rPr>
        <w:t xml:space="preserve">czytelny i </w:t>
      </w:r>
      <w:r>
        <w:rPr>
          <w:spacing w:val="-3"/>
          <w:sz w:val="24"/>
        </w:rPr>
        <w:t xml:space="preserve">logiczny. </w:t>
      </w:r>
      <w:r>
        <w:rPr>
          <w:sz w:val="24"/>
        </w:rPr>
        <w:t xml:space="preserve">W </w:t>
      </w:r>
      <w:r>
        <w:rPr>
          <w:spacing w:val="-3"/>
          <w:sz w:val="24"/>
        </w:rPr>
        <w:t xml:space="preserve">kosztorysie </w:t>
      </w:r>
      <w:r>
        <w:rPr>
          <w:sz w:val="24"/>
        </w:rPr>
        <w:t xml:space="preserve">należy </w:t>
      </w:r>
      <w:r>
        <w:rPr>
          <w:spacing w:val="-3"/>
          <w:sz w:val="24"/>
        </w:rPr>
        <w:t>szczegółowo wykazać</w:t>
      </w:r>
      <w:r>
        <w:rPr>
          <w:spacing w:val="-10"/>
          <w:sz w:val="24"/>
        </w:rPr>
        <w:t xml:space="preserve"> </w:t>
      </w:r>
      <w:r>
        <w:rPr>
          <w:sz w:val="24"/>
        </w:rPr>
        <w:t>koszty</w:t>
      </w:r>
      <w:r>
        <w:rPr>
          <w:spacing w:val="-13"/>
          <w:sz w:val="24"/>
        </w:rPr>
        <w:t xml:space="preserve"> </w:t>
      </w:r>
      <w:r>
        <w:rPr>
          <w:sz w:val="24"/>
        </w:rPr>
        <w:t>rodzajowe</w:t>
      </w:r>
      <w:r>
        <w:rPr>
          <w:spacing w:val="-9"/>
          <w:sz w:val="24"/>
        </w:rPr>
        <w:t xml:space="preserve"> </w:t>
      </w:r>
      <w:r>
        <w:rPr>
          <w:sz w:val="24"/>
        </w:rPr>
        <w:t>wraz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kosztami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jednostkowymi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planowanego</w:t>
      </w:r>
      <w:r>
        <w:rPr>
          <w:spacing w:val="-8"/>
          <w:sz w:val="24"/>
        </w:rPr>
        <w:t xml:space="preserve"> </w:t>
      </w:r>
      <w:r>
        <w:rPr>
          <w:sz w:val="24"/>
        </w:rPr>
        <w:t>zadania.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Wydatki </w:t>
      </w:r>
      <w:r>
        <w:rPr>
          <w:spacing w:val="-3"/>
          <w:sz w:val="24"/>
        </w:rPr>
        <w:t xml:space="preserve">przedstawione </w:t>
      </w:r>
      <w:r>
        <w:rPr>
          <w:sz w:val="24"/>
        </w:rPr>
        <w:t xml:space="preserve">w </w:t>
      </w:r>
      <w:r>
        <w:rPr>
          <w:spacing w:val="-3"/>
          <w:sz w:val="24"/>
        </w:rPr>
        <w:t xml:space="preserve">kosztorysie </w:t>
      </w:r>
      <w:r>
        <w:rPr>
          <w:sz w:val="24"/>
        </w:rPr>
        <w:t xml:space="preserve">muszą </w:t>
      </w:r>
      <w:r>
        <w:rPr>
          <w:spacing w:val="-2"/>
          <w:sz w:val="24"/>
        </w:rPr>
        <w:t xml:space="preserve">znajdować </w:t>
      </w:r>
      <w:r>
        <w:rPr>
          <w:sz w:val="24"/>
        </w:rPr>
        <w:t xml:space="preserve">pełne </w:t>
      </w:r>
      <w:r>
        <w:rPr>
          <w:spacing w:val="-3"/>
          <w:sz w:val="24"/>
        </w:rPr>
        <w:t xml:space="preserve">uzasadnienie </w:t>
      </w:r>
      <w:r>
        <w:rPr>
          <w:sz w:val="24"/>
        </w:rPr>
        <w:t>w opisie</w:t>
      </w:r>
      <w:r>
        <w:rPr>
          <w:spacing w:val="-32"/>
          <w:sz w:val="24"/>
        </w:rPr>
        <w:t xml:space="preserve"> </w:t>
      </w:r>
      <w:r>
        <w:rPr>
          <w:spacing w:val="-3"/>
          <w:sz w:val="24"/>
        </w:rPr>
        <w:t>zadania.</w:t>
      </w:r>
    </w:p>
    <w:p w:rsidR="00D104DD" w:rsidRDefault="00561340">
      <w:pPr>
        <w:pStyle w:val="Nagwek1"/>
        <w:numPr>
          <w:ilvl w:val="0"/>
          <w:numId w:val="6"/>
        </w:numPr>
        <w:tabs>
          <w:tab w:val="left" w:pos="962"/>
        </w:tabs>
        <w:spacing w:before="4" w:line="360" w:lineRule="auto"/>
        <w:ind w:left="961" w:right="112" w:hanging="425"/>
        <w:jc w:val="both"/>
      </w:pPr>
      <w:r>
        <w:t xml:space="preserve">W </w:t>
      </w:r>
      <w:r>
        <w:rPr>
          <w:spacing w:val="-3"/>
        </w:rPr>
        <w:t xml:space="preserve">pozycjach kosztorysu finansowanych </w:t>
      </w:r>
      <w:r>
        <w:t xml:space="preserve">z </w:t>
      </w:r>
      <w:r>
        <w:rPr>
          <w:spacing w:val="-3"/>
        </w:rPr>
        <w:t xml:space="preserve">dotacji, </w:t>
      </w:r>
      <w:r>
        <w:t xml:space="preserve">których koszt </w:t>
      </w:r>
      <w:r>
        <w:rPr>
          <w:spacing w:val="-3"/>
        </w:rPr>
        <w:t xml:space="preserve">jednostkowy przekracza </w:t>
      </w:r>
      <w:r>
        <w:t xml:space="preserve">10.000 </w:t>
      </w:r>
      <w:r>
        <w:rPr>
          <w:spacing w:val="-3"/>
        </w:rPr>
        <w:t xml:space="preserve">złotych, </w:t>
      </w:r>
      <w:r>
        <w:t xml:space="preserve">należy w </w:t>
      </w:r>
      <w:r>
        <w:rPr>
          <w:spacing w:val="-3"/>
        </w:rPr>
        <w:t xml:space="preserve">rubryce </w:t>
      </w:r>
      <w:r>
        <w:t xml:space="preserve">„rodzaj </w:t>
      </w:r>
      <w:r>
        <w:rPr>
          <w:spacing w:val="-3"/>
        </w:rPr>
        <w:t>kosztów” dopisać</w:t>
      </w:r>
      <w:r>
        <w:rPr>
          <w:spacing w:val="-20"/>
        </w:rPr>
        <w:t xml:space="preserve"> </w:t>
      </w:r>
      <w:r>
        <w:rPr>
          <w:spacing w:val="-3"/>
        </w:rPr>
        <w:t>sformułowanie</w:t>
      </w:r>
    </w:p>
    <w:p w:rsidR="00D104DD" w:rsidRDefault="00561340">
      <w:pPr>
        <w:spacing w:line="357" w:lineRule="auto"/>
        <w:ind w:left="961" w:right="114"/>
        <w:jc w:val="both"/>
        <w:rPr>
          <w:sz w:val="24"/>
        </w:rPr>
      </w:pPr>
      <w:r>
        <w:rPr>
          <w:b/>
          <w:sz w:val="24"/>
        </w:rPr>
        <w:t>„w ramach kosztu nie będzie zakupiony środek trwały o wartości powyżej 10 000 złotych”</w:t>
      </w:r>
      <w:r>
        <w:rPr>
          <w:sz w:val="24"/>
        </w:rPr>
        <w:t>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964"/>
        </w:tabs>
        <w:spacing w:before="1" w:line="360" w:lineRule="auto"/>
        <w:ind w:left="963" w:right="120" w:hanging="428"/>
        <w:jc w:val="both"/>
        <w:rPr>
          <w:sz w:val="24"/>
        </w:rPr>
      </w:pPr>
      <w:r>
        <w:rPr>
          <w:sz w:val="24"/>
        </w:rPr>
        <w:t>Jeśli w kosztorysie występują błędy rachunkowe oraz niezachowane zostały wskaźniki określone w części II ogłoszenia skutkuje to odrzuceniem oferty pod względem formalnym.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964"/>
        </w:tabs>
        <w:spacing w:before="81" w:line="360" w:lineRule="auto"/>
        <w:ind w:left="963" w:right="119" w:hanging="428"/>
        <w:jc w:val="both"/>
        <w:rPr>
          <w:sz w:val="24"/>
        </w:rPr>
      </w:pPr>
      <w:r>
        <w:rPr>
          <w:sz w:val="24"/>
        </w:rPr>
        <w:t>Wszystkie pola oferty muszą zostać czytelnie wypełnione. W pola, które nie odnoszą si</w:t>
      </w:r>
      <w:r>
        <w:rPr>
          <w:sz w:val="24"/>
        </w:rPr>
        <w:t>ę do oferenta, należy wpisać „nie</w:t>
      </w:r>
      <w:r>
        <w:rPr>
          <w:spacing w:val="-7"/>
          <w:sz w:val="24"/>
        </w:rPr>
        <w:t xml:space="preserve"> </w:t>
      </w:r>
      <w:r>
        <w:rPr>
          <w:sz w:val="24"/>
        </w:rPr>
        <w:t>dotyczy”.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964"/>
        </w:tabs>
        <w:spacing w:before="82"/>
        <w:ind w:left="963" w:hanging="428"/>
        <w:jc w:val="both"/>
        <w:rPr>
          <w:sz w:val="24"/>
        </w:rPr>
      </w:pPr>
      <w:r>
        <w:rPr>
          <w:sz w:val="24"/>
        </w:rPr>
        <w:t>W przypadku opcji „niepotrzebne skreślić”, należy dokonać właściwego</w:t>
      </w:r>
      <w:r>
        <w:rPr>
          <w:spacing w:val="-9"/>
          <w:sz w:val="24"/>
        </w:rPr>
        <w:t xml:space="preserve"> </w:t>
      </w:r>
      <w:r>
        <w:rPr>
          <w:sz w:val="24"/>
        </w:rPr>
        <w:t>wyboru.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964"/>
        </w:tabs>
        <w:spacing w:before="216" w:line="360" w:lineRule="auto"/>
        <w:ind w:left="963" w:right="116" w:hanging="428"/>
        <w:jc w:val="both"/>
        <w:rPr>
          <w:sz w:val="24"/>
        </w:rPr>
      </w:pPr>
      <w:r>
        <w:rPr>
          <w:sz w:val="24"/>
        </w:rPr>
        <w:t xml:space="preserve">W przypadku składania oferty na realizację Modułu III w załączonych oświadczeniach należy </w:t>
      </w:r>
      <w:r>
        <w:rPr>
          <w:b/>
          <w:sz w:val="24"/>
        </w:rPr>
        <w:t>jednoznacznie wskazać</w:t>
      </w:r>
      <w:r>
        <w:rPr>
          <w:sz w:val="24"/>
        </w:rPr>
        <w:t xml:space="preserve">, którego typu placówki </w:t>
      </w:r>
      <w:r>
        <w:rPr>
          <w:sz w:val="24"/>
        </w:rPr>
        <w:t>dotyczy zadanie: noclegowni, ogrzewalni czy schroniska. Często bowiem podmioty podają ogólną nazwę budynku/instytucji z której nie wynika typ placówki, w której będą realizowane zadania. W</w:t>
      </w:r>
      <w:r>
        <w:rPr>
          <w:spacing w:val="-16"/>
          <w:sz w:val="24"/>
        </w:rPr>
        <w:t xml:space="preserve"> </w:t>
      </w:r>
      <w:r>
        <w:rPr>
          <w:sz w:val="24"/>
        </w:rPr>
        <w:t>takim</w:t>
      </w:r>
      <w:r>
        <w:rPr>
          <w:spacing w:val="-16"/>
          <w:sz w:val="24"/>
        </w:rPr>
        <w:t xml:space="preserve"> </w:t>
      </w:r>
      <w:r>
        <w:rPr>
          <w:sz w:val="24"/>
        </w:rPr>
        <w:t>przypadku</w:t>
      </w:r>
      <w:r>
        <w:rPr>
          <w:spacing w:val="-16"/>
          <w:sz w:val="24"/>
        </w:rPr>
        <w:t xml:space="preserve"> </w:t>
      </w:r>
      <w:r>
        <w:rPr>
          <w:sz w:val="24"/>
        </w:rPr>
        <w:t>dopuszczalne</w:t>
      </w:r>
      <w:r>
        <w:rPr>
          <w:spacing w:val="-17"/>
          <w:sz w:val="24"/>
        </w:rPr>
        <w:t xml:space="preserve"> </w:t>
      </w:r>
      <w:r>
        <w:rPr>
          <w:sz w:val="24"/>
        </w:rPr>
        <w:t>jest</w:t>
      </w:r>
      <w:r>
        <w:rPr>
          <w:spacing w:val="-17"/>
          <w:sz w:val="24"/>
        </w:rPr>
        <w:t xml:space="preserve"> </w:t>
      </w:r>
      <w:r>
        <w:rPr>
          <w:sz w:val="24"/>
        </w:rPr>
        <w:t>aby</w:t>
      </w:r>
      <w:r>
        <w:rPr>
          <w:spacing w:val="-21"/>
          <w:sz w:val="24"/>
        </w:rPr>
        <w:t xml:space="preserve"> </w:t>
      </w:r>
      <w:r>
        <w:rPr>
          <w:sz w:val="24"/>
        </w:rPr>
        <w:t>wymienić</w:t>
      </w:r>
      <w:r>
        <w:rPr>
          <w:spacing w:val="-17"/>
          <w:sz w:val="24"/>
        </w:rPr>
        <w:t xml:space="preserve"> </w:t>
      </w:r>
      <w:r>
        <w:rPr>
          <w:sz w:val="24"/>
        </w:rPr>
        <w:t>nazwę</w:t>
      </w:r>
      <w:r>
        <w:rPr>
          <w:spacing w:val="-17"/>
          <w:sz w:val="24"/>
        </w:rPr>
        <w:t xml:space="preserve"> </w:t>
      </w:r>
      <w:r>
        <w:rPr>
          <w:sz w:val="24"/>
        </w:rPr>
        <w:t>budynku/instyt</w:t>
      </w:r>
      <w:r>
        <w:rPr>
          <w:sz w:val="24"/>
        </w:rPr>
        <w:t>ucji,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następnie</w:t>
      </w:r>
    </w:p>
    <w:p w:rsidR="00D104DD" w:rsidRDefault="00D104DD">
      <w:pPr>
        <w:spacing w:line="360" w:lineRule="auto"/>
        <w:jc w:val="both"/>
        <w:rPr>
          <w:sz w:val="24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Tekstpodstawowy"/>
        <w:spacing w:before="68" w:line="362" w:lineRule="auto"/>
        <w:ind w:left="963" w:right="118"/>
      </w:pPr>
      <w:r>
        <w:lastRenderedPageBreak/>
        <w:t>określić typ placówki, działającej w ramach tej instytucji, w której będzie realizowane zadanie.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964"/>
        </w:tabs>
        <w:spacing w:before="77" w:line="360" w:lineRule="auto"/>
        <w:ind w:left="963" w:right="114"/>
        <w:jc w:val="both"/>
        <w:rPr>
          <w:sz w:val="24"/>
        </w:rPr>
      </w:pPr>
      <w:r>
        <w:rPr>
          <w:sz w:val="24"/>
        </w:rPr>
        <w:t>Ofertę, o której mowa w pkt 1 (za wyjątkiem ofert dotyczących Modułu IV), wraz z załącznikami</w:t>
      </w:r>
      <w:r>
        <w:rPr>
          <w:spacing w:val="-5"/>
          <w:sz w:val="24"/>
        </w:rPr>
        <w:t xml:space="preserve"> </w:t>
      </w:r>
      <w:r>
        <w:rPr>
          <w:sz w:val="24"/>
        </w:rPr>
        <w:t>wymienionymi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części IV</w:t>
      </w:r>
      <w:r>
        <w:rPr>
          <w:spacing w:val="-4"/>
          <w:sz w:val="24"/>
        </w:rPr>
        <w:t xml:space="preserve"> </w:t>
      </w:r>
      <w:r>
        <w:rPr>
          <w:sz w:val="24"/>
        </w:rPr>
        <w:t>ogłoszenia,</w:t>
      </w:r>
      <w:r>
        <w:rPr>
          <w:spacing w:val="-5"/>
          <w:sz w:val="24"/>
        </w:rPr>
        <w:t xml:space="preserve"> </w:t>
      </w:r>
      <w:r>
        <w:rPr>
          <w:sz w:val="24"/>
        </w:rPr>
        <w:t>należy</w:t>
      </w:r>
      <w:r>
        <w:rPr>
          <w:spacing w:val="-10"/>
          <w:sz w:val="24"/>
        </w:rPr>
        <w:t xml:space="preserve"> </w:t>
      </w:r>
      <w:r>
        <w:rPr>
          <w:sz w:val="24"/>
        </w:rPr>
        <w:t>przesłać</w:t>
      </w:r>
      <w:r>
        <w:rPr>
          <w:spacing w:val="-6"/>
          <w:sz w:val="24"/>
        </w:rPr>
        <w:t xml:space="preserve"> </w:t>
      </w:r>
      <w:r>
        <w:rPr>
          <w:sz w:val="24"/>
        </w:rPr>
        <w:t>listem</w:t>
      </w:r>
      <w:r>
        <w:rPr>
          <w:spacing w:val="-6"/>
          <w:sz w:val="24"/>
        </w:rPr>
        <w:t xml:space="preserve"> </w:t>
      </w:r>
      <w:r>
        <w:rPr>
          <w:sz w:val="24"/>
        </w:rPr>
        <w:t>poleconym</w:t>
      </w:r>
      <w:r>
        <w:rPr>
          <w:spacing w:val="-4"/>
          <w:sz w:val="24"/>
        </w:rPr>
        <w:t xml:space="preserve"> </w:t>
      </w:r>
      <w:r>
        <w:rPr>
          <w:sz w:val="24"/>
        </w:rPr>
        <w:t>(z dopiskiem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kopercie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„Pokonać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bezdomność.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pomocy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osobom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bezdomnym</w:t>
      </w:r>
      <w:r>
        <w:rPr>
          <w:sz w:val="24"/>
        </w:rPr>
        <w:t>”)</w:t>
      </w:r>
      <w:r>
        <w:rPr>
          <w:spacing w:val="-10"/>
          <w:sz w:val="24"/>
        </w:rPr>
        <w:t xml:space="preserve"> </w:t>
      </w:r>
      <w:r>
        <w:rPr>
          <w:sz w:val="24"/>
        </w:rPr>
        <w:t>do Wydziału</w:t>
      </w:r>
      <w:r>
        <w:rPr>
          <w:spacing w:val="-18"/>
          <w:sz w:val="24"/>
        </w:rPr>
        <w:t xml:space="preserve"> </w:t>
      </w:r>
      <w:r>
        <w:rPr>
          <w:sz w:val="24"/>
        </w:rPr>
        <w:t>Polityki</w:t>
      </w:r>
      <w:r>
        <w:rPr>
          <w:spacing w:val="-15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właściwego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ze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względu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na</w:t>
      </w:r>
      <w:r>
        <w:rPr>
          <w:spacing w:val="-18"/>
          <w:sz w:val="24"/>
          <w:u w:val="single"/>
        </w:rPr>
        <w:t xml:space="preserve"> </w:t>
      </w:r>
      <w:r>
        <w:rPr>
          <w:sz w:val="24"/>
          <w:u w:val="single"/>
        </w:rPr>
        <w:t>miejsce</w:t>
      </w:r>
      <w:r>
        <w:rPr>
          <w:spacing w:val="-18"/>
          <w:sz w:val="24"/>
          <w:u w:val="single"/>
        </w:rPr>
        <w:t xml:space="preserve"> </w:t>
      </w:r>
      <w:r>
        <w:rPr>
          <w:sz w:val="24"/>
          <w:u w:val="single"/>
        </w:rPr>
        <w:t>realizacji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zadania</w:t>
      </w:r>
      <w:r>
        <w:rPr>
          <w:spacing w:val="-17"/>
          <w:sz w:val="24"/>
        </w:rPr>
        <w:t xml:space="preserve"> </w:t>
      </w:r>
      <w:r>
        <w:rPr>
          <w:sz w:val="24"/>
        </w:rPr>
        <w:t>Urzędu Wojewódzkiego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terminie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lutego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(liczy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stempla</w:t>
      </w:r>
      <w:r>
        <w:rPr>
          <w:spacing w:val="-6"/>
          <w:sz w:val="24"/>
        </w:rPr>
        <w:t xml:space="preserve"> </w:t>
      </w:r>
      <w:r>
        <w:rPr>
          <w:sz w:val="24"/>
        </w:rPr>
        <w:t>pocztowego) lub dostarczyć ofertę w powyższym terminie osobiście. Oferty dotyczące Modułu IV należy składać we skazanym terminie bezpośrednio do Departamentu Pomocy i Integracji Społecznej w Ministerstwie Rodziny i Po</w:t>
      </w:r>
      <w:r>
        <w:rPr>
          <w:sz w:val="24"/>
        </w:rPr>
        <w:t>lityki</w:t>
      </w:r>
      <w:r>
        <w:rPr>
          <w:spacing w:val="-11"/>
          <w:sz w:val="24"/>
        </w:rPr>
        <w:t xml:space="preserve"> </w:t>
      </w:r>
      <w:r>
        <w:rPr>
          <w:sz w:val="24"/>
        </w:rPr>
        <w:t>Społecznej.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962"/>
        </w:tabs>
        <w:spacing w:before="1"/>
        <w:ind w:left="961" w:hanging="426"/>
        <w:jc w:val="both"/>
        <w:rPr>
          <w:sz w:val="24"/>
        </w:rPr>
      </w:pPr>
      <w:r>
        <w:rPr>
          <w:sz w:val="24"/>
        </w:rPr>
        <w:t>Ofertę oraz załączniki należy składać w jednym</w:t>
      </w:r>
      <w:r>
        <w:rPr>
          <w:spacing w:val="-8"/>
          <w:sz w:val="24"/>
        </w:rPr>
        <w:t xml:space="preserve"> </w:t>
      </w:r>
      <w:r>
        <w:rPr>
          <w:sz w:val="24"/>
        </w:rPr>
        <w:t>egzemplarzu.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7"/>
        </w:tabs>
        <w:spacing w:before="137" w:line="360" w:lineRule="auto"/>
        <w:ind w:right="113"/>
        <w:jc w:val="both"/>
        <w:rPr>
          <w:sz w:val="24"/>
        </w:rPr>
      </w:pPr>
      <w:r>
        <w:rPr>
          <w:sz w:val="24"/>
        </w:rPr>
        <w:t>Jeden podmiot  może  złożyć  tylko  jedną  ofertę,  w  ramach  jednego  konkursu  ofert.  W przypadku organizacji, których oddziały terenowe posiadają osobowość prawną, oddziały te mogą wnioskować o dotację niezależnie od zarządu głównego. W przypadku orga</w:t>
      </w:r>
      <w:r>
        <w:rPr>
          <w:sz w:val="24"/>
        </w:rPr>
        <w:t>nizacji, których oddziały terenowe lub okręgowe nie posiadają osobowości prawnej (wymagane jest by były wpisane w KRS centralnej organizacji), oddziały te mogą składać oferty  po  uzyskaniu  zgody  jednostki   centralnej   tj.   pełnomocnictwa   szczególne</w:t>
      </w:r>
      <w:r>
        <w:rPr>
          <w:sz w:val="24"/>
        </w:rPr>
        <w:t>go do działania w ramach konkursu w imieniu tej jednostki. Stroną umowy będzie jednostka centralna. Złożenie oferty przez oddział terenowy nieposiadający osobowości prawnej nie wyczerpuje limitu złożenia jednej oferty przez zarząd główny. Jednakże w ramach</w:t>
      </w:r>
      <w:r>
        <w:rPr>
          <w:sz w:val="24"/>
        </w:rPr>
        <w:t xml:space="preserve"> osobowości prawnej centralnej organizacji pozarządowej dodatkowe oferty może złożyć maksymalnie pięć oddziałów</w:t>
      </w:r>
      <w:r>
        <w:rPr>
          <w:spacing w:val="-2"/>
          <w:sz w:val="24"/>
        </w:rPr>
        <w:t xml:space="preserve"> </w:t>
      </w:r>
      <w:r>
        <w:rPr>
          <w:sz w:val="24"/>
        </w:rPr>
        <w:t>terenowych.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7"/>
        </w:tabs>
        <w:spacing w:before="83"/>
        <w:ind w:hanging="361"/>
        <w:jc w:val="both"/>
        <w:rPr>
          <w:sz w:val="24"/>
        </w:rPr>
      </w:pPr>
      <w:r>
        <w:rPr>
          <w:sz w:val="24"/>
        </w:rPr>
        <w:t>Postępowanie konkursowe nie przewiduje składania ofert</w:t>
      </w:r>
      <w:r>
        <w:rPr>
          <w:spacing w:val="-7"/>
          <w:sz w:val="24"/>
        </w:rPr>
        <w:t xml:space="preserve"> </w:t>
      </w:r>
      <w:r>
        <w:rPr>
          <w:sz w:val="24"/>
        </w:rPr>
        <w:t>wspólnych.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7"/>
        </w:tabs>
        <w:spacing w:before="219"/>
        <w:ind w:hanging="361"/>
        <w:jc w:val="left"/>
        <w:rPr>
          <w:sz w:val="24"/>
        </w:rPr>
      </w:pPr>
      <w:r>
        <w:rPr>
          <w:sz w:val="24"/>
        </w:rPr>
        <w:t>Oferty niekompletne lub złożone na niewłaściwym formularzu nie będ</w:t>
      </w:r>
      <w:r>
        <w:rPr>
          <w:sz w:val="24"/>
        </w:rPr>
        <w:t>ą</w:t>
      </w:r>
      <w:r>
        <w:rPr>
          <w:spacing w:val="-13"/>
          <w:sz w:val="24"/>
        </w:rPr>
        <w:t xml:space="preserve"> </w:t>
      </w:r>
      <w:r>
        <w:rPr>
          <w:sz w:val="24"/>
        </w:rPr>
        <w:t>rozpatrywane.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7"/>
        </w:tabs>
        <w:spacing w:before="216"/>
        <w:ind w:hanging="361"/>
        <w:jc w:val="left"/>
        <w:rPr>
          <w:sz w:val="24"/>
        </w:rPr>
      </w:pPr>
      <w:r>
        <w:rPr>
          <w:sz w:val="24"/>
        </w:rPr>
        <w:t>Złożone oferty nie podlegają uzupełnieniu ani korekcie po upływie terminu ich</w:t>
      </w:r>
      <w:r>
        <w:rPr>
          <w:spacing w:val="-15"/>
          <w:sz w:val="24"/>
        </w:rPr>
        <w:t xml:space="preserve"> </w:t>
      </w:r>
      <w:r>
        <w:rPr>
          <w:sz w:val="24"/>
        </w:rPr>
        <w:t>składania.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7"/>
        </w:tabs>
        <w:spacing w:before="216" w:line="362" w:lineRule="auto"/>
        <w:ind w:right="122"/>
        <w:jc w:val="both"/>
        <w:rPr>
          <w:sz w:val="24"/>
        </w:rPr>
      </w:pPr>
      <w:r>
        <w:rPr>
          <w:sz w:val="24"/>
        </w:rPr>
        <w:t>Złożenie oferty na realizację zadania publicznego nie jest równoznaczne z zapewnieniem przyznania dotacji lub przyznaniem dotacji we wnioskowanej</w:t>
      </w:r>
      <w:r>
        <w:rPr>
          <w:spacing w:val="-7"/>
          <w:sz w:val="24"/>
        </w:rPr>
        <w:t xml:space="preserve"> </w:t>
      </w:r>
      <w:r>
        <w:rPr>
          <w:sz w:val="24"/>
        </w:rPr>
        <w:t>wysok</w:t>
      </w:r>
      <w:r>
        <w:rPr>
          <w:sz w:val="24"/>
        </w:rPr>
        <w:t>ości.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7"/>
        </w:tabs>
        <w:spacing w:before="79"/>
        <w:ind w:hanging="361"/>
        <w:jc w:val="left"/>
        <w:rPr>
          <w:sz w:val="24"/>
        </w:rPr>
      </w:pPr>
      <w:r>
        <w:rPr>
          <w:sz w:val="24"/>
        </w:rPr>
        <w:t>Od decyzji Komisji Konkursowej MRiPS nie przysługuje</w:t>
      </w:r>
      <w:r>
        <w:rPr>
          <w:spacing w:val="-3"/>
          <w:sz w:val="24"/>
        </w:rPr>
        <w:t xml:space="preserve"> </w:t>
      </w:r>
      <w:r>
        <w:rPr>
          <w:sz w:val="24"/>
        </w:rPr>
        <w:t>odwołanie.</w:t>
      </w:r>
    </w:p>
    <w:p w:rsidR="00D104DD" w:rsidRDefault="00561340">
      <w:pPr>
        <w:pStyle w:val="Akapitzlist"/>
        <w:numPr>
          <w:ilvl w:val="0"/>
          <w:numId w:val="6"/>
        </w:numPr>
        <w:tabs>
          <w:tab w:val="left" w:pos="897"/>
        </w:tabs>
        <w:spacing w:before="214"/>
        <w:ind w:hanging="361"/>
        <w:jc w:val="left"/>
        <w:rPr>
          <w:sz w:val="24"/>
        </w:rPr>
      </w:pPr>
      <w:r>
        <w:rPr>
          <w:sz w:val="24"/>
        </w:rPr>
        <w:t>Złożenie</w:t>
      </w:r>
      <w:r>
        <w:rPr>
          <w:spacing w:val="45"/>
          <w:sz w:val="24"/>
        </w:rPr>
        <w:t xml:space="preserve"> </w:t>
      </w:r>
      <w:r>
        <w:rPr>
          <w:sz w:val="24"/>
        </w:rPr>
        <w:t>wniosku</w:t>
      </w:r>
      <w:r>
        <w:rPr>
          <w:spacing w:val="46"/>
          <w:sz w:val="24"/>
        </w:rPr>
        <w:t xml:space="preserve"> </w:t>
      </w:r>
      <w:r>
        <w:rPr>
          <w:sz w:val="24"/>
        </w:rPr>
        <w:t>o</w:t>
      </w:r>
      <w:r>
        <w:rPr>
          <w:spacing w:val="46"/>
          <w:sz w:val="24"/>
        </w:rPr>
        <w:t xml:space="preserve"> </w:t>
      </w:r>
      <w:r>
        <w:rPr>
          <w:sz w:val="24"/>
        </w:rPr>
        <w:t>uzasadnienie</w:t>
      </w:r>
      <w:r>
        <w:rPr>
          <w:spacing w:val="44"/>
          <w:sz w:val="24"/>
        </w:rPr>
        <w:t xml:space="preserve"> </w:t>
      </w:r>
      <w:r>
        <w:rPr>
          <w:sz w:val="24"/>
        </w:rPr>
        <w:t>wyboru</w:t>
      </w:r>
      <w:r>
        <w:rPr>
          <w:spacing w:val="46"/>
          <w:sz w:val="24"/>
        </w:rPr>
        <w:t xml:space="preserve"> </w:t>
      </w:r>
      <w:r>
        <w:rPr>
          <w:sz w:val="24"/>
        </w:rPr>
        <w:t>lub</w:t>
      </w:r>
      <w:r>
        <w:rPr>
          <w:spacing w:val="47"/>
          <w:sz w:val="24"/>
        </w:rPr>
        <w:t xml:space="preserve"> </w:t>
      </w:r>
      <w:r>
        <w:rPr>
          <w:sz w:val="24"/>
        </w:rPr>
        <w:t>odrzucenia</w:t>
      </w:r>
      <w:r>
        <w:rPr>
          <w:spacing w:val="45"/>
          <w:sz w:val="24"/>
        </w:rPr>
        <w:t xml:space="preserve"> </w:t>
      </w:r>
      <w:r>
        <w:rPr>
          <w:sz w:val="24"/>
        </w:rPr>
        <w:t>oferty</w:t>
      </w:r>
      <w:r>
        <w:rPr>
          <w:spacing w:val="41"/>
          <w:sz w:val="24"/>
        </w:rPr>
        <w:t xml:space="preserve"> </w:t>
      </w:r>
      <w:r>
        <w:rPr>
          <w:sz w:val="24"/>
        </w:rPr>
        <w:t>możliwe</w:t>
      </w:r>
      <w:r>
        <w:rPr>
          <w:spacing w:val="45"/>
          <w:sz w:val="24"/>
        </w:rPr>
        <w:t xml:space="preserve"> </w:t>
      </w:r>
      <w:r>
        <w:rPr>
          <w:sz w:val="24"/>
        </w:rPr>
        <w:t>jest</w:t>
      </w:r>
      <w:r>
        <w:rPr>
          <w:spacing w:val="47"/>
          <w:sz w:val="24"/>
        </w:rPr>
        <w:t xml:space="preserve"> </w:t>
      </w:r>
      <w:r>
        <w:rPr>
          <w:sz w:val="24"/>
        </w:rPr>
        <w:t>w</w:t>
      </w:r>
      <w:r>
        <w:rPr>
          <w:spacing w:val="45"/>
          <w:sz w:val="24"/>
        </w:rPr>
        <w:t xml:space="preserve"> </w:t>
      </w:r>
      <w:r>
        <w:rPr>
          <w:sz w:val="24"/>
        </w:rPr>
        <w:t>ciągu</w:t>
      </w:r>
    </w:p>
    <w:p w:rsidR="00D104DD" w:rsidRDefault="00561340">
      <w:pPr>
        <w:pStyle w:val="Tekstpodstawowy"/>
        <w:spacing w:before="141"/>
        <w:ind w:left="896"/>
      </w:pPr>
      <w:r>
        <w:rPr>
          <w:b/>
        </w:rPr>
        <w:t xml:space="preserve">30 dni </w:t>
      </w:r>
      <w:r>
        <w:t>od dnia ogłoszenia wyników otwartego konkursu ofert.</w:t>
      </w:r>
    </w:p>
    <w:p w:rsidR="00D104DD" w:rsidRDefault="00D104DD">
      <w:pPr>
        <w:pStyle w:val="Tekstpodstawowy"/>
        <w:spacing w:before="5"/>
        <w:ind w:left="0"/>
        <w:jc w:val="left"/>
        <w:rPr>
          <w:sz w:val="38"/>
        </w:rPr>
      </w:pPr>
    </w:p>
    <w:p w:rsidR="00D104DD" w:rsidRDefault="00561340">
      <w:pPr>
        <w:pStyle w:val="Nagwek1"/>
        <w:numPr>
          <w:ilvl w:val="0"/>
          <w:numId w:val="12"/>
        </w:numPr>
        <w:tabs>
          <w:tab w:val="left" w:pos="819"/>
          <w:tab w:val="left" w:pos="820"/>
        </w:tabs>
        <w:ind w:hanging="611"/>
        <w:jc w:val="left"/>
      </w:pPr>
      <w:r>
        <w:t>WYMAGANA DOKUMENTACJA</w:t>
      </w:r>
    </w:p>
    <w:p w:rsidR="00D104DD" w:rsidRDefault="00561340">
      <w:pPr>
        <w:pStyle w:val="Tekstpodstawowy"/>
        <w:spacing w:before="132"/>
        <w:ind w:left="536"/>
        <w:jc w:val="left"/>
      </w:pPr>
      <w:r>
        <w:t>Oferenci zobowiązani są złożyć następujące dokumenty:</w:t>
      </w:r>
    </w:p>
    <w:p w:rsidR="00D104DD" w:rsidRDefault="00D104DD">
      <w:p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Akapitzlist"/>
        <w:numPr>
          <w:ilvl w:val="0"/>
          <w:numId w:val="5"/>
        </w:numPr>
        <w:tabs>
          <w:tab w:val="left" w:pos="909"/>
        </w:tabs>
        <w:spacing w:before="68" w:line="360" w:lineRule="auto"/>
        <w:ind w:right="114" w:hanging="428"/>
        <w:jc w:val="both"/>
        <w:rPr>
          <w:sz w:val="24"/>
        </w:rPr>
      </w:pPr>
      <w:r>
        <w:rPr>
          <w:sz w:val="24"/>
        </w:rPr>
        <w:lastRenderedPageBreak/>
        <w:t>Prawidłowo i kompletnie wypełniony formularz oferty (wraz z oświadczeniami znajdującymi się na końcu wzoru oferty), podpisany przez osoby uprawnione do reprezentowania</w:t>
      </w:r>
      <w:r>
        <w:rPr>
          <w:spacing w:val="-1"/>
          <w:sz w:val="24"/>
        </w:rPr>
        <w:t xml:space="preserve"> </w:t>
      </w:r>
      <w:r>
        <w:rPr>
          <w:sz w:val="24"/>
        </w:rPr>
        <w:t>Oferenta.</w:t>
      </w:r>
    </w:p>
    <w:p w:rsidR="00D104DD" w:rsidRDefault="00561340">
      <w:pPr>
        <w:pStyle w:val="Akapitzlist"/>
        <w:numPr>
          <w:ilvl w:val="0"/>
          <w:numId w:val="5"/>
        </w:numPr>
        <w:tabs>
          <w:tab w:val="left" w:pos="897"/>
        </w:tabs>
        <w:spacing w:before="2"/>
        <w:ind w:left="896" w:hanging="361"/>
        <w:jc w:val="both"/>
        <w:rPr>
          <w:sz w:val="24"/>
        </w:rPr>
      </w:pPr>
      <w:r>
        <w:rPr>
          <w:sz w:val="24"/>
        </w:rPr>
        <w:t>Załącz</w:t>
      </w:r>
      <w:r>
        <w:rPr>
          <w:sz w:val="24"/>
        </w:rPr>
        <w:t>niki:</w:t>
      </w:r>
    </w:p>
    <w:p w:rsidR="00D104DD" w:rsidRDefault="00561340">
      <w:pPr>
        <w:pStyle w:val="Akapitzlist"/>
        <w:numPr>
          <w:ilvl w:val="1"/>
          <w:numId w:val="5"/>
        </w:numPr>
        <w:tabs>
          <w:tab w:val="left" w:pos="1257"/>
        </w:tabs>
        <w:spacing w:before="137" w:line="360" w:lineRule="auto"/>
        <w:ind w:right="117"/>
        <w:jc w:val="both"/>
        <w:rPr>
          <w:sz w:val="24"/>
        </w:rPr>
      </w:pPr>
      <w:r>
        <w:rPr>
          <w:sz w:val="24"/>
        </w:rPr>
        <w:t xml:space="preserve">kopia aktualnego odpisu z Krajowego Rejestru Sądowego lub innego właściwego rejestru lub ewidencji potwierdzającej status  prawny oferenta  i  umocowanie  osób go reprezentujących, potwierdzona za zgodność z oryginałem (wyjątek: wydruk KRS ze strony </w:t>
      </w:r>
      <w:r>
        <w:rPr>
          <w:sz w:val="24"/>
        </w:rPr>
        <w:t>internetowej Ministerstwa</w:t>
      </w:r>
      <w:r>
        <w:rPr>
          <w:spacing w:val="-8"/>
          <w:sz w:val="24"/>
        </w:rPr>
        <w:t xml:space="preserve"> </w:t>
      </w:r>
      <w:r>
        <w:rPr>
          <w:sz w:val="24"/>
        </w:rPr>
        <w:t>Sprawiedliwości);</w:t>
      </w:r>
    </w:p>
    <w:p w:rsidR="00D104DD" w:rsidRDefault="00561340">
      <w:pPr>
        <w:pStyle w:val="Akapitzlist"/>
        <w:numPr>
          <w:ilvl w:val="1"/>
          <w:numId w:val="5"/>
        </w:numPr>
        <w:tabs>
          <w:tab w:val="left" w:pos="1257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opinia organu samorządu terytorialnego (lub jednostki organizacyjnej tego organu) dotycząca</w:t>
      </w:r>
      <w:r>
        <w:rPr>
          <w:spacing w:val="-8"/>
          <w:sz w:val="24"/>
        </w:rPr>
        <w:t xml:space="preserve"> </w:t>
      </w:r>
      <w:r>
        <w:rPr>
          <w:sz w:val="24"/>
        </w:rPr>
        <w:t>dotychczasowej</w:t>
      </w:r>
      <w:r>
        <w:rPr>
          <w:spacing w:val="-5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podmiotem</w:t>
      </w:r>
      <w:r>
        <w:rPr>
          <w:spacing w:val="-6"/>
          <w:sz w:val="24"/>
        </w:rPr>
        <w:t xml:space="preserve"> </w:t>
      </w:r>
      <w:r>
        <w:rPr>
          <w:sz w:val="24"/>
        </w:rPr>
        <w:t>składającym</w:t>
      </w:r>
      <w:r>
        <w:rPr>
          <w:spacing w:val="-5"/>
          <w:sz w:val="24"/>
        </w:rPr>
        <w:t xml:space="preserve"> </w:t>
      </w:r>
      <w:r>
        <w:rPr>
          <w:sz w:val="24"/>
        </w:rPr>
        <w:t>ofertę</w:t>
      </w:r>
      <w:r>
        <w:rPr>
          <w:spacing w:val="-7"/>
          <w:sz w:val="24"/>
        </w:rPr>
        <w:t xml:space="preserve"> </w:t>
      </w:r>
      <w:r>
        <w:rPr>
          <w:sz w:val="24"/>
        </w:rPr>
        <w:t>konkursową,</w:t>
      </w:r>
      <w:r>
        <w:rPr>
          <w:spacing w:val="-7"/>
          <w:sz w:val="24"/>
        </w:rPr>
        <w:t xml:space="preserve"> </w:t>
      </w:r>
      <w:r>
        <w:rPr>
          <w:sz w:val="24"/>
        </w:rPr>
        <w:t>z wyłączeniem ofert na realizację Modułu</w:t>
      </w:r>
      <w:r>
        <w:rPr>
          <w:spacing w:val="-1"/>
          <w:sz w:val="24"/>
        </w:rPr>
        <w:t xml:space="preserve"> </w:t>
      </w:r>
      <w:r>
        <w:rPr>
          <w:sz w:val="24"/>
        </w:rPr>
        <w:t>IV;</w:t>
      </w:r>
    </w:p>
    <w:p w:rsidR="00D104DD" w:rsidRDefault="00561340">
      <w:pPr>
        <w:pStyle w:val="Akapitzlist"/>
        <w:numPr>
          <w:ilvl w:val="1"/>
          <w:numId w:val="5"/>
        </w:numPr>
        <w:tabs>
          <w:tab w:val="left" w:pos="1257"/>
        </w:tabs>
        <w:spacing w:before="2" w:line="360" w:lineRule="auto"/>
        <w:ind w:right="115"/>
        <w:jc w:val="both"/>
        <w:rPr>
          <w:sz w:val="24"/>
        </w:rPr>
      </w:pPr>
      <w:r>
        <w:rPr>
          <w:sz w:val="24"/>
        </w:rPr>
        <w:t>w przy</w:t>
      </w:r>
      <w:r>
        <w:rPr>
          <w:sz w:val="24"/>
        </w:rPr>
        <w:t xml:space="preserve">padku organizacji posiadających oddziały terenowe/okręgowe, które </w:t>
      </w:r>
      <w:r>
        <w:rPr>
          <w:sz w:val="24"/>
          <w:u w:val="single"/>
        </w:rPr>
        <w:t>nie posiadają</w:t>
      </w:r>
      <w:r>
        <w:rPr>
          <w:sz w:val="24"/>
        </w:rPr>
        <w:t xml:space="preserve"> osobowości prawnej, oddziały te mogą składać oferty załączając stosowne pełnomocnictwo od jednostki centralnej. Stroną umowy będzie w takiej sytuacji jednostka centralna (patrz</w:t>
      </w:r>
      <w:r>
        <w:rPr>
          <w:sz w:val="24"/>
        </w:rPr>
        <w:t xml:space="preserve"> część III pkt</w:t>
      </w:r>
      <w:r>
        <w:rPr>
          <w:spacing w:val="-1"/>
          <w:sz w:val="24"/>
        </w:rPr>
        <w:t xml:space="preserve"> </w:t>
      </w:r>
      <w:r>
        <w:rPr>
          <w:sz w:val="24"/>
        </w:rPr>
        <w:t>20);</w:t>
      </w:r>
    </w:p>
    <w:p w:rsidR="00D104DD" w:rsidRDefault="00561340">
      <w:pPr>
        <w:pStyle w:val="Akapitzlist"/>
        <w:numPr>
          <w:ilvl w:val="1"/>
          <w:numId w:val="5"/>
        </w:numPr>
        <w:tabs>
          <w:tab w:val="left" w:pos="1250"/>
        </w:tabs>
        <w:spacing w:line="360" w:lineRule="auto"/>
        <w:ind w:left="1249" w:right="113" w:hanging="356"/>
        <w:jc w:val="both"/>
        <w:rPr>
          <w:sz w:val="24"/>
        </w:rPr>
      </w:pPr>
      <w:r>
        <w:rPr>
          <w:sz w:val="24"/>
          <w:u w:val="single"/>
        </w:rPr>
        <w:t>Dodatkowo</w:t>
      </w:r>
      <w:r>
        <w:rPr>
          <w:sz w:val="24"/>
        </w:rPr>
        <w:t xml:space="preserve">, w przypadku realizacji działania nr 3 w ramach Modułu II oraz </w:t>
      </w:r>
      <w:r>
        <w:rPr>
          <w:b/>
          <w:sz w:val="24"/>
        </w:rPr>
        <w:t>Modułu III</w:t>
      </w:r>
      <w:r>
        <w:rPr>
          <w:sz w:val="24"/>
        </w:rPr>
        <w:t>, podmioty starające się o dofinansowanie prac w placówkach udzielających tymczasowego schronienia , powinny dołączyć</w:t>
      </w:r>
      <w:r>
        <w:rPr>
          <w:spacing w:val="-4"/>
          <w:sz w:val="24"/>
        </w:rPr>
        <w:t xml:space="preserve"> </w:t>
      </w:r>
      <w:r>
        <w:rPr>
          <w:sz w:val="24"/>
        </w:rPr>
        <w:t>oświadczenia:</w:t>
      </w:r>
    </w:p>
    <w:p w:rsidR="00D104DD" w:rsidRDefault="00561340">
      <w:pPr>
        <w:pStyle w:val="Akapitzlist"/>
        <w:numPr>
          <w:ilvl w:val="2"/>
          <w:numId w:val="5"/>
        </w:numPr>
        <w:tabs>
          <w:tab w:val="left" w:pos="1670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oświadczenie o charakterze prowadzonej działalności udzielającej wsparcia osobom bezdomnym, na którą podmiot stara się o finansowe wsparcie (Załącznik nr</w:t>
      </w:r>
      <w:r>
        <w:rPr>
          <w:spacing w:val="-1"/>
          <w:sz w:val="24"/>
        </w:rPr>
        <w:t xml:space="preserve"> </w:t>
      </w:r>
      <w:r>
        <w:rPr>
          <w:sz w:val="24"/>
        </w:rPr>
        <w:t>1);</w:t>
      </w:r>
    </w:p>
    <w:p w:rsidR="00D104DD" w:rsidRDefault="00561340">
      <w:pPr>
        <w:pStyle w:val="Akapitzlist"/>
        <w:numPr>
          <w:ilvl w:val="2"/>
          <w:numId w:val="5"/>
        </w:numPr>
        <w:tabs>
          <w:tab w:val="left" w:pos="1670"/>
        </w:tabs>
        <w:spacing w:before="1" w:line="360" w:lineRule="auto"/>
        <w:ind w:right="120"/>
        <w:jc w:val="both"/>
        <w:rPr>
          <w:b/>
          <w:sz w:val="24"/>
        </w:rPr>
      </w:pPr>
      <w:r>
        <w:rPr>
          <w:sz w:val="24"/>
        </w:rPr>
        <w:t xml:space="preserve">oświadczenie, że podmiot starający się o dofinansowanie w ramach programu posiada </w:t>
      </w:r>
      <w:r>
        <w:rPr>
          <w:b/>
          <w:sz w:val="24"/>
        </w:rPr>
        <w:t>tytuł prawny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do:</w:t>
      </w:r>
    </w:p>
    <w:p w:rsidR="00D104DD" w:rsidRDefault="00561340">
      <w:pPr>
        <w:pStyle w:val="Akapitzlist"/>
        <w:numPr>
          <w:ilvl w:val="3"/>
          <w:numId w:val="5"/>
        </w:numPr>
        <w:tabs>
          <w:tab w:val="left" w:pos="2030"/>
        </w:tabs>
        <w:spacing w:before="2" w:line="348" w:lineRule="auto"/>
        <w:ind w:right="114"/>
        <w:rPr>
          <w:sz w:val="24"/>
        </w:rPr>
      </w:pPr>
      <w:r>
        <w:rPr>
          <w:sz w:val="24"/>
        </w:rPr>
        <w:t>infrastruktury, w której będą świadczone usługi, których mowa w Module II pkt 3,</w:t>
      </w:r>
    </w:p>
    <w:p w:rsidR="00D104DD" w:rsidRDefault="00561340">
      <w:pPr>
        <w:pStyle w:val="Akapitzlist"/>
        <w:numPr>
          <w:ilvl w:val="3"/>
          <w:numId w:val="5"/>
        </w:numPr>
        <w:tabs>
          <w:tab w:val="left" w:pos="2030"/>
        </w:tabs>
        <w:spacing w:before="19" w:line="348" w:lineRule="auto"/>
        <w:ind w:right="122"/>
        <w:rPr>
          <w:sz w:val="24"/>
        </w:rPr>
      </w:pPr>
      <w:r>
        <w:rPr>
          <w:sz w:val="24"/>
        </w:rPr>
        <w:t>nieruchomości, gdzie znajduje się placówka (lub budynek), w której będą prowadzone prace</w:t>
      </w:r>
      <w:r>
        <w:rPr>
          <w:spacing w:val="-3"/>
          <w:sz w:val="24"/>
        </w:rPr>
        <w:t xml:space="preserve"> </w:t>
      </w:r>
      <w:r>
        <w:rPr>
          <w:sz w:val="24"/>
        </w:rPr>
        <w:t>remontowo/adaptacyjne.</w:t>
      </w:r>
    </w:p>
    <w:p w:rsidR="00D104DD" w:rsidRDefault="00561340">
      <w:pPr>
        <w:pStyle w:val="Tekstpodstawowy"/>
        <w:spacing w:before="16" w:line="360" w:lineRule="auto"/>
        <w:ind w:left="536" w:right="121"/>
      </w:pPr>
      <w:r>
        <w:t>W przypadku niedotrzymania ww. warunku Oferent będzie zobowiąz</w:t>
      </w:r>
      <w:r>
        <w:t>any do zwrotu dotacji (Załącznik nr 2);</w:t>
      </w:r>
    </w:p>
    <w:p w:rsidR="00D104DD" w:rsidRDefault="00561340">
      <w:pPr>
        <w:pStyle w:val="Akapitzlist"/>
        <w:numPr>
          <w:ilvl w:val="2"/>
          <w:numId w:val="5"/>
        </w:numPr>
        <w:tabs>
          <w:tab w:val="left" w:pos="1670"/>
        </w:tabs>
        <w:spacing w:line="360" w:lineRule="auto"/>
        <w:ind w:right="114"/>
        <w:jc w:val="both"/>
        <w:rPr>
          <w:b/>
          <w:sz w:val="24"/>
        </w:rPr>
      </w:pPr>
      <w:r>
        <w:rPr>
          <w:sz w:val="24"/>
        </w:rPr>
        <w:t>oświadczenie,</w:t>
      </w:r>
      <w:r>
        <w:rPr>
          <w:spacing w:val="-13"/>
          <w:sz w:val="24"/>
        </w:rPr>
        <w:t xml:space="preserve"> </w:t>
      </w:r>
      <w:r>
        <w:rPr>
          <w:sz w:val="24"/>
        </w:rPr>
        <w:t>że</w:t>
      </w:r>
      <w:r>
        <w:rPr>
          <w:spacing w:val="-11"/>
          <w:sz w:val="24"/>
        </w:rPr>
        <w:t xml:space="preserve"> </w:t>
      </w:r>
      <w:r>
        <w:rPr>
          <w:sz w:val="24"/>
        </w:rPr>
        <w:t>infrastruktura/placówka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9"/>
          <w:sz w:val="24"/>
        </w:rPr>
        <w:t xml:space="preserve"> </w:t>
      </w:r>
      <w:r>
        <w:rPr>
          <w:sz w:val="24"/>
        </w:rPr>
        <w:t>zasoby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które</w:t>
      </w:r>
      <w:r>
        <w:rPr>
          <w:spacing w:val="-12"/>
          <w:sz w:val="24"/>
        </w:rPr>
        <w:t xml:space="preserve"> </w:t>
      </w:r>
      <w:r>
        <w:rPr>
          <w:sz w:val="24"/>
        </w:rPr>
        <w:t>podmiot</w:t>
      </w:r>
      <w:r>
        <w:rPr>
          <w:spacing w:val="-11"/>
          <w:sz w:val="24"/>
        </w:rPr>
        <w:t xml:space="preserve"> </w:t>
      </w:r>
      <w:r>
        <w:rPr>
          <w:sz w:val="24"/>
        </w:rPr>
        <w:t>otrzyma dotację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zmienią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rodzaju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prowadzonej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działalności</w:t>
      </w:r>
      <w:r>
        <w:rPr>
          <w:sz w:val="24"/>
          <w:vertAlign w:val="superscript"/>
        </w:rPr>
        <w:t>2</w:t>
      </w:r>
      <w:r>
        <w:rPr>
          <w:spacing w:val="12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zostaną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zbyte</w:t>
      </w:r>
    </w:p>
    <w:p w:rsidR="00D104DD" w:rsidRDefault="00917D9F">
      <w:pPr>
        <w:pStyle w:val="Tekstpodstawowy"/>
        <w:ind w:left="0"/>
        <w:jc w:val="left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229235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88D10" id="Rectangle 2" o:spid="_x0000_s1026" style="position:absolute;margin-left:70.8pt;margin-top:18.0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W2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D104DD" w:rsidRDefault="00561340">
      <w:pPr>
        <w:spacing w:before="91" w:line="242" w:lineRule="auto"/>
        <w:ind w:left="536" w:right="116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Jedynym wyjątkiem w zakazie dotyczącym zmiany rodzaju prowadzonej działalności placówki jest możliwość przekształcenia</w:t>
      </w:r>
      <w:r>
        <w:rPr>
          <w:spacing w:val="-6"/>
          <w:sz w:val="20"/>
        </w:rPr>
        <w:t xml:space="preserve"> </w:t>
      </w:r>
      <w:r>
        <w:rPr>
          <w:sz w:val="20"/>
        </w:rPr>
        <w:t>(przed</w:t>
      </w:r>
      <w:r>
        <w:rPr>
          <w:spacing w:val="-4"/>
          <w:sz w:val="20"/>
        </w:rPr>
        <w:t xml:space="preserve"> </w:t>
      </w:r>
      <w:r>
        <w:rPr>
          <w:sz w:val="20"/>
        </w:rPr>
        <w:t>upływem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lat)</w:t>
      </w:r>
      <w:r>
        <w:rPr>
          <w:spacing w:val="-5"/>
          <w:sz w:val="20"/>
        </w:rPr>
        <w:t xml:space="preserve"> </w:t>
      </w:r>
      <w:r>
        <w:rPr>
          <w:sz w:val="20"/>
        </w:rPr>
        <w:t>danej</w:t>
      </w:r>
      <w:r>
        <w:rPr>
          <w:spacing w:val="-3"/>
          <w:sz w:val="20"/>
        </w:rPr>
        <w:t xml:space="preserve"> </w:t>
      </w:r>
      <w:r>
        <w:rPr>
          <w:sz w:val="20"/>
        </w:rPr>
        <w:t>placówki</w:t>
      </w:r>
      <w:r>
        <w:rPr>
          <w:spacing w:val="-6"/>
          <w:sz w:val="20"/>
        </w:rPr>
        <w:t xml:space="preserve"> </w:t>
      </w:r>
      <w:r>
        <w:rPr>
          <w:sz w:val="20"/>
        </w:rPr>
        <w:t>tj.</w:t>
      </w:r>
      <w:r>
        <w:rPr>
          <w:spacing w:val="-6"/>
          <w:sz w:val="20"/>
        </w:rPr>
        <w:t xml:space="preserve"> </w:t>
      </w:r>
      <w:r>
        <w:rPr>
          <w:sz w:val="20"/>
        </w:rPr>
        <w:t>ogrzewalni/noclegowni/schroniska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inny</w:t>
      </w:r>
      <w:r>
        <w:rPr>
          <w:spacing w:val="-9"/>
          <w:sz w:val="20"/>
        </w:rPr>
        <w:t xml:space="preserve"> </w:t>
      </w:r>
      <w:r>
        <w:rPr>
          <w:sz w:val="20"/>
        </w:rPr>
        <w:t>typ</w:t>
      </w:r>
      <w:r>
        <w:rPr>
          <w:spacing w:val="-4"/>
          <w:sz w:val="20"/>
        </w:rPr>
        <w:t xml:space="preserve"> </w:t>
      </w:r>
      <w:r>
        <w:rPr>
          <w:sz w:val="20"/>
        </w:rPr>
        <w:t>placówki, tj. w noclegownię/schronisko/schronisko z</w:t>
      </w:r>
      <w:r>
        <w:rPr>
          <w:sz w:val="20"/>
        </w:rPr>
        <w:t xml:space="preserve"> usługami opiekuńczymi (nie dotyczy ogrzewalni) udzielającej tymczasowe schronienie, wymienionej w art. 48a ustawy z dnia 12 marca 2004 r. o pomocy</w:t>
      </w:r>
      <w:r>
        <w:rPr>
          <w:spacing w:val="-16"/>
          <w:sz w:val="20"/>
        </w:rPr>
        <w:t xml:space="preserve"> </w:t>
      </w:r>
      <w:r>
        <w:rPr>
          <w:sz w:val="20"/>
        </w:rPr>
        <w:t>społecznej.</w:t>
      </w:r>
    </w:p>
    <w:p w:rsidR="00D104DD" w:rsidRDefault="00D104DD">
      <w:pPr>
        <w:spacing w:line="242" w:lineRule="auto"/>
        <w:jc w:val="both"/>
        <w:rPr>
          <w:sz w:val="20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spacing w:before="68" w:line="362" w:lineRule="auto"/>
        <w:ind w:left="1669" w:right="116"/>
        <w:jc w:val="both"/>
        <w:rPr>
          <w:sz w:val="24"/>
        </w:rPr>
      </w:pPr>
      <w:r>
        <w:rPr>
          <w:b/>
          <w:sz w:val="24"/>
        </w:rPr>
        <w:lastRenderedPageBreak/>
        <w:t xml:space="preserve">przez co najmniej 5 lat </w:t>
      </w:r>
      <w:r>
        <w:rPr>
          <w:sz w:val="24"/>
        </w:rPr>
        <w:t>od dnia zakończenia realizacji działań, które będą okr</w:t>
      </w:r>
      <w:r>
        <w:rPr>
          <w:sz w:val="24"/>
        </w:rPr>
        <w:t>eślone w umowie.</w:t>
      </w:r>
    </w:p>
    <w:p w:rsidR="00D104DD" w:rsidRDefault="00561340">
      <w:pPr>
        <w:pStyle w:val="Tekstpodstawowy"/>
        <w:spacing w:line="360" w:lineRule="auto"/>
        <w:ind w:left="1669" w:right="115"/>
      </w:pP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3"/>
        </w:rPr>
        <w:t xml:space="preserve"> </w:t>
      </w:r>
      <w:r>
        <w:t>niedotrzymania</w:t>
      </w:r>
      <w:r>
        <w:rPr>
          <w:spacing w:val="-14"/>
        </w:rPr>
        <w:t xml:space="preserve"> </w:t>
      </w:r>
      <w:r>
        <w:t>ww.</w:t>
      </w:r>
      <w:r>
        <w:rPr>
          <w:spacing w:val="-12"/>
        </w:rPr>
        <w:t xml:space="preserve"> </w:t>
      </w:r>
      <w:r>
        <w:t>warunku</w:t>
      </w:r>
      <w:r>
        <w:rPr>
          <w:spacing w:val="-14"/>
        </w:rPr>
        <w:t xml:space="preserve"> </w:t>
      </w:r>
      <w:r>
        <w:t>Oferent</w:t>
      </w:r>
      <w:r>
        <w:rPr>
          <w:spacing w:val="-13"/>
        </w:rPr>
        <w:t xml:space="preserve"> </w:t>
      </w:r>
      <w:r>
        <w:t>będzie</w:t>
      </w:r>
      <w:r>
        <w:rPr>
          <w:spacing w:val="-14"/>
        </w:rPr>
        <w:t xml:space="preserve"> </w:t>
      </w:r>
      <w:r>
        <w:t>zobowiązany</w:t>
      </w:r>
      <w:r>
        <w:rPr>
          <w:spacing w:val="-2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zwrotu dotacji. (Załącznik nr</w:t>
      </w:r>
      <w:r>
        <w:rPr>
          <w:spacing w:val="-1"/>
        </w:rPr>
        <w:t xml:space="preserve"> </w:t>
      </w:r>
      <w:r>
        <w:t>3).</w:t>
      </w:r>
    </w:p>
    <w:p w:rsidR="00D104DD" w:rsidRDefault="00561340">
      <w:pPr>
        <w:pStyle w:val="Tekstpodstawowy"/>
        <w:spacing w:before="197" w:line="360" w:lineRule="auto"/>
        <w:ind w:left="961" w:right="115"/>
      </w:pPr>
      <w:r>
        <w:t>Wzory oświadczeń wymienionych w pkt 2 ppkt 4 zostaną zamieszczone jako załączniki (do</w:t>
      </w:r>
      <w:r>
        <w:rPr>
          <w:spacing w:val="-7"/>
        </w:rPr>
        <w:t xml:space="preserve"> </w:t>
      </w:r>
      <w:r>
        <w:t>pobrania)</w:t>
      </w:r>
      <w:r>
        <w:rPr>
          <w:spacing w:val="-6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niniejszym</w:t>
      </w:r>
      <w:r>
        <w:rPr>
          <w:spacing w:val="-3"/>
        </w:rPr>
        <w:t xml:space="preserve"> </w:t>
      </w:r>
      <w:r>
        <w:t>ogłoszeniem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4"/>
        </w:rPr>
        <w:t xml:space="preserve"> </w:t>
      </w:r>
      <w:r>
        <w:t>Ministerstwa</w:t>
      </w:r>
      <w:r>
        <w:rPr>
          <w:spacing w:val="-7"/>
        </w:rPr>
        <w:t xml:space="preserve"> </w:t>
      </w:r>
      <w:r>
        <w:t>Rodziny</w:t>
      </w:r>
      <w:r>
        <w:rPr>
          <w:spacing w:val="-12"/>
        </w:rPr>
        <w:t xml:space="preserve"> </w:t>
      </w:r>
      <w:r>
        <w:t xml:space="preserve">i Polityki Społecznej </w:t>
      </w:r>
      <w:hyperlink r:id="rId8">
        <w:r>
          <w:rPr>
            <w:color w:val="0000FF"/>
            <w:u w:val="single" w:color="0000FF"/>
          </w:rPr>
          <w:t>www.gov.pl/web/rodzina</w:t>
        </w:r>
      </w:hyperlink>
      <w:r>
        <w:rPr>
          <w:color w:val="0000FF"/>
        </w:rPr>
        <w:t xml:space="preserve"> </w:t>
      </w:r>
      <w:r>
        <w:t>Wszystkie oświadczenia powinny być podpisane przez osoby upoważnione do składania stosownych</w:t>
      </w:r>
      <w:r>
        <w:rPr>
          <w:spacing w:val="-7"/>
        </w:rPr>
        <w:t xml:space="preserve"> </w:t>
      </w:r>
      <w:r>
        <w:t>oświadczeń.</w:t>
      </w:r>
    </w:p>
    <w:p w:rsidR="00D104DD" w:rsidRDefault="00561340">
      <w:pPr>
        <w:pStyle w:val="Tekstpodstawowy"/>
        <w:spacing w:before="121"/>
        <w:ind w:left="536"/>
      </w:pPr>
      <w:r>
        <w:rPr>
          <w:spacing w:val="-60"/>
          <w:u w:val="single"/>
        </w:rPr>
        <w:t xml:space="preserve"> </w:t>
      </w:r>
      <w:r>
        <w:rPr>
          <w:u w:val="single"/>
        </w:rPr>
        <w:t>Prosimy o nie dołączan</w:t>
      </w:r>
      <w:r>
        <w:rPr>
          <w:u w:val="single"/>
        </w:rPr>
        <w:t>ie innych załączników niż wyżej wymienione.</w:t>
      </w:r>
    </w:p>
    <w:p w:rsidR="00D104DD" w:rsidRDefault="00D104DD">
      <w:pPr>
        <w:pStyle w:val="Tekstpodstawowy"/>
        <w:ind w:left="0"/>
        <w:jc w:val="left"/>
        <w:rPr>
          <w:sz w:val="20"/>
        </w:rPr>
      </w:pPr>
    </w:p>
    <w:p w:rsidR="00D104DD" w:rsidRDefault="00D104DD">
      <w:pPr>
        <w:pStyle w:val="Tekstpodstawowy"/>
        <w:ind w:left="0"/>
        <w:jc w:val="left"/>
        <w:rPr>
          <w:sz w:val="20"/>
        </w:rPr>
      </w:pPr>
    </w:p>
    <w:p w:rsidR="00D104DD" w:rsidRDefault="00561340">
      <w:pPr>
        <w:pStyle w:val="Nagwek1"/>
        <w:numPr>
          <w:ilvl w:val="0"/>
          <w:numId w:val="12"/>
        </w:numPr>
        <w:tabs>
          <w:tab w:val="left" w:pos="819"/>
          <w:tab w:val="left" w:pos="820"/>
        </w:tabs>
        <w:spacing w:before="217"/>
        <w:ind w:hanging="517"/>
        <w:jc w:val="left"/>
      </w:pPr>
      <w:r>
        <w:t>KRYTERIA WYBORU</w:t>
      </w:r>
      <w:r>
        <w:rPr>
          <w:spacing w:val="-2"/>
        </w:rPr>
        <w:t xml:space="preserve"> </w:t>
      </w:r>
      <w:r>
        <w:t>OFERT</w:t>
      </w:r>
    </w:p>
    <w:p w:rsidR="00D104DD" w:rsidRDefault="00561340">
      <w:pPr>
        <w:pStyle w:val="Akapitzlist"/>
        <w:numPr>
          <w:ilvl w:val="0"/>
          <w:numId w:val="4"/>
        </w:numPr>
        <w:tabs>
          <w:tab w:val="left" w:pos="897"/>
        </w:tabs>
        <w:spacing w:before="132"/>
        <w:ind w:hanging="361"/>
        <w:jc w:val="both"/>
        <w:rPr>
          <w:sz w:val="24"/>
        </w:rPr>
      </w:pPr>
      <w:r>
        <w:rPr>
          <w:i/>
          <w:sz w:val="24"/>
          <w:u w:val="single"/>
        </w:rPr>
        <w:t xml:space="preserve"> Kryteria oceny formalnej </w:t>
      </w:r>
      <w:r>
        <w:rPr>
          <w:sz w:val="24"/>
          <w:u w:val="single"/>
        </w:rPr>
        <w:t>(0-1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pkt):</w:t>
      </w:r>
    </w:p>
    <w:p w:rsidR="00D104DD" w:rsidRDefault="00561340">
      <w:pPr>
        <w:pStyle w:val="Akapitzlist"/>
        <w:numPr>
          <w:ilvl w:val="1"/>
          <w:numId w:val="4"/>
        </w:numPr>
        <w:tabs>
          <w:tab w:val="left" w:pos="1257"/>
        </w:tabs>
        <w:spacing w:before="139" w:line="360" w:lineRule="auto"/>
        <w:ind w:right="125"/>
        <w:jc w:val="both"/>
        <w:rPr>
          <w:sz w:val="24"/>
        </w:rPr>
      </w:pPr>
      <w:r>
        <w:rPr>
          <w:sz w:val="24"/>
        </w:rPr>
        <w:t xml:space="preserve">prawidłowo i kompletnie wypełniony formularz oferty, złożony w wyznaczonym terminie i miejscu, zgodnie z zasadami określonymi w </w:t>
      </w:r>
      <w:r>
        <w:rPr>
          <w:b/>
          <w:sz w:val="24"/>
        </w:rPr>
        <w:t>części III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ogłoszenia,</w:t>
      </w:r>
    </w:p>
    <w:p w:rsidR="00D104DD" w:rsidRDefault="00561340">
      <w:pPr>
        <w:pStyle w:val="Akapitzlist"/>
        <w:numPr>
          <w:ilvl w:val="1"/>
          <w:numId w:val="4"/>
        </w:numPr>
        <w:tabs>
          <w:tab w:val="left" w:pos="1257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 xml:space="preserve">oferta powinna zawierać </w:t>
      </w:r>
      <w:r>
        <w:rPr>
          <w:sz w:val="24"/>
          <w:u w:val="single"/>
        </w:rPr>
        <w:t>wszystkie</w:t>
      </w:r>
      <w:r>
        <w:rPr>
          <w:sz w:val="24"/>
        </w:rPr>
        <w:t xml:space="preserve"> wymagane załączniki i oświadczenia, o których mowa w </w:t>
      </w:r>
      <w:r>
        <w:rPr>
          <w:b/>
          <w:sz w:val="24"/>
        </w:rPr>
        <w:t>części IV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ogłoszenia,</w:t>
      </w:r>
    </w:p>
    <w:p w:rsidR="00D104DD" w:rsidRDefault="00561340">
      <w:pPr>
        <w:pStyle w:val="Akapitzlist"/>
        <w:numPr>
          <w:ilvl w:val="1"/>
          <w:numId w:val="4"/>
        </w:numPr>
        <w:tabs>
          <w:tab w:val="left" w:pos="1257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wszystkie</w:t>
      </w:r>
      <w:r>
        <w:rPr>
          <w:spacing w:val="-17"/>
          <w:sz w:val="24"/>
        </w:rPr>
        <w:t xml:space="preserve"> </w:t>
      </w:r>
      <w:r>
        <w:rPr>
          <w:sz w:val="24"/>
        </w:rPr>
        <w:t>załączniki</w:t>
      </w:r>
      <w:r>
        <w:rPr>
          <w:spacing w:val="-15"/>
          <w:sz w:val="24"/>
        </w:rPr>
        <w:t xml:space="preserve"> </w:t>
      </w:r>
      <w:r>
        <w:rPr>
          <w:sz w:val="24"/>
        </w:rPr>
        <w:t>stanowiące</w:t>
      </w:r>
      <w:r>
        <w:rPr>
          <w:spacing w:val="-19"/>
          <w:sz w:val="24"/>
        </w:rPr>
        <w:t xml:space="preserve"> </w:t>
      </w:r>
      <w:r>
        <w:rPr>
          <w:sz w:val="24"/>
        </w:rPr>
        <w:t>kopie</w:t>
      </w:r>
      <w:r>
        <w:rPr>
          <w:spacing w:val="-18"/>
          <w:sz w:val="24"/>
        </w:rPr>
        <w:t xml:space="preserve"> </w:t>
      </w:r>
      <w:r>
        <w:rPr>
          <w:sz w:val="24"/>
        </w:rPr>
        <w:t>wymaganych</w:t>
      </w:r>
      <w:r>
        <w:rPr>
          <w:spacing w:val="-18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16"/>
          <w:sz w:val="24"/>
        </w:rPr>
        <w:t xml:space="preserve"> </w:t>
      </w:r>
      <w:r>
        <w:rPr>
          <w:sz w:val="24"/>
        </w:rPr>
        <w:t>muszą</w:t>
      </w:r>
      <w:r>
        <w:rPr>
          <w:spacing w:val="-19"/>
          <w:sz w:val="24"/>
        </w:rPr>
        <w:t xml:space="preserve"> </w:t>
      </w:r>
      <w:r>
        <w:rPr>
          <w:sz w:val="24"/>
        </w:rPr>
        <w:t>być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podpisane za zgodność z oryginałem przez osoby uprawnione do reprezentowania </w:t>
      </w:r>
      <w:r>
        <w:rPr>
          <w:sz w:val="24"/>
        </w:rPr>
        <w:t>Oferenta (wyjątek: wydruk KRS ze strony internetowej Ministerstwa</w:t>
      </w:r>
      <w:r>
        <w:rPr>
          <w:spacing w:val="-15"/>
          <w:sz w:val="24"/>
        </w:rPr>
        <w:t xml:space="preserve"> </w:t>
      </w:r>
      <w:r>
        <w:rPr>
          <w:sz w:val="24"/>
        </w:rPr>
        <w:t>Sprawiedliwości),</w:t>
      </w:r>
    </w:p>
    <w:p w:rsidR="00D104DD" w:rsidRDefault="00561340">
      <w:pPr>
        <w:pStyle w:val="Akapitzlist"/>
        <w:numPr>
          <w:ilvl w:val="1"/>
          <w:numId w:val="4"/>
        </w:numPr>
        <w:tabs>
          <w:tab w:val="left" w:pos="1257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 xml:space="preserve">prawidłowo wyliczony  kosztorys  -  skonstruowany  w  jasny  i  przejrzysty  sposób,  z zachowaniem procentowych proporcji określonych w </w:t>
      </w:r>
      <w:r>
        <w:rPr>
          <w:b/>
          <w:sz w:val="24"/>
        </w:rPr>
        <w:t>części II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głoszenia.</w:t>
      </w:r>
    </w:p>
    <w:p w:rsidR="00D104DD" w:rsidRDefault="00561340">
      <w:pPr>
        <w:pStyle w:val="Nagwek1"/>
        <w:spacing w:before="124" w:line="360" w:lineRule="auto"/>
        <w:ind w:left="536" w:right="119"/>
        <w:jc w:val="both"/>
      </w:pPr>
      <w:r>
        <w:t>Oferty, które nie spełnią wymogów formalnych, nie będą rozpatrywane pod względem merytorycznym.</w:t>
      </w:r>
    </w:p>
    <w:p w:rsidR="00D104DD" w:rsidRDefault="00561340">
      <w:pPr>
        <w:pStyle w:val="Akapitzlist"/>
        <w:numPr>
          <w:ilvl w:val="0"/>
          <w:numId w:val="4"/>
        </w:numPr>
        <w:tabs>
          <w:tab w:val="left" w:pos="897"/>
        </w:tabs>
        <w:spacing w:before="198"/>
        <w:ind w:hanging="361"/>
        <w:jc w:val="both"/>
        <w:rPr>
          <w:i/>
          <w:sz w:val="24"/>
        </w:rPr>
      </w:pPr>
      <w:r>
        <w:rPr>
          <w:i/>
          <w:sz w:val="24"/>
          <w:u w:val="single"/>
        </w:rPr>
        <w:t xml:space="preserve">Kryteria oceny merytorycznej </w:t>
      </w:r>
      <w:r>
        <w:rPr>
          <w:sz w:val="24"/>
          <w:u w:val="single"/>
        </w:rPr>
        <w:t>(0-18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pkt)</w:t>
      </w:r>
      <w:r>
        <w:rPr>
          <w:i/>
          <w:sz w:val="24"/>
          <w:u w:val="single"/>
        </w:rPr>
        <w:t>:</w:t>
      </w:r>
    </w:p>
    <w:p w:rsidR="00D104DD" w:rsidRDefault="00561340">
      <w:pPr>
        <w:spacing w:before="137" w:line="360" w:lineRule="auto"/>
        <w:ind w:left="896" w:right="113"/>
        <w:jc w:val="both"/>
        <w:rPr>
          <w:sz w:val="24"/>
        </w:rPr>
      </w:pPr>
      <w:r>
        <w:rPr>
          <w:spacing w:val="-4"/>
          <w:sz w:val="24"/>
        </w:rPr>
        <w:t>Zgodnie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ust.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ustawy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dnia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kwietnia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2003 </w:t>
      </w:r>
      <w:r>
        <w:rPr>
          <w:spacing w:val="-3"/>
          <w:sz w:val="24"/>
        </w:rPr>
        <w:t>r.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działalności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pożytku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publicznego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i o </w:t>
      </w:r>
      <w:r>
        <w:rPr>
          <w:i/>
          <w:spacing w:val="-5"/>
          <w:sz w:val="24"/>
        </w:rPr>
        <w:t>wolontariacie</w:t>
      </w:r>
      <w:r>
        <w:rPr>
          <w:spacing w:val="-5"/>
          <w:sz w:val="24"/>
        </w:rPr>
        <w:t xml:space="preserve">, </w:t>
      </w:r>
      <w:r>
        <w:rPr>
          <w:spacing w:val="-3"/>
          <w:sz w:val="24"/>
        </w:rPr>
        <w:t xml:space="preserve">przy </w:t>
      </w:r>
      <w:r>
        <w:rPr>
          <w:spacing w:val="-5"/>
          <w:sz w:val="24"/>
        </w:rPr>
        <w:t xml:space="preserve">rozpatrywaniu </w:t>
      </w:r>
      <w:r>
        <w:rPr>
          <w:spacing w:val="-4"/>
          <w:sz w:val="24"/>
        </w:rPr>
        <w:t xml:space="preserve">ofert </w:t>
      </w:r>
      <w:r>
        <w:rPr>
          <w:spacing w:val="-5"/>
          <w:sz w:val="24"/>
        </w:rPr>
        <w:t xml:space="preserve">dotyczących wszystkich </w:t>
      </w:r>
      <w:r>
        <w:rPr>
          <w:spacing w:val="-4"/>
          <w:sz w:val="24"/>
        </w:rPr>
        <w:t>Modułów oceniane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będą:</w:t>
      </w:r>
    </w:p>
    <w:p w:rsidR="00D104DD" w:rsidRDefault="00561340">
      <w:pPr>
        <w:pStyle w:val="Akapitzlist"/>
        <w:numPr>
          <w:ilvl w:val="1"/>
          <w:numId w:val="4"/>
        </w:numPr>
        <w:tabs>
          <w:tab w:val="left" w:pos="1257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możliwość realizacji zadania publicznego przez Oferenta tj. posiadana baza lokalowa, środki transportu i inne zasoby materialne niezbędne do wykonania zadania publicznego</w:t>
      </w:r>
      <w:r>
        <w:rPr>
          <w:spacing w:val="-14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spójność</w:t>
      </w:r>
      <w:r>
        <w:rPr>
          <w:spacing w:val="-15"/>
          <w:sz w:val="24"/>
        </w:rPr>
        <w:t xml:space="preserve"> </w:t>
      </w:r>
      <w:r>
        <w:rPr>
          <w:sz w:val="24"/>
        </w:rPr>
        <w:t>sposo</w:t>
      </w:r>
      <w:r>
        <w:rPr>
          <w:sz w:val="24"/>
        </w:rPr>
        <w:t>bu</w:t>
      </w:r>
      <w:r>
        <w:rPr>
          <w:spacing w:val="-14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15"/>
          <w:sz w:val="24"/>
        </w:rPr>
        <w:t xml:space="preserve"> </w:t>
      </w:r>
      <w:r>
        <w:rPr>
          <w:sz w:val="24"/>
        </w:rPr>
        <w:t>wkładu</w:t>
      </w:r>
      <w:r>
        <w:rPr>
          <w:spacing w:val="-14"/>
          <w:sz w:val="24"/>
        </w:rPr>
        <w:t xml:space="preserve"> </w:t>
      </w:r>
      <w:r>
        <w:rPr>
          <w:sz w:val="24"/>
        </w:rPr>
        <w:t>rzeczowego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przedstawioną kalkulacją kosztów (0-3</w:t>
      </w:r>
      <w:r>
        <w:rPr>
          <w:spacing w:val="1"/>
          <w:sz w:val="24"/>
        </w:rPr>
        <w:t xml:space="preserve"> </w:t>
      </w:r>
      <w:r>
        <w:rPr>
          <w:sz w:val="24"/>
        </w:rPr>
        <w:t>pkt),</w:t>
      </w:r>
    </w:p>
    <w:p w:rsidR="00D104DD" w:rsidRDefault="00561340">
      <w:pPr>
        <w:pStyle w:val="Akapitzlist"/>
        <w:numPr>
          <w:ilvl w:val="1"/>
          <w:numId w:val="4"/>
        </w:numPr>
        <w:tabs>
          <w:tab w:val="left" w:pos="1257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proponowana jakość wykonania zadania: zakres i rodzaj działań służących realizacji wybranego Modułu i dostosowanych do potrzeb beneficjentów zadania (0-3 pkt</w:t>
      </w:r>
      <w:r>
        <w:rPr>
          <w:spacing w:val="-8"/>
          <w:sz w:val="24"/>
        </w:rPr>
        <w:t xml:space="preserve"> </w:t>
      </w:r>
      <w:r>
        <w:rPr>
          <w:sz w:val="24"/>
        </w:rPr>
        <w:t>),</w:t>
      </w:r>
    </w:p>
    <w:p w:rsidR="00D104DD" w:rsidRDefault="00D104DD">
      <w:pPr>
        <w:spacing w:line="360" w:lineRule="auto"/>
        <w:jc w:val="both"/>
        <w:rPr>
          <w:sz w:val="24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Akapitzlist"/>
        <w:numPr>
          <w:ilvl w:val="1"/>
          <w:numId w:val="4"/>
        </w:numPr>
        <w:tabs>
          <w:tab w:val="left" w:pos="1257"/>
        </w:tabs>
        <w:spacing w:before="68" w:line="362" w:lineRule="auto"/>
        <w:ind w:right="120"/>
        <w:jc w:val="both"/>
        <w:rPr>
          <w:sz w:val="24"/>
        </w:rPr>
      </w:pPr>
      <w:r>
        <w:rPr>
          <w:sz w:val="24"/>
        </w:rPr>
        <w:lastRenderedPageBreak/>
        <w:t>kwalifikacje osób, przy udziale których Oferent będzie realizować zadanie publiczne (0-3</w:t>
      </w:r>
      <w:r>
        <w:rPr>
          <w:spacing w:val="-1"/>
          <w:sz w:val="24"/>
        </w:rPr>
        <w:t xml:space="preserve"> </w:t>
      </w:r>
      <w:r>
        <w:rPr>
          <w:sz w:val="24"/>
        </w:rPr>
        <w:t>pkt),</w:t>
      </w:r>
    </w:p>
    <w:p w:rsidR="00D104DD" w:rsidRDefault="00561340">
      <w:pPr>
        <w:pStyle w:val="Akapitzlist"/>
        <w:numPr>
          <w:ilvl w:val="1"/>
          <w:numId w:val="4"/>
        </w:numPr>
        <w:tabs>
          <w:tab w:val="left" w:pos="1257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planowany wkład Oferenta:  udział środków finansowych własnych i pochodzących    z innych źródeł oraz wkład osobowy, w tym świadczenia wolonta</w:t>
      </w:r>
      <w:r>
        <w:rPr>
          <w:sz w:val="24"/>
        </w:rPr>
        <w:t>riuszy i praca społeczna członków (0-3 pkt),</w:t>
      </w:r>
    </w:p>
    <w:p w:rsidR="00D104DD" w:rsidRDefault="00561340">
      <w:pPr>
        <w:pStyle w:val="Akapitzlist"/>
        <w:numPr>
          <w:ilvl w:val="1"/>
          <w:numId w:val="4"/>
        </w:numPr>
        <w:tabs>
          <w:tab w:val="left" w:pos="1257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przedstawiona kalkulacja kosztów realizacji zadania publicznego: pod względem spójności  z  opisem  działań,  a  także  jej  adekwatność  i  celowość  w  odniesieniu do przedstawionego zakresu rzeczowego zadania</w:t>
      </w:r>
      <w:r>
        <w:rPr>
          <w:sz w:val="24"/>
        </w:rPr>
        <w:t xml:space="preserve"> i harmonogramu (0-3</w:t>
      </w:r>
      <w:r>
        <w:rPr>
          <w:spacing w:val="-1"/>
          <w:sz w:val="24"/>
        </w:rPr>
        <w:t xml:space="preserve"> </w:t>
      </w:r>
      <w:r>
        <w:rPr>
          <w:sz w:val="24"/>
        </w:rPr>
        <w:t>pkt),</w:t>
      </w:r>
    </w:p>
    <w:p w:rsidR="00D104DD" w:rsidRDefault="00561340">
      <w:pPr>
        <w:pStyle w:val="Akapitzlist"/>
        <w:numPr>
          <w:ilvl w:val="1"/>
          <w:numId w:val="4"/>
        </w:numPr>
        <w:tabs>
          <w:tab w:val="left" w:pos="1257"/>
        </w:tabs>
        <w:spacing w:line="360" w:lineRule="auto"/>
        <w:ind w:right="116"/>
        <w:jc w:val="both"/>
        <w:rPr>
          <w:sz w:val="24"/>
        </w:rPr>
      </w:pPr>
      <w:r>
        <w:rPr>
          <w:spacing w:val="-3"/>
          <w:sz w:val="24"/>
        </w:rPr>
        <w:t>doświadczenie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Oferenta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realizacji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podobnych</w:t>
      </w:r>
      <w:r>
        <w:rPr>
          <w:spacing w:val="-13"/>
          <w:sz w:val="24"/>
        </w:rPr>
        <w:t xml:space="preserve"> </w:t>
      </w:r>
      <w:r>
        <w:rPr>
          <w:sz w:val="24"/>
        </w:rPr>
        <w:t>zadań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publicznych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latach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 xml:space="preserve">poprzednich, </w:t>
      </w:r>
      <w:r>
        <w:rPr>
          <w:sz w:val="24"/>
        </w:rPr>
        <w:t xml:space="preserve">w </w:t>
      </w:r>
      <w:r>
        <w:rPr>
          <w:spacing w:val="-2"/>
          <w:sz w:val="24"/>
        </w:rPr>
        <w:t xml:space="preserve">tym </w:t>
      </w:r>
      <w:r>
        <w:rPr>
          <w:sz w:val="24"/>
        </w:rPr>
        <w:t xml:space="preserve">w </w:t>
      </w:r>
      <w:r>
        <w:rPr>
          <w:spacing w:val="-3"/>
          <w:sz w:val="24"/>
        </w:rPr>
        <w:t xml:space="preserve">szczególności </w:t>
      </w:r>
      <w:r>
        <w:rPr>
          <w:sz w:val="24"/>
        </w:rPr>
        <w:t xml:space="preserve">w zakresie pomocy osobom </w:t>
      </w:r>
      <w:r>
        <w:rPr>
          <w:spacing w:val="-3"/>
          <w:sz w:val="24"/>
        </w:rPr>
        <w:t xml:space="preserve">bezdomnym </w:t>
      </w:r>
      <w:r>
        <w:rPr>
          <w:sz w:val="24"/>
        </w:rPr>
        <w:t xml:space="preserve">oraz </w:t>
      </w:r>
      <w:r>
        <w:rPr>
          <w:spacing w:val="-3"/>
          <w:sz w:val="24"/>
        </w:rPr>
        <w:t xml:space="preserve">rzetelność, terminowość </w:t>
      </w:r>
      <w:r>
        <w:rPr>
          <w:sz w:val="24"/>
        </w:rPr>
        <w:t xml:space="preserve">oraz </w:t>
      </w:r>
      <w:r>
        <w:rPr>
          <w:spacing w:val="-3"/>
          <w:sz w:val="24"/>
        </w:rPr>
        <w:t xml:space="preserve">sposób rozliczenia otrzymanych </w:t>
      </w:r>
      <w:r>
        <w:rPr>
          <w:sz w:val="24"/>
        </w:rPr>
        <w:t>na ten cel środków (0-3</w:t>
      </w:r>
      <w:r>
        <w:rPr>
          <w:spacing w:val="-37"/>
          <w:sz w:val="24"/>
        </w:rPr>
        <w:t xml:space="preserve"> </w:t>
      </w:r>
      <w:r>
        <w:rPr>
          <w:sz w:val="24"/>
        </w:rPr>
        <w:t>pkt).</w:t>
      </w:r>
    </w:p>
    <w:p w:rsidR="00D104DD" w:rsidRDefault="00561340">
      <w:pPr>
        <w:pStyle w:val="Tekstpodstawowy"/>
        <w:spacing w:line="360" w:lineRule="auto"/>
        <w:ind w:left="896" w:right="122"/>
      </w:pPr>
      <w:r>
        <w:t xml:space="preserve">Maksymalna liczba punktów, jaką można w sumie uzyskać po dokonaniu oceny formalnej i merytorycznej wynosi </w:t>
      </w:r>
      <w:r>
        <w:rPr>
          <w:b/>
        </w:rPr>
        <w:t>19 punktów</w:t>
      </w:r>
      <w:r>
        <w:t>.</w:t>
      </w:r>
    </w:p>
    <w:p w:rsidR="00D104DD" w:rsidRDefault="00D104DD">
      <w:pPr>
        <w:pStyle w:val="Tekstpodstawowy"/>
        <w:spacing w:before="1"/>
        <w:ind w:left="0"/>
        <w:jc w:val="left"/>
        <w:rPr>
          <w:sz w:val="36"/>
        </w:rPr>
      </w:pPr>
    </w:p>
    <w:p w:rsidR="00D104DD" w:rsidRDefault="00561340">
      <w:pPr>
        <w:pStyle w:val="Nagwek1"/>
        <w:numPr>
          <w:ilvl w:val="0"/>
          <w:numId w:val="12"/>
        </w:numPr>
        <w:tabs>
          <w:tab w:val="left" w:pos="819"/>
          <w:tab w:val="left" w:pos="820"/>
        </w:tabs>
        <w:ind w:hanging="611"/>
        <w:jc w:val="left"/>
      </w:pPr>
      <w:r>
        <w:t>TRYB I TERMINARZ WYBORU</w:t>
      </w:r>
      <w:r>
        <w:rPr>
          <w:spacing w:val="-2"/>
        </w:rPr>
        <w:t xml:space="preserve"> </w:t>
      </w:r>
      <w:r>
        <w:t>OFERT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before="135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Minister Rodziny i Polityki Społecznej ogłasza otwarty konkurs ofert w ramach </w:t>
      </w:r>
      <w:r>
        <w:rPr>
          <w:i/>
          <w:sz w:val="24"/>
        </w:rPr>
        <w:t xml:space="preserve">Programu </w:t>
      </w:r>
      <w:r>
        <w:rPr>
          <w:sz w:val="24"/>
        </w:rPr>
        <w:t>na stronie internetowej Ministerstwa Rodziny i Polityki Społecznej</w:t>
      </w:r>
      <w:r>
        <w:rPr>
          <w:color w:val="0000FF"/>
          <w:sz w:val="24"/>
          <w:u w:val="single" w:color="0000FF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www.gov.pl/web/rodzina</w:t>
        </w:r>
      </w:hyperlink>
      <w:r>
        <w:rPr>
          <w:sz w:val="24"/>
        </w:rPr>
        <w:t>, w Biuletynie Informacji Publi</w:t>
      </w:r>
      <w:r>
        <w:rPr>
          <w:sz w:val="24"/>
        </w:rPr>
        <w:t>cznej na stronie podmiotowej Ministra Rodziny i Polityki Społecznej oraz na tablicy ogłoszeń w siedzibie Ministerstwa Rodziny i Polityki Społecznej – 00-513 Warszawa, Nowogrodzka</w:t>
      </w:r>
      <w:r>
        <w:rPr>
          <w:spacing w:val="-8"/>
          <w:sz w:val="24"/>
        </w:rPr>
        <w:t xml:space="preserve"> </w:t>
      </w:r>
      <w:r>
        <w:rPr>
          <w:sz w:val="24"/>
        </w:rPr>
        <w:t>1/3/5.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line="360" w:lineRule="auto"/>
        <w:ind w:left="963" w:right="113" w:hanging="428"/>
        <w:jc w:val="both"/>
        <w:rPr>
          <w:sz w:val="24"/>
        </w:rPr>
      </w:pPr>
      <w:r>
        <w:rPr>
          <w:sz w:val="24"/>
        </w:rPr>
        <w:t>Wydziały   Polityki   Społecznej   Urzędów   Wojewódzkich   zamieszcza</w:t>
      </w:r>
      <w:r>
        <w:rPr>
          <w:sz w:val="24"/>
        </w:rPr>
        <w:t xml:space="preserve">ją   ogłoszenie   o otwartym konkursie ofert w ramach </w:t>
      </w:r>
      <w:r>
        <w:rPr>
          <w:i/>
          <w:sz w:val="24"/>
        </w:rPr>
        <w:t xml:space="preserve">Programu </w:t>
      </w:r>
      <w:r>
        <w:rPr>
          <w:sz w:val="24"/>
        </w:rPr>
        <w:t>na stronach internetowych Urzędów Wojewódzkich.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line="360" w:lineRule="auto"/>
        <w:ind w:left="963" w:right="113" w:hanging="428"/>
        <w:jc w:val="both"/>
        <w:rPr>
          <w:sz w:val="24"/>
        </w:rPr>
      </w:pPr>
      <w:r>
        <w:rPr>
          <w:sz w:val="24"/>
        </w:rPr>
        <w:t>Uprawnione podmioty przysyłają swoje oferty dot. realizacji Modułów I-III (listem poleconym z dopiskiem na kopercie „</w:t>
      </w:r>
      <w:r>
        <w:rPr>
          <w:i/>
          <w:sz w:val="24"/>
        </w:rPr>
        <w:t xml:space="preserve">Pokonać bezdomność. Program </w:t>
      </w:r>
      <w:r>
        <w:rPr>
          <w:i/>
          <w:sz w:val="24"/>
        </w:rPr>
        <w:t>pomocy osobom bezdomnym”</w:t>
      </w:r>
      <w:r>
        <w:rPr>
          <w:sz w:val="24"/>
        </w:rPr>
        <w:t xml:space="preserve">) do Wydziału Polityki Społecznej właściwego Urzędu Wojewódzkiego </w:t>
      </w:r>
      <w:r>
        <w:rPr>
          <w:b/>
          <w:sz w:val="24"/>
        </w:rPr>
        <w:t xml:space="preserve">w terminie do dnia 5 lutego 2021 r. </w:t>
      </w:r>
      <w:r>
        <w:rPr>
          <w:sz w:val="24"/>
        </w:rPr>
        <w:t>(liczy się data stempla pocztowego) lub składają</w:t>
      </w:r>
      <w:r>
        <w:rPr>
          <w:spacing w:val="-34"/>
          <w:sz w:val="24"/>
        </w:rPr>
        <w:t xml:space="preserve"> </w:t>
      </w:r>
      <w:r>
        <w:rPr>
          <w:sz w:val="24"/>
        </w:rPr>
        <w:t>ofertę w powyższym terminie</w:t>
      </w:r>
      <w:r>
        <w:rPr>
          <w:spacing w:val="-2"/>
          <w:sz w:val="24"/>
        </w:rPr>
        <w:t xml:space="preserve"> </w:t>
      </w:r>
      <w:r>
        <w:rPr>
          <w:sz w:val="24"/>
        </w:rPr>
        <w:t>osobiście.</w:t>
      </w:r>
    </w:p>
    <w:p w:rsidR="00D104DD" w:rsidRDefault="00561340">
      <w:pPr>
        <w:pStyle w:val="Tekstpodstawowy"/>
        <w:spacing w:line="360" w:lineRule="auto"/>
        <w:ind w:left="963" w:right="118"/>
      </w:pPr>
      <w:r>
        <w:t>Oferty dotyczące Modułu IV należy składać bezpośrednio do Departamentu Pomocy i Integracji Społecznej w Ministerstwie Rodziny i Polityki Społecznej.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line="360" w:lineRule="auto"/>
        <w:ind w:left="963" w:right="114" w:hanging="428"/>
        <w:jc w:val="both"/>
        <w:rPr>
          <w:sz w:val="24"/>
        </w:rPr>
      </w:pPr>
      <w:r>
        <w:rPr>
          <w:sz w:val="24"/>
        </w:rPr>
        <w:t xml:space="preserve">Wydziały Polityki Społecznej Urzędów Wojewódzkich przeprowadzają ocenę formalną oraz ocenę merytoryczną </w:t>
      </w:r>
      <w:r>
        <w:rPr>
          <w:b/>
          <w:sz w:val="24"/>
        </w:rPr>
        <w:t>wsz</w:t>
      </w:r>
      <w:r>
        <w:rPr>
          <w:b/>
          <w:sz w:val="24"/>
        </w:rPr>
        <w:t xml:space="preserve">ystkich </w:t>
      </w:r>
      <w:r>
        <w:rPr>
          <w:sz w:val="24"/>
        </w:rPr>
        <w:t>ofert, klasyfikując oferty według punktacji 0-19 punktów.</w:t>
      </w:r>
    </w:p>
    <w:p w:rsidR="00D104DD" w:rsidRDefault="00D104DD">
      <w:pPr>
        <w:spacing w:line="360" w:lineRule="auto"/>
        <w:jc w:val="both"/>
        <w:rPr>
          <w:sz w:val="24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before="68"/>
        <w:ind w:hanging="361"/>
        <w:jc w:val="both"/>
        <w:rPr>
          <w:b/>
          <w:sz w:val="24"/>
        </w:rPr>
      </w:pPr>
      <w:r>
        <w:rPr>
          <w:sz w:val="24"/>
        </w:rPr>
        <w:lastRenderedPageBreak/>
        <w:t xml:space="preserve">Wydziały Polityki Społecznej Urzędów Wojewódzkich </w:t>
      </w:r>
      <w:r>
        <w:rPr>
          <w:b/>
          <w:sz w:val="24"/>
        </w:rPr>
        <w:t>w terminie do dnia 5 marca</w:t>
      </w:r>
      <w:r>
        <w:rPr>
          <w:b/>
          <w:spacing w:val="-43"/>
          <w:sz w:val="24"/>
        </w:rPr>
        <w:t xml:space="preserve"> </w:t>
      </w:r>
      <w:r>
        <w:rPr>
          <w:b/>
          <w:sz w:val="24"/>
        </w:rPr>
        <w:t>2021</w:t>
      </w:r>
    </w:p>
    <w:p w:rsidR="00D104DD" w:rsidRDefault="00561340">
      <w:pPr>
        <w:spacing w:before="140" w:line="360" w:lineRule="auto"/>
        <w:ind w:left="963" w:right="114"/>
        <w:jc w:val="both"/>
        <w:rPr>
          <w:sz w:val="24"/>
        </w:rPr>
      </w:pPr>
      <w:r>
        <w:rPr>
          <w:b/>
          <w:sz w:val="24"/>
        </w:rPr>
        <w:t>r.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przekazują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Departamentu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Integracji</w:t>
      </w:r>
      <w:r>
        <w:rPr>
          <w:spacing w:val="-4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Ministerstwie</w:t>
      </w:r>
      <w:r>
        <w:rPr>
          <w:spacing w:val="-4"/>
          <w:sz w:val="24"/>
        </w:rPr>
        <w:t xml:space="preserve"> </w:t>
      </w:r>
      <w:r>
        <w:rPr>
          <w:sz w:val="24"/>
        </w:rPr>
        <w:t>Rodziny</w:t>
      </w:r>
      <w:r>
        <w:rPr>
          <w:spacing w:val="-9"/>
          <w:sz w:val="24"/>
        </w:rPr>
        <w:t xml:space="preserve"> </w:t>
      </w:r>
      <w:r>
        <w:rPr>
          <w:sz w:val="24"/>
        </w:rPr>
        <w:t>i Pol</w:t>
      </w:r>
      <w:r>
        <w:rPr>
          <w:sz w:val="24"/>
        </w:rPr>
        <w:t xml:space="preserve">ityki Społecznej pełną dokumentację </w:t>
      </w:r>
      <w:r>
        <w:rPr>
          <w:b/>
          <w:sz w:val="24"/>
        </w:rPr>
        <w:t xml:space="preserve">maksymalnie sześciu najwyżej ocenionych ofert z Grupy A </w:t>
      </w:r>
      <w:r>
        <w:rPr>
          <w:sz w:val="24"/>
        </w:rPr>
        <w:t>(ocenionych na 16-19 pkt), wraz z Kartami</w:t>
      </w:r>
      <w:r>
        <w:rPr>
          <w:spacing w:val="-1"/>
          <w:sz w:val="24"/>
        </w:rPr>
        <w:t xml:space="preserve"> </w:t>
      </w:r>
      <w:r>
        <w:rPr>
          <w:sz w:val="24"/>
        </w:rPr>
        <w:t>Ocen.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line="360" w:lineRule="auto"/>
        <w:ind w:left="963" w:right="115" w:hanging="428"/>
        <w:jc w:val="both"/>
        <w:rPr>
          <w:sz w:val="24"/>
        </w:rPr>
      </w:pPr>
      <w:r>
        <w:rPr>
          <w:sz w:val="24"/>
        </w:rPr>
        <w:t>Dokumentacja konkursowa zostanie następnie zarejestrowana przez Departament Pomocy i Integracji Społecznej i przygotowana do zaopiniowania przez Komisję  Konkursową  ds. opiniowania ofert, powołaną zarządzeniem Ministra Rodziny i Polityki Społecznej, zwaną</w:t>
      </w:r>
      <w:r>
        <w:rPr>
          <w:sz w:val="24"/>
        </w:rPr>
        <w:t xml:space="preserve"> dalej „Komisją</w:t>
      </w:r>
      <w:r>
        <w:rPr>
          <w:spacing w:val="-3"/>
          <w:sz w:val="24"/>
        </w:rPr>
        <w:t xml:space="preserve"> </w:t>
      </w:r>
      <w:r>
        <w:rPr>
          <w:sz w:val="24"/>
        </w:rPr>
        <w:t>Konkursową”.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line="360" w:lineRule="auto"/>
        <w:ind w:left="963" w:right="112" w:hanging="428"/>
        <w:jc w:val="both"/>
        <w:rPr>
          <w:sz w:val="24"/>
        </w:rPr>
      </w:pPr>
      <w:r>
        <w:rPr>
          <w:sz w:val="24"/>
        </w:rPr>
        <w:t>Komisja Konkursowa dokona oceny formalno-prawnej oraz merytorycznej ofert dotyczących</w:t>
      </w:r>
      <w:r>
        <w:rPr>
          <w:spacing w:val="-1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z w:val="24"/>
        </w:rPr>
        <w:t>Modułu</w:t>
      </w:r>
      <w:r>
        <w:rPr>
          <w:spacing w:val="-8"/>
          <w:sz w:val="24"/>
        </w:rPr>
        <w:t xml:space="preserve"> </w:t>
      </w:r>
      <w:r>
        <w:rPr>
          <w:sz w:val="24"/>
        </w:rPr>
        <w:t>IV,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także</w:t>
      </w:r>
      <w:r>
        <w:rPr>
          <w:spacing w:val="-9"/>
          <w:sz w:val="24"/>
        </w:rPr>
        <w:t xml:space="preserve"> </w:t>
      </w:r>
      <w:r>
        <w:rPr>
          <w:sz w:val="24"/>
        </w:rPr>
        <w:t>dokona</w:t>
      </w:r>
      <w:r>
        <w:rPr>
          <w:spacing w:val="-10"/>
          <w:sz w:val="24"/>
        </w:rPr>
        <w:t xml:space="preserve"> </w:t>
      </w:r>
      <w:r>
        <w:rPr>
          <w:sz w:val="24"/>
        </w:rPr>
        <w:t>ponownej</w:t>
      </w:r>
      <w:r>
        <w:rPr>
          <w:spacing w:val="-11"/>
          <w:sz w:val="24"/>
        </w:rPr>
        <w:t xml:space="preserve"> </w:t>
      </w:r>
      <w:r>
        <w:rPr>
          <w:sz w:val="24"/>
        </w:rPr>
        <w:t>oceny</w:t>
      </w:r>
      <w:r>
        <w:rPr>
          <w:spacing w:val="-14"/>
          <w:sz w:val="24"/>
        </w:rPr>
        <w:t xml:space="preserve"> </w:t>
      </w:r>
      <w:r>
        <w:rPr>
          <w:sz w:val="24"/>
        </w:rPr>
        <w:t>formalno-prawnej</w:t>
      </w:r>
      <w:r>
        <w:rPr>
          <w:spacing w:val="-11"/>
          <w:sz w:val="24"/>
        </w:rPr>
        <w:t xml:space="preserve"> </w:t>
      </w:r>
      <w:r>
        <w:rPr>
          <w:sz w:val="24"/>
        </w:rPr>
        <w:t>oraz ostatecznej oceny merytorycznej ofert ocenionych przez Wydziały Polityki Społecznej, rozpoczynając od najwyżej punktowanych, aż do wyczerpania kwoty</w:t>
      </w:r>
      <w:r>
        <w:rPr>
          <w:spacing w:val="-8"/>
          <w:sz w:val="24"/>
        </w:rPr>
        <w:t xml:space="preserve"> </w:t>
      </w:r>
      <w:r>
        <w:rPr>
          <w:sz w:val="24"/>
        </w:rPr>
        <w:t>programowej.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line="360" w:lineRule="auto"/>
        <w:ind w:left="963" w:right="113" w:hanging="428"/>
        <w:jc w:val="both"/>
        <w:rPr>
          <w:sz w:val="24"/>
        </w:rPr>
      </w:pPr>
      <w:r>
        <w:rPr>
          <w:sz w:val="24"/>
        </w:rPr>
        <w:t>Oferty  podmiotów,  które  nie  rozliczyły  w   sposób   prawidłowy  przyznanej   dotacji</w:t>
      </w:r>
      <w:r>
        <w:rPr>
          <w:sz w:val="24"/>
        </w:rPr>
        <w:t xml:space="preserve"> na realizację zadania publicznego w roku poprzednim,  nie  będą  podlegały  ocenie  przez Komisję Konkursową.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before="1" w:line="360" w:lineRule="auto"/>
        <w:ind w:left="963" w:right="115" w:hanging="428"/>
        <w:jc w:val="both"/>
        <w:rPr>
          <w:sz w:val="24"/>
        </w:rPr>
      </w:pPr>
      <w:r>
        <w:rPr>
          <w:sz w:val="24"/>
        </w:rPr>
        <w:t>Komisja</w:t>
      </w:r>
      <w:r>
        <w:rPr>
          <w:spacing w:val="-15"/>
          <w:sz w:val="24"/>
        </w:rPr>
        <w:t xml:space="preserve"> </w:t>
      </w:r>
      <w:r>
        <w:rPr>
          <w:sz w:val="24"/>
        </w:rPr>
        <w:t>Konkursowa</w:t>
      </w:r>
      <w:r>
        <w:rPr>
          <w:spacing w:val="-15"/>
          <w:sz w:val="24"/>
        </w:rPr>
        <w:t xml:space="preserve"> </w:t>
      </w:r>
      <w:r>
        <w:rPr>
          <w:sz w:val="24"/>
        </w:rPr>
        <w:t>przedłoży</w:t>
      </w:r>
      <w:r>
        <w:rPr>
          <w:spacing w:val="-18"/>
          <w:sz w:val="24"/>
        </w:rPr>
        <w:t xml:space="preserve"> </w:t>
      </w:r>
      <w:r>
        <w:rPr>
          <w:sz w:val="24"/>
        </w:rPr>
        <w:t>Ministrowi</w:t>
      </w:r>
      <w:r>
        <w:rPr>
          <w:spacing w:val="-14"/>
          <w:sz w:val="24"/>
        </w:rPr>
        <w:t xml:space="preserve"> </w:t>
      </w:r>
      <w:r>
        <w:rPr>
          <w:sz w:val="24"/>
        </w:rPr>
        <w:t>Rodziny</w:t>
      </w:r>
      <w:r>
        <w:rPr>
          <w:spacing w:val="-19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Polityki</w:t>
      </w:r>
      <w:r>
        <w:rPr>
          <w:spacing w:val="-13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13"/>
          <w:sz w:val="24"/>
        </w:rPr>
        <w:t xml:space="preserve"> </w:t>
      </w:r>
      <w:r>
        <w:rPr>
          <w:sz w:val="24"/>
        </w:rPr>
        <w:t>listę</w:t>
      </w:r>
      <w:r>
        <w:rPr>
          <w:spacing w:val="-15"/>
          <w:sz w:val="24"/>
        </w:rPr>
        <w:t xml:space="preserve"> </w:t>
      </w:r>
      <w:r>
        <w:rPr>
          <w:sz w:val="24"/>
        </w:rPr>
        <w:t>rankingową do ostatecznej</w:t>
      </w:r>
      <w:r>
        <w:rPr>
          <w:spacing w:val="-1"/>
          <w:sz w:val="24"/>
        </w:rPr>
        <w:t xml:space="preserve"> </w:t>
      </w:r>
      <w:r>
        <w:rPr>
          <w:sz w:val="24"/>
        </w:rPr>
        <w:t>akceptacji.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before="1"/>
        <w:ind w:hanging="361"/>
        <w:jc w:val="both"/>
        <w:rPr>
          <w:b/>
          <w:sz w:val="24"/>
        </w:rPr>
      </w:pPr>
      <w:r>
        <w:rPr>
          <w:sz w:val="24"/>
        </w:rPr>
        <w:t>Rozstrzygnięcie konkursu nastąp</w:t>
      </w:r>
      <w:r>
        <w:rPr>
          <w:sz w:val="24"/>
        </w:rPr>
        <w:t xml:space="preserve">i </w:t>
      </w:r>
      <w:r>
        <w:rPr>
          <w:b/>
          <w:sz w:val="24"/>
        </w:rPr>
        <w:t>w terminie do dnia 30 marca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before="136" w:line="360" w:lineRule="auto"/>
        <w:ind w:left="963" w:right="120" w:hanging="428"/>
        <w:jc w:val="both"/>
        <w:rPr>
          <w:sz w:val="24"/>
        </w:rPr>
      </w:pPr>
      <w:r>
        <w:rPr>
          <w:sz w:val="24"/>
        </w:rPr>
        <w:t>W przypadku niewyczerpania kwoty programowej,  Komisja  Konkursowa  zwróci  się  do Wydziałów Polityki Społecznej UW o przesłanie 3 kolejnych najwyżej ocenionych ofert oraz ogłosi nowy termin rozstrzygnięcia</w:t>
      </w:r>
      <w:r>
        <w:rPr>
          <w:spacing w:val="-4"/>
          <w:sz w:val="24"/>
        </w:rPr>
        <w:t xml:space="preserve"> </w:t>
      </w:r>
      <w:r>
        <w:rPr>
          <w:sz w:val="24"/>
        </w:rPr>
        <w:t>konkursu.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before="2" w:line="360" w:lineRule="auto"/>
        <w:ind w:left="963" w:right="112" w:hanging="428"/>
        <w:jc w:val="both"/>
        <w:rPr>
          <w:sz w:val="24"/>
        </w:rPr>
      </w:pPr>
      <w:r>
        <w:rPr>
          <w:sz w:val="24"/>
        </w:rPr>
        <w:t>Wy</w:t>
      </w:r>
      <w:r>
        <w:rPr>
          <w:sz w:val="24"/>
        </w:rPr>
        <w:t>niki otwartego konkursu ofert zostaną podane do wiadomości publicznej po zatwierdzeniu listy rankingowej przez Ministra Rodziny i Polityki Społecznej. Wyniki zostaną umieszczone na stronie internetowej Ministerstwa Rodziny i Polityki Społecznej</w:t>
      </w:r>
      <w:r>
        <w:rPr>
          <w:color w:val="0000FF"/>
          <w:sz w:val="24"/>
          <w:u w:val="single" w:color="0000FF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www.gov.pl/web/rodzina</w:t>
        </w:r>
      </w:hyperlink>
      <w:r>
        <w:rPr>
          <w:sz w:val="24"/>
        </w:rPr>
        <w:t>, w Biuletynie Informacji Publicznej na stronie podmiotowej Ministra Rodziny i Polityki Społecznej oraz na tablicy ogłoszeń w siedzibie Ministerstwa Rodziny i Polityki Społecznej – 00-513 Warszawa</w:t>
      </w:r>
      <w:r>
        <w:rPr>
          <w:sz w:val="24"/>
        </w:rPr>
        <w:t>, Nowogrodzka</w:t>
      </w:r>
      <w:r>
        <w:rPr>
          <w:spacing w:val="-8"/>
          <w:sz w:val="24"/>
        </w:rPr>
        <w:t xml:space="preserve"> </w:t>
      </w:r>
      <w:r>
        <w:rPr>
          <w:sz w:val="24"/>
        </w:rPr>
        <w:t>1/3/5.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before="1" w:line="360" w:lineRule="auto"/>
        <w:ind w:left="963" w:right="122" w:hanging="428"/>
        <w:jc w:val="both"/>
        <w:rPr>
          <w:sz w:val="24"/>
        </w:rPr>
      </w:pPr>
      <w:r>
        <w:rPr>
          <w:sz w:val="24"/>
        </w:rPr>
        <w:t>Następnie, niezwłocznie, z wybranymi w drodze konkursu podmiotami uprawnionymi zostaną podpisane umowy o wsparcie realizacji zadania</w:t>
      </w:r>
      <w:r>
        <w:rPr>
          <w:spacing w:val="-6"/>
          <w:sz w:val="24"/>
        </w:rPr>
        <w:t xml:space="preserve"> </w:t>
      </w:r>
      <w:r>
        <w:rPr>
          <w:sz w:val="24"/>
        </w:rPr>
        <w:t>publicznego.</w:t>
      </w:r>
    </w:p>
    <w:p w:rsidR="00D104DD" w:rsidRDefault="00561340">
      <w:pPr>
        <w:pStyle w:val="Akapitzlist"/>
        <w:numPr>
          <w:ilvl w:val="0"/>
          <w:numId w:val="3"/>
        </w:numPr>
        <w:tabs>
          <w:tab w:val="left" w:pos="897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W przypadku rezygnacji podmiotu wyłonionego w drodze konkursu z części lub całości proponowanej dotacji, możliwe jest przekazanie pozostałej kwoty dotacji podmiotowi, którego oferta została najwyżej oceniona spośród ofert niezakwalifikowanych do dofinansow</w:t>
      </w:r>
      <w:r>
        <w:rPr>
          <w:sz w:val="24"/>
        </w:rPr>
        <w:t>ania z uwagi na wyczerpanie kwoty programowej. Warunkiem udzielenia dofinansowania w przedmiotowym trybie jest uzyskanie pozytywnej oceny</w:t>
      </w:r>
      <w:r>
        <w:rPr>
          <w:spacing w:val="-7"/>
          <w:sz w:val="24"/>
        </w:rPr>
        <w:t xml:space="preserve"> </w:t>
      </w:r>
      <w:r>
        <w:rPr>
          <w:sz w:val="24"/>
        </w:rPr>
        <w:t>formalnej,</w:t>
      </w:r>
    </w:p>
    <w:p w:rsidR="00D104DD" w:rsidRDefault="00D104DD">
      <w:pPr>
        <w:spacing w:line="360" w:lineRule="auto"/>
        <w:jc w:val="both"/>
        <w:rPr>
          <w:sz w:val="24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Tekstpodstawowy"/>
        <w:spacing w:before="68" w:line="362" w:lineRule="auto"/>
        <w:ind w:left="896"/>
        <w:jc w:val="left"/>
      </w:pPr>
      <w:r>
        <w:lastRenderedPageBreak/>
        <w:t>najwyższej oceny merytorycznej oraz kwota wnioskowanej dotacji odpowiadająca w przybliżeniu kwocie pozostałej do rozdysponowania.</w:t>
      </w:r>
    </w:p>
    <w:p w:rsidR="00D104DD" w:rsidRDefault="00D104DD">
      <w:pPr>
        <w:pStyle w:val="Tekstpodstawowy"/>
        <w:spacing w:before="1"/>
        <w:ind w:left="0"/>
        <w:jc w:val="left"/>
        <w:rPr>
          <w:sz w:val="36"/>
        </w:rPr>
      </w:pPr>
    </w:p>
    <w:p w:rsidR="00D104DD" w:rsidRDefault="00561340">
      <w:pPr>
        <w:pStyle w:val="Nagwek1"/>
        <w:numPr>
          <w:ilvl w:val="0"/>
          <w:numId w:val="12"/>
        </w:numPr>
        <w:tabs>
          <w:tab w:val="left" w:pos="819"/>
          <w:tab w:val="left" w:pos="820"/>
        </w:tabs>
        <w:ind w:hanging="705"/>
        <w:jc w:val="left"/>
      </w:pPr>
      <w:r>
        <w:t>TERMIN I WARUNKI REALIZACJI</w:t>
      </w:r>
      <w:r>
        <w:rPr>
          <w:spacing w:val="3"/>
        </w:rPr>
        <w:t xml:space="preserve"> </w:t>
      </w:r>
      <w:r>
        <w:t>ZADANIA</w:t>
      </w:r>
    </w:p>
    <w:p w:rsidR="00D104DD" w:rsidRDefault="00561340">
      <w:pPr>
        <w:pStyle w:val="Akapitzlist"/>
        <w:numPr>
          <w:ilvl w:val="0"/>
          <w:numId w:val="2"/>
        </w:numPr>
        <w:tabs>
          <w:tab w:val="left" w:pos="895"/>
        </w:tabs>
        <w:spacing w:before="132" w:line="360" w:lineRule="auto"/>
        <w:ind w:right="114"/>
        <w:jc w:val="both"/>
        <w:rPr>
          <w:sz w:val="24"/>
        </w:rPr>
      </w:pPr>
      <w:r>
        <w:rPr>
          <w:sz w:val="24"/>
        </w:rPr>
        <w:t xml:space="preserve">Zadanie publiczne realizowane będzie </w:t>
      </w:r>
      <w:r>
        <w:rPr>
          <w:b/>
          <w:sz w:val="24"/>
        </w:rPr>
        <w:t xml:space="preserve">od dnia 1 kwietnia 2021 r. do 31 grudnia 2021 r., </w:t>
      </w:r>
      <w:r>
        <w:rPr>
          <w:sz w:val="24"/>
        </w:rPr>
        <w:t xml:space="preserve">w </w:t>
      </w:r>
      <w:r>
        <w:rPr>
          <w:sz w:val="24"/>
        </w:rPr>
        <w:t xml:space="preserve">związku z powyższym powinno to </w:t>
      </w:r>
      <w:r>
        <w:rPr>
          <w:spacing w:val="-2"/>
          <w:sz w:val="24"/>
        </w:rPr>
        <w:t xml:space="preserve">być </w:t>
      </w:r>
      <w:r>
        <w:rPr>
          <w:sz w:val="24"/>
        </w:rPr>
        <w:t>uwzględnione w harmonogramie i kosztorysie przedstawionymi w</w:t>
      </w:r>
      <w:r>
        <w:rPr>
          <w:spacing w:val="-1"/>
          <w:sz w:val="24"/>
        </w:rPr>
        <w:t xml:space="preserve"> </w:t>
      </w:r>
      <w:r>
        <w:rPr>
          <w:sz w:val="24"/>
        </w:rPr>
        <w:t>ofercie.</w:t>
      </w:r>
    </w:p>
    <w:p w:rsidR="00D104DD" w:rsidRDefault="00561340">
      <w:pPr>
        <w:pStyle w:val="Akapitzlist"/>
        <w:numPr>
          <w:ilvl w:val="0"/>
          <w:numId w:val="2"/>
        </w:numPr>
        <w:tabs>
          <w:tab w:val="left" w:pos="895"/>
        </w:tabs>
        <w:spacing w:before="2" w:line="360" w:lineRule="auto"/>
        <w:ind w:right="116"/>
        <w:jc w:val="both"/>
        <w:rPr>
          <w:sz w:val="24"/>
        </w:rPr>
      </w:pP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6"/>
          <w:sz w:val="24"/>
        </w:rPr>
        <w:t xml:space="preserve"> </w:t>
      </w:r>
      <w:r>
        <w:rPr>
          <w:sz w:val="24"/>
        </w:rPr>
        <w:t>przyznanej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Ministra</w:t>
      </w:r>
      <w:r>
        <w:rPr>
          <w:spacing w:val="-7"/>
          <w:sz w:val="24"/>
        </w:rPr>
        <w:t xml:space="preserve"> </w:t>
      </w:r>
      <w:r>
        <w:rPr>
          <w:sz w:val="24"/>
        </w:rPr>
        <w:t>Rodziny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Polityki</w:t>
      </w:r>
      <w:r>
        <w:rPr>
          <w:spacing w:val="-6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6"/>
          <w:sz w:val="24"/>
        </w:rPr>
        <w:t xml:space="preserve"> </w:t>
      </w:r>
      <w:r>
        <w:rPr>
          <w:sz w:val="24"/>
        </w:rPr>
        <w:t>dotacji</w:t>
      </w:r>
      <w:r>
        <w:rPr>
          <w:spacing w:val="-6"/>
          <w:sz w:val="24"/>
        </w:rPr>
        <w:t xml:space="preserve"> </w:t>
      </w:r>
      <w:r>
        <w:rPr>
          <w:sz w:val="24"/>
        </w:rPr>
        <w:t>rozliczane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będą wydatki  związane  z  realizacją  zadania,  ponoszone  </w:t>
      </w:r>
      <w:r>
        <w:rPr>
          <w:b/>
          <w:sz w:val="24"/>
        </w:rPr>
        <w:t>od   dn</w:t>
      </w:r>
      <w:r>
        <w:rPr>
          <w:b/>
          <w:sz w:val="24"/>
        </w:rPr>
        <w:t xml:space="preserve">ia   1  kwietnia   2021  r.  do dnia 31 grudnia 2021  r.  </w:t>
      </w:r>
      <w:r>
        <w:rPr>
          <w:sz w:val="24"/>
        </w:rPr>
        <w:t>Do  czasu  otrzymania  środków  finansowych  z  dotacji,  co nastąpi po podpisaniu umowy, organizacja pozarządowa powinna realizować zadanie korzystając ze</w:t>
      </w:r>
      <w:r>
        <w:rPr>
          <w:sz w:val="24"/>
          <w:u w:val="single"/>
        </w:rPr>
        <w:t xml:space="preserve"> środków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własnych.</w:t>
      </w:r>
    </w:p>
    <w:p w:rsidR="00D104DD" w:rsidRDefault="00561340">
      <w:pPr>
        <w:pStyle w:val="Akapitzlist"/>
        <w:numPr>
          <w:ilvl w:val="0"/>
          <w:numId w:val="2"/>
        </w:numPr>
        <w:tabs>
          <w:tab w:val="left" w:pos="897"/>
        </w:tabs>
        <w:spacing w:line="360" w:lineRule="auto"/>
        <w:ind w:left="896" w:right="111" w:hanging="360"/>
        <w:jc w:val="both"/>
        <w:rPr>
          <w:sz w:val="24"/>
        </w:rPr>
      </w:pPr>
      <w:r>
        <w:rPr>
          <w:sz w:val="24"/>
        </w:rPr>
        <w:t>W przypadku przyznania d</w:t>
      </w:r>
      <w:r>
        <w:rPr>
          <w:sz w:val="24"/>
        </w:rPr>
        <w:t>otacji przez Ministra Rodziny i Polityki Społecznej, Oferent zobowiązany jest</w:t>
      </w:r>
      <w:r>
        <w:rPr>
          <w:sz w:val="24"/>
          <w:u w:val="single"/>
        </w:rPr>
        <w:t xml:space="preserve"> bez zbędnej zwłoki</w:t>
      </w:r>
      <w:r>
        <w:rPr>
          <w:sz w:val="24"/>
        </w:rPr>
        <w:t xml:space="preserve"> od dnia ukazania się wyników konkursu na stronie internetowej MRiPS, dostarczyć do Departamentu Pomocy i Integracji Społecznej następujące</w:t>
      </w:r>
      <w:r>
        <w:rPr>
          <w:spacing w:val="-2"/>
          <w:sz w:val="24"/>
        </w:rPr>
        <w:t xml:space="preserve"> </w:t>
      </w:r>
      <w:r>
        <w:rPr>
          <w:sz w:val="24"/>
        </w:rPr>
        <w:t>dokumenty:</w:t>
      </w:r>
    </w:p>
    <w:p w:rsidR="00D104DD" w:rsidRDefault="00561340">
      <w:pPr>
        <w:pStyle w:val="Akapitzlist"/>
        <w:numPr>
          <w:ilvl w:val="1"/>
          <w:numId w:val="2"/>
        </w:numPr>
        <w:tabs>
          <w:tab w:val="left" w:pos="1257"/>
        </w:tabs>
        <w:ind w:hanging="361"/>
        <w:jc w:val="both"/>
        <w:rPr>
          <w:sz w:val="24"/>
        </w:rPr>
      </w:pPr>
      <w:r>
        <w:rPr>
          <w:sz w:val="24"/>
        </w:rPr>
        <w:t>oświadczenie o przyjęciu</w:t>
      </w:r>
      <w:r>
        <w:rPr>
          <w:spacing w:val="1"/>
          <w:sz w:val="24"/>
        </w:rPr>
        <w:t xml:space="preserve"> </w:t>
      </w:r>
      <w:r>
        <w:rPr>
          <w:sz w:val="24"/>
        </w:rPr>
        <w:t>dotacji,</w:t>
      </w:r>
    </w:p>
    <w:p w:rsidR="00D104DD" w:rsidRDefault="00561340">
      <w:pPr>
        <w:pStyle w:val="Akapitzlist"/>
        <w:numPr>
          <w:ilvl w:val="1"/>
          <w:numId w:val="2"/>
        </w:numPr>
        <w:tabs>
          <w:tab w:val="left" w:pos="1245"/>
        </w:tabs>
        <w:spacing w:before="139" w:line="360" w:lineRule="auto"/>
        <w:ind w:right="118"/>
        <w:jc w:val="both"/>
        <w:rPr>
          <w:sz w:val="24"/>
        </w:rPr>
      </w:pPr>
      <w:r>
        <w:rPr>
          <w:sz w:val="24"/>
        </w:rPr>
        <w:t xml:space="preserve">oświadczenie,  że  na  realizację  zadania  wybranego  w  konkursie   ofert   Oferent nie otrzymał </w:t>
      </w:r>
      <w:r>
        <w:rPr>
          <w:sz w:val="24"/>
          <w:u w:val="single"/>
        </w:rPr>
        <w:t>dotacji</w:t>
      </w:r>
      <w:r>
        <w:rPr>
          <w:sz w:val="24"/>
        </w:rPr>
        <w:t xml:space="preserve"> z innych źródeł (nie dotyczy to zadeklarowanego wkładu własnego),</w:t>
      </w:r>
    </w:p>
    <w:p w:rsidR="00D104DD" w:rsidRDefault="00561340">
      <w:pPr>
        <w:pStyle w:val="Akapitzlist"/>
        <w:numPr>
          <w:ilvl w:val="1"/>
          <w:numId w:val="2"/>
        </w:numPr>
        <w:tabs>
          <w:tab w:val="left" w:pos="1245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oświadczenie, że Oferent zapewni na realizację za</w:t>
      </w:r>
      <w:r>
        <w:rPr>
          <w:sz w:val="24"/>
        </w:rPr>
        <w:t>dania środki finansowe z wkładu własnego określonego w ofercie,</w:t>
      </w:r>
    </w:p>
    <w:p w:rsidR="00D104DD" w:rsidRDefault="00561340">
      <w:pPr>
        <w:pStyle w:val="Akapitzlist"/>
        <w:numPr>
          <w:ilvl w:val="1"/>
          <w:numId w:val="2"/>
        </w:numPr>
        <w:tabs>
          <w:tab w:val="left" w:pos="1257"/>
        </w:tabs>
        <w:ind w:hanging="361"/>
        <w:jc w:val="both"/>
        <w:rPr>
          <w:sz w:val="24"/>
        </w:rPr>
      </w:pPr>
      <w:r>
        <w:rPr>
          <w:sz w:val="24"/>
        </w:rPr>
        <w:t>dwa egzemplarze wypełnionej, podpisanej przez uprawnione osoby</w:t>
      </w:r>
      <w:r>
        <w:rPr>
          <w:spacing w:val="-8"/>
          <w:sz w:val="24"/>
        </w:rPr>
        <w:t xml:space="preserve"> </w:t>
      </w:r>
      <w:r>
        <w:rPr>
          <w:sz w:val="24"/>
        </w:rPr>
        <w:t>umowy,</w:t>
      </w:r>
    </w:p>
    <w:p w:rsidR="00D104DD" w:rsidRDefault="00561340">
      <w:pPr>
        <w:pStyle w:val="Akapitzlist"/>
        <w:numPr>
          <w:ilvl w:val="1"/>
          <w:numId w:val="2"/>
        </w:numPr>
        <w:tabs>
          <w:tab w:val="left" w:pos="1257"/>
        </w:tabs>
        <w:spacing w:before="138" w:line="360" w:lineRule="auto"/>
        <w:ind w:right="114"/>
        <w:jc w:val="both"/>
        <w:rPr>
          <w:sz w:val="24"/>
        </w:rPr>
      </w:pPr>
      <w:r>
        <w:rPr>
          <w:sz w:val="24"/>
        </w:rPr>
        <w:t>w przypadku zmian w stosunku do oferty dwa egzemplarze uaktualnionego kosztorysu i/lub</w:t>
      </w:r>
      <w:r>
        <w:rPr>
          <w:spacing w:val="-4"/>
          <w:sz w:val="24"/>
        </w:rPr>
        <w:t xml:space="preserve"> </w:t>
      </w:r>
      <w:r>
        <w:rPr>
          <w:sz w:val="24"/>
        </w:rPr>
        <w:t>harmonogramu,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stanowią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8"/>
          <w:sz w:val="24"/>
        </w:rPr>
        <w:t xml:space="preserve"> </w:t>
      </w:r>
      <w:r>
        <w:rPr>
          <w:sz w:val="24"/>
        </w:rPr>
        <w:t>(powinny</w:t>
      </w:r>
      <w:r>
        <w:rPr>
          <w:spacing w:val="-9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podpisane</w:t>
      </w:r>
      <w:r>
        <w:rPr>
          <w:spacing w:val="-4"/>
          <w:sz w:val="24"/>
        </w:rPr>
        <w:t xml:space="preserve"> </w:t>
      </w:r>
      <w:r>
        <w:rPr>
          <w:sz w:val="24"/>
        </w:rPr>
        <w:t>tak jak</w:t>
      </w:r>
      <w:r>
        <w:rPr>
          <w:spacing w:val="-1"/>
          <w:sz w:val="24"/>
        </w:rPr>
        <w:t xml:space="preserve"> </w:t>
      </w:r>
      <w:r>
        <w:rPr>
          <w:sz w:val="24"/>
        </w:rPr>
        <w:t>umowa).</w:t>
      </w:r>
    </w:p>
    <w:p w:rsidR="00D104DD" w:rsidRDefault="00561340">
      <w:pPr>
        <w:pStyle w:val="Akapitzlist"/>
        <w:numPr>
          <w:ilvl w:val="0"/>
          <w:numId w:val="2"/>
        </w:numPr>
        <w:tabs>
          <w:tab w:val="left" w:pos="1039"/>
        </w:tabs>
        <w:spacing w:line="360" w:lineRule="auto"/>
        <w:ind w:left="1038" w:right="115" w:hanging="360"/>
        <w:jc w:val="both"/>
        <w:rPr>
          <w:sz w:val="24"/>
        </w:rPr>
      </w:pPr>
      <w:r>
        <w:rPr>
          <w:sz w:val="24"/>
        </w:rPr>
        <w:t>W wyjątkowych sytuacjach, jeśli jest konieczne wprowadzenie zmian do umowy, może być zawarty z podmiotem aneks do umowy. Aneks wymaga formy pisemnej oraz szczegółowego</w:t>
      </w:r>
      <w:r>
        <w:rPr>
          <w:spacing w:val="-6"/>
          <w:sz w:val="24"/>
        </w:rPr>
        <w:t xml:space="preserve"> </w:t>
      </w:r>
      <w:r>
        <w:rPr>
          <w:sz w:val="24"/>
        </w:rPr>
        <w:t>uzasadnienia</w:t>
      </w:r>
      <w:r>
        <w:rPr>
          <w:spacing w:val="-7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-7"/>
          <w:sz w:val="24"/>
        </w:rPr>
        <w:t xml:space="preserve"> </w:t>
      </w:r>
      <w:r>
        <w:rPr>
          <w:sz w:val="24"/>
        </w:rPr>
        <w:t>zmi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umowy,</w:t>
      </w:r>
      <w:r>
        <w:rPr>
          <w:spacing w:val="-6"/>
          <w:sz w:val="24"/>
        </w:rPr>
        <w:t xml:space="preserve"> </w:t>
      </w:r>
      <w:r>
        <w:rPr>
          <w:sz w:val="24"/>
        </w:rPr>
        <w:t>które</w:t>
      </w:r>
      <w:r>
        <w:rPr>
          <w:spacing w:val="-5"/>
          <w:sz w:val="24"/>
        </w:rPr>
        <w:t xml:space="preserve"> </w:t>
      </w:r>
      <w:r>
        <w:rPr>
          <w:sz w:val="24"/>
        </w:rPr>
        <w:t>zostanie</w:t>
      </w:r>
      <w:r>
        <w:rPr>
          <w:spacing w:val="-7"/>
          <w:sz w:val="24"/>
        </w:rPr>
        <w:t xml:space="preserve"> </w:t>
      </w:r>
      <w:r>
        <w:rPr>
          <w:sz w:val="24"/>
        </w:rPr>
        <w:t>rozpatrzone przez Departament pod kątem zasadności i</w:t>
      </w:r>
      <w:r>
        <w:rPr>
          <w:spacing w:val="-1"/>
          <w:sz w:val="24"/>
        </w:rPr>
        <w:t xml:space="preserve"> </w:t>
      </w:r>
      <w:r>
        <w:rPr>
          <w:sz w:val="24"/>
        </w:rPr>
        <w:t>poprawności.</w:t>
      </w:r>
    </w:p>
    <w:p w:rsidR="00D104DD" w:rsidRDefault="00561340">
      <w:pPr>
        <w:pStyle w:val="Akapitzlist"/>
        <w:numPr>
          <w:ilvl w:val="0"/>
          <w:numId w:val="2"/>
        </w:numPr>
        <w:tabs>
          <w:tab w:val="left" w:pos="1039"/>
        </w:tabs>
        <w:spacing w:line="360" w:lineRule="auto"/>
        <w:ind w:left="1038" w:right="105" w:hanging="360"/>
        <w:jc w:val="both"/>
        <w:rPr>
          <w:b/>
          <w:sz w:val="24"/>
        </w:rPr>
      </w:pPr>
      <w:r>
        <w:rPr>
          <w:spacing w:val="-6"/>
          <w:sz w:val="24"/>
        </w:rPr>
        <w:t xml:space="preserve">Prośbę </w:t>
      </w:r>
      <w:r>
        <w:rPr>
          <w:sz w:val="24"/>
        </w:rPr>
        <w:t xml:space="preserve">o </w:t>
      </w:r>
      <w:r>
        <w:rPr>
          <w:spacing w:val="-6"/>
          <w:sz w:val="24"/>
        </w:rPr>
        <w:t xml:space="preserve">aneksowanie </w:t>
      </w:r>
      <w:r>
        <w:rPr>
          <w:spacing w:val="-5"/>
          <w:sz w:val="24"/>
        </w:rPr>
        <w:t xml:space="preserve">umowy podmioty powinny </w:t>
      </w:r>
      <w:r>
        <w:rPr>
          <w:spacing w:val="-6"/>
          <w:sz w:val="24"/>
        </w:rPr>
        <w:t xml:space="preserve">zgłaszać odpowiednio wcześnie </w:t>
      </w:r>
      <w:r>
        <w:rPr>
          <w:sz w:val="24"/>
        </w:rPr>
        <w:t xml:space="preserve">– </w:t>
      </w:r>
      <w:r>
        <w:rPr>
          <w:spacing w:val="-5"/>
          <w:sz w:val="24"/>
        </w:rPr>
        <w:t xml:space="preserve">tak </w:t>
      </w:r>
      <w:r>
        <w:rPr>
          <w:spacing w:val="-3"/>
          <w:sz w:val="24"/>
        </w:rPr>
        <w:t xml:space="preserve">aby </w:t>
      </w:r>
      <w:r>
        <w:rPr>
          <w:spacing w:val="-6"/>
          <w:sz w:val="24"/>
        </w:rPr>
        <w:t xml:space="preserve">podpisane </w:t>
      </w:r>
      <w:r>
        <w:rPr>
          <w:spacing w:val="-5"/>
          <w:sz w:val="24"/>
        </w:rPr>
        <w:t xml:space="preserve">już </w:t>
      </w:r>
      <w:r>
        <w:rPr>
          <w:spacing w:val="-6"/>
          <w:sz w:val="24"/>
        </w:rPr>
        <w:t xml:space="preserve">przez organizacje aneksy </w:t>
      </w:r>
      <w:r>
        <w:rPr>
          <w:spacing w:val="-3"/>
          <w:sz w:val="24"/>
        </w:rPr>
        <w:t xml:space="preserve">do </w:t>
      </w:r>
      <w:r>
        <w:rPr>
          <w:spacing w:val="-6"/>
          <w:sz w:val="24"/>
        </w:rPr>
        <w:t xml:space="preserve">umowy </w:t>
      </w:r>
      <w:r>
        <w:rPr>
          <w:spacing w:val="-4"/>
          <w:sz w:val="24"/>
        </w:rPr>
        <w:t xml:space="preserve">(na </w:t>
      </w:r>
      <w:r>
        <w:rPr>
          <w:spacing w:val="-6"/>
          <w:sz w:val="24"/>
        </w:rPr>
        <w:t xml:space="preserve">wzorze aneksu przekazanym </w:t>
      </w:r>
      <w:r>
        <w:rPr>
          <w:spacing w:val="-6"/>
          <w:sz w:val="24"/>
        </w:rPr>
        <w:t xml:space="preserve">przez pracowników Ministerstwa) </w:t>
      </w:r>
      <w:r>
        <w:rPr>
          <w:sz w:val="24"/>
        </w:rPr>
        <w:t xml:space="preserve">- </w:t>
      </w:r>
      <w:r>
        <w:rPr>
          <w:spacing w:val="-5"/>
          <w:sz w:val="24"/>
        </w:rPr>
        <w:t xml:space="preserve">zostały </w:t>
      </w:r>
      <w:r>
        <w:rPr>
          <w:spacing w:val="-6"/>
          <w:sz w:val="24"/>
        </w:rPr>
        <w:t xml:space="preserve">złożone </w:t>
      </w:r>
      <w:r>
        <w:rPr>
          <w:spacing w:val="-4"/>
          <w:sz w:val="24"/>
        </w:rPr>
        <w:t xml:space="preserve">do </w:t>
      </w:r>
      <w:r>
        <w:rPr>
          <w:spacing w:val="-6"/>
          <w:sz w:val="24"/>
        </w:rPr>
        <w:t xml:space="preserve">Kancelarii Ogólnej Ministerstwa Rodziny </w:t>
      </w:r>
      <w:r>
        <w:rPr>
          <w:sz w:val="24"/>
        </w:rPr>
        <w:t xml:space="preserve">i </w:t>
      </w:r>
      <w:r>
        <w:rPr>
          <w:spacing w:val="-6"/>
          <w:sz w:val="24"/>
        </w:rPr>
        <w:t>Polityki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Społecznej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później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niż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30</w:t>
      </w:r>
      <w:r>
        <w:rPr>
          <w:b/>
          <w:spacing w:val="-12"/>
          <w:sz w:val="24"/>
        </w:rPr>
        <w:t xml:space="preserve"> </w:t>
      </w:r>
      <w:r>
        <w:rPr>
          <w:b/>
          <w:spacing w:val="-6"/>
          <w:sz w:val="24"/>
        </w:rPr>
        <w:t>listopada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2021</w:t>
      </w:r>
      <w:r>
        <w:rPr>
          <w:b/>
          <w:spacing w:val="-12"/>
          <w:sz w:val="24"/>
        </w:rPr>
        <w:t xml:space="preserve"> </w:t>
      </w:r>
      <w:r>
        <w:rPr>
          <w:b/>
          <w:spacing w:val="-9"/>
          <w:sz w:val="24"/>
        </w:rPr>
        <w:t>r.</w:t>
      </w:r>
    </w:p>
    <w:p w:rsidR="00D104DD" w:rsidRDefault="00D104DD">
      <w:pPr>
        <w:spacing w:line="360" w:lineRule="auto"/>
        <w:jc w:val="both"/>
        <w:rPr>
          <w:sz w:val="24"/>
        </w:rPr>
        <w:sectPr w:rsidR="00D104DD">
          <w:pgSz w:w="11910" w:h="16840"/>
          <w:pgMar w:top="1040" w:right="1300" w:bottom="1240" w:left="880" w:header="0" w:footer="1053" w:gutter="0"/>
          <w:cols w:space="708"/>
        </w:sectPr>
      </w:pPr>
    </w:p>
    <w:p w:rsidR="00D104DD" w:rsidRDefault="00561340">
      <w:pPr>
        <w:pStyle w:val="Akapitzlist"/>
        <w:numPr>
          <w:ilvl w:val="0"/>
          <w:numId w:val="2"/>
        </w:numPr>
        <w:tabs>
          <w:tab w:val="left" w:pos="1039"/>
        </w:tabs>
        <w:spacing w:before="68" w:line="360" w:lineRule="auto"/>
        <w:ind w:left="1038" w:right="123" w:hanging="360"/>
        <w:jc w:val="both"/>
        <w:rPr>
          <w:sz w:val="24"/>
        </w:rPr>
      </w:pPr>
      <w:r>
        <w:rPr>
          <w:spacing w:val="-6"/>
          <w:sz w:val="24"/>
        </w:rPr>
        <w:lastRenderedPageBreak/>
        <w:t xml:space="preserve">Oferent </w:t>
      </w:r>
      <w:r>
        <w:rPr>
          <w:sz w:val="24"/>
        </w:rPr>
        <w:t>w trakcie realizacji zadania może zwiększyć wkład własny poza wysokość zadeklarowaną w umowie, z jednoczesnym wskazaniem w sprawozdaniu końcowym źródła</w:t>
      </w:r>
      <w:r>
        <w:rPr>
          <w:spacing w:val="-3"/>
          <w:sz w:val="24"/>
        </w:rPr>
        <w:t xml:space="preserve"> </w:t>
      </w:r>
      <w:r>
        <w:rPr>
          <w:sz w:val="24"/>
        </w:rPr>
        <w:t>zwiększenia.</w:t>
      </w:r>
    </w:p>
    <w:p w:rsidR="00D104DD" w:rsidRDefault="00561340">
      <w:pPr>
        <w:pStyle w:val="Akapitzlist"/>
        <w:numPr>
          <w:ilvl w:val="0"/>
          <w:numId w:val="2"/>
        </w:numPr>
        <w:tabs>
          <w:tab w:val="left" w:pos="1039"/>
        </w:tabs>
        <w:spacing w:before="2" w:line="360" w:lineRule="auto"/>
        <w:ind w:left="1038" w:right="112" w:hanging="360"/>
        <w:jc w:val="both"/>
        <w:rPr>
          <w:sz w:val="24"/>
        </w:rPr>
      </w:pPr>
      <w:r>
        <w:rPr>
          <w:spacing w:val="-7"/>
          <w:sz w:val="24"/>
        </w:rPr>
        <w:t>Podmioty,</w:t>
      </w:r>
      <w:r>
        <w:rPr>
          <w:spacing w:val="-9"/>
          <w:sz w:val="24"/>
        </w:rPr>
        <w:t xml:space="preserve"> </w:t>
      </w:r>
      <w:r>
        <w:rPr>
          <w:sz w:val="24"/>
        </w:rPr>
        <w:t>które</w:t>
      </w:r>
      <w:r>
        <w:rPr>
          <w:spacing w:val="-11"/>
          <w:sz w:val="24"/>
        </w:rPr>
        <w:t xml:space="preserve"> </w:t>
      </w:r>
      <w:r>
        <w:rPr>
          <w:sz w:val="24"/>
        </w:rPr>
        <w:t>otrzymają</w:t>
      </w:r>
      <w:r>
        <w:rPr>
          <w:spacing w:val="-13"/>
          <w:sz w:val="24"/>
        </w:rPr>
        <w:t xml:space="preserve"> </w:t>
      </w:r>
      <w:r>
        <w:rPr>
          <w:sz w:val="24"/>
        </w:rPr>
        <w:t>dotację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realizację</w:t>
      </w:r>
      <w:r>
        <w:rPr>
          <w:spacing w:val="-13"/>
          <w:sz w:val="24"/>
        </w:rPr>
        <w:t xml:space="preserve"> </w:t>
      </w:r>
      <w:r>
        <w:rPr>
          <w:sz w:val="24"/>
        </w:rPr>
        <w:t>zadania,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11"/>
          <w:sz w:val="24"/>
        </w:rPr>
        <w:t xml:space="preserve"> </w:t>
      </w:r>
      <w:r>
        <w:rPr>
          <w:sz w:val="24"/>
        </w:rPr>
        <w:t>będą</w:t>
      </w:r>
      <w:r>
        <w:rPr>
          <w:spacing w:val="-11"/>
          <w:sz w:val="24"/>
        </w:rPr>
        <w:t xml:space="preserve"> </w:t>
      </w:r>
      <w:r>
        <w:rPr>
          <w:sz w:val="24"/>
        </w:rPr>
        <w:t>mogły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dokonywać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zmian </w:t>
      </w:r>
      <w:r>
        <w:rPr>
          <w:spacing w:val="-3"/>
          <w:sz w:val="24"/>
        </w:rPr>
        <w:t xml:space="preserve">polegających </w:t>
      </w:r>
      <w:r>
        <w:rPr>
          <w:sz w:val="24"/>
        </w:rPr>
        <w:t xml:space="preserve">na </w:t>
      </w:r>
      <w:r>
        <w:rPr>
          <w:spacing w:val="-3"/>
          <w:sz w:val="24"/>
        </w:rPr>
        <w:t xml:space="preserve">przenoszeniu części </w:t>
      </w:r>
      <w:r>
        <w:rPr>
          <w:sz w:val="24"/>
        </w:rPr>
        <w:t xml:space="preserve">środków </w:t>
      </w:r>
      <w:r>
        <w:rPr>
          <w:spacing w:val="-3"/>
          <w:sz w:val="24"/>
        </w:rPr>
        <w:t xml:space="preserve">finansowych </w:t>
      </w:r>
      <w:r>
        <w:rPr>
          <w:sz w:val="24"/>
        </w:rPr>
        <w:t xml:space="preserve">z </w:t>
      </w:r>
      <w:r>
        <w:rPr>
          <w:spacing w:val="-3"/>
          <w:sz w:val="24"/>
        </w:rPr>
        <w:t xml:space="preserve">dotacji </w:t>
      </w:r>
      <w:r>
        <w:rPr>
          <w:sz w:val="24"/>
        </w:rPr>
        <w:t xml:space="preserve">z </w:t>
      </w:r>
      <w:r>
        <w:rPr>
          <w:spacing w:val="-3"/>
          <w:sz w:val="24"/>
        </w:rPr>
        <w:t xml:space="preserve">kosztów merytorycznych </w:t>
      </w:r>
      <w:r>
        <w:rPr>
          <w:sz w:val="24"/>
        </w:rPr>
        <w:t>do kosztów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pośrednich.</w:t>
      </w:r>
    </w:p>
    <w:p w:rsidR="00D104DD" w:rsidRDefault="00561340">
      <w:pPr>
        <w:pStyle w:val="Akapitzlist"/>
        <w:numPr>
          <w:ilvl w:val="0"/>
          <w:numId w:val="2"/>
        </w:numPr>
        <w:tabs>
          <w:tab w:val="left" w:pos="1039"/>
        </w:tabs>
        <w:spacing w:line="360" w:lineRule="auto"/>
        <w:ind w:left="1038" w:right="111" w:hanging="360"/>
        <w:jc w:val="both"/>
        <w:rPr>
          <w:sz w:val="24"/>
        </w:rPr>
      </w:pPr>
      <w:r>
        <w:rPr>
          <w:spacing w:val="-3"/>
          <w:sz w:val="24"/>
        </w:rPr>
        <w:t xml:space="preserve">Oferent,  </w:t>
      </w:r>
      <w:r>
        <w:rPr>
          <w:sz w:val="24"/>
        </w:rPr>
        <w:t xml:space="preserve">który  otrzyma  dotację,   zobowiązany   </w:t>
      </w:r>
      <w:r>
        <w:rPr>
          <w:spacing w:val="-3"/>
          <w:sz w:val="24"/>
        </w:rPr>
        <w:t xml:space="preserve">jest   zakończyć   </w:t>
      </w:r>
      <w:r>
        <w:rPr>
          <w:sz w:val="24"/>
        </w:rPr>
        <w:t xml:space="preserve">realizację   zadania  do  </w:t>
      </w:r>
      <w:r>
        <w:rPr>
          <w:b/>
          <w:sz w:val="24"/>
        </w:rPr>
        <w:t xml:space="preserve">31  </w:t>
      </w:r>
      <w:r>
        <w:rPr>
          <w:b/>
          <w:spacing w:val="-3"/>
          <w:sz w:val="24"/>
        </w:rPr>
        <w:t xml:space="preserve">grudnia  </w:t>
      </w:r>
      <w:r>
        <w:rPr>
          <w:b/>
          <w:sz w:val="24"/>
        </w:rPr>
        <w:t xml:space="preserve">2021  r.  </w:t>
      </w:r>
      <w:r>
        <w:rPr>
          <w:spacing w:val="-3"/>
          <w:sz w:val="24"/>
        </w:rPr>
        <w:t xml:space="preserve">oraz  przedstawić  </w:t>
      </w:r>
      <w:r>
        <w:rPr>
          <w:sz w:val="24"/>
        </w:rPr>
        <w:t>spra</w:t>
      </w:r>
      <w:r>
        <w:rPr>
          <w:sz w:val="24"/>
        </w:rPr>
        <w:t xml:space="preserve">wozdanie  </w:t>
      </w:r>
      <w:r>
        <w:rPr>
          <w:spacing w:val="-3"/>
          <w:sz w:val="24"/>
        </w:rPr>
        <w:t xml:space="preserve">finansowe  </w:t>
      </w:r>
      <w:r>
        <w:rPr>
          <w:sz w:val="24"/>
        </w:rPr>
        <w:t xml:space="preserve">i  </w:t>
      </w:r>
      <w:r>
        <w:rPr>
          <w:spacing w:val="-3"/>
          <w:sz w:val="24"/>
        </w:rPr>
        <w:t xml:space="preserve">merytoryczne  </w:t>
      </w:r>
      <w:r>
        <w:rPr>
          <w:sz w:val="24"/>
        </w:rPr>
        <w:t xml:space="preserve">do </w:t>
      </w:r>
      <w:r>
        <w:rPr>
          <w:b/>
          <w:sz w:val="24"/>
        </w:rPr>
        <w:t xml:space="preserve">30 </w:t>
      </w:r>
      <w:r>
        <w:rPr>
          <w:b/>
          <w:spacing w:val="-3"/>
          <w:sz w:val="24"/>
        </w:rPr>
        <w:t xml:space="preserve">stycznia </w:t>
      </w:r>
      <w:r>
        <w:rPr>
          <w:b/>
          <w:sz w:val="24"/>
        </w:rPr>
        <w:t xml:space="preserve">2022 r. </w:t>
      </w:r>
      <w:r>
        <w:rPr>
          <w:sz w:val="24"/>
        </w:rPr>
        <w:t xml:space="preserve">na </w:t>
      </w:r>
      <w:r>
        <w:rPr>
          <w:spacing w:val="-3"/>
          <w:sz w:val="24"/>
        </w:rPr>
        <w:t xml:space="preserve">formularzu określonym </w:t>
      </w:r>
      <w:r>
        <w:rPr>
          <w:sz w:val="24"/>
          <w:u w:val="single"/>
        </w:rPr>
        <w:t xml:space="preserve">w </w:t>
      </w:r>
      <w:r>
        <w:rPr>
          <w:spacing w:val="-3"/>
          <w:sz w:val="24"/>
          <w:u w:val="single"/>
        </w:rPr>
        <w:t xml:space="preserve">załączniku </w:t>
      </w:r>
      <w:r>
        <w:rPr>
          <w:sz w:val="24"/>
          <w:u w:val="single"/>
        </w:rPr>
        <w:t>nr 5</w:t>
      </w:r>
      <w:r>
        <w:rPr>
          <w:sz w:val="24"/>
        </w:rPr>
        <w:t xml:space="preserve"> do </w:t>
      </w:r>
      <w:r>
        <w:rPr>
          <w:spacing w:val="-3"/>
          <w:sz w:val="24"/>
        </w:rPr>
        <w:t>rozporządzenia Przewodniczącego</w:t>
      </w:r>
      <w:r>
        <w:rPr>
          <w:spacing w:val="-8"/>
          <w:sz w:val="24"/>
        </w:rPr>
        <w:t xml:space="preserve"> </w:t>
      </w:r>
      <w:r>
        <w:rPr>
          <w:sz w:val="24"/>
        </w:rPr>
        <w:t>Komitetu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spraw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Pożytku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Publicznego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z w:val="24"/>
        </w:rPr>
        <w:t>24</w:t>
      </w:r>
      <w:r>
        <w:rPr>
          <w:spacing w:val="-7"/>
          <w:sz w:val="24"/>
        </w:rPr>
        <w:t xml:space="preserve"> </w:t>
      </w:r>
      <w:r>
        <w:rPr>
          <w:sz w:val="24"/>
        </w:rPr>
        <w:t>października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2018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r. </w:t>
      </w:r>
      <w:r>
        <w:rPr>
          <w:i/>
          <w:sz w:val="24"/>
        </w:rPr>
        <w:t xml:space="preserve">w </w:t>
      </w:r>
      <w:r>
        <w:rPr>
          <w:i/>
          <w:spacing w:val="-3"/>
          <w:sz w:val="24"/>
        </w:rPr>
        <w:t xml:space="preserve">sprawie wzorów </w:t>
      </w:r>
      <w:r>
        <w:rPr>
          <w:i/>
          <w:sz w:val="24"/>
        </w:rPr>
        <w:t xml:space="preserve">ofert i </w:t>
      </w:r>
      <w:r>
        <w:rPr>
          <w:i/>
          <w:spacing w:val="-3"/>
          <w:sz w:val="24"/>
        </w:rPr>
        <w:t xml:space="preserve">ramowych </w:t>
      </w:r>
      <w:r>
        <w:rPr>
          <w:i/>
          <w:sz w:val="24"/>
        </w:rPr>
        <w:t xml:space="preserve">wzorów </w:t>
      </w:r>
      <w:r>
        <w:rPr>
          <w:i/>
          <w:spacing w:val="-3"/>
          <w:sz w:val="24"/>
        </w:rPr>
        <w:t xml:space="preserve">umów dotyczących realizacji </w:t>
      </w:r>
      <w:r>
        <w:rPr>
          <w:i/>
          <w:sz w:val="24"/>
        </w:rPr>
        <w:t xml:space="preserve">zadań </w:t>
      </w:r>
      <w:r>
        <w:rPr>
          <w:i/>
          <w:spacing w:val="-3"/>
          <w:sz w:val="24"/>
        </w:rPr>
        <w:t>publicznych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oraz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worów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sprawozdań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0"/>
          <w:sz w:val="24"/>
        </w:rPr>
        <w:t xml:space="preserve"> </w:t>
      </w:r>
      <w:r>
        <w:rPr>
          <w:i/>
          <w:spacing w:val="-6"/>
          <w:sz w:val="24"/>
        </w:rPr>
        <w:t>wykonania</w:t>
      </w:r>
      <w:r>
        <w:rPr>
          <w:i/>
          <w:spacing w:val="-11"/>
          <w:sz w:val="24"/>
        </w:rPr>
        <w:t xml:space="preserve"> </w:t>
      </w:r>
      <w:r>
        <w:rPr>
          <w:i/>
          <w:spacing w:val="-5"/>
          <w:sz w:val="24"/>
        </w:rPr>
        <w:t>tych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zadań</w:t>
      </w:r>
      <w:r>
        <w:rPr>
          <w:i/>
          <w:spacing w:val="-8"/>
          <w:sz w:val="24"/>
        </w:rPr>
        <w:t xml:space="preserve"> </w:t>
      </w:r>
      <w:r>
        <w:rPr>
          <w:spacing w:val="-5"/>
          <w:sz w:val="24"/>
        </w:rPr>
        <w:t>(Dz.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U.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2018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poz.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2057).</w:t>
      </w:r>
    </w:p>
    <w:p w:rsidR="00D104DD" w:rsidRDefault="00561340">
      <w:pPr>
        <w:pStyle w:val="Akapitzlist"/>
        <w:numPr>
          <w:ilvl w:val="0"/>
          <w:numId w:val="2"/>
        </w:numPr>
        <w:tabs>
          <w:tab w:val="left" w:pos="1039"/>
        </w:tabs>
        <w:spacing w:line="360" w:lineRule="auto"/>
        <w:ind w:left="1038" w:right="109" w:hanging="360"/>
        <w:jc w:val="both"/>
        <w:rPr>
          <w:i/>
          <w:sz w:val="24"/>
        </w:rPr>
      </w:pPr>
      <w:r>
        <w:rPr>
          <w:spacing w:val="-7"/>
          <w:sz w:val="24"/>
        </w:rPr>
        <w:t xml:space="preserve">Sprawozdanie </w:t>
      </w:r>
      <w:r>
        <w:rPr>
          <w:spacing w:val="-5"/>
          <w:sz w:val="24"/>
        </w:rPr>
        <w:t xml:space="preserve">należy </w:t>
      </w:r>
      <w:r>
        <w:rPr>
          <w:spacing w:val="-6"/>
          <w:sz w:val="24"/>
        </w:rPr>
        <w:t xml:space="preserve">przesłać </w:t>
      </w:r>
      <w:r>
        <w:rPr>
          <w:spacing w:val="-3"/>
          <w:sz w:val="24"/>
        </w:rPr>
        <w:t xml:space="preserve">na </w:t>
      </w:r>
      <w:r>
        <w:rPr>
          <w:spacing w:val="-6"/>
          <w:sz w:val="24"/>
        </w:rPr>
        <w:t xml:space="preserve">adres: Ministerstwo </w:t>
      </w:r>
      <w:r>
        <w:rPr>
          <w:spacing w:val="-5"/>
          <w:sz w:val="24"/>
        </w:rPr>
        <w:t xml:space="preserve">Rodziny </w:t>
      </w:r>
      <w:r>
        <w:rPr>
          <w:sz w:val="24"/>
        </w:rPr>
        <w:t xml:space="preserve">i </w:t>
      </w:r>
      <w:r>
        <w:rPr>
          <w:spacing w:val="-6"/>
          <w:sz w:val="24"/>
        </w:rPr>
        <w:t xml:space="preserve">Polityki Społecznej, </w:t>
      </w:r>
      <w:r>
        <w:rPr>
          <w:spacing w:val="-7"/>
          <w:sz w:val="24"/>
        </w:rPr>
        <w:t xml:space="preserve">Departament </w:t>
      </w:r>
      <w:r>
        <w:rPr>
          <w:spacing w:val="-5"/>
          <w:sz w:val="24"/>
        </w:rPr>
        <w:t xml:space="preserve">Pomocy  </w:t>
      </w:r>
      <w:r>
        <w:rPr>
          <w:sz w:val="24"/>
        </w:rPr>
        <w:t xml:space="preserve">i  </w:t>
      </w:r>
      <w:r>
        <w:rPr>
          <w:spacing w:val="-7"/>
          <w:sz w:val="24"/>
        </w:rPr>
        <w:t xml:space="preserve">Integracji  </w:t>
      </w:r>
      <w:r>
        <w:rPr>
          <w:spacing w:val="-6"/>
          <w:sz w:val="24"/>
        </w:rPr>
        <w:t xml:space="preserve">Społecznej,  </w:t>
      </w:r>
      <w:r>
        <w:rPr>
          <w:spacing w:val="-4"/>
          <w:sz w:val="24"/>
        </w:rPr>
        <w:t xml:space="preserve">ul  </w:t>
      </w:r>
      <w:r>
        <w:rPr>
          <w:spacing w:val="-6"/>
          <w:sz w:val="24"/>
        </w:rPr>
        <w:t xml:space="preserve">Nowogrodzka  1/3/5,  </w:t>
      </w:r>
      <w:r>
        <w:rPr>
          <w:spacing w:val="-5"/>
          <w:sz w:val="24"/>
        </w:rPr>
        <w:t xml:space="preserve">00-513  </w:t>
      </w:r>
      <w:r>
        <w:rPr>
          <w:spacing w:val="-6"/>
          <w:sz w:val="24"/>
        </w:rPr>
        <w:t xml:space="preserve">Warszawa,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dopiskiem:</w:t>
      </w:r>
      <w:r>
        <w:rPr>
          <w:spacing w:val="-13"/>
          <w:sz w:val="24"/>
        </w:rPr>
        <w:t xml:space="preserve"> </w:t>
      </w:r>
      <w:r>
        <w:rPr>
          <w:i/>
          <w:spacing w:val="-6"/>
          <w:sz w:val="24"/>
        </w:rPr>
        <w:t>„Pokonać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bezdomność.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Program</w:t>
      </w:r>
      <w:r>
        <w:rPr>
          <w:i/>
          <w:spacing w:val="-13"/>
          <w:sz w:val="24"/>
        </w:rPr>
        <w:t xml:space="preserve"> </w:t>
      </w:r>
      <w:r>
        <w:rPr>
          <w:i/>
          <w:spacing w:val="-5"/>
          <w:sz w:val="24"/>
        </w:rPr>
        <w:t>pomocy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osobom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bezdomnym”.</w:t>
      </w:r>
    </w:p>
    <w:p w:rsidR="00D104DD" w:rsidRDefault="00561340">
      <w:pPr>
        <w:pStyle w:val="Tekstpodstawowy"/>
        <w:spacing w:before="203" w:line="360" w:lineRule="auto"/>
        <w:ind w:left="536" w:right="115"/>
      </w:pPr>
      <w:r>
        <w:t xml:space="preserve">W sprawie ewentualnych pytań dotyczących konkursu, należy kontaktować się z Departamentem Pomocy i Integracji Społecznej, pod numerem telefonu: (22) </w:t>
      </w:r>
      <w:r>
        <w:t>661-12-77.</w:t>
      </w:r>
    </w:p>
    <w:sectPr w:rsidR="00D104DD">
      <w:pgSz w:w="11910" w:h="16840"/>
      <w:pgMar w:top="1040" w:right="1300" w:bottom="1240" w:left="880" w:header="0" w:footer="10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40" w:rsidRDefault="00561340">
      <w:r>
        <w:separator/>
      </w:r>
    </w:p>
  </w:endnote>
  <w:endnote w:type="continuationSeparator" w:id="0">
    <w:p w:rsidR="00561340" w:rsidRDefault="0056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4DD" w:rsidRDefault="00917D9F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6470650</wp:posOffset>
              </wp:positionH>
              <wp:positionV relativeFrom="page">
                <wp:posOffset>9883775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4DD" w:rsidRDefault="00561340">
                          <w:pPr>
                            <w:pStyle w:val="Tekstpodstawowy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2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" filled="f" stroked="f">
              <v:textbox inset="0,0,0,0">
                <w:txbxContent>
                  <w:p w:rsidR="00D104DD" w:rsidRDefault="00561340">
                    <w:pPr>
                      <w:pStyle w:val="Tekstpodstawowy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40" w:rsidRDefault="00561340">
      <w:r>
        <w:separator/>
      </w:r>
    </w:p>
  </w:footnote>
  <w:footnote w:type="continuationSeparator" w:id="0">
    <w:p w:rsidR="00561340" w:rsidRDefault="00561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1A36"/>
    <w:multiLevelType w:val="hybridMultilevel"/>
    <w:tmpl w:val="86806404"/>
    <w:lvl w:ilvl="0" w:tplc="50BEF896">
      <w:start w:val="1"/>
      <w:numFmt w:val="decimal"/>
      <w:lvlText w:val="%1)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3E9A0A8E">
      <w:start w:val="1"/>
      <w:numFmt w:val="lowerLetter"/>
      <w:lvlText w:val="%2)"/>
      <w:lvlJc w:val="left"/>
      <w:pPr>
        <w:ind w:left="161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2" w:tplc="33DC0F8E">
      <w:numFmt w:val="bullet"/>
      <w:lvlText w:val="•"/>
      <w:lvlJc w:val="left"/>
      <w:pPr>
        <w:ind w:left="2520" w:hanging="360"/>
      </w:pPr>
      <w:rPr>
        <w:rFonts w:hint="default"/>
        <w:lang w:val="pl-PL" w:eastAsia="en-US" w:bidi="ar-SA"/>
      </w:rPr>
    </w:lvl>
    <w:lvl w:ilvl="3" w:tplc="24F64290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4" w:tplc="FD7620A6">
      <w:numFmt w:val="bullet"/>
      <w:lvlText w:val="•"/>
      <w:lvlJc w:val="left"/>
      <w:pPr>
        <w:ind w:left="4322" w:hanging="360"/>
      </w:pPr>
      <w:rPr>
        <w:rFonts w:hint="default"/>
        <w:lang w:val="pl-PL" w:eastAsia="en-US" w:bidi="ar-SA"/>
      </w:rPr>
    </w:lvl>
    <w:lvl w:ilvl="5" w:tplc="E90ACF00">
      <w:numFmt w:val="bullet"/>
      <w:lvlText w:val="•"/>
      <w:lvlJc w:val="left"/>
      <w:pPr>
        <w:ind w:left="5222" w:hanging="360"/>
      </w:pPr>
      <w:rPr>
        <w:rFonts w:hint="default"/>
        <w:lang w:val="pl-PL" w:eastAsia="en-US" w:bidi="ar-SA"/>
      </w:rPr>
    </w:lvl>
    <w:lvl w:ilvl="6" w:tplc="E1AC0752">
      <w:numFmt w:val="bullet"/>
      <w:lvlText w:val="•"/>
      <w:lvlJc w:val="left"/>
      <w:pPr>
        <w:ind w:left="6123" w:hanging="360"/>
      </w:pPr>
      <w:rPr>
        <w:rFonts w:hint="default"/>
        <w:lang w:val="pl-PL" w:eastAsia="en-US" w:bidi="ar-SA"/>
      </w:rPr>
    </w:lvl>
    <w:lvl w:ilvl="7" w:tplc="10E8133C">
      <w:numFmt w:val="bullet"/>
      <w:lvlText w:val="•"/>
      <w:lvlJc w:val="left"/>
      <w:pPr>
        <w:ind w:left="7024" w:hanging="360"/>
      </w:pPr>
      <w:rPr>
        <w:rFonts w:hint="default"/>
        <w:lang w:val="pl-PL" w:eastAsia="en-US" w:bidi="ar-SA"/>
      </w:rPr>
    </w:lvl>
    <w:lvl w:ilvl="8" w:tplc="645C879C">
      <w:numFmt w:val="bullet"/>
      <w:lvlText w:val="•"/>
      <w:lvlJc w:val="left"/>
      <w:pPr>
        <w:ind w:left="792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B23B58"/>
    <w:multiLevelType w:val="hybridMultilevel"/>
    <w:tmpl w:val="A12217DC"/>
    <w:lvl w:ilvl="0" w:tplc="A1E2D00E">
      <w:start w:val="1"/>
      <w:numFmt w:val="decimal"/>
      <w:lvlText w:val="%1.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6220D7F2">
      <w:start w:val="1"/>
      <w:numFmt w:val="lowerLetter"/>
      <w:lvlText w:val="%2)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2" w:tplc="DE04E886">
      <w:numFmt w:val="bullet"/>
      <w:lvlText w:val="•"/>
      <w:lvlJc w:val="left"/>
      <w:pPr>
        <w:ind w:left="2200" w:hanging="360"/>
      </w:pPr>
      <w:rPr>
        <w:rFonts w:hint="default"/>
        <w:lang w:val="pl-PL" w:eastAsia="en-US" w:bidi="ar-SA"/>
      </w:rPr>
    </w:lvl>
    <w:lvl w:ilvl="3" w:tplc="022A5702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68B2DB30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41C0AD22">
      <w:numFmt w:val="bullet"/>
      <w:lvlText w:val="•"/>
      <w:lvlJc w:val="left"/>
      <w:pPr>
        <w:ind w:left="5022" w:hanging="360"/>
      </w:pPr>
      <w:rPr>
        <w:rFonts w:hint="default"/>
        <w:lang w:val="pl-PL" w:eastAsia="en-US" w:bidi="ar-SA"/>
      </w:rPr>
    </w:lvl>
    <w:lvl w:ilvl="6" w:tplc="95B6F92A">
      <w:numFmt w:val="bullet"/>
      <w:lvlText w:val="•"/>
      <w:lvlJc w:val="left"/>
      <w:pPr>
        <w:ind w:left="5963" w:hanging="360"/>
      </w:pPr>
      <w:rPr>
        <w:rFonts w:hint="default"/>
        <w:lang w:val="pl-PL" w:eastAsia="en-US" w:bidi="ar-SA"/>
      </w:rPr>
    </w:lvl>
    <w:lvl w:ilvl="7" w:tplc="8BC23BA8">
      <w:numFmt w:val="bullet"/>
      <w:lvlText w:val="•"/>
      <w:lvlJc w:val="left"/>
      <w:pPr>
        <w:ind w:left="6904" w:hanging="360"/>
      </w:pPr>
      <w:rPr>
        <w:rFonts w:hint="default"/>
        <w:lang w:val="pl-PL" w:eastAsia="en-US" w:bidi="ar-SA"/>
      </w:rPr>
    </w:lvl>
    <w:lvl w:ilvl="8" w:tplc="189EA9FC">
      <w:numFmt w:val="bullet"/>
      <w:lvlText w:val="•"/>
      <w:lvlJc w:val="left"/>
      <w:pPr>
        <w:ind w:left="784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A004EF3"/>
    <w:multiLevelType w:val="hybridMultilevel"/>
    <w:tmpl w:val="12466314"/>
    <w:lvl w:ilvl="0" w:tplc="8DE05988">
      <w:start w:val="1"/>
      <w:numFmt w:val="decimal"/>
      <w:lvlText w:val="%1."/>
      <w:lvlJc w:val="left"/>
      <w:pPr>
        <w:ind w:left="896" w:hanging="360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0FF22BEC">
      <w:numFmt w:val="bullet"/>
      <w:lvlText w:val="•"/>
      <w:lvlJc w:val="left"/>
      <w:pPr>
        <w:ind w:left="1040" w:hanging="360"/>
      </w:pPr>
      <w:rPr>
        <w:rFonts w:hint="default"/>
        <w:lang w:val="pl-PL" w:eastAsia="en-US" w:bidi="ar-SA"/>
      </w:rPr>
    </w:lvl>
    <w:lvl w:ilvl="2" w:tplc="72BC0C8A">
      <w:numFmt w:val="bullet"/>
      <w:lvlText w:val="•"/>
      <w:lvlJc w:val="left"/>
      <w:pPr>
        <w:ind w:left="2005" w:hanging="360"/>
      </w:pPr>
      <w:rPr>
        <w:rFonts w:hint="default"/>
        <w:lang w:val="pl-PL" w:eastAsia="en-US" w:bidi="ar-SA"/>
      </w:rPr>
    </w:lvl>
    <w:lvl w:ilvl="3" w:tplc="7A186EA8">
      <w:numFmt w:val="bullet"/>
      <w:lvlText w:val="•"/>
      <w:lvlJc w:val="left"/>
      <w:pPr>
        <w:ind w:left="2970" w:hanging="360"/>
      </w:pPr>
      <w:rPr>
        <w:rFonts w:hint="default"/>
        <w:lang w:val="pl-PL" w:eastAsia="en-US" w:bidi="ar-SA"/>
      </w:rPr>
    </w:lvl>
    <w:lvl w:ilvl="4" w:tplc="C3CE3868">
      <w:numFmt w:val="bullet"/>
      <w:lvlText w:val="•"/>
      <w:lvlJc w:val="left"/>
      <w:pPr>
        <w:ind w:left="3935" w:hanging="360"/>
      </w:pPr>
      <w:rPr>
        <w:rFonts w:hint="default"/>
        <w:lang w:val="pl-PL" w:eastAsia="en-US" w:bidi="ar-SA"/>
      </w:rPr>
    </w:lvl>
    <w:lvl w:ilvl="5" w:tplc="7C4C024A">
      <w:numFmt w:val="bullet"/>
      <w:lvlText w:val="•"/>
      <w:lvlJc w:val="left"/>
      <w:pPr>
        <w:ind w:left="4900" w:hanging="360"/>
      </w:pPr>
      <w:rPr>
        <w:rFonts w:hint="default"/>
        <w:lang w:val="pl-PL" w:eastAsia="en-US" w:bidi="ar-SA"/>
      </w:rPr>
    </w:lvl>
    <w:lvl w:ilvl="6" w:tplc="15A8332E">
      <w:numFmt w:val="bullet"/>
      <w:lvlText w:val="•"/>
      <w:lvlJc w:val="left"/>
      <w:pPr>
        <w:ind w:left="5865" w:hanging="360"/>
      </w:pPr>
      <w:rPr>
        <w:rFonts w:hint="default"/>
        <w:lang w:val="pl-PL" w:eastAsia="en-US" w:bidi="ar-SA"/>
      </w:rPr>
    </w:lvl>
    <w:lvl w:ilvl="7" w:tplc="D28AB3EE">
      <w:numFmt w:val="bullet"/>
      <w:lvlText w:val="•"/>
      <w:lvlJc w:val="left"/>
      <w:pPr>
        <w:ind w:left="6830" w:hanging="360"/>
      </w:pPr>
      <w:rPr>
        <w:rFonts w:hint="default"/>
        <w:lang w:val="pl-PL" w:eastAsia="en-US" w:bidi="ar-SA"/>
      </w:rPr>
    </w:lvl>
    <w:lvl w:ilvl="8" w:tplc="3EA23390">
      <w:numFmt w:val="bullet"/>
      <w:lvlText w:val="•"/>
      <w:lvlJc w:val="left"/>
      <w:pPr>
        <w:ind w:left="7796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2A860DC"/>
    <w:multiLevelType w:val="hybridMultilevel"/>
    <w:tmpl w:val="5E1844D4"/>
    <w:lvl w:ilvl="0" w:tplc="DD9A118E">
      <w:start w:val="1"/>
      <w:numFmt w:val="decimal"/>
      <w:lvlText w:val="%1.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pl-PL" w:eastAsia="en-US" w:bidi="ar-SA"/>
      </w:rPr>
    </w:lvl>
    <w:lvl w:ilvl="1" w:tplc="E1E80A24">
      <w:start w:val="1"/>
      <w:numFmt w:val="lowerLetter"/>
      <w:lvlText w:val="%2)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2" w:tplc="704A3FB4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3" w:tplc="446688B4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4" w:tplc="D35AA5F0">
      <w:numFmt w:val="bullet"/>
      <w:lvlText w:val="•"/>
      <w:lvlJc w:val="left"/>
      <w:pPr>
        <w:ind w:left="3646" w:hanging="360"/>
      </w:pPr>
      <w:rPr>
        <w:rFonts w:hint="default"/>
        <w:lang w:val="pl-PL" w:eastAsia="en-US" w:bidi="ar-SA"/>
      </w:rPr>
    </w:lvl>
    <w:lvl w:ilvl="5" w:tplc="5D7E1B9E">
      <w:numFmt w:val="bullet"/>
      <w:lvlText w:val="•"/>
      <w:lvlJc w:val="left"/>
      <w:pPr>
        <w:ind w:left="4659" w:hanging="360"/>
      </w:pPr>
      <w:rPr>
        <w:rFonts w:hint="default"/>
        <w:lang w:val="pl-PL" w:eastAsia="en-US" w:bidi="ar-SA"/>
      </w:rPr>
    </w:lvl>
    <w:lvl w:ilvl="6" w:tplc="C4DA7A44">
      <w:numFmt w:val="bullet"/>
      <w:lvlText w:val="•"/>
      <w:lvlJc w:val="left"/>
      <w:pPr>
        <w:ind w:left="5673" w:hanging="360"/>
      </w:pPr>
      <w:rPr>
        <w:rFonts w:hint="default"/>
        <w:lang w:val="pl-PL" w:eastAsia="en-US" w:bidi="ar-SA"/>
      </w:rPr>
    </w:lvl>
    <w:lvl w:ilvl="7" w:tplc="03DECE06">
      <w:numFmt w:val="bullet"/>
      <w:lvlText w:val="•"/>
      <w:lvlJc w:val="left"/>
      <w:pPr>
        <w:ind w:left="6686" w:hanging="360"/>
      </w:pPr>
      <w:rPr>
        <w:rFonts w:hint="default"/>
        <w:lang w:val="pl-PL" w:eastAsia="en-US" w:bidi="ar-SA"/>
      </w:rPr>
    </w:lvl>
    <w:lvl w:ilvl="8" w:tplc="70643698">
      <w:numFmt w:val="bullet"/>
      <w:lvlText w:val="•"/>
      <w:lvlJc w:val="left"/>
      <w:pPr>
        <w:ind w:left="769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42F0021"/>
    <w:multiLevelType w:val="hybridMultilevel"/>
    <w:tmpl w:val="1D3C066C"/>
    <w:lvl w:ilvl="0" w:tplc="B28ADAF4">
      <w:start w:val="1"/>
      <w:numFmt w:val="decimal"/>
      <w:lvlText w:val="%1)"/>
      <w:lvlJc w:val="left"/>
      <w:pPr>
        <w:ind w:left="1388" w:hanging="425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48C069AC">
      <w:numFmt w:val="bullet"/>
      <w:lvlText w:val="•"/>
      <w:lvlJc w:val="left"/>
      <w:pPr>
        <w:ind w:left="2214" w:hanging="425"/>
      </w:pPr>
      <w:rPr>
        <w:rFonts w:hint="default"/>
        <w:lang w:val="pl-PL" w:eastAsia="en-US" w:bidi="ar-SA"/>
      </w:rPr>
    </w:lvl>
    <w:lvl w:ilvl="2" w:tplc="8174D410">
      <w:numFmt w:val="bullet"/>
      <w:lvlText w:val="•"/>
      <w:lvlJc w:val="left"/>
      <w:pPr>
        <w:ind w:left="3049" w:hanging="425"/>
      </w:pPr>
      <w:rPr>
        <w:rFonts w:hint="default"/>
        <w:lang w:val="pl-PL" w:eastAsia="en-US" w:bidi="ar-SA"/>
      </w:rPr>
    </w:lvl>
    <w:lvl w:ilvl="3" w:tplc="0C904DD0">
      <w:numFmt w:val="bullet"/>
      <w:lvlText w:val="•"/>
      <w:lvlJc w:val="left"/>
      <w:pPr>
        <w:ind w:left="3883" w:hanging="425"/>
      </w:pPr>
      <w:rPr>
        <w:rFonts w:hint="default"/>
        <w:lang w:val="pl-PL" w:eastAsia="en-US" w:bidi="ar-SA"/>
      </w:rPr>
    </w:lvl>
    <w:lvl w:ilvl="4" w:tplc="8F309312">
      <w:numFmt w:val="bullet"/>
      <w:lvlText w:val="•"/>
      <w:lvlJc w:val="left"/>
      <w:pPr>
        <w:ind w:left="4718" w:hanging="425"/>
      </w:pPr>
      <w:rPr>
        <w:rFonts w:hint="default"/>
        <w:lang w:val="pl-PL" w:eastAsia="en-US" w:bidi="ar-SA"/>
      </w:rPr>
    </w:lvl>
    <w:lvl w:ilvl="5" w:tplc="7DA45B06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6" w:tplc="71D8ED2E">
      <w:numFmt w:val="bullet"/>
      <w:lvlText w:val="•"/>
      <w:lvlJc w:val="left"/>
      <w:pPr>
        <w:ind w:left="6387" w:hanging="425"/>
      </w:pPr>
      <w:rPr>
        <w:rFonts w:hint="default"/>
        <w:lang w:val="pl-PL" w:eastAsia="en-US" w:bidi="ar-SA"/>
      </w:rPr>
    </w:lvl>
    <w:lvl w:ilvl="7" w:tplc="9B2A11F8">
      <w:numFmt w:val="bullet"/>
      <w:lvlText w:val="•"/>
      <w:lvlJc w:val="left"/>
      <w:pPr>
        <w:ind w:left="7222" w:hanging="425"/>
      </w:pPr>
      <w:rPr>
        <w:rFonts w:hint="default"/>
        <w:lang w:val="pl-PL" w:eastAsia="en-US" w:bidi="ar-SA"/>
      </w:rPr>
    </w:lvl>
    <w:lvl w:ilvl="8" w:tplc="A5BC856C">
      <w:numFmt w:val="bullet"/>
      <w:lvlText w:val="•"/>
      <w:lvlJc w:val="left"/>
      <w:pPr>
        <w:ind w:left="8057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46ED480A"/>
    <w:multiLevelType w:val="hybridMultilevel"/>
    <w:tmpl w:val="DE76FE48"/>
    <w:lvl w:ilvl="0" w:tplc="B122FCBA">
      <w:start w:val="1"/>
      <w:numFmt w:val="decimal"/>
      <w:lvlText w:val="%1."/>
      <w:lvlJc w:val="left"/>
      <w:pPr>
        <w:ind w:left="894" w:hanging="358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F2E83DF6">
      <w:start w:val="1"/>
      <w:numFmt w:val="lowerLetter"/>
      <w:lvlText w:val="%2)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en-US" w:bidi="ar-SA"/>
      </w:rPr>
    </w:lvl>
    <w:lvl w:ilvl="2" w:tplc="8ED04442">
      <w:numFmt w:val="bullet"/>
      <w:lvlText w:val="•"/>
      <w:lvlJc w:val="left"/>
      <w:pPr>
        <w:ind w:left="2200" w:hanging="360"/>
      </w:pPr>
      <w:rPr>
        <w:rFonts w:hint="default"/>
        <w:lang w:val="pl-PL" w:eastAsia="en-US" w:bidi="ar-SA"/>
      </w:rPr>
    </w:lvl>
    <w:lvl w:ilvl="3" w:tplc="130E850E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DBB68FA2">
      <w:numFmt w:val="bullet"/>
      <w:lvlText w:val="•"/>
      <w:lvlJc w:val="left"/>
      <w:pPr>
        <w:ind w:left="4082" w:hanging="360"/>
      </w:pPr>
      <w:rPr>
        <w:rFonts w:hint="default"/>
        <w:lang w:val="pl-PL" w:eastAsia="en-US" w:bidi="ar-SA"/>
      </w:rPr>
    </w:lvl>
    <w:lvl w:ilvl="5" w:tplc="AB76776E">
      <w:numFmt w:val="bullet"/>
      <w:lvlText w:val="•"/>
      <w:lvlJc w:val="left"/>
      <w:pPr>
        <w:ind w:left="5022" w:hanging="360"/>
      </w:pPr>
      <w:rPr>
        <w:rFonts w:hint="default"/>
        <w:lang w:val="pl-PL" w:eastAsia="en-US" w:bidi="ar-SA"/>
      </w:rPr>
    </w:lvl>
    <w:lvl w:ilvl="6" w:tplc="42262244">
      <w:numFmt w:val="bullet"/>
      <w:lvlText w:val="•"/>
      <w:lvlJc w:val="left"/>
      <w:pPr>
        <w:ind w:left="5963" w:hanging="360"/>
      </w:pPr>
      <w:rPr>
        <w:rFonts w:hint="default"/>
        <w:lang w:val="pl-PL" w:eastAsia="en-US" w:bidi="ar-SA"/>
      </w:rPr>
    </w:lvl>
    <w:lvl w:ilvl="7" w:tplc="15326F58">
      <w:numFmt w:val="bullet"/>
      <w:lvlText w:val="•"/>
      <w:lvlJc w:val="left"/>
      <w:pPr>
        <w:ind w:left="6904" w:hanging="360"/>
      </w:pPr>
      <w:rPr>
        <w:rFonts w:hint="default"/>
        <w:lang w:val="pl-PL" w:eastAsia="en-US" w:bidi="ar-SA"/>
      </w:rPr>
    </w:lvl>
    <w:lvl w:ilvl="8" w:tplc="1EB21B92">
      <w:numFmt w:val="bullet"/>
      <w:lvlText w:val="•"/>
      <w:lvlJc w:val="left"/>
      <w:pPr>
        <w:ind w:left="784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50015D8"/>
    <w:multiLevelType w:val="hybridMultilevel"/>
    <w:tmpl w:val="634276CC"/>
    <w:lvl w:ilvl="0" w:tplc="165074D4">
      <w:start w:val="1"/>
      <w:numFmt w:val="decimal"/>
      <w:lvlText w:val="%1."/>
      <w:lvlJc w:val="left"/>
      <w:pPr>
        <w:ind w:left="963" w:hanging="372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51AA4D36">
      <w:start w:val="1"/>
      <w:numFmt w:val="decimal"/>
      <w:lvlText w:val="%2)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9064F712">
      <w:start w:val="1"/>
      <w:numFmt w:val="lowerLetter"/>
      <w:lvlText w:val="%3)"/>
      <w:lvlJc w:val="left"/>
      <w:pPr>
        <w:ind w:left="1669" w:hanging="425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3" w:tplc="01DA8210">
      <w:numFmt w:val="bullet"/>
      <w:lvlText w:val=""/>
      <w:lvlJc w:val="left"/>
      <w:pPr>
        <w:ind w:left="2029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4" w:tplc="441C5D86">
      <w:numFmt w:val="bullet"/>
      <w:lvlText w:val="•"/>
      <w:lvlJc w:val="left"/>
      <w:pPr>
        <w:ind w:left="3120" w:hanging="360"/>
      </w:pPr>
      <w:rPr>
        <w:rFonts w:hint="default"/>
        <w:lang w:val="pl-PL" w:eastAsia="en-US" w:bidi="ar-SA"/>
      </w:rPr>
    </w:lvl>
    <w:lvl w:ilvl="5" w:tplc="45B6BB60">
      <w:numFmt w:val="bullet"/>
      <w:lvlText w:val="•"/>
      <w:lvlJc w:val="left"/>
      <w:pPr>
        <w:ind w:left="4221" w:hanging="360"/>
      </w:pPr>
      <w:rPr>
        <w:rFonts w:hint="default"/>
        <w:lang w:val="pl-PL" w:eastAsia="en-US" w:bidi="ar-SA"/>
      </w:rPr>
    </w:lvl>
    <w:lvl w:ilvl="6" w:tplc="FA2865AE">
      <w:numFmt w:val="bullet"/>
      <w:lvlText w:val="•"/>
      <w:lvlJc w:val="left"/>
      <w:pPr>
        <w:ind w:left="5322" w:hanging="360"/>
      </w:pPr>
      <w:rPr>
        <w:rFonts w:hint="default"/>
        <w:lang w:val="pl-PL" w:eastAsia="en-US" w:bidi="ar-SA"/>
      </w:rPr>
    </w:lvl>
    <w:lvl w:ilvl="7" w:tplc="24C028C4">
      <w:numFmt w:val="bullet"/>
      <w:lvlText w:val="•"/>
      <w:lvlJc w:val="left"/>
      <w:pPr>
        <w:ind w:left="6423" w:hanging="360"/>
      </w:pPr>
      <w:rPr>
        <w:rFonts w:hint="default"/>
        <w:lang w:val="pl-PL" w:eastAsia="en-US" w:bidi="ar-SA"/>
      </w:rPr>
    </w:lvl>
    <w:lvl w:ilvl="8" w:tplc="3F82A8FC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8E625D3"/>
    <w:multiLevelType w:val="hybridMultilevel"/>
    <w:tmpl w:val="A7D8B466"/>
    <w:lvl w:ilvl="0" w:tplc="4F1A13A2">
      <w:numFmt w:val="bullet"/>
      <w:lvlText w:val="-"/>
      <w:lvlJc w:val="left"/>
      <w:pPr>
        <w:ind w:left="125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A5A66044">
      <w:numFmt w:val="bullet"/>
      <w:lvlText w:val="•"/>
      <w:lvlJc w:val="left"/>
      <w:pPr>
        <w:ind w:left="2106" w:hanging="360"/>
      </w:pPr>
      <w:rPr>
        <w:rFonts w:hint="default"/>
        <w:lang w:val="pl-PL" w:eastAsia="en-US" w:bidi="ar-SA"/>
      </w:rPr>
    </w:lvl>
    <w:lvl w:ilvl="2" w:tplc="ADECE574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3" w:tplc="581A7402">
      <w:numFmt w:val="bullet"/>
      <w:lvlText w:val="•"/>
      <w:lvlJc w:val="left"/>
      <w:pPr>
        <w:ind w:left="3799" w:hanging="360"/>
      </w:pPr>
      <w:rPr>
        <w:rFonts w:hint="default"/>
        <w:lang w:val="pl-PL" w:eastAsia="en-US" w:bidi="ar-SA"/>
      </w:rPr>
    </w:lvl>
    <w:lvl w:ilvl="4" w:tplc="F4EED0A2">
      <w:numFmt w:val="bullet"/>
      <w:lvlText w:val="•"/>
      <w:lvlJc w:val="left"/>
      <w:pPr>
        <w:ind w:left="4646" w:hanging="360"/>
      </w:pPr>
      <w:rPr>
        <w:rFonts w:hint="default"/>
        <w:lang w:val="pl-PL" w:eastAsia="en-US" w:bidi="ar-SA"/>
      </w:rPr>
    </w:lvl>
    <w:lvl w:ilvl="5" w:tplc="934EB308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6" w:tplc="ED80095A">
      <w:numFmt w:val="bullet"/>
      <w:lvlText w:val="•"/>
      <w:lvlJc w:val="left"/>
      <w:pPr>
        <w:ind w:left="6339" w:hanging="360"/>
      </w:pPr>
      <w:rPr>
        <w:rFonts w:hint="default"/>
        <w:lang w:val="pl-PL" w:eastAsia="en-US" w:bidi="ar-SA"/>
      </w:rPr>
    </w:lvl>
    <w:lvl w:ilvl="7" w:tplc="35A8B6BE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2E0A7DE6">
      <w:numFmt w:val="bullet"/>
      <w:lvlText w:val="•"/>
      <w:lvlJc w:val="left"/>
      <w:pPr>
        <w:ind w:left="803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2F765A8"/>
    <w:multiLevelType w:val="hybridMultilevel"/>
    <w:tmpl w:val="67ACA994"/>
    <w:lvl w:ilvl="0" w:tplc="FD3CA914">
      <w:start w:val="1"/>
      <w:numFmt w:val="upperRoman"/>
      <w:lvlText w:val="%1."/>
      <w:lvlJc w:val="left"/>
      <w:pPr>
        <w:ind w:left="819" w:hanging="43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EFBA718C">
      <w:numFmt w:val="bullet"/>
      <w:lvlText w:val=""/>
      <w:lvlJc w:val="left"/>
      <w:pPr>
        <w:ind w:left="894" w:hanging="358"/>
      </w:pPr>
      <w:rPr>
        <w:rFonts w:ascii="Wingdings" w:eastAsia="Wingdings" w:hAnsi="Wingdings" w:cs="Wingdings" w:hint="default"/>
        <w:w w:val="99"/>
        <w:sz w:val="32"/>
        <w:szCs w:val="32"/>
        <w:lang w:val="pl-PL" w:eastAsia="en-US" w:bidi="ar-SA"/>
      </w:rPr>
    </w:lvl>
    <w:lvl w:ilvl="2" w:tplc="7C0420F2">
      <w:numFmt w:val="bullet"/>
      <w:lvlText w:val=""/>
      <w:lvlJc w:val="left"/>
      <w:pPr>
        <w:ind w:left="1177" w:hanging="358"/>
      </w:pPr>
      <w:rPr>
        <w:rFonts w:ascii="Wingdings" w:eastAsia="Wingdings" w:hAnsi="Wingdings" w:cs="Wingdings" w:hint="default"/>
        <w:w w:val="99"/>
        <w:sz w:val="32"/>
        <w:szCs w:val="32"/>
        <w:lang w:val="pl-PL" w:eastAsia="en-US" w:bidi="ar-SA"/>
      </w:rPr>
    </w:lvl>
    <w:lvl w:ilvl="3" w:tplc="3E26C4F0">
      <w:numFmt w:val="bullet"/>
      <w:lvlText w:val="•"/>
      <w:lvlJc w:val="left"/>
      <w:pPr>
        <w:ind w:left="2248" w:hanging="358"/>
      </w:pPr>
      <w:rPr>
        <w:rFonts w:hint="default"/>
        <w:lang w:val="pl-PL" w:eastAsia="en-US" w:bidi="ar-SA"/>
      </w:rPr>
    </w:lvl>
    <w:lvl w:ilvl="4" w:tplc="E1E82AF8">
      <w:numFmt w:val="bullet"/>
      <w:lvlText w:val="•"/>
      <w:lvlJc w:val="left"/>
      <w:pPr>
        <w:ind w:left="3316" w:hanging="358"/>
      </w:pPr>
      <w:rPr>
        <w:rFonts w:hint="default"/>
        <w:lang w:val="pl-PL" w:eastAsia="en-US" w:bidi="ar-SA"/>
      </w:rPr>
    </w:lvl>
    <w:lvl w:ilvl="5" w:tplc="C4DA5720">
      <w:numFmt w:val="bullet"/>
      <w:lvlText w:val="•"/>
      <w:lvlJc w:val="left"/>
      <w:pPr>
        <w:ind w:left="4384" w:hanging="358"/>
      </w:pPr>
      <w:rPr>
        <w:rFonts w:hint="default"/>
        <w:lang w:val="pl-PL" w:eastAsia="en-US" w:bidi="ar-SA"/>
      </w:rPr>
    </w:lvl>
    <w:lvl w:ilvl="6" w:tplc="CC0A199E">
      <w:numFmt w:val="bullet"/>
      <w:lvlText w:val="•"/>
      <w:lvlJc w:val="left"/>
      <w:pPr>
        <w:ind w:left="5453" w:hanging="358"/>
      </w:pPr>
      <w:rPr>
        <w:rFonts w:hint="default"/>
        <w:lang w:val="pl-PL" w:eastAsia="en-US" w:bidi="ar-SA"/>
      </w:rPr>
    </w:lvl>
    <w:lvl w:ilvl="7" w:tplc="01906C88">
      <w:numFmt w:val="bullet"/>
      <w:lvlText w:val="•"/>
      <w:lvlJc w:val="left"/>
      <w:pPr>
        <w:ind w:left="6521" w:hanging="358"/>
      </w:pPr>
      <w:rPr>
        <w:rFonts w:hint="default"/>
        <w:lang w:val="pl-PL" w:eastAsia="en-US" w:bidi="ar-SA"/>
      </w:rPr>
    </w:lvl>
    <w:lvl w:ilvl="8" w:tplc="3F2CD27A">
      <w:numFmt w:val="bullet"/>
      <w:lvlText w:val="•"/>
      <w:lvlJc w:val="left"/>
      <w:pPr>
        <w:ind w:left="7589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663F48E9"/>
    <w:multiLevelType w:val="hybridMultilevel"/>
    <w:tmpl w:val="B7CED810"/>
    <w:lvl w:ilvl="0" w:tplc="78EC8808">
      <w:start w:val="1"/>
      <w:numFmt w:val="lowerLetter"/>
      <w:lvlText w:val="%1)"/>
      <w:lvlJc w:val="left"/>
      <w:pPr>
        <w:ind w:left="1256" w:hanging="358"/>
        <w:jc w:val="left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  <w:lang w:val="pl-PL" w:eastAsia="en-US" w:bidi="ar-SA"/>
      </w:rPr>
    </w:lvl>
    <w:lvl w:ilvl="1" w:tplc="1F4AAD38">
      <w:numFmt w:val="bullet"/>
      <w:lvlText w:val=""/>
      <w:lvlJc w:val="left"/>
      <w:pPr>
        <w:ind w:left="160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C85E7CA4">
      <w:numFmt w:val="bullet"/>
      <w:lvlText w:val="•"/>
      <w:lvlJc w:val="left"/>
      <w:pPr>
        <w:ind w:left="1600" w:hanging="360"/>
      </w:pPr>
      <w:rPr>
        <w:rFonts w:hint="default"/>
        <w:lang w:val="pl-PL" w:eastAsia="en-US" w:bidi="ar-SA"/>
      </w:rPr>
    </w:lvl>
    <w:lvl w:ilvl="3" w:tplc="3D4A9148">
      <w:numFmt w:val="bullet"/>
      <w:lvlText w:val="•"/>
      <w:lvlJc w:val="left"/>
      <w:pPr>
        <w:ind w:left="2615" w:hanging="360"/>
      </w:pPr>
      <w:rPr>
        <w:rFonts w:hint="default"/>
        <w:lang w:val="pl-PL" w:eastAsia="en-US" w:bidi="ar-SA"/>
      </w:rPr>
    </w:lvl>
    <w:lvl w:ilvl="4" w:tplc="F7F645BC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5" w:tplc="B3A8C04A">
      <w:numFmt w:val="bullet"/>
      <w:lvlText w:val="•"/>
      <w:lvlJc w:val="left"/>
      <w:pPr>
        <w:ind w:left="4647" w:hanging="360"/>
      </w:pPr>
      <w:rPr>
        <w:rFonts w:hint="default"/>
        <w:lang w:val="pl-PL" w:eastAsia="en-US" w:bidi="ar-SA"/>
      </w:rPr>
    </w:lvl>
    <w:lvl w:ilvl="6" w:tplc="4F34FE8A">
      <w:numFmt w:val="bullet"/>
      <w:lvlText w:val="•"/>
      <w:lvlJc w:val="left"/>
      <w:pPr>
        <w:ind w:left="5663" w:hanging="360"/>
      </w:pPr>
      <w:rPr>
        <w:rFonts w:hint="default"/>
        <w:lang w:val="pl-PL" w:eastAsia="en-US" w:bidi="ar-SA"/>
      </w:rPr>
    </w:lvl>
    <w:lvl w:ilvl="7" w:tplc="A8C645A0">
      <w:numFmt w:val="bullet"/>
      <w:lvlText w:val="•"/>
      <w:lvlJc w:val="left"/>
      <w:pPr>
        <w:ind w:left="6679" w:hanging="360"/>
      </w:pPr>
      <w:rPr>
        <w:rFonts w:hint="default"/>
        <w:lang w:val="pl-PL" w:eastAsia="en-US" w:bidi="ar-SA"/>
      </w:rPr>
    </w:lvl>
    <w:lvl w:ilvl="8" w:tplc="6FC2C1B4">
      <w:numFmt w:val="bullet"/>
      <w:lvlText w:val="•"/>
      <w:lvlJc w:val="left"/>
      <w:pPr>
        <w:ind w:left="769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6A174E6E"/>
    <w:multiLevelType w:val="hybridMultilevel"/>
    <w:tmpl w:val="32AC4FA4"/>
    <w:lvl w:ilvl="0" w:tplc="CECAC742">
      <w:start w:val="1"/>
      <w:numFmt w:val="decimal"/>
      <w:lvlText w:val="%1)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1" w:tplc="EB86367A">
      <w:numFmt w:val="bullet"/>
      <w:lvlText w:val="•"/>
      <w:lvlJc w:val="left"/>
      <w:pPr>
        <w:ind w:left="2106" w:hanging="360"/>
      </w:pPr>
      <w:rPr>
        <w:rFonts w:hint="default"/>
        <w:lang w:val="pl-PL" w:eastAsia="en-US" w:bidi="ar-SA"/>
      </w:rPr>
    </w:lvl>
    <w:lvl w:ilvl="2" w:tplc="46300376">
      <w:numFmt w:val="bullet"/>
      <w:lvlText w:val="•"/>
      <w:lvlJc w:val="left"/>
      <w:pPr>
        <w:ind w:left="2953" w:hanging="360"/>
      </w:pPr>
      <w:rPr>
        <w:rFonts w:hint="default"/>
        <w:lang w:val="pl-PL" w:eastAsia="en-US" w:bidi="ar-SA"/>
      </w:rPr>
    </w:lvl>
    <w:lvl w:ilvl="3" w:tplc="41B06E08">
      <w:numFmt w:val="bullet"/>
      <w:lvlText w:val="•"/>
      <w:lvlJc w:val="left"/>
      <w:pPr>
        <w:ind w:left="3799" w:hanging="360"/>
      </w:pPr>
      <w:rPr>
        <w:rFonts w:hint="default"/>
        <w:lang w:val="pl-PL" w:eastAsia="en-US" w:bidi="ar-SA"/>
      </w:rPr>
    </w:lvl>
    <w:lvl w:ilvl="4" w:tplc="98D0FC5E">
      <w:numFmt w:val="bullet"/>
      <w:lvlText w:val="•"/>
      <w:lvlJc w:val="left"/>
      <w:pPr>
        <w:ind w:left="4646" w:hanging="360"/>
      </w:pPr>
      <w:rPr>
        <w:rFonts w:hint="default"/>
        <w:lang w:val="pl-PL" w:eastAsia="en-US" w:bidi="ar-SA"/>
      </w:rPr>
    </w:lvl>
    <w:lvl w:ilvl="5" w:tplc="41F8377C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6" w:tplc="ED1CFAE2">
      <w:numFmt w:val="bullet"/>
      <w:lvlText w:val="•"/>
      <w:lvlJc w:val="left"/>
      <w:pPr>
        <w:ind w:left="6339" w:hanging="360"/>
      </w:pPr>
      <w:rPr>
        <w:rFonts w:hint="default"/>
        <w:lang w:val="pl-PL" w:eastAsia="en-US" w:bidi="ar-SA"/>
      </w:rPr>
    </w:lvl>
    <w:lvl w:ilvl="7" w:tplc="567AE258">
      <w:numFmt w:val="bullet"/>
      <w:lvlText w:val="•"/>
      <w:lvlJc w:val="left"/>
      <w:pPr>
        <w:ind w:left="7186" w:hanging="360"/>
      </w:pPr>
      <w:rPr>
        <w:rFonts w:hint="default"/>
        <w:lang w:val="pl-PL" w:eastAsia="en-US" w:bidi="ar-SA"/>
      </w:rPr>
    </w:lvl>
    <w:lvl w:ilvl="8" w:tplc="DE86778C">
      <w:numFmt w:val="bullet"/>
      <w:lvlText w:val="•"/>
      <w:lvlJc w:val="left"/>
      <w:pPr>
        <w:ind w:left="803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CC6020B"/>
    <w:multiLevelType w:val="hybridMultilevel"/>
    <w:tmpl w:val="FF889936"/>
    <w:lvl w:ilvl="0" w:tplc="2DE8830C">
      <w:start w:val="1"/>
      <w:numFmt w:val="decimal"/>
      <w:lvlText w:val="%1.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FE14E8D4">
      <w:numFmt w:val="bullet"/>
      <w:lvlText w:val="•"/>
      <w:lvlJc w:val="left"/>
      <w:pPr>
        <w:ind w:left="960" w:hanging="360"/>
      </w:pPr>
      <w:rPr>
        <w:rFonts w:hint="default"/>
        <w:lang w:val="pl-PL" w:eastAsia="en-US" w:bidi="ar-SA"/>
      </w:rPr>
    </w:lvl>
    <w:lvl w:ilvl="2" w:tplc="BA8ACD0A">
      <w:numFmt w:val="bullet"/>
      <w:lvlText w:val="•"/>
      <w:lvlJc w:val="left"/>
      <w:pPr>
        <w:ind w:left="1934" w:hanging="360"/>
      </w:pPr>
      <w:rPr>
        <w:rFonts w:hint="default"/>
        <w:lang w:val="pl-PL" w:eastAsia="en-US" w:bidi="ar-SA"/>
      </w:rPr>
    </w:lvl>
    <w:lvl w:ilvl="3" w:tplc="82D0D066">
      <w:numFmt w:val="bullet"/>
      <w:lvlText w:val="•"/>
      <w:lvlJc w:val="left"/>
      <w:pPr>
        <w:ind w:left="2908" w:hanging="360"/>
      </w:pPr>
      <w:rPr>
        <w:rFonts w:hint="default"/>
        <w:lang w:val="pl-PL" w:eastAsia="en-US" w:bidi="ar-SA"/>
      </w:rPr>
    </w:lvl>
    <w:lvl w:ilvl="4" w:tplc="79C87026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022EF68E">
      <w:numFmt w:val="bullet"/>
      <w:lvlText w:val="•"/>
      <w:lvlJc w:val="left"/>
      <w:pPr>
        <w:ind w:left="4856" w:hanging="360"/>
      </w:pPr>
      <w:rPr>
        <w:rFonts w:hint="default"/>
        <w:lang w:val="pl-PL" w:eastAsia="en-US" w:bidi="ar-SA"/>
      </w:rPr>
    </w:lvl>
    <w:lvl w:ilvl="6" w:tplc="630C328A">
      <w:numFmt w:val="bullet"/>
      <w:lvlText w:val="•"/>
      <w:lvlJc w:val="left"/>
      <w:pPr>
        <w:ind w:left="5830" w:hanging="360"/>
      </w:pPr>
      <w:rPr>
        <w:rFonts w:hint="default"/>
        <w:lang w:val="pl-PL" w:eastAsia="en-US" w:bidi="ar-SA"/>
      </w:rPr>
    </w:lvl>
    <w:lvl w:ilvl="7" w:tplc="66C4DCCC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11765834">
      <w:numFmt w:val="bullet"/>
      <w:lvlText w:val="•"/>
      <w:lvlJc w:val="left"/>
      <w:pPr>
        <w:ind w:left="7778" w:hanging="360"/>
      </w:pPr>
      <w:rPr>
        <w:rFonts w:hint="default"/>
        <w:lang w:val="pl-PL" w:eastAsia="en-US" w:bidi="ar-SA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DD"/>
    <w:rsid w:val="00561340"/>
    <w:rsid w:val="00917D9F"/>
    <w:rsid w:val="00D1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FB3950-10AF-4AB9-8910-3C2D3CCA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1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56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5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odzina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ov.pl/web/rodz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odz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4743</Words>
  <Characters>28460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Anna_Janczarska</dc:creator>
  <cp:lastModifiedBy>Przemysław Borowy</cp:lastModifiedBy>
  <cp:revision>2</cp:revision>
  <dcterms:created xsi:type="dcterms:W3CDTF">2021-02-04T08:59:00Z</dcterms:created>
  <dcterms:modified xsi:type="dcterms:W3CDTF">2021-02-04T08:59:00Z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2021-02-04T00:00:00Z</vt:filetime>
  </property>
</Properties>
</file>