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1BF622C4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530D7F">
        <w:rPr>
          <w:rFonts w:ascii="Arial" w:hAnsi="Arial" w:cs="Arial"/>
        </w:rPr>
        <w:t>3</w:t>
      </w:r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</w:t>
      </w:r>
      <w:proofErr w:type="spellStart"/>
      <w:r w:rsidRPr="0019047B">
        <w:rPr>
          <w:rFonts w:ascii="Arial" w:hAnsi="Arial" w:cs="Arial"/>
          <w:szCs w:val="24"/>
        </w:rPr>
        <w:t>materialno</w:t>
      </w:r>
      <w:proofErr w:type="spellEnd"/>
      <w:r w:rsidRPr="0019047B">
        <w:rPr>
          <w:rFonts w:ascii="Arial" w:hAnsi="Arial" w:cs="Arial"/>
          <w:szCs w:val="24"/>
        </w:rPr>
        <w:t xml:space="preserve">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</w:t>
      </w:r>
      <w:proofErr w:type="spellStart"/>
      <w:r w:rsidRPr="0019047B">
        <w:rPr>
          <w:rFonts w:ascii="Arial" w:hAnsi="Arial" w:cs="Arial"/>
          <w:szCs w:val="24"/>
        </w:rPr>
        <w:t>pózn</w:t>
      </w:r>
      <w:proofErr w:type="spellEnd"/>
      <w:r w:rsidRPr="0019047B">
        <w:rPr>
          <w:rFonts w:ascii="Arial" w:hAnsi="Arial" w:cs="Arial"/>
          <w:szCs w:val="24"/>
        </w:rPr>
        <w:t xml:space="preserve">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 xml:space="preserve">w szczególności wśród dzieci i młodzieży oraz organizacji </w:t>
      </w:r>
      <w:proofErr w:type="spellStart"/>
      <w:r w:rsidRPr="0019047B">
        <w:rPr>
          <w:rFonts w:ascii="Arial" w:hAnsi="Arial" w:cs="Arial"/>
          <w:bCs/>
          <w:szCs w:val="24"/>
        </w:rPr>
        <w:t>proobronnych</w:t>
      </w:r>
      <w:proofErr w:type="spellEnd"/>
      <w:r w:rsidRPr="0019047B">
        <w:rPr>
          <w:rFonts w:ascii="Arial" w:hAnsi="Arial" w:cs="Arial"/>
          <w:bCs/>
          <w:szCs w:val="24"/>
        </w:rPr>
        <w:t>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</w:t>
      </w:r>
      <w:bookmarkStart w:id="1" w:name="_GoBack"/>
      <w:bookmarkEnd w:id="1"/>
      <w:r w:rsidRPr="0019047B">
        <w:rPr>
          <w:rFonts w:ascii="Arial" w:hAnsi="Arial" w:cs="Arial"/>
          <w:szCs w:val="24"/>
        </w:rPr>
        <w:t xml:space="preserve">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2CC01A7B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</w:t>
      </w:r>
      <w:r w:rsidR="00AE3BC4" w:rsidRPr="00ED7591">
        <w:rPr>
          <w:rFonts w:ascii="Arial" w:hAnsi="Arial" w:cs="Arial"/>
        </w:rPr>
        <w:t xml:space="preserve">w ramach budowy </w:t>
      </w:r>
      <w:r w:rsidR="009E06C3" w:rsidRPr="00ED7591">
        <w:rPr>
          <w:rFonts w:ascii="Arial" w:hAnsi="Arial" w:cs="Arial"/>
        </w:rPr>
        <w:t xml:space="preserve">utworzenia </w:t>
      </w:r>
      <w:r w:rsidR="00AE3BC4" w:rsidRPr="00ED7591">
        <w:rPr>
          <w:rFonts w:ascii="Arial" w:hAnsi="Arial" w:cs="Arial"/>
        </w:rPr>
        <w:t xml:space="preserve">strzelnicy, zlokalizowanej na działce o nr </w:t>
      </w:r>
      <w:proofErr w:type="spellStart"/>
      <w:r w:rsidR="00AE3BC4" w:rsidRPr="0019047B">
        <w:rPr>
          <w:rFonts w:ascii="Arial" w:hAnsi="Arial" w:cs="Arial"/>
        </w:rPr>
        <w:t>ewidenyjnym</w:t>
      </w:r>
      <w:proofErr w:type="spellEnd"/>
      <w:r w:rsidR="00AE3BC4" w:rsidRPr="0019047B">
        <w:rPr>
          <w:rFonts w:ascii="Arial" w:hAnsi="Arial" w:cs="Arial"/>
        </w:rPr>
        <w:t xml:space="preserve">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48136A56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Termin realizacji zadania ustala się do dnia</w:t>
      </w:r>
      <w:r w:rsidR="0019047B" w:rsidRPr="0019047B">
        <w:rPr>
          <w:rFonts w:ascii="Arial" w:hAnsi="Arial" w:cs="Arial"/>
        </w:rPr>
        <w:t xml:space="preserve"> 31 grudnia 2023</w:t>
      </w:r>
      <w:r w:rsidRPr="0019047B">
        <w:rPr>
          <w:rFonts w:ascii="Arial" w:hAnsi="Arial" w:cs="Arial"/>
        </w:rPr>
        <w:t xml:space="preserve"> r. </w:t>
      </w:r>
    </w:p>
    <w:p w14:paraId="509FCB45" w14:textId="15F1703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wykorzystania dotacji ustala się do dnia </w:t>
      </w:r>
      <w:r w:rsidR="0019047B" w:rsidRPr="0019047B">
        <w:rPr>
          <w:rFonts w:ascii="Arial" w:hAnsi="Arial" w:cs="Arial"/>
        </w:rPr>
        <w:t xml:space="preserve">31 grudnia 2023 </w:t>
      </w:r>
      <w:r w:rsidRPr="0019047B">
        <w:rPr>
          <w:rFonts w:ascii="Arial" w:hAnsi="Arial" w:cs="Arial"/>
        </w:rPr>
        <w:t xml:space="preserve"> r.</w:t>
      </w:r>
    </w:p>
    <w:p w14:paraId="1D45F707" w14:textId="7BD49CA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realizacji umowy ustala się do </w:t>
      </w:r>
      <w:r w:rsidR="00520520">
        <w:rPr>
          <w:rFonts w:ascii="Arial" w:hAnsi="Arial" w:cs="Arial"/>
        </w:rPr>
        <w:t xml:space="preserve">31 grudnia </w:t>
      </w:r>
      <w:r w:rsidR="00520520" w:rsidRPr="00ED7591">
        <w:rPr>
          <w:rFonts w:ascii="Arial" w:hAnsi="Arial" w:cs="Arial"/>
        </w:rPr>
        <w:t>203</w:t>
      </w:r>
      <w:r w:rsid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</w:t>
      </w:r>
      <w:r w:rsidRPr="0019047B">
        <w:rPr>
          <w:rFonts w:ascii="Arial" w:hAnsi="Arial" w:cs="Arial"/>
        </w:rPr>
        <w:lastRenderedPageBreak/>
        <w:t xml:space="preserve">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2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2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2FB0EFD2" w14:textId="607CE2C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 dzień przekazania dotacji uznaje się dzień obciążenia rachunku DB MON.</w:t>
      </w:r>
      <w:r w:rsidR="00E47E4D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7E5AD3C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14D03" w:rsidRPr="0019047B">
        <w:rPr>
          <w:rFonts w:ascii="Arial" w:hAnsi="Arial" w:cs="Arial"/>
        </w:rPr>
        <w:t>3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299944A7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 xml:space="preserve">w przypadku zwrotu środków od dnia 1 stycznia </w:t>
      </w:r>
      <w:r w:rsidRPr="00ED7591">
        <w:rPr>
          <w:rFonts w:ascii="Arial" w:hAnsi="Arial" w:cs="Arial"/>
        </w:rPr>
        <w:t>202</w:t>
      </w:r>
      <w:r w:rsidR="00ED7591" w:rsidRPr="00ED7591">
        <w:rPr>
          <w:rFonts w:ascii="Arial" w:hAnsi="Arial" w:cs="Arial"/>
        </w:rPr>
        <w:t>4</w:t>
      </w:r>
      <w:r w:rsidRPr="00ED7591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do dnia 31 stycznia 202</w:t>
      </w:r>
      <w:r w:rsidR="00814D03" w:rsidRPr="0019047B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2E67FE15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</w:t>
      </w:r>
      <w:r w:rsidRPr="00ED7591">
        <w:rPr>
          <w:rFonts w:ascii="Arial" w:hAnsi="Arial" w:cs="Arial"/>
        </w:rPr>
        <w:t>202</w:t>
      </w:r>
      <w:r w:rsidR="00ED7591" w:rsidRPr="00ED7591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0CAAFFF5" w14:textId="77777777" w:rsidR="00ED7591" w:rsidRDefault="00ED7591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01F770B2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</w:t>
      </w:r>
      <w:proofErr w:type="spellStart"/>
      <w:r w:rsidRPr="0019047B">
        <w:rPr>
          <w:rFonts w:ascii="Arial" w:hAnsi="Arial" w:cs="Arial"/>
        </w:rPr>
        <w:t>formalno</w:t>
      </w:r>
      <w:proofErr w:type="spellEnd"/>
      <w:r w:rsidRPr="0019047B">
        <w:rPr>
          <w:rFonts w:ascii="Arial" w:hAnsi="Arial" w:cs="Arial"/>
        </w:rPr>
        <w:t xml:space="preserve">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592CB336" w:rsidR="00E128A0" w:rsidRPr="00ED7591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Beneficjent zobowiązany jest w okresie od dnia </w:t>
      </w:r>
      <w:r w:rsidR="00814D03" w:rsidRPr="00ED7591">
        <w:rPr>
          <w:rFonts w:ascii="Arial" w:hAnsi="Arial" w:cs="Arial"/>
        </w:rPr>
        <w:t>1 stycznia 2024</w:t>
      </w:r>
      <w:r w:rsidRPr="00ED7591">
        <w:rPr>
          <w:rFonts w:ascii="Arial" w:hAnsi="Arial" w:cs="Arial"/>
        </w:rPr>
        <w:t xml:space="preserve"> r.  do dnia 31 grudnia </w:t>
      </w:r>
      <w:r w:rsidRPr="00ED7591">
        <w:rPr>
          <w:rFonts w:ascii="Arial" w:hAnsi="Arial" w:cs="Arial"/>
        </w:rPr>
        <w:br/>
      </w:r>
      <w:r w:rsidR="00814D03" w:rsidRPr="00ED7591">
        <w:rPr>
          <w:rFonts w:ascii="Arial" w:hAnsi="Arial" w:cs="Arial"/>
        </w:rPr>
        <w:t>203</w:t>
      </w:r>
      <w:r w:rsidR="00ED7591" w:rsidRP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 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7591">
        <w:rPr>
          <w:rFonts w:ascii="Arial" w:hAnsi="Arial" w:cs="Arial"/>
        </w:rPr>
        <w:t xml:space="preserve">zapewnienia bieżącego funkcjonowania strzelnicy w stanie technicznym oraz </w:t>
      </w:r>
      <w:r w:rsidRPr="00ED7591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prowadzenia dokumentacji strzelnicy, zgodnie z rozporządzeniem Ministra Spraw Wewnętrznych i Administracji z dnia 15 marca 2000 r. w sprawie wzorcowego regulaminu strzelnic (Dz. U. Nr. 18 poz. 234 z </w:t>
      </w:r>
      <w:proofErr w:type="spellStart"/>
      <w:r w:rsidRPr="0019047B">
        <w:rPr>
          <w:rFonts w:ascii="Arial" w:hAnsi="Arial" w:cs="Arial"/>
        </w:rPr>
        <w:t>późn</w:t>
      </w:r>
      <w:proofErr w:type="spellEnd"/>
      <w:r w:rsidRPr="0019047B">
        <w:rPr>
          <w:rFonts w:ascii="Arial" w:hAnsi="Arial" w:cs="Arial"/>
        </w:rPr>
        <w:t>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49971898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</w:t>
      </w:r>
      <w:proofErr w:type="spellStart"/>
      <w:r w:rsidRPr="0019047B">
        <w:rPr>
          <w:rFonts w:ascii="Arial" w:hAnsi="Arial" w:cs="Arial"/>
        </w:rPr>
        <w:t>zapewnienić</w:t>
      </w:r>
      <w:proofErr w:type="spellEnd"/>
      <w:r w:rsidRPr="0019047B">
        <w:rPr>
          <w:rFonts w:ascii="Arial" w:hAnsi="Arial" w:cs="Arial"/>
        </w:rPr>
        <w:t xml:space="preserve">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2024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 xml:space="preserve">31 grudnia </w:t>
      </w:r>
      <w:r w:rsidR="00814D03" w:rsidRPr="00ED7591">
        <w:rPr>
          <w:rFonts w:ascii="Arial" w:hAnsi="Arial" w:cs="Arial"/>
        </w:rPr>
        <w:t>203</w:t>
      </w:r>
      <w:r w:rsidR="00ED7591" w:rsidRP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bez</w:t>
      </w:r>
      <w:r w:rsidRPr="00ED7591">
        <w:rPr>
          <w:rFonts w:ascii="Arial" w:hAnsi="Arial" w:cs="Arial"/>
        </w:rPr>
        <w:t>płat</w:t>
      </w:r>
      <w:r w:rsidRPr="0019047B">
        <w:rPr>
          <w:rFonts w:ascii="Arial" w:hAnsi="Arial" w:cs="Arial"/>
        </w:rPr>
        <w:t xml:space="preserve">ne korzystanie ze strzelnicy zgodnie z jej przeznaczeniem przez: </w:t>
      </w:r>
    </w:p>
    <w:p w14:paraId="37429939" w14:textId="0A545FD3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uczniów szkół, które prowadzą działalność dydaktyczno-wychowawczą </w:t>
      </w:r>
      <w:r w:rsidRPr="00ED7591">
        <w:rPr>
          <w:rFonts w:ascii="Arial" w:hAnsi="Arial" w:cs="Arial"/>
        </w:rPr>
        <w:br/>
        <w:t>w dziedzinie obronności państwa, w wymiarze minimum 80 godzin w miesiącu, według harmonogramu uzgodnionego przez jednostkę samorządu terytorialnego z zainteresowanymi szkołami oraz zawartych ze szkołami porozumień, przy ustanowieniu przejrzystych zasad rozdzielenia godzin przeznaczonych szkołom,</w:t>
      </w:r>
    </w:p>
    <w:p w14:paraId="10FCF2F5" w14:textId="7F7652CB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organizacji pozarządowych prowadzących działalność na rzecz obronności państwa, w wymiarze minimum 20 godzin w miesiącu, według harmonogramu uzgodnionego przez jednostkę samorządu terytorialnego z zainteresowanymi podmiotami oraz zawartych z nimi porozumień, przy ustanowieniu przejrzystych zasad rozdzielenia godzin przeznaczonych organizacjom, </w:t>
      </w:r>
    </w:p>
    <w:p w14:paraId="14120F43" w14:textId="77777777" w:rsidR="004039D9" w:rsidRPr="004039D9" w:rsidRDefault="004039D9" w:rsidP="00ED7591">
      <w:pPr>
        <w:pStyle w:val="Akapitzlist"/>
        <w:ind w:left="1134"/>
        <w:jc w:val="both"/>
        <w:rPr>
          <w:rFonts w:ascii="Arial" w:hAnsi="Arial" w:cs="Arial"/>
          <w:strike/>
        </w:rPr>
      </w:pP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państwowych funduszy celowych (Dz. U. </w:t>
      </w:r>
      <w:proofErr w:type="spellStart"/>
      <w:r w:rsidRPr="0019047B">
        <w:rPr>
          <w:rFonts w:ascii="Arial" w:hAnsi="Arial" w:cs="Arial"/>
        </w:rPr>
        <w:t>poz</w:t>
      </w:r>
      <w:proofErr w:type="spellEnd"/>
      <w:r w:rsidRPr="0019047B">
        <w:rPr>
          <w:rFonts w:ascii="Arial" w:hAnsi="Arial" w:cs="Arial"/>
        </w:rPr>
        <w:t xml:space="preserve">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3A3F2920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9047B">
        <w:rPr>
          <w:rFonts w:ascii="Arial" w:hAnsi="Arial" w:cs="Arial"/>
          <w:b/>
        </w:rPr>
        <w:t>1</w:t>
      </w:r>
      <w:r w:rsidR="00A15A73">
        <w:rPr>
          <w:rFonts w:ascii="Arial" w:hAnsi="Arial" w:cs="Arial"/>
          <w:b/>
        </w:rPr>
        <w:t>5</w:t>
      </w:r>
      <w:r w:rsidR="00814D03" w:rsidRPr="0019047B">
        <w:rPr>
          <w:rFonts w:ascii="Arial" w:hAnsi="Arial" w:cs="Arial"/>
          <w:b/>
        </w:rPr>
        <w:t xml:space="preserve"> stycznia 2024</w:t>
      </w:r>
      <w:r w:rsidR="00310659" w:rsidRPr="0019047B">
        <w:rPr>
          <w:rFonts w:ascii="Arial" w:hAnsi="Arial" w:cs="Arial"/>
          <w:b/>
        </w:rPr>
        <w:t xml:space="preserve"> roku</w:t>
      </w:r>
      <w:r w:rsidR="00310659" w:rsidRPr="0019047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proofErr w:type="spellStart"/>
      <w:r w:rsidR="005E0497" w:rsidRPr="0019047B">
        <w:rPr>
          <w:rFonts w:ascii="Arial" w:hAnsi="Arial" w:cs="Arial"/>
        </w:rPr>
        <w:t>Beneficjenowi</w:t>
      </w:r>
      <w:proofErr w:type="spellEnd"/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lastRenderedPageBreak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19047B">
        <w:rPr>
          <w:rFonts w:ascii="Arial" w:hAnsi="Arial" w:cs="Arial"/>
        </w:rPr>
        <w:t>rozporządzenieo</w:t>
      </w:r>
      <w:proofErr w:type="spellEnd"/>
      <w:r w:rsidRPr="0019047B">
        <w:rPr>
          <w:rFonts w:ascii="Arial" w:hAnsi="Arial" w:cs="Arial"/>
        </w:rPr>
        <w:t xml:space="preserve">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0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lastRenderedPageBreak/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 w:rsidRPr="0019047B">
              <w:rPr>
                <w:rFonts w:ascii="Arial" w:hAnsi="Arial" w:cs="Arial"/>
                <w:b/>
              </w:rPr>
              <w:t>Załacznik</w:t>
            </w:r>
            <w:proofErr w:type="spellEnd"/>
            <w:r w:rsidRPr="0019047B">
              <w:rPr>
                <w:rFonts w:ascii="Arial" w:hAnsi="Arial" w:cs="Arial"/>
                <w:b/>
              </w:rPr>
              <w:t xml:space="preserve">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19047B">
              <w:rPr>
                <w:rFonts w:ascii="Arial" w:hAnsi="Arial" w:cs="Arial"/>
              </w:rPr>
              <w:t>wch</w:t>
            </w:r>
            <w:proofErr w:type="spellEnd"/>
            <w:r w:rsidRPr="0019047B">
              <w:rPr>
                <w:rFonts w:ascii="Arial" w:hAnsi="Arial" w:cs="Arial"/>
              </w:rPr>
              <w:t xml:space="preserve">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151DAFF7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18FDF1C0" w:rsidR="00AA6B33" w:rsidRPr="0019047B" w:rsidRDefault="00AA6B33" w:rsidP="00ED759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ED759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98" w:type="dxa"/>
          </w:tcPr>
          <w:p w14:paraId="71B67754" w14:textId="4C9B4C3B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headerReference w:type="firs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4CBF" w14:textId="77777777" w:rsidR="0060040C" w:rsidRDefault="0060040C">
      <w:r>
        <w:separator/>
      </w:r>
    </w:p>
  </w:endnote>
  <w:endnote w:type="continuationSeparator" w:id="0">
    <w:p w14:paraId="43DCDA1E" w14:textId="77777777" w:rsidR="0060040C" w:rsidRDefault="0060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8F43" w14:textId="77777777" w:rsidR="0060040C" w:rsidRDefault="0060040C">
      <w:r>
        <w:separator/>
      </w:r>
    </w:p>
  </w:footnote>
  <w:footnote w:type="continuationSeparator" w:id="0">
    <w:p w14:paraId="256F5217" w14:textId="77777777" w:rsidR="0060040C" w:rsidRDefault="0060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3DEB35B4" w:rsidR="00885FE1" w:rsidRPr="0017722D" w:rsidRDefault="0060040C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1054EC" w:rsidRPr="001054EC">
          <w:rPr>
            <w:rFonts w:ascii="Arial" w:hAnsi="Arial" w:cs="Arial"/>
            <w:noProof/>
            <w:sz w:val="22"/>
            <w:szCs w:val="22"/>
            <w:lang w:val="pl-PL"/>
          </w:rPr>
          <w:t>9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EFAE" w14:textId="1A6EF8DF" w:rsidR="001054EC" w:rsidRPr="001054EC" w:rsidRDefault="001054EC" w:rsidP="001054EC">
    <w:pPr>
      <w:pStyle w:val="Nagwek"/>
      <w:jc w:val="center"/>
      <w:rPr>
        <w:rFonts w:ascii="Arial" w:hAnsi="Arial" w:cs="Arial"/>
        <w:noProof/>
        <w:sz w:val="22"/>
        <w:szCs w:val="22"/>
        <w:lang w:val="pl-PL"/>
      </w:rPr>
    </w:pPr>
    <w:r w:rsidRPr="001054EC">
      <w:rPr>
        <w:rFonts w:ascii="Arial" w:hAnsi="Arial" w:cs="Arial"/>
        <w:noProof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B70ED"/>
    <w:multiLevelType w:val="hybridMultilevel"/>
    <w:tmpl w:val="E5B4B180"/>
    <w:lvl w:ilvl="0" w:tplc="321CB1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3"/>
  </w:num>
  <w:num w:numId="22">
    <w:abstractNumId w:val="26"/>
  </w:num>
  <w:num w:numId="23">
    <w:abstractNumId w:val="7"/>
  </w:num>
  <w:num w:numId="24">
    <w:abstractNumId w:val="8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03E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054EC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9D9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194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C67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40C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440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06C3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A73"/>
    <w:rsid w:val="00A15B21"/>
    <w:rsid w:val="00A165A6"/>
    <w:rsid w:val="00A1691B"/>
    <w:rsid w:val="00A172FA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D6D79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5755E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2E0A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E4D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D7591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6921-FCEF-443A-8B7C-6E36E3F45F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7F265F-BB00-4CB7-ACBF-76AAAD1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8</cp:revision>
  <cp:lastPrinted>2022-12-20T12:42:00Z</cp:lastPrinted>
  <dcterms:created xsi:type="dcterms:W3CDTF">2023-03-15T13:57:00Z</dcterms:created>
  <dcterms:modified xsi:type="dcterms:W3CDTF">2023-03-22T09:42:00Z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2b05f0a1-bf2f-4ca4-b1e2-414cb7d988ef</vt:lpwstr>
  </op:property>
  <op:property fmtid="{D5CDD505-2E9C-101B-9397-08002B2CF9AE}" pid="3" name="bjSaver">
    <vt:lpwstr>M4sdTBGg7R81JBXcvAYlLD5ieSZk+nNk</vt:lpwstr>
  </op:property>
  <op:property fmtid="{D5CDD505-2E9C-101B-9397-08002B2CF9AE}" pid="6" name="bjDocumentSecurityLabel">
    <vt:lpwstr>[d7220eed-17a6-431d-810c-83a0ddfed893]</vt:lpwstr>
  </op:property>
  <op:property fmtid="{D5CDD505-2E9C-101B-9397-08002B2CF9AE}" pid="7" name="bjClsUserRVM">
    <vt:lpwstr>[]</vt:lpwstr>
  </op:property>
  <op:property fmtid="{D5CDD505-2E9C-101B-9397-08002B2CF9AE}" pid="8" name="s5636:Creator type=author">
    <vt:lpwstr>ISOB</vt:lpwstr>
  </op:property>
  <op:property fmtid="{D5CDD505-2E9C-101B-9397-08002B2CF9AE}" pid="9" name="s5636:Creator type=organization">
    <vt:lpwstr>MILNET-Z</vt:lpwstr>
  </op:property>
  <op:property fmtid="{D5CDD505-2E9C-101B-9397-08002B2CF9AE}" pid="10" name="bjPortionMark">
    <vt:lpwstr>[JAW]</vt:lpwstr>
  </op:property>
  <op:property fmtid="{D5CDD505-2E9C-101B-9397-08002B2CF9AE}" pid="11" name="s5636:Creator type=IP">
    <vt:lpwstr>10.8.93.6</vt:lpwstr>
  </op:property>
  <op: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op:property>
  <op:property fmtid="{D5CDD505-2E9C-101B-9397-08002B2CF9AE}" pid="13" name="bjDocumentLabelXML-0">
    <vt:lpwstr>ames.com/2008/01/sie/internal/label"&gt;&lt;element uid="d7220eed-17a6-431d-810c-83a0ddfed893" value="" /&gt;&lt;/sisl&gt;</vt:lpwstr>
  </op:property>
  <op:property fmtid="{D5CDD505-2E9C-101B-9397-08002B2CF9AE}" pid="14" name="bjLabelRefreshRequired">
    <vt:lpwstr>FileClassifier</vt:lpwstr>
  </op:property>
</op:Properties>
</file>