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2E231A02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210203523"/>
      <w:r w:rsidR="000C6BDF" w:rsidRPr="000C6BDF">
        <w:rPr>
          <w:rFonts w:ascii="Lato" w:hAnsi="Lato"/>
          <w:spacing w:val="4"/>
          <w:sz w:val="20"/>
          <w:szCs w:val="20"/>
        </w:rPr>
        <w:t>DLI-II.7621.</w:t>
      </w:r>
      <w:r w:rsidR="00FC7897">
        <w:rPr>
          <w:rFonts w:ascii="Lato" w:hAnsi="Lato"/>
          <w:spacing w:val="4"/>
          <w:sz w:val="20"/>
          <w:szCs w:val="20"/>
        </w:rPr>
        <w:t>6</w:t>
      </w:r>
      <w:r w:rsidR="000C6BDF" w:rsidRPr="000C6BDF">
        <w:rPr>
          <w:rFonts w:ascii="Lato" w:hAnsi="Lato"/>
          <w:spacing w:val="4"/>
          <w:sz w:val="20"/>
          <w:szCs w:val="20"/>
        </w:rPr>
        <w:t>.202</w:t>
      </w:r>
      <w:r w:rsidR="00FC7897">
        <w:rPr>
          <w:rFonts w:ascii="Lato" w:hAnsi="Lato"/>
          <w:spacing w:val="4"/>
          <w:sz w:val="20"/>
          <w:szCs w:val="20"/>
        </w:rPr>
        <w:t>4</w:t>
      </w:r>
      <w:r w:rsidR="000C6BDF" w:rsidRPr="000C6BDF">
        <w:rPr>
          <w:rFonts w:ascii="Lato" w:hAnsi="Lato"/>
          <w:spacing w:val="4"/>
          <w:sz w:val="20"/>
          <w:szCs w:val="20"/>
        </w:rPr>
        <w:t>.</w:t>
      </w:r>
      <w:r w:rsidR="00FC7897">
        <w:rPr>
          <w:rFonts w:ascii="Lato" w:hAnsi="Lato"/>
          <w:spacing w:val="4"/>
          <w:sz w:val="20"/>
          <w:szCs w:val="20"/>
        </w:rPr>
        <w:t>JK</w:t>
      </w:r>
      <w:r w:rsidR="000C6BDF" w:rsidRPr="000C6BDF">
        <w:rPr>
          <w:rFonts w:ascii="Lato" w:hAnsi="Lato"/>
          <w:spacing w:val="4"/>
          <w:sz w:val="20"/>
          <w:szCs w:val="20"/>
        </w:rPr>
        <w:t>.1</w:t>
      </w:r>
      <w:r w:rsidR="00FC7897">
        <w:rPr>
          <w:rFonts w:ascii="Lato" w:hAnsi="Lato"/>
          <w:spacing w:val="4"/>
          <w:sz w:val="20"/>
          <w:szCs w:val="20"/>
        </w:rPr>
        <w:t>7</w:t>
      </w:r>
      <w:bookmarkEnd w:id="0"/>
    </w:p>
    <w:p w14:paraId="569D19C5" w14:textId="77777777" w:rsidR="009408DF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225DE5D8" w14:textId="77777777" w:rsidR="00FC7897" w:rsidRPr="00445E4B" w:rsidRDefault="00FC7897" w:rsidP="009408DF">
      <w:pPr>
        <w:rPr>
          <w:rFonts w:ascii="Lato" w:hAnsi="Lato"/>
          <w:spacing w:val="4"/>
          <w:sz w:val="20"/>
          <w:szCs w:val="20"/>
        </w:rPr>
      </w:pPr>
    </w:p>
    <w:p w14:paraId="63F26C3D" w14:textId="77777777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44ECF6A6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 w:rsidR="00A660ED">
        <w:rPr>
          <w:rFonts w:ascii="Lato" w:hAnsi="Lato" w:cs="Arial"/>
          <w:spacing w:val="4"/>
          <w:sz w:val="20"/>
          <w:szCs w:val="20"/>
        </w:rPr>
        <w:t>, z późn.zm.</w:t>
      </w:r>
      <w:r w:rsidRPr="00A660ED">
        <w:rPr>
          <w:rFonts w:ascii="Lato" w:hAnsi="Lato" w:cs="Arial"/>
          <w:spacing w:val="4"/>
          <w:sz w:val="20"/>
          <w:szCs w:val="20"/>
        </w:rPr>
        <w:t xml:space="preserve">), oraz art. 11f ust. 3 i </w:t>
      </w:r>
      <w:r w:rsidR="00E74DBA">
        <w:rPr>
          <w:rFonts w:ascii="Lato" w:hAnsi="Lato" w:cs="Arial"/>
          <w:spacing w:val="4"/>
          <w:sz w:val="20"/>
          <w:szCs w:val="20"/>
        </w:rPr>
        <w:t>7</w:t>
      </w:r>
      <w:r w:rsidRPr="00A660ED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F149B88" w14:textId="302297B7" w:rsidR="009408DF" w:rsidRPr="00A660ED" w:rsidRDefault="009408DF" w:rsidP="000C6B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2025059"/>
      <w:bookmarkStart w:id="3" w:name="_Hlk210199380"/>
      <w:r w:rsidRPr="00A660ED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FC7897">
        <w:rPr>
          <w:rFonts w:ascii="Lato" w:hAnsi="Lato" w:cs="Arial"/>
          <w:spacing w:val="4"/>
          <w:sz w:val="20"/>
          <w:szCs w:val="20"/>
        </w:rPr>
        <w:t>21 października</w:t>
      </w:r>
      <w:r w:rsidRPr="00A660ED">
        <w:rPr>
          <w:rFonts w:ascii="Lato" w:hAnsi="Lato" w:cs="Arial"/>
          <w:spacing w:val="4"/>
          <w:sz w:val="20"/>
          <w:szCs w:val="20"/>
        </w:rPr>
        <w:t xml:space="preserve"> 202</w:t>
      </w:r>
      <w:r w:rsidR="00A660ED" w:rsidRPr="00A660ED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FC7897">
        <w:rPr>
          <w:rFonts w:ascii="Lato" w:hAnsi="Lato" w:cs="Arial"/>
          <w:spacing w:val="4"/>
          <w:sz w:val="20"/>
          <w:szCs w:val="20"/>
        </w:rPr>
        <w:t>6</w:t>
      </w:r>
      <w:r w:rsidRPr="00A660ED">
        <w:rPr>
          <w:rFonts w:ascii="Lato" w:hAnsi="Lato" w:cs="Arial"/>
          <w:spacing w:val="4"/>
          <w:sz w:val="20"/>
          <w:szCs w:val="20"/>
        </w:rPr>
        <w:t>.</w:t>
      </w:r>
      <w:r w:rsidR="000C6BDF">
        <w:rPr>
          <w:rFonts w:ascii="Lato" w:hAnsi="Lato" w:cs="Arial"/>
          <w:spacing w:val="4"/>
          <w:sz w:val="20"/>
          <w:szCs w:val="20"/>
        </w:rPr>
        <w:t>2</w:t>
      </w:r>
      <w:r w:rsidR="000C6BDF" w:rsidRPr="000C6BDF">
        <w:rPr>
          <w:rFonts w:ascii="Lato" w:hAnsi="Lato" w:cs="Arial"/>
          <w:spacing w:val="4"/>
          <w:sz w:val="20"/>
          <w:szCs w:val="20"/>
        </w:rPr>
        <w:t>02</w:t>
      </w:r>
      <w:r w:rsidR="00FC7897">
        <w:rPr>
          <w:rFonts w:ascii="Lato" w:hAnsi="Lato" w:cs="Arial"/>
          <w:spacing w:val="4"/>
          <w:sz w:val="20"/>
          <w:szCs w:val="20"/>
        </w:rPr>
        <w:t>4</w:t>
      </w:r>
      <w:r w:rsidR="000C6BDF" w:rsidRPr="000C6BDF">
        <w:rPr>
          <w:rFonts w:ascii="Lato" w:hAnsi="Lato" w:cs="Arial"/>
          <w:spacing w:val="4"/>
          <w:sz w:val="20"/>
          <w:szCs w:val="20"/>
        </w:rPr>
        <w:t>.</w:t>
      </w:r>
      <w:r w:rsidR="00FC7897">
        <w:rPr>
          <w:rFonts w:ascii="Lato" w:hAnsi="Lato" w:cs="Arial"/>
          <w:spacing w:val="4"/>
          <w:sz w:val="20"/>
          <w:szCs w:val="20"/>
        </w:rPr>
        <w:t>J</w:t>
      </w:r>
      <w:r w:rsidR="000C6BDF" w:rsidRPr="000C6BDF">
        <w:rPr>
          <w:rFonts w:ascii="Lato" w:hAnsi="Lato" w:cs="Arial"/>
          <w:spacing w:val="4"/>
          <w:sz w:val="20"/>
          <w:szCs w:val="20"/>
        </w:rPr>
        <w:t>K.1</w:t>
      </w:r>
      <w:r w:rsidR="00FC7897">
        <w:rPr>
          <w:rFonts w:ascii="Lato" w:hAnsi="Lato" w:cs="Arial"/>
          <w:spacing w:val="4"/>
          <w:sz w:val="20"/>
          <w:szCs w:val="20"/>
        </w:rPr>
        <w:t>6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0C6BDF">
        <w:rPr>
          <w:rFonts w:ascii="Lato" w:hAnsi="Lato" w:cs="Arial"/>
          <w:spacing w:val="4"/>
          <w:sz w:val="20"/>
          <w:szCs w:val="20"/>
        </w:rPr>
        <w:t>zmieniającą</w:t>
      </w:r>
      <w:r w:rsidR="00BA0099">
        <w:rPr>
          <w:rFonts w:ascii="Lato" w:hAnsi="Lato" w:cs="Arial"/>
          <w:spacing w:val="4"/>
          <w:sz w:val="20"/>
          <w:szCs w:val="20"/>
        </w:rPr>
        <w:t xml:space="preserve"> w części </w:t>
      </w:r>
      <w:r w:rsidR="00FC7897" w:rsidRPr="00FC7897">
        <w:rPr>
          <w:rFonts w:ascii="Lato" w:hAnsi="Lato" w:cs="Arial"/>
          <w:bCs/>
          <w:spacing w:val="4"/>
          <w:sz w:val="20"/>
          <w:szCs w:val="20"/>
        </w:rPr>
        <w:t>decyzj</w:t>
      </w:r>
      <w:r w:rsidR="00FC7897">
        <w:rPr>
          <w:rFonts w:ascii="Lato" w:hAnsi="Lato" w:cs="Arial"/>
          <w:bCs/>
          <w:spacing w:val="4"/>
          <w:sz w:val="20"/>
          <w:szCs w:val="20"/>
        </w:rPr>
        <w:t>ę</w:t>
      </w:r>
      <w:r w:rsidR="00FC7897" w:rsidRPr="00FC7897">
        <w:rPr>
          <w:rFonts w:ascii="Lato" w:hAnsi="Lato" w:cs="Arial"/>
          <w:bCs/>
          <w:spacing w:val="4"/>
          <w:sz w:val="20"/>
          <w:szCs w:val="20"/>
        </w:rPr>
        <w:t xml:space="preserve"> Ministra Rozwoju</w:t>
      </w:r>
      <w:r w:rsidR="00FC7897" w:rsidRPr="00FC7897">
        <w:rPr>
          <w:rFonts w:ascii="Lato" w:hAnsi="Lato" w:cs="Arial"/>
          <w:spacing w:val="4"/>
          <w:sz w:val="20"/>
          <w:szCs w:val="20"/>
        </w:rPr>
        <w:t xml:space="preserve"> z dnia 22 września 2020 r., znak: </w:t>
      </w:r>
      <w:r w:rsidR="00BA0099">
        <w:rPr>
          <w:rFonts w:ascii="Lato" w:hAnsi="Lato" w:cs="Arial"/>
          <w:spacing w:val="4"/>
          <w:sz w:val="20"/>
          <w:szCs w:val="20"/>
        </w:rPr>
        <w:br/>
      </w:r>
      <w:r w:rsidR="00FC7897" w:rsidRPr="00FC7897">
        <w:rPr>
          <w:rFonts w:ascii="Lato" w:hAnsi="Lato" w:cs="Arial"/>
          <w:spacing w:val="4"/>
          <w:sz w:val="20"/>
          <w:szCs w:val="20"/>
        </w:rPr>
        <w:t>DLI-II.7621.23.2020.PMJ.9, uchylając</w:t>
      </w:r>
      <w:r w:rsidR="00FC7897">
        <w:rPr>
          <w:rFonts w:ascii="Lato" w:hAnsi="Lato" w:cs="Arial"/>
          <w:spacing w:val="4"/>
          <w:sz w:val="20"/>
          <w:szCs w:val="20"/>
        </w:rPr>
        <w:t>ą</w:t>
      </w:r>
      <w:r w:rsidR="00FC7897" w:rsidRPr="00FC7897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FC7897">
        <w:rPr>
          <w:rFonts w:ascii="Lato" w:hAnsi="Lato" w:cs="Arial"/>
          <w:spacing w:val="4"/>
          <w:sz w:val="20"/>
          <w:szCs w:val="20"/>
        </w:rPr>
        <w:t>ą</w:t>
      </w:r>
      <w:r w:rsidR="00FC7897" w:rsidRPr="00FC7897">
        <w:rPr>
          <w:rFonts w:ascii="Lato" w:hAnsi="Lato" w:cs="Arial"/>
          <w:spacing w:val="4"/>
          <w:sz w:val="20"/>
          <w:szCs w:val="20"/>
        </w:rPr>
        <w:t xml:space="preserve"> w tym zakresie co do istoty sprawy, a w pozostałej części utrzymując</w:t>
      </w:r>
      <w:r w:rsidR="00FC7897">
        <w:rPr>
          <w:rFonts w:ascii="Lato" w:hAnsi="Lato" w:cs="Arial"/>
          <w:spacing w:val="4"/>
          <w:sz w:val="20"/>
          <w:szCs w:val="20"/>
        </w:rPr>
        <w:t>ą</w:t>
      </w:r>
      <w:r w:rsidR="00FC7897" w:rsidRPr="00FC7897">
        <w:rPr>
          <w:rFonts w:ascii="Lato" w:hAnsi="Lato" w:cs="Arial"/>
          <w:spacing w:val="4"/>
          <w:sz w:val="20"/>
          <w:szCs w:val="20"/>
        </w:rPr>
        <w:t xml:space="preserve"> w mocy decyzję </w:t>
      </w:r>
      <w:r w:rsidR="00FC7897" w:rsidRPr="00FC7897">
        <w:rPr>
          <w:rFonts w:ascii="Lato" w:hAnsi="Lato" w:cs="Arial"/>
          <w:bCs/>
          <w:spacing w:val="4"/>
          <w:sz w:val="20"/>
          <w:szCs w:val="20"/>
        </w:rPr>
        <w:t>Wojewody Podkarpackiego z dnia 27 lutego 2020 r., znak: N-VIII.7820.1.9.2019, o zezwoleniu na realizację inwestycji drogowej pn.: „Budowa drogi ekspresowej S19 od węzła „Lasy Janowskie” do węzła „Nisko Południe” na odcinku od węzła „Lasy Janowskie” (bez węzła) do węzła „Zdziary” (z węzłem) od km 0+000 do km 9+476,94 wraz z niezbędną infrastrukturą techniczną, budowlami i urządzeniami budowlanymi”</w:t>
      </w:r>
      <w:r w:rsidRPr="00A660ED">
        <w:rPr>
          <w:rFonts w:ascii="Lato" w:hAnsi="Lato" w:cs="Arial"/>
          <w:spacing w:val="4"/>
          <w:sz w:val="20"/>
          <w:szCs w:val="20"/>
        </w:rPr>
        <w:t>.</w:t>
      </w:r>
    </w:p>
    <w:p w14:paraId="25739C7C" w14:textId="13470187" w:rsidR="009408DF" w:rsidRPr="00A660ED" w:rsidRDefault="00A660ED" w:rsidP="009408DF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bookmarkStart w:id="4" w:name="_Hlk210647128"/>
      <w:r w:rsidRPr="00A660ED">
        <w:rPr>
          <w:rFonts w:ascii="Lato" w:hAnsi="Lato" w:cs="Arial"/>
          <w:spacing w:val="4"/>
          <w:sz w:val="20"/>
          <w:szCs w:val="20"/>
        </w:rPr>
        <w:t>Strony w sprawie 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 w:rsidR="00FC7897">
        <w:rPr>
          <w:rFonts w:ascii="Lato" w:hAnsi="Lato" w:cs="Arial"/>
          <w:spacing w:val="4"/>
          <w:sz w:val="20"/>
          <w:szCs w:val="20"/>
        </w:rPr>
        <w:t>21 października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2025 r. oraz aktami sprawy mo</w:t>
      </w:r>
      <w:r w:rsidRPr="00A660ED">
        <w:rPr>
          <w:rFonts w:ascii="Lato" w:hAnsi="Lato" w:cs="Arial"/>
          <w:spacing w:val="4"/>
          <w:sz w:val="20"/>
          <w:szCs w:val="20"/>
        </w:rPr>
        <w:t>gą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w Warszawie, ul. Chałubińskiego 4/6, </w:t>
      </w:r>
      <w:r w:rsidR="00FC7897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</w:rPr>
        <w:t>jak również z treścią ww. decyzji</w:t>
      </w:r>
      <w:r w:rsidR="00FC7897">
        <w:rPr>
          <w:rFonts w:ascii="Lato" w:hAnsi="Lato" w:cs="Arial"/>
          <w:spacing w:val="4"/>
          <w:sz w:val="20"/>
          <w:szCs w:val="20"/>
        </w:rPr>
        <w:t xml:space="preserve"> </w:t>
      </w:r>
      <w:r w:rsidR="009408DF" w:rsidRPr="00A660ED">
        <w:rPr>
          <w:rFonts w:ascii="Lato" w:hAnsi="Lato" w:cs="Arial"/>
          <w:spacing w:val="4"/>
          <w:sz w:val="20"/>
          <w:szCs w:val="20"/>
        </w:rPr>
        <w:t>– w urzęd</w:t>
      </w:r>
      <w:r w:rsidRPr="00A660ED">
        <w:rPr>
          <w:rFonts w:ascii="Lato" w:hAnsi="Lato" w:cs="Arial"/>
          <w:spacing w:val="4"/>
          <w:sz w:val="20"/>
          <w:szCs w:val="20"/>
        </w:rPr>
        <w:t>zie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gmin</w:t>
      </w:r>
      <w:r w:rsidRPr="00A660ED">
        <w:rPr>
          <w:rFonts w:ascii="Lato" w:hAnsi="Lato" w:cs="Arial"/>
          <w:spacing w:val="4"/>
          <w:sz w:val="20"/>
          <w:szCs w:val="20"/>
        </w:rPr>
        <w:t>y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właściwy</w:t>
      </w:r>
      <w:r w:rsidRPr="00A660ED">
        <w:rPr>
          <w:rFonts w:ascii="Lato" w:hAnsi="Lato" w:cs="Arial"/>
          <w:spacing w:val="4"/>
          <w:sz w:val="20"/>
          <w:szCs w:val="20"/>
        </w:rPr>
        <w:t>m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5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5"/>
      <w:r w:rsidR="00FC7897">
        <w:rPr>
          <w:rFonts w:ascii="Lato" w:hAnsi="Lato" w:cs="Arial"/>
          <w:spacing w:val="4"/>
          <w:sz w:val="20"/>
          <w:szCs w:val="20"/>
        </w:rPr>
        <w:t>Gminy</w:t>
      </w:r>
      <w:r w:rsidR="003324DA">
        <w:rPr>
          <w:rFonts w:ascii="Lato" w:hAnsi="Lato" w:cs="Arial"/>
          <w:spacing w:val="4"/>
          <w:sz w:val="20"/>
          <w:szCs w:val="20"/>
        </w:rPr>
        <w:t xml:space="preserve"> w </w:t>
      </w:r>
      <w:r w:rsidR="00FC7897">
        <w:rPr>
          <w:rFonts w:ascii="Lato" w:hAnsi="Lato" w:cs="Arial"/>
          <w:spacing w:val="4"/>
          <w:sz w:val="20"/>
          <w:szCs w:val="20"/>
        </w:rPr>
        <w:t>Jarocinie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. </w:t>
      </w:r>
      <w:bookmarkEnd w:id="1"/>
    </w:p>
    <w:p w14:paraId="65BB3CAE" w14:textId="0F0459E0" w:rsidR="00614642" w:rsidRDefault="00614642" w:rsidP="0061464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BA009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5 listopada 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bookmarkEnd w:id="2"/>
    <w:bookmarkEnd w:id="4"/>
    <w:p w14:paraId="00E2DEFF" w14:textId="14BDDF12" w:rsidR="00815E31" w:rsidRPr="00815E31" w:rsidRDefault="00815E31" w:rsidP="00614642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</w:t>
      </w:r>
      <w:r w:rsidRPr="00F60180">
        <w:rPr>
          <w:rFonts w:ascii="Lato" w:hAnsi="Lato" w:cs="Arial"/>
          <w:spacing w:val="4"/>
          <w:sz w:val="20"/>
          <w:szCs w:val="20"/>
        </w:rPr>
        <w:t>danych osobowych.</w:t>
      </w:r>
      <w:r w:rsidRPr="00F60180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bookmarkEnd w:id="3"/>
    <w:p w14:paraId="6EA22212" w14:textId="77777777" w:rsidR="00CD5F3C" w:rsidRPr="00CD5F3C" w:rsidRDefault="00CD5F3C" w:rsidP="00CD5F3C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CD5F3C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5D01F271" w14:textId="77777777" w:rsidR="00CD5F3C" w:rsidRPr="00CD5F3C" w:rsidRDefault="00CD5F3C" w:rsidP="00CD5F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D5F3C">
        <w:rPr>
          <w:rFonts w:ascii="Lato" w:eastAsia="Calibri" w:hAnsi="Lato" w:cs="Arial"/>
          <w:sz w:val="20"/>
          <w:szCs w:val="20"/>
        </w:rPr>
        <w:t>Łukasz Ofiara</w:t>
      </w:r>
    </w:p>
    <w:p w14:paraId="2EBEB417" w14:textId="77777777" w:rsidR="00CD5F3C" w:rsidRPr="00CD5F3C" w:rsidRDefault="00CD5F3C" w:rsidP="00CD5F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D5F3C">
        <w:rPr>
          <w:rFonts w:ascii="Lato" w:eastAsia="Calibri" w:hAnsi="Lato" w:cs="Arial"/>
          <w:sz w:val="20"/>
          <w:szCs w:val="20"/>
        </w:rPr>
        <w:t>naczelnik wydziału</w:t>
      </w:r>
    </w:p>
    <w:p w14:paraId="650FA46E" w14:textId="77777777" w:rsidR="00CD5F3C" w:rsidRPr="00CD5F3C" w:rsidRDefault="00CD5F3C" w:rsidP="00CD5F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D5F3C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2423F424" w14:textId="77777777" w:rsidR="00CD5F3C" w:rsidRPr="00CD5F3C" w:rsidRDefault="00CD5F3C" w:rsidP="00CD5F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D5F3C"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07618CC0" w14:textId="1259DD4D" w:rsidR="00FC7897" w:rsidRPr="00CD5F3C" w:rsidRDefault="00CD5F3C" w:rsidP="00CD5F3C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CD5F3C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1661D029" w14:textId="77777777" w:rsidR="00E74DBA" w:rsidRDefault="00E74DBA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C4604D0" w14:textId="77777777" w:rsidR="00FC7897" w:rsidRDefault="00FC7897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FD9D7B7" w14:textId="77777777" w:rsidR="00FC7897" w:rsidRDefault="00FC7897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16A9DE4" w14:textId="77777777" w:rsidR="00FC7897" w:rsidRDefault="00FC7897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E5109C2" w14:textId="77777777" w:rsidR="00FC7897" w:rsidRDefault="00FC7897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767EFBB" w14:textId="77777777" w:rsidR="00FC7897" w:rsidRDefault="00FC7897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C414E2D" w14:textId="77777777" w:rsidR="00BA0099" w:rsidRDefault="00BA0099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51203941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55CF0F6D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67EF1A92" w:rsidR="007B10C4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EC82F" w14:textId="77777777" w:rsidR="00060F0D" w:rsidRDefault="00060F0D">
      <w:pPr>
        <w:spacing w:after="0" w:line="240" w:lineRule="auto"/>
      </w:pPr>
      <w:r>
        <w:separator/>
      </w:r>
    </w:p>
  </w:endnote>
  <w:endnote w:type="continuationSeparator" w:id="0">
    <w:p w14:paraId="3C9B6260" w14:textId="77777777" w:rsidR="00060F0D" w:rsidRDefault="00060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53C028E0-66FF-47C1-AAEA-C568891E9D4A}"/>
    <w:embedBold r:id="rId2" w:fontKey="{04603A57-CBA7-42C2-800F-ED2C6BF03332}"/>
    <w:embedItalic r:id="rId3" w:fontKey="{211685D5-B7C1-402F-AD45-E19075DFCD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58594C6-8588-4BCE-8F21-1FDC651C9BA1}"/>
    <w:embedBold r:id="rId5" w:fontKey="{0FC21C3B-C187-41FD-A93F-E363492A40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DD87684C-3C51-422B-A014-56D9A81CD6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CBBB624-34A8-4350-BAD2-F83CA6DE2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3D858" w14:textId="77777777" w:rsidR="00060F0D" w:rsidRDefault="00060F0D">
      <w:pPr>
        <w:spacing w:after="0" w:line="240" w:lineRule="auto"/>
      </w:pPr>
      <w:r>
        <w:separator/>
      </w:r>
    </w:p>
  </w:footnote>
  <w:footnote w:type="continuationSeparator" w:id="0">
    <w:p w14:paraId="625AFF74" w14:textId="77777777" w:rsidR="00060F0D" w:rsidRDefault="00060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6859B1B5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1A4828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0C6BDF" w:rsidRPr="000C6BDF">
      <w:rPr>
        <w:rFonts w:ascii="Lato" w:hAnsi="Lato" w:cs="Arial"/>
        <w:color w:val="000000"/>
        <w:spacing w:val="4"/>
        <w:sz w:val="18"/>
        <w:szCs w:val="18"/>
        <w:lang w:eastAsia="en-GB"/>
      </w:rPr>
      <w:t>DLI-II.7621.</w:t>
    </w:r>
    <w:r w:rsidR="00FC7897">
      <w:rPr>
        <w:rFonts w:ascii="Lato" w:hAnsi="Lato" w:cs="Arial"/>
        <w:color w:val="000000"/>
        <w:spacing w:val="4"/>
        <w:sz w:val="18"/>
        <w:szCs w:val="18"/>
        <w:lang w:eastAsia="en-GB"/>
      </w:rPr>
      <w:t>6</w:t>
    </w:r>
    <w:r w:rsidR="000C6BDF" w:rsidRPr="000C6BDF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FC7897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="000C6BDF" w:rsidRPr="000C6BDF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C7897">
      <w:rPr>
        <w:rFonts w:ascii="Lato" w:hAnsi="Lato" w:cs="Arial"/>
        <w:color w:val="000000"/>
        <w:spacing w:val="4"/>
        <w:sz w:val="18"/>
        <w:szCs w:val="18"/>
        <w:lang w:eastAsia="en-GB"/>
      </w:rPr>
      <w:t>J</w:t>
    </w:r>
    <w:r w:rsidR="000C6BDF" w:rsidRPr="000C6BDF">
      <w:rPr>
        <w:rFonts w:ascii="Lato" w:hAnsi="Lato" w:cs="Arial"/>
        <w:color w:val="000000"/>
        <w:spacing w:val="4"/>
        <w:sz w:val="18"/>
        <w:szCs w:val="18"/>
        <w:lang w:eastAsia="en-GB"/>
      </w:rPr>
      <w:t>K.1</w:t>
    </w:r>
    <w:r w:rsidR="00FC7897">
      <w:rPr>
        <w:rFonts w:ascii="Lato" w:hAnsi="Lato" w:cs="Arial"/>
        <w:color w:val="000000"/>
        <w:spacing w:val="4"/>
        <w:sz w:val="18"/>
        <w:szCs w:val="18"/>
        <w:lang w:eastAsia="en-GB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3C4C"/>
    <w:rsid w:val="00060F0D"/>
    <w:rsid w:val="000C6BDF"/>
    <w:rsid w:val="000D0361"/>
    <w:rsid w:val="00106ED5"/>
    <w:rsid w:val="001072EA"/>
    <w:rsid w:val="00166598"/>
    <w:rsid w:val="001A4828"/>
    <w:rsid w:val="001F7D85"/>
    <w:rsid w:val="002703A2"/>
    <w:rsid w:val="0027794E"/>
    <w:rsid w:val="002B7974"/>
    <w:rsid w:val="002D3C9F"/>
    <w:rsid w:val="002E58B9"/>
    <w:rsid w:val="00305583"/>
    <w:rsid w:val="003324DA"/>
    <w:rsid w:val="00342B81"/>
    <w:rsid w:val="00386453"/>
    <w:rsid w:val="003B1CF0"/>
    <w:rsid w:val="003B2B91"/>
    <w:rsid w:val="004110D9"/>
    <w:rsid w:val="0041543D"/>
    <w:rsid w:val="00433A0F"/>
    <w:rsid w:val="004E6E28"/>
    <w:rsid w:val="00521A95"/>
    <w:rsid w:val="005234D3"/>
    <w:rsid w:val="0053644A"/>
    <w:rsid w:val="00560940"/>
    <w:rsid w:val="005964EC"/>
    <w:rsid w:val="005D1071"/>
    <w:rsid w:val="00614642"/>
    <w:rsid w:val="00681112"/>
    <w:rsid w:val="006D31D1"/>
    <w:rsid w:val="006F25FA"/>
    <w:rsid w:val="00772540"/>
    <w:rsid w:val="007B10C4"/>
    <w:rsid w:val="007E7173"/>
    <w:rsid w:val="00815E31"/>
    <w:rsid w:val="008169AB"/>
    <w:rsid w:val="008221C7"/>
    <w:rsid w:val="0084576C"/>
    <w:rsid w:val="009216D4"/>
    <w:rsid w:val="009408DF"/>
    <w:rsid w:val="00953323"/>
    <w:rsid w:val="009607B8"/>
    <w:rsid w:val="0096466E"/>
    <w:rsid w:val="009A1765"/>
    <w:rsid w:val="009C1846"/>
    <w:rsid w:val="009F32D3"/>
    <w:rsid w:val="00A32A75"/>
    <w:rsid w:val="00A660ED"/>
    <w:rsid w:val="00A82F78"/>
    <w:rsid w:val="00AA5CE5"/>
    <w:rsid w:val="00AB71B2"/>
    <w:rsid w:val="00AF60AE"/>
    <w:rsid w:val="00B16AA7"/>
    <w:rsid w:val="00B402BE"/>
    <w:rsid w:val="00B63E68"/>
    <w:rsid w:val="00B83F73"/>
    <w:rsid w:val="00BA0099"/>
    <w:rsid w:val="00BE32FF"/>
    <w:rsid w:val="00C204C1"/>
    <w:rsid w:val="00C54396"/>
    <w:rsid w:val="00CD5F3C"/>
    <w:rsid w:val="00D33088"/>
    <w:rsid w:val="00D82C34"/>
    <w:rsid w:val="00DD7EB0"/>
    <w:rsid w:val="00E05941"/>
    <w:rsid w:val="00E744D4"/>
    <w:rsid w:val="00E74DBA"/>
    <w:rsid w:val="00EE4996"/>
    <w:rsid w:val="00F005A0"/>
    <w:rsid w:val="00F12FC3"/>
    <w:rsid w:val="00F60180"/>
    <w:rsid w:val="00F71824"/>
    <w:rsid w:val="00FC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807</Words>
  <Characters>4846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</cp:revision>
  <cp:lastPrinted>2022-09-08T13:34:00Z</cp:lastPrinted>
  <dcterms:created xsi:type="dcterms:W3CDTF">2025-10-30T09:18:00Z</dcterms:created>
  <dcterms:modified xsi:type="dcterms:W3CDTF">2025-10-30T09:18:00Z</dcterms:modified>
</cp:coreProperties>
</file>