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85EC" w14:textId="77777777" w:rsidR="004F4C10" w:rsidRPr="00DE731D" w:rsidRDefault="004F4C10" w:rsidP="004561A5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rPr>
          <w:color w:val="000000"/>
          <w:lang w:eastAsia="pl-PL"/>
        </w:rPr>
      </w:pPr>
      <w:bookmarkStart w:id="0" w:name="_GoBack"/>
      <w:bookmarkEnd w:id="0"/>
    </w:p>
    <w:p w14:paraId="41BD77DD" w14:textId="77777777" w:rsidR="004F4C10" w:rsidRDefault="004F4C10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14:paraId="1CAC3DEB" w14:textId="44091FB0" w:rsidR="004F4C10" w:rsidRPr="002B50C0" w:rsidRDefault="00C86B3A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za IV</w:t>
      </w:r>
      <w:r w:rsidR="004F4C10">
        <w:rPr>
          <w:rFonts w:ascii="Arial" w:hAnsi="Arial" w:cs="Arial"/>
          <w:b/>
          <w:color w:val="auto"/>
          <w:sz w:val="24"/>
          <w:szCs w:val="24"/>
        </w:rPr>
        <w:t xml:space="preserve"> kwartał 2018 </w:t>
      </w:r>
      <w:r w:rsidR="004F4C10"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16D011AD" w14:textId="77777777" w:rsidR="004F4C10" w:rsidRPr="002B50C0" w:rsidRDefault="004F4C10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2"/>
      </w:tblGrid>
      <w:tr w:rsidR="004F4C10" w:rsidRPr="0018450B" w14:paraId="7FF510F4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4742E141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6BC8586C" w14:textId="77777777" w:rsidR="004F4C10" w:rsidRPr="0018450B" w:rsidRDefault="004F4C10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Modernizacja i wdrożenie nowych rozwiązań oraz e-usług w systemie Zintegrowanej Komunikacji Ogólnopolskiej Sieci Teleinformatycznej numeru 112</w:t>
            </w:r>
          </w:p>
        </w:tc>
      </w:tr>
      <w:tr w:rsidR="004F4C10" w:rsidRPr="0018450B" w14:paraId="2EF1CDCC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77986C3B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2D7CFC8F" w14:textId="041C226A" w:rsidR="004F4C10" w:rsidRPr="0018450B" w:rsidRDefault="00ED6F96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 xml:space="preserve"> Spraw Wewnętrznych i Administracji</w:t>
            </w:r>
          </w:p>
        </w:tc>
      </w:tr>
      <w:tr w:rsidR="004F4C10" w:rsidRPr="0018450B" w14:paraId="2E011E53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0D70C867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3AC4E139" w14:textId="77777777" w:rsidR="004F4C10" w:rsidRPr="0018450B" w:rsidRDefault="004F4C10" w:rsidP="008C2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Komenda Główna Policji, z siedzibą w Warszawie 02-624 przy ul. Puławskiej 148/150</w:t>
            </w:r>
          </w:p>
        </w:tc>
      </w:tr>
      <w:tr w:rsidR="004F4C10" w:rsidRPr="0018450B" w14:paraId="46FACAC4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7BF52F17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081C7680" w14:textId="77777777" w:rsidR="004F4C10" w:rsidRPr="0018450B" w:rsidRDefault="004F4C10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Pr="004561A5">
              <w:rPr>
                <w:rFonts w:ascii="Arial" w:hAnsi="Arial" w:cs="Arial"/>
                <w:sz w:val="18"/>
                <w:szCs w:val="20"/>
              </w:rPr>
              <w:t>ie dotyczy</w:t>
            </w:r>
          </w:p>
        </w:tc>
      </w:tr>
      <w:tr w:rsidR="004F4C10" w:rsidRPr="0018450B" w14:paraId="06DBDDC7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1E4198DF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67ECEA0D" w14:textId="77777777" w:rsidR="004F4C10" w:rsidRPr="0018450B" w:rsidRDefault="004F4C10" w:rsidP="008C2E93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Projekt realizowany w ramach Programu Operacyjnego Polska Cyfrowa 2014 – 2020, Oś Priorytetowa nr 2 „E-administracja i otwarty rząd” działanie nr 2.1 „Wysoka dostępność i jakość e-usług publicznych”</w:t>
            </w:r>
          </w:p>
        </w:tc>
      </w:tr>
      <w:tr w:rsidR="004F4C10" w:rsidRPr="0018450B" w14:paraId="056EAA2C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3BD7C1BB" w14:textId="77777777" w:rsidR="004F4C10" w:rsidRPr="0018450B" w:rsidRDefault="004F4C10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F3003BD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500C5D93" w14:textId="69BE6284" w:rsidR="004F4C10" w:rsidRPr="0018450B" w:rsidRDefault="005947F4" w:rsidP="00594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Całkowita wartość projektu po zmianie Aneksem nr 2 do porozumienia z dnia 25.09.2018 r. wynosi </w:t>
            </w:r>
            <w:r w:rsidRPr="0055489D">
              <w:rPr>
                <w:rFonts w:ascii="Arial" w:hAnsi="Arial" w:cs="Arial"/>
                <w:b/>
                <w:sz w:val="18"/>
                <w:szCs w:val="18"/>
              </w:rPr>
              <w:t>57 868 497,12 zł</w:t>
            </w:r>
            <w:r w:rsidR="00124A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F4C10" w:rsidRPr="0018450B" w14:paraId="574C11A5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0182FE54" w14:textId="77777777" w:rsidR="004F4C10" w:rsidRPr="0018450B" w:rsidRDefault="004F4C10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 xml:space="preserve">Okres realizacji </w:t>
            </w:r>
          </w:p>
          <w:p w14:paraId="196393AA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1C24AE9D" w14:textId="09F3C13E" w:rsidR="004F4C10" w:rsidRPr="0018450B" w:rsidRDefault="006507F3" w:rsidP="00F200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 xml:space="preserve">d   </w:t>
            </w:r>
            <w:r w:rsidR="00F20532">
              <w:rPr>
                <w:rFonts w:ascii="Arial" w:hAnsi="Arial" w:cs="Arial"/>
                <w:sz w:val="18"/>
                <w:szCs w:val="18"/>
              </w:rPr>
              <w:t>24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-02-2017 r.</w:t>
            </w:r>
          </w:p>
          <w:p w14:paraId="464B7173" w14:textId="1EFF4778" w:rsidR="004F4C10" w:rsidRPr="0018450B" w:rsidRDefault="00C86B3A" w:rsidP="000809D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o   24-02-2020 r. (Zgodnie z zatwierdzonym planem naprawczym i podpisanym aneksem do porozumienia)</w:t>
            </w:r>
          </w:p>
        </w:tc>
      </w:tr>
    </w:tbl>
    <w:p w14:paraId="1C4DC667" w14:textId="77777777" w:rsidR="004F4C10" w:rsidRPr="00141A92" w:rsidRDefault="004F4C10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 prawne</w:t>
      </w:r>
    </w:p>
    <w:p w14:paraId="6EC120A0" w14:textId="77777777" w:rsidR="004F4C10" w:rsidRPr="002B450E" w:rsidRDefault="004F4C10" w:rsidP="0062054D">
      <w:pPr>
        <w:pStyle w:val="Nagwek3"/>
        <w:spacing w:after="360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2B450E">
        <w:rPr>
          <w:rFonts w:ascii="Arial" w:hAnsi="Arial" w:cs="Arial"/>
          <w:color w:val="auto"/>
          <w:sz w:val="18"/>
          <w:szCs w:val="20"/>
        </w:rPr>
        <w:t>Nie dotyczy</w:t>
      </w:r>
    </w:p>
    <w:p w14:paraId="020D97B5" w14:textId="77777777" w:rsidR="004F4C10" w:rsidRPr="00141A92" w:rsidRDefault="004F4C10" w:rsidP="00141A92">
      <w:pPr>
        <w:pStyle w:val="Nagwek2"/>
        <w:numPr>
          <w:ilvl w:val="0"/>
          <w:numId w:val="19"/>
        </w:numPr>
        <w:ind w:left="426" w:hanging="426"/>
        <w:rPr>
          <w:rFonts w:ascii="Arial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402"/>
      </w:tblGrid>
      <w:tr w:rsidR="004F4C10" w:rsidRPr="0018450B" w14:paraId="367C1FA9" w14:textId="77777777" w:rsidTr="0018450B">
        <w:trPr>
          <w:tblHeader/>
        </w:trPr>
        <w:tc>
          <w:tcPr>
            <w:tcW w:w="2972" w:type="dxa"/>
            <w:shd w:val="clear" w:color="auto" w:fill="D0CECE"/>
            <w:vAlign w:val="center"/>
          </w:tcPr>
          <w:p w14:paraId="5E81BEB6" w14:textId="77777777" w:rsidR="004F4C10" w:rsidRPr="0018450B" w:rsidRDefault="004F4C10" w:rsidP="0018450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/>
            <w:vAlign w:val="center"/>
          </w:tcPr>
          <w:p w14:paraId="327E42A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/>
            <w:vAlign w:val="center"/>
          </w:tcPr>
          <w:p w14:paraId="30CFF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4F4C10" w:rsidRPr="0018450B" w14:paraId="09D60A79" w14:textId="77777777" w:rsidTr="0018450B">
        <w:tc>
          <w:tcPr>
            <w:tcW w:w="2972" w:type="dxa"/>
            <w:vAlign w:val="center"/>
          </w:tcPr>
          <w:p w14:paraId="52D75B7A" w14:textId="69996C90" w:rsidR="004F4C10" w:rsidRPr="0018450B" w:rsidRDefault="006507F3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62 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2ADD434B" w14:textId="1FB860B5" w:rsidR="004F4C10" w:rsidRPr="0018450B" w:rsidRDefault="006507F3" w:rsidP="004A3E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1,12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 xml:space="preserve">  % </w:t>
            </w:r>
          </w:p>
        </w:tc>
        <w:tc>
          <w:tcPr>
            <w:tcW w:w="3402" w:type="dxa"/>
          </w:tcPr>
          <w:p w14:paraId="056B6446" w14:textId="25FE6A2D" w:rsidR="004F4C10" w:rsidRPr="0018450B" w:rsidRDefault="006507F3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98,19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 xml:space="preserve">  %</w:t>
            </w:r>
          </w:p>
          <w:p w14:paraId="03F2849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35C8777" w14:textId="1E4855D1" w:rsidR="004F4C10" w:rsidRDefault="004F4C10" w:rsidP="002B50C0">
      <w:pPr>
        <w:pStyle w:val="Nagwek3"/>
        <w:spacing w:after="200"/>
        <w:rPr>
          <w:rStyle w:val="Nagwek2Znak"/>
          <w:rFonts w:ascii="Arial" w:hAnsi="Arial" w:cs="Arial"/>
          <w:color w:val="767171"/>
          <w:sz w:val="20"/>
          <w:szCs w:val="20"/>
        </w:rPr>
      </w:pPr>
    </w:p>
    <w:p w14:paraId="5810E8B9" w14:textId="77777777" w:rsidR="0092504B" w:rsidRPr="0092504B" w:rsidRDefault="0092504B" w:rsidP="0092504B"/>
    <w:p w14:paraId="3FC5D352" w14:textId="77777777" w:rsidR="004F4C10" w:rsidRPr="002B50C0" w:rsidRDefault="004F4C10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hAnsi="Arial" w:cs="Arial"/>
          <w:color w:val="767171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Postęp rzeczowy</w:t>
      </w:r>
    </w:p>
    <w:p w14:paraId="2348CAA1" w14:textId="77777777" w:rsidR="004F4C10" w:rsidRPr="00141A92" w:rsidRDefault="004F4C10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507"/>
        <w:gridCol w:w="1289"/>
        <w:gridCol w:w="1914"/>
        <w:gridCol w:w="2802"/>
      </w:tblGrid>
      <w:tr w:rsidR="004F4C10" w:rsidRPr="0018450B" w14:paraId="543981EA" w14:textId="77777777" w:rsidTr="0018450B">
        <w:trPr>
          <w:tblHeader/>
        </w:trPr>
        <w:tc>
          <w:tcPr>
            <w:tcW w:w="2127" w:type="dxa"/>
            <w:shd w:val="clear" w:color="auto" w:fill="D0CECE"/>
          </w:tcPr>
          <w:p w14:paraId="3A92542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shd w:val="clear" w:color="auto" w:fill="D0CECE"/>
          </w:tcPr>
          <w:p w14:paraId="1AB382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1845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/>
          </w:tcPr>
          <w:p w14:paraId="7399F8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914" w:type="dxa"/>
            <w:shd w:val="clear" w:color="auto" w:fill="D0CECE"/>
          </w:tcPr>
          <w:p w14:paraId="74E883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802" w:type="dxa"/>
            <w:shd w:val="clear" w:color="auto" w:fill="D0CECE"/>
          </w:tcPr>
          <w:p w14:paraId="16FBC82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4F4C10" w:rsidRPr="0018450B" w14:paraId="7CE4C900" w14:textId="77777777" w:rsidTr="0018450B">
        <w:tc>
          <w:tcPr>
            <w:tcW w:w="2127" w:type="dxa"/>
          </w:tcPr>
          <w:p w14:paraId="3D39C56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50B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18450B">
              <w:rPr>
                <w:rFonts w:ascii="Arial" w:hAnsi="Arial" w:cs="Arial"/>
                <w:sz w:val="18"/>
                <w:szCs w:val="18"/>
              </w:rPr>
              <w:t xml:space="preserve"> Podpisanie umowy o dofinansowanie</w:t>
            </w:r>
          </w:p>
          <w:p w14:paraId="6C55C5C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9104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bCs/>
                <w:sz w:val="18"/>
                <w:szCs w:val="18"/>
              </w:rPr>
              <w:t>2.Podpisanie umowy z Inżynierem kontraktu</w:t>
            </w:r>
            <w:r w:rsidRPr="0018450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237454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0CD02A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3ECB4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AE817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4D43E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D77ECA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CBE45D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A892E8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CAD5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F6B5F8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53D04F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0F4CE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3.Wykonanie koncepcji systemu.</w:t>
            </w:r>
          </w:p>
          <w:p w14:paraId="5AA1E82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52EA3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F1257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7110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945E3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EEE0F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9F3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33A23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355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52EAF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0C975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16B2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621E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0FA5F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5F93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9E35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71E89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F5688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73A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3E34A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7769C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22A39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B4B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C5C17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9AEA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35A4B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FC817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FF26D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1EEE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B7FEB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B3C6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C053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5EC31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6E45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66A5C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252E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6253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1E1CEB" w14:textId="787B8A2B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707DDF" w14:textId="715D8848" w:rsidR="005947F4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2240C" w14:textId="568FCDD0" w:rsidR="005947F4" w:rsidRPr="00F20532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F20532">
              <w:rPr>
                <w:rFonts w:ascii="Arial" w:hAnsi="Arial" w:cs="Arial"/>
                <w:sz w:val="18"/>
                <w:szCs w:val="18"/>
              </w:rPr>
              <w:t>Dostawa sprzętu</w:t>
            </w:r>
          </w:p>
          <w:p w14:paraId="13E83A32" w14:textId="259F1E38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570622" w14:textId="77777777" w:rsidR="00F20532" w:rsidRDefault="00F20532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C1E435" w14:textId="6FE71010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Przeprowadzenie testów migracyjnych starych systemów</w:t>
            </w:r>
          </w:p>
          <w:p w14:paraId="0E6016FF" w14:textId="285F7F0C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700146" w14:textId="77777777" w:rsidR="005947F4" w:rsidRPr="0018450B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4864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434E98" w14:textId="053F118F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.Uruchimienie systemu</w:t>
            </w:r>
          </w:p>
          <w:p w14:paraId="4A2B18D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6531F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39E71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62E6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28D68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BA133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004AB" w14:textId="421DFCAD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7354DD" w14:textId="77777777" w:rsidR="005947F4" w:rsidRPr="0018450B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3FC5DF" w14:textId="362FD0B7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66D1AC" w14:textId="77777777" w:rsidR="00B475E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96ED3B" w14:textId="5F915278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 Wykonanie działań promocyjnych</w:t>
            </w:r>
          </w:p>
          <w:p w14:paraId="7E17B58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9B74E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E178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CCF6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22DC6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6DF4D1" w14:textId="6515B649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 Przeprowadzenie szkoleń</w:t>
            </w:r>
          </w:p>
          <w:p w14:paraId="333EE4E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FA22DA" w14:textId="2B38D6AE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17ED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0FF3758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09EF7D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43A8B4F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3A336EA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6229C1D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76FED4A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9322D8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50909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6B1F69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44DC0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5D5E08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912424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C8564F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47F93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D53165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78DF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D8216F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2B7EA7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4AB47F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9F50C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8F6ED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40DB96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D8E556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86FE22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742FA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F8884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34B707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026E01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E6FE88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637C3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45CA41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110DB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ECD3D9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2BF7AF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6DDB57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2877E9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310DB1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8B313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90B43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02420D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50D0B6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07B882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E23DDB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0FD34A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CD9EB0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F19FE6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3426C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652AA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C5E767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EF4C6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F6720A0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B98FA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89C96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6C2AAB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ADA57C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244D7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7A7D2" w14:textId="7EEBE02B" w:rsidR="004F4C10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03C563" w14:textId="46B3DD8E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76B52" w14:textId="4C5D4547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7A410" w14:textId="77777777" w:rsidR="005947F4" w:rsidRPr="0018450B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34115" w14:textId="77777777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B280B7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D3683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4AA603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36423" w14:textId="6F2C084A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46FF80" w14:textId="77777777" w:rsidR="00F20532" w:rsidRDefault="00F20532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BE1A92" w14:textId="7E67C4D4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1 - sukcesywnie do osiągnięcia min.  wartości docelowej</w:t>
            </w:r>
          </w:p>
          <w:p w14:paraId="020E59D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2 – 1 minuta</w:t>
            </w:r>
          </w:p>
          <w:p w14:paraId="7B9937E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 – 4 jednostki</w:t>
            </w:r>
          </w:p>
          <w:p w14:paraId="4001F4C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 xml:space="preserve">4 – 32 </w:t>
            </w:r>
            <w:proofErr w:type="spellStart"/>
            <w:r w:rsidRPr="0018450B">
              <w:rPr>
                <w:rFonts w:ascii="Arial" w:hAnsi="Arial" w:cs="Arial"/>
                <w:sz w:val="18"/>
                <w:szCs w:val="18"/>
              </w:rPr>
              <w:t>teraflopsy</w:t>
            </w:r>
            <w:proofErr w:type="spellEnd"/>
          </w:p>
          <w:p w14:paraId="26195EA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</w:tcPr>
          <w:p w14:paraId="364FE72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02-2017 r.</w:t>
            </w:r>
          </w:p>
          <w:p w14:paraId="3263CAD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6A5840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C8728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05-2017 </w:t>
            </w:r>
          </w:p>
          <w:p w14:paraId="07DE98B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SW)</w:t>
            </w:r>
          </w:p>
          <w:p w14:paraId="0196292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11-2017 r</w:t>
            </w: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  <w:p w14:paraId="78B5BA9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planu naprawczego)</w:t>
            </w:r>
          </w:p>
          <w:p w14:paraId="6EC45BF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E091D1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EAF1AF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EAAFE9A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65040DE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FD55C9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10-2017 </w:t>
            </w:r>
          </w:p>
          <w:p w14:paraId="174ED651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SW)</w:t>
            </w:r>
          </w:p>
          <w:p w14:paraId="4680AEC0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05-2018 r.</w:t>
            </w:r>
          </w:p>
          <w:p w14:paraId="51BCE6F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planu naprawczego)</w:t>
            </w:r>
          </w:p>
          <w:p w14:paraId="56F5B58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lang w:eastAsia="pl-PL"/>
              </w:rPr>
            </w:pPr>
          </w:p>
          <w:p w14:paraId="2B41B211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590E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D919D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57381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B0FB7F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11C1B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4095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B0F5D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D466B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754EF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6488A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DAED1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C692C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F8B2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9D968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90C0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438AD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33436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ADE80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AB99C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365DF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BF0F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B4A6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542A7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EE62A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4BCD3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0D103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333E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E279E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16AB87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34174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6EF6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26EA23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7F620546" w14:textId="0C61F1B5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24FC0F85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142B52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8266D3" w14:textId="26B01B4D" w:rsidR="005947F4" w:rsidRPr="00F20532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20532">
              <w:rPr>
                <w:rFonts w:ascii="Arial" w:hAnsi="Arial" w:cs="Arial"/>
                <w:sz w:val="18"/>
                <w:szCs w:val="18"/>
                <w:lang w:eastAsia="pl-PL"/>
              </w:rPr>
              <w:t>05-2019</w:t>
            </w:r>
          </w:p>
          <w:p w14:paraId="505759D7" w14:textId="722EFAE4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3F4D7B81" w14:textId="77777777" w:rsidR="00B475E0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8667CE" w14:textId="335E2F68" w:rsidR="005947F4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10-2019</w:t>
            </w:r>
          </w:p>
          <w:p w14:paraId="2237192D" w14:textId="180FDE0E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C681FF" w14:textId="6ADAF7D1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E0B83" w14:textId="6EE15BC3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CEB931" w14:textId="7C9A0E98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2ED448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714BB5" w14:textId="2495CF1C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0B72539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3BFCC26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BAFCBA" w14:textId="36E51D7E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A9304F" w14:textId="2F191305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FB7F27" w14:textId="77777777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6F307F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68E769" w14:textId="222A95B1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7C82899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36E5A65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2B703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7D87B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39BCA87E" w14:textId="610B8A17" w:rsidR="004F4C10" w:rsidRPr="00F20532" w:rsidRDefault="004F4C10" w:rsidP="00F20532">
            <w:pPr>
              <w:pStyle w:val="Akapitzlist"/>
              <w:spacing w:after="0" w:line="240" w:lineRule="auto"/>
              <w:ind w:left="7"/>
              <w:jc w:val="center"/>
              <w:rPr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1598B0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</w:tcPr>
          <w:p w14:paraId="1DACB134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02-2017 r. </w:t>
            </w:r>
          </w:p>
          <w:p w14:paraId="0516EA7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2D912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26484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B0A89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11-2017 r.</w:t>
            </w:r>
          </w:p>
          <w:p w14:paraId="1D404AA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7C991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5092E6B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C46816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DF580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E402DC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F28F83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1C85145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CE2895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9BD0263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31179F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081B9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05-2018</w:t>
            </w:r>
          </w:p>
        </w:tc>
        <w:tc>
          <w:tcPr>
            <w:tcW w:w="2802" w:type="dxa"/>
          </w:tcPr>
          <w:p w14:paraId="0BB90E2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Osiągnięty</w:t>
            </w:r>
          </w:p>
          <w:p w14:paraId="5560A82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2028DC" w14:textId="72EEE199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51B247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C81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34817B9E" w14:textId="77777777" w:rsidR="004F4C10" w:rsidRPr="0018450B" w:rsidRDefault="004F4C10" w:rsidP="0018450B">
            <w:pPr>
              <w:spacing w:after="0" w:line="240" w:lineRule="auto"/>
              <w:jc w:val="both"/>
              <w:rPr>
                <w:i/>
                <w:sz w:val="18"/>
                <w:szCs w:val="20"/>
              </w:rPr>
            </w:pPr>
            <w:r w:rsidRPr="0018450B">
              <w:rPr>
                <w:i/>
                <w:sz w:val="18"/>
                <w:szCs w:val="20"/>
              </w:rPr>
              <w:t xml:space="preserve">Opóźnienie wynikało z konieczności kompleksowego opracowania skomplikowanej dokumentacji przetargowej, możliwie najbardziej </w:t>
            </w:r>
            <w:r w:rsidRPr="0018450B">
              <w:rPr>
                <w:i/>
                <w:sz w:val="18"/>
                <w:szCs w:val="20"/>
              </w:rPr>
              <w:lastRenderedPageBreak/>
              <w:t>szczegółowo opisującej przedmiot zamówienia oraz z uwagi na przedłużające się procedury przetargowe, związane z wyborem Firmy.</w:t>
            </w:r>
          </w:p>
          <w:p w14:paraId="7784CEDC" w14:textId="07702C9B" w:rsidR="004F4C10" w:rsidRDefault="004F4C10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6BE356" w14:textId="77777777" w:rsidR="0092504B" w:rsidRDefault="0092504B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C97D73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0B89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5FB77869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  <w:r w:rsidRPr="0018450B">
              <w:rPr>
                <w:i/>
                <w:sz w:val="18"/>
                <w:szCs w:val="20"/>
              </w:rPr>
              <w:t xml:space="preserve">Opóźnienie, które wystąpiło w realizacji Etapu technicznego 1: Wybór Inżyniera Kontraktu w konsekwencji doprowadziło do opóźnienia Etapu technicznego 2: Wykonanie Koncepcji Systemu. Inżynier Kontraktu opracował plan naprawczy wraz z wyczerpującymi informacjami w zakresie podejmowanych działań w obszarze zarządzania zidentyfikowanymi opóźnieniami oraz podejmowanych środków zaradczych odnośnie minimalizacji wystąpienia podobnych </w:t>
            </w:r>
            <w:proofErr w:type="spellStart"/>
            <w:r w:rsidRPr="0018450B">
              <w:rPr>
                <w:i/>
                <w:sz w:val="18"/>
                <w:szCs w:val="20"/>
              </w:rPr>
              <w:t>ryzyk</w:t>
            </w:r>
            <w:proofErr w:type="spellEnd"/>
            <w:r w:rsidRPr="0018450B">
              <w:rPr>
                <w:i/>
                <w:sz w:val="18"/>
                <w:szCs w:val="20"/>
              </w:rPr>
              <w:t xml:space="preserve"> w przyszłości, który został przesłany do CPPC 15 stycznia 2018 r.</w:t>
            </w:r>
            <w:r w:rsidRPr="0018450B">
              <w:rPr>
                <w:rFonts w:cs="Helv"/>
                <w:i/>
                <w:color w:val="000000"/>
                <w:sz w:val="18"/>
                <w:szCs w:val="18"/>
                <w:lang w:eastAsia="pl-PL"/>
              </w:rPr>
              <w:t>, a następnie na wniosek CPPC uzupełniony oraz zaktualizowany i ponownie przesłany do CPPC 27 marca 2018 r. Następnie w wyniku ustaleń ze spotkania, które odbyło się 21.05.2018 r. w CPP</w:t>
            </w:r>
            <w:r w:rsidRPr="0018450B">
              <w:rPr>
                <w:rFonts w:cs="Helv"/>
                <w:i/>
                <w:sz w:val="18"/>
                <w:szCs w:val="18"/>
                <w:lang w:eastAsia="pl-PL"/>
              </w:rPr>
              <w:t>,</w:t>
            </w:r>
            <w:r w:rsidRPr="0018450B">
              <w:rPr>
                <w:rFonts w:cs="Helv"/>
                <w:i/>
                <w:color w:val="000000"/>
                <w:sz w:val="18"/>
                <w:szCs w:val="18"/>
                <w:lang w:eastAsia="pl-PL"/>
              </w:rPr>
              <w:t xml:space="preserve"> ponownie zaktualizowano i przesłano do Instytucji Pośredniczącej plan naprawczy wraz z zaktualizowaną dokumentacją projektową, uwzględniający  </w:t>
            </w: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>rozszerzenie zakresu projektu i przedłużenie terminu realizacji. Plan naprawczy został zatwierdzony. 25.09.2018 r. podpisano aneks do porozumienia (zwiększenie wartości projektu i wydatków kwalifikowanych oraz wydłużenie okresu realizacji projektu).</w:t>
            </w:r>
          </w:p>
          <w:p w14:paraId="1C934D62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 xml:space="preserve">05-2018 przyjęto i odebrano koncepcje realizacji systemu. </w:t>
            </w:r>
          </w:p>
          <w:p w14:paraId="7D95467A" w14:textId="529C07D4" w:rsidR="004F4C10" w:rsidRDefault="004F4C10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7515E8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5426D" w14:textId="086590EA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46E536F8" w14:textId="284FA7A9" w:rsidR="005947F4" w:rsidRDefault="005947F4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12DFC8A7" w14:textId="7B555B1D" w:rsidR="00D93D3C" w:rsidRDefault="00D93D3C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45ADF76F" w14:textId="77777777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39189945" w14:textId="77777777" w:rsidR="00D93D3C" w:rsidRDefault="00D93D3C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5A1E6F67" w14:textId="77777777" w:rsidR="00B475E0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AAB41D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673DAA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088B07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29D396" w14:textId="222D5AFE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21DB79AC" w14:textId="77777777" w:rsidR="005947F4" w:rsidRPr="005947F4" w:rsidRDefault="005947F4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4E334FF9" w14:textId="6C922FEF" w:rsidR="002609D9" w:rsidRDefault="002609D9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23ADAC" w14:textId="77777777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6EAD0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78651" w14:textId="60577D51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A2CFF" w14:textId="2DE16ED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EC09C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9D989B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3512CD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23060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97B00" w14:textId="45D2C9BD" w:rsidR="004F4C10" w:rsidRPr="0018450B" w:rsidRDefault="004F4C1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14:paraId="7F205D0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CDD7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5C412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0B6F91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ED3E8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FF9EB" w14:textId="77777777" w:rsidR="00D93D3C" w:rsidRDefault="00D93D3C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7BEB7" w14:textId="13AA8F81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64D28FD5" w14:textId="77777777" w:rsidR="004F4C10" w:rsidRPr="0018450B" w:rsidRDefault="004F4C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F10B" w14:textId="77777777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4F8481EE" w14:textId="77777777" w:rsidR="004F4C10" w:rsidRPr="00141A92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1278"/>
        <w:gridCol w:w="1842"/>
        <w:gridCol w:w="1701"/>
        <w:gridCol w:w="2268"/>
      </w:tblGrid>
      <w:tr w:rsidR="004F4C10" w:rsidRPr="0018450B" w14:paraId="63475BB3" w14:textId="77777777" w:rsidTr="0018450B">
        <w:trPr>
          <w:tblHeader/>
        </w:trPr>
        <w:tc>
          <w:tcPr>
            <w:tcW w:w="2545" w:type="dxa"/>
            <w:shd w:val="clear" w:color="auto" w:fill="D0CECE"/>
            <w:vAlign w:val="center"/>
          </w:tcPr>
          <w:p w14:paraId="297962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/>
            <w:vAlign w:val="center"/>
          </w:tcPr>
          <w:p w14:paraId="30CD363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shd w:val="clear" w:color="auto" w:fill="D0CECE"/>
            <w:vAlign w:val="center"/>
          </w:tcPr>
          <w:p w14:paraId="4BA4A74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6B13DF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58A2B59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751C8C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4F4C10" w:rsidRPr="0018450B" w14:paraId="7D2B54F6" w14:textId="77777777" w:rsidTr="0018450B">
        <w:tc>
          <w:tcPr>
            <w:tcW w:w="2545" w:type="dxa"/>
          </w:tcPr>
          <w:p w14:paraId="4395C143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23FC02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  <w:t>1. Poprawa dostępu do e-usług publicznych dla obywateli w ramach SZK OST 112 ze szczególnym uwzględnieniem potrzeb osób niepełnosprawnych (poprzez wdrożenie usług A2C)</w:t>
            </w:r>
          </w:p>
          <w:p w14:paraId="7687BC4E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04FE589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  <w:t>2. Poprawa komunikacji między pracownikami Policji, poszczególnymi jednostkami i komórkami instytucji powołanych do niesienia pomocy (poprzez wdrożenie usług A2A)</w:t>
            </w:r>
          </w:p>
          <w:p w14:paraId="24259382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098BACB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0E42CC0D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  <w:t>3. Zwiększenie możliwości świadczenia nowych e-usług publicznych prze jednostki publiczne dzięki wdrożenie nowych e-usług A2A (poprzez wdrożenie usług A2A).</w:t>
            </w:r>
          </w:p>
          <w:p w14:paraId="339ABB15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2A2624F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7AA21B55" w14:textId="77777777" w:rsidR="004F4C10" w:rsidRPr="0018450B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450B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  <w:t>4. Dostosowanie infrastruktury systemów teleinformatycznych w celu umożliwienia uruchomienia nowych e-usług w SZK OST 112.</w:t>
            </w:r>
          </w:p>
        </w:tc>
        <w:tc>
          <w:tcPr>
            <w:tcW w:w="1278" w:type="dxa"/>
          </w:tcPr>
          <w:p w14:paraId="37FF734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DF65E1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Liczba załatwionych spraw z wykorzystaniem wdrożonych e-usług A2C</w:t>
            </w:r>
          </w:p>
          <w:p w14:paraId="4F85208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413EACE5" w14:textId="39209A2A" w:rsidR="004F4C10" w:rsidRDefault="004F4C10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32C71C91" w14:textId="77777777" w:rsidR="004F5409" w:rsidRPr="0018450B" w:rsidRDefault="004F5409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C7BA7B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 czas potrzebny na wyszukanie informacji o pracownikach Policji przez stronę internetową</w:t>
            </w:r>
          </w:p>
          <w:p w14:paraId="4EDD8E6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AD532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Liczba jednostek które otrzymały możliwość korzystania z e-usług A2A </w:t>
            </w:r>
          </w:p>
          <w:p w14:paraId="285C909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7F996B" w14:textId="21C27891" w:rsidR="004F4C10" w:rsidRPr="0018450B" w:rsidRDefault="00442509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M</w:t>
            </w:r>
            <w:r w:rsidR="004F4C10" w:rsidRPr="0018450B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oc obliczeniowa serwerowni (</w:t>
            </w:r>
            <w:proofErr w:type="spellStart"/>
            <w:r w:rsidR="004F4C10" w:rsidRPr="0018450B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teraflopsy</w:t>
            </w:r>
            <w:proofErr w:type="spellEnd"/>
            <w:r w:rsidR="004F4C10" w:rsidRPr="0018450B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</w:tcPr>
          <w:p w14:paraId="482D845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53C1CF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6 017 000</w:t>
            </w:r>
          </w:p>
          <w:p w14:paraId="3E2ED04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F9B4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B71A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939BA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8732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F551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44117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EA8A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9890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 minuta</w:t>
            </w:r>
          </w:p>
          <w:p w14:paraId="1289BFE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316B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C687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A0773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0A7EF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527C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43F6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2510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A585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E0D19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9B90F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54F2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9D1C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416D8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138A4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AD263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9F735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1840A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32 </w:t>
            </w:r>
            <w:proofErr w:type="spellStart"/>
            <w:r w:rsidRPr="0018450B">
              <w:rPr>
                <w:rFonts w:ascii="Arial" w:hAnsi="Arial" w:cs="Arial"/>
                <w:sz w:val="18"/>
                <w:szCs w:val="18"/>
              </w:rPr>
              <w:t>teraflopsy</w:t>
            </w:r>
            <w:proofErr w:type="spellEnd"/>
          </w:p>
        </w:tc>
        <w:tc>
          <w:tcPr>
            <w:tcW w:w="1701" w:type="dxa"/>
          </w:tcPr>
          <w:p w14:paraId="2774DFB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49B67CE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78E301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4428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69112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C301E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2C7F0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127C2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2802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AF55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1F12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509D3F0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7016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D7F7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1F06A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E8D5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90C1D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9CF7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47F69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CB14A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50E548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108C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5BB46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23DC8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CF36F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BEC4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5590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65D6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B1B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60F0B59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0D72B5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  <w:p w14:paraId="04A6D51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0F49999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5950AB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1C913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A08987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6CD67D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1158AC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27AE9A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62D6B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AD491B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17E6BB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9B102F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6CA8FD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3FC54F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253596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29877B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E35780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44A9F8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D5CE1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6E50F5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2E6BD2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8F2C3F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454321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1397D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B5F9F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742414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3D0345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575A4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14:paraId="02674B2C" w14:textId="77777777" w:rsidR="004F4C10" w:rsidRPr="002B50C0" w:rsidRDefault="004F4C10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E-usługi A2A, A2B, A2C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4F4C10" w:rsidRPr="0018450B" w14:paraId="14F55894" w14:textId="77777777" w:rsidTr="0018450B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14:paraId="4FBB766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65B9453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14:paraId="0FA09DD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1FD3A1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4F4C10" w:rsidRPr="0018450B" w14:paraId="2394F52C" w14:textId="77777777" w:rsidTr="0018450B">
        <w:tc>
          <w:tcPr>
            <w:tcW w:w="2937" w:type="dxa"/>
          </w:tcPr>
          <w:p w14:paraId="2353EF92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18450B">
              <w:rPr>
                <w:rFonts w:ascii="Arial" w:hAnsi="Arial"/>
                <w:b/>
                <w:sz w:val="18"/>
                <w:szCs w:val="18"/>
              </w:rPr>
              <w:t>Usługi A2A</w:t>
            </w:r>
          </w:p>
          <w:p w14:paraId="661A8AA7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1.Usługa zdalnego udostępnienia zasobów lokalnych stanowiska komputerowego lub urządzenia mobilnego dla administracji/ Usługa pomocy zdalnej – poz. 4</w:t>
            </w:r>
          </w:p>
          <w:p w14:paraId="234627F9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  <w:p w14:paraId="5578463C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2.Usługa wspólnej pracy nad dokumentami i czatu – poz. 4</w:t>
            </w:r>
          </w:p>
          <w:p w14:paraId="022B504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2B37D86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 xml:space="preserve">3.Centralna książka telefoniczna dostępna na telefonach IP i </w:t>
            </w:r>
            <w:proofErr w:type="spellStart"/>
            <w:r w:rsidRPr="0018450B">
              <w:rPr>
                <w:rFonts w:ascii="Arial" w:hAnsi="Arial"/>
                <w:sz w:val="18"/>
                <w:szCs w:val="18"/>
              </w:rPr>
              <w:t>softphonach</w:t>
            </w:r>
            <w:proofErr w:type="spellEnd"/>
            <w:r w:rsidRPr="0018450B">
              <w:rPr>
                <w:rFonts w:ascii="Arial" w:hAnsi="Arial"/>
                <w:sz w:val="18"/>
                <w:szCs w:val="18"/>
              </w:rPr>
              <w:t xml:space="preserve"> oraz przez interfejs Webowy – poz. 3</w:t>
            </w:r>
          </w:p>
          <w:p w14:paraId="4AE34D55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D1A8395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4.Usługa dostępu do administracji z pominięciem osób pośredniczących w realizacji połączenia – poz. 5</w:t>
            </w:r>
          </w:p>
          <w:p w14:paraId="4D36AC77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5833A0E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5.Usługa wideokonferencji dla administracji i klientów administracji za pomocą usług webowych oraz z wykorzystaniem urządzeń mobilnych – poz. 4</w:t>
            </w:r>
          </w:p>
          <w:p w14:paraId="5657095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40E6223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6.Usługa zdalnego odsłuchiwania nagranych rozmów przez stronę Web – poz. 5</w:t>
            </w:r>
          </w:p>
          <w:p w14:paraId="16D7CB8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FA6F831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7.Usługa automatycznej i samodzielnej zmiany konfiguracji urządzenia teleinformatycznego – poz. 5.</w:t>
            </w:r>
          </w:p>
          <w:p w14:paraId="738C51F4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930FC0B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18450B">
              <w:rPr>
                <w:rFonts w:ascii="Arial" w:hAnsi="Arial"/>
                <w:b/>
                <w:sz w:val="18"/>
                <w:szCs w:val="18"/>
              </w:rPr>
              <w:t>Usługi A2C</w:t>
            </w:r>
          </w:p>
          <w:p w14:paraId="17421C5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E4545F6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1.Usługa dostępu do funkcjonariuszy z pominięciem osób pośredniczących w realizacji połączenia – poz. 5</w:t>
            </w:r>
          </w:p>
          <w:p w14:paraId="2299D5D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2AD9364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2.Usługa wideokonferencji dla policji i klientów policji za pomocą usług webowych i urządzeń mobilnych – poz. 4</w:t>
            </w:r>
          </w:p>
          <w:p w14:paraId="57FC2796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F87918A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lastRenderedPageBreak/>
              <w:t>3.Usługa dotycząca możliwości zgłoszenia przez osoby głuchonieme z udziałem tłumacza w komisariacie – poz. 4</w:t>
            </w:r>
          </w:p>
          <w:p w14:paraId="0EE7492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9ED4357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4.Usługa dotycząca możliwości zgłoszenia przez osoby głuchonieme z udziałem tłumacza przez Internet – poz. 4</w:t>
            </w:r>
          </w:p>
          <w:p w14:paraId="7E3D3DF6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E7F1303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5.Usługa wysłania wiadomości SMS Child Alert – poz. 4.</w:t>
            </w:r>
          </w:p>
          <w:p w14:paraId="3C090B51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204093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14:paraId="2FE2D801" w14:textId="21D5CC4E" w:rsidR="004F4C10" w:rsidRDefault="004F4C10" w:rsidP="0018450B">
            <w:pPr>
              <w:spacing w:after="0" w:line="240" w:lineRule="auto"/>
              <w:rPr>
                <w:rFonts w:cs="Arial"/>
                <w:color w:val="0070C0"/>
                <w:lang w:eastAsia="pl-PL"/>
              </w:rPr>
            </w:pPr>
          </w:p>
          <w:p w14:paraId="220B916C" w14:textId="77777777" w:rsidR="004F5409" w:rsidRPr="0018450B" w:rsidRDefault="004F5409" w:rsidP="0018450B">
            <w:pPr>
              <w:spacing w:after="0" w:line="240" w:lineRule="auto"/>
              <w:rPr>
                <w:rFonts w:cs="Arial"/>
                <w:color w:val="0070C0"/>
                <w:lang w:eastAsia="pl-PL"/>
              </w:rPr>
            </w:pPr>
          </w:p>
          <w:p w14:paraId="2C85615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13F47C0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54629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FA1A6C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787C59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14E1020" w14:textId="79C2611A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1142BA4" w14:textId="77777777" w:rsidR="004F5409" w:rsidRPr="0018450B" w:rsidRDefault="004F5409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ACD74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706491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272DE94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75BAD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30C83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21EBE0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406C6F7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AFD8B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BEB70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BC44DE3" w14:textId="10BF1342" w:rsidR="0092504B" w:rsidRDefault="0092504B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D5290E3" w14:textId="77777777" w:rsidR="004F5409" w:rsidRPr="0018450B" w:rsidRDefault="004F5409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D635C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37F2B8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75A1380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4F01C7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A81080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31DC59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833066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18898C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FE42BC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F70CC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56369D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1DFBD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F75253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5C21DA1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D3EE3B3" w14:textId="14E838F0" w:rsidR="004F4C10" w:rsidRPr="0018450B" w:rsidRDefault="004F4C10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0B24B9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730A48D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C99B61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5FEBD44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3C1AC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DC6D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5567B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7971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515BBF7" w14:textId="5F777BFC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D8C526" w14:textId="447376DC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103B8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79C8026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11264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1F5306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664EC06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636FE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36CEC7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35B7011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48B167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8E745B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3B6B349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1ACD189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49341D6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6F5826F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23DBE74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4644CAA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81EB7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2D6D570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6B19F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77534F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221A49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FB4AA3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0F407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CDE35C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63C2B9C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05D4D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566CB62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48E6E41" w14:textId="77777777" w:rsidR="004F4C10" w:rsidRPr="002B50C0" w:rsidRDefault="004F4C10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hAnsi="Arial" w:cs="Arial"/>
          <w:b/>
          <w:color w:val="auto"/>
        </w:rPr>
        <w:t xml:space="preserve"> zasoby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4F4C10" w:rsidRPr="0018450B" w14:paraId="2F9B450E" w14:textId="77777777" w:rsidTr="0018450B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14:paraId="072882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3818403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14:paraId="156435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405FA07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4F4C10" w:rsidRPr="0018450B" w14:paraId="55628EE7" w14:textId="77777777" w:rsidTr="0018450B">
        <w:tc>
          <w:tcPr>
            <w:tcW w:w="2937" w:type="dxa"/>
          </w:tcPr>
          <w:p w14:paraId="72B4E56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20D2816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14:paraId="46BB4188" w14:textId="77777777" w:rsidR="004F4C10" w:rsidRPr="0018450B" w:rsidRDefault="004F4C10" w:rsidP="0018450B">
            <w:pPr>
              <w:spacing w:after="0" w:line="240" w:lineRule="auto"/>
              <w:rPr>
                <w:rFonts w:cs="Arial"/>
                <w:color w:val="0070C0"/>
                <w:highlight w:val="yellow"/>
                <w:lang w:eastAsia="pl-PL"/>
              </w:rPr>
            </w:pPr>
          </w:p>
          <w:p w14:paraId="18CDD494" w14:textId="77777777" w:rsidR="004F4C10" w:rsidRPr="0018450B" w:rsidRDefault="004F4C10" w:rsidP="0018450B">
            <w:pPr>
              <w:spacing w:after="0" w:line="240" w:lineRule="auto"/>
              <w:ind w:left="44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2B60E0E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EA094B2" w14:textId="77777777" w:rsidR="004F4C10" w:rsidRPr="0018450B" w:rsidRDefault="004F4C10" w:rsidP="0018450B">
            <w:pPr>
              <w:spacing w:after="0" w:line="240" w:lineRule="auto"/>
              <w:rPr>
                <w:rFonts w:cs="Arial"/>
                <w:color w:val="0070C0"/>
                <w:highlight w:val="yellow"/>
                <w:lang w:eastAsia="pl-PL"/>
              </w:rPr>
            </w:pPr>
          </w:p>
          <w:p w14:paraId="317552E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  <w:tc>
          <w:tcPr>
            <w:tcW w:w="4394" w:type="dxa"/>
          </w:tcPr>
          <w:p w14:paraId="7CF9FA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1CFA9CE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</w:tr>
    </w:tbl>
    <w:p w14:paraId="41112236" w14:textId="77777777" w:rsidR="004F4C10" w:rsidRPr="00F25348" w:rsidRDefault="004F4C10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4i 5)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843"/>
        <w:gridCol w:w="3543"/>
      </w:tblGrid>
      <w:tr w:rsidR="004F4C10" w:rsidRPr="0018450B" w14:paraId="6095EA6E" w14:textId="77777777" w:rsidTr="0018450B">
        <w:trPr>
          <w:tblHeader/>
        </w:trPr>
        <w:tc>
          <w:tcPr>
            <w:tcW w:w="2547" w:type="dxa"/>
            <w:shd w:val="clear" w:color="auto" w:fill="D0CECE"/>
          </w:tcPr>
          <w:p w14:paraId="495A59D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/>
          </w:tcPr>
          <w:p w14:paraId="2A35805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/>
          </w:tcPr>
          <w:p w14:paraId="618997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/>
          </w:tcPr>
          <w:p w14:paraId="768F43D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Komplementarność względem produktów innych projektów </w:t>
            </w:r>
          </w:p>
          <w:p w14:paraId="712983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C10" w:rsidRPr="0018450B" w14:paraId="72C33175" w14:textId="77777777" w:rsidTr="0018450B">
        <w:tc>
          <w:tcPr>
            <w:tcW w:w="2547" w:type="dxa"/>
          </w:tcPr>
          <w:p w14:paraId="724F7445" w14:textId="77777777" w:rsidR="004F4C10" w:rsidRPr="0018450B" w:rsidRDefault="004F4C10" w:rsidP="001845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1. Zmodernizowany i zaktualizowany system teleinformatyczny SZK OST 112 </w:t>
            </w:r>
          </w:p>
        </w:tc>
        <w:tc>
          <w:tcPr>
            <w:tcW w:w="1701" w:type="dxa"/>
          </w:tcPr>
          <w:p w14:paraId="6D2C740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02– 2020 r.</w:t>
            </w:r>
          </w:p>
          <w:p w14:paraId="5D6B046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5E77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ADDDBE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4B24B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CB24A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4983F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58732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46392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0C019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A59E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C23B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8300D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454D460C" w14:textId="77777777" w:rsidR="004F4C10" w:rsidRPr="002B50C0" w:rsidRDefault="004F4C10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Ryzyka</w:t>
      </w:r>
    </w:p>
    <w:p w14:paraId="40850D9B" w14:textId="77777777" w:rsidR="004F4C10" w:rsidRPr="00141A92" w:rsidRDefault="004F4C10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1697"/>
        <w:gridCol w:w="2126"/>
        <w:gridCol w:w="2410"/>
      </w:tblGrid>
      <w:tr w:rsidR="004F4C10" w:rsidRPr="0018450B" w14:paraId="1DE81C88" w14:textId="77777777" w:rsidTr="0018450B">
        <w:trPr>
          <w:tblHeader/>
        </w:trPr>
        <w:tc>
          <w:tcPr>
            <w:tcW w:w="3265" w:type="dxa"/>
            <w:shd w:val="clear" w:color="auto" w:fill="D0CECE"/>
            <w:vAlign w:val="center"/>
          </w:tcPr>
          <w:p w14:paraId="4B67C594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/>
            <w:vAlign w:val="center"/>
          </w:tcPr>
          <w:p w14:paraId="6713A989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/>
          </w:tcPr>
          <w:p w14:paraId="785BE6C0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8B048DC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4F4C10" w:rsidRPr="0018450B" w14:paraId="42EA1E0E" w14:textId="77777777" w:rsidTr="0018450B">
        <w:tc>
          <w:tcPr>
            <w:tcW w:w="3265" w:type="dxa"/>
            <w:vAlign w:val="center"/>
          </w:tcPr>
          <w:p w14:paraId="6C9B439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1.Długotrwałe, przeciągające się procedury przetargowe;</w:t>
            </w:r>
          </w:p>
          <w:p w14:paraId="1B7C6B1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263C8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D170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9A52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5307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4AB29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314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39139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B14E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0C9D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2. Fluktuacja kadr, odejście z pracy kluczowych dla realizacji projektu osób;</w:t>
            </w:r>
          </w:p>
          <w:p w14:paraId="71F84C4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931EF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7447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AB65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505E1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36854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3. Nieprecyzyjnie lub niepełnie określone wymagania w opisie przedmiotu zamówienia;</w:t>
            </w:r>
          </w:p>
          <w:p w14:paraId="11A4B8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549A3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AE6A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02E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7BEA4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D8A06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8E891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2E83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4. Nieskuteczna komunikacja pomiędzy uczestnikami Projektu;</w:t>
            </w:r>
          </w:p>
          <w:p w14:paraId="777EB7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4800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37577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23D23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445B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6C925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36FE8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5. Niekorzystne zmiany kursów walut (wzrost cen);</w:t>
            </w:r>
          </w:p>
          <w:p w14:paraId="58CF629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06747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AE6B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5CBE1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6.</w:t>
            </w: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Zwiększenie się kosztów inwestycji po przetargu;</w:t>
            </w:r>
          </w:p>
          <w:p w14:paraId="6BF481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E0E228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F4F5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7.</w:t>
            </w:r>
            <w:r w:rsidRPr="0018450B">
              <w:rPr>
                <w:rFonts w:ascii="Arial" w:hAnsi="Arial" w:cs="Arial"/>
                <w:sz w:val="18"/>
                <w:szCs w:val="18"/>
              </w:rPr>
              <w:t xml:space="preserve"> Niedostateczna jakość wymagań technicznych w dokumentacji przetargowej dla zaawansowanej technologicznie infrastruktury technicznej;</w:t>
            </w:r>
          </w:p>
          <w:p w14:paraId="430200E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EA994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72B6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1A17B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CB1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8. Nierzetelny lub niedoświadczony Wykonawca systemu nie będący w stanie zrealizować zamówienia w sposób należyty;</w:t>
            </w:r>
          </w:p>
          <w:p w14:paraId="0110DB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D02A1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EBAF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A5F8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46D4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47689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844E4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BD044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5A71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9. Niewłaściwie oszacowane koszty Projektu</w:t>
            </w:r>
          </w:p>
          <w:p w14:paraId="32C828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C6C63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AEEE4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F8839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DC471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A0090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10.</w:t>
            </w: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Zwiększenie powyżej zakładanego poziomu liczby użytkowników usług elektronicznych świadczonych przez organy administracji publicznej.</w:t>
            </w:r>
          </w:p>
          <w:p w14:paraId="7787634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F87FC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mała</w:t>
            </w:r>
          </w:p>
          <w:p w14:paraId="1B4B89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D5BC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6C0F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60EF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7D80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7E3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F62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E4E0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32E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32BF7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927F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10AF8E8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FC337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B4FA60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A0F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24D43A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92968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4A992A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86CC8E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7063CF2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0E324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CA3F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C0FF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CE4F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8FC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89E8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5FB4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35D50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9EED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2A8BA52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4B080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0E0D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E9D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F175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9E6A4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EDB5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11540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41D145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7A2C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DC558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90B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DC848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duża</w:t>
            </w:r>
          </w:p>
          <w:p w14:paraId="6AD516A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D37F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E17C5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C5D1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6C3B1CE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CFDD6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6E517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875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04B5D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BFEC1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D1250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86E6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34261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76A6F28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26C7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832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B827E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DFE39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2A2E4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E5C9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73F8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BF34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02CA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ED2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79AFCE" w14:textId="418933A0" w:rsidR="004F4C10" w:rsidRPr="0018450B" w:rsidRDefault="004F4C1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duża</w:t>
            </w:r>
          </w:p>
          <w:p w14:paraId="005A47A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7AC48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15A9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8E01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D92B2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A5E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DD9AB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6D85D2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D092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D85FC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29569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EAE64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0291C1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wysokie</w:t>
            </w:r>
          </w:p>
          <w:p w14:paraId="2CB87D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B92DB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1B78E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F940C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37FC5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D8B02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EBCA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C178C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4391E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4157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AD180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322B52D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14BD5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0DB0B34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ED9C01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2AB3F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EB952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36AC9EE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759141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4F642F6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7AC6E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2E43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DC56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F334C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3C804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10D571" w14:textId="1D75E272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7CFDCA" w14:textId="77777777" w:rsidR="004F5409" w:rsidRPr="0018450B" w:rsidRDefault="004F5409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D920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CA314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2ED14E3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B2F4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567AB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ADB46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EE1CD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55B3C64" w14:textId="56D4BC62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28772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70278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60A9326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FF2A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FD1B0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01A68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5DF5C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0AAB061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14C98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8392C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A30DF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225AF07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C76F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1047A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997EB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9E793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9DD55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0DCBF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5566B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5543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678BDBC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7B44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FCC8F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6B75F2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3CA8C2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3C6F692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921741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336FE41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668ED7C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0F872F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66026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51A87D5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47DDDB8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53CCC1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86DC7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68D2D1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10870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BD2A1D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5A97C6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0BA2CBF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7769D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</w:p>
          <w:p w14:paraId="2324564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40E3D9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 xml:space="preserve">- Korzystanie z doświadczeń innych projektów w zakresie </w:t>
            </w:r>
            <w:proofErr w:type="spellStart"/>
            <w:r w:rsidRPr="0018450B">
              <w:rPr>
                <w:rFonts w:ascii="Arial" w:hAnsi="Arial" w:cs="Arial"/>
                <w:sz w:val="18"/>
                <w:szCs w:val="18"/>
              </w:rPr>
              <w:t>odwołań</w:t>
            </w:r>
            <w:proofErr w:type="spellEnd"/>
            <w:r w:rsidRPr="001845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Stałe monitorowanie harmonogramu zamówienia.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</w: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- Zaplanowanie ew. skorzystania z usług Inżyniera Projektu.</w:t>
            </w:r>
          </w:p>
          <w:p w14:paraId="715E21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26BCF9" w14:textId="2CAF2F0F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AD26AB" w14:textId="77777777" w:rsidR="0092504B" w:rsidRPr="0018450B" w:rsidRDefault="0092504B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2C80C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Systematyczne prowadzenie uporządkowanego repozytorium projektu.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Określanie zastępstw.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Komunikacja w projekcie ( bieżąca wymiana wiedzy, doświadczeń).</w:t>
            </w:r>
          </w:p>
          <w:p w14:paraId="0655812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49733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- Kompetentna analiza przygotowująca opis przedmiotu zamówienia. </w:t>
            </w:r>
          </w:p>
          <w:p w14:paraId="31D6C7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Wykorzystywanie wsparcia zewnętrznego do analizy i przygotowania przedmiotu zamówienia i kryteriów oceny ofert.</w:t>
            </w:r>
          </w:p>
          <w:p w14:paraId="17AF3E6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F9E04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Na etapie realizacji projektu, przygotowany zostanie Plan Komunikacji do powszechnego stosowania przez wszystkich uczestników projektu.</w:t>
            </w:r>
          </w:p>
          <w:p w14:paraId="651D6B4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A9E6E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AF5E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Planowanie kwoty do przetargu z racjonalnym zapasem.</w:t>
            </w:r>
          </w:p>
          <w:p w14:paraId="40890A5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45EA1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500C19C" w14:textId="77777777" w:rsidR="0092504B" w:rsidRDefault="0092504B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D54087F" w14:textId="33815E05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Zapewnienie odpowiedniej rezerwy finansowej.</w:t>
            </w:r>
          </w:p>
          <w:p w14:paraId="3BD6B52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6F031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7A5B68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Przeprowadzenie analiz potrzeb wydajnościowych podczas przygotowywania dokumentacji przetargowej. Wsparcie zewnętrzne podczas przygotowania i realizacji przetargu.</w:t>
            </w:r>
          </w:p>
          <w:p w14:paraId="6B59651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88E9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67E18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Analiza na etapie przygotowania postępowania i adekwatne do skali i charakteru zamówienia warunki udziału w postępowaniu.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 xml:space="preserve">- Mechanizmy kontrolne w umowie. </w:t>
            </w:r>
          </w:p>
          <w:p w14:paraId="0644169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Racjonalne harmonogramy.</w:t>
            </w:r>
          </w:p>
          <w:p w14:paraId="7D23862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F7F0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1A2F1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- Zaplanowanie budżetu zmian. </w:t>
            </w:r>
          </w:p>
          <w:p w14:paraId="228DCB5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Projekty racjonalnie ograniczone funkcjonalnie i czasowo.</w:t>
            </w:r>
          </w:p>
          <w:p w14:paraId="34BDB8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115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AD3C2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Analiza możliwości rozwoju realizowanego w ramach projektu </w:t>
            </w:r>
            <w:proofErr w:type="spellStart"/>
            <w:r w:rsidRPr="0018450B">
              <w:rPr>
                <w:rFonts w:ascii="Arial" w:hAnsi="Arial" w:cs="Arial"/>
                <w:sz w:val="18"/>
                <w:szCs w:val="18"/>
              </w:rPr>
              <w:t>oprogramowań</w:t>
            </w:r>
            <w:proofErr w:type="spellEnd"/>
            <w:r w:rsidRPr="0018450B">
              <w:rPr>
                <w:rFonts w:ascii="Arial" w:hAnsi="Arial" w:cs="Arial"/>
                <w:sz w:val="18"/>
                <w:szCs w:val="18"/>
              </w:rPr>
              <w:t xml:space="preserve"> oraz platformy sprzętowej.</w:t>
            </w:r>
          </w:p>
        </w:tc>
      </w:tr>
    </w:tbl>
    <w:p w14:paraId="2A8FD029" w14:textId="55C93539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A317CE6" w14:textId="77777777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4F4C10" w:rsidRPr="0018450B" w14:paraId="02CAB510" w14:textId="77777777" w:rsidTr="009F1DC8">
        <w:trPr>
          <w:trHeight w:val="724"/>
        </w:trPr>
        <w:tc>
          <w:tcPr>
            <w:tcW w:w="3261" w:type="dxa"/>
            <w:shd w:val="clear" w:color="auto" w:fill="D9D9D9"/>
            <w:vAlign w:val="center"/>
          </w:tcPr>
          <w:p w14:paraId="079172C1" w14:textId="77777777" w:rsidR="004F4C10" w:rsidRPr="0091332C" w:rsidRDefault="004F4C10" w:rsidP="00CB0EAE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EBF881" w14:textId="77777777" w:rsidR="004F4C10" w:rsidRPr="0091332C" w:rsidRDefault="004F4C10" w:rsidP="00CB0E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/>
          </w:tcPr>
          <w:p w14:paraId="04A95504" w14:textId="77777777" w:rsidR="004F4C10" w:rsidRPr="0091332C" w:rsidRDefault="004F4C10" w:rsidP="00CB0EAE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F2F4082" w14:textId="77777777" w:rsidR="004F4C10" w:rsidRPr="006334BF" w:rsidRDefault="004F4C10" w:rsidP="00CB0E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4F4C10" w:rsidRPr="0018450B" w14:paraId="763FDB8E" w14:textId="77777777" w:rsidTr="009F1DC8">
        <w:trPr>
          <w:trHeight w:val="724"/>
        </w:trPr>
        <w:tc>
          <w:tcPr>
            <w:tcW w:w="3261" w:type="dxa"/>
          </w:tcPr>
          <w:p w14:paraId="3590E7C7" w14:textId="77777777" w:rsidR="004F4C10" w:rsidRPr="00777BB2" w:rsidRDefault="004F4C10" w:rsidP="00CB0EAE">
            <w:pPr>
              <w:rPr>
                <w:rFonts w:ascii="Arial" w:hAnsi="Arial" w:cs="Arial"/>
                <w:sz w:val="18"/>
                <w:szCs w:val="18"/>
              </w:rPr>
            </w:pPr>
            <w:r w:rsidRPr="00777BB2">
              <w:rPr>
                <w:rFonts w:ascii="Arial" w:hAnsi="Arial" w:cs="Arial"/>
                <w:sz w:val="18"/>
                <w:szCs w:val="18"/>
              </w:rPr>
              <w:t>1. Fluktuacja kadr, odejście z pracy kluczowych dla realizacji projektu osób;</w:t>
            </w:r>
          </w:p>
        </w:tc>
        <w:tc>
          <w:tcPr>
            <w:tcW w:w="1701" w:type="dxa"/>
            <w:shd w:val="clear" w:color="auto" w:fill="FFFFFF"/>
          </w:tcPr>
          <w:p w14:paraId="13188348" w14:textId="77777777" w:rsidR="004F4C10" w:rsidRPr="0091332C" w:rsidRDefault="004F4C10" w:rsidP="00777BB2">
            <w:pPr>
              <w:pStyle w:val="Legenda"/>
              <w:jc w:val="center"/>
              <w:rPr>
                <w:rFonts w:ascii="Arial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777BB2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2E711E4D" w14:textId="77777777" w:rsidR="004F4C10" w:rsidRPr="0091332C" w:rsidRDefault="004F4C10" w:rsidP="00777BB2">
            <w:pPr>
              <w:pStyle w:val="Legenda"/>
              <w:jc w:val="center"/>
              <w:rPr>
                <w:rFonts w:ascii="Arial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777BB2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693" w:type="dxa"/>
            <w:shd w:val="clear" w:color="auto" w:fill="FFFFFF"/>
          </w:tcPr>
          <w:p w14:paraId="44A42BD7" w14:textId="77777777" w:rsidR="004F4C10" w:rsidRPr="003E41DF" w:rsidRDefault="004F4C10" w:rsidP="00CB0EAE">
            <w:pPr>
              <w:pStyle w:val="Legenda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3E41DF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- Realizacja systematycznych szkoleń,</w:t>
            </w:r>
          </w:p>
          <w:p w14:paraId="6932B5F6" w14:textId="77777777" w:rsidR="004F4C10" w:rsidRPr="0018450B" w:rsidRDefault="004F4C10" w:rsidP="00777BB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- Systematyczne uzupełnianie braków kadrowych.</w:t>
            </w:r>
          </w:p>
          <w:p w14:paraId="597B9CEB" w14:textId="77777777" w:rsidR="004F4C10" w:rsidRPr="0018450B" w:rsidRDefault="004F4C10" w:rsidP="00777BB2">
            <w:pPr>
              <w:rPr>
                <w:lang w:eastAsia="pl-PL"/>
              </w:rPr>
            </w:pPr>
          </w:p>
        </w:tc>
      </w:tr>
    </w:tbl>
    <w:p w14:paraId="0AD6BDEA" w14:textId="77777777" w:rsidR="004F4C10" w:rsidRPr="00141A92" w:rsidRDefault="004F4C10" w:rsidP="00141A92">
      <w:pPr>
        <w:spacing w:before="240" w:after="120"/>
        <w:rPr>
          <w:rFonts w:ascii="Arial" w:hAnsi="Arial" w:cs="Arial"/>
        </w:rPr>
      </w:pPr>
    </w:p>
    <w:p w14:paraId="6B408010" w14:textId="77777777" w:rsidR="004F4C10" w:rsidRPr="002568AA" w:rsidRDefault="004F4C10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hAnsi="Arial" w:cs="Arial"/>
          <w:color w:val="0070C0"/>
          <w:sz w:val="22"/>
          <w:szCs w:val="22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</w:t>
      </w:r>
      <w:r w:rsidRPr="002568AA">
        <w:rPr>
          <w:rStyle w:val="Nagwek2Znak"/>
          <w:rFonts w:ascii="Arial" w:hAnsi="Arial" w:cs="Arial"/>
          <w:b/>
          <w:color w:val="auto"/>
          <w:sz w:val="24"/>
          <w:szCs w:val="24"/>
        </w:rPr>
        <w:t>e: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47DDFA6" w14:textId="77777777" w:rsidR="004F4C10" w:rsidRPr="007404C8" w:rsidRDefault="004F4C10" w:rsidP="007404C8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color w:val="auto"/>
          <w:sz w:val="18"/>
          <w:szCs w:val="18"/>
        </w:rPr>
      </w:pPr>
      <w:r>
        <w:rPr>
          <w:rStyle w:val="Nagwek2Znak"/>
          <w:rFonts w:ascii="Arial" w:hAnsi="Arial" w:cs="Arial"/>
          <w:color w:val="auto"/>
          <w:sz w:val="18"/>
          <w:szCs w:val="18"/>
        </w:rPr>
        <w:t xml:space="preserve">kom. Zbigniew Królikowski, z-ca Naczelnika WTWSPR </w:t>
      </w:r>
      <w:proofErr w:type="spellStart"/>
      <w:r>
        <w:rPr>
          <w:rStyle w:val="Nagwek2Znak"/>
          <w:rFonts w:ascii="Arial" w:hAnsi="Arial" w:cs="Arial"/>
          <w:color w:val="auto"/>
          <w:sz w:val="18"/>
          <w:szCs w:val="18"/>
        </w:rPr>
        <w:t>BŁiI</w:t>
      </w:r>
      <w:proofErr w:type="spellEnd"/>
      <w:r>
        <w:rPr>
          <w:rStyle w:val="Nagwek2Znak"/>
          <w:rFonts w:ascii="Arial" w:hAnsi="Arial" w:cs="Arial"/>
          <w:color w:val="auto"/>
          <w:sz w:val="18"/>
          <w:szCs w:val="18"/>
        </w:rPr>
        <w:t xml:space="preserve"> KGP, 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zbigniew.krolikowski@policja.gov.pl</w:t>
      </w:r>
      <w:r>
        <w:rPr>
          <w:rStyle w:val="Nagwek2Znak"/>
          <w:rFonts w:ascii="Arial" w:hAnsi="Arial" w:cs="Arial"/>
          <w:color w:val="auto"/>
          <w:sz w:val="18"/>
          <w:szCs w:val="18"/>
        </w:rPr>
        <w:t>, 22 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60 56 280</w:t>
      </w:r>
    </w:p>
    <w:p w14:paraId="0BF9A445" w14:textId="77777777" w:rsidR="004F4C10" w:rsidRPr="002568AA" w:rsidRDefault="004F4C10" w:rsidP="002568AA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color w:val="auto"/>
          <w:sz w:val="18"/>
          <w:szCs w:val="18"/>
        </w:rPr>
      </w:pPr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 xml:space="preserve">nadkom. Piotr 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 xml:space="preserve">Pogorzelski, z-ca Dyrektora </w:t>
      </w:r>
      <w:proofErr w:type="spellStart"/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BŁiI</w:t>
      </w:r>
      <w:proofErr w:type="spellEnd"/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 xml:space="preserve"> KGP, piotr.pogorzelski@policja.gov.pl, 22 60 12 240</w:t>
      </w:r>
    </w:p>
    <w:p w14:paraId="031FB10E" w14:textId="77777777" w:rsidR="004F4C10" w:rsidRPr="002568AA" w:rsidRDefault="004F4C10" w:rsidP="002568AA">
      <w:pPr>
        <w:pStyle w:val="Akapitzlist"/>
        <w:spacing w:before="360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 xml:space="preserve">Michał Sieradzki, SSWD WTWSPR </w:t>
      </w:r>
      <w:proofErr w:type="spellStart"/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>BŁiI</w:t>
      </w:r>
      <w:proofErr w:type="spellEnd"/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 xml:space="preserve"> KGP, michal.sieradzki@policja.gov.pl, 22 60 152 66</w:t>
      </w:r>
    </w:p>
    <w:sectPr w:rsidR="004F4C10" w:rsidRPr="002568AA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FBC1" w14:textId="77777777" w:rsidR="0016116E" w:rsidRDefault="0016116E" w:rsidP="00BB2420">
      <w:pPr>
        <w:spacing w:after="0" w:line="240" w:lineRule="auto"/>
      </w:pPr>
      <w:r>
        <w:separator/>
      </w:r>
    </w:p>
  </w:endnote>
  <w:endnote w:type="continuationSeparator" w:id="0">
    <w:p w14:paraId="60B1A2C3" w14:textId="77777777" w:rsidR="0016116E" w:rsidRDefault="0016116E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86C" w14:textId="2F45BAC8" w:rsidR="004F4C10" w:rsidRDefault="004F4C1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E628D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E628D">
      <w:rPr>
        <w:b/>
        <w:noProof/>
      </w:rPr>
      <w:t>7</w:t>
    </w:r>
    <w:r>
      <w:rPr>
        <w:b/>
      </w:rPr>
      <w:fldChar w:fldCharType="end"/>
    </w:r>
  </w:p>
  <w:p w14:paraId="46931A08" w14:textId="77777777" w:rsidR="004F4C10" w:rsidRDefault="004F4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51F8" w14:textId="77777777" w:rsidR="0016116E" w:rsidRDefault="0016116E" w:rsidP="00BB2420">
      <w:pPr>
        <w:spacing w:after="0" w:line="240" w:lineRule="auto"/>
      </w:pPr>
      <w:r>
        <w:separator/>
      </w:r>
    </w:p>
  </w:footnote>
  <w:footnote w:type="continuationSeparator" w:id="0">
    <w:p w14:paraId="7DC15BDC" w14:textId="77777777" w:rsidR="0016116E" w:rsidRDefault="0016116E" w:rsidP="00BB2420">
      <w:pPr>
        <w:spacing w:after="0" w:line="240" w:lineRule="auto"/>
      </w:pPr>
      <w:r>
        <w:continuationSeparator/>
      </w:r>
    </w:p>
  </w:footnote>
  <w:footnote w:id="1">
    <w:p w14:paraId="198745EA" w14:textId="77777777" w:rsidR="004F4C10" w:rsidRDefault="004F4C10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DA9359B"/>
    <w:multiLevelType w:val="hybridMultilevel"/>
    <w:tmpl w:val="D6866638"/>
    <w:lvl w:ilvl="0" w:tplc="D29EB48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559BA"/>
    <w:multiLevelType w:val="hybridMultilevel"/>
    <w:tmpl w:val="A496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95958"/>
    <w:multiLevelType w:val="hybridMultilevel"/>
    <w:tmpl w:val="E5F2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 w15:restartNumberingAfterBreak="0">
    <w:nsid w:val="42EB6558"/>
    <w:multiLevelType w:val="hybridMultilevel"/>
    <w:tmpl w:val="EF182AD2"/>
    <w:lvl w:ilvl="0" w:tplc="1F52F32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CA2E13"/>
    <w:multiLevelType w:val="hybridMultilevel"/>
    <w:tmpl w:val="B2F4B046"/>
    <w:lvl w:ilvl="0" w:tplc="F05EE1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8880FCC"/>
    <w:multiLevelType w:val="hybridMultilevel"/>
    <w:tmpl w:val="555AD8B8"/>
    <w:lvl w:ilvl="0" w:tplc="A626939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A94998"/>
    <w:multiLevelType w:val="hybridMultilevel"/>
    <w:tmpl w:val="293E92EE"/>
    <w:lvl w:ilvl="0" w:tplc="756C4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E63B9"/>
    <w:multiLevelType w:val="hybridMultilevel"/>
    <w:tmpl w:val="C714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5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2"/>
  </w:num>
  <w:num w:numId="5">
    <w:abstractNumId w:val="23"/>
  </w:num>
  <w:num w:numId="6">
    <w:abstractNumId w:val="5"/>
  </w:num>
  <w:num w:numId="7">
    <w:abstractNumId w:val="19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1"/>
  </w:num>
  <w:num w:numId="15">
    <w:abstractNumId w:val="24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3"/>
  </w:num>
  <w:num w:numId="22">
    <w:abstractNumId w:val="18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089F"/>
    <w:rsid w:val="00015AE0"/>
    <w:rsid w:val="00015CD3"/>
    <w:rsid w:val="00043DD9"/>
    <w:rsid w:val="00044D68"/>
    <w:rsid w:val="00047D9D"/>
    <w:rsid w:val="00070663"/>
    <w:rsid w:val="000809DB"/>
    <w:rsid w:val="00084E5B"/>
    <w:rsid w:val="00087231"/>
    <w:rsid w:val="00095944"/>
    <w:rsid w:val="000A1DFB"/>
    <w:rsid w:val="000A2F32"/>
    <w:rsid w:val="000A3938"/>
    <w:rsid w:val="000B3E49"/>
    <w:rsid w:val="000B48B7"/>
    <w:rsid w:val="000D6699"/>
    <w:rsid w:val="000E0060"/>
    <w:rsid w:val="000E1828"/>
    <w:rsid w:val="000E4BF8"/>
    <w:rsid w:val="000F20A9"/>
    <w:rsid w:val="000F307B"/>
    <w:rsid w:val="000F30B9"/>
    <w:rsid w:val="000F5983"/>
    <w:rsid w:val="000F65F2"/>
    <w:rsid w:val="0011693F"/>
    <w:rsid w:val="00121FBB"/>
    <w:rsid w:val="00122388"/>
    <w:rsid w:val="00124A4B"/>
    <w:rsid w:val="00124C3D"/>
    <w:rsid w:val="00125E60"/>
    <w:rsid w:val="00141A92"/>
    <w:rsid w:val="00145E84"/>
    <w:rsid w:val="0015102C"/>
    <w:rsid w:val="0016116E"/>
    <w:rsid w:val="00176FBB"/>
    <w:rsid w:val="00181E97"/>
    <w:rsid w:val="00182A08"/>
    <w:rsid w:val="0018450B"/>
    <w:rsid w:val="001A2EF2"/>
    <w:rsid w:val="001C2D74"/>
    <w:rsid w:val="001C2EBB"/>
    <w:rsid w:val="001C7FAC"/>
    <w:rsid w:val="001E0CAC"/>
    <w:rsid w:val="001E16A3"/>
    <w:rsid w:val="001E1DEA"/>
    <w:rsid w:val="001E7199"/>
    <w:rsid w:val="001F24A0"/>
    <w:rsid w:val="001F67EC"/>
    <w:rsid w:val="0020330A"/>
    <w:rsid w:val="00217942"/>
    <w:rsid w:val="00224089"/>
    <w:rsid w:val="00237279"/>
    <w:rsid w:val="00240D69"/>
    <w:rsid w:val="00241B5E"/>
    <w:rsid w:val="0024204E"/>
    <w:rsid w:val="00252087"/>
    <w:rsid w:val="002558C8"/>
    <w:rsid w:val="002568AA"/>
    <w:rsid w:val="002609D9"/>
    <w:rsid w:val="00267ED8"/>
    <w:rsid w:val="00276C00"/>
    <w:rsid w:val="00296684"/>
    <w:rsid w:val="002A3C02"/>
    <w:rsid w:val="002A5452"/>
    <w:rsid w:val="002B450E"/>
    <w:rsid w:val="002B4889"/>
    <w:rsid w:val="002B50C0"/>
    <w:rsid w:val="002B6F21"/>
    <w:rsid w:val="002D3D4A"/>
    <w:rsid w:val="002D7ADA"/>
    <w:rsid w:val="002E0744"/>
    <w:rsid w:val="0030196F"/>
    <w:rsid w:val="00302775"/>
    <w:rsid w:val="00304D04"/>
    <w:rsid w:val="00310D8E"/>
    <w:rsid w:val="00314F71"/>
    <w:rsid w:val="00316B23"/>
    <w:rsid w:val="003221F2"/>
    <w:rsid w:val="00322614"/>
    <w:rsid w:val="0032540F"/>
    <w:rsid w:val="00334A24"/>
    <w:rsid w:val="003410FE"/>
    <w:rsid w:val="00345CF3"/>
    <w:rsid w:val="003508E7"/>
    <w:rsid w:val="003542F1"/>
    <w:rsid w:val="00356A3E"/>
    <w:rsid w:val="003642B8"/>
    <w:rsid w:val="00374953"/>
    <w:rsid w:val="00384BCA"/>
    <w:rsid w:val="00390316"/>
    <w:rsid w:val="003A4115"/>
    <w:rsid w:val="003B5B7A"/>
    <w:rsid w:val="003C7325"/>
    <w:rsid w:val="003D7DD0"/>
    <w:rsid w:val="003E3144"/>
    <w:rsid w:val="003E41DF"/>
    <w:rsid w:val="00405EA4"/>
    <w:rsid w:val="0041034F"/>
    <w:rsid w:val="004118A3"/>
    <w:rsid w:val="00411C34"/>
    <w:rsid w:val="00423A26"/>
    <w:rsid w:val="00425046"/>
    <w:rsid w:val="004350B8"/>
    <w:rsid w:val="00442509"/>
    <w:rsid w:val="00444AAB"/>
    <w:rsid w:val="00450089"/>
    <w:rsid w:val="004561A5"/>
    <w:rsid w:val="00460DC0"/>
    <w:rsid w:val="004843D7"/>
    <w:rsid w:val="00491312"/>
    <w:rsid w:val="004A3EFE"/>
    <w:rsid w:val="004C1D48"/>
    <w:rsid w:val="004C5D99"/>
    <w:rsid w:val="004D426B"/>
    <w:rsid w:val="004D65CA"/>
    <w:rsid w:val="004E7D5C"/>
    <w:rsid w:val="004F4C10"/>
    <w:rsid w:val="004F5409"/>
    <w:rsid w:val="004F6E89"/>
    <w:rsid w:val="00516310"/>
    <w:rsid w:val="00517F12"/>
    <w:rsid w:val="0052102C"/>
    <w:rsid w:val="0052483C"/>
    <w:rsid w:val="00524E6C"/>
    <w:rsid w:val="005258D5"/>
    <w:rsid w:val="005332D6"/>
    <w:rsid w:val="00541126"/>
    <w:rsid w:val="00544DFE"/>
    <w:rsid w:val="0055371B"/>
    <w:rsid w:val="0055489D"/>
    <w:rsid w:val="005734CE"/>
    <w:rsid w:val="00586664"/>
    <w:rsid w:val="00593290"/>
    <w:rsid w:val="00593789"/>
    <w:rsid w:val="005947F4"/>
    <w:rsid w:val="00596DBA"/>
    <w:rsid w:val="005A12F7"/>
    <w:rsid w:val="005A1B30"/>
    <w:rsid w:val="005B1A32"/>
    <w:rsid w:val="005C03A6"/>
    <w:rsid w:val="005C0469"/>
    <w:rsid w:val="005C6116"/>
    <w:rsid w:val="005C77BB"/>
    <w:rsid w:val="005D17CF"/>
    <w:rsid w:val="005D20E2"/>
    <w:rsid w:val="005D4DB1"/>
    <w:rsid w:val="005D5AAB"/>
    <w:rsid w:val="005D5F8F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4201B"/>
    <w:rsid w:val="0064282D"/>
    <w:rsid w:val="006507F3"/>
    <w:rsid w:val="00656686"/>
    <w:rsid w:val="0066067F"/>
    <w:rsid w:val="00661A62"/>
    <w:rsid w:val="00662911"/>
    <w:rsid w:val="0067148F"/>
    <w:rsid w:val="006731D9"/>
    <w:rsid w:val="0067520C"/>
    <w:rsid w:val="006822BC"/>
    <w:rsid w:val="006920CF"/>
    <w:rsid w:val="006A60AA"/>
    <w:rsid w:val="006B034F"/>
    <w:rsid w:val="006B5117"/>
    <w:rsid w:val="006E0CFA"/>
    <w:rsid w:val="006E255B"/>
    <w:rsid w:val="006E572A"/>
    <w:rsid w:val="006E5CF5"/>
    <w:rsid w:val="006E6205"/>
    <w:rsid w:val="006F2953"/>
    <w:rsid w:val="00701800"/>
    <w:rsid w:val="00725708"/>
    <w:rsid w:val="007404C8"/>
    <w:rsid w:val="00740A47"/>
    <w:rsid w:val="00746ABD"/>
    <w:rsid w:val="00757190"/>
    <w:rsid w:val="00770840"/>
    <w:rsid w:val="0077418F"/>
    <w:rsid w:val="00775C44"/>
    <w:rsid w:val="0077608A"/>
    <w:rsid w:val="00777BB2"/>
    <w:rsid w:val="00791B39"/>
    <w:rsid w:val="007924CE"/>
    <w:rsid w:val="00794FC1"/>
    <w:rsid w:val="00795AFA"/>
    <w:rsid w:val="007A4742"/>
    <w:rsid w:val="007B0251"/>
    <w:rsid w:val="007B5588"/>
    <w:rsid w:val="007B75B9"/>
    <w:rsid w:val="007C2F7E"/>
    <w:rsid w:val="007C6235"/>
    <w:rsid w:val="007C64C4"/>
    <w:rsid w:val="007D1990"/>
    <w:rsid w:val="007D2C34"/>
    <w:rsid w:val="007D38BD"/>
    <w:rsid w:val="007D3F21"/>
    <w:rsid w:val="007E04BC"/>
    <w:rsid w:val="007E1663"/>
    <w:rsid w:val="007E2DF5"/>
    <w:rsid w:val="007E341A"/>
    <w:rsid w:val="007F126F"/>
    <w:rsid w:val="008015E3"/>
    <w:rsid w:val="00806134"/>
    <w:rsid w:val="00830B70"/>
    <w:rsid w:val="008379C6"/>
    <w:rsid w:val="00840749"/>
    <w:rsid w:val="00862F21"/>
    <w:rsid w:val="00873030"/>
    <w:rsid w:val="0087452F"/>
    <w:rsid w:val="00875528"/>
    <w:rsid w:val="00882345"/>
    <w:rsid w:val="00884686"/>
    <w:rsid w:val="008954FE"/>
    <w:rsid w:val="00896A93"/>
    <w:rsid w:val="008A332F"/>
    <w:rsid w:val="008A52F6"/>
    <w:rsid w:val="008C2E93"/>
    <w:rsid w:val="008C4BCD"/>
    <w:rsid w:val="008C6721"/>
    <w:rsid w:val="008D3826"/>
    <w:rsid w:val="008F2D9B"/>
    <w:rsid w:val="00904D50"/>
    <w:rsid w:val="00907F6D"/>
    <w:rsid w:val="00911190"/>
    <w:rsid w:val="0091332C"/>
    <w:rsid w:val="00923312"/>
    <w:rsid w:val="00923B21"/>
    <w:rsid w:val="0092504B"/>
    <w:rsid w:val="009256F2"/>
    <w:rsid w:val="00933BEC"/>
    <w:rsid w:val="00936729"/>
    <w:rsid w:val="0095183B"/>
    <w:rsid w:val="00952126"/>
    <w:rsid w:val="00952617"/>
    <w:rsid w:val="00955992"/>
    <w:rsid w:val="00963508"/>
    <w:rsid w:val="009663A6"/>
    <w:rsid w:val="009704C1"/>
    <w:rsid w:val="00971A40"/>
    <w:rsid w:val="00976434"/>
    <w:rsid w:val="009846BE"/>
    <w:rsid w:val="00992EA3"/>
    <w:rsid w:val="009967CA"/>
    <w:rsid w:val="009A17FF"/>
    <w:rsid w:val="009B4423"/>
    <w:rsid w:val="009C2832"/>
    <w:rsid w:val="009C6140"/>
    <w:rsid w:val="009D2FA4"/>
    <w:rsid w:val="009D7D8A"/>
    <w:rsid w:val="009E4C67"/>
    <w:rsid w:val="009E76E8"/>
    <w:rsid w:val="009F09BF"/>
    <w:rsid w:val="009F1DC8"/>
    <w:rsid w:val="009F437E"/>
    <w:rsid w:val="009F459B"/>
    <w:rsid w:val="00A11788"/>
    <w:rsid w:val="00A30847"/>
    <w:rsid w:val="00A36AE2"/>
    <w:rsid w:val="00A43E49"/>
    <w:rsid w:val="00A44EA2"/>
    <w:rsid w:val="00A56D63"/>
    <w:rsid w:val="00A61CBD"/>
    <w:rsid w:val="00A67685"/>
    <w:rsid w:val="00A728AE"/>
    <w:rsid w:val="00A804AE"/>
    <w:rsid w:val="00A8375C"/>
    <w:rsid w:val="00A85D82"/>
    <w:rsid w:val="00A86449"/>
    <w:rsid w:val="00A87C1C"/>
    <w:rsid w:val="00AA226D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03FB6"/>
    <w:rsid w:val="00B125A3"/>
    <w:rsid w:val="00B17709"/>
    <w:rsid w:val="00B36721"/>
    <w:rsid w:val="00B41415"/>
    <w:rsid w:val="00B440C3"/>
    <w:rsid w:val="00B475E0"/>
    <w:rsid w:val="00B50560"/>
    <w:rsid w:val="00B64B3C"/>
    <w:rsid w:val="00B673C6"/>
    <w:rsid w:val="00B74859"/>
    <w:rsid w:val="00B8258F"/>
    <w:rsid w:val="00B87D3D"/>
    <w:rsid w:val="00BA243C"/>
    <w:rsid w:val="00BA415F"/>
    <w:rsid w:val="00BA481C"/>
    <w:rsid w:val="00BB059E"/>
    <w:rsid w:val="00BB2420"/>
    <w:rsid w:val="00BB5ACE"/>
    <w:rsid w:val="00BC1BD2"/>
    <w:rsid w:val="00BC6BE4"/>
    <w:rsid w:val="00BD31E3"/>
    <w:rsid w:val="00BE47CD"/>
    <w:rsid w:val="00BE5BF9"/>
    <w:rsid w:val="00BF6C7D"/>
    <w:rsid w:val="00C00257"/>
    <w:rsid w:val="00C1106C"/>
    <w:rsid w:val="00C26361"/>
    <w:rsid w:val="00C275A1"/>
    <w:rsid w:val="00C302F1"/>
    <w:rsid w:val="00C42AEA"/>
    <w:rsid w:val="00C57985"/>
    <w:rsid w:val="00C62D22"/>
    <w:rsid w:val="00C6421E"/>
    <w:rsid w:val="00C6751B"/>
    <w:rsid w:val="00C81FB8"/>
    <w:rsid w:val="00C84529"/>
    <w:rsid w:val="00C85A36"/>
    <w:rsid w:val="00C86B3A"/>
    <w:rsid w:val="00CA27FA"/>
    <w:rsid w:val="00CA516B"/>
    <w:rsid w:val="00CB0EAE"/>
    <w:rsid w:val="00CC4611"/>
    <w:rsid w:val="00CC7E21"/>
    <w:rsid w:val="00CE74F9"/>
    <w:rsid w:val="00CE7777"/>
    <w:rsid w:val="00CE7CB4"/>
    <w:rsid w:val="00CF2E64"/>
    <w:rsid w:val="00CF5650"/>
    <w:rsid w:val="00D06E6C"/>
    <w:rsid w:val="00D123A8"/>
    <w:rsid w:val="00D25CFE"/>
    <w:rsid w:val="00D40FEB"/>
    <w:rsid w:val="00D43D55"/>
    <w:rsid w:val="00D4607F"/>
    <w:rsid w:val="00D57025"/>
    <w:rsid w:val="00D57765"/>
    <w:rsid w:val="00D629BF"/>
    <w:rsid w:val="00D64345"/>
    <w:rsid w:val="00D77F50"/>
    <w:rsid w:val="00D859F4"/>
    <w:rsid w:val="00D85A52"/>
    <w:rsid w:val="00D86FEC"/>
    <w:rsid w:val="00D93D3C"/>
    <w:rsid w:val="00DA34DF"/>
    <w:rsid w:val="00DA7B17"/>
    <w:rsid w:val="00DB10F5"/>
    <w:rsid w:val="00DB4246"/>
    <w:rsid w:val="00DB69FD"/>
    <w:rsid w:val="00DC0A8A"/>
    <w:rsid w:val="00DC1705"/>
    <w:rsid w:val="00DC39A9"/>
    <w:rsid w:val="00DC4C79"/>
    <w:rsid w:val="00DE1869"/>
    <w:rsid w:val="00DE6249"/>
    <w:rsid w:val="00DE731D"/>
    <w:rsid w:val="00DF16C2"/>
    <w:rsid w:val="00E0076D"/>
    <w:rsid w:val="00E11B44"/>
    <w:rsid w:val="00E12DB6"/>
    <w:rsid w:val="00E13FEB"/>
    <w:rsid w:val="00E15DEB"/>
    <w:rsid w:val="00E1688D"/>
    <w:rsid w:val="00E203EB"/>
    <w:rsid w:val="00E310A0"/>
    <w:rsid w:val="00E35401"/>
    <w:rsid w:val="00E35C16"/>
    <w:rsid w:val="00E375DB"/>
    <w:rsid w:val="00E42938"/>
    <w:rsid w:val="00E47508"/>
    <w:rsid w:val="00E55EB0"/>
    <w:rsid w:val="00E57BB7"/>
    <w:rsid w:val="00E61CB0"/>
    <w:rsid w:val="00E71256"/>
    <w:rsid w:val="00E71BCF"/>
    <w:rsid w:val="00E747F5"/>
    <w:rsid w:val="00E81D7C"/>
    <w:rsid w:val="00E83FA4"/>
    <w:rsid w:val="00E86020"/>
    <w:rsid w:val="00E87EC8"/>
    <w:rsid w:val="00EA0AC9"/>
    <w:rsid w:val="00EA0B4F"/>
    <w:rsid w:val="00EB33CE"/>
    <w:rsid w:val="00EC2AFC"/>
    <w:rsid w:val="00ED6F96"/>
    <w:rsid w:val="00EE2551"/>
    <w:rsid w:val="00EF5FB6"/>
    <w:rsid w:val="00F07127"/>
    <w:rsid w:val="00F138F7"/>
    <w:rsid w:val="00F2008A"/>
    <w:rsid w:val="00F20532"/>
    <w:rsid w:val="00F21D9E"/>
    <w:rsid w:val="00F22354"/>
    <w:rsid w:val="00F25348"/>
    <w:rsid w:val="00F4297C"/>
    <w:rsid w:val="00F45506"/>
    <w:rsid w:val="00F60062"/>
    <w:rsid w:val="00F613CC"/>
    <w:rsid w:val="00F73748"/>
    <w:rsid w:val="00F752A0"/>
    <w:rsid w:val="00F76676"/>
    <w:rsid w:val="00F76777"/>
    <w:rsid w:val="00F83F2F"/>
    <w:rsid w:val="00F86555"/>
    <w:rsid w:val="00FC3B03"/>
    <w:rsid w:val="00FC3FE3"/>
    <w:rsid w:val="00FD162C"/>
    <w:rsid w:val="00FE628D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C6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C6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0B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E4C67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E4C67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F30B9"/>
    <w:rPr>
      <w:rFonts w:ascii="Calibri Light" w:hAnsi="Calibri Light" w:cs="Times New Roman"/>
      <w:color w:val="1F4D78"/>
      <w:sz w:val="24"/>
      <w:szCs w:val="24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99"/>
    <w:qFormat/>
    <w:rsid w:val="0077418F"/>
    <w:pPr>
      <w:ind w:left="720"/>
      <w:contextualSpacing/>
    </w:pPr>
  </w:style>
  <w:style w:type="character" w:styleId="Odwoaniedokomentarza">
    <w:name w:val="annotation reference"/>
    <w:uiPriority w:val="99"/>
    <w:rsid w:val="001C2D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C2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2D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C2D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C4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B242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242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C77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77BB"/>
    <w:rPr>
      <w:rFonts w:cs="Times New Roman"/>
    </w:rPr>
  </w:style>
  <w:style w:type="paragraph" w:customStyle="1" w:styleId="Bodytext1blueitalic">
    <w:name w:val="Body text 1 + blue + italic"/>
    <w:basedOn w:val="Normalny"/>
    <w:autoRedefine/>
    <w:uiPriority w:val="99"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uiPriority w:val="99"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link w:val="BodyText1"/>
    <w:uiPriority w:val="99"/>
    <w:locked/>
    <w:rsid w:val="002B6F21"/>
    <w:rPr>
      <w:rFonts w:ascii="Arial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uiPriority w:val="99"/>
    <w:rsid w:val="006A60AA"/>
    <w:pPr>
      <w:spacing w:after="120" w:line="240" w:lineRule="auto"/>
      <w:ind w:left="900"/>
    </w:pPr>
    <w:rPr>
      <w:rFonts w:ascii="Arial" w:eastAsia="Times New Roman" w:hAnsi="Arial"/>
      <w:sz w:val="24"/>
      <w:szCs w:val="24"/>
      <w:lang w:val="en-US"/>
    </w:rPr>
  </w:style>
  <w:style w:type="character" w:customStyle="1" w:styleId="Tekstpodstawowy2Znak">
    <w:name w:val="Tekst podstawowy 2 Znak"/>
    <w:link w:val="Tekstpodstawowy2"/>
    <w:uiPriority w:val="99"/>
    <w:locked/>
    <w:rsid w:val="006A60AA"/>
    <w:rPr>
      <w:rFonts w:ascii="Arial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99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E164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E164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7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67ED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67ED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B0EAE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99"/>
    <w:locked/>
    <w:rsid w:val="006920CF"/>
  </w:style>
  <w:style w:type="character" w:styleId="Hipercze">
    <w:name w:val="Hyperlink"/>
    <w:uiPriority w:val="99"/>
    <w:rsid w:val="002568A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D2BD-30C9-4606-A5FC-21A656FF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8934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postępu rzeczowo-finansowego projektu informatycznego</vt:lpstr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postępu rzeczowo-finansowego projektu informatycznego</dc:title>
  <dc:subject/>
  <dc:creator/>
  <cp:keywords/>
  <dc:description/>
  <cp:lastModifiedBy/>
  <cp:revision>1</cp:revision>
  <dcterms:created xsi:type="dcterms:W3CDTF">2019-02-20T10:17:00Z</dcterms:created>
  <dcterms:modified xsi:type="dcterms:W3CDTF">2019-02-20T10:17:00Z</dcterms:modified>
</cp:coreProperties>
</file>