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6C46D5">
        <w:rPr>
          <w:rFonts w:ascii="Arial" w:hAnsi="Arial" w:cs="Arial"/>
          <w:szCs w:val="24"/>
        </w:rPr>
        <w:t>Wniosek o udostępnienie danych</w:t>
      </w:r>
    </w:p>
    <w:p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:rsidR="008C6D5A" w:rsidRDefault="008C6D5A" w:rsidP="008C6D5A">
      <w:pPr>
        <w:spacing w:after="0"/>
        <w:ind w:left="75" w:right="64"/>
      </w:pPr>
    </w:p>
    <w:p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 xml:space="preserve">rmacji publicznej (Dz. U. z </w:t>
      </w:r>
      <w:r w:rsidRPr="001065AA">
        <w:rPr>
          <w:rFonts w:ascii="Arial" w:hAnsi="Arial" w:cs="Arial"/>
          <w:color w:val="auto"/>
          <w:sz w:val="22"/>
        </w:rPr>
        <w:t>2020</w:t>
      </w:r>
    </w:p>
    <w:p w:rsidR="008C6D5A" w:rsidRPr="001065AA" w:rsidRDefault="008C6D5A" w:rsidP="008C6D5A">
      <w:pPr>
        <w:spacing w:after="0" w:line="360" w:lineRule="auto"/>
        <w:ind w:left="58" w:right="64" w:firstLine="720"/>
        <w:rPr>
          <w:rFonts w:ascii="Arial" w:hAnsi="Arial" w:cs="Arial"/>
          <w:noProof/>
          <w:color w:val="auto"/>
          <w:sz w:val="22"/>
        </w:rPr>
      </w:pPr>
      <w:r w:rsidRPr="001065AA">
        <w:rPr>
          <w:rFonts w:ascii="Arial" w:hAnsi="Arial" w:cs="Arial"/>
          <w:color w:val="auto"/>
          <w:sz w:val="22"/>
        </w:rPr>
        <w:t xml:space="preserve">r., poz. 2176) </w:t>
      </w:r>
    </w:p>
    <w:p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 xml:space="preserve">nia na środowisko (Dz. U. z </w:t>
      </w:r>
      <w:r w:rsidRPr="001065AA">
        <w:rPr>
          <w:rFonts w:ascii="Arial" w:hAnsi="Arial" w:cs="Arial"/>
          <w:color w:val="auto"/>
          <w:sz w:val="22"/>
        </w:rPr>
        <w:t xml:space="preserve">2021 r., poz. 247) </w:t>
      </w:r>
    </w:p>
    <w:p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:rsidR="008C6D5A" w:rsidRDefault="008C6D5A" w:rsidP="008C6D5A">
      <w:pPr>
        <w:spacing w:after="319"/>
        <w:ind w:right="64"/>
      </w:pPr>
    </w:p>
    <w:p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dostęp do przeglądania informacji w biurze RDLP w Łodzi</w:t>
      </w:r>
    </w:p>
    <w:p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:rsidR="008C6D5A" w:rsidRDefault="008C6D5A" w:rsidP="008C6D5A">
      <w:pPr>
        <w:spacing w:after="225"/>
        <w:ind w:left="10" w:right="64"/>
      </w:pPr>
    </w:p>
    <w:p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:rsidR="008C6D5A" w:rsidRPr="00023AF4" w:rsidRDefault="008C6D5A" w:rsidP="008C6D5A">
      <w:pPr>
        <w:spacing w:after="15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RDLP w Łodzi zastrzega sobie prawo pobrania opłaty od udostępnionych informacji zgodnie z Ustawą z 06 września 2001 r. o dostępie do inf</w:t>
      </w:r>
      <w:r>
        <w:rPr>
          <w:rFonts w:ascii="Arial" w:hAnsi="Arial" w:cs="Arial"/>
          <w:sz w:val="22"/>
        </w:rPr>
        <w:t xml:space="preserve">ormacji publicznej (Dz. U. </w:t>
      </w:r>
      <w:r w:rsidRPr="001065AA">
        <w:rPr>
          <w:rFonts w:ascii="Arial" w:hAnsi="Arial" w:cs="Arial"/>
          <w:color w:val="auto"/>
          <w:sz w:val="22"/>
        </w:rPr>
        <w:t>z 2020 r., poz. 2176) oraz Rozporządzeniem Ministra Środowiska z dnia 12 listopada 2010 r. w</w:t>
      </w:r>
      <w:r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:rsidR="008C6D5A" w:rsidRDefault="008C6D5A" w:rsidP="008C6D5A">
      <w:pPr>
        <w:spacing w:after="0" w:line="439" w:lineRule="auto"/>
        <w:ind w:left="17" w:right="3753"/>
      </w:pPr>
    </w:p>
    <w:p w:rsidR="008C6D5A" w:rsidRDefault="008C6D5A" w:rsidP="008C6D5A">
      <w:pPr>
        <w:spacing w:after="0" w:line="439" w:lineRule="auto"/>
        <w:ind w:left="17" w:right="3753"/>
      </w:pPr>
    </w:p>
    <w:p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:rsidR="00656638" w:rsidRDefault="008C6D5A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A"/>
    <w:rsid w:val="008C6D5A"/>
    <w:rsid w:val="00C24E19"/>
    <w:rsid w:val="00D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F57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Nina Grzelak</cp:lastModifiedBy>
  <cp:revision>1</cp:revision>
  <dcterms:created xsi:type="dcterms:W3CDTF">2021-07-27T09:44:00Z</dcterms:created>
  <dcterms:modified xsi:type="dcterms:W3CDTF">2021-07-27T09:47:00Z</dcterms:modified>
</cp:coreProperties>
</file>