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AFBB" w14:textId="0B3D43B3"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</w:t>
      </w:r>
      <w:r w:rsidR="007918BF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 xml:space="preserve">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467F93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</w:p>
    <w:p w14:paraId="6D3E78FD" w14:textId="77777777"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14:paraId="10B47CDF" w14:textId="77777777"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14:paraId="77272D55" w14:textId="77777777"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14:paraId="35030A2B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50A9E9D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14:paraId="217D9FC0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B6641C5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14:paraId="4CF6052C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1531445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14:paraId="1E16E7B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FC5115A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73A99093" w14:textId="1A2C0F92" w:rsidR="00906CE3" w:rsidRDefault="00906CE3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Nr telefonu do kontaktu ……………………………………………………</w:t>
      </w:r>
    </w:p>
    <w:p w14:paraId="7637A5C6" w14:textId="77777777"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4F71008C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3D2EE1D0" w14:textId="77777777"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14:paraId="12F70E95" w14:textId="3E79C71C"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467F93">
        <w:rPr>
          <w:rFonts w:ascii="Lato" w:hAnsi="Lato"/>
          <w:b/>
          <w:sz w:val="20"/>
          <w:szCs w:val="20"/>
        </w:rPr>
        <w:t>4</w:t>
      </w:r>
      <w:r>
        <w:rPr>
          <w:rFonts w:ascii="Lato" w:hAnsi="Lato"/>
          <w:b/>
          <w:sz w:val="20"/>
          <w:szCs w:val="20"/>
        </w:rPr>
        <w:t>/202</w:t>
      </w:r>
      <w:r w:rsidR="00ED61D0">
        <w:rPr>
          <w:rFonts w:ascii="Lato" w:hAnsi="Lato"/>
          <w:b/>
          <w:sz w:val="20"/>
          <w:szCs w:val="20"/>
        </w:rPr>
        <w:t>6</w:t>
      </w:r>
      <w:r w:rsidR="00264AAB">
        <w:rPr>
          <w:rFonts w:ascii="Lato" w:hAnsi="Lato"/>
          <w:b/>
          <w:sz w:val="20"/>
          <w:szCs w:val="20"/>
        </w:rPr>
        <w:t>/P</w:t>
      </w:r>
    </w:p>
    <w:p w14:paraId="2AF73369" w14:textId="77777777"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14:paraId="1241E2E3" w14:textId="1826A2D9" w:rsidR="00DC4F18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467F93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</w:t>
      </w:r>
      <w:r w:rsidR="00F20C55" w:rsidRPr="00432129">
        <w:rPr>
          <w:rFonts w:ascii="Lato" w:hAnsi="Lato"/>
          <w:sz w:val="20"/>
          <w:szCs w:val="20"/>
        </w:rPr>
        <w:t>dnia</w:t>
      </w:r>
      <w:r w:rsidR="00DC4F18" w:rsidRPr="00432129">
        <w:rPr>
          <w:rFonts w:ascii="Lato" w:hAnsi="Lato"/>
          <w:sz w:val="20"/>
          <w:szCs w:val="20"/>
        </w:rPr>
        <w:t xml:space="preserve"> </w:t>
      </w:r>
      <w:r w:rsidR="00467F93">
        <w:rPr>
          <w:rFonts w:ascii="Lato" w:hAnsi="Lato"/>
          <w:sz w:val="20"/>
          <w:szCs w:val="20"/>
        </w:rPr>
        <w:t>02</w:t>
      </w:r>
      <w:r w:rsidR="00B81D1F" w:rsidRPr="00432129">
        <w:rPr>
          <w:rFonts w:ascii="Lato" w:hAnsi="Lato"/>
          <w:sz w:val="20"/>
          <w:szCs w:val="20"/>
        </w:rPr>
        <w:t>.</w:t>
      </w:r>
      <w:r w:rsidR="00ED61D0" w:rsidRPr="00432129">
        <w:rPr>
          <w:rFonts w:ascii="Lato" w:hAnsi="Lato"/>
          <w:sz w:val="20"/>
          <w:szCs w:val="20"/>
        </w:rPr>
        <w:t>0</w:t>
      </w:r>
      <w:r w:rsidR="00467F93">
        <w:rPr>
          <w:rFonts w:ascii="Lato" w:hAnsi="Lato"/>
          <w:sz w:val="20"/>
          <w:szCs w:val="20"/>
        </w:rPr>
        <w:t>3</w:t>
      </w:r>
      <w:r w:rsidR="00F20C55" w:rsidRPr="00432129">
        <w:rPr>
          <w:rFonts w:ascii="Lato" w:hAnsi="Lato"/>
          <w:sz w:val="20"/>
          <w:szCs w:val="20"/>
        </w:rPr>
        <w:t>.202</w:t>
      </w:r>
      <w:r w:rsidR="00ED61D0" w:rsidRPr="00432129">
        <w:rPr>
          <w:rFonts w:ascii="Lato" w:hAnsi="Lato"/>
          <w:sz w:val="20"/>
          <w:szCs w:val="20"/>
        </w:rPr>
        <w:t>6</w:t>
      </w:r>
      <w:r w:rsidR="00F20C55" w:rsidRPr="00432129">
        <w:rPr>
          <w:rFonts w:ascii="Lato" w:hAnsi="Lato"/>
          <w:sz w:val="20"/>
          <w:szCs w:val="20"/>
        </w:rPr>
        <w:t>r.</w:t>
      </w:r>
      <w:r w:rsidR="00F20C55" w:rsidRPr="00F20C55">
        <w:rPr>
          <w:rFonts w:ascii="Lato" w:hAnsi="Lato"/>
          <w:sz w:val="20"/>
          <w:szCs w:val="20"/>
        </w:rPr>
        <w:t xml:space="preserve">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>chomego składam wniosek o zakup</w:t>
      </w:r>
      <w:r w:rsidR="00DC4F18"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 xml:space="preserve"> </w:t>
      </w:r>
    </w:p>
    <w:p w14:paraId="513BAB2D" w14:textId="15224DFB" w:rsidR="00DC4F18" w:rsidRPr="00D679A9" w:rsidRDefault="00DC4F18" w:rsidP="00D679A9">
      <w:pPr>
        <w:jc w:val="both"/>
        <w:rPr>
          <w:rFonts w:ascii="Lato" w:hAnsi="Lato"/>
          <w:sz w:val="20"/>
          <w:szCs w:val="20"/>
        </w:rPr>
      </w:pPr>
      <w:r w:rsidRPr="00D679A9">
        <w:rPr>
          <w:rFonts w:ascii="Lato" w:hAnsi="Lato"/>
          <w:sz w:val="20"/>
          <w:szCs w:val="20"/>
        </w:rPr>
        <w:t>składni</w:t>
      </w:r>
      <w:r w:rsidR="00264AAB" w:rsidRPr="00D679A9">
        <w:rPr>
          <w:rFonts w:ascii="Lato" w:hAnsi="Lato"/>
          <w:sz w:val="20"/>
          <w:szCs w:val="20"/>
        </w:rPr>
        <w:t>k</w:t>
      </w:r>
      <w:r w:rsidRPr="00D679A9">
        <w:rPr>
          <w:rFonts w:ascii="Lato" w:hAnsi="Lato"/>
          <w:sz w:val="20"/>
          <w:szCs w:val="20"/>
        </w:rPr>
        <w:t>a majątku ruchomego, tj. samochodu marki</w:t>
      </w:r>
      <w:r w:rsidR="00906CE3" w:rsidRPr="00D679A9">
        <w:rPr>
          <w:rFonts w:ascii="Lato" w:hAnsi="Lato"/>
          <w:sz w:val="20"/>
          <w:szCs w:val="20"/>
        </w:rPr>
        <w:t xml:space="preserve"> </w:t>
      </w:r>
      <w:r w:rsidR="00ED61D0">
        <w:rPr>
          <w:rFonts w:ascii="Lato" w:hAnsi="Lato"/>
          <w:sz w:val="20"/>
          <w:szCs w:val="20"/>
        </w:rPr>
        <w:t>AUDI</w:t>
      </w:r>
      <w:r w:rsidR="00906CE3" w:rsidRPr="00D679A9">
        <w:rPr>
          <w:rFonts w:ascii="Lato" w:hAnsi="Lato"/>
          <w:sz w:val="20"/>
          <w:szCs w:val="20"/>
        </w:rPr>
        <w:t xml:space="preserve"> </w:t>
      </w:r>
      <w:r w:rsidRPr="00D679A9">
        <w:rPr>
          <w:rFonts w:ascii="Lato" w:hAnsi="Lato"/>
          <w:sz w:val="20"/>
          <w:szCs w:val="20"/>
        </w:rPr>
        <w:t>o numerze rejestracyjnym</w:t>
      </w:r>
      <w:r w:rsidR="00ED61D0">
        <w:rPr>
          <w:rFonts w:ascii="Lato" w:hAnsi="Lato"/>
          <w:sz w:val="20"/>
          <w:szCs w:val="20"/>
        </w:rPr>
        <w:t xml:space="preserve"> </w:t>
      </w:r>
      <w:r w:rsidR="00ED61D0" w:rsidRPr="00ED61D0">
        <w:rPr>
          <w:rFonts w:ascii="Lato" w:hAnsi="Lato"/>
          <w:sz w:val="20"/>
          <w:szCs w:val="20"/>
        </w:rPr>
        <w:t>WE 079UN</w:t>
      </w:r>
      <w:r w:rsidRPr="00D679A9">
        <w:rPr>
          <w:rFonts w:ascii="Lato" w:hAnsi="Lato"/>
          <w:sz w:val="20"/>
          <w:szCs w:val="20"/>
        </w:rPr>
        <w:t xml:space="preserve"> ujętego w Załączniku Nr 1 do Ogłoszenia Nr </w:t>
      </w:r>
      <w:r w:rsidR="00467F93">
        <w:rPr>
          <w:rFonts w:ascii="Lato" w:hAnsi="Lato"/>
          <w:sz w:val="20"/>
          <w:szCs w:val="20"/>
        </w:rPr>
        <w:t>4</w:t>
      </w:r>
      <w:r w:rsidRPr="00D679A9"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 w:rsidRPr="00D679A9">
        <w:rPr>
          <w:rFonts w:ascii="Lato" w:hAnsi="Lato"/>
          <w:sz w:val="20"/>
          <w:szCs w:val="20"/>
        </w:rPr>
        <w:t>/P</w:t>
      </w:r>
      <w:r w:rsidRPr="00D679A9">
        <w:rPr>
          <w:rFonts w:ascii="Lato" w:hAnsi="Lato"/>
          <w:sz w:val="20"/>
          <w:szCs w:val="20"/>
        </w:rPr>
        <w:t xml:space="preserve"> za cenę w wysokości </w:t>
      </w:r>
      <w:r w:rsidR="007736F7" w:rsidRPr="007736F7">
        <w:rPr>
          <w:rFonts w:ascii="Lato" w:hAnsi="Lato"/>
          <w:sz w:val="20"/>
          <w:szCs w:val="20"/>
        </w:rPr>
        <w:t>24 960</w:t>
      </w:r>
      <w:r w:rsidR="00ED61D0" w:rsidRPr="007736F7">
        <w:rPr>
          <w:rFonts w:ascii="Lato" w:hAnsi="Lato"/>
          <w:sz w:val="20"/>
          <w:szCs w:val="20"/>
        </w:rPr>
        <w:t>,00</w:t>
      </w:r>
      <w:r w:rsidR="00A07E37" w:rsidRPr="007736F7">
        <w:rPr>
          <w:rFonts w:ascii="Lato" w:hAnsi="Lato"/>
          <w:sz w:val="20"/>
          <w:szCs w:val="20"/>
        </w:rPr>
        <w:t>z</w:t>
      </w:r>
      <w:r w:rsidRPr="007736F7">
        <w:rPr>
          <w:rFonts w:ascii="Lato" w:hAnsi="Lato"/>
          <w:sz w:val="20"/>
          <w:szCs w:val="20"/>
        </w:rPr>
        <w:t>ł</w:t>
      </w:r>
      <w:r w:rsidR="00906CE3" w:rsidRPr="00D679A9">
        <w:rPr>
          <w:rFonts w:ascii="Lato" w:hAnsi="Lato"/>
          <w:sz w:val="20"/>
          <w:szCs w:val="20"/>
        </w:rPr>
        <w:t xml:space="preserve"> brutto (słownie</w:t>
      </w:r>
      <w:r w:rsidR="00ED61D0">
        <w:rPr>
          <w:rFonts w:ascii="Lato" w:hAnsi="Lato"/>
          <w:sz w:val="20"/>
          <w:szCs w:val="20"/>
        </w:rPr>
        <w:t>:</w:t>
      </w:r>
      <w:r w:rsidR="007736F7">
        <w:rPr>
          <w:rFonts w:ascii="Lato" w:hAnsi="Lato"/>
          <w:sz w:val="20"/>
          <w:szCs w:val="20"/>
        </w:rPr>
        <w:t> </w:t>
      </w:r>
      <w:r w:rsidR="007736F7" w:rsidRPr="007736F7">
        <w:rPr>
          <w:rFonts w:ascii="Lato" w:hAnsi="Lato"/>
          <w:sz w:val="20"/>
          <w:szCs w:val="20"/>
        </w:rPr>
        <w:t>dwadzieścia cztery tysiące dziewięćset sześćdziesiąt</w:t>
      </w:r>
      <w:r w:rsidR="00906CE3" w:rsidRPr="007736F7">
        <w:rPr>
          <w:rFonts w:ascii="Lato" w:hAnsi="Lato"/>
          <w:sz w:val="20"/>
          <w:szCs w:val="20"/>
        </w:rPr>
        <w:t xml:space="preserve"> zł</w:t>
      </w:r>
      <w:r w:rsidR="00ED61D0" w:rsidRPr="007736F7">
        <w:rPr>
          <w:rFonts w:ascii="Lato" w:hAnsi="Lato"/>
          <w:sz w:val="20"/>
          <w:szCs w:val="20"/>
        </w:rPr>
        <w:t xml:space="preserve"> i 00/100</w:t>
      </w:r>
      <w:r w:rsidR="00906CE3" w:rsidRPr="007736F7">
        <w:rPr>
          <w:rFonts w:ascii="Lato" w:hAnsi="Lato"/>
          <w:sz w:val="20"/>
          <w:szCs w:val="20"/>
        </w:rPr>
        <w:t xml:space="preserve"> brutto)</w:t>
      </w:r>
    </w:p>
    <w:p w14:paraId="7F27524F" w14:textId="77777777" w:rsidR="00A07E37" w:rsidRPr="00A07E37" w:rsidRDefault="00A07E37" w:rsidP="00A07E37">
      <w:pPr>
        <w:jc w:val="both"/>
        <w:rPr>
          <w:rFonts w:ascii="Lato" w:hAnsi="Lato"/>
          <w:sz w:val="20"/>
          <w:szCs w:val="20"/>
        </w:rPr>
      </w:pPr>
    </w:p>
    <w:p w14:paraId="2BF6F20F" w14:textId="77777777" w:rsidR="00A07E37" w:rsidRPr="00A07E37" w:rsidRDefault="00A07E37" w:rsidP="00A07E37">
      <w:pPr>
        <w:pStyle w:val="Akapitzlist"/>
        <w:jc w:val="both"/>
        <w:rPr>
          <w:rFonts w:ascii="Lato" w:hAnsi="Lato"/>
          <w:sz w:val="20"/>
          <w:szCs w:val="20"/>
        </w:rPr>
      </w:pPr>
    </w:p>
    <w:p w14:paraId="26A212A2" w14:textId="77777777"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14:paraId="32B1A7B2" w14:textId="4FF34CED"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Zapoznałem/am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467F93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</w:t>
      </w:r>
      <w:r w:rsidR="00F20C55" w:rsidRPr="00432129">
        <w:rPr>
          <w:rFonts w:ascii="Lato" w:hAnsi="Lato"/>
          <w:sz w:val="20"/>
          <w:szCs w:val="20"/>
        </w:rPr>
        <w:t xml:space="preserve">dnia </w:t>
      </w:r>
      <w:r w:rsidR="00467F93">
        <w:rPr>
          <w:rFonts w:ascii="Lato" w:hAnsi="Lato"/>
          <w:sz w:val="20"/>
          <w:szCs w:val="20"/>
        </w:rPr>
        <w:t>02.03.</w:t>
      </w:r>
      <w:r w:rsidR="00BA4236" w:rsidRPr="00432129">
        <w:rPr>
          <w:rFonts w:ascii="Lato" w:hAnsi="Lato"/>
          <w:sz w:val="20"/>
          <w:szCs w:val="20"/>
        </w:rPr>
        <w:t>2026r</w:t>
      </w:r>
      <w:r w:rsidR="00F20C55" w:rsidRPr="00432129">
        <w:rPr>
          <w:rFonts w:ascii="Lato" w:hAnsi="Lato"/>
          <w:sz w:val="20"/>
          <w:szCs w:val="20"/>
        </w:rPr>
        <w:t>. o</w:t>
      </w:r>
      <w:r w:rsidR="00F20C55" w:rsidRPr="00966BE3">
        <w:rPr>
          <w:rFonts w:ascii="Lato" w:hAnsi="Lato"/>
          <w:sz w:val="20"/>
          <w:szCs w:val="20"/>
        </w:rPr>
        <w:t xml:space="preserve"> zbędnych i zużytych składnikach rzeczowych majątku ruchomego przeznaczonych do sprzedaży.</w:t>
      </w:r>
    </w:p>
    <w:p w14:paraId="647B1F25" w14:textId="626BBC73"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Zapoznałem/am się ze stanem technicznym (stanem uszkodzeń, wad, zużycia) wyżej wymienionych składników rzeczowych majątku ruchomego i ponoszę odpowiedzialność za skutki wynikające</w:t>
      </w:r>
      <w:r w:rsidR="00BA4236">
        <w:rPr>
          <w:rFonts w:ascii="Lato" w:hAnsi="Lato"/>
          <w:sz w:val="20"/>
          <w:szCs w:val="20"/>
        </w:rPr>
        <w:t xml:space="preserve"> </w:t>
      </w:r>
      <w:r w:rsidRPr="00966BE3">
        <w:rPr>
          <w:rFonts w:ascii="Lato" w:hAnsi="Lato"/>
          <w:sz w:val="20"/>
          <w:szCs w:val="20"/>
        </w:rPr>
        <w:t>z</w:t>
      </w:r>
      <w:r w:rsidR="00BA4236">
        <w:rPr>
          <w:rFonts w:ascii="Lato" w:hAnsi="Lato"/>
          <w:sz w:val="20"/>
          <w:szCs w:val="20"/>
        </w:rPr>
        <w:t> </w:t>
      </w:r>
      <w:r w:rsidRPr="00966BE3">
        <w:rPr>
          <w:rFonts w:ascii="Lato" w:hAnsi="Lato"/>
          <w:sz w:val="20"/>
          <w:szCs w:val="20"/>
        </w:rPr>
        <w:t xml:space="preserve">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14:paraId="6266B338" w14:textId="4313EBCF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467F93">
        <w:rPr>
          <w:rFonts w:ascii="Lato" w:hAnsi="Lato"/>
          <w:sz w:val="20"/>
          <w:szCs w:val="20"/>
        </w:rPr>
        <w:t>4</w:t>
      </w:r>
      <w:r w:rsidR="00364981"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18F650F3" w14:textId="7534E19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– </w:t>
      </w:r>
      <w:r w:rsidR="007918BF">
        <w:rPr>
          <w:rFonts w:ascii="Lato" w:hAnsi="Lato"/>
          <w:sz w:val="20"/>
          <w:szCs w:val="20"/>
        </w:rPr>
        <w:t>Krakowskie Przedmieście 15, 00-071</w:t>
      </w:r>
      <w:r w:rsidR="00364981">
        <w:rPr>
          <w:rFonts w:ascii="Lato" w:hAnsi="Lato"/>
          <w:sz w:val="20"/>
          <w:szCs w:val="20"/>
        </w:rPr>
        <w:t xml:space="preserve"> </w:t>
      </w:r>
      <w:r w:rsidR="007918BF">
        <w:rPr>
          <w:rFonts w:ascii="Lato" w:hAnsi="Lato"/>
          <w:sz w:val="20"/>
          <w:szCs w:val="20"/>
        </w:rPr>
        <w:t xml:space="preserve">Warszawa </w:t>
      </w:r>
      <w:r w:rsidRPr="00966BE3">
        <w:rPr>
          <w:rFonts w:ascii="Lato" w:hAnsi="Lato"/>
          <w:sz w:val="20"/>
          <w:szCs w:val="20"/>
        </w:rPr>
        <w:t>na swój koszt i</w:t>
      </w:r>
      <w:r w:rsidR="007918BF">
        <w:rPr>
          <w:rFonts w:ascii="Lato" w:hAnsi="Lato"/>
          <w:sz w:val="20"/>
          <w:szCs w:val="20"/>
        </w:rPr>
        <w:t> </w:t>
      </w:r>
      <w:r w:rsidRPr="00966BE3">
        <w:rPr>
          <w:rFonts w:ascii="Lato" w:hAnsi="Lato"/>
          <w:sz w:val="20"/>
          <w:szCs w:val="20"/>
        </w:rPr>
        <w:t xml:space="preserve">we własnym zakresie najpóźniej w terminie do 3 dni roboczych od dnia opłacenia faktury zakupu. </w:t>
      </w:r>
    </w:p>
    <w:p w14:paraId="3C8C3971" w14:textId="77777777"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 xml:space="preserve">Oświadczam, że zapoznałem/am się z klauzulą informacyjną RODO i zrozumiałem/am jej treść. </w:t>
      </w:r>
    </w:p>
    <w:p w14:paraId="78937D59" w14:textId="77777777"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14:paraId="4D3CC800" w14:textId="77777777"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14:paraId="2FD18DD4" w14:textId="77777777"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14:paraId="153AD217" w14:textId="77777777"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14:paraId="2D29744B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2A5F2EB9" w14:textId="77777777"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14:paraId="20904201" w14:textId="77777777" w:rsidR="002860E1" w:rsidRPr="008D6E59" w:rsidRDefault="000677DE" w:rsidP="002860E1">
      <w:pPr>
        <w:pStyle w:val="Akapitzlist"/>
        <w:jc w:val="center"/>
        <w:rPr>
          <w:rFonts w:ascii="Lato" w:hAnsi="Lato"/>
          <w:b/>
        </w:rPr>
      </w:pPr>
      <w:r w:rsidRPr="008D6E59">
        <w:rPr>
          <w:rFonts w:ascii="Lato" w:hAnsi="Lato"/>
          <w:b/>
        </w:rPr>
        <w:lastRenderedPageBreak/>
        <w:t>Klauzura informacyjna RODO</w:t>
      </w:r>
    </w:p>
    <w:p w14:paraId="5940EF30" w14:textId="77777777" w:rsidR="000677DE" w:rsidRDefault="000677DE" w:rsidP="002860E1">
      <w:pPr>
        <w:pStyle w:val="Akapitzlist"/>
        <w:jc w:val="center"/>
        <w:rPr>
          <w:rFonts w:ascii="Lato" w:hAnsi="Lato"/>
        </w:rPr>
      </w:pPr>
    </w:p>
    <w:p w14:paraId="2B24E193" w14:textId="77777777"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14:paraId="40EE95C6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14:paraId="1BF4B0D0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14:paraId="152FD3E9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14:paraId="66E15BE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14:paraId="6E8F609E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14:paraId="0D7A73FB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14:paraId="2DC00AEC" w14:textId="77777777"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3B6FD60D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14:paraId="4C739427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14:paraId="0907776F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14:paraId="7E7D99F0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14:paraId="33878A5E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14:paraId="71D40D7D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14:paraId="6F16705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AE0A43A" w14:textId="40CB6250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 Stawki 2, 00-193 Warszawa e</w:t>
      </w:r>
      <w:r w:rsidR="00BA4236">
        <w:rPr>
          <w:rFonts w:ascii="Lato" w:hAnsi="Lato"/>
          <w:sz w:val="20"/>
          <w:szCs w:val="20"/>
        </w:rPr>
        <w:t>- </w:t>
      </w:r>
      <w:r w:rsidRPr="004F0CC5">
        <w:rPr>
          <w:rFonts w:ascii="Lato" w:hAnsi="Lato"/>
          <w:sz w:val="20"/>
          <w:szCs w:val="20"/>
        </w:rPr>
        <w:t xml:space="preserve">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14:paraId="27093132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14:paraId="26B102C3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14:paraId="6FC3C42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14:paraId="44484FA0" w14:textId="77777777"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25238FF5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605673E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14:paraId="6FA882AF" w14:textId="77777777"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E1E"/>
    <w:multiLevelType w:val="hybridMultilevel"/>
    <w:tmpl w:val="3F60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7961">
    <w:abstractNumId w:val="1"/>
  </w:num>
  <w:num w:numId="2" w16cid:durableId="1519543292">
    <w:abstractNumId w:val="0"/>
  </w:num>
  <w:num w:numId="3" w16cid:durableId="170501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40FD8"/>
    <w:rsid w:val="000677DE"/>
    <w:rsid w:val="00215EF7"/>
    <w:rsid w:val="00264AAB"/>
    <w:rsid w:val="00265879"/>
    <w:rsid w:val="002860E1"/>
    <w:rsid w:val="00364981"/>
    <w:rsid w:val="00432129"/>
    <w:rsid w:val="00467F93"/>
    <w:rsid w:val="004B5099"/>
    <w:rsid w:val="004E3FFE"/>
    <w:rsid w:val="004F0CC5"/>
    <w:rsid w:val="006A395A"/>
    <w:rsid w:val="007736F7"/>
    <w:rsid w:val="007918BF"/>
    <w:rsid w:val="007E6106"/>
    <w:rsid w:val="00864FFF"/>
    <w:rsid w:val="00895003"/>
    <w:rsid w:val="008D6E59"/>
    <w:rsid w:val="00906CE3"/>
    <w:rsid w:val="00966BE3"/>
    <w:rsid w:val="009A7C4D"/>
    <w:rsid w:val="00A02B5C"/>
    <w:rsid w:val="00A07E37"/>
    <w:rsid w:val="00B81D1F"/>
    <w:rsid w:val="00BA4236"/>
    <w:rsid w:val="00C86E05"/>
    <w:rsid w:val="00CB3CA2"/>
    <w:rsid w:val="00CD1F72"/>
    <w:rsid w:val="00D60D56"/>
    <w:rsid w:val="00D679A9"/>
    <w:rsid w:val="00D84956"/>
    <w:rsid w:val="00DC4F18"/>
    <w:rsid w:val="00E271FB"/>
    <w:rsid w:val="00ED61D0"/>
    <w:rsid w:val="00F00516"/>
    <w:rsid w:val="00F04AC0"/>
    <w:rsid w:val="00F20C55"/>
    <w:rsid w:val="00FA776B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A872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6C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Kacper Sulewski</cp:lastModifiedBy>
  <cp:revision>6</cp:revision>
  <dcterms:created xsi:type="dcterms:W3CDTF">2026-01-27T10:26:00Z</dcterms:created>
  <dcterms:modified xsi:type="dcterms:W3CDTF">2026-02-23T13:33:00Z</dcterms:modified>
</cp:coreProperties>
</file>