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78D0E" w14:textId="628F2B68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Załącznik nr 7 </w:t>
      </w:r>
    </w:p>
    <w:p w14:paraId="127B2855" w14:textId="0C4ECAE9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do ZARZĄDZENIA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19C6FAFB" w14:textId="77777777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01972835" w14:textId="7582771F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 dnia </w:t>
      </w:r>
      <w:r w:rsidR="00644A41">
        <w:rPr>
          <w:rFonts w:ascii="Arial" w:hAnsi="Arial" w:cs="Arial"/>
          <w:sz w:val="20"/>
          <w:szCs w:val="20"/>
        </w:rPr>
        <w:t>24.12.</w:t>
      </w:r>
      <w:r w:rsidRPr="00F3488E">
        <w:rPr>
          <w:rFonts w:ascii="Arial" w:hAnsi="Arial" w:cs="Arial"/>
          <w:sz w:val="20"/>
          <w:szCs w:val="20"/>
        </w:rPr>
        <w:t>2024 r.</w:t>
      </w:r>
    </w:p>
    <w:p w14:paraId="1EEE3580" w14:textId="77777777" w:rsidR="006423F0" w:rsidRPr="00F3488E" w:rsidRDefault="006423F0" w:rsidP="006423F0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F3488E">
        <w:rPr>
          <w:rFonts w:ascii="Arial" w:hAnsi="Arial" w:cs="Arial"/>
          <w:sz w:val="20"/>
          <w:szCs w:val="20"/>
        </w:rPr>
        <w:t xml:space="preserve">w sprawie </w:t>
      </w:r>
      <w:r w:rsidRPr="00F3488E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</w:p>
    <w:p w14:paraId="2C085D27" w14:textId="77777777" w:rsidR="006423F0" w:rsidRDefault="006423F0" w:rsidP="00F3488E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14:paraId="45662A1C" w14:textId="2A2D4AB1" w:rsidR="00F3488E" w:rsidRPr="00F3488E" w:rsidRDefault="00F3488E" w:rsidP="00F3488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F3488E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7B6A47A4" w14:textId="77777777" w:rsidR="00F3488E" w:rsidRPr="00F3488E" w:rsidRDefault="00F3488E" w:rsidP="00F3488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F3488E">
        <w:rPr>
          <w:rFonts w:ascii="Arial" w:hAnsi="Arial" w:cs="Arial"/>
          <w:b/>
          <w:bCs/>
          <w:sz w:val="20"/>
          <w:szCs w:val="20"/>
        </w:rPr>
        <w:t>dla innej osoby niż sygnalista lub osoba, której dotyczy zgłoszenie</w:t>
      </w:r>
    </w:p>
    <w:p w14:paraId="374B45C1" w14:textId="77777777" w:rsidR="00F3488E" w:rsidRDefault="00F3488E" w:rsidP="00F3488E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w związku z przyjmowaniem zewnętrznych zgłoszeń naruszeń prawa</w:t>
      </w:r>
    </w:p>
    <w:p w14:paraId="11EB669C" w14:textId="77777777" w:rsidR="00F3488E" w:rsidRPr="00F3488E" w:rsidRDefault="00F3488E" w:rsidP="00F3488E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DBFDB99" w14:textId="77777777" w:rsidR="00F3488E" w:rsidRPr="00F3488E" w:rsidRDefault="00F3488E" w:rsidP="00F3488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Zgodnie z art. 14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2458584C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Administratorem przetwarzającym Pani/Pana dane osobowe jest Łódzki Komendant Wojewódzki Państwowej Straży Pożarnej w Łodzi (adres: ul. Wólczańska 111/113, 90–521 Łódź, tel: (0-42) 63 15 103, adres e-mail: </w:t>
      </w:r>
      <w:hyperlink r:id="rId8" w:tooltip="file:///\\zasob1\IOD$\IOD%20-%20E.Chrzanowska\Opiniowanie%20dokumentów%20+%20udzielanie%20konsultacji\Sygnaliści\Nasza%20procedura%20zgłoszeń%20wewnętrznych\Załączniki%203,4,5,%20klauzule.docx" w:history="1">
        <w:r w:rsidRPr="00F3488E">
          <w:rPr>
            <w:rStyle w:val="Hipercze"/>
            <w:rFonts w:ascii="Arial" w:hAnsi="Arial" w:cs="Arial"/>
            <w:sz w:val="20"/>
            <w:szCs w:val="20"/>
          </w:rPr>
          <w:t>kancelaria@lodzkie.straz.gov.pl</w:t>
        </w:r>
      </w:hyperlink>
    </w:p>
    <w:p w14:paraId="6C401BAC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W Komendzie Wojewódzkiej Państwowej Straży Pożarnej w Łodzi wyznaczony został Inspektor Ochrony Danych adres: ul. Wólczańska 111/113, 90–521 Łódź, tel: (0-42) 63 15 155, adres e-mail: </w:t>
      </w:r>
      <w:hyperlink r:id="rId9" w:tooltip="mailto:iod@lodzkie.straz.gov.pl" w:history="1">
        <w:r w:rsidRPr="00F3488E">
          <w:rPr>
            <w:rStyle w:val="Hipercze"/>
            <w:rFonts w:ascii="Arial" w:hAnsi="Arial" w:cs="Arial"/>
            <w:sz w:val="20"/>
            <w:szCs w:val="20"/>
          </w:rPr>
          <w:t>iod@lodzkie.straz.gov.pl</w:t>
        </w:r>
      </w:hyperlink>
      <w:r w:rsidRPr="00F3488E">
        <w:rPr>
          <w:rFonts w:ascii="Arial" w:hAnsi="Arial" w:cs="Arial"/>
          <w:sz w:val="20"/>
          <w:szCs w:val="20"/>
        </w:rPr>
        <w:t> </w:t>
      </w:r>
    </w:p>
    <w:p w14:paraId="72727AEF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Pani/Pana dane osobowe przetwarzane są w związku z przyjmowaniem, obsługą zewnętrznych zgłoszeń naruszeń prawa i prowadzeniem postępowania wyjaśniającego.</w:t>
      </w:r>
    </w:p>
    <w:p w14:paraId="2CE320EE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Podstawą prawną przetwarzania Pani/Pana danych jest art. 6 ust. 1 lit. c ROOO, tj. realizacja obowiązku prawnego ciążącego na administratorze oraz art. 9 ust. 2 lit. g RODO (jeżeli takie dane osobowe zawarte są w zgłoszeniu sygnalisty), w związku z art. 8 ust. 4  ustawy z dnia 14 czerwca 2024 r. o ochronie sygnalistów (Dz.U. 2024.928 ze zm.).</w:t>
      </w:r>
    </w:p>
    <w:p w14:paraId="207318EA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Przetwarzanie Pani/Pana danych osobowych obejmuje w szczególności takie kategorie danych, jak dane identyfikacyjne: imię, nazwisko, dane kontaktowe, inne podane </w:t>
      </w:r>
      <w:r w:rsidRPr="00F3488E">
        <w:rPr>
          <w:rFonts w:ascii="Arial" w:hAnsi="Arial" w:cs="Arial"/>
          <w:sz w:val="20"/>
          <w:szCs w:val="20"/>
        </w:rPr>
        <w:br/>
        <w:t> w zgłoszeniu.</w:t>
      </w:r>
    </w:p>
    <w:p w14:paraId="7A8F834C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Odbiorcami Pani/Pana danych osobowych będą te podmioty, którym administrator ma obowiązek przekazywania danych na gruncie obowiązujących przepisów prawa oraz inne podmioty przetwarzające dane w ramach zawartych z administratorem umów powierzenia. Administrator może przekazać dane do innego organu publicznego jeżeli wstępna weryfikacja wykaże, że zgłoszenie dotyczy naruszeń prawa w dziedzinie nienależącej do zakresu działania Administratora.  </w:t>
      </w:r>
    </w:p>
    <w:p w14:paraId="6EAD06F3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Dane osobowe przetwarzane w związku z przyjęciem zgłoszenia lub podjęciem działań następczych oraz dokumenty związane z tym zgłoszeniem będą przechowywane przez okres 3 lat po zakończeniu roku kalendarzowego, w którym przekazano zgłoszenie zewnętrzne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7EF07A5B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Posiada Pani/Pan prawo dostępu do treści swoich danych z zastrzeżeniami wynikającymi </w:t>
      </w:r>
      <w:r w:rsidRPr="00F3488E">
        <w:rPr>
          <w:rFonts w:ascii="Arial" w:hAnsi="Arial" w:cs="Arial"/>
          <w:sz w:val="20"/>
          <w:szCs w:val="20"/>
        </w:rPr>
        <w:br/>
        <w:t xml:space="preserve"> z odrębnych przepisów prawa, prawo do sprostowania danych i ograniczenia ich przetwarzania. </w:t>
      </w:r>
    </w:p>
    <w:p w14:paraId="6A92EC6B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Ma Pani/Pan prawo wniesienia skargi do Prezesa Urzędu Ochrony Danych Osobowych adres: ul. Stawki 2, 00-193 Warszawa, tel. 22 531 03 00, e-mail: </w:t>
      </w:r>
      <w:hyperlink r:id="rId10" w:tooltip="mailto:kancelaria@uodo.gov.pl" w:history="1">
        <w:r w:rsidRPr="00F3488E">
          <w:rPr>
            <w:rStyle w:val="Hipercze"/>
            <w:rFonts w:ascii="Arial" w:hAnsi="Arial" w:cs="Arial"/>
            <w:sz w:val="20"/>
            <w:szCs w:val="20"/>
          </w:rPr>
          <w:t>kancelaria@uodo.gov.pl</w:t>
        </w:r>
      </w:hyperlink>
      <w:r w:rsidRPr="00F3488E">
        <w:rPr>
          <w:rFonts w:ascii="Arial" w:hAnsi="Arial" w:cs="Arial"/>
          <w:sz w:val="20"/>
          <w:szCs w:val="20"/>
        </w:rPr>
        <w:t>, gdy uzna Pani/Pan, iż przetwarzanie danych osobowych Pani/Pana dotyczących narusza przepisy RODO.</w:t>
      </w:r>
    </w:p>
    <w:p w14:paraId="2184AC59" w14:textId="77777777" w:rsidR="00F3488E" w:rsidRPr="00F3488E" w:rsidRDefault="00F3488E" w:rsidP="00F3488E">
      <w:pPr>
        <w:pStyle w:val="Bezodstpw"/>
        <w:numPr>
          <w:ilvl w:val="0"/>
          <w:numId w:val="56"/>
        </w:numPr>
        <w:jc w:val="both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51B96794" w14:textId="77777777" w:rsidR="006423F0" w:rsidRDefault="006423F0" w:rsidP="00876E60">
      <w:pPr>
        <w:pStyle w:val="Bezodstpw"/>
      </w:pPr>
    </w:p>
    <w:sectPr w:rsidR="006423F0" w:rsidSect="00592B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F589E" w14:textId="77777777" w:rsidR="005F1738" w:rsidRDefault="005F1738">
      <w:pPr>
        <w:spacing w:after="0" w:line="240" w:lineRule="auto"/>
      </w:pPr>
      <w:r>
        <w:separator/>
      </w:r>
    </w:p>
  </w:endnote>
  <w:endnote w:type="continuationSeparator" w:id="0">
    <w:p w14:paraId="092F9545" w14:textId="77777777" w:rsidR="005F1738" w:rsidRDefault="005F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4AC1" w14:textId="77777777" w:rsidR="00CC68B1" w:rsidRDefault="00CC68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44AC8CA8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CC68B1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z </w:t>
            </w:r>
            <w:r w:rsidR="00CC68B1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275D7" w14:textId="77777777" w:rsidR="00CC68B1" w:rsidRDefault="00CC6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A3BEE" w14:textId="77777777" w:rsidR="005F1738" w:rsidRDefault="005F1738">
      <w:pPr>
        <w:spacing w:after="0" w:line="240" w:lineRule="auto"/>
      </w:pPr>
      <w:r>
        <w:separator/>
      </w:r>
    </w:p>
  </w:footnote>
  <w:footnote w:type="continuationSeparator" w:id="0">
    <w:p w14:paraId="4FD11167" w14:textId="77777777" w:rsidR="005F1738" w:rsidRDefault="005F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CBEE9" w14:textId="77777777" w:rsidR="00CC68B1" w:rsidRDefault="00CC6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1D8F" w14:textId="77777777" w:rsidR="00CC68B1" w:rsidRDefault="00CC68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3A796" w14:textId="77777777" w:rsidR="00CC68B1" w:rsidRDefault="00CC6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2154F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5F1738"/>
    <w:rsid w:val="00605BFD"/>
    <w:rsid w:val="006423F0"/>
    <w:rsid w:val="00644A41"/>
    <w:rsid w:val="00676970"/>
    <w:rsid w:val="00690ED4"/>
    <w:rsid w:val="006C6352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9506ED"/>
    <w:rsid w:val="00A05C56"/>
    <w:rsid w:val="00A14657"/>
    <w:rsid w:val="00A2663B"/>
    <w:rsid w:val="00A347AD"/>
    <w:rsid w:val="00A4140C"/>
    <w:rsid w:val="00A92DF4"/>
    <w:rsid w:val="00A95AD0"/>
    <w:rsid w:val="00A97C8E"/>
    <w:rsid w:val="00AB5E84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CC68B1"/>
    <w:rsid w:val="00D040D7"/>
    <w:rsid w:val="00D253DF"/>
    <w:rsid w:val="00D25F9B"/>
    <w:rsid w:val="00D72093"/>
    <w:rsid w:val="00D93B5E"/>
    <w:rsid w:val="00DC0F25"/>
    <w:rsid w:val="00E178E7"/>
    <w:rsid w:val="00E979EF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zasob1\IOD$\IOD%20-%20E.Chrzanowska\Opiniowanie%20dokument&#243;w%20+%20udzielanie%20konsultacji\Sygnali&#347;ci\Nasza%20procedura%20zg&#322;osze&#324;%20wewn&#281;trznych\Za&#322;&#261;czniki%203,4,5,%20klauzule.doc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2024-12-31T09:50:00Z</dcterms:created>
  <dcterms:modified xsi:type="dcterms:W3CDTF">2024-12-31T09:51:00Z</dcterms:modified>
</cp:coreProperties>
</file>