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5DF7B" w14:textId="6EF735CF" w:rsidR="00E173FE" w:rsidRPr="00E173FE" w:rsidRDefault="00E173FE" w:rsidP="00E173FE">
      <w:pPr>
        <w:rPr>
          <w:rFonts w:ascii="Arial" w:hAnsi="Arial" w:cs="Arial"/>
          <w:sz w:val="24"/>
          <w:szCs w:val="24"/>
          <w:u w:val="single"/>
        </w:rPr>
      </w:pPr>
      <w:r w:rsidRPr="00E173FE">
        <w:rPr>
          <w:rFonts w:ascii="Arial" w:hAnsi="Arial" w:cs="Arial"/>
          <w:sz w:val="24"/>
          <w:szCs w:val="24"/>
          <w:u w:val="single"/>
        </w:rPr>
        <w:t>Załącznik graficzny – bud. gosp.</w:t>
      </w:r>
    </w:p>
    <w:p w14:paraId="07ED14AA" w14:textId="2365A41E" w:rsidR="0050777B" w:rsidRDefault="00E173FE" w:rsidP="00E173FE">
      <w:pPr>
        <w:jc w:val="center"/>
      </w:pPr>
      <w:r>
        <w:rPr>
          <w:noProof/>
        </w:rPr>
        <w:drawing>
          <wp:inline distT="0" distB="0" distL="0" distR="0" wp14:anchorId="5F034A29" wp14:editId="37AAF97E">
            <wp:extent cx="4941570" cy="3837309"/>
            <wp:effectExtent l="57150" t="0" r="49530" b="1060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48"/>
                              </a14:imgEffect>
                              <a14:imgEffect>
                                <a14:saturation sat="159000"/>
                              </a14:imgEffect>
                              <a14:imgEffect>
                                <a14:brightnessContrast bright="34000" contrast="-1000"/>
                              </a14:imgEffect>
                            </a14:imgLayer>
                          </a14:imgProps>
                        </a:ext>
                      </a:extLst>
                    </a:blip>
                    <a:srcRect l="29364" t="31276" r="46529" b="35444"/>
                    <a:stretch/>
                  </pic:blipFill>
                  <pic:spPr bwMode="auto">
                    <a:xfrm>
                      <a:off x="0" y="0"/>
                      <a:ext cx="4960308" cy="385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2BF2E" w14:textId="64CDB639" w:rsidR="00E173FE" w:rsidRPr="00E173FE" w:rsidRDefault="00E173FE" w:rsidP="00E173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Zdj. Nr 1 - </w:t>
      </w:r>
      <w:r w:rsidRPr="00E173FE">
        <w:rPr>
          <w:rFonts w:ascii="Arial" w:hAnsi="Arial" w:cs="Arial"/>
        </w:rPr>
        <w:t>Budynek gospodarczy – obora</w:t>
      </w:r>
    </w:p>
    <w:p w14:paraId="0F8EB8CF" w14:textId="1F8C3756" w:rsidR="00E173FE" w:rsidRDefault="00E173FE" w:rsidP="00E173FE">
      <w:pPr>
        <w:jc w:val="center"/>
      </w:pPr>
    </w:p>
    <w:p w14:paraId="6133ACC4" w14:textId="5AC2CFA5" w:rsidR="00E173FE" w:rsidRDefault="00E173FE" w:rsidP="00E173FE">
      <w:pPr>
        <w:jc w:val="center"/>
      </w:pPr>
      <w:r>
        <w:rPr>
          <w:noProof/>
        </w:rPr>
        <w:drawing>
          <wp:inline distT="0" distB="0" distL="0" distR="0" wp14:anchorId="58AFF303" wp14:editId="57E910EB">
            <wp:extent cx="4903866" cy="37350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04" t="32452" r="45767" b="32981"/>
                    <a:stretch/>
                  </pic:blipFill>
                  <pic:spPr bwMode="auto">
                    <a:xfrm>
                      <a:off x="0" y="0"/>
                      <a:ext cx="4916932" cy="374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4C594" w14:textId="7C46848F" w:rsidR="00E173FE" w:rsidRPr="00E173FE" w:rsidRDefault="00E173FE" w:rsidP="00E173FE">
      <w:pPr>
        <w:jc w:val="center"/>
        <w:rPr>
          <w:rFonts w:ascii="Arial" w:hAnsi="Arial" w:cs="Arial"/>
        </w:rPr>
      </w:pPr>
      <w:r w:rsidRPr="00E173FE">
        <w:rPr>
          <w:rFonts w:ascii="Arial" w:hAnsi="Arial" w:cs="Arial"/>
        </w:rPr>
        <w:t xml:space="preserve">Zdj. Nr 2 - </w:t>
      </w:r>
      <w:r w:rsidRPr="00E173FE">
        <w:rPr>
          <w:rFonts w:ascii="Arial" w:hAnsi="Arial" w:cs="Arial"/>
        </w:rPr>
        <w:t xml:space="preserve">Budynek gospodarczy – </w:t>
      </w:r>
      <w:r w:rsidRPr="00E173FE">
        <w:rPr>
          <w:rFonts w:ascii="Arial" w:hAnsi="Arial" w:cs="Arial"/>
        </w:rPr>
        <w:t>szopa</w:t>
      </w:r>
    </w:p>
    <w:sectPr w:rsidR="00E173FE" w:rsidRPr="00E173FE" w:rsidSect="00E173FE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BA"/>
    <w:rsid w:val="003E51BA"/>
    <w:rsid w:val="0050777B"/>
    <w:rsid w:val="00E1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B6EED"/>
  <w15:chartTrackingRefBased/>
  <w15:docId w15:val="{420283C4-7C58-4413-8CED-1C4D4CCA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102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Snochowska Nadleśnictwo Smardzewice</dc:creator>
  <cp:keywords/>
  <dc:description/>
  <cp:lastModifiedBy>Karolina Snochowska Nadleśnictwo Smardzewice</cp:lastModifiedBy>
  <cp:revision>2</cp:revision>
  <dcterms:created xsi:type="dcterms:W3CDTF">2022-10-25T11:36:00Z</dcterms:created>
  <dcterms:modified xsi:type="dcterms:W3CDTF">2022-10-25T11:43:00Z</dcterms:modified>
</cp:coreProperties>
</file>