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D76A82" w:rsidRDefault="0081424A" w:rsidP="00D76A82">
      <w:pPr>
        <w:pStyle w:val="NagwekDostpny"/>
        <w:jc w:val="left"/>
        <w:rPr>
          <w:b w:val="0"/>
        </w:rPr>
      </w:pPr>
      <w:r w:rsidRPr="00D76A82">
        <w:rPr>
          <w:b w:val="0"/>
        </w:rPr>
        <w:t>ZAWIADOMIENIE</w:t>
      </w:r>
      <w:r w:rsidR="00D76A82" w:rsidRPr="00D76A82">
        <w:rPr>
          <w:b w:val="0"/>
        </w:rPr>
        <w:t xml:space="preserve"> </w:t>
      </w:r>
      <w:r w:rsidRPr="00D76A82">
        <w:rPr>
          <w:b w:val="0"/>
        </w:rPr>
        <w:t>REGIONALNEGO DYREKTORA</w:t>
      </w:r>
      <w:r w:rsidR="00D76A82" w:rsidRPr="00D76A82">
        <w:rPr>
          <w:b w:val="0"/>
        </w:rPr>
        <w:t xml:space="preserve"> </w:t>
      </w:r>
      <w:r w:rsidRPr="00D76A82">
        <w:rPr>
          <w:b w:val="0"/>
        </w:rPr>
        <w:t>OCHRONY ŚRODOWISKA</w:t>
      </w:r>
    </w:p>
    <w:p w:rsidR="00244144" w:rsidRPr="00D76A82" w:rsidRDefault="0081424A" w:rsidP="00D76A82">
      <w:pPr>
        <w:pStyle w:val="NagwekDostpny"/>
        <w:jc w:val="left"/>
        <w:rPr>
          <w:b w:val="0"/>
        </w:rPr>
      </w:pPr>
      <w:r w:rsidRPr="00D76A82">
        <w:rPr>
          <w:b w:val="0"/>
        </w:rPr>
        <w:t>W KATOWICACH</w:t>
      </w:r>
    </w:p>
    <w:p w:rsidR="00244144" w:rsidRPr="00D76A82" w:rsidRDefault="0081424A" w:rsidP="00D76A82">
      <w:pPr>
        <w:pStyle w:val="NagwekDostpny"/>
        <w:jc w:val="left"/>
        <w:rPr>
          <w:b w:val="0"/>
        </w:rPr>
      </w:pPr>
      <w:r w:rsidRPr="00D76A82">
        <w:rPr>
          <w:b w:val="0"/>
        </w:rPr>
        <w:t>WOOŚ.442</w:t>
      </w:r>
      <w:r w:rsidRPr="00D76A82">
        <w:rPr>
          <w:b w:val="0"/>
        </w:rPr>
        <w:t>.</w:t>
      </w:r>
      <w:r w:rsidRPr="00D76A82">
        <w:rPr>
          <w:b w:val="0"/>
        </w:rPr>
        <w:t>2.2020.EJ.5</w:t>
      </w:r>
    </w:p>
    <w:p w:rsidR="00244144" w:rsidRPr="00D76A82" w:rsidRDefault="0081424A" w:rsidP="00D76A82">
      <w:pPr>
        <w:pStyle w:val="NagwekDostpny"/>
        <w:jc w:val="left"/>
        <w:rPr>
          <w:b w:val="0"/>
        </w:rPr>
      </w:pPr>
      <w:r w:rsidRPr="00D76A82">
        <w:rPr>
          <w:b w:val="0"/>
        </w:rPr>
        <w:t xml:space="preserve">z </w:t>
      </w:r>
      <w:r w:rsidRPr="00D76A82">
        <w:rPr>
          <w:b w:val="0"/>
        </w:rPr>
        <w:t xml:space="preserve"> </w:t>
      </w:r>
      <w:bookmarkStart w:id="0" w:name="EZDDataPodpisu_2"/>
      <w:r w:rsidRPr="00D76A82">
        <w:rPr>
          <w:b w:val="0"/>
        </w:rPr>
        <w:t>21 lipca 2021</w:t>
      </w:r>
      <w:bookmarkEnd w:id="0"/>
      <w:r w:rsidRPr="00D76A82">
        <w:rPr>
          <w:b w:val="0"/>
        </w:rPr>
        <w:t xml:space="preserve">  </w:t>
      </w:r>
    </w:p>
    <w:p w:rsidR="00707108" w:rsidRDefault="0081424A" w:rsidP="00686386">
      <w:pPr>
        <w:spacing w:before="120" w:line="276" w:lineRule="auto"/>
        <w:rPr>
          <w:rStyle w:val="FontStyle13"/>
          <w:rFonts w:ascii="Arial" w:hAnsi="Arial" w:cs="Arial"/>
        </w:rPr>
      </w:pPr>
      <w:r w:rsidRPr="00C642E3">
        <w:rPr>
          <w:rStyle w:val="FontStyle13"/>
          <w:rFonts w:ascii="Arial" w:hAnsi="Arial" w:cs="Arial"/>
        </w:rPr>
        <w:t xml:space="preserve">Działając na podstawie art. 120 ust. 2 ustawy z dnia 3 października 2008r. o udostępnianiu informacji o środowisku i jego ochronie, udziale </w:t>
      </w:r>
      <w:r w:rsidRPr="00C642E3">
        <w:rPr>
          <w:rStyle w:val="FontStyle13"/>
          <w:rFonts w:ascii="Arial" w:hAnsi="Arial" w:cs="Arial"/>
        </w:rPr>
        <w:t>społeczeństwa ochronie środowiska oraz o</w:t>
      </w:r>
      <w:r>
        <w:rPr>
          <w:rStyle w:val="FontStyle13"/>
          <w:rFonts w:ascii="Arial" w:hAnsi="Arial" w:cs="Arial"/>
        </w:rPr>
        <w:t> </w:t>
      </w:r>
      <w:r w:rsidRPr="00C642E3">
        <w:rPr>
          <w:rStyle w:val="FontStyle13"/>
          <w:rFonts w:ascii="Arial" w:hAnsi="Arial" w:cs="Arial"/>
        </w:rPr>
        <w:t>ocenach oddziaływania na środowisko</w:t>
      </w:r>
      <w:r>
        <w:rPr>
          <w:rStyle w:val="FontStyle13"/>
          <w:rFonts w:ascii="Arial" w:hAnsi="Arial" w:cs="Arial"/>
        </w:rPr>
        <w:t xml:space="preserve"> </w:t>
      </w:r>
      <w:r w:rsidRPr="00572D69">
        <w:rPr>
          <w:rStyle w:val="FontStyle13"/>
          <w:rFonts w:ascii="Arial" w:hAnsi="Arial" w:cs="Arial"/>
          <w:iCs/>
        </w:rPr>
        <w:t xml:space="preserve"> </w:t>
      </w:r>
      <w:r w:rsidRPr="00CA0877">
        <w:rPr>
          <w:rFonts w:ascii="Arial" w:hAnsi="Arial" w:cs="Arial"/>
          <w:iCs/>
          <w:sz w:val="22"/>
          <w:szCs w:val="22"/>
        </w:rPr>
        <w:t>(t.j. D</w:t>
      </w:r>
      <w:r>
        <w:rPr>
          <w:rFonts w:ascii="Arial" w:hAnsi="Arial" w:cs="Arial"/>
          <w:iCs/>
          <w:sz w:val="22"/>
          <w:szCs w:val="22"/>
        </w:rPr>
        <w:t>z. U. z 2021 r. poz. 247 ze zm.</w:t>
      </w:r>
      <w:r w:rsidRPr="00CA0877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642E3">
        <w:rPr>
          <w:rStyle w:val="FontStyle13"/>
          <w:rFonts w:ascii="Arial" w:hAnsi="Arial" w:cs="Arial"/>
        </w:rPr>
        <w:t>Regionalny Dyrektor Ochrony Śro</w:t>
      </w:r>
      <w:r>
        <w:rPr>
          <w:rStyle w:val="FontStyle13"/>
          <w:rFonts w:ascii="Arial" w:hAnsi="Arial" w:cs="Arial"/>
        </w:rPr>
        <w:t xml:space="preserve">dowiska w Katowicach informuje, że </w:t>
      </w:r>
      <w:r w:rsidRPr="00707108">
        <w:rPr>
          <w:rStyle w:val="FontStyle13"/>
          <w:rFonts w:ascii="Arial" w:hAnsi="Arial" w:cs="Arial"/>
        </w:rPr>
        <w:t>Ministerstwo Środowiska Republiki Czeskiej, w dniu 18 czerwca 2021 r. wy</w:t>
      </w:r>
      <w:r w:rsidRPr="00707108">
        <w:rPr>
          <w:rStyle w:val="FontStyle13"/>
          <w:rFonts w:ascii="Arial" w:hAnsi="Arial" w:cs="Arial"/>
        </w:rPr>
        <w:t xml:space="preserve">dało rozstrzygnięcia dla dwóch postępowań wyjaśniających w zakresie ustalenia obowiązku przeprowadzenia oceny oddziaływania przedsięwzięcia na środowisko oraz ustalenia zakresu raportu o oddziaływaniu przedsięwzięcia na środowisko dla farm wiatrowych „VTE </w:t>
      </w:r>
      <w:r w:rsidRPr="00707108">
        <w:rPr>
          <w:rStyle w:val="FontStyle13"/>
          <w:rFonts w:ascii="Arial" w:hAnsi="Arial" w:cs="Arial"/>
        </w:rPr>
        <w:t>Sudice” (znak: MZP/2021/710/668) oraz „VTE Třebom” (znak: MZP/2021/710/669) planowanych do realizacji na terytorium Republiki Czeskiej</w:t>
      </w:r>
      <w:r>
        <w:rPr>
          <w:rStyle w:val="FontStyle13"/>
          <w:rFonts w:ascii="Arial" w:hAnsi="Arial" w:cs="Arial"/>
        </w:rPr>
        <w:t>.</w:t>
      </w:r>
    </w:p>
    <w:p w:rsidR="002E6EBF" w:rsidRDefault="0081424A" w:rsidP="00686386">
      <w:pPr>
        <w:spacing w:before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treścią ww. dokumentów</w:t>
      </w:r>
      <w:r w:rsidRPr="00CA0877">
        <w:rPr>
          <w:rFonts w:ascii="Arial" w:hAnsi="Arial" w:cs="Arial"/>
          <w:sz w:val="22"/>
          <w:szCs w:val="22"/>
        </w:rPr>
        <w:t xml:space="preserve"> można zapoznać się </w:t>
      </w:r>
      <w:r w:rsidRPr="00CA0877">
        <w:rPr>
          <w:rFonts w:ascii="Arial" w:hAnsi="Arial" w:cs="Arial"/>
          <w:sz w:val="22"/>
          <w:szCs w:val="22"/>
        </w:rPr>
        <w:t>w siedzibie Regionalnej Dyrekcji Ochrony Środowiska w Katowicach,</w:t>
      </w:r>
      <w:r w:rsidRPr="00CA0877">
        <w:rPr>
          <w:rFonts w:ascii="Arial" w:hAnsi="Arial" w:cs="Arial"/>
          <w:sz w:val="22"/>
          <w:szCs w:val="22"/>
        </w:rPr>
        <w:t xml:space="preserve"> </w:t>
      </w:r>
      <w:r w:rsidRPr="00CA0877">
        <w:rPr>
          <w:rFonts w:ascii="Arial" w:hAnsi="Arial" w:cs="Arial"/>
          <w:sz w:val="22"/>
          <w:szCs w:val="22"/>
        </w:rPr>
        <w:t xml:space="preserve">Plac </w:t>
      </w:r>
      <w:r w:rsidRPr="00CA0877">
        <w:rPr>
          <w:rFonts w:ascii="Arial" w:hAnsi="Arial" w:cs="Arial"/>
          <w:sz w:val="22"/>
          <w:szCs w:val="22"/>
        </w:rPr>
        <w:t>Grunwaldzki 8-10, pokój 317</w:t>
      </w:r>
      <w:r w:rsidRPr="00CA0877">
        <w:rPr>
          <w:rFonts w:ascii="Arial" w:hAnsi="Arial" w:cs="Arial"/>
          <w:sz w:val="22"/>
          <w:szCs w:val="22"/>
        </w:rPr>
        <w:t>, w godzinach 8.00 – 15.00, po uprzednim telefonicznym ustalen</w:t>
      </w:r>
      <w:r w:rsidRPr="00CA0877">
        <w:rPr>
          <w:rFonts w:ascii="Arial" w:hAnsi="Arial" w:cs="Arial"/>
          <w:sz w:val="22"/>
          <w:szCs w:val="22"/>
        </w:rPr>
        <w:t>iu terminu (nr tel. 32 42 06 806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686386" w:rsidRPr="00D76A82" w:rsidRDefault="0081424A" w:rsidP="00686386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686386">
        <w:rPr>
          <w:rFonts w:ascii="Arial" w:hAnsi="Arial" w:cs="Arial"/>
          <w:sz w:val="22"/>
          <w:szCs w:val="22"/>
        </w:rPr>
        <w:t xml:space="preserve">Preferowaną formą udostępnienia dokumentacji sprawy jest sposób </w:t>
      </w:r>
      <w:r>
        <w:rPr>
          <w:rFonts w:ascii="Arial" w:hAnsi="Arial" w:cs="Arial"/>
          <w:sz w:val="22"/>
          <w:szCs w:val="22"/>
        </w:rPr>
        <w:t xml:space="preserve">elektroniczny. </w:t>
      </w:r>
      <w:r w:rsidRPr="00686386">
        <w:rPr>
          <w:rFonts w:ascii="Arial" w:hAnsi="Arial" w:cs="Arial"/>
          <w:sz w:val="22"/>
          <w:szCs w:val="22"/>
        </w:rPr>
        <w:t>Dopuszcza się możliwość przeprowadzenia tej czynnośc</w:t>
      </w:r>
      <w:r w:rsidRPr="00686386">
        <w:rPr>
          <w:rFonts w:ascii="Arial" w:hAnsi="Arial" w:cs="Arial"/>
          <w:sz w:val="22"/>
          <w:szCs w:val="22"/>
        </w:rPr>
        <w:t>i poprzez osobiste stawiennictwo. W</w:t>
      </w:r>
      <w:r>
        <w:rPr>
          <w:rFonts w:ascii="Arial" w:hAnsi="Arial" w:cs="Arial"/>
          <w:sz w:val="22"/>
          <w:szCs w:val="22"/>
        </w:rPr>
        <w:t> </w:t>
      </w:r>
      <w:r w:rsidRPr="00686386">
        <w:rPr>
          <w:rFonts w:ascii="Arial" w:hAnsi="Arial" w:cs="Arial"/>
          <w:sz w:val="22"/>
          <w:szCs w:val="22"/>
        </w:rPr>
        <w:t>czasie wizyty konieczne będzie zachowanie przez klienta wszelkich środków ostrożności</w:t>
      </w:r>
      <w:r>
        <w:rPr>
          <w:rFonts w:ascii="Arial" w:hAnsi="Arial" w:cs="Arial"/>
          <w:sz w:val="22"/>
          <w:szCs w:val="22"/>
        </w:rPr>
        <w:t xml:space="preserve">. </w:t>
      </w:r>
      <w:r w:rsidRPr="00D76A82">
        <w:rPr>
          <w:rFonts w:ascii="Arial" w:hAnsi="Arial" w:cs="Arial"/>
          <w:sz w:val="22"/>
          <w:szCs w:val="22"/>
        </w:rPr>
        <w:t>związanych ze stanem epidemii,</w:t>
      </w:r>
      <w:r w:rsidRPr="00D76A82">
        <w:rPr>
          <w:rFonts w:ascii="Arial" w:hAnsi="Arial" w:cs="Arial"/>
          <w:sz w:val="22"/>
          <w:szCs w:val="22"/>
        </w:rPr>
        <w:t xml:space="preserve"> w tym przebywanie jednej osoby w wyznaczonym pomieszczeniu w siedzibie tutejszeg</w:t>
      </w:r>
      <w:r w:rsidRPr="00D76A82">
        <w:rPr>
          <w:rFonts w:ascii="Arial" w:hAnsi="Arial" w:cs="Arial"/>
          <w:sz w:val="22"/>
          <w:szCs w:val="22"/>
        </w:rPr>
        <w:t>o organu w obecności p</w:t>
      </w:r>
      <w:r w:rsidRPr="00D76A82">
        <w:rPr>
          <w:rFonts w:ascii="Arial" w:hAnsi="Arial" w:cs="Arial"/>
          <w:sz w:val="22"/>
          <w:szCs w:val="22"/>
        </w:rPr>
        <w:t>racownika,</w:t>
      </w:r>
      <w:r w:rsidRPr="00D76A82">
        <w:rPr>
          <w:rFonts w:ascii="Arial" w:hAnsi="Arial" w:cs="Arial"/>
          <w:sz w:val="22"/>
          <w:szCs w:val="22"/>
        </w:rPr>
        <w:t xml:space="preserve"> zakrycie ust i nosa maseczką ochronną lub innym materiałem ochronnym oraz przebywanie w rękawiczkach ochronnych. </w:t>
      </w:r>
    </w:p>
    <w:p w:rsidR="00963E32" w:rsidRPr="00D76A82" w:rsidRDefault="0081424A" w:rsidP="00686386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D76A82">
        <w:rPr>
          <w:rFonts w:ascii="Arial" w:hAnsi="Arial" w:cs="Arial"/>
          <w:sz w:val="22"/>
          <w:szCs w:val="22"/>
        </w:rPr>
        <w:t>Ponadto treść ww. dokumentów zamieszczona została na stronie internetowej Regionalnej Dyrekcji Ochrony Środowiska w Katowicach w za</w:t>
      </w:r>
      <w:r w:rsidRPr="00D76A82">
        <w:rPr>
          <w:rFonts w:ascii="Arial" w:hAnsi="Arial" w:cs="Arial"/>
          <w:sz w:val="22"/>
          <w:szCs w:val="22"/>
        </w:rPr>
        <w:t>kładce</w:t>
      </w:r>
      <w:r w:rsidRPr="00D76A82">
        <w:rPr>
          <w:rFonts w:ascii="Arial" w:hAnsi="Arial" w:cs="Arial"/>
          <w:sz w:val="22"/>
          <w:szCs w:val="22"/>
        </w:rPr>
        <w:t xml:space="preserve"> – obwieszczenia i zawiadomienia - </w:t>
      </w:r>
      <w:r w:rsidRPr="00D76A82">
        <w:rPr>
          <w:rFonts w:ascii="Arial" w:hAnsi="Arial" w:cs="Arial"/>
          <w:sz w:val="22"/>
          <w:szCs w:val="22"/>
        </w:rPr>
        <w:t xml:space="preserve"> </w:t>
      </w:r>
      <w:r w:rsidRPr="00D76A82">
        <w:rPr>
          <w:rFonts w:ascii="Arial" w:hAnsi="Arial" w:cs="Arial"/>
          <w:sz w:val="22"/>
          <w:szCs w:val="22"/>
        </w:rPr>
        <w:t xml:space="preserve">pod </w:t>
      </w:r>
      <w:r w:rsidRPr="00D76A82">
        <w:rPr>
          <w:rFonts w:ascii="Arial" w:hAnsi="Arial" w:cs="Arial"/>
          <w:sz w:val="22"/>
          <w:szCs w:val="22"/>
        </w:rPr>
        <w:t>adresem:</w:t>
      </w:r>
    </w:p>
    <w:p w:rsidR="002E6EBF" w:rsidRPr="00D76A82" w:rsidRDefault="0081424A" w:rsidP="00686386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D76A82">
        <w:rPr>
          <w:rFonts w:ascii="Arial" w:hAnsi="Arial" w:cs="Arial"/>
          <w:sz w:val="22"/>
          <w:szCs w:val="22"/>
        </w:rPr>
        <w:t>https://www.gov.pl/web/rdos-katowice/obwieszczenia-i-zawiadomienia</w:t>
      </w:r>
    </w:p>
    <w:p w:rsidR="0067753E" w:rsidRPr="00D76A82" w:rsidRDefault="0081424A" w:rsidP="0067753E">
      <w:pPr>
        <w:tabs>
          <w:tab w:val="left" w:pos="284"/>
        </w:tabs>
        <w:spacing w:before="120" w:after="120"/>
        <w:rPr>
          <w:rFonts w:ascii="Arial" w:hAnsi="Arial" w:cs="Arial"/>
          <w:sz w:val="22"/>
          <w:szCs w:val="22"/>
        </w:rPr>
      </w:pPr>
      <w:r w:rsidRPr="00D76A82">
        <w:rPr>
          <w:rFonts w:ascii="Arial" w:hAnsi="Arial" w:cs="Arial"/>
          <w:sz w:val="22"/>
          <w:szCs w:val="22"/>
        </w:rPr>
        <w:t>lub stronie Ministerstwa Środowiska Republiki Czeskiej</w:t>
      </w:r>
    </w:p>
    <w:p w:rsidR="0067753E" w:rsidRPr="00D76A82" w:rsidRDefault="0081424A" w:rsidP="00686386">
      <w:pPr>
        <w:pStyle w:val="Akapitzlist"/>
        <w:numPr>
          <w:ilvl w:val="0"/>
          <w:numId w:val="5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76A82">
        <w:rPr>
          <w:rFonts w:ascii="Arial" w:hAnsi="Arial" w:cs="Arial"/>
          <w:sz w:val="22"/>
          <w:szCs w:val="22"/>
        </w:rPr>
        <w:t>http://www.cenia.cz/eia</w:t>
      </w:r>
      <w:r w:rsidRPr="00D76A82">
        <w:rPr>
          <w:rFonts w:ascii="Arial" w:hAnsi="Arial" w:cs="Arial"/>
          <w:sz w:val="22"/>
          <w:szCs w:val="22"/>
        </w:rPr>
        <w:t xml:space="preserve"> (pod numerami</w:t>
      </w:r>
      <w:r w:rsidRPr="00D76A82">
        <w:rPr>
          <w:rFonts w:ascii="Arial" w:hAnsi="Arial" w:cs="Arial"/>
          <w:sz w:val="22"/>
          <w:szCs w:val="22"/>
        </w:rPr>
        <w:t>:</w:t>
      </w:r>
      <w:r w:rsidRPr="00D76A82">
        <w:rPr>
          <w:rFonts w:ascii="Arial" w:hAnsi="Arial" w:cs="Arial"/>
          <w:sz w:val="22"/>
          <w:szCs w:val="22"/>
        </w:rPr>
        <w:t xml:space="preserve"> MZP502 i MZP501)</w:t>
      </w:r>
    </w:p>
    <w:p w:rsidR="007051A4" w:rsidRPr="00D76A82" w:rsidRDefault="0081424A" w:rsidP="00E141F0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D76A82">
        <w:rPr>
          <w:rFonts w:ascii="Arial" w:eastAsia="Times New Roman" w:hAnsi="Arial" w:cs="Arial"/>
          <w:sz w:val="22"/>
          <w:szCs w:val="22"/>
        </w:rPr>
        <w:t xml:space="preserve">Zawiadomienie o </w:t>
      </w:r>
      <w:r w:rsidRPr="00D76A82">
        <w:rPr>
          <w:rFonts w:ascii="Arial" w:eastAsia="Times New Roman" w:hAnsi="Arial" w:cs="Arial"/>
          <w:sz w:val="22"/>
          <w:szCs w:val="22"/>
        </w:rPr>
        <w:t>powyższym</w:t>
      </w:r>
      <w:r w:rsidRPr="00D76A82">
        <w:rPr>
          <w:rFonts w:ascii="Arial" w:eastAsia="Times New Roman" w:hAnsi="Arial" w:cs="Arial"/>
          <w:sz w:val="22"/>
          <w:szCs w:val="22"/>
        </w:rPr>
        <w:t xml:space="preserve"> i doręczenie decyzji stronom</w:t>
      </w:r>
      <w:r w:rsidRPr="00D76A82">
        <w:rPr>
          <w:rFonts w:ascii="Arial" w:eastAsia="Times New Roman" w:hAnsi="Arial" w:cs="Arial"/>
          <w:sz w:val="22"/>
          <w:szCs w:val="22"/>
        </w:rPr>
        <w:t xml:space="preserve"> </w:t>
      </w:r>
      <w:r w:rsidRPr="00D76A82">
        <w:rPr>
          <w:rFonts w:ascii="Arial" w:eastAsia="Times New Roman" w:hAnsi="Arial" w:cs="Arial"/>
          <w:sz w:val="22"/>
          <w:szCs w:val="22"/>
        </w:rPr>
        <w:t>uważa się za dokonane po upływie 14 dni od dnia publicznego ogłoszenia</w:t>
      </w:r>
      <w:r w:rsidRPr="00D76A82">
        <w:rPr>
          <w:rFonts w:ascii="Arial" w:eastAsia="Times New Roman" w:hAnsi="Arial" w:cs="Arial"/>
          <w:sz w:val="22"/>
          <w:szCs w:val="22"/>
        </w:rPr>
        <w:t xml:space="preserve"> niniejszych informacji</w:t>
      </w:r>
      <w:r w:rsidRPr="00D76A82">
        <w:rPr>
          <w:rFonts w:ascii="Arial" w:eastAsia="Times New Roman" w:hAnsi="Arial" w:cs="Arial"/>
          <w:sz w:val="22"/>
          <w:szCs w:val="22"/>
        </w:rPr>
        <w:t>.</w:t>
      </w:r>
    </w:p>
    <w:p w:rsidR="007051A4" w:rsidRPr="00D76A82" w:rsidRDefault="0081424A" w:rsidP="00D76A82">
      <w:pPr>
        <w:spacing w:before="240" w:line="276" w:lineRule="auto"/>
        <w:rPr>
          <w:rFonts w:ascii="Arial" w:hAnsi="Arial" w:cs="Arial"/>
        </w:rPr>
      </w:pPr>
      <w:bookmarkStart w:id="1" w:name="EZDPracownikAtrybut6"/>
      <w:r w:rsidRPr="00D76A82">
        <w:rPr>
          <w:rFonts w:ascii="Arial" w:hAnsi="Arial" w:cs="Arial"/>
        </w:rPr>
        <w:t>Regionalny Dyrektor</w:t>
      </w:r>
      <w:bookmarkEnd w:id="1"/>
    </w:p>
    <w:p w:rsidR="007051A4" w:rsidRPr="00D76A82" w:rsidRDefault="0081424A" w:rsidP="00D76A82">
      <w:pPr>
        <w:spacing w:line="276" w:lineRule="auto"/>
        <w:rPr>
          <w:rFonts w:ascii="Arial" w:hAnsi="Arial" w:cs="Arial"/>
        </w:rPr>
      </w:pPr>
      <w:bookmarkStart w:id="2" w:name="EZDPracownikAtrybut5"/>
      <w:r w:rsidRPr="00D76A82">
        <w:rPr>
          <w:rFonts w:ascii="Arial" w:hAnsi="Arial" w:cs="Arial"/>
        </w:rPr>
        <w:t>Ochrony Środowiska w Katowicach</w:t>
      </w:r>
      <w:bookmarkEnd w:id="2"/>
    </w:p>
    <w:p w:rsidR="007051A4" w:rsidRPr="00D76A82" w:rsidRDefault="0081424A" w:rsidP="00D76A82">
      <w:pPr>
        <w:spacing w:line="276" w:lineRule="auto"/>
        <w:rPr>
          <w:rFonts w:ascii="Arial" w:hAnsi="Arial" w:cs="Arial"/>
        </w:rPr>
      </w:pPr>
      <w:bookmarkStart w:id="3" w:name="EZDPracownikAtrybut4"/>
      <w:r w:rsidRPr="00D76A82">
        <w:rPr>
          <w:rFonts w:ascii="Arial" w:hAnsi="Arial" w:cs="Arial"/>
        </w:rPr>
        <w:t>Mirosława Mierczyk-Sawicka</w:t>
      </w:r>
      <w:bookmarkEnd w:id="3"/>
    </w:p>
    <w:p w:rsidR="007051A4" w:rsidRPr="00D76A82" w:rsidRDefault="0081424A" w:rsidP="00D76A82">
      <w:pPr>
        <w:spacing w:line="276" w:lineRule="auto"/>
        <w:rPr>
          <w:rFonts w:ascii="Arial" w:hAnsi="Arial" w:cs="Arial"/>
        </w:rPr>
      </w:pPr>
      <w:bookmarkStart w:id="4" w:name="EZDPracownikAtrybut3"/>
      <w:r w:rsidRPr="00D76A82">
        <w:rPr>
          <w:rFonts w:ascii="Arial" w:hAnsi="Arial" w:cs="Arial"/>
        </w:rPr>
        <w:t>podpisano elektronicznie</w:t>
      </w:r>
      <w:bookmarkEnd w:id="4"/>
    </w:p>
    <w:p w:rsidR="007051A4" w:rsidRPr="00D76A82" w:rsidRDefault="0081424A" w:rsidP="00D76A82">
      <w:pPr>
        <w:spacing w:line="276" w:lineRule="auto"/>
        <w:rPr>
          <w:rFonts w:ascii="Arial" w:hAnsi="Arial" w:cs="Arial"/>
        </w:rPr>
      </w:pPr>
      <w:bookmarkStart w:id="5" w:name="EZDPracownikAtrybut2"/>
      <w:bookmarkEnd w:id="5"/>
    </w:p>
    <w:p w:rsidR="007051A4" w:rsidRPr="00D76A82" w:rsidRDefault="0081424A" w:rsidP="00D76A82">
      <w:pPr>
        <w:spacing w:line="276" w:lineRule="auto"/>
        <w:rPr>
          <w:rFonts w:ascii="Arial" w:hAnsi="Arial" w:cs="Arial"/>
        </w:rPr>
      </w:pPr>
      <w:bookmarkStart w:id="6" w:name="EZDPracownikAtrybut1"/>
      <w:bookmarkEnd w:id="6"/>
    </w:p>
    <w:p w:rsidR="00972D38" w:rsidRPr="00D76A82" w:rsidRDefault="0081424A" w:rsidP="00D76A82">
      <w:pPr>
        <w:pStyle w:val="NormalnyWeb"/>
        <w:spacing w:before="36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D76A82">
        <w:rPr>
          <w:rFonts w:ascii="Arial" w:hAnsi="Arial" w:cs="Arial"/>
          <w:sz w:val="18"/>
          <w:szCs w:val="18"/>
        </w:rPr>
        <w:t>Upubliczniono o</w:t>
      </w:r>
      <w:r w:rsidRPr="00D76A82">
        <w:rPr>
          <w:rFonts w:ascii="Arial" w:hAnsi="Arial" w:cs="Arial"/>
          <w:sz w:val="18"/>
          <w:szCs w:val="18"/>
        </w:rPr>
        <w:t>d</w:t>
      </w:r>
      <w:r w:rsidRPr="00D76A82">
        <w:rPr>
          <w:rFonts w:ascii="Arial" w:hAnsi="Arial" w:cs="Arial"/>
          <w:sz w:val="18"/>
          <w:szCs w:val="18"/>
        </w:rPr>
        <w:t xml:space="preserve"> dnia publicznego </w:t>
      </w:r>
    </w:p>
    <w:p w:rsidR="00E3652C" w:rsidRPr="00D76A82" w:rsidRDefault="0081424A" w:rsidP="00D76A82">
      <w:pPr>
        <w:spacing w:line="276" w:lineRule="auto"/>
        <w:rPr>
          <w:rFonts w:ascii="Arial" w:hAnsi="Arial" w:cs="Arial"/>
          <w:sz w:val="18"/>
          <w:szCs w:val="18"/>
        </w:rPr>
      </w:pPr>
      <w:r w:rsidRPr="00D76A82">
        <w:rPr>
          <w:rFonts w:ascii="Arial" w:hAnsi="Arial" w:cs="Arial"/>
          <w:sz w:val="18"/>
          <w:szCs w:val="18"/>
        </w:rPr>
        <w:t xml:space="preserve">ogłoszenia/ publikacji w BIP  - </w:t>
      </w:r>
      <w:r w:rsidR="00D76A82" w:rsidRPr="00D76A82">
        <w:rPr>
          <w:rFonts w:ascii="Arial" w:hAnsi="Arial" w:cs="Arial"/>
          <w:sz w:val="18"/>
          <w:szCs w:val="18"/>
        </w:rPr>
        <w:t>26.07.2021 r.</w:t>
      </w:r>
      <w:r w:rsidRPr="00D76A82">
        <w:rPr>
          <w:rFonts w:ascii="Arial" w:hAnsi="Arial" w:cs="Arial"/>
          <w:sz w:val="18"/>
          <w:szCs w:val="18"/>
        </w:rPr>
        <w:t xml:space="preserve"> </w:t>
      </w:r>
      <w:r w:rsidRPr="00D76A82">
        <w:rPr>
          <w:rFonts w:ascii="Arial" w:hAnsi="Arial" w:cs="Arial"/>
          <w:sz w:val="18"/>
          <w:szCs w:val="18"/>
        </w:rPr>
        <w:t>do</w:t>
      </w:r>
      <w:r w:rsidR="00D76A82" w:rsidRPr="00D76A82">
        <w:rPr>
          <w:rFonts w:ascii="Arial" w:hAnsi="Arial" w:cs="Arial"/>
          <w:sz w:val="18"/>
          <w:szCs w:val="18"/>
        </w:rPr>
        <w:t xml:space="preserve"> 9.08.2021 r.</w:t>
      </w:r>
    </w:p>
    <w:p w:rsidR="00E3652C" w:rsidRPr="00D76A82" w:rsidRDefault="0081424A" w:rsidP="00D76A82">
      <w:pPr>
        <w:pStyle w:val="Zwykytekst1"/>
        <w:spacing w:line="276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D76A82">
        <w:rPr>
          <w:rFonts w:ascii="Arial" w:hAnsi="Arial" w:cs="Arial"/>
          <w:sz w:val="18"/>
          <w:szCs w:val="18"/>
          <w:lang w:val="pl-PL"/>
        </w:rPr>
        <w:t>Podpis/ pieczęć urzędu</w:t>
      </w:r>
    </w:p>
    <w:sectPr w:rsidR="00E3652C" w:rsidRPr="00D76A82" w:rsidSect="006863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0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24A" w:rsidRDefault="0081424A" w:rsidP="00E17CF6">
      <w:r>
        <w:separator/>
      </w:r>
    </w:p>
  </w:endnote>
  <w:endnote w:type="continuationSeparator" w:id="0">
    <w:p w:rsidR="0081424A" w:rsidRDefault="0081424A" w:rsidP="00E17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81424A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1424A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24A" w:rsidRDefault="0081424A" w:rsidP="00E17CF6">
      <w:r>
        <w:separator/>
      </w:r>
    </w:p>
  </w:footnote>
  <w:footnote w:type="continuationSeparator" w:id="0">
    <w:p w:rsidR="0081424A" w:rsidRDefault="0081424A" w:rsidP="00E17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81424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1424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F6E2CA3E">
      <w:start w:val="1"/>
      <w:numFmt w:val="decimal"/>
      <w:lvlText w:val="%1)"/>
      <w:lvlJc w:val="left"/>
      <w:pPr>
        <w:ind w:left="360" w:hanging="360"/>
      </w:pPr>
    </w:lvl>
    <w:lvl w:ilvl="1" w:tplc="2034E310" w:tentative="1">
      <w:start w:val="1"/>
      <w:numFmt w:val="lowerLetter"/>
      <w:lvlText w:val="%2."/>
      <w:lvlJc w:val="left"/>
      <w:pPr>
        <w:ind w:left="1080" w:hanging="360"/>
      </w:pPr>
    </w:lvl>
    <w:lvl w:ilvl="2" w:tplc="9F68F54A" w:tentative="1">
      <w:start w:val="1"/>
      <w:numFmt w:val="lowerRoman"/>
      <w:lvlText w:val="%3."/>
      <w:lvlJc w:val="right"/>
      <w:pPr>
        <w:ind w:left="1800" w:hanging="180"/>
      </w:pPr>
    </w:lvl>
    <w:lvl w:ilvl="3" w:tplc="BFF472CE" w:tentative="1">
      <w:start w:val="1"/>
      <w:numFmt w:val="decimal"/>
      <w:lvlText w:val="%4."/>
      <w:lvlJc w:val="left"/>
      <w:pPr>
        <w:ind w:left="2520" w:hanging="360"/>
      </w:pPr>
    </w:lvl>
    <w:lvl w:ilvl="4" w:tplc="CD88770A" w:tentative="1">
      <w:start w:val="1"/>
      <w:numFmt w:val="lowerLetter"/>
      <w:lvlText w:val="%5."/>
      <w:lvlJc w:val="left"/>
      <w:pPr>
        <w:ind w:left="3240" w:hanging="360"/>
      </w:pPr>
    </w:lvl>
    <w:lvl w:ilvl="5" w:tplc="5D8C4308" w:tentative="1">
      <w:start w:val="1"/>
      <w:numFmt w:val="lowerRoman"/>
      <w:lvlText w:val="%6."/>
      <w:lvlJc w:val="right"/>
      <w:pPr>
        <w:ind w:left="3960" w:hanging="180"/>
      </w:pPr>
    </w:lvl>
    <w:lvl w:ilvl="6" w:tplc="F4448D74" w:tentative="1">
      <w:start w:val="1"/>
      <w:numFmt w:val="decimal"/>
      <w:lvlText w:val="%7."/>
      <w:lvlJc w:val="left"/>
      <w:pPr>
        <w:ind w:left="4680" w:hanging="360"/>
      </w:pPr>
    </w:lvl>
    <w:lvl w:ilvl="7" w:tplc="0082FC84" w:tentative="1">
      <w:start w:val="1"/>
      <w:numFmt w:val="lowerLetter"/>
      <w:lvlText w:val="%8."/>
      <w:lvlJc w:val="left"/>
      <w:pPr>
        <w:ind w:left="5400" w:hanging="360"/>
      </w:pPr>
    </w:lvl>
    <w:lvl w:ilvl="8" w:tplc="F56E2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755A8D18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7C8A28A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CF3EFDE6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E990C2AC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C19AB34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8BD040BE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479CBE5C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4B1CEC76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9C63794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F200EA2"/>
    <w:multiLevelType w:val="hybridMultilevel"/>
    <w:tmpl w:val="92EA9562"/>
    <w:lvl w:ilvl="0" w:tplc="F67E0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8A95BC" w:tentative="1">
      <w:start w:val="1"/>
      <w:numFmt w:val="lowerLetter"/>
      <w:lvlText w:val="%2."/>
      <w:lvlJc w:val="left"/>
      <w:pPr>
        <w:ind w:left="1440" w:hanging="360"/>
      </w:pPr>
    </w:lvl>
    <w:lvl w:ilvl="2" w:tplc="E5601316" w:tentative="1">
      <w:start w:val="1"/>
      <w:numFmt w:val="lowerRoman"/>
      <w:lvlText w:val="%3."/>
      <w:lvlJc w:val="right"/>
      <w:pPr>
        <w:ind w:left="2160" w:hanging="180"/>
      </w:pPr>
    </w:lvl>
    <w:lvl w:ilvl="3" w:tplc="904AD5E6" w:tentative="1">
      <w:start w:val="1"/>
      <w:numFmt w:val="decimal"/>
      <w:lvlText w:val="%4."/>
      <w:lvlJc w:val="left"/>
      <w:pPr>
        <w:ind w:left="2880" w:hanging="360"/>
      </w:pPr>
    </w:lvl>
    <w:lvl w:ilvl="4" w:tplc="5C72E676" w:tentative="1">
      <w:start w:val="1"/>
      <w:numFmt w:val="lowerLetter"/>
      <w:lvlText w:val="%5."/>
      <w:lvlJc w:val="left"/>
      <w:pPr>
        <w:ind w:left="3600" w:hanging="360"/>
      </w:pPr>
    </w:lvl>
    <w:lvl w:ilvl="5" w:tplc="EB8874B0" w:tentative="1">
      <w:start w:val="1"/>
      <w:numFmt w:val="lowerRoman"/>
      <w:lvlText w:val="%6."/>
      <w:lvlJc w:val="right"/>
      <w:pPr>
        <w:ind w:left="4320" w:hanging="180"/>
      </w:pPr>
    </w:lvl>
    <w:lvl w:ilvl="6" w:tplc="0DA243F0" w:tentative="1">
      <w:start w:val="1"/>
      <w:numFmt w:val="decimal"/>
      <w:lvlText w:val="%7."/>
      <w:lvlJc w:val="left"/>
      <w:pPr>
        <w:ind w:left="5040" w:hanging="360"/>
      </w:pPr>
    </w:lvl>
    <w:lvl w:ilvl="7" w:tplc="B6068DB2" w:tentative="1">
      <w:start w:val="1"/>
      <w:numFmt w:val="lowerLetter"/>
      <w:lvlText w:val="%8."/>
      <w:lvlJc w:val="left"/>
      <w:pPr>
        <w:ind w:left="5760" w:hanging="360"/>
      </w:pPr>
    </w:lvl>
    <w:lvl w:ilvl="8" w:tplc="7F821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B32F7"/>
    <w:multiLevelType w:val="hybridMultilevel"/>
    <w:tmpl w:val="E1E4785C"/>
    <w:lvl w:ilvl="0" w:tplc="D1121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0C3DA" w:tentative="1">
      <w:start w:val="1"/>
      <w:numFmt w:val="lowerLetter"/>
      <w:lvlText w:val="%2."/>
      <w:lvlJc w:val="left"/>
      <w:pPr>
        <w:ind w:left="1440" w:hanging="360"/>
      </w:pPr>
    </w:lvl>
    <w:lvl w:ilvl="2" w:tplc="0A3C0A3A" w:tentative="1">
      <w:start w:val="1"/>
      <w:numFmt w:val="lowerRoman"/>
      <w:lvlText w:val="%3."/>
      <w:lvlJc w:val="right"/>
      <w:pPr>
        <w:ind w:left="2160" w:hanging="180"/>
      </w:pPr>
    </w:lvl>
    <w:lvl w:ilvl="3" w:tplc="9844F972" w:tentative="1">
      <w:start w:val="1"/>
      <w:numFmt w:val="decimal"/>
      <w:lvlText w:val="%4."/>
      <w:lvlJc w:val="left"/>
      <w:pPr>
        <w:ind w:left="2880" w:hanging="360"/>
      </w:pPr>
    </w:lvl>
    <w:lvl w:ilvl="4" w:tplc="42FE914E" w:tentative="1">
      <w:start w:val="1"/>
      <w:numFmt w:val="lowerLetter"/>
      <w:lvlText w:val="%5."/>
      <w:lvlJc w:val="left"/>
      <w:pPr>
        <w:ind w:left="3600" w:hanging="360"/>
      </w:pPr>
    </w:lvl>
    <w:lvl w:ilvl="5" w:tplc="02469680" w:tentative="1">
      <w:start w:val="1"/>
      <w:numFmt w:val="lowerRoman"/>
      <w:lvlText w:val="%6."/>
      <w:lvlJc w:val="right"/>
      <w:pPr>
        <w:ind w:left="4320" w:hanging="180"/>
      </w:pPr>
    </w:lvl>
    <w:lvl w:ilvl="6" w:tplc="123831A8" w:tentative="1">
      <w:start w:val="1"/>
      <w:numFmt w:val="decimal"/>
      <w:lvlText w:val="%7."/>
      <w:lvlJc w:val="left"/>
      <w:pPr>
        <w:ind w:left="5040" w:hanging="360"/>
      </w:pPr>
    </w:lvl>
    <w:lvl w:ilvl="7" w:tplc="6D0A985A" w:tentative="1">
      <w:start w:val="1"/>
      <w:numFmt w:val="lowerLetter"/>
      <w:lvlText w:val="%8."/>
      <w:lvlJc w:val="left"/>
      <w:pPr>
        <w:ind w:left="5760" w:hanging="360"/>
      </w:pPr>
    </w:lvl>
    <w:lvl w:ilvl="8" w:tplc="189EC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D738A"/>
    <w:multiLevelType w:val="hybridMultilevel"/>
    <w:tmpl w:val="D9C4C00E"/>
    <w:lvl w:ilvl="0" w:tplc="A5728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8F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E3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89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29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ED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D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9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68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7CF6"/>
    <w:rsid w:val="0081424A"/>
    <w:rsid w:val="00D76A82"/>
    <w:rsid w:val="00E1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0B16FC"/>
    <w:rPr>
      <w:rFonts w:ascii="Times New Roman" w:eastAsia="Times New Roman" w:hAnsi="Times New Roman"/>
      <w:sz w:val="24"/>
      <w:szCs w:val="24"/>
    </w:rPr>
  </w:style>
  <w:style w:type="paragraph" w:customStyle="1" w:styleId="NagwekDostpny">
    <w:name w:val="Nagłówek Dostępny"/>
    <w:basedOn w:val="Normalny"/>
    <w:link w:val="NagwekDostpnyZnak"/>
    <w:qFormat/>
    <w:rsid w:val="00074F7F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gwekDostpnyZnak">
    <w:name w:val="Nagłówek Dostępny Znak"/>
    <w:basedOn w:val="Domylnaczcionkaakapitu"/>
    <w:link w:val="NagwekDostpny"/>
    <w:rsid w:val="00074F7F"/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E141F0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67753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77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2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EJarmułowicz</cp:lastModifiedBy>
  <cp:revision>2</cp:revision>
  <cp:lastPrinted>2019-10-08T07:47:00Z</cp:lastPrinted>
  <dcterms:created xsi:type="dcterms:W3CDTF">2021-07-21T11:47:00Z</dcterms:created>
  <dcterms:modified xsi:type="dcterms:W3CDTF">2021-07-21T11:47:00Z</dcterms:modified>
</cp:coreProperties>
</file>