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9E91A" w14:textId="1D649425" w:rsidR="009B0FE2" w:rsidRPr="00203CA6" w:rsidRDefault="009B0FE2" w:rsidP="00BA35C8">
      <w:pPr>
        <w:pStyle w:val="Nagwek3"/>
        <w:rPr>
          <w:rFonts w:ascii="Open Sans" w:hAnsi="Open Sans" w:cs="Open Sans"/>
          <w:sz w:val="20"/>
          <w:szCs w:val="20"/>
        </w:rPr>
      </w:pPr>
      <w:bookmarkStart w:id="0" w:name="_Toc71881852"/>
      <w:bookmarkStart w:id="1" w:name="_Toc45283844"/>
      <w:bookmarkStart w:id="2" w:name="_GoBack"/>
      <w:bookmarkEnd w:id="2"/>
      <w:r w:rsidRPr="00203CA6">
        <w:rPr>
          <w:rFonts w:ascii="Open Sans" w:hAnsi="Open Sans" w:cs="Open Sans"/>
          <w:sz w:val="20"/>
          <w:szCs w:val="20"/>
        </w:rPr>
        <w:t>Załącznik nr 2</w:t>
      </w:r>
      <w:r w:rsidR="00442857" w:rsidRPr="00203CA6">
        <w:rPr>
          <w:rFonts w:ascii="Open Sans" w:hAnsi="Open Sans" w:cs="Open Sans"/>
          <w:sz w:val="20"/>
          <w:szCs w:val="20"/>
        </w:rPr>
        <w:t xml:space="preserve"> do S</w:t>
      </w:r>
      <w:r w:rsidRPr="00203CA6">
        <w:rPr>
          <w:rFonts w:ascii="Open Sans" w:hAnsi="Open Sans" w:cs="Open Sans"/>
          <w:sz w:val="20"/>
          <w:szCs w:val="20"/>
        </w:rPr>
        <w:t>WZ</w:t>
      </w:r>
      <w:r w:rsidR="009714D9">
        <w:rPr>
          <w:rFonts w:ascii="Open Sans" w:hAnsi="Open Sans" w:cs="Open Sans"/>
          <w:sz w:val="20"/>
          <w:szCs w:val="20"/>
        </w:rPr>
        <w:t xml:space="preserve"> -</w:t>
      </w:r>
      <w:bookmarkEnd w:id="0"/>
    </w:p>
    <w:p w14:paraId="67804663" w14:textId="1EEF828E" w:rsidR="009B0FE2" w:rsidRPr="00203CA6" w:rsidRDefault="00203CA6" w:rsidP="00203CA6">
      <w:pPr>
        <w:pStyle w:val="Nagwek3"/>
        <w:rPr>
          <w:rFonts w:ascii="Open Sans" w:hAnsi="Open Sans" w:cs="Open Sans"/>
          <w:sz w:val="20"/>
          <w:szCs w:val="20"/>
        </w:rPr>
      </w:pPr>
      <w:bookmarkStart w:id="3" w:name="_Toc71881853"/>
      <w:r w:rsidRPr="00203CA6">
        <w:rPr>
          <w:rFonts w:ascii="Open Sans" w:hAnsi="Open Sans" w:cs="Open Sans"/>
          <w:sz w:val="20"/>
          <w:szCs w:val="20"/>
        </w:rPr>
        <w:t>FORMULARZ ASORTYMENTOWO – CENOWY</w:t>
      </w:r>
      <w:bookmarkEnd w:id="3"/>
    </w:p>
    <w:p w14:paraId="32C5A0B9" w14:textId="77777777" w:rsidR="00491111" w:rsidRDefault="00491111" w:rsidP="00491111">
      <w:pPr>
        <w:spacing w:after="160" w:line="259" w:lineRule="auto"/>
        <w:rPr>
          <w:rFonts w:ascii="Open Sans" w:eastAsia="Calibri" w:hAnsi="Open Sans" w:cs="Open Sans"/>
          <w:w w:val="100"/>
          <w:sz w:val="20"/>
          <w:lang w:eastAsia="en-US"/>
        </w:rPr>
      </w:pPr>
    </w:p>
    <w:p w14:paraId="2D31065E" w14:textId="1F4B91B6" w:rsidR="00491111" w:rsidRPr="00203CA6" w:rsidRDefault="00491111" w:rsidP="00491111">
      <w:pPr>
        <w:spacing w:after="160" w:line="259" w:lineRule="auto"/>
        <w:rPr>
          <w:rFonts w:ascii="Open Sans" w:eastAsia="Calibri" w:hAnsi="Open Sans" w:cs="Open Sans"/>
          <w:w w:val="100"/>
          <w:sz w:val="20"/>
          <w:lang w:eastAsia="en-US"/>
        </w:rPr>
      </w:pPr>
      <w:r w:rsidRPr="00203CA6">
        <w:rPr>
          <w:rFonts w:ascii="Open Sans" w:eastAsia="Calibri" w:hAnsi="Open Sans" w:cs="Open Sans"/>
          <w:w w:val="100"/>
          <w:sz w:val="20"/>
          <w:lang w:eastAsia="en-US"/>
        </w:rPr>
        <w:t xml:space="preserve">Wykonawca zobowiązany jest złożyć </w:t>
      </w:r>
      <w:r w:rsidRPr="00203CA6">
        <w:rPr>
          <w:rFonts w:ascii="Open Sans" w:eastAsia="Calibri" w:hAnsi="Open Sans" w:cs="Open Sans"/>
          <w:b/>
          <w:w w:val="100"/>
          <w:sz w:val="20"/>
          <w:lang w:eastAsia="en-US"/>
        </w:rPr>
        <w:t>wraz z ofertą Załącznik nr 2 do SWZ- Formularz asortymentowo - cenowy</w:t>
      </w:r>
      <w:r w:rsidRPr="00203CA6">
        <w:rPr>
          <w:rFonts w:ascii="Open Sans" w:eastAsia="Calibri" w:hAnsi="Open Sans" w:cs="Open Sans"/>
          <w:w w:val="100"/>
          <w:sz w:val="20"/>
          <w:lang w:eastAsia="en-US"/>
        </w:rPr>
        <w:t>, w zakresie części na którą składa ofertę. W przypadku, gdy Zamawiający dopuszcza zaoferowanie produktu równoważnego, Wykonawca zobowiązany jest do wypełnienia, poprzez wpisanie w kolumnie 5 nazwy oferowanego produktu w sposób umożliwiający jego identyfikację</w:t>
      </w:r>
      <w:r w:rsidR="00804A89">
        <w:rPr>
          <w:rFonts w:ascii="Open Sans" w:eastAsia="Calibri" w:hAnsi="Open Sans" w:cs="Open Sans"/>
          <w:w w:val="100"/>
          <w:sz w:val="20"/>
          <w:lang w:eastAsia="en-US"/>
        </w:rPr>
        <w:t>.</w:t>
      </w:r>
      <w:r w:rsidRPr="00203CA6">
        <w:rPr>
          <w:rFonts w:ascii="Open Sans" w:eastAsia="Calibri" w:hAnsi="Open Sans" w:cs="Open Sans"/>
          <w:w w:val="100"/>
          <w:sz w:val="20"/>
          <w:lang w:eastAsia="en-US"/>
        </w:rPr>
        <w:t xml:space="preserve"> </w:t>
      </w:r>
    </w:p>
    <w:p w14:paraId="669656B7" w14:textId="77777777" w:rsidR="00491111" w:rsidRDefault="00491111" w:rsidP="00491111">
      <w:pPr>
        <w:rPr>
          <w:rFonts w:ascii="Open Sans" w:hAnsi="Open Sans" w:cs="Open Sans"/>
          <w:b/>
          <w:w w:val="100"/>
          <w:sz w:val="20"/>
          <w:u w:val="single"/>
        </w:rPr>
      </w:pPr>
    </w:p>
    <w:p w14:paraId="55E31123" w14:textId="77777777" w:rsidR="003C4B16" w:rsidRPr="003C4B16" w:rsidRDefault="003C4B16" w:rsidP="003C4B16">
      <w:pPr>
        <w:rPr>
          <w:rFonts w:ascii="Open Sans" w:hAnsi="Open Sans" w:cs="Open Sans"/>
          <w:b/>
          <w:w w:val="100"/>
          <w:sz w:val="20"/>
          <w:u w:val="single"/>
        </w:rPr>
      </w:pPr>
      <w:r w:rsidRPr="003C4B16">
        <w:rPr>
          <w:rFonts w:ascii="Open Sans" w:hAnsi="Open Sans" w:cs="Open Sans"/>
          <w:b/>
          <w:w w:val="100"/>
          <w:sz w:val="20"/>
          <w:u w:val="single"/>
        </w:rPr>
        <w:t>Część 1 Aparat do homogenizacji próbek</w:t>
      </w:r>
    </w:p>
    <w:p w14:paraId="245B0E7C" w14:textId="77777777" w:rsidR="00491111" w:rsidRDefault="00491111" w:rsidP="00491111">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491111" w:rsidRPr="00FA4746" w14:paraId="0A2381F7" w14:textId="77777777" w:rsidTr="00720728">
        <w:trPr>
          <w:trHeight w:val="450"/>
        </w:trPr>
        <w:tc>
          <w:tcPr>
            <w:tcW w:w="165" w:type="pct"/>
            <w:tcBorders>
              <w:bottom w:val="single" w:sz="4" w:space="0" w:color="auto"/>
            </w:tcBorders>
            <w:shd w:val="clear" w:color="auto" w:fill="E0E0E0"/>
            <w:vAlign w:val="center"/>
            <w:hideMark/>
          </w:tcPr>
          <w:p w14:paraId="1375F144" w14:textId="77777777" w:rsidR="00491111" w:rsidRPr="00FA4746" w:rsidRDefault="00491111"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2EB569CD" w14:textId="77777777" w:rsidR="00491111" w:rsidRPr="00FA4746" w:rsidRDefault="00491111"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00A8ABA1" w14:textId="77777777" w:rsidR="00491111" w:rsidRPr="00FA4746" w:rsidRDefault="00491111"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61CCDDE8" w14:textId="77777777" w:rsidR="00491111" w:rsidRPr="00FA4746" w:rsidRDefault="00491111"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0B6A03BF" w14:textId="77777777" w:rsidR="00491111" w:rsidRPr="00FA4746" w:rsidRDefault="00491111"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7D1E7BFE" w14:textId="6BECD5CD" w:rsidR="00491111" w:rsidRPr="00FA4746" w:rsidRDefault="00491111"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Cena jedn. netto </w:t>
            </w:r>
            <w:r w:rsidR="000A6730">
              <w:rPr>
                <w:rFonts w:ascii="Open Sans" w:hAnsi="Open Sans" w:cs="Open Sans"/>
                <w:b/>
                <w:w w:val="100"/>
                <w:sz w:val="20"/>
              </w:rPr>
              <w:t>w PLN</w:t>
            </w:r>
          </w:p>
        </w:tc>
        <w:tc>
          <w:tcPr>
            <w:tcW w:w="201" w:type="pct"/>
            <w:tcBorders>
              <w:bottom w:val="single" w:sz="4" w:space="0" w:color="auto"/>
            </w:tcBorders>
            <w:shd w:val="clear" w:color="auto" w:fill="E0E0E0"/>
            <w:vAlign w:val="center"/>
          </w:tcPr>
          <w:p w14:paraId="1587B5AA" w14:textId="77777777" w:rsidR="00491111" w:rsidRPr="00FA4746" w:rsidRDefault="00491111"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433" w:type="pct"/>
            <w:tcBorders>
              <w:bottom w:val="single" w:sz="4" w:space="0" w:color="auto"/>
            </w:tcBorders>
            <w:shd w:val="clear" w:color="auto" w:fill="E0E0E0"/>
            <w:vAlign w:val="center"/>
          </w:tcPr>
          <w:p w14:paraId="1250EDF0" w14:textId="124E0375" w:rsidR="00491111" w:rsidRPr="00FA4746" w:rsidRDefault="00491111"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r w:rsidR="000A6730">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45C4C5FC" w14:textId="308304C9" w:rsidR="00491111" w:rsidRPr="00FA4746" w:rsidRDefault="00491111"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r w:rsidR="000A6730">
              <w:rPr>
                <w:rFonts w:ascii="Open Sans" w:hAnsi="Open Sans" w:cs="Open Sans"/>
                <w:b/>
                <w:w w:val="100"/>
                <w:sz w:val="20"/>
              </w:rPr>
              <w:t>w PLN</w:t>
            </w:r>
          </w:p>
          <w:p w14:paraId="28EC3E6C" w14:textId="77777777" w:rsidR="00491111" w:rsidRPr="00FA4746" w:rsidRDefault="00491111" w:rsidP="00720728">
            <w:pPr>
              <w:spacing w:before="0" w:line="240" w:lineRule="auto"/>
              <w:jc w:val="center"/>
              <w:rPr>
                <w:rFonts w:ascii="Open Sans" w:hAnsi="Open Sans" w:cs="Open Sans"/>
                <w:b/>
                <w:w w:val="100"/>
                <w:sz w:val="20"/>
              </w:rPr>
            </w:pPr>
            <w:r w:rsidRPr="00FA4746">
              <w:rPr>
                <w:rFonts w:ascii="Open Sans" w:hAnsi="Open Sans" w:cs="Open Sans"/>
                <w:w w:val="100"/>
                <w:sz w:val="20"/>
              </w:rPr>
              <w:t>Kol. 4x8</w:t>
            </w:r>
          </w:p>
        </w:tc>
      </w:tr>
      <w:tr w:rsidR="00491111" w:rsidRPr="00FA4746" w14:paraId="08D48AB5" w14:textId="77777777" w:rsidTr="00720728">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F3D9436" w14:textId="77777777" w:rsidR="00491111" w:rsidRPr="00FA4746" w:rsidRDefault="00491111" w:rsidP="00720728">
            <w:pPr>
              <w:spacing w:before="0" w:line="240" w:lineRule="auto"/>
              <w:jc w:val="center"/>
              <w:rPr>
                <w:rFonts w:ascii="Open Sans" w:hAnsi="Open Sans" w:cs="Open Sans"/>
                <w:w w:val="100"/>
                <w:sz w:val="20"/>
              </w:rPr>
            </w:pPr>
            <w:r w:rsidRPr="00FA4746">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486B86ED" w14:textId="77777777" w:rsidR="00491111" w:rsidRPr="00FA4746" w:rsidRDefault="00491111" w:rsidP="00720728">
            <w:pPr>
              <w:spacing w:before="0" w:line="240" w:lineRule="auto"/>
              <w:jc w:val="center"/>
              <w:rPr>
                <w:rFonts w:ascii="Open Sans" w:hAnsi="Open Sans" w:cs="Open Sans"/>
                <w:w w:val="100"/>
                <w:sz w:val="20"/>
              </w:rPr>
            </w:pPr>
            <w:r w:rsidRPr="00FA4746">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60240B7C" w14:textId="77777777" w:rsidR="00491111" w:rsidRPr="00FA4746" w:rsidRDefault="00491111" w:rsidP="00720728">
            <w:pPr>
              <w:spacing w:before="0" w:line="240" w:lineRule="auto"/>
              <w:jc w:val="center"/>
              <w:rPr>
                <w:rFonts w:ascii="Open Sans" w:hAnsi="Open Sans" w:cs="Open Sans"/>
                <w:w w:val="100"/>
                <w:sz w:val="20"/>
              </w:rPr>
            </w:pPr>
            <w:r w:rsidRPr="00FA4746">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61D988A2" w14:textId="77777777" w:rsidR="00491111" w:rsidRPr="00FA4746" w:rsidRDefault="00491111" w:rsidP="00720728">
            <w:pPr>
              <w:spacing w:before="0" w:line="240" w:lineRule="auto"/>
              <w:jc w:val="center"/>
              <w:rPr>
                <w:rFonts w:ascii="Open Sans" w:hAnsi="Open Sans" w:cs="Open Sans"/>
                <w:w w:val="100"/>
                <w:sz w:val="20"/>
              </w:rPr>
            </w:pPr>
            <w:r w:rsidRPr="00FA4746">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715BA0F7" w14:textId="77777777" w:rsidR="00491111" w:rsidRPr="00FA4746" w:rsidRDefault="00491111" w:rsidP="00720728">
            <w:pPr>
              <w:spacing w:before="0" w:line="240" w:lineRule="auto"/>
              <w:jc w:val="center"/>
              <w:rPr>
                <w:rFonts w:ascii="Open Sans" w:hAnsi="Open Sans" w:cs="Open Sans"/>
                <w:w w:val="100"/>
                <w:sz w:val="20"/>
              </w:rPr>
            </w:pPr>
            <w:r w:rsidRPr="00FA4746">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633B1612" w14:textId="77777777" w:rsidR="00491111" w:rsidRPr="00FA4746" w:rsidRDefault="00491111" w:rsidP="00720728">
            <w:pPr>
              <w:spacing w:before="0" w:line="240" w:lineRule="auto"/>
              <w:jc w:val="center"/>
              <w:rPr>
                <w:rFonts w:ascii="Open Sans" w:hAnsi="Open Sans" w:cs="Open Sans"/>
                <w:w w:val="100"/>
                <w:sz w:val="20"/>
              </w:rPr>
            </w:pPr>
            <w:r w:rsidRPr="00FA4746">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6CCA9192" w14:textId="77777777" w:rsidR="00491111" w:rsidRPr="00FA4746" w:rsidRDefault="00491111" w:rsidP="00720728">
            <w:pPr>
              <w:spacing w:before="0" w:line="240" w:lineRule="auto"/>
              <w:jc w:val="center"/>
              <w:rPr>
                <w:rFonts w:ascii="Open Sans" w:hAnsi="Open Sans" w:cs="Open Sans"/>
                <w:w w:val="100"/>
                <w:sz w:val="20"/>
              </w:rPr>
            </w:pPr>
            <w:r w:rsidRPr="00FA4746">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323F707F" w14:textId="77777777" w:rsidR="00491111" w:rsidRPr="00FA4746" w:rsidRDefault="00491111" w:rsidP="00720728">
            <w:pPr>
              <w:spacing w:before="0" w:line="240" w:lineRule="auto"/>
              <w:jc w:val="center"/>
              <w:rPr>
                <w:rFonts w:ascii="Open Sans" w:hAnsi="Open Sans" w:cs="Open Sans"/>
                <w:w w:val="100"/>
                <w:sz w:val="20"/>
              </w:rPr>
            </w:pPr>
            <w:r w:rsidRPr="00FA4746">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46CB85B0" w14:textId="77777777" w:rsidR="00491111" w:rsidRPr="00FA4746" w:rsidRDefault="00491111" w:rsidP="00720728">
            <w:pPr>
              <w:spacing w:before="0" w:line="240" w:lineRule="auto"/>
              <w:jc w:val="center"/>
              <w:rPr>
                <w:rFonts w:ascii="Open Sans" w:hAnsi="Open Sans" w:cs="Open Sans"/>
                <w:w w:val="100"/>
                <w:sz w:val="20"/>
              </w:rPr>
            </w:pPr>
            <w:r w:rsidRPr="00FA4746">
              <w:rPr>
                <w:rFonts w:ascii="Open Sans" w:hAnsi="Open Sans" w:cs="Open Sans"/>
                <w:w w:val="100"/>
                <w:sz w:val="20"/>
              </w:rPr>
              <w:t>9</w:t>
            </w:r>
          </w:p>
        </w:tc>
      </w:tr>
      <w:tr w:rsidR="00491111" w:rsidRPr="00FA4746" w14:paraId="29C62C58" w14:textId="77777777" w:rsidTr="000A673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CD9E618" w14:textId="77777777" w:rsidR="00491111" w:rsidRPr="00FA4746" w:rsidRDefault="00491111" w:rsidP="00720728">
            <w:pPr>
              <w:spacing w:before="0" w:line="240" w:lineRule="auto"/>
              <w:jc w:val="center"/>
              <w:rPr>
                <w:rFonts w:ascii="Open Sans" w:hAnsi="Open Sans" w:cs="Open Sans"/>
                <w:w w:val="100"/>
                <w:sz w:val="20"/>
              </w:rPr>
            </w:pPr>
            <w:r w:rsidRPr="00FA4746">
              <w:rPr>
                <w:rFonts w:ascii="Open Sans" w:hAnsi="Open Sans" w:cs="Open Sans"/>
                <w:w w:val="100"/>
                <w:sz w:val="20"/>
              </w:rPr>
              <w:t>1</w:t>
            </w:r>
          </w:p>
        </w:tc>
        <w:tc>
          <w:tcPr>
            <w:tcW w:w="735" w:type="pct"/>
          </w:tcPr>
          <w:p w14:paraId="2A8554F4" w14:textId="77777777" w:rsidR="003C4B16" w:rsidRPr="003C4B16" w:rsidRDefault="003C4B16" w:rsidP="003C4B16">
            <w:pPr>
              <w:spacing w:before="0" w:line="240" w:lineRule="auto"/>
              <w:jc w:val="left"/>
              <w:rPr>
                <w:rFonts w:ascii="Open Sans" w:hAnsi="Open Sans" w:cs="Open Sans"/>
                <w:sz w:val="20"/>
              </w:rPr>
            </w:pPr>
            <w:r w:rsidRPr="003C4B16">
              <w:rPr>
                <w:rFonts w:ascii="Open Sans" w:hAnsi="Open Sans" w:cs="Open Sans"/>
                <w:sz w:val="20"/>
              </w:rPr>
              <w:t xml:space="preserve">Aparat do homogenizacji próbek - Ekstraktor Geno/Grinder 2010 </w:t>
            </w:r>
          </w:p>
          <w:p w14:paraId="2E5D043B" w14:textId="5818CF9C" w:rsidR="00491111" w:rsidRPr="009E7990" w:rsidRDefault="003C4B16" w:rsidP="003C4B16">
            <w:pPr>
              <w:spacing w:before="0" w:line="240" w:lineRule="auto"/>
              <w:jc w:val="left"/>
              <w:rPr>
                <w:rFonts w:ascii="Open Sans" w:hAnsi="Open Sans" w:cs="Open Sans"/>
                <w:w w:val="100"/>
                <w:sz w:val="20"/>
              </w:rPr>
            </w:pPr>
            <w:r w:rsidRPr="003C4B16">
              <w:rPr>
                <w:rFonts w:ascii="Open Sans" w:hAnsi="Open Sans" w:cs="Open Sans"/>
                <w:sz w:val="20"/>
              </w:rPr>
              <w:t>wraz ze statywem piankowym na 16 naczyń o poj. 50 ml</w:t>
            </w:r>
          </w:p>
        </w:tc>
        <w:tc>
          <w:tcPr>
            <w:tcW w:w="1401" w:type="pct"/>
          </w:tcPr>
          <w:p w14:paraId="48153F65" w14:textId="77777777" w:rsidR="0098324E" w:rsidRPr="0098324E" w:rsidRDefault="0098324E" w:rsidP="0098324E">
            <w:pPr>
              <w:spacing w:before="0" w:line="240" w:lineRule="auto"/>
              <w:rPr>
                <w:rFonts w:ascii="Open Sans" w:hAnsi="Open Sans" w:cs="Open Sans"/>
                <w:w w:val="100"/>
                <w:sz w:val="20"/>
                <w:lang w:val="en-GB"/>
              </w:rPr>
            </w:pPr>
            <w:r w:rsidRPr="0098324E">
              <w:rPr>
                <w:rFonts w:ascii="Open Sans" w:hAnsi="Open Sans" w:cs="Open Sans"/>
                <w:w w:val="100"/>
                <w:sz w:val="20"/>
                <w:lang w:val="en-GB"/>
              </w:rPr>
              <w:t>1. SPEX Sample Prep. nr kat. 2010-230</w:t>
            </w:r>
          </w:p>
          <w:p w14:paraId="722DE12D"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 xml:space="preserve">2. Urządzenie wykorzystuje ruch platformy </w:t>
            </w:r>
          </w:p>
          <w:p w14:paraId="6524733B"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w płaszczyźnie pionowej</w:t>
            </w:r>
          </w:p>
          <w:p w14:paraId="42659040"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3. Możliwość umieszczenia naczyń o różnych objętościach, w tym:</w:t>
            </w:r>
          </w:p>
          <w:p w14:paraId="4D5BBDB7"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16 x 50ml</w:t>
            </w:r>
          </w:p>
          <w:p w14:paraId="538A06D9"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24 x 15ml</w:t>
            </w:r>
          </w:p>
          <w:p w14:paraId="713585DA"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48 x 2ml</w:t>
            </w:r>
          </w:p>
          <w:p w14:paraId="2D5CDFED"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4 x płytka 96-stanowiskowa</w:t>
            </w:r>
          </w:p>
          <w:p w14:paraId="5F0757F2"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4. Wbudowany panel sterowania</w:t>
            </w:r>
          </w:p>
          <w:p w14:paraId="37C5B861"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5. Odczyt czasu (min: sec) i prędkości ruchu platformy</w:t>
            </w:r>
          </w:p>
          <w:p w14:paraId="373F366F"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6. Możliwość utworzenia do 500 metod</w:t>
            </w:r>
          </w:p>
          <w:p w14:paraId="0F1807F5"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 xml:space="preserve">7. Na jednym ekranie widocznych jest 20 metod. </w:t>
            </w:r>
          </w:p>
          <w:p w14:paraId="27F60E5C"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8. Możliwość edycji i usuwania zapamiętanych programów</w:t>
            </w:r>
          </w:p>
          <w:p w14:paraId="2591966C"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9. Zapisywanie i przechowywanie w pamięci urządzenia historii wykonywanych operacji (w tym: daty, godziny, nazwy użytkownika)</w:t>
            </w:r>
          </w:p>
          <w:p w14:paraId="5D446D26"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10. Cyfrowy wyświetlacz umożliwiający odczyt czasu (min: sec) i prędkości ruchu platformy</w:t>
            </w:r>
          </w:p>
          <w:p w14:paraId="251C2253"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11. Możliwość zmiany prędkości w zakresie: 500-1750 uderzeń/minutę</w:t>
            </w:r>
          </w:p>
          <w:p w14:paraId="435D839F"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12. Ustawienie czasu w krokach co 5s, maksymalnie 20 minut</w:t>
            </w:r>
          </w:p>
          <w:p w14:paraId="758F50D0"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13. Uniwersalny uchwyt umożliwiający umieszczenie naczyń o różnych wysokościach (w zestawie z urządzeniem)</w:t>
            </w:r>
          </w:p>
          <w:p w14:paraId="161C248A"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 xml:space="preserve">14. Pokrywa chroniąca Użytkownika przed przypadkowym rozlaniem ekstrahowanej próbki. </w:t>
            </w:r>
          </w:p>
          <w:p w14:paraId="50B2880A"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 xml:space="preserve">15. Zabezpieczenie przed uruchomieniem urządzenia gdy pokrywa jest otwarta. </w:t>
            </w:r>
          </w:p>
          <w:p w14:paraId="6C19D387"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16. Blokada bezpieczeństwa oraz cylinder pneumatyczny zapewniające bezpieczne używanie urządzenia</w:t>
            </w:r>
          </w:p>
          <w:p w14:paraId="35D4D176"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17. Możliwość obserwacji próbki przez okienko znajdujące się w przykrywie</w:t>
            </w:r>
          </w:p>
          <w:p w14:paraId="4074799A"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18. Niewielkie wymiary (36 x 57 x 71 cm)</w:t>
            </w:r>
          </w:p>
          <w:p w14:paraId="4F69EBB3"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lastRenderedPageBreak/>
              <w:t xml:space="preserve">19. Wychylenie platformy: max 3,2 cm </w:t>
            </w:r>
          </w:p>
          <w:p w14:paraId="2D841B4E"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 xml:space="preserve">20. Maksymalne obciążenie platformy: 0,9 kg </w:t>
            </w:r>
          </w:p>
          <w:p w14:paraId="40183AAE"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21. Ciężar: 48 kg</w:t>
            </w:r>
          </w:p>
          <w:p w14:paraId="7C8FF9A7"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 xml:space="preserve">22. Możliwość rozbudowy o stacje kriogeniczną wraz ze stalowymi statywami. </w:t>
            </w:r>
          </w:p>
          <w:p w14:paraId="3A6970B5"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 xml:space="preserve">23. Możliwość rozbudowy o statywy pozwalające na umieszczenie naczyń </w:t>
            </w:r>
          </w:p>
          <w:p w14:paraId="7A159F1A"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 xml:space="preserve">o różnych objętościach np.: 16 x 50 ml, 24 x 15 ml, 6x 75 ml. </w:t>
            </w:r>
          </w:p>
          <w:p w14:paraId="2A858FFF"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24. Typowe próbki i aplikacje:</w:t>
            </w:r>
          </w:p>
          <w:p w14:paraId="60F204AC"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Materiał roślinny tj. nasiona, łodygi, korzenie, liście, owoce, warzywa</w:t>
            </w:r>
          </w:p>
          <w:p w14:paraId="3FAA2EEC"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Tkanki zwierzęce</w:t>
            </w:r>
          </w:p>
          <w:p w14:paraId="7ED6F7E9"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Izolacja kwasów nukleinowych (DNA/RNA), białek, enzymów, bakterii i drożdży</w:t>
            </w:r>
          </w:p>
          <w:p w14:paraId="17F1A03B"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 xml:space="preserve">Ekstrakcja pozostałości pestycydów </w:t>
            </w:r>
          </w:p>
          <w:p w14:paraId="2B9CB134"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w metodzie QuEChERS</w:t>
            </w:r>
          </w:p>
          <w:p w14:paraId="3546F374"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Ekstrakcja oleju z ryb i owoców morza</w:t>
            </w:r>
          </w:p>
          <w:p w14:paraId="7DF681A1"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 xml:space="preserve">25. Instrukcja obsługi w języku polskim i angielskim </w:t>
            </w:r>
          </w:p>
          <w:p w14:paraId="74D7EB2E" w14:textId="77777777" w:rsidR="0098324E"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26. Szkolenie dla pracowników z obsługi urządzenia</w:t>
            </w:r>
          </w:p>
          <w:p w14:paraId="41781949" w14:textId="1A6640EB" w:rsidR="00491111" w:rsidRPr="0098324E" w:rsidRDefault="0098324E" w:rsidP="0098324E">
            <w:pPr>
              <w:spacing w:before="0" w:line="240" w:lineRule="auto"/>
              <w:rPr>
                <w:rFonts w:ascii="Open Sans" w:hAnsi="Open Sans" w:cs="Open Sans"/>
                <w:w w:val="100"/>
                <w:sz w:val="20"/>
              </w:rPr>
            </w:pPr>
            <w:r w:rsidRPr="0098324E">
              <w:rPr>
                <w:rFonts w:ascii="Open Sans" w:hAnsi="Open Sans" w:cs="Open Sans"/>
                <w:w w:val="100"/>
                <w:sz w:val="20"/>
              </w:rPr>
              <w:t>27. W zestawie 1 szt. statyw piankowy na 16 naczyń o poj. 50 ml, SPEX Sample Prep. nr kat. 2196-16-PE</w:t>
            </w:r>
          </w:p>
        </w:tc>
        <w:tc>
          <w:tcPr>
            <w:tcW w:w="300" w:type="pct"/>
          </w:tcPr>
          <w:p w14:paraId="376ED4CB" w14:textId="40E488FD" w:rsidR="00491111" w:rsidRPr="009E7990" w:rsidRDefault="00C9598B" w:rsidP="00720728">
            <w:pPr>
              <w:spacing w:before="0" w:line="240" w:lineRule="auto"/>
              <w:jc w:val="center"/>
              <w:rPr>
                <w:rFonts w:ascii="Open Sans" w:hAnsi="Open Sans" w:cs="Open Sans"/>
                <w:w w:val="100"/>
                <w:sz w:val="20"/>
              </w:rPr>
            </w:pPr>
            <w:r w:rsidRPr="00C9598B">
              <w:rPr>
                <w:rFonts w:ascii="Open Sans" w:hAnsi="Open Sans" w:cs="Open Sans"/>
                <w:w w:val="100"/>
                <w:sz w:val="20"/>
              </w:rPr>
              <w:lastRenderedPageBreak/>
              <w:t>1 szt.</w:t>
            </w:r>
          </w:p>
        </w:tc>
        <w:tc>
          <w:tcPr>
            <w:tcW w:w="83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E65054" w14:textId="19E9D4B5" w:rsidR="00491111" w:rsidRPr="000A6730" w:rsidRDefault="000A6730" w:rsidP="00720728">
            <w:pPr>
              <w:spacing w:before="0" w:line="240" w:lineRule="auto"/>
              <w:jc w:val="center"/>
              <w:rPr>
                <w:rFonts w:ascii="Open Sans" w:hAnsi="Open Sans" w:cs="Open Sans"/>
                <w:b/>
                <w:w w:val="100"/>
                <w:sz w:val="20"/>
              </w:rPr>
            </w:pPr>
            <w:r w:rsidRPr="000A6730">
              <w:rPr>
                <w:rFonts w:ascii="Open Sans" w:hAnsi="Open Sans" w:cs="Open Sans"/>
                <w:b/>
                <w:w w:val="100"/>
                <w:sz w:val="20"/>
              </w:rPr>
              <w:t>Zamawiający nie dopuszcza możliwości składania ofert równoważnych</w:t>
            </w:r>
          </w:p>
        </w:tc>
        <w:tc>
          <w:tcPr>
            <w:tcW w:w="433" w:type="pct"/>
            <w:tcBorders>
              <w:top w:val="single" w:sz="4" w:space="0" w:color="auto"/>
              <w:left w:val="single" w:sz="4" w:space="0" w:color="auto"/>
              <w:bottom w:val="single" w:sz="4" w:space="0" w:color="auto"/>
              <w:right w:val="single" w:sz="4" w:space="0" w:color="auto"/>
            </w:tcBorders>
            <w:vAlign w:val="center"/>
          </w:tcPr>
          <w:p w14:paraId="6BA48586" w14:textId="77777777" w:rsidR="00491111" w:rsidRPr="00FA4746" w:rsidRDefault="00491111" w:rsidP="00720728">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21A34BCF" w14:textId="77777777" w:rsidR="00491111" w:rsidRPr="00FA4746" w:rsidRDefault="00491111"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10A00DDB" w14:textId="77777777" w:rsidR="00491111" w:rsidRPr="00FA4746" w:rsidRDefault="00491111" w:rsidP="00720728">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6740533D" w14:textId="77777777" w:rsidR="00491111" w:rsidRPr="00FA4746" w:rsidRDefault="00491111" w:rsidP="00720728">
            <w:pPr>
              <w:spacing w:before="0" w:line="240" w:lineRule="auto"/>
              <w:jc w:val="center"/>
              <w:rPr>
                <w:rFonts w:ascii="Open Sans" w:hAnsi="Open Sans" w:cs="Open Sans"/>
                <w:w w:val="100"/>
                <w:sz w:val="20"/>
              </w:rPr>
            </w:pPr>
          </w:p>
        </w:tc>
      </w:tr>
    </w:tbl>
    <w:p w14:paraId="7F1EFD71" w14:textId="77777777" w:rsidR="00C9598B" w:rsidRPr="00C9598B" w:rsidRDefault="00C9598B" w:rsidP="00C9598B">
      <w:pPr>
        <w:rPr>
          <w:rFonts w:ascii="Open Sans" w:eastAsia="Calibri" w:hAnsi="Open Sans" w:cs="Open Sans"/>
          <w:w w:val="100"/>
          <w:sz w:val="20"/>
          <w:lang w:eastAsia="en-US"/>
        </w:rPr>
      </w:pPr>
      <w:r w:rsidRPr="00C9598B">
        <w:rPr>
          <w:rFonts w:ascii="Open Sans" w:eastAsia="Calibri" w:hAnsi="Open Sans" w:cs="Open Sans"/>
          <w:w w:val="100"/>
          <w:sz w:val="20"/>
          <w:lang w:eastAsia="en-US"/>
        </w:rPr>
        <w:t xml:space="preserve">Uwagi: </w:t>
      </w:r>
    </w:p>
    <w:p w14:paraId="62EDC6DE" w14:textId="77777777" w:rsidR="00C9598B" w:rsidRPr="00C9598B" w:rsidRDefault="00C9598B" w:rsidP="00C9598B">
      <w:pPr>
        <w:rPr>
          <w:rFonts w:ascii="Open Sans" w:eastAsia="Calibri" w:hAnsi="Open Sans" w:cs="Open Sans"/>
          <w:w w:val="100"/>
          <w:sz w:val="20"/>
          <w:lang w:eastAsia="en-US"/>
        </w:rPr>
      </w:pPr>
      <w:r w:rsidRPr="00C9598B">
        <w:rPr>
          <w:rFonts w:ascii="Open Sans" w:eastAsia="Calibri" w:hAnsi="Open Sans" w:cs="Open Sans"/>
          <w:b/>
          <w:w w:val="100"/>
          <w:sz w:val="20"/>
          <w:lang w:eastAsia="en-US"/>
        </w:rPr>
        <w:t>Zamawiający</w:t>
      </w:r>
      <w:r w:rsidRPr="00C9598B">
        <w:rPr>
          <w:rFonts w:ascii="Open Sans" w:eastAsia="Calibri" w:hAnsi="Open Sans" w:cs="Open Sans"/>
          <w:w w:val="100"/>
          <w:sz w:val="20"/>
          <w:lang w:eastAsia="en-US"/>
        </w:rPr>
        <w:t xml:space="preserve"> </w:t>
      </w:r>
      <w:r w:rsidRPr="00C9598B">
        <w:rPr>
          <w:rFonts w:ascii="Open Sans" w:eastAsia="Calibri" w:hAnsi="Open Sans" w:cs="Open Sans"/>
          <w:b/>
          <w:w w:val="100"/>
          <w:sz w:val="20"/>
          <w:lang w:eastAsia="en-US"/>
        </w:rPr>
        <w:t>nie dopuszcza możliwości składania ofert równoważnych</w:t>
      </w:r>
      <w:r w:rsidRPr="00C9598B">
        <w:rPr>
          <w:rFonts w:ascii="Open Sans" w:eastAsia="Calibri" w:hAnsi="Open Sans" w:cs="Open Sans"/>
          <w:w w:val="100"/>
          <w:sz w:val="20"/>
          <w:lang w:eastAsia="en-US"/>
        </w:rPr>
        <w:t xml:space="preserve">, ponieważ w licznych dokumentach normatywnych, standardach międzynarodowych zatwierdzonych do stosowania w Laboratorium Ekstraktor Geno/Grinder 2010 jest rekomendowany i stosowany do walidowanych technik badawczych. </w:t>
      </w:r>
    </w:p>
    <w:p w14:paraId="56F3255D" w14:textId="77777777" w:rsidR="00C9598B" w:rsidRPr="00C9598B" w:rsidRDefault="00C9598B" w:rsidP="00C9598B">
      <w:pPr>
        <w:rPr>
          <w:rFonts w:ascii="Open Sans" w:eastAsia="Calibri" w:hAnsi="Open Sans" w:cs="Open Sans"/>
          <w:w w:val="100"/>
          <w:sz w:val="20"/>
          <w:lang w:eastAsia="en-US"/>
        </w:rPr>
      </w:pPr>
      <w:r w:rsidRPr="00C9598B">
        <w:rPr>
          <w:rFonts w:ascii="Open Sans" w:eastAsia="Calibri" w:hAnsi="Open Sans" w:cs="Open Sans"/>
          <w:w w:val="100"/>
          <w:sz w:val="20"/>
          <w:lang w:eastAsia="en-US"/>
        </w:rPr>
        <w:t>Gwarancja minimum 12 miesięcy od daty podpisania protokołu odbioru.</w:t>
      </w:r>
    </w:p>
    <w:p w14:paraId="48ED3E25" w14:textId="77777777" w:rsidR="00C9598B" w:rsidRPr="00C9598B" w:rsidRDefault="00C9598B" w:rsidP="00C9598B">
      <w:pPr>
        <w:rPr>
          <w:rFonts w:ascii="Open Sans" w:eastAsia="Calibri" w:hAnsi="Open Sans" w:cs="Open Sans"/>
          <w:w w:val="100"/>
          <w:sz w:val="20"/>
          <w:lang w:eastAsia="en-US"/>
        </w:rPr>
      </w:pPr>
      <w:r w:rsidRPr="00C9598B">
        <w:rPr>
          <w:rFonts w:ascii="Open Sans" w:eastAsia="Calibri" w:hAnsi="Open Sans" w:cs="Open Sans"/>
          <w:w w:val="100"/>
          <w:sz w:val="20"/>
          <w:lang w:eastAsia="en-US"/>
        </w:rPr>
        <w:t xml:space="preserve">Realizacja dostaw w ciągu 30 dni od daty podpisania umowy. </w:t>
      </w:r>
      <w:r w:rsidRPr="00C9598B">
        <w:rPr>
          <w:rFonts w:ascii="Open Sans" w:eastAsia="Calibri" w:hAnsi="Open Sans" w:cs="Open Sans"/>
          <w:b/>
          <w:w w:val="100"/>
          <w:sz w:val="20"/>
          <w:lang w:eastAsia="en-US"/>
        </w:rPr>
        <w:t>Dostawa do OCL Pruszcz Gd.</w:t>
      </w:r>
    </w:p>
    <w:p w14:paraId="335DEF0D" w14:textId="26395D76" w:rsidR="00F54FDE" w:rsidRDefault="00F54FDE" w:rsidP="00491111">
      <w:pPr>
        <w:rPr>
          <w:rFonts w:ascii="Open Sans" w:eastAsia="Calibri" w:hAnsi="Open Sans" w:cs="Open Sans"/>
          <w:b/>
          <w:w w:val="100"/>
          <w:sz w:val="20"/>
          <w:lang w:eastAsia="en-US"/>
        </w:rPr>
      </w:pPr>
    </w:p>
    <w:p w14:paraId="4CC771C3" w14:textId="77777777" w:rsidR="00F54FDE" w:rsidRDefault="00F54FDE">
      <w:pPr>
        <w:autoSpaceDE/>
        <w:autoSpaceDN/>
        <w:spacing w:before="0" w:line="240" w:lineRule="auto"/>
        <w:jc w:val="left"/>
        <w:rPr>
          <w:rFonts w:ascii="Open Sans" w:hAnsi="Open Sans" w:cs="Open Sans"/>
          <w:b/>
          <w:w w:val="100"/>
          <w:sz w:val="20"/>
          <w:u w:val="single"/>
        </w:rPr>
      </w:pPr>
      <w:r>
        <w:rPr>
          <w:rFonts w:ascii="Open Sans" w:hAnsi="Open Sans" w:cs="Open Sans"/>
          <w:b/>
          <w:w w:val="100"/>
          <w:sz w:val="20"/>
          <w:u w:val="single"/>
        </w:rPr>
        <w:br w:type="page"/>
      </w:r>
    </w:p>
    <w:p w14:paraId="5821DCBE" w14:textId="52BA91E0" w:rsidR="00F54FDE" w:rsidRDefault="00AB3E68" w:rsidP="00F54FDE">
      <w:pPr>
        <w:rPr>
          <w:rFonts w:ascii="Open Sans" w:hAnsi="Open Sans" w:cs="Open Sans"/>
          <w:b/>
          <w:w w:val="100"/>
          <w:sz w:val="20"/>
          <w:u w:val="single"/>
        </w:rPr>
      </w:pPr>
      <w:r w:rsidRPr="00AB3E68">
        <w:rPr>
          <w:rFonts w:ascii="Open Sans" w:hAnsi="Open Sans" w:cs="Open Sans"/>
          <w:b/>
          <w:w w:val="100"/>
          <w:sz w:val="20"/>
          <w:u w:val="single"/>
        </w:rPr>
        <w:lastRenderedPageBreak/>
        <w:t>Część 2 Aparat do automatycznej izolacji</w:t>
      </w:r>
    </w:p>
    <w:p w14:paraId="5A7B3296" w14:textId="77777777" w:rsidR="00AB3E68" w:rsidRPr="00A669F5" w:rsidRDefault="00AB3E68" w:rsidP="00F54FDE">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F54FDE" w:rsidRPr="00FA4746" w14:paraId="330904E9" w14:textId="77777777" w:rsidTr="00720728">
        <w:trPr>
          <w:trHeight w:val="450"/>
        </w:trPr>
        <w:tc>
          <w:tcPr>
            <w:tcW w:w="165" w:type="pct"/>
            <w:tcBorders>
              <w:bottom w:val="single" w:sz="4" w:space="0" w:color="auto"/>
            </w:tcBorders>
            <w:shd w:val="clear" w:color="auto" w:fill="E0E0E0"/>
            <w:vAlign w:val="center"/>
            <w:hideMark/>
          </w:tcPr>
          <w:p w14:paraId="261E4083"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719DB31C"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49ED2AFD"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2A970274"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7E45EE1C"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5BCC9D6F" w14:textId="414F1DCB"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Cena jedn. netto </w:t>
            </w:r>
            <w:r w:rsidR="00C04A45">
              <w:rPr>
                <w:rFonts w:ascii="Open Sans" w:hAnsi="Open Sans" w:cs="Open Sans"/>
                <w:b/>
                <w:w w:val="100"/>
                <w:sz w:val="20"/>
              </w:rPr>
              <w:t>w PLN</w:t>
            </w:r>
          </w:p>
        </w:tc>
        <w:tc>
          <w:tcPr>
            <w:tcW w:w="201" w:type="pct"/>
            <w:tcBorders>
              <w:bottom w:val="single" w:sz="4" w:space="0" w:color="auto"/>
            </w:tcBorders>
            <w:shd w:val="clear" w:color="auto" w:fill="E0E0E0"/>
            <w:vAlign w:val="center"/>
          </w:tcPr>
          <w:p w14:paraId="53C08F81"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433" w:type="pct"/>
            <w:tcBorders>
              <w:bottom w:val="single" w:sz="4" w:space="0" w:color="auto"/>
            </w:tcBorders>
            <w:shd w:val="clear" w:color="auto" w:fill="E0E0E0"/>
            <w:vAlign w:val="center"/>
          </w:tcPr>
          <w:p w14:paraId="1D4E1C16" w14:textId="1A39D99B"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r w:rsidR="00C04A45">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589831C3" w14:textId="5A6BE63F"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Wartość brutto</w:t>
            </w:r>
            <w:r w:rsidR="00C04A45">
              <w:rPr>
                <w:rFonts w:ascii="Open Sans" w:hAnsi="Open Sans" w:cs="Open Sans"/>
                <w:b/>
                <w:w w:val="100"/>
                <w:sz w:val="20"/>
              </w:rPr>
              <w:t xml:space="preserve"> w PLN</w:t>
            </w:r>
            <w:r w:rsidRPr="00FA4746">
              <w:rPr>
                <w:rFonts w:ascii="Open Sans" w:hAnsi="Open Sans" w:cs="Open Sans"/>
                <w:b/>
                <w:w w:val="100"/>
                <w:sz w:val="20"/>
              </w:rPr>
              <w:t xml:space="preserve"> </w:t>
            </w:r>
          </w:p>
          <w:p w14:paraId="61B9E167"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w w:val="100"/>
                <w:sz w:val="20"/>
              </w:rPr>
              <w:t>Kol. 4x8</w:t>
            </w:r>
          </w:p>
        </w:tc>
      </w:tr>
      <w:tr w:rsidR="00F54FDE" w:rsidRPr="00FA4746" w14:paraId="4AEAECB8" w14:textId="77777777" w:rsidTr="00720728">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C0E25F9"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45D3BEAA"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67464750"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0E2AB3D0"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1740EDAF"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30EB121D"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4522BD93"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60CF7E7A"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1333F281"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9</w:t>
            </w:r>
          </w:p>
        </w:tc>
      </w:tr>
      <w:tr w:rsidR="00F54FDE" w:rsidRPr="00FA4746" w14:paraId="38193073" w14:textId="77777777" w:rsidTr="00C04A4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1882EFA"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1</w:t>
            </w:r>
          </w:p>
        </w:tc>
        <w:tc>
          <w:tcPr>
            <w:tcW w:w="735" w:type="pct"/>
          </w:tcPr>
          <w:p w14:paraId="6CB796D9" w14:textId="77777777" w:rsidR="00CA0856" w:rsidRPr="00CA0856" w:rsidRDefault="00CA0856" w:rsidP="00CA0856">
            <w:pPr>
              <w:spacing w:before="0" w:line="240" w:lineRule="auto"/>
              <w:rPr>
                <w:rFonts w:ascii="Open Sans" w:hAnsi="Open Sans" w:cs="Open Sans"/>
                <w:w w:val="100"/>
                <w:sz w:val="20"/>
                <w:lang w:val="en-AU"/>
              </w:rPr>
            </w:pPr>
            <w:r w:rsidRPr="00CA0856">
              <w:rPr>
                <w:rFonts w:ascii="Open Sans" w:hAnsi="Open Sans" w:cs="Open Sans"/>
                <w:w w:val="100"/>
                <w:sz w:val="20"/>
                <w:lang w:val="en-AU"/>
              </w:rPr>
              <w:t>KingFisher Flex Purification System, KingFisher with 96</w:t>
            </w:r>
          </w:p>
          <w:p w14:paraId="507F0862" w14:textId="5A22E4D6" w:rsidR="00F54FDE" w:rsidRPr="000E525E" w:rsidRDefault="00CA0856" w:rsidP="00CA0856">
            <w:pPr>
              <w:spacing w:before="0" w:line="240" w:lineRule="auto"/>
              <w:rPr>
                <w:rFonts w:ascii="Open Sans" w:hAnsi="Open Sans" w:cs="Open Sans"/>
                <w:w w:val="100"/>
                <w:sz w:val="20"/>
              </w:rPr>
            </w:pPr>
            <w:r w:rsidRPr="00CA0856">
              <w:rPr>
                <w:rFonts w:ascii="Open Sans" w:hAnsi="Open Sans" w:cs="Open Sans"/>
                <w:w w:val="100"/>
                <w:sz w:val="20"/>
              </w:rPr>
              <w:t>Deep-well Head</w:t>
            </w:r>
          </w:p>
        </w:tc>
        <w:tc>
          <w:tcPr>
            <w:tcW w:w="1401" w:type="pct"/>
          </w:tcPr>
          <w:p w14:paraId="73E3E65A" w14:textId="77777777" w:rsidR="00CA0856" w:rsidRPr="00CA0856" w:rsidRDefault="00CA0856" w:rsidP="00CA0856">
            <w:pPr>
              <w:spacing w:before="0" w:line="240" w:lineRule="auto"/>
              <w:rPr>
                <w:rFonts w:ascii="Open Sans" w:hAnsi="Open Sans" w:cs="Open Sans"/>
                <w:bCs/>
                <w:w w:val="100"/>
                <w:sz w:val="20"/>
              </w:rPr>
            </w:pPr>
            <w:r w:rsidRPr="00CA0856">
              <w:rPr>
                <w:rFonts w:ascii="Open Sans" w:hAnsi="Open Sans" w:cs="Open Sans"/>
                <w:bCs/>
                <w:w w:val="100"/>
                <w:sz w:val="20"/>
              </w:rPr>
              <w:t xml:space="preserve">1. System pozwalający na prace  </w:t>
            </w:r>
          </w:p>
          <w:p w14:paraId="0909092E" w14:textId="77777777" w:rsidR="00CA0856" w:rsidRPr="00CA0856" w:rsidRDefault="00CA0856" w:rsidP="00CA0856">
            <w:pPr>
              <w:spacing w:before="0" w:line="240" w:lineRule="auto"/>
              <w:rPr>
                <w:rFonts w:ascii="Open Sans" w:hAnsi="Open Sans" w:cs="Open Sans"/>
                <w:bCs/>
                <w:w w:val="100"/>
                <w:sz w:val="20"/>
              </w:rPr>
            </w:pPr>
            <w:r w:rsidRPr="00CA0856">
              <w:rPr>
                <w:rFonts w:ascii="Open Sans" w:hAnsi="Open Sans" w:cs="Open Sans"/>
                <w:bCs/>
                <w:w w:val="100"/>
                <w:sz w:val="20"/>
              </w:rPr>
              <w:t xml:space="preserve">z różnymi typami próbek, w tym z krwią, wymazami, szpikiem, medium pohodowlanym itp </w:t>
            </w:r>
          </w:p>
          <w:p w14:paraId="3AB1CE34" w14:textId="77777777" w:rsidR="00CA0856" w:rsidRPr="00CA0856" w:rsidRDefault="00CA0856" w:rsidP="00CA0856">
            <w:pPr>
              <w:spacing w:before="0" w:line="240" w:lineRule="auto"/>
              <w:rPr>
                <w:rFonts w:ascii="Open Sans" w:hAnsi="Open Sans" w:cs="Open Sans"/>
                <w:bCs/>
                <w:w w:val="100"/>
                <w:sz w:val="20"/>
              </w:rPr>
            </w:pPr>
            <w:r w:rsidRPr="00CA0856">
              <w:rPr>
                <w:rFonts w:ascii="Open Sans" w:hAnsi="Open Sans" w:cs="Open Sans"/>
                <w:bCs/>
                <w:w w:val="100"/>
                <w:sz w:val="20"/>
              </w:rPr>
              <w:t>2. System umożliwiający immunoprecypitacje i oczyszczanie białek, przy użyciu różnorodnych ligandów takich jak: Ni-NTA, Glutation, streptawidyna, anty-Flag, immobilizowanych do kulek magnetycznych.</w:t>
            </w:r>
          </w:p>
          <w:p w14:paraId="524065F9" w14:textId="77777777" w:rsidR="00CA0856" w:rsidRPr="00CA0856" w:rsidRDefault="00CA0856" w:rsidP="00CA0856">
            <w:pPr>
              <w:spacing w:before="0" w:line="240" w:lineRule="auto"/>
              <w:rPr>
                <w:rFonts w:ascii="Open Sans" w:hAnsi="Open Sans" w:cs="Open Sans"/>
                <w:bCs/>
                <w:w w:val="100"/>
                <w:sz w:val="20"/>
              </w:rPr>
            </w:pPr>
            <w:r w:rsidRPr="00CA0856">
              <w:rPr>
                <w:rFonts w:ascii="Open Sans" w:hAnsi="Open Sans" w:cs="Open Sans"/>
                <w:bCs/>
                <w:w w:val="100"/>
                <w:sz w:val="20"/>
              </w:rPr>
              <w:t xml:space="preserve">3. Producent posiada w ofercie  dostępne odczynniki  i kity kompatybilne z systemem, aplikacjami </w:t>
            </w:r>
          </w:p>
          <w:p w14:paraId="0B94ED6F" w14:textId="77777777" w:rsidR="00CA0856" w:rsidRPr="00CA0856" w:rsidRDefault="00CA0856" w:rsidP="00CA0856">
            <w:pPr>
              <w:spacing w:before="0" w:line="240" w:lineRule="auto"/>
              <w:rPr>
                <w:rFonts w:ascii="Open Sans" w:hAnsi="Open Sans" w:cs="Open Sans"/>
                <w:bCs/>
                <w:w w:val="100"/>
                <w:sz w:val="20"/>
              </w:rPr>
            </w:pPr>
            <w:r w:rsidRPr="00CA0856">
              <w:rPr>
                <w:rFonts w:ascii="Open Sans" w:hAnsi="Open Sans" w:cs="Open Sans"/>
                <w:bCs/>
                <w:w w:val="100"/>
                <w:sz w:val="20"/>
              </w:rPr>
              <w:t>i zoptymalizowane do protokołów dostarczanych przez producenta.</w:t>
            </w:r>
          </w:p>
          <w:p w14:paraId="6B6564FB" w14:textId="77777777" w:rsidR="00CA0856" w:rsidRPr="00CA0856" w:rsidRDefault="00CA0856" w:rsidP="00CA0856">
            <w:pPr>
              <w:spacing w:before="0" w:line="240" w:lineRule="auto"/>
              <w:rPr>
                <w:rFonts w:ascii="Open Sans" w:hAnsi="Open Sans" w:cs="Open Sans"/>
                <w:bCs/>
                <w:w w:val="100"/>
                <w:sz w:val="20"/>
              </w:rPr>
            </w:pPr>
            <w:r w:rsidRPr="00CA0856">
              <w:rPr>
                <w:rFonts w:ascii="Open Sans" w:hAnsi="Open Sans" w:cs="Open Sans"/>
                <w:bCs/>
                <w:w w:val="100"/>
                <w:sz w:val="20"/>
              </w:rPr>
              <w:t xml:space="preserve">4. System kompatybilny z dostępnymi na rynku odczynnikami stosowanymi </w:t>
            </w:r>
          </w:p>
          <w:p w14:paraId="2BDFF116" w14:textId="77777777" w:rsidR="00CA0856" w:rsidRPr="00CA0856" w:rsidRDefault="00CA0856" w:rsidP="00CA0856">
            <w:pPr>
              <w:spacing w:before="0" w:line="240" w:lineRule="auto"/>
              <w:rPr>
                <w:rFonts w:ascii="Open Sans" w:hAnsi="Open Sans" w:cs="Open Sans"/>
                <w:bCs/>
                <w:w w:val="100"/>
                <w:sz w:val="20"/>
              </w:rPr>
            </w:pPr>
            <w:r w:rsidRPr="00CA0856">
              <w:rPr>
                <w:rFonts w:ascii="Open Sans" w:hAnsi="Open Sans" w:cs="Open Sans"/>
                <w:bCs/>
                <w:w w:val="100"/>
                <w:sz w:val="20"/>
              </w:rPr>
              <w:t>w protokołach, w tym możliwość użycia złóż magnetycznych innych producentów.</w:t>
            </w:r>
          </w:p>
          <w:p w14:paraId="4930B53B" w14:textId="77777777" w:rsidR="00CA0856" w:rsidRPr="00CA0856" w:rsidRDefault="00CA0856" w:rsidP="00CA0856">
            <w:pPr>
              <w:spacing w:before="0" w:line="240" w:lineRule="auto"/>
              <w:rPr>
                <w:rFonts w:ascii="Open Sans" w:hAnsi="Open Sans" w:cs="Open Sans"/>
                <w:bCs/>
                <w:w w:val="100"/>
                <w:sz w:val="20"/>
              </w:rPr>
            </w:pPr>
            <w:r w:rsidRPr="00CA0856">
              <w:rPr>
                <w:rFonts w:ascii="Open Sans" w:hAnsi="Open Sans" w:cs="Open Sans"/>
                <w:bCs/>
                <w:w w:val="100"/>
                <w:sz w:val="20"/>
              </w:rPr>
              <w:t>5. System posiada możliwości łatwego skalowania w górę lub w dół przy użyciu dostępnych protokołów i dostępnych akcesoriów.</w:t>
            </w:r>
          </w:p>
          <w:p w14:paraId="6CA562E9" w14:textId="77777777" w:rsidR="00CA0856" w:rsidRPr="00CA0856" w:rsidRDefault="00CA0856" w:rsidP="00CA0856">
            <w:pPr>
              <w:spacing w:before="0" w:line="240" w:lineRule="auto"/>
              <w:rPr>
                <w:rFonts w:ascii="Open Sans" w:hAnsi="Open Sans" w:cs="Open Sans"/>
                <w:bCs/>
                <w:w w:val="100"/>
                <w:sz w:val="20"/>
              </w:rPr>
            </w:pPr>
            <w:r w:rsidRPr="00CA0856">
              <w:rPr>
                <w:rFonts w:ascii="Open Sans" w:hAnsi="Open Sans" w:cs="Open Sans"/>
                <w:bCs/>
                <w:w w:val="100"/>
                <w:sz w:val="20"/>
              </w:rPr>
              <w:t>6. System pozwala na pracę z objętościami od 20 µL do 5 mL, w zależności od głowicy i użytych płytek (96 dołków Well plate: 20-1000 µL, 24 dołki Well plate: 200 -5000 µL).</w:t>
            </w:r>
          </w:p>
          <w:p w14:paraId="1FD0739E" w14:textId="77777777" w:rsidR="00CA0856" w:rsidRPr="00CA0856" w:rsidRDefault="00CA0856" w:rsidP="00CA0856">
            <w:pPr>
              <w:spacing w:before="0" w:line="240" w:lineRule="auto"/>
              <w:rPr>
                <w:rFonts w:ascii="Open Sans" w:hAnsi="Open Sans" w:cs="Open Sans"/>
                <w:bCs/>
                <w:w w:val="100"/>
                <w:sz w:val="20"/>
              </w:rPr>
            </w:pPr>
            <w:r w:rsidRPr="00CA0856">
              <w:rPr>
                <w:rFonts w:ascii="Open Sans" w:hAnsi="Open Sans" w:cs="Open Sans"/>
                <w:bCs/>
                <w:w w:val="100"/>
                <w:sz w:val="20"/>
              </w:rPr>
              <w:t xml:space="preserve">7. System jest wyposażony magnetyczną głowicę do pobierania materiału w układzie 96 dołkowym typu </w:t>
            </w:r>
            <w:r w:rsidRPr="00CA0856">
              <w:rPr>
                <w:rFonts w:ascii="Open Sans" w:hAnsi="Open Sans" w:cs="Open Sans"/>
                <w:w w:val="100"/>
                <w:sz w:val="20"/>
              </w:rPr>
              <w:t>Deep-well</w:t>
            </w:r>
            <w:r w:rsidRPr="00CA0856">
              <w:rPr>
                <w:rFonts w:ascii="Open Sans" w:hAnsi="Open Sans" w:cs="Open Sans"/>
                <w:bCs/>
                <w:w w:val="100"/>
                <w:sz w:val="20"/>
              </w:rPr>
              <w:t>. Aparat posiada możliwość zastosowania innego wariantu głowicy, minimum 4 różnych głowic, w tym 24 dołkowych typu „deep well”.</w:t>
            </w:r>
          </w:p>
          <w:p w14:paraId="1AF02854" w14:textId="77777777" w:rsidR="00CA0856" w:rsidRPr="00CA0856" w:rsidRDefault="00CA0856" w:rsidP="00CA0856">
            <w:pPr>
              <w:spacing w:before="0" w:line="240" w:lineRule="auto"/>
              <w:rPr>
                <w:rFonts w:ascii="Open Sans" w:hAnsi="Open Sans" w:cs="Open Sans"/>
                <w:bCs/>
                <w:w w:val="100"/>
                <w:sz w:val="20"/>
              </w:rPr>
            </w:pPr>
            <w:r w:rsidRPr="00CA0856">
              <w:rPr>
                <w:rFonts w:ascii="Open Sans" w:hAnsi="Open Sans" w:cs="Open Sans"/>
                <w:bCs/>
                <w:w w:val="100"/>
                <w:sz w:val="20"/>
              </w:rPr>
              <w:t>8. Zautomatyzowany system umożliwia  pracę z płytkami w formacie 96 dołkowym, w tym z płytkami typu „deep well” w formacie 96 dołkowym.</w:t>
            </w:r>
          </w:p>
          <w:p w14:paraId="0A47CD46" w14:textId="77777777" w:rsidR="00CA0856" w:rsidRPr="00CA0856" w:rsidRDefault="00CA0856" w:rsidP="00CA0856">
            <w:pPr>
              <w:spacing w:before="0" w:line="240" w:lineRule="auto"/>
              <w:rPr>
                <w:rFonts w:ascii="Open Sans" w:hAnsi="Open Sans" w:cs="Open Sans"/>
                <w:bCs/>
                <w:w w:val="100"/>
                <w:sz w:val="20"/>
              </w:rPr>
            </w:pPr>
            <w:r w:rsidRPr="00CA0856">
              <w:rPr>
                <w:rFonts w:ascii="Open Sans" w:hAnsi="Open Sans" w:cs="Open Sans"/>
                <w:bCs/>
                <w:w w:val="100"/>
                <w:sz w:val="20"/>
              </w:rPr>
              <w:t>9. Głowice pozwalają na pobieranie materiału z płytek o odpowiednim formacie  i pozwalają na  przenoszenie materiału do kolejnych płytek celem płukania i elucji wyselekcjonowanych klonów.</w:t>
            </w:r>
          </w:p>
          <w:p w14:paraId="7F9AB717" w14:textId="77777777" w:rsidR="00CA0856" w:rsidRPr="00CA0856" w:rsidRDefault="00CA0856" w:rsidP="00CA0856">
            <w:pPr>
              <w:spacing w:before="0" w:line="240" w:lineRule="auto"/>
              <w:rPr>
                <w:rFonts w:ascii="Open Sans" w:hAnsi="Open Sans" w:cs="Open Sans"/>
                <w:bCs/>
                <w:w w:val="100"/>
                <w:sz w:val="20"/>
              </w:rPr>
            </w:pPr>
            <w:r w:rsidRPr="00CA0856">
              <w:rPr>
                <w:rFonts w:ascii="Open Sans" w:hAnsi="Open Sans" w:cs="Open Sans"/>
                <w:bCs/>
                <w:w w:val="100"/>
                <w:sz w:val="20"/>
              </w:rPr>
              <w:t>10. System pozwala  na analizy do 96 różnych  próbek jednocześnie, przy czym przeciętny protokół nie trwa dłużej nić 60 min, pozwalając na wydajność 10 przebiegów / dzień.</w:t>
            </w:r>
          </w:p>
          <w:p w14:paraId="6D6EE430" w14:textId="77777777" w:rsidR="00CA0856" w:rsidRPr="00CA0856" w:rsidRDefault="00CA0856" w:rsidP="00CA0856">
            <w:pPr>
              <w:spacing w:before="0" w:line="240" w:lineRule="auto"/>
              <w:rPr>
                <w:rFonts w:ascii="Open Sans" w:hAnsi="Open Sans" w:cs="Open Sans"/>
                <w:bCs/>
                <w:w w:val="100"/>
                <w:sz w:val="20"/>
              </w:rPr>
            </w:pPr>
            <w:r w:rsidRPr="00CA0856">
              <w:rPr>
                <w:rFonts w:ascii="Open Sans" w:hAnsi="Open Sans" w:cs="Open Sans"/>
                <w:bCs/>
                <w:w w:val="100"/>
                <w:sz w:val="20"/>
              </w:rPr>
              <w:t>11. System posiada skuteczność pobierania cząsteczek &gt; 95 % przy użyciu płytki 96 dołkowej, neutralnego buforu, mierzonych  podczas 3 przebiegów w temperaturze pokojowej.</w:t>
            </w:r>
          </w:p>
          <w:p w14:paraId="523508F0" w14:textId="77777777" w:rsidR="00CA0856" w:rsidRPr="00CA0856" w:rsidRDefault="00CA0856" w:rsidP="00CA0856">
            <w:pPr>
              <w:spacing w:before="0" w:line="240" w:lineRule="auto"/>
              <w:rPr>
                <w:rFonts w:ascii="Open Sans" w:hAnsi="Open Sans" w:cs="Open Sans"/>
                <w:bCs/>
                <w:w w:val="100"/>
                <w:sz w:val="20"/>
              </w:rPr>
            </w:pPr>
            <w:r w:rsidRPr="00CA0856">
              <w:rPr>
                <w:rFonts w:ascii="Open Sans" w:hAnsi="Open Sans" w:cs="Open Sans"/>
                <w:bCs/>
                <w:w w:val="100"/>
                <w:sz w:val="20"/>
              </w:rPr>
              <w:t>12. Wielkość magnetycznych cząsteczek używanych w protokołach   &gt; 1 µM.</w:t>
            </w:r>
          </w:p>
          <w:p w14:paraId="57A4B0A2" w14:textId="77777777" w:rsidR="00CA0856" w:rsidRPr="00CA0856" w:rsidRDefault="00CA0856" w:rsidP="00CA0856">
            <w:pPr>
              <w:spacing w:before="0" w:line="240" w:lineRule="auto"/>
              <w:rPr>
                <w:rFonts w:ascii="Open Sans" w:hAnsi="Open Sans" w:cs="Open Sans"/>
                <w:bCs/>
                <w:w w:val="100"/>
                <w:sz w:val="20"/>
              </w:rPr>
            </w:pPr>
            <w:r w:rsidRPr="00CA0856">
              <w:rPr>
                <w:rFonts w:ascii="Open Sans" w:hAnsi="Open Sans" w:cs="Open Sans"/>
                <w:bCs/>
                <w:w w:val="100"/>
                <w:sz w:val="20"/>
              </w:rPr>
              <w:lastRenderedPageBreak/>
              <w:t>13. System posiada blok grzewczy w zakresie +5°C powyżej temperatury otoczenia do +115 °C , przy czym dokładność bloku mieści się w granicach ±1 °C do +80 °C i ±2 °C do +115 °C.</w:t>
            </w:r>
          </w:p>
          <w:p w14:paraId="641921B3" w14:textId="77777777" w:rsidR="00CA0856" w:rsidRPr="00CA0856" w:rsidRDefault="00CA0856" w:rsidP="00CA0856">
            <w:pPr>
              <w:spacing w:before="0" w:line="240" w:lineRule="auto"/>
              <w:rPr>
                <w:rFonts w:ascii="Open Sans" w:hAnsi="Open Sans" w:cs="Open Sans"/>
                <w:bCs/>
                <w:w w:val="100"/>
                <w:sz w:val="20"/>
              </w:rPr>
            </w:pPr>
            <w:r w:rsidRPr="00CA0856">
              <w:rPr>
                <w:rFonts w:ascii="Open Sans" w:hAnsi="Open Sans" w:cs="Open Sans"/>
                <w:bCs/>
                <w:w w:val="100"/>
                <w:sz w:val="20"/>
              </w:rPr>
              <w:t>14. Oprogramowanie pozwala na wybór opcji płytki, zmiany objętości pobieranej próbki i wykorzystania  łatwo adaptowalnych protokołów.</w:t>
            </w:r>
          </w:p>
          <w:p w14:paraId="332EAA9E" w14:textId="77777777" w:rsidR="00CA0856" w:rsidRPr="00CA0856" w:rsidRDefault="00CA0856" w:rsidP="00CA0856">
            <w:pPr>
              <w:spacing w:before="0" w:line="240" w:lineRule="auto"/>
              <w:rPr>
                <w:rFonts w:ascii="Open Sans" w:hAnsi="Open Sans" w:cs="Open Sans"/>
                <w:bCs/>
                <w:w w:val="100"/>
                <w:sz w:val="20"/>
              </w:rPr>
            </w:pPr>
            <w:r w:rsidRPr="00CA0856">
              <w:rPr>
                <w:rFonts w:ascii="Open Sans" w:hAnsi="Open Sans" w:cs="Open Sans"/>
                <w:bCs/>
                <w:w w:val="100"/>
                <w:sz w:val="20"/>
              </w:rPr>
              <w:t>15. Oprogramowanie pozwalające na  monitorowanie pracy w czasie rzeczywistym, z rozkładem przestrzennym płytek i kalkulacją zużycia buforów.</w:t>
            </w:r>
          </w:p>
          <w:p w14:paraId="20543A07" w14:textId="77777777" w:rsidR="00CA0856" w:rsidRPr="00CA0856" w:rsidRDefault="00CA0856" w:rsidP="00CA0856">
            <w:pPr>
              <w:spacing w:before="0" w:line="240" w:lineRule="auto"/>
              <w:rPr>
                <w:rFonts w:ascii="Open Sans" w:hAnsi="Open Sans" w:cs="Open Sans"/>
                <w:bCs/>
                <w:w w:val="100"/>
                <w:sz w:val="20"/>
              </w:rPr>
            </w:pPr>
            <w:r w:rsidRPr="00CA0856">
              <w:rPr>
                <w:rFonts w:ascii="Open Sans" w:hAnsi="Open Sans" w:cs="Open Sans"/>
                <w:bCs/>
                <w:w w:val="100"/>
                <w:sz w:val="20"/>
              </w:rPr>
              <w:t xml:space="preserve">16. Zautomatyzowany system pozwalający na kontrolę i sterowanie </w:t>
            </w:r>
          </w:p>
          <w:p w14:paraId="5A42F515" w14:textId="77777777" w:rsidR="00CA0856" w:rsidRPr="00CA0856" w:rsidRDefault="00CA0856" w:rsidP="00CA0856">
            <w:pPr>
              <w:spacing w:before="0" w:line="240" w:lineRule="auto"/>
              <w:rPr>
                <w:rFonts w:ascii="Open Sans" w:hAnsi="Open Sans" w:cs="Open Sans"/>
                <w:bCs/>
                <w:w w:val="100"/>
                <w:sz w:val="20"/>
              </w:rPr>
            </w:pPr>
            <w:r w:rsidRPr="00CA0856">
              <w:rPr>
                <w:rFonts w:ascii="Open Sans" w:hAnsi="Open Sans" w:cs="Open Sans"/>
                <w:bCs/>
                <w:w w:val="100"/>
                <w:sz w:val="20"/>
              </w:rPr>
              <w:t>z  poziomu oprogramowania z możliwością integracji z komputerem PC czy laptopem.</w:t>
            </w:r>
          </w:p>
          <w:p w14:paraId="55C11EF6" w14:textId="77777777" w:rsidR="00CA0856" w:rsidRPr="00CA0856" w:rsidRDefault="00CA0856" w:rsidP="00CA0856">
            <w:pPr>
              <w:spacing w:before="0" w:line="240" w:lineRule="auto"/>
              <w:rPr>
                <w:rFonts w:ascii="Open Sans" w:hAnsi="Open Sans" w:cs="Open Sans"/>
                <w:bCs/>
                <w:w w:val="100"/>
                <w:sz w:val="20"/>
              </w:rPr>
            </w:pPr>
            <w:r w:rsidRPr="00CA0856">
              <w:rPr>
                <w:rFonts w:ascii="Open Sans" w:hAnsi="Open Sans" w:cs="Open Sans"/>
                <w:bCs/>
                <w:w w:val="100"/>
                <w:sz w:val="20"/>
              </w:rPr>
              <w:t>17. Dedykowane oprogramowanie, umożliwiające dostęp większej ilości użytkowników.</w:t>
            </w:r>
          </w:p>
          <w:p w14:paraId="6CCDB8A1" w14:textId="77777777" w:rsidR="00CA0856" w:rsidRPr="00CA0856" w:rsidRDefault="00CA0856" w:rsidP="00CA0856">
            <w:pPr>
              <w:spacing w:before="0" w:line="240" w:lineRule="auto"/>
              <w:rPr>
                <w:rFonts w:ascii="Open Sans" w:hAnsi="Open Sans" w:cs="Open Sans"/>
                <w:bCs/>
                <w:w w:val="100"/>
                <w:sz w:val="20"/>
              </w:rPr>
            </w:pPr>
            <w:r w:rsidRPr="00CA0856">
              <w:rPr>
                <w:rFonts w:ascii="Open Sans" w:hAnsi="Open Sans" w:cs="Open Sans"/>
                <w:bCs/>
                <w:w w:val="100"/>
                <w:sz w:val="20"/>
              </w:rPr>
              <w:t>18. Waga do 30 kg , wymiary do 70 mm (szerokość) x 60 mm (głębokość).</w:t>
            </w:r>
          </w:p>
          <w:p w14:paraId="7EE6100C" w14:textId="2B30DC98" w:rsidR="00F54FDE" w:rsidRPr="000E525E" w:rsidRDefault="00CA0856" w:rsidP="00CA0856">
            <w:pPr>
              <w:spacing w:before="0" w:line="240" w:lineRule="auto"/>
              <w:rPr>
                <w:rFonts w:ascii="Open Sans" w:hAnsi="Open Sans" w:cs="Open Sans"/>
                <w:w w:val="100"/>
                <w:sz w:val="20"/>
                <w:lang w:val="en-GB"/>
              </w:rPr>
            </w:pPr>
            <w:r w:rsidRPr="00CA0856">
              <w:rPr>
                <w:rFonts w:ascii="Open Sans" w:hAnsi="Open Sans" w:cs="Open Sans"/>
                <w:bCs/>
                <w:w w:val="100"/>
                <w:sz w:val="20"/>
              </w:rPr>
              <w:t>19. Szkolenie z obsługi urządzenia</w:t>
            </w:r>
          </w:p>
        </w:tc>
        <w:tc>
          <w:tcPr>
            <w:tcW w:w="300" w:type="pct"/>
          </w:tcPr>
          <w:p w14:paraId="0DCA173C" w14:textId="3CE71250" w:rsidR="00F54FDE" w:rsidRPr="000E525E" w:rsidRDefault="00CA0856" w:rsidP="00720728">
            <w:pPr>
              <w:spacing w:before="0" w:line="240" w:lineRule="auto"/>
              <w:jc w:val="center"/>
              <w:rPr>
                <w:rFonts w:ascii="Open Sans" w:hAnsi="Open Sans" w:cs="Open Sans"/>
                <w:w w:val="100"/>
                <w:sz w:val="20"/>
              </w:rPr>
            </w:pPr>
            <w:r w:rsidRPr="00CA0856">
              <w:rPr>
                <w:rFonts w:ascii="Open Sans" w:hAnsi="Open Sans" w:cs="Open Sans"/>
                <w:w w:val="100"/>
                <w:sz w:val="20"/>
              </w:rPr>
              <w:lastRenderedPageBreak/>
              <w:t>1 szt.</w:t>
            </w:r>
          </w:p>
        </w:tc>
        <w:tc>
          <w:tcPr>
            <w:tcW w:w="83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EA1E2F" w14:textId="3807359C" w:rsidR="00F54FDE" w:rsidRPr="00FA4746" w:rsidRDefault="00C04A45" w:rsidP="00720728">
            <w:pPr>
              <w:spacing w:before="0" w:line="240" w:lineRule="auto"/>
              <w:jc w:val="center"/>
              <w:rPr>
                <w:rFonts w:ascii="Open Sans" w:hAnsi="Open Sans" w:cs="Open Sans"/>
                <w:w w:val="100"/>
                <w:sz w:val="20"/>
              </w:rPr>
            </w:pPr>
            <w:r w:rsidRPr="00C04A45">
              <w:rPr>
                <w:rFonts w:ascii="Open Sans" w:eastAsia="Calibri" w:hAnsi="Open Sans" w:cs="Open Sans"/>
                <w:b/>
                <w:w w:val="100"/>
                <w:sz w:val="20"/>
                <w:lang w:eastAsia="en-US"/>
              </w:rPr>
              <w:t>Zamawiający</w:t>
            </w:r>
            <w:r w:rsidRPr="00C04A45">
              <w:rPr>
                <w:rFonts w:ascii="Open Sans" w:eastAsia="Calibri" w:hAnsi="Open Sans" w:cs="Open Sans"/>
                <w:w w:val="100"/>
                <w:sz w:val="20"/>
                <w:lang w:eastAsia="en-US"/>
              </w:rPr>
              <w:t xml:space="preserve"> </w:t>
            </w:r>
            <w:r w:rsidRPr="00C04A45">
              <w:rPr>
                <w:rFonts w:ascii="Open Sans" w:eastAsia="Calibri" w:hAnsi="Open Sans" w:cs="Open Sans"/>
                <w:b/>
                <w:w w:val="100"/>
                <w:sz w:val="20"/>
                <w:lang w:eastAsia="en-US"/>
              </w:rPr>
              <w:t>nie dopuszcza możliwości składania ofert równoważnych</w:t>
            </w:r>
          </w:p>
        </w:tc>
        <w:tc>
          <w:tcPr>
            <w:tcW w:w="433" w:type="pct"/>
            <w:tcBorders>
              <w:top w:val="single" w:sz="4" w:space="0" w:color="auto"/>
              <w:left w:val="single" w:sz="4" w:space="0" w:color="auto"/>
              <w:bottom w:val="single" w:sz="4" w:space="0" w:color="auto"/>
              <w:right w:val="single" w:sz="4" w:space="0" w:color="auto"/>
            </w:tcBorders>
            <w:vAlign w:val="center"/>
          </w:tcPr>
          <w:p w14:paraId="5C94AC31" w14:textId="77777777" w:rsidR="00F54FDE" w:rsidRPr="00FA4746" w:rsidRDefault="00F54FDE" w:rsidP="00720728">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4E9EB9B4" w14:textId="77777777" w:rsidR="00F54FDE" w:rsidRPr="00FA4746" w:rsidRDefault="00F54FDE"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3A47096E" w14:textId="77777777" w:rsidR="00F54FDE" w:rsidRPr="00FA4746" w:rsidRDefault="00F54FDE" w:rsidP="00720728">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52418F09" w14:textId="77777777" w:rsidR="00F54FDE" w:rsidRPr="00FA4746" w:rsidRDefault="00F54FDE" w:rsidP="00720728">
            <w:pPr>
              <w:spacing w:before="0" w:line="240" w:lineRule="auto"/>
              <w:jc w:val="center"/>
              <w:rPr>
                <w:rFonts w:ascii="Open Sans" w:hAnsi="Open Sans" w:cs="Open Sans"/>
                <w:w w:val="100"/>
                <w:sz w:val="20"/>
              </w:rPr>
            </w:pPr>
          </w:p>
        </w:tc>
      </w:tr>
    </w:tbl>
    <w:p w14:paraId="74879A9C" w14:textId="77777777" w:rsidR="00C04A45" w:rsidRPr="00C04A45" w:rsidRDefault="00C04A45" w:rsidP="00C04A45">
      <w:pPr>
        <w:spacing w:before="0" w:line="240" w:lineRule="auto"/>
        <w:rPr>
          <w:rFonts w:ascii="Open Sans" w:eastAsia="Calibri" w:hAnsi="Open Sans" w:cs="Open Sans"/>
          <w:w w:val="100"/>
          <w:sz w:val="20"/>
          <w:lang w:eastAsia="en-US"/>
        </w:rPr>
      </w:pPr>
      <w:r w:rsidRPr="00C04A45">
        <w:rPr>
          <w:rFonts w:ascii="Open Sans" w:eastAsia="Calibri" w:hAnsi="Open Sans" w:cs="Open Sans"/>
          <w:w w:val="100"/>
          <w:sz w:val="20"/>
          <w:lang w:eastAsia="en-US"/>
        </w:rPr>
        <w:t>Uwagi:</w:t>
      </w:r>
    </w:p>
    <w:p w14:paraId="11434AA3" w14:textId="77777777" w:rsidR="00C04A45" w:rsidRPr="00C04A45" w:rsidRDefault="00C04A45" w:rsidP="00C04A45">
      <w:pPr>
        <w:spacing w:before="0" w:line="240" w:lineRule="auto"/>
        <w:rPr>
          <w:rFonts w:ascii="Open Sans" w:eastAsia="Calibri" w:hAnsi="Open Sans" w:cs="Open Sans"/>
          <w:w w:val="100"/>
          <w:sz w:val="20"/>
          <w:lang w:eastAsia="en-US"/>
        </w:rPr>
      </w:pPr>
      <w:r w:rsidRPr="00C04A45">
        <w:rPr>
          <w:rFonts w:ascii="Open Sans" w:eastAsia="Calibri" w:hAnsi="Open Sans" w:cs="Open Sans"/>
          <w:b/>
          <w:w w:val="100"/>
          <w:sz w:val="20"/>
          <w:lang w:eastAsia="en-US"/>
        </w:rPr>
        <w:t>Zamawiający</w:t>
      </w:r>
      <w:r w:rsidRPr="00C04A45">
        <w:rPr>
          <w:rFonts w:ascii="Open Sans" w:eastAsia="Calibri" w:hAnsi="Open Sans" w:cs="Open Sans"/>
          <w:w w:val="100"/>
          <w:sz w:val="20"/>
          <w:lang w:eastAsia="en-US"/>
        </w:rPr>
        <w:t xml:space="preserve"> </w:t>
      </w:r>
      <w:r w:rsidRPr="00C04A45">
        <w:rPr>
          <w:rFonts w:ascii="Open Sans" w:eastAsia="Calibri" w:hAnsi="Open Sans" w:cs="Open Sans"/>
          <w:b/>
          <w:w w:val="100"/>
          <w:sz w:val="20"/>
          <w:lang w:eastAsia="en-US"/>
        </w:rPr>
        <w:t>nie dopuszcza możliwości składania ofert równoważnych</w:t>
      </w:r>
      <w:r w:rsidRPr="00C04A45">
        <w:rPr>
          <w:rFonts w:ascii="Open Sans" w:eastAsia="Calibri" w:hAnsi="Open Sans" w:cs="Open Sans"/>
          <w:w w:val="100"/>
          <w:sz w:val="20"/>
          <w:lang w:eastAsia="en-US"/>
        </w:rPr>
        <w:t xml:space="preserve"> ponieważ w licznych dokumentach normatywnych, standardach międzynarodowych zatwierdzonych do stosowania w Laboratoriach GIORiN automatyczny system izolacji King Fisher jest rekomendowany i stosowany do walidowanych technik badawczych. </w:t>
      </w:r>
    </w:p>
    <w:p w14:paraId="5D92FB59" w14:textId="77777777" w:rsidR="00C04A45" w:rsidRPr="00C04A45" w:rsidRDefault="00C04A45" w:rsidP="00C04A45">
      <w:pPr>
        <w:spacing w:before="0" w:line="240" w:lineRule="auto"/>
        <w:rPr>
          <w:rFonts w:ascii="Open Sans" w:eastAsia="Calibri" w:hAnsi="Open Sans" w:cs="Open Sans"/>
          <w:w w:val="100"/>
          <w:sz w:val="20"/>
          <w:lang w:eastAsia="en-US"/>
        </w:rPr>
      </w:pPr>
      <w:r w:rsidRPr="00C04A45">
        <w:rPr>
          <w:rFonts w:ascii="Open Sans" w:eastAsia="Calibri" w:hAnsi="Open Sans" w:cs="Open Sans"/>
          <w:w w:val="100"/>
          <w:sz w:val="20"/>
          <w:lang w:eastAsia="en-US"/>
        </w:rPr>
        <w:t>Gwarancja minimum 12 miesięcy od daty podpisania protokołu odbioru.</w:t>
      </w:r>
    </w:p>
    <w:p w14:paraId="6AC15EA5" w14:textId="77777777" w:rsidR="00C04A45" w:rsidRPr="00C04A45" w:rsidRDefault="00C04A45" w:rsidP="00C04A45">
      <w:pPr>
        <w:spacing w:before="0" w:line="240" w:lineRule="auto"/>
        <w:rPr>
          <w:rFonts w:ascii="Open Sans" w:eastAsia="Calibri" w:hAnsi="Open Sans" w:cs="Open Sans"/>
          <w:w w:val="100"/>
          <w:sz w:val="20"/>
          <w:lang w:eastAsia="en-US"/>
        </w:rPr>
      </w:pPr>
      <w:r w:rsidRPr="00C04A45">
        <w:rPr>
          <w:rFonts w:ascii="Open Sans" w:eastAsia="Calibri" w:hAnsi="Open Sans" w:cs="Open Sans"/>
          <w:w w:val="100"/>
          <w:sz w:val="20"/>
          <w:lang w:eastAsia="en-US"/>
        </w:rPr>
        <w:t xml:space="preserve">Realizacja dostaw w ciągu 30 dni od daty podpisania umowy. </w:t>
      </w:r>
      <w:r w:rsidRPr="00C04A45">
        <w:rPr>
          <w:rFonts w:ascii="Open Sans" w:eastAsia="Calibri" w:hAnsi="Open Sans" w:cs="Open Sans"/>
          <w:b/>
          <w:w w:val="100"/>
          <w:sz w:val="20"/>
          <w:lang w:eastAsia="en-US"/>
        </w:rPr>
        <w:t>Dostawa do OCL Pruszcz Gd.</w:t>
      </w:r>
    </w:p>
    <w:p w14:paraId="0B7F2C31" w14:textId="77777777" w:rsidR="00491111" w:rsidRDefault="00491111" w:rsidP="00491111">
      <w:pPr>
        <w:spacing w:before="0" w:line="240" w:lineRule="auto"/>
        <w:rPr>
          <w:rFonts w:ascii="Open Sans" w:hAnsi="Open Sans" w:cs="Open Sans"/>
          <w:w w:val="100"/>
          <w:sz w:val="20"/>
        </w:rPr>
      </w:pPr>
    </w:p>
    <w:p w14:paraId="48775BB2" w14:textId="77777777" w:rsidR="00F54FDE" w:rsidRDefault="00F54FDE">
      <w:pPr>
        <w:autoSpaceDE/>
        <w:autoSpaceDN/>
        <w:spacing w:before="0" w:line="240" w:lineRule="auto"/>
        <w:jc w:val="left"/>
        <w:rPr>
          <w:rFonts w:ascii="Open Sans" w:hAnsi="Open Sans" w:cs="Open Sans"/>
          <w:b/>
          <w:w w:val="100"/>
          <w:sz w:val="20"/>
          <w:u w:val="single"/>
        </w:rPr>
      </w:pPr>
      <w:r>
        <w:rPr>
          <w:rFonts w:ascii="Open Sans" w:hAnsi="Open Sans" w:cs="Open Sans"/>
          <w:b/>
          <w:w w:val="100"/>
          <w:sz w:val="20"/>
          <w:u w:val="single"/>
        </w:rPr>
        <w:br w:type="page"/>
      </w:r>
    </w:p>
    <w:p w14:paraId="1A05EFC4" w14:textId="77777777" w:rsidR="00CC41B8" w:rsidRPr="00CC41B8" w:rsidRDefault="00CC41B8" w:rsidP="00CC41B8">
      <w:pPr>
        <w:rPr>
          <w:rFonts w:ascii="Open Sans" w:hAnsi="Open Sans" w:cs="Open Sans"/>
          <w:b/>
          <w:w w:val="100"/>
          <w:sz w:val="20"/>
          <w:u w:val="single"/>
        </w:rPr>
      </w:pPr>
      <w:r w:rsidRPr="00CC41B8">
        <w:rPr>
          <w:rFonts w:ascii="Open Sans" w:hAnsi="Open Sans" w:cs="Open Sans"/>
          <w:b/>
          <w:w w:val="100"/>
          <w:sz w:val="20"/>
          <w:u w:val="single"/>
        </w:rPr>
        <w:lastRenderedPageBreak/>
        <w:t>Część 3 Aparat do Real-time PCR</w:t>
      </w:r>
    </w:p>
    <w:p w14:paraId="16BE03C3" w14:textId="77777777" w:rsidR="00F54FDE" w:rsidRDefault="00F54FDE" w:rsidP="00F54FDE">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F54FDE" w:rsidRPr="00FA4746" w14:paraId="1E1C1BE0" w14:textId="77777777" w:rsidTr="00720728">
        <w:trPr>
          <w:trHeight w:val="450"/>
        </w:trPr>
        <w:tc>
          <w:tcPr>
            <w:tcW w:w="165" w:type="pct"/>
            <w:tcBorders>
              <w:bottom w:val="single" w:sz="4" w:space="0" w:color="auto"/>
            </w:tcBorders>
            <w:shd w:val="clear" w:color="auto" w:fill="E0E0E0"/>
            <w:vAlign w:val="center"/>
            <w:hideMark/>
          </w:tcPr>
          <w:p w14:paraId="12A3045E"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12EB4A4A"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678DBEF0"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43E2F705"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752B61FD"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1C5B2BB0" w14:textId="399F7EBC"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Cena jedn. netto </w:t>
            </w:r>
            <w:r w:rsidR="0019599D">
              <w:rPr>
                <w:rFonts w:ascii="Open Sans" w:hAnsi="Open Sans" w:cs="Open Sans"/>
                <w:b/>
                <w:w w:val="100"/>
                <w:sz w:val="20"/>
              </w:rPr>
              <w:t>w PLN</w:t>
            </w:r>
          </w:p>
        </w:tc>
        <w:tc>
          <w:tcPr>
            <w:tcW w:w="201" w:type="pct"/>
            <w:tcBorders>
              <w:bottom w:val="single" w:sz="4" w:space="0" w:color="auto"/>
            </w:tcBorders>
            <w:shd w:val="clear" w:color="auto" w:fill="E0E0E0"/>
            <w:vAlign w:val="center"/>
          </w:tcPr>
          <w:p w14:paraId="70A7AD51"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433" w:type="pct"/>
            <w:tcBorders>
              <w:bottom w:val="single" w:sz="4" w:space="0" w:color="auto"/>
            </w:tcBorders>
            <w:shd w:val="clear" w:color="auto" w:fill="E0E0E0"/>
            <w:vAlign w:val="center"/>
          </w:tcPr>
          <w:p w14:paraId="6BB0E6F9" w14:textId="310DC60D"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r w:rsidR="0019599D">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7C99C3AF" w14:textId="1261537A"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r w:rsidR="0019599D">
              <w:rPr>
                <w:rFonts w:ascii="Open Sans" w:hAnsi="Open Sans" w:cs="Open Sans"/>
                <w:b/>
                <w:w w:val="100"/>
                <w:sz w:val="20"/>
              </w:rPr>
              <w:t>w PLN</w:t>
            </w:r>
          </w:p>
          <w:p w14:paraId="31F4F9B3"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w w:val="100"/>
                <w:sz w:val="20"/>
              </w:rPr>
              <w:t>Kol. 4x8</w:t>
            </w:r>
          </w:p>
        </w:tc>
      </w:tr>
      <w:tr w:rsidR="00F54FDE" w:rsidRPr="00FA4746" w14:paraId="08CAE375" w14:textId="77777777" w:rsidTr="00720728">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7661DAB"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638CF2EC"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315044B7"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6F68F96B"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29356F04"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01F0AAB9"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08D22C83"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02026501"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30E97F71"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9</w:t>
            </w:r>
          </w:p>
        </w:tc>
      </w:tr>
      <w:tr w:rsidR="00F54FDE" w:rsidRPr="00FA4746" w14:paraId="4E2ACE9D" w14:textId="77777777" w:rsidTr="0075468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A84B513"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1</w:t>
            </w:r>
          </w:p>
        </w:tc>
        <w:tc>
          <w:tcPr>
            <w:tcW w:w="735" w:type="pct"/>
          </w:tcPr>
          <w:p w14:paraId="0023953D" w14:textId="0A9D8540" w:rsidR="00F54FDE" w:rsidRPr="00E20C6E" w:rsidRDefault="00CC41B8" w:rsidP="00720728">
            <w:pPr>
              <w:spacing w:before="0" w:line="240" w:lineRule="auto"/>
              <w:rPr>
                <w:rFonts w:ascii="Open Sans" w:hAnsi="Open Sans" w:cs="Open Sans"/>
                <w:w w:val="100"/>
                <w:sz w:val="20"/>
              </w:rPr>
            </w:pPr>
            <w:r w:rsidRPr="00CC41B8">
              <w:rPr>
                <w:rFonts w:ascii="Open Sans" w:hAnsi="Open Sans" w:cs="Open Sans"/>
                <w:sz w:val="20"/>
              </w:rPr>
              <w:t>LightCycler® 480 Instrument II z blokiem 96 i 384</w:t>
            </w:r>
          </w:p>
        </w:tc>
        <w:tc>
          <w:tcPr>
            <w:tcW w:w="1401" w:type="pct"/>
          </w:tcPr>
          <w:p w14:paraId="397476CE" w14:textId="77777777" w:rsidR="00754689" w:rsidRPr="00754689" w:rsidRDefault="00754689" w:rsidP="00754689">
            <w:pPr>
              <w:spacing w:before="0" w:line="240" w:lineRule="auto"/>
              <w:rPr>
                <w:rFonts w:ascii="Open Sans" w:hAnsi="Open Sans" w:cs="Open Sans"/>
                <w:bCs/>
                <w:w w:val="100"/>
                <w:sz w:val="20"/>
              </w:rPr>
            </w:pPr>
            <w:r w:rsidRPr="00754689">
              <w:rPr>
                <w:rFonts w:ascii="Open Sans" w:hAnsi="Open Sans" w:cs="Open Sans"/>
                <w:bCs/>
                <w:w w:val="100"/>
                <w:sz w:val="20"/>
              </w:rPr>
              <w:t>Firma Roche Nr kat. 5015278001</w:t>
            </w:r>
          </w:p>
          <w:p w14:paraId="43FE9A46" w14:textId="77777777" w:rsidR="00754689" w:rsidRPr="00754689" w:rsidRDefault="00754689" w:rsidP="00754689">
            <w:pPr>
              <w:spacing w:before="0" w:line="240" w:lineRule="auto"/>
              <w:rPr>
                <w:rFonts w:ascii="Open Sans" w:hAnsi="Open Sans" w:cs="Open Sans"/>
                <w:bCs/>
                <w:w w:val="100"/>
                <w:sz w:val="20"/>
              </w:rPr>
            </w:pPr>
            <w:r w:rsidRPr="00754689">
              <w:rPr>
                <w:rFonts w:ascii="Open Sans" w:hAnsi="Open Sans" w:cs="Open Sans"/>
                <w:bCs/>
                <w:w w:val="100"/>
                <w:sz w:val="20"/>
              </w:rPr>
              <w:t>LightCycler 480 II, 96 - Urządzenie umożliwiające przeprowadzanie ilościowej reakcji PCR w czasie rzeczywistym z użyciem barwników fluorescencyjnych firmy Roche (USA). Jednoczesna amplifikacja i detekcja do 96 / 384 prób na płytkach odpowiednio 96 / 384 - dołkowych (białych / przezroczystych) lub paskach / stripach (po 8 probówek) w przypadku bloku 96 – dołkowego. Szybkość nagrzewania bloku: do 4,4°C / sek (dla bloku 96-dołkowego), do 4,8°C / sek (dla bloku 384-dołkowego). Szybkość chłodzenia bloku: do 2,2°C / sek (dla bloku 96-dołkowego), do 2,5°C / sek (dla bloku 384-dołkowego). 5 kanałów wzbudzenia światła, 6 kanałów detekcji fluorescencji. Gwarancja 24 miesiące. W skład urządzenia wchodzi:</w:t>
            </w:r>
          </w:p>
          <w:p w14:paraId="19713651" w14:textId="77777777" w:rsidR="00754689" w:rsidRPr="00754689" w:rsidRDefault="00754689" w:rsidP="00754689">
            <w:pPr>
              <w:spacing w:before="0" w:line="240" w:lineRule="auto"/>
              <w:rPr>
                <w:rFonts w:ascii="Open Sans" w:hAnsi="Open Sans" w:cs="Open Sans"/>
                <w:bCs/>
                <w:w w:val="100"/>
                <w:sz w:val="20"/>
              </w:rPr>
            </w:pPr>
            <w:r w:rsidRPr="00754689">
              <w:rPr>
                <w:rFonts w:ascii="Open Sans" w:hAnsi="Open Sans" w:cs="Open Sans"/>
                <w:bCs/>
                <w:w w:val="100"/>
                <w:sz w:val="20"/>
              </w:rPr>
              <w:t>1. Urządzenie LightCycler® 480.</w:t>
            </w:r>
          </w:p>
          <w:p w14:paraId="273D6E76" w14:textId="77777777" w:rsidR="00754689" w:rsidRPr="00754689" w:rsidRDefault="00754689" w:rsidP="00754689">
            <w:pPr>
              <w:spacing w:before="0" w:line="240" w:lineRule="auto"/>
              <w:rPr>
                <w:rFonts w:ascii="Open Sans" w:hAnsi="Open Sans" w:cs="Open Sans"/>
                <w:bCs/>
                <w:w w:val="100"/>
                <w:sz w:val="20"/>
              </w:rPr>
            </w:pPr>
            <w:r w:rsidRPr="00754689">
              <w:rPr>
                <w:rFonts w:ascii="Open Sans" w:hAnsi="Open Sans" w:cs="Open Sans"/>
                <w:bCs/>
                <w:w w:val="100"/>
                <w:sz w:val="20"/>
              </w:rPr>
              <w:t>2. Srebrny blok 384 oraz 96.</w:t>
            </w:r>
          </w:p>
          <w:p w14:paraId="7AC35EB5" w14:textId="77777777" w:rsidR="00754689" w:rsidRPr="00754689" w:rsidRDefault="00754689" w:rsidP="00754689">
            <w:pPr>
              <w:spacing w:before="0" w:line="240" w:lineRule="auto"/>
              <w:rPr>
                <w:rFonts w:ascii="Open Sans" w:hAnsi="Open Sans" w:cs="Open Sans"/>
                <w:bCs/>
                <w:w w:val="100"/>
                <w:sz w:val="20"/>
              </w:rPr>
            </w:pPr>
            <w:r w:rsidRPr="00754689">
              <w:rPr>
                <w:rFonts w:ascii="Open Sans" w:hAnsi="Open Sans" w:cs="Open Sans"/>
                <w:bCs/>
                <w:w w:val="100"/>
                <w:sz w:val="20"/>
              </w:rPr>
              <w:t>3. Oprogramowanie LightCycler® 480 Software4.</w:t>
            </w:r>
          </w:p>
          <w:p w14:paraId="34154EA6" w14:textId="77777777" w:rsidR="00754689" w:rsidRPr="00754689" w:rsidRDefault="00754689" w:rsidP="00754689">
            <w:pPr>
              <w:spacing w:before="0" w:line="240" w:lineRule="auto"/>
              <w:rPr>
                <w:rFonts w:ascii="Open Sans" w:hAnsi="Open Sans" w:cs="Open Sans"/>
                <w:bCs/>
                <w:w w:val="100"/>
                <w:sz w:val="20"/>
              </w:rPr>
            </w:pPr>
            <w:r w:rsidRPr="00754689">
              <w:rPr>
                <w:rFonts w:ascii="Open Sans" w:hAnsi="Open Sans" w:cs="Open Sans"/>
                <w:bCs/>
                <w:w w:val="100"/>
                <w:sz w:val="20"/>
              </w:rPr>
              <w:t>4. Instrukcja obsługi systemu LightCycler® 480 Instrument (PL)</w:t>
            </w:r>
          </w:p>
          <w:p w14:paraId="30770AC0" w14:textId="77777777" w:rsidR="00754689" w:rsidRPr="00754689" w:rsidRDefault="00754689" w:rsidP="00754689">
            <w:pPr>
              <w:spacing w:before="0" w:line="240" w:lineRule="auto"/>
              <w:rPr>
                <w:rFonts w:ascii="Open Sans" w:hAnsi="Open Sans" w:cs="Open Sans"/>
                <w:bCs/>
                <w:w w:val="100"/>
                <w:sz w:val="20"/>
              </w:rPr>
            </w:pPr>
            <w:r w:rsidRPr="00754689">
              <w:rPr>
                <w:rFonts w:ascii="Open Sans" w:hAnsi="Open Sans" w:cs="Open Sans"/>
                <w:bCs/>
                <w:w w:val="100"/>
                <w:sz w:val="20"/>
              </w:rPr>
              <w:t>5. Jednostka sterująca - komputer stacjonarny z monitorem</w:t>
            </w:r>
          </w:p>
          <w:p w14:paraId="61E4366C" w14:textId="77777777" w:rsidR="00754689" w:rsidRPr="00754689" w:rsidRDefault="00754689" w:rsidP="00754689">
            <w:pPr>
              <w:spacing w:before="0" w:line="240" w:lineRule="auto"/>
              <w:rPr>
                <w:rFonts w:ascii="Open Sans" w:hAnsi="Open Sans" w:cs="Open Sans"/>
                <w:bCs/>
                <w:w w:val="100"/>
                <w:sz w:val="20"/>
              </w:rPr>
            </w:pPr>
            <w:r w:rsidRPr="00754689">
              <w:rPr>
                <w:rFonts w:ascii="Open Sans" w:hAnsi="Open Sans" w:cs="Open Sans"/>
                <w:bCs/>
                <w:w w:val="100"/>
                <w:sz w:val="20"/>
              </w:rPr>
              <w:t>6. Drukarka</w:t>
            </w:r>
          </w:p>
          <w:p w14:paraId="0B08C2CD" w14:textId="77777777" w:rsidR="00754689" w:rsidRPr="00754689" w:rsidRDefault="00754689" w:rsidP="00754689">
            <w:pPr>
              <w:spacing w:before="0" w:line="240" w:lineRule="auto"/>
              <w:rPr>
                <w:rFonts w:ascii="Open Sans" w:hAnsi="Open Sans" w:cs="Open Sans"/>
                <w:bCs/>
                <w:w w:val="100"/>
                <w:sz w:val="20"/>
              </w:rPr>
            </w:pPr>
            <w:r w:rsidRPr="00754689">
              <w:rPr>
                <w:rFonts w:ascii="Open Sans" w:hAnsi="Open Sans" w:cs="Open Sans"/>
                <w:bCs/>
                <w:w w:val="100"/>
                <w:sz w:val="20"/>
              </w:rPr>
              <w:t>7. UPS</w:t>
            </w:r>
          </w:p>
          <w:p w14:paraId="6A25E5B9" w14:textId="77777777" w:rsidR="00754689" w:rsidRPr="00754689" w:rsidRDefault="00754689" w:rsidP="00754689">
            <w:pPr>
              <w:spacing w:before="0" w:line="240" w:lineRule="auto"/>
              <w:rPr>
                <w:rFonts w:ascii="Open Sans" w:hAnsi="Open Sans" w:cs="Open Sans"/>
                <w:bCs/>
                <w:w w:val="100"/>
                <w:sz w:val="20"/>
              </w:rPr>
            </w:pPr>
            <w:r w:rsidRPr="00754689">
              <w:rPr>
                <w:rFonts w:ascii="Open Sans" w:hAnsi="Open Sans" w:cs="Open Sans"/>
                <w:bCs/>
                <w:w w:val="100"/>
                <w:sz w:val="20"/>
              </w:rPr>
              <w:t>8. Startup kit</w:t>
            </w:r>
          </w:p>
          <w:p w14:paraId="3BD2982F" w14:textId="4AEACD56" w:rsidR="00F54FDE" w:rsidRPr="00E20C6E" w:rsidRDefault="00754689" w:rsidP="00754689">
            <w:pPr>
              <w:spacing w:before="0" w:line="240" w:lineRule="auto"/>
              <w:rPr>
                <w:rFonts w:ascii="Open Sans" w:hAnsi="Open Sans" w:cs="Open Sans"/>
                <w:w w:val="100"/>
                <w:sz w:val="20"/>
              </w:rPr>
            </w:pPr>
            <w:r w:rsidRPr="00754689">
              <w:rPr>
                <w:rFonts w:ascii="Open Sans" w:hAnsi="Open Sans" w:cs="Open Sans"/>
                <w:bCs/>
                <w:w w:val="100"/>
                <w:sz w:val="20"/>
              </w:rPr>
              <w:t>9. Szkolenie z obsługi urządzenia</w:t>
            </w:r>
          </w:p>
        </w:tc>
        <w:tc>
          <w:tcPr>
            <w:tcW w:w="300" w:type="pct"/>
          </w:tcPr>
          <w:p w14:paraId="19250756" w14:textId="58ECC0A9" w:rsidR="00F54FDE" w:rsidRPr="00E20C6E" w:rsidRDefault="00754689" w:rsidP="00720728">
            <w:pPr>
              <w:spacing w:before="0" w:line="240" w:lineRule="auto"/>
              <w:jc w:val="center"/>
              <w:rPr>
                <w:rFonts w:ascii="Open Sans" w:hAnsi="Open Sans" w:cs="Open Sans"/>
                <w:w w:val="100"/>
                <w:sz w:val="20"/>
              </w:rPr>
            </w:pPr>
            <w:r w:rsidRPr="00754689">
              <w:rPr>
                <w:rFonts w:ascii="Open Sans" w:hAnsi="Open Sans" w:cs="Open Sans"/>
                <w:w w:val="100"/>
                <w:sz w:val="20"/>
              </w:rPr>
              <w:t>1 szt.</w:t>
            </w:r>
          </w:p>
        </w:tc>
        <w:tc>
          <w:tcPr>
            <w:tcW w:w="83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9733ED" w14:textId="3DF94C38" w:rsidR="00F54FDE" w:rsidRPr="00FA4746" w:rsidRDefault="00754689" w:rsidP="00720728">
            <w:pPr>
              <w:spacing w:before="0" w:line="240" w:lineRule="auto"/>
              <w:jc w:val="center"/>
              <w:rPr>
                <w:rFonts w:ascii="Open Sans" w:hAnsi="Open Sans" w:cs="Open Sans"/>
                <w:w w:val="100"/>
                <w:sz w:val="20"/>
              </w:rPr>
            </w:pPr>
            <w:r w:rsidRPr="00754689">
              <w:rPr>
                <w:rFonts w:ascii="Open Sans" w:hAnsi="Open Sans" w:cs="Open Sans"/>
                <w:b/>
                <w:w w:val="100"/>
                <w:sz w:val="20"/>
              </w:rPr>
              <w:t>Zamawiający</w:t>
            </w:r>
            <w:r w:rsidRPr="00754689">
              <w:rPr>
                <w:rFonts w:ascii="Open Sans" w:hAnsi="Open Sans" w:cs="Open Sans"/>
                <w:w w:val="100"/>
                <w:sz w:val="20"/>
              </w:rPr>
              <w:t xml:space="preserve"> </w:t>
            </w:r>
            <w:r w:rsidRPr="00754689">
              <w:rPr>
                <w:rFonts w:ascii="Open Sans" w:hAnsi="Open Sans" w:cs="Open Sans"/>
                <w:b/>
                <w:w w:val="100"/>
                <w:sz w:val="20"/>
              </w:rPr>
              <w:t>nie dopuszcza możliwości składania ofert równoważnych</w:t>
            </w:r>
          </w:p>
        </w:tc>
        <w:tc>
          <w:tcPr>
            <w:tcW w:w="433" w:type="pct"/>
            <w:tcBorders>
              <w:top w:val="single" w:sz="4" w:space="0" w:color="auto"/>
              <w:left w:val="single" w:sz="4" w:space="0" w:color="auto"/>
              <w:bottom w:val="single" w:sz="4" w:space="0" w:color="auto"/>
              <w:right w:val="single" w:sz="4" w:space="0" w:color="auto"/>
            </w:tcBorders>
            <w:vAlign w:val="center"/>
          </w:tcPr>
          <w:p w14:paraId="0FAFE218" w14:textId="77777777" w:rsidR="00F54FDE" w:rsidRPr="00FA4746" w:rsidRDefault="00F54FDE" w:rsidP="00720728">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698161C6" w14:textId="77777777" w:rsidR="00F54FDE" w:rsidRPr="00FA4746" w:rsidRDefault="00F54FDE"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2390C578" w14:textId="77777777" w:rsidR="00F54FDE" w:rsidRPr="00FA4746" w:rsidRDefault="00F54FDE" w:rsidP="00720728">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03F44C96" w14:textId="77777777" w:rsidR="00F54FDE" w:rsidRPr="00FA4746" w:rsidRDefault="00F54FDE" w:rsidP="00720728">
            <w:pPr>
              <w:spacing w:before="0" w:line="240" w:lineRule="auto"/>
              <w:jc w:val="center"/>
              <w:rPr>
                <w:rFonts w:ascii="Open Sans" w:hAnsi="Open Sans" w:cs="Open Sans"/>
                <w:w w:val="100"/>
                <w:sz w:val="20"/>
              </w:rPr>
            </w:pPr>
          </w:p>
        </w:tc>
      </w:tr>
    </w:tbl>
    <w:p w14:paraId="29A50455" w14:textId="77777777" w:rsidR="0019599D" w:rsidRPr="0019599D" w:rsidRDefault="0019599D" w:rsidP="0019599D">
      <w:pPr>
        <w:rPr>
          <w:rFonts w:ascii="Open Sans" w:eastAsia="Calibri" w:hAnsi="Open Sans" w:cs="Open Sans"/>
          <w:w w:val="100"/>
          <w:sz w:val="20"/>
          <w:lang w:eastAsia="en-US"/>
        </w:rPr>
      </w:pPr>
      <w:r w:rsidRPr="0019599D">
        <w:rPr>
          <w:rFonts w:ascii="Open Sans" w:eastAsia="Calibri" w:hAnsi="Open Sans" w:cs="Open Sans"/>
          <w:w w:val="100"/>
          <w:sz w:val="20"/>
          <w:lang w:eastAsia="en-US"/>
        </w:rPr>
        <w:t>Uwagi:</w:t>
      </w:r>
    </w:p>
    <w:p w14:paraId="3AA3F1D8" w14:textId="77777777" w:rsidR="0019599D" w:rsidRPr="0019599D" w:rsidRDefault="0019599D" w:rsidP="0019599D">
      <w:pPr>
        <w:rPr>
          <w:rFonts w:ascii="Open Sans" w:eastAsia="Calibri" w:hAnsi="Open Sans" w:cs="Open Sans"/>
          <w:w w:val="100"/>
          <w:sz w:val="20"/>
          <w:lang w:eastAsia="en-US"/>
        </w:rPr>
      </w:pPr>
      <w:r w:rsidRPr="0019599D">
        <w:rPr>
          <w:rFonts w:ascii="Open Sans" w:eastAsia="Calibri" w:hAnsi="Open Sans" w:cs="Open Sans"/>
          <w:b/>
          <w:w w:val="100"/>
          <w:sz w:val="20"/>
          <w:lang w:eastAsia="en-US"/>
        </w:rPr>
        <w:t>Zamawiający</w:t>
      </w:r>
      <w:r w:rsidRPr="0019599D">
        <w:rPr>
          <w:rFonts w:ascii="Open Sans" w:eastAsia="Calibri" w:hAnsi="Open Sans" w:cs="Open Sans"/>
          <w:w w:val="100"/>
          <w:sz w:val="20"/>
          <w:lang w:eastAsia="en-US"/>
        </w:rPr>
        <w:t xml:space="preserve"> </w:t>
      </w:r>
      <w:r w:rsidRPr="0019599D">
        <w:rPr>
          <w:rFonts w:ascii="Open Sans" w:eastAsia="Calibri" w:hAnsi="Open Sans" w:cs="Open Sans"/>
          <w:b/>
          <w:w w:val="100"/>
          <w:sz w:val="20"/>
          <w:lang w:eastAsia="en-US"/>
        </w:rPr>
        <w:t>nie dopuszcza możliwości składania ofert równoważnych</w:t>
      </w:r>
      <w:r w:rsidRPr="0019599D">
        <w:rPr>
          <w:rFonts w:ascii="Open Sans" w:eastAsia="Calibri" w:hAnsi="Open Sans" w:cs="Open Sans"/>
          <w:w w:val="100"/>
          <w:sz w:val="20"/>
          <w:lang w:eastAsia="en-US"/>
        </w:rPr>
        <w:t xml:space="preserve"> ponieważ wymieniony wyżej aparat będący na wyposażeniu Referencyjnego Laboratorium Fitosanitarnego jest w pełni przystosowany do badań w ramach projektu Fitoexport. Wprowadzenie zastępczych aparatów spowodowałoby konieczność ponownej walidacji metod badawczych, co naraziłoby GIORiN na znaczne i niepotrzebne koszty oraz spowodowało utrudnienia w bieżącej działalności laboratorium. </w:t>
      </w:r>
    </w:p>
    <w:p w14:paraId="3E81B174" w14:textId="77777777" w:rsidR="0019599D" w:rsidRPr="0019599D" w:rsidRDefault="0019599D" w:rsidP="0019599D">
      <w:pPr>
        <w:rPr>
          <w:rFonts w:ascii="Open Sans" w:eastAsia="Calibri" w:hAnsi="Open Sans" w:cs="Open Sans"/>
          <w:w w:val="100"/>
          <w:sz w:val="20"/>
          <w:lang w:eastAsia="en-US"/>
        </w:rPr>
      </w:pPr>
      <w:r w:rsidRPr="0019599D">
        <w:rPr>
          <w:rFonts w:ascii="Open Sans" w:eastAsia="Calibri" w:hAnsi="Open Sans" w:cs="Open Sans"/>
          <w:w w:val="100"/>
          <w:sz w:val="20"/>
          <w:lang w:eastAsia="en-US"/>
        </w:rPr>
        <w:t>Gwarancja minimum 12 miesięcy od daty podpisania protokołu odbioru.</w:t>
      </w:r>
    </w:p>
    <w:p w14:paraId="10817BA5" w14:textId="77777777" w:rsidR="0019599D" w:rsidRPr="0019599D" w:rsidRDefault="0019599D" w:rsidP="0019599D">
      <w:pPr>
        <w:rPr>
          <w:rFonts w:ascii="Open Sans" w:eastAsia="Calibri" w:hAnsi="Open Sans" w:cs="Open Sans"/>
          <w:bCs/>
          <w:w w:val="100"/>
          <w:sz w:val="20"/>
          <w:lang w:eastAsia="en-US"/>
        </w:rPr>
      </w:pPr>
      <w:r w:rsidRPr="0019599D">
        <w:rPr>
          <w:rFonts w:ascii="Open Sans" w:eastAsia="Calibri" w:hAnsi="Open Sans" w:cs="Open Sans"/>
          <w:w w:val="100"/>
          <w:sz w:val="20"/>
          <w:lang w:eastAsia="en-US"/>
        </w:rPr>
        <w:t xml:space="preserve">Realizacja dostaw do 30 dni od daty podpisania umowy. </w:t>
      </w:r>
      <w:r w:rsidRPr="0019599D">
        <w:rPr>
          <w:rFonts w:ascii="Open Sans" w:eastAsia="Calibri" w:hAnsi="Open Sans" w:cs="Open Sans"/>
          <w:b/>
          <w:w w:val="100"/>
          <w:sz w:val="20"/>
          <w:lang w:eastAsia="en-US"/>
        </w:rPr>
        <w:t xml:space="preserve">Dostawa do </w:t>
      </w:r>
      <w:r w:rsidRPr="0019599D">
        <w:rPr>
          <w:rFonts w:ascii="Open Sans" w:eastAsia="Calibri" w:hAnsi="Open Sans" w:cs="Open Sans"/>
          <w:b/>
          <w:bCs/>
          <w:w w:val="100"/>
          <w:sz w:val="20"/>
          <w:lang w:eastAsia="en-US"/>
        </w:rPr>
        <w:t>OCL Pruszcz Gd</w:t>
      </w:r>
      <w:r w:rsidRPr="0019599D">
        <w:rPr>
          <w:rFonts w:ascii="Open Sans" w:eastAsia="Calibri" w:hAnsi="Open Sans" w:cs="Open Sans"/>
          <w:b/>
          <w:w w:val="100"/>
          <w:sz w:val="20"/>
          <w:lang w:eastAsia="en-US"/>
        </w:rPr>
        <w:t>.</w:t>
      </w:r>
    </w:p>
    <w:p w14:paraId="1EB54482" w14:textId="77777777" w:rsidR="0019599D" w:rsidRDefault="0019599D">
      <w:pPr>
        <w:autoSpaceDE/>
        <w:autoSpaceDN/>
        <w:spacing w:before="0" w:line="240" w:lineRule="auto"/>
        <w:jc w:val="left"/>
        <w:rPr>
          <w:rFonts w:ascii="Open Sans" w:hAnsi="Open Sans" w:cs="Open Sans"/>
          <w:b/>
          <w:w w:val="100"/>
          <w:sz w:val="20"/>
          <w:u w:val="single"/>
        </w:rPr>
      </w:pPr>
      <w:r>
        <w:rPr>
          <w:rFonts w:ascii="Open Sans" w:hAnsi="Open Sans" w:cs="Open Sans"/>
          <w:b/>
          <w:w w:val="100"/>
          <w:sz w:val="20"/>
          <w:u w:val="single"/>
        </w:rPr>
        <w:br w:type="page"/>
      </w:r>
    </w:p>
    <w:p w14:paraId="437A070E" w14:textId="77777777" w:rsidR="004C09C5" w:rsidRPr="004C09C5" w:rsidRDefault="004C09C5" w:rsidP="004C09C5">
      <w:pPr>
        <w:rPr>
          <w:rFonts w:ascii="Open Sans" w:hAnsi="Open Sans" w:cs="Open Sans"/>
          <w:b/>
          <w:w w:val="100"/>
          <w:sz w:val="20"/>
          <w:u w:val="single"/>
        </w:rPr>
      </w:pPr>
      <w:r w:rsidRPr="004C09C5">
        <w:rPr>
          <w:rFonts w:ascii="Open Sans" w:hAnsi="Open Sans" w:cs="Open Sans"/>
          <w:b/>
          <w:w w:val="100"/>
          <w:sz w:val="20"/>
          <w:u w:val="single"/>
        </w:rPr>
        <w:lastRenderedPageBreak/>
        <w:t>Część 4 Wirówka laboratoryjna z wyposażeniem</w:t>
      </w:r>
    </w:p>
    <w:p w14:paraId="58400128" w14:textId="77777777" w:rsidR="00F54FDE" w:rsidRDefault="00F54FDE" w:rsidP="00F54FDE">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F54FDE" w:rsidRPr="00FA4746" w14:paraId="12B4CE5A" w14:textId="77777777" w:rsidTr="00720728">
        <w:trPr>
          <w:trHeight w:val="450"/>
        </w:trPr>
        <w:tc>
          <w:tcPr>
            <w:tcW w:w="165" w:type="pct"/>
            <w:tcBorders>
              <w:bottom w:val="single" w:sz="4" w:space="0" w:color="auto"/>
            </w:tcBorders>
            <w:shd w:val="clear" w:color="auto" w:fill="E0E0E0"/>
            <w:vAlign w:val="center"/>
            <w:hideMark/>
          </w:tcPr>
          <w:p w14:paraId="2CD684AA"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3CAC4A12"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38A265FD"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492F5F65"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396B8048"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6C2514C8" w14:textId="6A82FFA2"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Cena jedn. netto </w:t>
            </w:r>
            <w:r w:rsidR="00AD3C40">
              <w:rPr>
                <w:rFonts w:ascii="Open Sans" w:hAnsi="Open Sans" w:cs="Open Sans"/>
                <w:b/>
                <w:w w:val="100"/>
                <w:sz w:val="20"/>
              </w:rPr>
              <w:t>w PLN</w:t>
            </w:r>
          </w:p>
        </w:tc>
        <w:tc>
          <w:tcPr>
            <w:tcW w:w="201" w:type="pct"/>
            <w:tcBorders>
              <w:bottom w:val="single" w:sz="4" w:space="0" w:color="auto"/>
            </w:tcBorders>
            <w:shd w:val="clear" w:color="auto" w:fill="E0E0E0"/>
            <w:vAlign w:val="center"/>
          </w:tcPr>
          <w:p w14:paraId="659B398F"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433" w:type="pct"/>
            <w:tcBorders>
              <w:bottom w:val="single" w:sz="4" w:space="0" w:color="auto"/>
            </w:tcBorders>
            <w:shd w:val="clear" w:color="auto" w:fill="E0E0E0"/>
            <w:vAlign w:val="center"/>
          </w:tcPr>
          <w:p w14:paraId="0EFC1B5D" w14:textId="5B030F86"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r w:rsidR="00AD3C40">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78B26E49" w14:textId="0A3C3985"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r w:rsidR="004C4B5F">
              <w:rPr>
                <w:rFonts w:ascii="Open Sans" w:hAnsi="Open Sans" w:cs="Open Sans"/>
                <w:b/>
                <w:w w:val="100"/>
                <w:sz w:val="20"/>
              </w:rPr>
              <w:t>w PLN</w:t>
            </w:r>
          </w:p>
          <w:p w14:paraId="703DECDD"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w w:val="100"/>
                <w:sz w:val="20"/>
              </w:rPr>
              <w:t>Kol. 4x8</w:t>
            </w:r>
          </w:p>
        </w:tc>
      </w:tr>
      <w:tr w:rsidR="00F54FDE" w:rsidRPr="00FA4746" w14:paraId="0D14525A" w14:textId="77777777" w:rsidTr="00720728">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D5D141C"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36D93F9A"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4769D115"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4187002D"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731E8740"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75379856"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70DBFF45"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42DCE6CA"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2F8E9C70"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9</w:t>
            </w:r>
          </w:p>
        </w:tc>
      </w:tr>
      <w:tr w:rsidR="00F54FDE" w:rsidRPr="00FA4746" w14:paraId="33C94209" w14:textId="77777777" w:rsidTr="0072072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FA7FC1E"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1</w:t>
            </w:r>
          </w:p>
        </w:tc>
        <w:tc>
          <w:tcPr>
            <w:tcW w:w="735" w:type="pct"/>
          </w:tcPr>
          <w:p w14:paraId="4A7FF84B" w14:textId="49033971" w:rsidR="00F54FDE" w:rsidRPr="00F54C35" w:rsidRDefault="004C09C5" w:rsidP="00720728">
            <w:pPr>
              <w:spacing w:before="0" w:line="240" w:lineRule="auto"/>
              <w:jc w:val="left"/>
              <w:rPr>
                <w:rFonts w:ascii="Open Sans" w:hAnsi="Open Sans" w:cs="Open Sans"/>
                <w:w w:val="100"/>
                <w:sz w:val="20"/>
              </w:rPr>
            </w:pPr>
            <w:r w:rsidRPr="004C09C5">
              <w:rPr>
                <w:rFonts w:ascii="Open Sans" w:hAnsi="Open Sans" w:cs="Open Sans"/>
                <w:color w:val="000000"/>
                <w:sz w:val="20"/>
              </w:rPr>
              <w:t>Wirówka MPW 380R z wirnikiem kątowym na probówki 50 ml typu Falcon</w:t>
            </w:r>
          </w:p>
        </w:tc>
        <w:tc>
          <w:tcPr>
            <w:tcW w:w="1401" w:type="pct"/>
          </w:tcPr>
          <w:p w14:paraId="2A5CBF83" w14:textId="77777777" w:rsidR="002914C6" w:rsidRPr="002914C6" w:rsidRDefault="002914C6" w:rsidP="002914C6">
            <w:pPr>
              <w:spacing w:before="0" w:line="240" w:lineRule="auto"/>
              <w:jc w:val="left"/>
              <w:rPr>
                <w:rFonts w:ascii="Open Sans" w:hAnsi="Open Sans" w:cs="Open Sans"/>
                <w:bCs/>
                <w:w w:val="100"/>
                <w:sz w:val="20"/>
              </w:rPr>
            </w:pPr>
            <w:r w:rsidRPr="002914C6">
              <w:rPr>
                <w:rFonts w:ascii="Open Sans" w:hAnsi="Open Sans" w:cs="Open Sans"/>
                <w:bCs/>
                <w:w w:val="100"/>
                <w:sz w:val="20"/>
              </w:rPr>
              <w:t xml:space="preserve">1. MPW 380R </w:t>
            </w:r>
          </w:p>
          <w:p w14:paraId="432BC627" w14:textId="77777777" w:rsidR="002914C6" w:rsidRPr="002914C6" w:rsidRDefault="002914C6" w:rsidP="002914C6">
            <w:pPr>
              <w:spacing w:before="0" w:line="240" w:lineRule="auto"/>
              <w:jc w:val="left"/>
              <w:rPr>
                <w:rFonts w:ascii="Open Sans" w:hAnsi="Open Sans" w:cs="Open Sans"/>
                <w:bCs/>
                <w:w w:val="100"/>
                <w:sz w:val="20"/>
              </w:rPr>
            </w:pPr>
            <w:r w:rsidRPr="002914C6">
              <w:rPr>
                <w:rFonts w:ascii="Open Sans" w:hAnsi="Open Sans" w:cs="Open Sans"/>
                <w:bCs/>
                <w:w w:val="100"/>
                <w:sz w:val="20"/>
              </w:rPr>
              <w:t>2. Wirówka laboratoryjna z chłodzeniem</w:t>
            </w:r>
          </w:p>
          <w:p w14:paraId="015D9D8A" w14:textId="77777777" w:rsidR="002914C6" w:rsidRPr="002914C6" w:rsidRDefault="002914C6" w:rsidP="002914C6">
            <w:pPr>
              <w:spacing w:before="0" w:line="240" w:lineRule="auto"/>
              <w:jc w:val="left"/>
              <w:rPr>
                <w:rFonts w:ascii="Open Sans" w:hAnsi="Open Sans" w:cs="Open Sans"/>
                <w:bCs/>
                <w:w w:val="100"/>
                <w:sz w:val="20"/>
              </w:rPr>
            </w:pPr>
            <w:r w:rsidRPr="002914C6">
              <w:rPr>
                <w:rFonts w:ascii="Open Sans" w:hAnsi="Open Sans" w:cs="Open Sans"/>
                <w:bCs/>
                <w:w w:val="100"/>
                <w:sz w:val="20"/>
              </w:rPr>
              <w:t>3. Komora wirowania odporna na korozję</w:t>
            </w:r>
          </w:p>
          <w:p w14:paraId="7F7162AA" w14:textId="77777777" w:rsidR="002914C6" w:rsidRPr="002914C6" w:rsidRDefault="002914C6" w:rsidP="002914C6">
            <w:pPr>
              <w:spacing w:before="0" w:line="240" w:lineRule="auto"/>
              <w:jc w:val="left"/>
              <w:rPr>
                <w:rFonts w:ascii="Open Sans" w:hAnsi="Open Sans" w:cs="Open Sans"/>
                <w:bCs/>
                <w:w w:val="100"/>
                <w:sz w:val="20"/>
              </w:rPr>
            </w:pPr>
            <w:r w:rsidRPr="002914C6">
              <w:rPr>
                <w:rFonts w:ascii="Open Sans" w:hAnsi="Open Sans" w:cs="Open Sans"/>
                <w:bCs/>
                <w:w w:val="100"/>
                <w:sz w:val="20"/>
              </w:rPr>
              <w:t>4. Komora wirowania zapewnia bezpieczeństwo podczas awarii rotora</w:t>
            </w:r>
          </w:p>
          <w:p w14:paraId="3BE3020E" w14:textId="77777777" w:rsidR="002914C6" w:rsidRPr="002914C6" w:rsidRDefault="002914C6" w:rsidP="002914C6">
            <w:pPr>
              <w:spacing w:before="0" w:line="240" w:lineRule="auto"/>
              <w:jc w:val="left"/>
              <w:rPr>
                <w:rFonts w:ascii="Open Sans" w:hAnsi="Open Sans" w:cs="Open Sans"/>
                <w:bCs/>
                <w:w w:val="100"/>
                <w:sz w:val="20"/>
              </w:rPr>
            </w:pPr>
            <w:r w:rsidRPr="002914C6">
              <w:rPr>
                <w:rFonts w:ascii="Open Sans" w:hAnsi="Open Sans" w:cs="Open Sans"/>
                <w:bCs/>
                <w:w w:val="100"/>
                <w:sz w:val="20"/>
              </w:rPr>
              <w:t>5. Urządzenie fabrycznie nowe</w:t>
            </w:r>
          </w:p>
          <w:p w14:paraId="0ED2A07D" w14:textId="77777777" w:rsidR="002914C6" w:rsidRPr="002914C6" w:rsidRDefault="002914C6" w:rsidP="002914C6">
            <w:pPr>
              <w:spacing w:before="0" w:line="240" w:lineRule="auto"/>
              <w:jc w:val="left"/>
              <w:rPr>
                <w:rFonts w:ascii="Open Sans" w:hAnsi="Open Sans" w:cs="Open Sans"/>
                <w:bCs/>
                <w:w w:val="100"/>
                <w:sz w:val="20"/>
              </w:rPr>
            </w:pPr>
            <w:r w:rsidRPr="002914C6">
              <w:rPr>
                <w:rFonts w:ascii="Open Sans" w:hAnsi="Open Sans" w:cs="Open Sans"/>
                <w:bCs/>
                <w:w w:val="100"/>
                <w:sz w:val="20"/>
              </w:rPr>
              <w:t>6. Automatyczne przeliczanie RPM na RCF</w:t>
            </w:r>
          </w:p>
          <w:p w14:paraId="4163A73D" w14:textId="77777777" w:rsidR="002914C6" w:rsidRPr="002914C6" w:rsidRDefault="002914C6" w:rsidP="002914C6">
            <w:pPr>
              <w:spacing w:before="0" w:line="240" w:lineRule="auto"/>
              <w:jc w:val="left"/>
              <w:rPr>
                <w:rFonts w:ascii="Open Sans" w:hAnsi="Open Sans" w:cs="Open Sans"/>
                <w:bCs/>
                <w:w w:val="100"/>
                <w:sz w:val="20"/>
              </w:rPr>
            </w:pPr>
            <w:r w:rsidRPr="002914C6">
              <w:rPr>
                <w:rFonts w:ascii="Open Sans" w:hAnsi="Open Sans" w:cs="Open Sans"/>
                <w:bCs/>
                <w:w w:val="100"/>
                <w:sz w:val="20"/>
              </w:rPr>
              <w:t>7. Programowanie prędkości z możliwością blokowania wybranych funkcji menu</w:t>
            </w:r>
          </w:p>
          <w:p w14:paraId="2713A21C" w14:textId="77777777" w:rsidR="002914C6" w:rsidRPr="002914C6" w:rsidRDefault="002914C6" w:rsidP="002914C6">
            <w:pPr>
              <w:spacing w:before="0" w:line="240" w:lineRule="auto"/>
              <w:jc w:val="left"/>
              <w:rPr>
                <w:rFonts w:ascii="Open Sans" w:hAnsi="Open Sans" w:cs="Open Sans"/>
                <w:bCs/>
                <w:w w:val="100"/>
                <w:sz w:val="20"/>
              </w:rPr>
            </w:pPr>
            <w:r w:rsidRPr="002914C6">
              <w:rPr>
                <w:rFonts w:ascii="Open Sans" w:hAnsi="Open Sans" w:cs="Open Sans"/>
                <w:bCs/>
                <w:w w:val="100"/>
                <w:sz w:val="20"/>
              </w:rPr>
              <w:t>8. Rozpoznawanie rotora i kontrola jego niewyważenia</w:t>
            </w:r>
          </w:p>
          <w:p w14:paraId="373EC292" w14:textId="77777777" w:rsidR="002914C6" w:rsidRPr="002914C6" w:rsidRDefault="002914C6" w:rsidP="002914C6">
            <w:pPr>
              <w:spacing w:before="0" w:line="240" w:lineRule="auto"/>
              <w:jc w:val="left"/>
              <w:rPr>
                <w:rFonts w:ascii="Open Sans" w:hAnsi="Open Sans" w:cs="Open Sans"/>
                <w:bCs/>
                <w:w w:val="100"/>
                <w:sz w:val="20"/>
              </w:rPr>
            </w:pPr>
            <w:r w:rsidRPr="002914C6">
              <w:rPr>
                <w:rFonts w:ascii="Open Sans" w:hAnsi="Open Sans" w:cs="Open Sans"/>
                <w:bCs/>
                <w:w w:val="100"/>
                <w:sz w:val="20"/>
              </w:rPr>
              <w:t>9. Silnik nie wymagający konserwacji- indukcyjny</w:t>
            </w:r>
          </w:p>
          <w:p w14:paraId="7DBB2FEE" w14:textId="77777777" w:rsidR="002914C6" w:rsidRPr="002914C6" w:rsidRDefault="002914C6" w:rsidP="002914C6">
            <w:pPr>
              <w:spacing w:before="0" w:line="240" w:lineRule="auto"/>
              <w:jc w:val="left"/>
              <w:rPr>
                <w:rFonts w:ascii="Open Sans" w:hAnsi="Open Sans" w:cs="Open Sans"/>
                <w:bCs/>
                <w:w w:val="100"/>
                <w:sz w:val="20"/>
              </w:rPr>
            </w:pPr>
            <w:r w:rsidRPr="002914C6">
              <w:rPr>
                <w:rFonts w:ascii="Open Sans" w:hAnsi="Open Sans" w:cs="Open Sans"/>
                <w:bCs/>
                <w:w w:val="100"/>
                <w:sz w:val="20"/>
              </w:rPr>
              <w:t>10. Zabezpieczenie przed otwarciem komory podczas wirowania</w:t>
            </w:r>
          </w:p>
          <w:p w14:paraId="112AB5F3" w14:textId="77777777" w:rsidR="002914C6" w:rsidRPr="002914C6" w:rsidRDefault="002914C6" w:rsidP="002914C6">
            <w:pPr>
              <w:spacing w:before="0" w:line="240" w:lineRule="auto"/>
              <w:jc w:val="left"/>
              <w:rPr>
                <w:rFonts w:ascii="Open Sans" w:hAnsi="Open Sans" w:cs="Open Sans"/>
                <w:bCs/>
                <w:w w:val="100"/>
                <w:sz w:val="20"/>
              </w:rPr>
            </w:pPr>
            <w:r w:rsidRPr="002914C6">
              <w:rPr>
                <w:rFonts w:ascii="Open Sans" w:hAnsi="Open Sans" w:cs="Open Sans"/>
                <w:bCs/>
                <w:w w:val="100"/>
                <w:sz w:val="20"/>
              </w:rPr>
              <w:t>11. Możliwość zapisu min. 60 programów użytkownika</w:t>
            </w:r>
          </w:p>
          <w:p w14:paraId="2E92E1C0" w14:textId="77777777" w:rsidR="002914C6" w:rsidRPr="002914C6" w:rsidRDefault="002914C6" w:rsidP="002914C6">
            <w:pPr>
              <w:spacing w:before="0" w:line="240" w:lineRule="auto"/>
              <w:jc w:val="left"/>
              <w:rPr>
                <w:rFonts w:ascii="Open Sans" w:hAnsi="Open Sans" w:cs="Open Sans"/>
                <w:bCs/>
                <w:w w:val="100"/>
                <w:sz w:val="20"/>
              </w:rPr>
            </w:pPr>
            <w:r w:rsidRPr="002914C6">
              <w:rPr>
                <w:rFonts w:ascii="Open Sans" w:hAnsi="Open Sans" w:cs="Open Sans"/>
                <w:bCs/>
                <w:w w:val="100"/>
                <w:sz w:val="20"/>
              </w:rPr>
              <w:t>12. Możliwość automatycznego otwierania pokrywy po wykonaniu wirowania</w:t>
            </w:r>
          </w:p>
          <w:p w14:paraId="53EB5E9C" w14:textId="77777777" w:rsidR="002914C6" w:rsidRPr="002914C6" w:rsidRDefault="002914C6" w:rsidP="002914C6">
            <w:pPr>
              <w:spacing w:before="0" w:line="240" w:lineRule="auto"/>
              <w:jc w:val="left"/>
              <w:rPr>
                <w:rFonts w:ascii="Open Sans" w:hAnsi="Open Sans" w:cs="Open Sans"/>
                <w:bCs/>
                <w:w w:val="100"/>
                <w:sz w:val="20"/>
              </w:rPr>
            </w:pPr>
            <w:r w:rsidRPr="002914C6">
              <w:rPr>
                <w:rFonts w:ascii="Open Sans" w:hAnsi="Open Sans" w:cs="Open Sans"/>
                <w:bCs/>
                <w:w w:val="100"/>
                <w:sz w:val="20"/>
              </w:rPr>
              <w:t>13. Regulacja temperatury chłodzenia min. Od -12 do +30 st. C</w:t>
            </w:r>
          </w:p>
          <w:p w14:paraId="07997B0A" w14:textId="77777777" w:rsidR="002914C6" w:rsidRPr="002914C6" w:rsidRDefault="002914C6" w:rsidP="002914C6">
            <w:pPr>
              <w:spacing w:before="0" w:line="240" w:lineRule="auto"/>
              <w:jc w:val="left"/>
              <w:rPr>
                <w:rFonts w:ascii="Open Sans" w:hAnsi="Open Sans" w:cs="Open Sans"/>
                <w:bCs/>
                <w:w w:val="100"/>
                <w:sz w:val="20"/>
              </w:rPr>
            </w:pPr>
            <w:r w:rsidRPr="002914C6">
              <w:rPr>
                <w:rFonts w:ascii="Open Sans" w:hAnsi="Open Sans" w:cs="Open Sans"/>
                <w:bCs/>
                <w:w w:val="100"/>
                <w:sz w:val="20"/>
              </w:rPr>
              <w:t>14. Możliwość wstępnego chłodzenia oraz utrzymywanie temperatury po skończonym wirowaniu</w:t>
            </w:r>
          </w:p>
          <w:p w14:paraId="2611E57B" w14:textId="77777777" w:rsidR="002914C6" w:rsidRPr="002914C6" w:rsidRDefault="002914C6" w:rsidP="002914C6">
            <w:pPr>
              <w:spacing w:before="0" w:line="240" w:lineRule="auto"/>
              <w:jc w:val="left"/>
              <w:rPr>
                <w:rFonts w:ascii="Open Sans" w:hAnsi="Open Sans" w:cs="Open Sans"/>
                <w:bCs/>
                <w:w w:val="100"/>
                <w:sz w:val="20"/>
              </w:rPr>
            </w:pPr>
            <w:r w:rsidRPr="002914C6">
              <w:rPr>
                <w:rFonts w:ascii="Open Sans" w:hAnsi="Open Sans" w:cs="Open Sans"/>
                <w:bCs/>
                <w:w w:val="100"/>
                <w:sz w:val="20"/>
              </w:rPr>
              <w:t>15. Wyświetlacz LCD- wygaszanie ekranu po okresie bezczynności</w:t>
            </w:r>
          </w:p>
          <w:p w14:paraId="179D7807" w14:textId="77777777" w:rsidR="002914C6" w:rsidRPr="002914C6" w:rsidRDefault="002914C6" w:rsidP="002914C6">
            <w:pPr>
              <w:spacing w:before="0" w:line="240" w:lineRule="auto"/>
              <w:jc w:val="left"/>
              <w:rPr>
                <w:rFonts w:ascii="Open Sans" w:hAnsi="Open Sans" w:cs="Open Sans"/>
                <w:bCs/>
                <w:w w:val="100"/>
                <w:sz w:val="20"/>
              </w:rPr>
            </w:pPr>
            <w:r w:rsidRPr="002914C6">
              <w:rPr>
                <w:rFonts w:ascii="Open Sans" w:hAnsi="Open Sans" w:cs="Open Sans"/>
                <w:bCs/>
                <w:w w:val="100"/>
                <w:sz w:val="20"/>
              </w:rPr>
              <w:t>16. Min. po 8 charakterystyk rozpędzania i hamowania</w:t>
            </w:r>
          </w:p>
          <w:p w14:paraId="0F125DF1" w14:textId="77777777" w:rsidR="002914C6" w:rsidRPr="002914C6" w:rsidRDefault="002914C6" w:rsidP="002914C6">
            <w:pPr>
              <w:spacing w:before="0" w:line="240" w:lineRule="auto"/>
              <w:jc w:val="left"/>
              <w:rPr>
                <w:rFonts w:ascii="Open Sans" w:hAnsi="Open Sans" w:cs="Open Sans"/>
                <w:bCs/>
                <w:w w:val="100"/>
                <w:sz w:val="20"/>
              </w:rPr>
            </w:pPr>
            <w:r w:rsidRPr="002914C6">
              <w:rPr>
                <w:rFonts w:ascii="Open Sans" w:hAnsi="Open Sans" w:cs="Open Sans"/>
                <w:bCs/>
                <w:w w:val="100"/>
                <w:sz w:val="20"/>
              </w:rPr>
              <w:t>17. Zamek domykający pokrywę</w:t>
            </w:r>
          </w:p>
          <w:p w14:paraId="4EAA9F45" w14:textId="77777777" w:rsidR="002914C6" w:rsidRPr="002914C6" w:rsidRDefault="002914C6" w:rsidP="002914C6">
            <w:pPr>
              <w:spacing w:before="0" w:line="240" w:lineRule="auto"/>
              <w:jc w:val="left"/>
              <w:rPr>
                <w:rFonts w:ascii="Open Sans" w:hAnsi="Open Sans" w:cs="Open Sans"/>
                <w:bCs/>
                <w:w w:val="100"/>
                <w:sz w:val="20"/>
              </w:rPr>
            </w:pPr>
            <w:r w:rsidRPr="002914C6">
              <w:rPr>
                <w:rFonts w:ascii="Open Sans" w:hAnsi="Open Sans" w:cs="Open Sans"/>
                <w:bCs/>
                <w:w w:val="100"/>
                <w:sz w:val="20"/>
              </w:rPr>
              <w:t>18. Pojemność całkowita do 3000 ml</w:t>
            </w:r>
          </w:p>
          <w:p w14:paraId="02AD072B" w14:textId="77777777" w:rsidR="002914C6" w:rsidRPr="002914C6" w:rsidRDefault="002914C6" w:rsidP="002914C6">
            <w:pPr>
              <w:spacing w:before="0" w:line="240" w:lineRule="auto"/>
              <w:jc w:val="left"/>
              <w:rPr>
                <w:rFonts w:ascii="Open Sans" w:hAnsi="Open Sans" w:cs="Open Sans"/>
                <w:bCs/>
                <w:w w:val="100"/>
                <w:sz w:val="20"/>
              </w:rPr>
            </w:pPr>
            <w:r w:rsidRPr="002914C6">
              <w:rPr>
                <w:rFonts w:ascii="Open Sans" w:hAnsi="Open Sans" w:cs="Open Sans"/>
                <w:bCs/>
                <w:w w:val="100"/>
                <w:sz w:val="20"/>
              </w:rPr>
              <w:t>19. Maksymalne przyspieszenie wirówki nie mniejsze niż 30000 x g</w:t>
            </w:r>
          </w:p>
          <w:p w14:paraId="42F89BB7" w14:textId="77777777" w:rsidR="002914C6" w:rsidRPr="002914C6" w:rsidRDefault="002914C6" w:rsidP="002914C6">
            <w:pPr>
              <w:spacing w:before="0" w:line="240" w:lineRule="auto"/>
              <w:jc w:val="left"/>
              <w:rPr>
                <w:rFonts w:ascii="Open Sans" w:hAnsi="Open Sans" w:cs="Open Sans"/>
                <w:bCs/>
                <w:w w:val="100"/>
                <w:sz w:val="20"/>
              </w:rPr>
            </w:pPr>
            <w:r w:rsidRPr="002914C6">
              <w:rPr>
                <w:rFonts w:ascii="Open Sans" w:hAnsi="Open Sans" w:cs="Open Sans"/>
                <w:bCs/>
                <w:w w:val="100"/>
                <w:sz w:val="20"/>
              </w:rPr>
              <w:t>20. Waga nie większa niż 115 kg</w:t>
            </w:r>
          </w:p>
          <w:p w14:paraId="567AA3EF" w14:textId="77777777" w:rsidR="002914C6" w:rsidRPr="002914C6" w:rsidRDefault="002914C6" w:rsidP="002914C6">
            <w:pPr>
              <w:spacing w:before="0" w:line="240" w:lineRule="auto"/>
              <w:jc w:val="left"/>
              <w:rPr>
                <w:rFonts w:ascii="Open Sans" w:hAnsi="Open Sans" w:cs="Open Sans"/>
                <w:bCs/>
                <w:w w:val="100"/>
                <w:sz w:val="20"/>
              </w:rPr>
            </w:pPr>
            <w:r w:rsidRPr="002914C6">
              <w:rPr>
                <w:rFonts w:ascii="Open Sans" w:hAnsi="Open Sans" w:cs="Open Sans"/>
                <w:bCs/>
                <w:w w:val="100"/>
                <w:sz w:val="20"/>
              </w:rPr>
              <w:t xml:space="preserve">21. W zestawie z </w:t>
            </w:r>
            <w:r w:rsidRPr="002914C6">
              <w:rPr>
                <w:rFonts w:ascii="Open Sans" w:hAnsi="Open Sans" w:cs="Open Sans"/>
                <w:w w:val="100"/>
                <w:sz w:val="20"/>
              </w:rPr>
              <w:t>wirnikiem kątowym na minimum 8 probówek 50 ml typu Falcon (</w:t>
            </w:r>
            <w:r w:rsidRPr="002914C6">
              <w:rPr>
                <w:rFonts w:ascii="Open Sans" w:hAnsi="Open Sans" w:cs="Open Sans"/>
                <w:bCs/>
                <w:w w:val="100"/>
                <w:sz w:val="20"/>
              </w:rPr>
              <w:t xml:space="preserve">MPW nr kat. 11776) z możliwością wirowania ze względną siłą odśrodkową </w:t>
            </w:r>
          </w:p>
          <w:p w14:paraId="07EBA3BC" w14:textId="39EFDA3F" w:rsidR="00F54FDE" w:rsidRPr="002914C6" w:rsidRDefault="002914C6" w:rsidP="002914C6">
            <w:pPr>
              <w:spacing w:before="0" w:line="240" w:lineRule="auto"/>
              <w:jc w:val="left"/>
              <w:rPr>
                <w:rFonts w:ascii="Open Sans" w:hAnsi="Open Sans" w:cs="Open Sans"/>
                <w:w w:val="100"/>
                <w:sz w:val="20"/>
              </w:rPr>
            </w:pPr>
            <w:r w:rsidRPr="002914C6">
              <w:rPr>
                <w:rFonts w:ascii="Open Sans" w:hAnsi="Open Sans" w:cs="Open Sans"/>
                <w:bCs/>
                <w:w w:val="100"/>
                <w:sz w:val="20"/>
              </w:rPr>
              <w:t>&gt;= 23600x g, metalowy, z pokrywą uszczelnianą hermetycznie.</w:t>
            </w:r>
          </w:p>
        </w:tc>
        <w:tc>
          <w:tcPr>
            <w:tcW w:w="300" w:type="pct"/>
          </w:tcPr>
          <w:p w14:paraId="57E1AB4E" w14:textId="39AB2B12" w:rsidR="00F54FDE" w:rsidRPr="00F54C35" w:rsidRDefault="004C4B5F" w:rsidP="00720728">
            <w:pPr>
              <w:spacing w:before="0" w:line="240" w:lineRule="auto"/>
              <w:jc w:val="center"/>
              <w:rPr>
                <w:rFonts w:ascii="Open Sans" w:hAnsi="Open Sans" w:cs="Open Sans"/>
                <w:w w:val="100"/>
                <w:sz w:val="20"/>
              </w:rPr>
            </w:pPr>
            <w:r w:rsidRPr="004C4B5F">
              <w:rPr>
                <w:rFonts w:ascii="Open Sans" w:hAnsi="Open Sans" w:cs="Open Sans"/>
                <w:w w:val="100"/>
                <w:sz w:val="20"/>
              </w:rPr>
              <w:t>1 szt.</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5BA90" w14:textId="77777777" w:rsidR="00F54FDE" w:rsidRPr="00FA4746" w:rsidRDefault="00F54FDE"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4A82D704" w14:textId="77777777" w:rsidR="00F54FDE" w:rsidRPr="00FA4746" w:rsidRDefault="00F54FDE" w:rsidP="00720728">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187F90D8" w14:textId="77777777" w:rsidR="00F54FDE" w:rsidRPr="00FA4746" w:rsidRDefault="00F54FDE"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70E46085" w14:textId="77777777" w:rsidR="00F54FDE" w:rsidRPr="00FA4746" w:rsidRDefault="00F54FDE" w:rsidP="00720728">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0457B50C" w14:textId="77777777" w:rsidR="00F54FDE" w:rsidRPr="00FA4746" w:rsidRDefault="00F54FDE" w:rsidP="00720728">
            <w:pPr>
              <w:spacing w:before="0" w:line="240" w:lineRule="auto"/>
              <w:jc w:val="center"/>
              <w:rPr>
                <w:rFonts w:ascii="Open Sans" w:hAnsi="Open Sans" w:cs="Open Sans"/>
                <w:w w:val="100"/>
                <w:sz w:val="20"/>
              </w:rPr>
            </w:pPr>
          </w:p>
        </w:tc>
      </w:tr>
    </w:tbl>
    <w:p w14:paraId="4603FBD4" w14:textId="2D2D4DBB" w:rsidR="00F54FDE" w:rsidRDefault="00F54FDE" w:rsidP="00F307D1">
      <w:pPr>
        <w:autoSpaceDE/>
        <w:autoSpaceDN/>
        <w:spacing w:before="0" w:after="120" w:line="240" w:lineRule="auto"/>
        <w:contextualSpacing/>
        <w:rPr>
          <w:rFonts w:ascii="Open Sans" w:hAnsi="Open Sans" w:cs="Open Sans"/>
          <w:b/>
          <w:i/>
          <w:w w:val="100"/>
          <w:sz w:val="16"/>
          <w:szCs w:val="16"/>
        </w:rPr>
      </w:pPr>
    </w:p>
    <w:p w14:paraId="2E9B15F9" w14:textId="77777777" w:rsidR="002914C6" w:rsidRPr="002914C6" w:rsidRDefault="002914C6" w:rsidP="002914C6">
      <w:pPr>
        <w:autoSpaceDE/>
        <w:autoSpaceDN/>
        <w:spacing w:before="0" w:line="240" w:lineRule="auto"/>
        <w:jc w:val="left"/>
        <w:rPr>
          <w:rFonts w:ascii="Open Sans" w:hAnsi="Open Sans" w:cs="Open Sans"/>
          <w:w w:val="100"/>
          <w:sz w:val="20"/>
        </w:rPr>
      </w:pPr>
      <w:r w:rsidRPr="002914C6">
        <w:rPr>
          <w:rFonts w:ascii="Open Sans" w:hAnsi="Open Sans" w:cs="Open Sans"/>
          <w:w w:val="100"/>
          <w:sz w:val="20"/>
        </w:rPr>
        <w:t>Uwagi:</w:t>
      </w:r>
    </w:p>
    <w:p w14:paraId="0EA6C049" w14:textId="77777777" w:rsidR="002914C6" w:rsidRPr="002914C6" w:rsidRDefault="002914C6" w:rsidP="002914C6">
      <w:pPr>
        <w:autoSpaceDE/>
        <w:autoSpaceDN/>
        <w:spacing w:before="0" w:line="240" w:lineRule="auto"/>
        <w:rPr>
          <w:rFonts w:ascii="Open Sans" w:hAnsi="Open Sans" w:cs="Open Sans"/>
          <w:w w:val="100"/>
          <w:sz w:val="20"/>
        </w:rPr>
      </w:pPr>
      <w:r w:rsidRPr="002914C6">
        <w:rPr>
          <w:rFonts w:ascii="Open Sans" w:hAnsi="Open Sans" w:cs="Open Sans"/>
          <w:w w:val="100"/>
          <w:sz w:val="20"/>
        </w:rPr>
        <w:t xml:space="preserve">Zamawiający dopuszcza możliwości składania ofert równoważnych pod warunkiem, iż oferowane produkty będą równoważne pod względem wymienionych parametrów. Do zakupionego wyrobu wymagany jest autoryzowny serwis potwierdzony certyfikatem producenta, wyrób musi posiadać znak CE. </w:t>
      </w:r>
    </w:p>
    <w:p w14:paraId="2E2B674B" w14:textId="77777777" w:rsidR="002914C6" w:rsidRPr="002914C6" w:rsidRDefault="002914C6" w:rsidP="002914C6">
      <w:pPr>
        <w:autoSpaceDE/>
        <w:autoSpaceDN/>
        <w:spacing w:before="0" w:line="240" w:lineRule="auto"/>
        <w:rPr>
          <w:rFonts w:ascii="Open Sans" w:hAnsi="Open Sans" w:cs="Open Sans"/>
          <w:w w:val="100"/>
          <w:sz w:val="20"/>
        </w:rPr>
      </w:pPr>
      <w:r w:rsidRPr="002914C6">
        <w:rPr>
          <w:rFonts w:ascii="Open Sans" w:hAnsi="Open Sans" w:cs="Open Sans"/>
          <w:w w:val="100"/>
          <w:sz w:val="20"/>
        </w:rPr>
        <w:t>Gwarancja minimum 12 miesięcy od daty podpisania protokołu odbioru.</w:t>
      </w:r>
    </w:p>
    <w:p w14:paraId="5226799E" w14:textId="77777777" w:rsidR="002914C6" w:rsidRPr="002914C6" w:rsidRDefault="002914C6" w:rsidP="002914C6">
      <w:pPr>
        <w:autoSpaceDE/>
        <w:autoSpaceDN/>
        <w:spacing w:before="0" w:line="240" w:lineRule="auto"/>
        <w:rPr>
          <w:rFonts w:ascii="Open Sans" w:hAnsi="Open Sans" w:cs="Open Sans"/>
          <w:w w:val="100"/>
          <w:sz w:val="20"/>
        </w:rPr>
      </w:pPr>
      <w:r w:rsidRPr="002914C6">
        <w:rPr>
          <w:rFonts w:ascii="Open Sans" w:hAnsi="Open Sans" w:cs="Open Sans"/>
          <w:w w:val="100"/>
          <w:sz w:val="20"/>
        </w:rPr>
        <w:t xml:space="preserve">Realizacja dostaw w ciągu 30 dni od daty podpisania umowy. </w:t>
      </w:r>
      <w:r w:rsidRPr="002914C6">
        <w:rPr>
          <w:rFonts w:ascii="Open Sans" w:hAnsi="Open Sans" w:cs="Open Sans"/>
          <w:b/>
          <w:w w:val="100"/>
          <w:sz w:val="20"/>
        </w:rPr>
        <w:t>Dostawa do OCL Pruszcz Gd.</w:t>
      </w:r>
    </w:p>
    <w:p w14:paraId="4D67C5CA" w14:textId="77777777" w:rsidR="00F54FDE" w:rsidRDefault="00F54FDE">
      <w:pPr>
        <w:autoSpaceDE/>
        <w:autoSpaceDN/>
        <w:spacing w:before="0" w:line="240" w:lineRule="auto"/>
        <w:jc w:val="left"/>
        <w:rPr>
          <w:rFonts w:ascii="Open Sans" w:hAnsi="Open Sans" w:cs="Open Sans"/>
          <w:b/>
          <w:w w:val="100"/>
          <w:sz w:val="20"/>
          <w:u w:val="single"/>
        </w:rPr>
      </w:pPr>
      <w:r>
        <w:rPr>
          <w:rFonts w:ascii="Open Sans" w:hAnsi="Open Sans" w:cs="Open Sans"/>
          <w:b/>
          <w:w w:val="100"/>
          <w:sz w:val="20"/>
          <w:u w:val="single"/>
        </w:rPr>
        <w:br w:type="page"/>
      </w:r>
    </w:p>
    <w:p w14:paraId="5694F1DA" w14:textId="7DD6AEBD" w:rsidR="00F54FDE" w:rsidRDefault="002914C6" w:rsidP="00F54FDE">
      <w:pPr>
        <w:autoSpaceDE/>
        <w:autoSpaceDN/>
        <w:spacing w:before="0" w:line="240" w:lineRule="auto"/>
        <w:jc w:val="left"/>
        <w:rPr>
          <w:rFonts w:ascii="Open Sans" w:hAnsi="Open Sans" w:cs="Open Sans"/>
          <w:b/>
          <w:w w:val="100"/>
          <w:sz w:val="20"/>
          <w:u w:val="single"/>
        </w:rPr>
      </w:pPr>
      <w:r w:rsidRPr="002914C6">
        <w:rPr>
          <w:rFonts w:ascii="Open Sans" w:hAnsi="Open Sans" w:cs="Open Sans"/>
          <w:b/>
          <w:w w:val="100"/>
          <w:sz w:val="20"/>
          <w:u w:val="single"/>
        </w:rPr>
        <w:lastRenderedPageBreak/>
        <w:t>Część 5 Komory do hodowli roślin</w:t>
      </w:r>
    </w:p>
    <w:p w14:paraId="2B0F28E4" w14:textId="77777777" w:rsidR="00F54FDE" w:rsidRPr="00A669F5" w:rsidRDefault="00F54FDE" w:rsidP="00F54FDE">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F54FDE" w:rsidRPr="00FA4746" w14:paraId="37614ACC" w14:textId="77777777" w:rsidTr="00720728">
        <w:trPr>
          <w:trHeight w:val="450"/>
        </w:trPr>
        <w:tc>
          <w:tcPr>
            <w:tcW w:w="165" w:type="pct"/>
            <w:tcBorders>
              <w:bottom w:val="single" w:sz="4" w:space="0" w:color="auto"/>
            </w:tcBorders>
            <w:shd w:val="clear" w:color="auto" w:fill="E0E0E0"/>
            <w:vAlign w:val="center"/>
            <w:hideMark/>
          </w:tcPr>
          <w:p w14:paraId="7FA06D7E"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48958398"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2AE62BC5"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5B29FE54"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750ECD94"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53F1AAA3" w14:textId="3DF38C3C"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Cena jedn. netto </w:t>
            </w:r>
            <w:r w:rsidR="004C4B5F">
              <w:rPr>
                <w:rFonts w:ascii="Open Sans" w:hAnsi="Open Sans" w:cs="Open Sans"/>
                <w:b/>
                <w:w w:val="100"/>
                <w:sz w:val="20"/>
              </w:rPr>
              <w:t>w PLN</w:t>
            </w:r>
          </w:p>
        </w:tc>
        <w:tc>
          <w:tcPr>
            <w:tcW w:w="201" w:type="pct"/>
            <w:tcBorders>
              <w:bottom w:val="single" w:sz="4" w:space="0" w:color="auto"/>
            </w:tcBorders>
            <w:shd w:val="clear" w:color="auto" w:fill="E0E0E0"/>
            <w:vAlign w:val="center"/>
          </w:tcPr>
          <w:p w14:paraId="792C236D"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433" w:type="pct"/>
            <w:tcBorders>
              <w:bottom w:val="single" w:sz="4" w:space="0" w:color="auto"/>
            </w:tcBorders>
            <w:shd w:val="clear" w:color="auto" w:fill="E0E0E0"/>
            <w:vAlign w:val="center"/>
          </w:tcPr>
          <w:p w14:paraId="2D58023D" w14:textId="509ED34E"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r w:rsidR="004C4B5F">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245A9888" w14:textId="4F281524"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r w:rsidR="004C4B5F">
              <w:rPr>
                <w:rFonts w:ascii="Open Sans" w:hAnsi="Open Sans" w:cs="Open Sans"/>
                <w:b/>
                <w:w w:val="100"/>
                <w:sz w:val="20"/>
              </w:rPr>
              <w:t>w PLN</w:t>
            </w:r>
          </w:p>
          <w:p w14:paraId="429A5FFD" w14:textId="77777777" w:rsidR="00F54FDE" w:rsidRPr="00FA4746" w:rsidRDefault="00F54FDE" w:rsidP="00720728">
            <w:pPr>
              <w:spacing w:before="0" w:line="240" w:lineRule="auto"/>
              <w:jc w:val="center"/>
              <w:rPr>
                <w:rFonts w:ascii="Open Sans" w:hAnsi="Open Sans" w:cs="Open Sans"/>
                <w:b/>
                <w:w w:val="100"/>
                <w:sz w:val="20"/>
              </w:rPr>
            </w:pPr>
            <w:r w:rsidRPr="00FA4746">
              <w:rPr>
                <w:rFonts w:ascii="Open Sans" w:hAnsi="Open Sans" w:cs="Open Sans"/>
                <w:w w:val="100"/>
                <w:sz w:val="20"/>
              </w:rPr>
              <w:t>Kol. 4x8</w:t>
            </w:r>
          </w:p>
        </w:tc>
      </w:tr>
      <w:tr w:rsidR="00F54FDE" w:rsidRPr="00FA4746" w14:paraId="2F161923" w14:textId="77777777" w:rsidTr="00720728">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A7F3E71"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6E8B2FB8"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6CB2884C"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1823BF87"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2E775185"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327F2CFD"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53EDBF4C"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62D0BB32"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7CAA5F47"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9</w:t>
            </w:r>
          </w:p>
        </w:tc>
      </w:tr>
      <w:tr w:rsidR="00F54FDE" w:rsidRPr="00FA4746" w14:paraId="377147FF" w14:textId="77777777" w:rsidTr="0072072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DCF0E61" w14:textId="77777777" w:rsidR="00F54FDE" w:rsidRPr="00FA4746" w:rsidRDefault="00F54FDE" w:rsidP="00720728">
            <w:pPr>
              <w:spacing w:before="0" w:line="240" w:lineRule="auto"/>
              <w:jc w:val="center"/>
              <w:rPr>
                <w:rFonts w:ascii="Open Sans" w:hAnsi="Open Sans" w:cs="Open Sans"/>
                <w:w w:val="100"/>
                <w:sz w:val="20"/>
              </w:rPr>
            </w:pPr>
            <w:r w:rsidRPr="00FA4746">
              <w:rPr>
                <w:rFonts w:ascii="Open Sans" w:hAnsi="Open Sans" w:cs="Open Sans"/>
                <w:w w:val="100"/>
                <w:sz w:val="20"/>
              </w:rPr>
              <w:t>1</w:t>
            </w:r>
          </w:p>
        </w:tc>
        <w:tc>
          <w:tcPr>
            <w:tcW w:w="735" w:type="pct"/>
          </w:tcPr>
          <w:p w14:paraId="0B67A810" w14:textId="123F5AE5" w:rsidR="00F54FDE" w:rsidRPr="00F54C35" w:rsidRDefault="00AD3C40" w:rsidP="00720728">
            <w:pPr>
              <w:spacing w:before="0" w:line="240" w:lineRule="auto"/>
              <w:rPr>
                <w:rFonts w:ascii="Open Sans" w:hAnsi="Open Sans" w:cs="Open Sans"/>
                <w:w w:val="100"/>
                <w:sz w:val="20"/>
              </w:rPr>
            </w:pPr>
            <w:r w:rsidRPr="00AD3C40">
              <w:rPr>
                <w:rFonts w:ascii="Open Sans" w:hAnsi="Open Sans" w:cs="Open Sans"/>
                <w:w w:val="100"/>
                <w:sz w:val="20"/>
              </w:rPr>
              <w:t>Komory do hodowli roślin</w:t>
            </w:r>
          </w:p>
        </w:tc>
        <w:tc>
          <w:tcPr>
            <w:tcW w:w="1401" w:type="pct"/>
          </w:tcPr>
          <w:p w14:paraId="3A4506E1"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Pojemność ok. 300 litrów</w:t>
            </w:r>
          </w:p>
          <w:p w14:paraId="0525C487"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Minimum 5 półek z możliwością zmiany wysokości zawieszenia</w:t>
            </w:r>
          </w:p>
          <w:p w14:paraId="14F119E8"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Wymiary zewnętrzne nie większe niż:</w:t>
            </w:r>
          </w:p>
          <w:p w14:paraId="007B88DD" w14:textId="77777777" w:rsidR="00AD3C40" w:rsidRPr="00AD3C40" w:rsidRDefault="00AD3C40" w:rsidP="00701934">
            <w:pPr>
              <w:numPr>
                <w:ilvl w:val="0"/>
                <w:numId w:val="85"/>
              </w:numPr>
              <w:spacing w:before="0" w:line="240" w:lineRule="auto"/>
              <w:rPr>
                <w:rFonts w:ascii="Open Sans" w:hAnsi="Open Sans" w:cs="Open Sans"/>
                <w:w w:val="100"/>
                <w:sz w:val="20"/>
              </w:rPr>
            </w:pPr>
            <w:r w:rsidRPr="00AD3C40">
              <w:rPr>
                <w:rFonts w:ascii="Open Sans" w:hAnsi="Open Sans" w:cs="Open Sans"/>
                <w:w w:val="100"/>
                <w:sz w:val="20"/>
              </w:rPr>
              <w:t>szerokość: 760 mm</w:t>
            </w:r>
          </w:p>
          <w:p w14:paraId="1E3E46E0" w14:textId="77777777" w:rsidR="00AD3C40" w:rsidRPr="00AD3C40" w:rsidRDefault="00AD3C40" w:rsidP="00701934">
            <w:pPr>
              <w:numPr>
                <w:ilvl w:val="0"/>
                <w:numId w:val="85"/>
              </w:numPr>
              <w:spacing w:before="0" w:line="240" w:lineRule="auto"/>
              <w:rPr>
                <w:rFonts w:ascii="Open Sans" w:hAnsi="Open Sans" w:cs="Open Sans"/>
                <w:w w:val="100"/>
                <w:sz w:val="20"/>
              </w:rPr>
            </w:pPr>
            <w:r w:rsidRPr="00AD3C40">
              <w:rPr>
                <w:rFonts w:ascii="Open Sans" w:hAnsi="Open Sans" w:cs="Open Sans"/>
                <w:w w:val="100"/>
                <w:sz w:val="20"/>
              </w:rPr>
              <w:t>głębokość: 700 mm</w:t>
            </w:r>
          </w:p>
          <w:p w14:paraId="5631C8E1" w14:textId="77777777" w:rsidR="00AD3C40" w:rsidRPr="00AD3C40" w:rsidRDefault="00AD3C40" w:rsidP="00701934">
            <w:pPr>
              <w:numPr>
                <w:ilvl w:val="0"/>
                <w:numId w:val="85"/>
              </w:numPr>
              <w:spacing w:before="0" w:line="240" w:lineRule="auto"/>
              <w:rPr>
                <w:rFonts w:ascii="Open Sans" w:hAnsi="Open Sans" w:cs="Open Sans"/>
                <w:w w:val="100"/>
                <w:sz w:val="20"/>
              </w:rPr>
            </w:pPr>
            <w:r w:rsidRPr="00AD3C40">
              <w:rPr>
                <w:rFonts w:ascii="Open Sans" w:hAnsi="Open Sans" w:cs="Open Sans"/>
                <w:w w:val="100"/>
                <w:sz w:val="20"/>
              </w:rPr>
              <w:t>wysokość: 1840 mm</w:t>
            </w:r>
          </w:p>
          <w:p w14:paraId="4EF44C59"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Wnętrze - stal nierdzewna</w:t>
            </w:r>
          </w:p>
          <w:p w14:paraId="0D21C402"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Wymuszony obieg powietrza</w:t>
            </w:r>
          </w:p>
          <w:p w14:paraId="636933C0"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Zakres temperatury:</w:t>
            </w:r>
          </w:p>
          <w:p w14:paraId="55F34156" w14:textId="77777777" w:rsidR="00AD3C40" w:rsidRPr="00AD3C40" w:rsidRDefault="00AD3C40" w:rsidP="00701934">
            <w:pPr>
              <w:numPr>
                <w:ilvl w:val="0"/>
                <w:numId w:val="85"/>
              </w:numPr>
              <w:spacing w:before="0" w:line="240" w:lineRule="auto"/>
              <w:rPr>
                <w:rFonts w:ascii="Open Sans" w:hAnsi="Open Sans" w:cs="Open Sans"/>
                <w:w w:val="100"/>
                <w:sz w:val="20"/>
              </w:rPr>
            </w:pPr>
            <w:r w:rsidRPr="00AD3C40">
              <w:rPr>
                <w:rFonts w:ascii="Open Sans" w:hAnsi="Open Sans" w:cs="Open Sans"/>
                <w:w w:val="100"/>
                <w:sz w:val="20"/>
              </w:rPr>
              <w:t>od 0°C do +50°C przy wyłączonym oświetleniu</w:t>
            </w:r>
          </w:p>
          <w:p w14:paraId="701E725B" w14:textId="77777777" w:rsidR="00AD3C40" w:rsidRPr="00AD3C40" w:rsidRDefault="00AD3C40" w:rsidP="00701934">
            <w:pPr>
              <w:numPr>
                <w:ilvl w:val="0"/>
                <w:numId w:val="85"/>
              </w:numPr>
              <w:spacing w:before="0" w:line="240" w:lineRule="auto"/>
              <w:rPr>
                <w:rFonts w:ascii="Open Sans" w:hAnsi="Open Sans" w:cs="Open Sans"/>
                <w:w w:val="100"/>
                <w:sz w:val="20"/>
              </w:rPr>
            </w:pPr>
            <w:r w:rsidRPr="00AD3C40">
              <w:rPr>
                <w:rFonts w:ascii="Open Sans" w:hAnsi="Open Sans" w:cs="Open Sans"/>
                <w:w w:val="100"/>
                <w:sz w:val="20"/>
              </w:rPr>
              <w:t>od +10°C do +50°C przy włączonym oświetleniu</w:t>
            </w:r>
          </w:p>
          <w:p w14:paraId="5B15FF66"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Zakres ustawiania wilgotności od 55% RH do 90% RH z dwukierunkową, aktywną kontrolą wilgotności (nawilżanie i osuszanie)</w:t>
            </w:r>
          </w:p>
          <w:p w14:paraId="75F3CD15"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Nawilżacz ultradźwiękowy</w:t>
            </w:r>
          </w:p>
          <w:p w14:paraId="250FA773"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Zakres natężenia światła: 0 do 20 000 lx</w:t>
            </w:r>
            <w:r w:rsidRPr="00AD3C40">
              <w:rPr>
                <w:rFonts w:ascii="Open Sans" w:hAnsi="Open Sans" w:cs="Open Sans"/>
                <w:w w:val="100"/>
                <w:sz w:val="20"/>
              </w:rPr>
              <w:br/>
              <w:t>z możliwością regulacji natężenia</w:t>
            </w:r>
          </w:p>
          <w:p w14:paraId="6497B454"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(źródło światła: świetlówki fluorescencyjne - nie dopuszcza się oświetlenia typu LED; oświetlenie boczne z 3 stron zamontowane w uchylnych skrzydłach)</w:t>
            </w:r>
          </w:p>
          <w:p w14:paraId="2AEDD448"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Stabilność temperatury: nie gorsza niż ±0.3°C</w:t>
            </w:r>
          </w:p>
          <w:p w14:paraId="00F598DD"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Wbudowane alarmy:</w:t>
            </w:r>
          </w:p>
          <w:p w14:paraId="68F60D6E" w14:textId="77777777" w:rsidR="00AD3C40" w:rsidRPr="00AD3C40" w:rsidRDefault="00AD3C40" w:rsidP="00701934">
            <w:pPr>
              <w:numPr>
                <w:ilvl w:val="0"/>
                <w:numId w:val="86"/>
              </w:numPr>
              <w:spacing w:before="0" w:line="240" w:lineRule="auto"/>
              <w:rPr>
                <w:rFonts w:ascii="Open Sans" w:hAnsi="Open Sans" w:cs="Open Sans"/>
                <w:w w:val="100"/>
                <w:sz w:val="20"/>
              </w:rPr>
            </w:pPr>
            <w:r w:rsidRPr="00AD3C40">
              <w:rPr>
                <w:rFonts w:ascii="Open Sans" w:hAnsi="Open Sans" w:cs="Open Sans"/>
                <w:w w:val="100"/>
                <w:sz w:val="20"/>
              </w:rPr>
              <w:t>odchylenia temperatury z regulacją</w:t>
            </w:r>
            <w:r w:rsidRPr="00AD3C40">
              <w:rPr>
                <w:rFonts w:ascii="Open Sans" w:hAnsi="Open Sans" w:cs="Open Sans"/>
                <w:w w:val="100"/>
                <w:sz w:val="20"/>
              </w:rPr>
              <w:br/>
              <w:t>w zakresie od ±1.0°C do ±5.0°C lub szerszym</w:t>
            </w:r>
          </w:p>
          <w:p w14:paraId="426E292D" w14:textId="77777777" w:rsidR="00AD3C40" w:rsidRPr="00AD3C40" w:rsidRDefault="00AD3C40" w:rsidP="00701934">
            <w:pPr>
              <w:numPr>
                <w:ilvl w:val="0"/>
                <w:numId w:val="86"/>
              </w:numPr>
              <w:spacing w:before="0" w:line="240" w:lineRule="auto"/>
              <w:rPr>
                <w:rFonts w:ascii="Open Sans" w:hAnsi="Open Sans" w:cs="Open Sans"/>
                <w:w w:val="100"/>
                <w:sz w:val="20"/>
              </w:rPr>
            </w:pPr>
            <w:r w:rsidRPr="00AD3C40">
              <w:rPr>
                <w:rFonts w:ascii="Open Sans" w:hAnsi="Open Sans" w:cs="Open Sans"/>
                <w:w w:val="100"/>
                <w:sz w:val="20"/>
              </w:rPr>
              <w:t>odchylenia wilgotności z regulacją</w:t>
            </w:r>
            <w:r w:rsidRPr="00AD3C40">
              <w:rPr>
                <w:rFonts w:ascii="Open Sans" w:hAnsi="Open Sans" w:cs="Open Sans"/>
                <w:w w:val="100"/>
                <w:sz w:val="20"/>
              </w:rPr>
              <w:br/>
              <w:t>w zakresie od ±3%RH do ±5%RH lub szerszym</w:t>
            </w:r>
          </w:p>
          <w:p w14:paraId="172E7E17" w14:textId="77777777" w:rsidR="00AD3C40" w:rsidRPr="00AD3C40" w:rsidRDefault="00AD3C40" w:rsidP="00701934">
            <w:pPr>
              <w:numPr>
                <w:ilvl w:val="0"/>
                <w:numId w:val="86"/>
              </w:numPr>
              <w:spacing w:before="0" w:line="240" w:lineRule="auto"/>
              <w:rPr>
                <w:rFonts w:ascii="Open Sans" w:hAnsi="Open Sans" w:cs="Open Sans"/>
                <w:w w:val="100"/>
                <w:sz w:val="20"/>
              </w:rPr>
            </w:pPr>
            <w:r w:rsidRPr="00AD3C40">
              <w:rPr>
                <w:rFonts w:ascii="Open Sans" w:hAnsi="Open Sans" w:cs="Open Sans"/>
                <w:w w:val="100"/>
                <w:sz w:val="20"/>
              </w:rPr>
              <w:t>zbyt wysokiej i zbyt niskiej temperatury z możliwością samodzielnej regulacji temperatur granicznych</w:t>
            </w:r>
          </w:p>
          <w:p w14:paraId="6DA7EA8E" w14:textId="77777777" w:rsidR="00AD3C40" w:rsidRPr="00AD3C40" w:rsidRDefault="00AD3C40" w:rsidP="00701934">
            <w:pPr>
              <w:numPr>
                <w:ilvl w:val="0"/>
                <w:numId w:val="86"/>
              </w:numPr>
              <w:spacing w:before="0" w:line="240" w:lineRule="auto"/>
              <w:rPr>
                <w:rFonts w:ascii="Open Sans" w:hAnsi="Open Sans" w:cs="Open Sans"/>
                <w:w w:val="100"/>
                <w:sz w:val="20"/>
              </w:rPr>
            </w:pPr>
            <w:r w:rsidRPr="00AD3C40">
              <w:rPr>
                <w:rFonts w:ascii="Open Sans" w:hAnsi="Open Sans" w:cs="Open Sans"/>
                <w:w w:val="100"/>
                <w:sz w:val="20"/>
              </w:rPr>
              <w:t>niedomknięcia drzwi (z możliwością regulacji czasu zwłoki w zakresie</w:t>
            </w:r>
            <w:r w:rsidRPr="00AD3C40">
              <w:rPr>
                <w:rFonts w:ascii="Open Sans" w:hAnsi="Open Sans" w:cs="Open Sans"/>
                <w:w w:val="100"/>
                <w:sz w:val="20"/>
              </w:rPr>
              <w:br/>
              <w:t>od 0 do 15 minut)</w:t>
            </w:r>
          </w:p>
          <w:p w14:paraId="5DDE3E3F"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 xml:space="preserve">Wyświetlacz ciekłokrystaliczny, z funkcją graficznego odwzorowania parametrów pracy </w:t>
            </w:r>
          </w:p>
          <w:p w14:paraId="3206F00C"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i przebiegu programu</w:t>
            </w:r>
          </w:p>
          <w:p w14:paraId="4F33CB2F"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Panel sterowania wyposażony przyciski fizyczne</w:t>
            </w:r>
          </w:p>
          <w:p w14:paraId="1106A737"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i klawiaturę numeryczną (nie dopuszcza się sterowania wyłącznie przy pomocy przycisków ekranowych wyświetlanych na panelu dotykowym).</w:t>
            </w:r>
          </w:p>
          <w:p w14:paraId="474993FD"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Możliwość konstruowania programów zawierających do 12 zmian temperatury, wilgotności i światła w czasie oraz pamięć na min. 10 programów (opcja: funkcja łączenia programów w sekwencje)</w:t>
            </w:r>
          </w:p>
          <w:p w14:paraId="6CBF34CA"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lastRenderedPageBreak/>
              <w:t>Programowanie z zastosowaniem</w:t>
            </w:r>
            <w:r w:rsidRPr="00AD3C40">
              <w:rPr>
                <w:rFonts w:ascii="Open Sans" w:hAnsi="Open Sans" w:cs="Open Sans"/>
                <w:w w:val="100"/>
                <w:sz w:val="20"/>
              </w:rPr>
              <w:br/>
              <w:t xml:space="preserve">24-godzinnego zegara czasu rzeczywistego </w:t>
            </w:r>
          </w:p>
          <w:p w14:paraId="7E590817"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Funkcja rejestracji parametrów pracy z możliwością podglądu danych archiwalnych na wyświetlaczu z okresu do 10 tygodni wstecz (opcja: możliwość doposażenia w oryginalny, pochodzący od producenta urządzenia, interfejs do komunikacji z komputerem typu PC)</w:t>
            </w:r>
          </w:p>
          <w:p w14:paraId="38984AF9"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Zasilanie 230 V, 50 Hz.</w:t>
            </w:r>
          </w:p>
          <w:p w14:paraId="45810C99"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Urządzenie w konfiguracji fabrycznej zgodnej ze specyfikacją producenta, niepoddawane przeróbkom i modyfikacjom.</w:t>
            </w:r>
          </w:p>
          <w:p w14:paraId="02CD10C5"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Deklaracja CE dołączona do oferty przetargowej</w:t>
            </w:r>
          </w:p>
          <w:p w14:paraId="1008F81D"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Opcja:</w:t>
            </w:r>
          </w:p>
          <w:p w14:paraId="432319E6"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 xml:space="preserve">Funkcja blokady klawiatury panelu sterowania przy pomocy hasła zabezpieczająca przed nieautoryzowaną zmianą </w:t>
            </w:r>
            <w:r w:rsidRPr="00AD3C40">
              <w:rPr>
                <w:rFonts w:ascii="Open Sans" w:hAnsi="Open Sans" w:cs="Open Sans"/>
                <w:w w:val="100"/>
                <w:sz w:val="20"/>
              </w:rPr>
              <w:tab/>
              <w:t>parametrów</w:t>
            </w:r>
          </w:p>
          <w:p w14:paraId="34A5613A"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System automatycznej diagnostyki do samodzielnej identyfikacji przyczyn usterek</w:t>
            </w:r>
          </w:p>
          <w:p w14:paraId="478FAB49"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Komora wyposażona w kółka samonastawne do łatwego przemieszczania</w:t>
            </w:r>
          </w:p>
          <w:p w14:paraId="6DAAF8B7" w14:textId="77777777" w:rsidR="00AD3C40" w:rsidRPr="00AD3C40"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Wbudowane styki bezpotencjałowe NO/NC do centralnych systemów monitoringu</w:t>
            </w:r>
          </w:p>
          <w:p w14:paraId="7EDD7AC3" w14:textId="53148595" w:rsidR="00F54FDE" w:rsidRPr="00F54C35" w:rsidRDefault="00AD3C40" w:rsidP="00AD3C40">
            <w:pPr>
              <w:spacing w:before="0" w:line="240" w:lineRule="auto"/>
              <w:rPr>
                <w:rFonts w:ascii="Open Sans" w:hAnsi="Open Sans" w:cs="Open Sans"/>
                <w:w w:val="100"/>
                <w:sz w:val="20"/>
              </w:rPr>
            </w:pPr>
            <w:r w:rsidRPr="00AD3C40">
              <w:rPr>
                <w:rFonts w:ascii="Open Sans" w:hAnsi="Open Sans" w:cs="Open Sans"/>
                <w:w w:val="100"/>
                <w:sz w:val="20"/>
              </w:rPr>
              <w:t>np. MLR-352H lub równoważne</w:t>
            </w:r>
          </w:p>
        </w:tc>
        <w:tc>
          <w:tcPr>
            <w:tcW w:w="300" w:type="pct"/>
          </w:tcPr>
          <w:p w14:paraId="608D50DD" w14:textId="64047F9E" w:rsidR="00F54FDE" w:rsidRPr="00F54C35" w:rsidRDefault="004C4B5F" w:rsidP="00720728">
            <w:pPr>
              <w:spacing w:before="0" w:line="240" w:lineRule="auto"/>
              <w:jc w:val="center"/>
              <w:rPr>
                <w:rFonts w:ascii="Open Sans" w:hAnsi="Open Sans" w:cs="Open Sans"/>
                <w:w w:val="100"/>
                <w:sz w:val="20"/>
              </w:rPr>
            </w:pPr>
            <w:r>
              <w:rPr>
                <w:rFonts w:ascii="Open Sans" w:hAnsi="Open Sans" w:cs="Open Sans"/>
                <w:w w:val="100"/>
                <w:sz w:val="20"/>
              </w:rPr>
              <w:lastRenderedPageBreak/>
              <w:t>2</w:t>
            </w:r>
            <w:r w:rsidRPr="004C4B5F">
              <w:rPr>
                <w:rFonts w:ascii="Open Sans" w:hAnsi="Open Sans" w:cs="Open Sans"/>
                <w:w w:val="100"/>
                <w:sz w:val="20"/>
              </w:rPr>
              <w:t xml:space="preserve"> szt.</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42978" w14:textId="77777777" w:rsidR="00F54FDE" w:rsidRPr="00FA4746" w:rsidRDefault="00F54FDE"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2597ABC0" w14:textId="77777777" w:rsidR="00F54FDE" w:rsidRPr="00FA4746" w:rsidRDefault="00F54FDE" w:rsidP="00720728">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46A49F58" w14:textId="77777777" w:rsidR="00F54FDE" w:rsidRPr="00FA4746" w:rsidRDefault="00F54FDE"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3481CE75" w14:textId="77777777" w:rsidR="00F54FDE" w:rsidRPr="00FA4746" w:rsidRDefault="00F54FDE" w:rsidP="00720728">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72DA3006" w14:textId="77777777" w:rsidR="00F54FDE" w:rsidRPr="00FA4746" w:rsidRDefault="00F54FDE" w:rsidP="00720728">
            <w:pPr>
              <w:spacing w:before="0" w:line="240" w:lineRule="auto"/>
              <w:jc w:val="center"/>
              <w:rPr>
                <w:rFonts w:ascii="Open Sans" w:hAnsi="Open Sans" w:cs="Open Sans"/>
                <w:w w:val="100"/>
                <w:sz w:val="20"/>
              </w:rPr>
            </w:pPr>
          </w:p>
        </w:tc>
      </w:tr>
    </w:tbl>
    <w:p w14:paraId="41C9EA30" w14:textId="77777777" w:rsidR="00F54FDE" w:rsidRDefault="00F54FDE" w:rsidP="00F54FDE">
      <w:pPr>
        <w:pStyle w:val="Nagwek"/>
        <w:tabs>
          <w:tab w:val="left" w:pos="708"/>
        </w:tabs>
        <w:spacing w:before="0" w:line="240" w:lineRule="auto"/>
        <w:rPr>
          <w:rFonts w:ascii="Open Sans" w:hAnsi="Open Sans" w:cs="Open Sans"/>
          <w:w w:val="100"/>
          <w:sz w:val="20"/>
        </w:rPr>
      </w:pPr>
    </w:p>
    <w:p w14:paraId="4CC02859" w14:textId="77777777" w:rsidR="00AD3C40" w:rsidRPr="00AD3C40" w:rsidRDefault="00AD3C40" w:rsidP="00AD3C40">
      <w:pPr>
        <w:autoSpaceDE/>
        <w:autoSpaceDN/>
        <w:spacing w:before="0" w:after="120" w:line="240" w:lineRule="auto"/>
        <w:contextualSpacing/>
        <w:rPr>
          <w:rFonts w:ascii="Open Sans" w:eastAsia="Calibri" w:hAnsi="Open Sans" w:cs="Open Sans"/>
          <w:w w:val="100"/>
          <w:sz w:val="20"/>
          <w:lang w:eastAsia="en-US"/>
        </w:rPr>
      </w:pPr>
      <w:r w:rsidRPr="00AD3C40">
        <w:rPr>
          <w:rFonts w:ascii="Open Sans" w:eastAsia="Calibri" w:hAnsi="Open Sans" w:cs="Open Sans"/>
          <w:w w:val="100"/>
          <w:sz w:val="20"/>
          <w:lang w:eastAsia="en-US"/>
        </w:rPr>
        <w:t xml:space="preserve">Uwagi: </w:t>
      </w:r>
    </w:p>
    <w:p w14:paraId="02D8ACC9" w14:textId="77777777" w:rsidR="00AD3C40" w:rsidRPr="00AD3C40" w:rsidRDefault="00AD3C40" w:rsidP="00AD3C40">
      <w:pPr>
        <w:autoSpaceDE/>
        <w:autoSpaceDN/>
        <w:spacing w:before="0" w:after="120" w:line="240" w:lineRule="auto"/>
        <w:contextualSpacing/>
        <w:rPr>
          <w:rFonts w:ascii="Open Sans" w:eastAsia="Calibri" w:hAnsi="Open Sans" w:cs="Open Sans"/>
          <w:w w:val="100"/>
          <w:sz w:val="20"/>
          <w:lang w:eastAsia="en-US"/>
        </w:rPr>
      </w:pPr>
      <w:r w:rsidRPr="00AD3C40">
        <w:rPr>
          <w:rFonts w:ascii="Open Sans" w:eastAsia="Calibri" w:hAnsi="Open Sans" w:cs="Open Sans"/>
          <w:w w:val="100"/>
          <w:sz w:val="20"/>
          <w:lang w:eastAsia="en-US"/>
        </w:rPr>
        <w:t>Zamawiający dopuszcza możliwość składania ofert równoważnych.</w:t>
      </w:r>
    </w:p>
    <w:p w14:paraId="4D695550" w14:textId="77777777" w:rsidR="00AD3C40" w:rsidRPr="00AD3C40" w:rsidRDefault="00AD3C40" w:rsidP="00AD3C40">
      <w:pPr>
        <w:autoSpaceDE/>
        <w:autoSpaceDN/>
        <w:spacing w:before="0" w:after="120" w:line="240" w:lineRule="auto"/>
        <w:contextualSpacing/>
        <w:rPr>
          <w:rFonts w:ascii="Open Sans" w:eastAsia="Calibri" w:hAnsi="Open Sans" w:cs="Open Sans"/>
          <w:w w:val="100"/>
          <w:sz w:val="20"/>
          <w:lang w:eastAsia="en-US"/>
        </w:rPr>
      </w:pPr>
      <w:r w:rsidRPr="00AD3C40">
        <w:rPr>
          <w:rFonts w:ascii="Open Sans" w:eastAsia="Calibri" w:hAnsi="Open Sans" w:cs="Open Sans"/>
          <w:w w:val="100"/>
          <w:sz w:val="20"/>
          <w:lang w:eastAsia="en-US"/>
        </w:rPr>
        <w:t>Instalacja w laboratorium przez wykwalifikowany personel.</w:t>
      </w:r>
    </w:p>
    <w:p w14:paraId="5CFAC40A" w14:textId="77777777" w:rsidR="00AD3C40" w:rsidRPr="00AD3C40" w:rsidRDefault="00AD3C40" w:rsidP="00AD3C40">
      <w:pPr>
        <w:autoSpaceDE/>
        <w:autoSpaceDN/>
        <w:spacing w:before="0" w:after="120" w:line="240" w:lineRule="auto"/>
        <w:contextualSpacing/>
        <w:rPr>
          <w:rFonts w:ascii="Open Sans" w:eastAsia="Calibri" w:hAnsi="Open Sans" w:cs="Open Sans"/>
          <w:w w:val="100"/>
          <w:sz w:val="20"/>
          <w:lang w:eastAsia="en-US"/>
        </w:rPr>
      </w:pPr>
      <w:r w:rsidRPr="00AD3C40">
        <w:rPr>
          <w:rFonts w:ascii="Open Sans" w:eastAsia="Calibri" w:hAnsi="Open Sans" w:cs="Open Sans"/>
          <w:w w:val="100"/>
          <w:sz w:val="20"/>
          <w:lang w:eastAsia="en-US"/>
        </w:rPr>
        <w:t>Gwarancja minimum 12 miesięcy od daty podpisania protokołu odbioru.</w:t>
      </w:r>
    </w:p>
    <w:p w14:paraId="1B3FACA5" w14:textId="77777777" w:rsidR="00AD3C40" w:rsidRPr="00AD3C40" w:rsidRDefault="00AD3C40" w:rsidP="00AD3C40">
      <w:pPr>
        <w:autoSpaceDE/>
        <w:autoSpaceDN/>
        <w:spacing w:before="0" w:after="120" w:line="240" w:lineRule="auto"/>
        <w:contextualSpacing/>
        <w:rPr>
          <w:rFonts w:ascii="Open Sans" w:eastAsia="Calibri" w:hAnsi="Open Sans" w:cs="Open Sans"/>
          <w:w w:val="100"/>
          <w:sz w:val="20"/>
          <w:lang w:eastAsia="en-US"/>
        </w:rPr>
      </w:pPr>
      <w:r w:rsidRPr="00AD3C40">
        <w:rPr>
          <w:rFonts w:ascii="Open Sans" w:eastAsia="Calibri" w:hAnsi="Open Sans" w:cs="Open Sans"/>
          <w:w w:val="100"/>
          <w:sz w:val="20"/>
          <w:lang w:eastAsia="en-US"/>
        </w:rPr>
        <w:t xml:space="preserve">Realizacja: w ciągu 30 dni kalendarzowych od daty podpisania umowy. </w:t>
      </w:r>
      <w:r w:rsidRPr="00AD3C40">
        <w:rPr>
          <w:rFonts w:ascii="Open Sans" w:eastAsia="Calibri" w:hAnsi="Open Sans" w:cs="Open Sans"/>
          <w:b/>
          <w:w w:val="100"/>
          <w:sz w:val="20"/>
          <w:lang w:eastAsia="en-US"/>
        </w:rPr>
        <w:t>Dostawa</w:t>
      </w:r>
      <w:r w:rsidRPr="00AD3C40">
        <w:rPr>
          <w:rFonts w:ascii="Open Sans" w:eastAsia="Calibri" w:hAnsi="Open Sans" w:cs="Open Sans"/>
          <w:b/>
          <w:bCs/>
          <w:w w:val="100"/>
          <w:sz w:val="20"/>
          <w:lang w:eastAsia="en-US"/>
        </w:rPr>
        <w:t xml:space="preserve"> do OCL Wrocław.</w:t>
      </w:r>
    </w:p>
    <w:p w14:paraId="3E0BCA89" w14:textId="4EB59503" w:rsidR="00F54FDE" w:rsidRDefault="00F54FDE" w:rsidP="00F307D1">
      <w:pPr>
        <w:autoSpaceDE/>
        <w:autoSpaceDN/>
        <w:spacing w:before="0" w:after="120" w:line="240" w:lineRule="auto"/>
        <w:contextualSpacing/>
        <w:rPr>
          <w:rFonts w:ascii="Open Sans" w:hAnsi="Open Sans" w:cs="Open Sans"/>
          <w:b/>
          <w:i/>
          <w:w w:val="100"/>
          <w:sz w:val="16"/>
          <w:szCs w:val="16"/>
        </w:rPr>
      </w:pPr>
    </w:p>
    <w:p w14:paraId="272281C9" w14:textId="089514E3" w:rsidR="00907418" w:rsidRDefault="00907418" w:rsidP="00F307D1">
      <w:pPr>
        <w:autoSpaceDE/>
        <w:autoSpaceDN/>
        <w:spacing w:before="0" w:after="120" w:line="240" w:lineRule="auto"/>
        <w:contextualSpacing/>
        <w:rPr>
          <w:rFonts w:ascii="Open Sans" w:hAnsi="Open Sans" w:cs="Open Sans"/>
          <w:b/>
          <w:i/>
          <w:w w:val="100"/>
          <w:sz w:val="16"/>
          <w:szCs w:val="16"/>
        </w:rPr>
      </w:pPr>
    </w:p>
    <w:p w14:paraId="630106D8" w14:textId="77777777" w:rsidR="00907418" w:rsidRDefault="00907418">
      <w:pPr>
        <w:autoSpaceDE/>
        <w:autoSpaceDN/>
        <w:spacing w:before="0" w:line="240" w:lineRule="auto"/>
        <w:jc w:val="left"/>
        <w:rPr>
          <w:rFonts w:ascii="Open Sans" w:hAnsi="Open Sans" w:cs="Open Sans"/>
          <w:b/>
          <w:w w:val="100"/>
          <w:sz w:val="20"/>
          <w:u w:val="single"/>
        </w:rPr>
      </w:pPr>
      <w:r>
        <w:rPr>
          <w:rFonts w:ascii="Open Sans" w:hAnsi="Open Sans" w:cs="Open Sans"/>
          <w:b/>
          <w:w w:val="100"/>
          <w:sz w:val="20"/>
          <w:u w:val="single"/>
        </w:rPr>
        <w:br w:type="page"/>
      </w:r>
    </w:p>
    <w:p w14:paraId="57147E41" w14:textId="77777777" w:rsidR="004B07B6" w:rsidRPr="004B07B6" w:rsidRDefault="004B07B6" w:rsidP="004B07B6">
      <w:pPr>
        <w:spacing w:before="0" w:line="240" w:lineRule="auto"/>
        <w:rPr>
          <w:rFonts w:ascii="Open Sans" w:hAnsi="Open Sans" w:cs="Open Sans"/>
          <w:b/>
          <w:w w:val="100"/>
          <w:sz w:val="20"/>
          <w:u w:val="single"/>
        </w:rPr>
      </w:pPr>
      <w:r w:rsidRPr="004B07B6">
        <w:rPr>
          <w:rFonts w:ascii="Open Sans" w:hAnsi="Open Sans" w:cs="Open Sans"/>
          <w:b/>
          <w:w w:val="100"/>
          <w:sz w:val="20"/>
          <w:u w:val="single"/>
        </w:rPr>
        <w:lastRenderedPageBreak/>
        <w:t>Część 6 Zamrażarka niskotemperaturowa laboratoryjna</w:t>
      </w:r>
    </w:p>
    <w:p w14:paraId="13FD49D9" w14:textId="77777777" w:rsidR="00907418" w:rsidRDefault="00907418" w:rsidP="00907418">
      <w:pPr>
        <w:spacing w:before="0" w:line="240" w:lineRule="auto"/>
        <w:rPr>
          <w:rFonts w:ascii="Open Sans" w:hAnsi="Open Sans" w:cs="Open Sans"/>
          <w:b/>
          <w:w w:val="100"/>
          <w:sz w:val="20"/>
          <w:u w:val="single"/>
        </w:rPr>
      </w:pPr>
    </w:p>
    <w:p w14:paraId="7706BD9B" w14:textId="77777777" w:rsidR="00907418" w:rsidRPr="00A669F5" w:rsidRDefault="00907418" w:rsidP="00907418">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907418" w:rsidRPr="006D32DD" w14:paraId="1DC7FAFE" w14:textId="77777777" w:rsidTr="00720728">
        <w:trPr>
          <w:trHeight w:val="450"/>
        </w:trPr>
        <w:tc>
          <w:tcPr>
            <w:tcW w:w="165" w:type="pct"/>
            <w:tcBorders>
              <w:bottom w:val="single" w:sz="4" w:space="0" w:color="auto"/>
            </w:tcBorders>
            <w:shd w:val="clear" w:color="auto" w:fill="E0E0E0"/>
            <w:vAlign w:val="center"/>
            <w:hideMark/>
          </w:tcPr>
          <w:p w14:paraId="58A4D0DA"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45ED2A9D"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3688A6B2"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336FD674"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Ilość       </w:t>
            </w:r>
            <w:r w:rsidRPr="006D32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6482E72C"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0CEB6452"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Cena jedn. netto </w:t>
            </w:r>
          </w:p>
        </w:tc>
        <w:tc>
          <w:tcPr>
            <w:tcW w:w="201" w:type="pct"/>
            <w:tcBorders>
              <w:bottom w:val="single" w:sz="4" w:space="0" w:color="auto"/>
            </w:tcBorders>
            <w:shd w:val="clear" w:color="auto" w:fill="E0E0E0"/>
            <w:vAlign w:val="center"/>
          </w:tcPr>
          <w:p w14:paraId="3D744F64"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3216929C"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Cena jedn. brutto</w:t>
            </w:r>
          </w:p>
        </w:tc>
        <w:tc>
          <w:tcPr>
            <w:tcW w:w="498" w:type="pct"/>
            <w:tcBorders>
              <w:bottom w:val="single" w:sz="4" w:space="0" w:color="auto"/>
            </w:tcBorders>
            <w:shd w:val="clear" w:color="auto" w:fill="E0E0E0"/>
            <w:vAlign w:val="center"/>
          </w:tcPr>
          <w:p w14:paraId="27033800"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Wartość brutto </w:t>
            </w:r>
          </w:p>
          <w:p w14:paraId="41881CDC"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w w:val="100"/>
                <w:sz w:val="20"/>
              </w:rPr>
              <w:t>Kol. 4x8</w:t>
            </w:r>
          </w:p>
        </w:tc>
      </w:tr>
      <w:tr w:rsidR="00907418" w:rsidRPr="006D32DD" w14:paraId="642599B3" w14:textId="77777777" w:rsidTr="00720728">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BF4984D"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11837407"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7B06F0E7"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5454CF3E"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549F6B25"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02DE3A52"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22700108"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3DE44DF3"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7A8F3D0A"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9</w:t>
            </w:r>
          </w:p>
        </w:tc>
      </w:tr>
      <w:tr w:rsidR="00907418" w:rsidRPr="006D32DD" w14:paraId="4CF72373" w14:textId="77777777" w:rsidTr="002A7A6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186459E"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tcPr>
          <w:p w14:paraId="7A5F7559" w14:textId="77777777" w:rsidR="004B07B6" w:rsidRPr="004B07B6" w:rsidRDefault="004B07B6" w:rsidP="004B07B6">
            <w:pPr>
              <w:spacing w:before="0" w:line="240" w:lineRule="auto"/>
              <w:rPr>
                <w:rFonts w:ascii="Open Sans" w:hAnsi="Open Sans" w:cs="Open Sans"/>
                <w:sz w:val="20"/>
              </w:rPr>
            </w:pPr>
            <w:r w:rsidRPr="004B07B6">
              <w:rPr>
                <w:rFonts w:ascii="Open Sans" w:hAnsi="Open Sans" w:cs="Open Sans"/>
                <w:sz w:val="20"/>
              </w:rPr>
              <w:t>Zamrażarka niskotemperaturowa -86°C</w:t>
            </w:r>
          </w:p>
          <w:p w14:paraId="3B25D9A3" w14:textId="77777777" w:rsidR="004B07B6" w:rsidRPr="004B07B6" w:rsidRDefault="004B07B6" w:rsidP="004B07B6">
            <w:pPr>
              <w:spacing w:before="0" w:line="240" w:lineRule="auto"/>
              <w:rPr>
                <w:rFonts w:ascii="Open Sans" w:hAnsi="Open Sans" w:cs="Open Sans"/>
                <w:sz w:val="20"/>
              </w:rPr>
            </w:pPr>
            <w:r w:rsidRPr="004B07B6">
              <w:rPr>
                <w:rFonts w:ascii="Open Sans" w:hAnsi="Open Sans" w:cs="Open Sans"/>
                <w:sz w:val="20"/>
              </w:rPr>
              <w:t>Salvum DW-86L338J</w:t>
            </w:r>
          </w:p>
          <w:p w14:paraId="67296CDA" w14:textId="02E3DB44" w:rsidR="00907418" w:rsidRPr="00F54C35" w:rsidRDefault="00907418" w:rsidP="00720728">
            <w:pPr>
              <w:spacing w:before="0" w:line="240" w:lineRule="auto"/>
              <w:rPr>
                <w:rFonts w:ascii="Open Sans" w:hAnsi="Open Sans" w:cs="Open Sans"/>
                <w:w w:val="100"/>
                <w:sz w:val="20"/>
              </w:rPr>
            </w:pPr>
          </w:p>
        </w:tc>
        <w:tc>
          <w:tcPr>
            <w:tcW w:w="1401" w:type="pct"/>
            <w:tcBorders>
              <w:top w:val="single" w:sz="4" w:space="0" w:color="auto"/>
              <w:left w:val="single" w:sz="4" w:space="0" w:color="auto"/>
              <w:bottom w:val="single" w:sz="4" w:space="0" w:color="auto"/>
              <w:right w:val="single" w:sz="4" w:space="0" w:color="auto"/>
            </w:tcBorders>
          </w:tcPr>
          <w:p w14:paraId="546200BE" w14:textId="77777777" w:rsidR="002A7A64" w:rsidRPr="002A7A64" w:rsidRDefault="002A7A64" w:rsidP="002A7A64">
            <w:pPr>
              <w:spacing w:before="0" w:line="240" w:lineRule="auto"/>
              <w:rPr>
                <w:rFonts w:ascii="Open Sans" w:hAnsi="Open Sans" w:cs="Open Sans"/>
                <w:w w:val="100"/>
                <w:sz w:val="20"/>
              </w:rPr>
            </w:pPr>
            <w:r w:rsidRPr="002A7A64">
              <w:rPr>
                <w:rFonts w:ascii="Open Sans" w:hAnsi="Open Sans" w:cs="Open Sans"/>
                <w:w w:val="100"/>
                <w:sz w:val="20"/>
              </w:rPr>
              <w:t>Pojemność: 338 l</w:t>
            </w:r>
          </w:p>
          <w:p w14:paraId="4EC350EA" w14:textId="77777777" w:rsidR="002A7A64" w:rsidRPr="002A7A64" w:rsidRDefault="002A7A64" w:rsidP="002A7A64">
            <w:pPr>
              <w:spacing w:before="0" w:line="240" w:lineRule="auto"/>
              <w:rPr>
                <w:rFonts w:ascii="Open Sans" w:hAnsi="Open Sans" w:cs="Open Sans"/>
                <w:w w:val="100"/>
                <w:sz w:val="20"/>
              </w:rPr>
            </w:pPr>
            <w:r w:rsidRPr="002A7A64">
              <w:rPr>
                <w:rFonts w:ascii="Open Sans" w:hAnsi="Open Sans" w:cs="Open Sans"/>
                <w:w w:val="100"/>
                <w:sz w:val="20"/>
              </w:rPr>
              <w:t>Zakres temperatury pracy:</w:t>
            </w:r>
          </w:p>
          <w:p w14:paraId="3603FD52" w14:textId="77777777" w:rsidR="002A7A64" w:rsidRPr="002A7A64" w:rsidRDefault="002A7A64" w:rsidP="002A7A64">
            <w:pPr>
              <w:spacing w:before="0" w:line="240" w:lineRule="auto"/>
              <w:rPr>
                <w:rFonts w:ascii="Open Sans" w:hAnsi="Open Sans" w:cs="Open Sans"/>
                <w:w w:val="100"/>
                <w:sz w:val="20"/>
              </w:rPr>
            </w:pPr>
            <w:r w:rsidRPr="002A7A64">
              <w:rPr>
                <w:rFonts w:ascii="Open Sans" w:hAnsi="Open Sans" w:cs="Open Sans"/>
                <w:w w:val="100"/>
                <w:sz w:val="20"/>
              </w:rPr>
              <w:t xml:space="preserve"> -40°C ... -86°C;</w:t>
            </w:r>
          </w:p>
          <w:p w14:paraId="521A043C" w14:textId="77777777" w:rsidR="002A7A64" w:rsidRPr="002A7A64" w:rsidRDefault="002A7A64" w:rsidP="002A7A64">
            <w:pPr>
              <w:spacing w:before="0" w:line="240" w:lineRule="auto"/>
              <w:rPr>
                <w:rFonts w:ascii="Open Sans" w:hAnsi="Open Sans" w:cs="Open Sans"/>
                <w:w w:val="100"/>
                <w:sz w:val="20"/>
              </w:rPr>
            </w:pPr>
            <w:r w:rsidRPr="002A7A64">
              <w:rPr>
                <w:rFonts w:ascii="Open Sans" w:hAnsi="Open Sans" w:cs="Open Sans"/>
                <w:w w:val="100"/>
                <w:sz w:val="20"/>
              </w:rPr>
              <w:t>Typ zamrażarki: pionowa;</w:t>
            </w:r>
          </w:p>
          <w:p w14:paraId="4B215CA5" w14:textId="77777777" w:rsidR="002A7A64" w:rsidRPr="002A7A64" w:rsidRDefault="002A7A64" w:rsidP="002A7A64">
            <w:pPr>
              <w:spacing w:before="0" w:line="240" w:lineRule="auto"/>
              <w:rPr>
                <w:rFonts w:ascii="Open Sans" w:hAnsi="Open Sans" w:cs="Open Sans"/>
                <w:w w:val="100"/>
                <w:sz w:val="20"/>
              </w:rPr>
            </w:pPr>
            <w:r w:rsidRPr="002A7A64">
              <w:rPr>
                <w:rFonts w:ascii="Open Sans" w:hAnsi="Open Sans" w:cs="Open Sans"/>
                <w:w w:val="100"/>
                <w:sz w:val="20"/>
              </w:rPr>
              <w:t>Ilość drzwi zewnętrznych: 1;</w:t>
            </w:r>
          </w:p>
          <w:p w14:paraId="59EC0087" w14:textId="77777777" w:rsidR="002A7A64" w:rsidRPr="002A7A64" w:rsidRDefault="002A7A64" w:rsidP="002A7A64">
            <w:pPr>
              <w:spacing w:before="0" w:line="240" w:lineRule="auto"/>
              <w:rPr>
                <w:rFonts w:ascii="Open Sans" w:hAnsi="Open Sans" w:cs="Open Sans"/>
                <w:w w:val="100"/>
                <w:sz w:val="20"/>
              </w:rPr>
            </w:pPr>
            <w:r w:rsidRPr="002A7A64">
              <w:rPr>
                <w:rFonts w:ascii="Open Sans" w:hAnsi="Open Sans" w:cs="Open Sans"/>
                <w:w w:val="100"/>
                <w:sz w:val="20"/>
              </w:rPr>
              <w:t>Wymiary zewnętrzne szer. x głęb. x wys.- 812 x 893 x 1866 mm;</w:t>
            </w:r>
          </w:p>
          <w:p w14:paraId="4DDD2C09" w14:textId="77777777" w:rsidR="002A7A64" w:rsidRPr="002A7A64" w:rsidRDefault="002A7A64" w:rsidP="002A7A64">
            <w:pPr>
              <w:spacing w:before="0" w:line="240" w:lineRule="auto"/>
              <w:rPr>
                <w:rFonts w:ascii="Open Sans" w:hAnsi="Open Sans" w:cs="Open Sans"/>
                <w:w w:val="100"/>
                <w:sz w:val="20"/>
              </w:rPr>
            </w:pPr>
            <w:r w:rsidRPr="002A7A64">
              <w:rPr>
                <w:rFonts w:ascii="Open Sans" w:hAnsi="Open Sans" w:cs="Open Sans"/>
                <w:w w:val="100"/>
                <w:sz w:val="20"/>
              </w:rPr>
              <w:t>Ilość komór: 1; ilość półek: 4;</w:t>
            </w:r>
          </w:p>
          <w:p w14:paraId="38EF2BD0" w14:textId="77777777" w:rsidR="002A7A64" w:rsidRPr="002A7A64" w:rsidRDefault="002A7A64" w:rsidP="002A7A64">
            <w:pPr>
              <w:spacing w:before="0" w:line="240" w:lineRule="auto"/>
              <w:rPr>
                <w:rFonts w:ascii="Open Sans" w:hAnsi="Open Sans" w:cs="Open Sans"/>
                <w:w w:val="100"/>
                <w:sz w:val="20"/>
              </w:rPr>
            </w:pPr>
            <w:r w:rsidRPr="002A7A64">
              <w:rPr>
                <w:rFonts w:ascii="Open Sans" w:hAnsi="Open Sans" w:cs="Open Sans"/>
                <w:w w:val="100"/>
                <w:sz w:val="20"/>
              </w:rPr>
              <w:t>Sterownik w panelu - mikroprocesorowy;</w:t>
            </w:r>
          </w:p>
          <w:p w14:paraId="4A709C89" w14:textId="77777777" w:rsidR="002A7A64" w:rsidRPr="002A7A64" w:rsidRDefault="002A7A64" w:rsidP="002A7A64">
            <w:pPr>
              <w:spacing w:before="0" w:line="240" w:lineRule="auto"/>
              <w:rPr>
                <w:rFonts w:ascii="Open Sans" w:hAnsi="Open Sans" w:cs="Open Sans"/>
                <w:w w:val="100"/>
                <w:sz w:val="20"/>
              </w:rPr>
            </w:pPr>
            <w:r w:rsidRPr="002A7A64">
              <w:rPr>
                <w:rFonts w:ascii="Open Sans" w:hAnsi="Open Sans" w:cs="Open Sans"/>
                <w:w w:val="100"/>
                <w:sz w:val="20"/>
              </w:rPr>
              <w:t>Wyświetlacz – LED;</w:t>
            </w:r>
          </w:p>
          <w:p w14:paraId="5D3202AB" w14:textId="77777777" w:rsidR="002A7A64" w:rsidRPr="002A7A64" w:rsidRDefault="002A7A64" w:rsidP="002A7A64">
            <w:pPr>
              <w:spacing w:before="0" w:line="240" w:lineRule="auto"/>
              <w:rPr>
                <w:rFonts w:ascii="Open Sans" w:hAnsi="Open Sans" w:cs="Open Sans"/>
                <w:w w:val="100"/>
                <w:sz w:val="20"/>
              </w:rPr>
            </w:pPr>
            <w:r w:rsidRPr="002A7A64">
              <w:rPr>
                <w:rFonts w:ascii="Open Sans" w:hAnsi="Open Sans" w:cs="Open Sans"/>
                <w:w w:val="100"/>
                <w:sz w:val="20"/>
              </w:rPr>
              <w:t>Funkcje:</w:t>
            </w:r>
          </w:p>
          <w:p w14:paraId="629D3E39" w14:textId="77777777" w:rsidR="002A7A64" w:rsidRPr="002A7A64" w:rsidRDefault="002A7A64" w:rsidP="002A7A64">
            <w:pPr>
              <w:spacing w:before="0" w:line="240" w:lineRule="auto"/>
              <w:rPr>
                <w:rFonts w:ascii="Open Sans" w:hAnsi="Open Sans" w:cs="Open Sans"/>
                <w:w w:val="100"/>
                <w:sz w:val="20"/>
              </w:rPr>
            </w:pPr>
            <w:r w:rsidRPr="002A7A64">
              <w:rPr>
                <w:rFonts w:ascii="Open Sans" w:hAnsi="Open Sans" w:cs="Open Sans"/>
                <w:w w:val="100"/>
                <w:sz w:val="20"/>
              </w:rPr>
              <w:t>Alarm: temperatury, uszkodzonego sensora temperatury, zasilania, otwartych drzwi;</w:t>
            </w:r>
          </w:p>
          <w:p w14:paraId="45690452" w14:textId="77777777" w:rsidR="002A7A64" w:rsidRPr="002A7A64" w:rsidRDefault="002A7A64" w:rsidP="002A7A64">
            <w:pPr>
              <w:spacing w:before="0" w:line="240" w:lineRule="auto"/>
              <w:rPr>
                <w:rFonts w:ascii="Open Sans" w:hAnsi="Open Sans" w:cs="Open Sans"/>
                <w:w w:val="100"/>
                <w:sz w:val="20"/>
              </w:rPr>
            </w:pPr>
            <w:r w:rsidRPr="002A7A64">
              <w:rPr>
                <w:rFonts w:ascii="Open Sans" w:hAnsi="Open Sans" w:cs="Open Sans"/>
                <w:w w:val="100"/>
                <w:sz w:val="20"/>
              </w:rPr>
              <w:t>Wyposażenie:</w:t>
            </w:r>
          </w:p>
          <w:p w14:paraId="68D7A20A" w14:textId="77777777" w:rsidR="002A7A64" w:rsidRPr="002A7A64" w:rsidRDefault="002A7A64" w:rsidP="002A7A64">
            <w:pPr>
              <w:spacing w:before="0" w:line="240" w:lineRule="auto"/>
              <w:rPr>
                <w:rFonts w:ascii="Open Sans" w:hAnsi="Open Sans" w:cs="Open Sans"/>
                <w:w w:val="100"/>
                <w:sz w:val="20"/>
              </w:rPr>
            </w:pPr>
            <w:r w:rsidRPr="002A7A64">
              <w:rPr>
                <w:rFonts w:ascii="Open Sans" w:hAnsi="Open Sans" w:cs="Open Sans"/>
                <w:w w:val="100"/>
                <w:sz w:val="20"/>
              </w:rPr>
              <w:t>Kółka, nóżki poziomujące;</w:t>
            </w:r>
          </w:p>
          <w:p w14:paraId="33705B2F" w14:textId="77777777" w:rsidR="002A7A64" w:rsidRPr="002A7A64" w:rsidRDefault="002A7A64" w:rsidP="002A7A64">
            <w:pPr>
              <w:spacing w:before="0" w:line="240" w:lineRule="auto"/>
              <w:rPr>
                <w:rFonts w:ascii="Open Sans" w:hAnsi="Open Sans" w:cs="Open Sans"/>
                <w:w w:val="100"/>
                <w:sz w:val="20"/>
              </w:rPr>
            </w:pPr>
            <w:r w:rsidRPr="002A7A64">
              <w:rPr>
                <w:rFonts w:ascii="Open Sans" w:hAnsi="Open Sans" w:cs="Open Sans"/>
                <w:w w:val="100"/>
                <w:sz w:val="20"/>
              </w:rPr>
              <w:t>Komora robocza wykonana ze stali nierdzewnej; Port techniczny do wprowadzenia kabli / przewodów do podłączenia systemu awaryjnego potrzymania temperatury;</w:t>
            </w:r>
          </w:p>
          <w:p w14:paraId="7866F615" w14:textId="77777777" w:rsidR="002A7A64" w:rsidRPr="002A7A64" w:rsidRDefault="002A7A64" w:rsidP="002A7A64">
            <w:pPr>
              <w:spacing w:before="0" w:line="240" w:lineRule="auto"/>
              <w:rPr>
                <w:rFonts w:ascii="Open Sans" w:hAnsi="Open Sans" w:cs="Open Sans"/>
                <w:w w:val="100"/>
                <w:sz w:val="20"/>
              </w:rPr>
            </w:pPr>
            <w:r w:rsidRPr="002A7A64">
              <w:rPr>
                <w:rFonts w:ascii="Open Sans" w:hAnsi="Open Sans" w:cs="Open Sans"/>
                <w:w w:val="100"/>
                <w:sz w:val="20"/>
              </w:rPr>
              <w:t>Złącze do zewnętrznego systemu alarmowego;</w:t>
            </w:r>
          </w:p>
          <w:p w14:paraId="20FB85EE" w14:textId="77777777" w:rsidR="002A7A64" w:rsidRPr="002A7A64" w:rsidRDefault="002A7A64" w:rsidP="002A7A64">
            <w:pPr>
              <w:spacing w:before="0" w:line="240" w:lineRule="auto"/>
              <w:rPr>
                <w:rFonts w:ascii="Open Sans" w:hAnsi="Open Sans" w:cs="Open Sans"/>
                <w:w w:val="100"/>
                <w:sz w:val="20"/>
              </w:rPr>
            </w:pPr>
            <w:r w:rsidRPr="002A7A64">
              <w:rPr>
                <w:rFonts w:ascii="Open Sans" w:hAnsi="Open Sans" w:cs="Open Sans"/>
                <w:w w:val="100"/>
                <w:sz w:val="20"/>
              </w:rPr>
              <w:t xml:space="preserve">Port USB </w:t>
            </w:r>
          </w:p>
          <w:p w14:paraId="6C4DD081" w14:textId="77777777" w:rsidR="002A7A64" w:rsidRPr="002A7A64" w:rsidRDefault="002A7A64" w:rsidP="002A7A64">
            <w:pPr>
              <w:spacing w:before="0" w:line="240" w:lineRule="auto"/>
              <w:rPr>
                <w:rFonts w:ascii="Open Sans" w:hAnsi="Open Sans" w:cs="Open Sans"/>
                <w:w w:val="100"/>
                <w:sz w:val="20"/>
              </w:rPr>
            </w:pPr>
            <w:r w:rsidRPr="002A7A64">
              <w:rPr>
                <w:rFonts w:ascii="Open Sans" w:hAnsi="Open Sans" w:cs="Open Sans"/>
                <w:w w:val="100"/>
                <w:sz w:val="20"/>
              </w:rPr>
              <w:t>Dane elektryczne:</w:t>
            </w:r>
          </w:p>
          <w:p w14:paraId="0044C4ED" w14:textId="77777777" w:rsidR="002A7A64" w:rsidRPr="002A7A64" w:rsidRDefault="002A7A64" w:rsidP="002A7A64">
            <w:pPr>
              <w:spacing w:before="0" w:line="240" w:lineRule="auto"/>
              <w:rPr>
                <w:rFonts w:ascii="Open Sans" w:hAnsi="Open Sans" w:cs="Open Sans"/>
                <w:w w:val="100"/>
                <w:sz w:val="20"/>
              </w:rPr>
            </w:pPr>
            <w:r w:rsidRPr="002A7A64">
              <w:rPr>
                <w:rFonts w:ascii="Open Sans" w:hAnsi="Open Sans" w:cs="Open Sans"/>
                <w:w w:val="100"/>
                <w:sz w:val="20"/>
              </w:rPr>
              <w:t>Zasilanie 220 - 240 V, 50 Hz.</w:t>
            </w:r>
          </w:p>
          <w:p w14:paraId="6943667A" w14:textId="77777777" w:rsidR="002A7A64" w:rsidRPr="002A7A64" w:rsidRDefault="002A7A64" w:rsidP="002A7A64">
            <w:pPr>
              <w:spacing w:before="0" w:line="240" w:lineRule="auto"/>
              <w:rPr>
                <w:rFonts w:ascii="Open Sans" w:hAnsi="Open Sans" w:cs="Open Sans"/>
                <w:w w:val="100"/>
                <w:sz w:val="20"/>
              </w:rPr>
            </w:pPr>
            <w:r w:rsidRPr="002A7A64">
              <w:rPr>
                <w:rFonts w:ascii="Open Sans" w:hAnsi="Open Sans" w:cs="Open Sans"/>
                <w:w w:val="100"/>
                <w:sz w:val="20"/>
              </w:rPr>
              <w:t>Badanie rozkładu temperatur: - wartość nastawy wzorcowanego obiektu - 75</w:t>
            </w:r>
            <w:r w:rsidRPr="002A7A64">
              <w:rPr>
                <w:rFonts w:ascii="Cambria Math" w:hAnsi="Cambria Math" w:cs="Cambria Math"/>
                <w:w w:val="100"/>
                <w:sz w:val="20"/>
              </w:rPr>
              <w:t>℃</w:t>
            </w:r>
            <w:r w:rsidRPr="002A7A64">
              <w:rPr>
                <w:rFonts w:ascii="Open Sans" w:hAnsi="Open Sans" w:cs="Open Sans"/>
                <w:w w:val="100"/>
                <w:sz w:val="20"/>
              </w:rPr>
              <w:t xml:space="preserve">, </w:t>
            </w:r>
          </w:p>
          <w:p w14:paraId="59BF40DE" w14:textId="77777777" w:rsidR="002A7A64" w:rsidRPr="002A7A64" w:rsidRDefault="002A7A64" w:rsidP="002A7A64">
            <w:pPr>
              <w:spacing w:before="0" w:line="240" w:lineRule="auto"/>
              <w:rPr>
                <w:rFonts w:ascii="Open Sans" w:hAnsi="Open Sans" w:cs="Open Sans"/>
                <w:w w:val="100"/>
                <w:sz w:val="20"/>
              </w:rPr>
            </w:pPr>
            <w:r w:rsidRPr="002A7A64">
              <w:rPr>
                <w:rFonts w:ascii="Open Sans" w:hAnsi="Open Sans" w:cs="Open Sans"/>
                <w:w w:val="100"/>
                <w:sz w:val="20"/>
              </w:rPr>
              <w:t xml:space="preserve">- 5 punktów dla każdej z 4 przegród, </w:t>
            </w:r>
          </w:p>
          <w:p w14:paraId="1928781E" w14:textId="77777777" w:rsidR="002A7A64" w:rsidRPr="002A7A64" w:rsidRDefault="002A7A64" w:rsidP="002A7A64">
            <w:pPr>
              <w:spacing w:before="0" w:line="240" w:lineRule="auto"/>
              <w:rPr>
                <w:rFonts w:ascii="Open Sans" w:hAnsi="Open Sans" w:cs="Open Sans"/>
                <w:w w:val="100"/>
                <w:sz w:val="20"/>
              </w:rPr>
            </w:pPr>
            <w:r w:rsidRPr="002A7A64">
              <w:rPr>
                <w:rFonts w:ascii="Open Sans" w:hAnsi="Open Sans" w:cs="Open Sans"/>
                <w:w w:val="100"/>
                <w:sz w:val="20"/>
              </w:rPr>
              <w:t>- wystawienie świadectwa wzorcowania ze znaczkiem PCA.</w:t>
            </w:r>
          </w:p>
          <w:p w14:paraId="4094C6DA" w14:textId="77777777" w:rsidR="002A7A64" w:rsidRPr="002A7A64" w:rsidRDefault="002A7A64" w:rsidP="002A7A64">
            <w:pPr>
              <w:spacing w:before="0" w:line="240" w:lineRule="auto"/>
              <w:rPr>
                <w:rFonts w:ascii="Open Sans" w:hAnsi="Open Sans" w:cs="Open Sans"/>
                <w:w w:val="100"/>
                <w:sz w:val="20"/>
              </w:rPr>
            </w:pPr>
            <w:r w:rsidRPr="002A7A64">
              <w:rPr>
                <w:rFonts w:ascii="Open Sans" w:hAnsi="Open Sans" w:cs="Open Sans"/>
                <w:w w:val="100"/>
                <w:sz w:val="20"/>
              </w:rPr>
              <w:t xml:space="preserve">Transport, wnoszenie, instalacja </w:t>
            </w:r>
          </w:p>
          <w:p w14:paraId="399A7764" w14:textId="269D7CA1" w:rsidR="00907418" w:rsidRPr="00F54C35" w:rsidRDefault="002A7A64" w:rsidP="002A7A64">
            <w:pPr>
              <w:spacing w:before="0" w:line="240" w:lineRule="auto"/>
              <w:rPr>
                <w:rFonts w:ascii="Open Sans" w:hAnsi="Open Sans" w:cs="Open Sans"/>
                <w:w w:val="100"/>
                <w:sz w:val="20"/>
              </w:rPr>
            </w:pPr>
            <w:r w:rsidRPr="002A7A64">
              <w:rPr>
                <w:rFonts w:ascii="Open Sans" w:hAnsi="Open Sans" w:cs="Open Sans"/>
                <w:w w:val="100"/>
                <w:sz w:val="20"/>
              </w:rPr>
              <w:t>i szkolenie z obsługi w cenie</w:t>
            </w:r>
          </w:p>
        </w:tc>
        <w:tc>
          <w:tcPr>
            <w:tcW w:w="300" w:type="pct"/>
            <w:tcBorders>
              <w:top w:val="single" w:sz="4" w:space="0" w:color="auto"/>
              <w:left w:val="single" w:sz="4" w:space="0" w:color="auto"/>
              <w:bottom w:val="single" w:sz="4" w:space="0" w:color="auto"/>
              <w:right w:val="single" w:sz="4" w:space="0" w:color="auto"/>
            </w:tcBorders>
          </w:tcPr>
          <w:p w14:paraId="21D75EA6" w14:textId="198EE3C7" w:rsidR="00907418" w:rsidRPr="00F54C35" w:rsidRDefault="002A7A64" w:rsidP="00720728">
            <w:pPr>
              <w:spacing w:before="0" w:line="240" w:lineRule="auto"/>
              <w:jc w:val="center"/>
              <w:rPr>
                <w:rFonts w:ascii="Open Sans" w:hAnsi="Open Sans" w:cs="Open Sans"/>
                <w:w w:val="100"/>
                <w:sz w:val="20"/>
              </w:rPr>
            </w:pPr>
            <w:r w:rsidRPr="002A7A64">
              <w:rPr>
                <w:rFonts w:ascii="Open Sans" w:hAnsi="Open Sans" w:cs="Open Sans"/>
                <w:w w:val="100"/>
                <w:sz w:val="20"/>
              </w:rPr>
              <w:t>2 szt.</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5E56DCD8" w14:textId="77777777" w:rsidR="00907418" w:rsidRPr="006D32DD" w:rsidRDefault="00907418"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456342CE" w14:textId="77777777" w:rsidR="00907418" w:rsidRPr="006D32DD" w:rsidRDefault="00907418" w:rsidP="00720728">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0C06A7BD" w14:textId="77777777" w:rsidR="00907418" w:rsidRPr="006D32DD" w:rsidRDefault="00907418"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765DBB66" w14:textId="77777777" w:rsidR="00907418" w:rsidRPr="006D32DD" w:rsidRDefault="00907418" w:rsidP="00720728">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04EB2BAC" w14:textId="77777777" w:rsidR="00907418" w:rsidRPr="006D32DD" w:rsidRDefault="00907418" w:rsidP="00720728">
            <w:pPr>
              <w:spacing w:before="0" w:line="240" w:lineRule="auto"/>
              <w:jc w:val="center"/>
              <w:rPr>
                <w:rFonts w:ascii="Open Sans" w:hAnsi="Open Sans" w:cs="Open Sans"/>
                <w:w w:val="100"/>
                <w:sz w:val="20"/>
              </w:rPr>
            </w:pPr>
          </w:p>
        </w:tc>
      </w:tr>
    </w:tbl>
    <w:p w14:paraId="2AD07132" w14:textId="77777777" w:rsidR="00907418" w:rsidRDefault="00907418" w:rsidP="00907418">
      <w:pPr>
        <w:spacing w:before="0" w:line="240" w:lineRule="auto"/>
        <w:rPr>
          <w:rFonts w:ascii="Open Sans" w:hAnsi="Open Sans" w:cs="Open Sans"/>
          <w:w w:val="100"/>
          <w:sz w:val="20"/>
        </w:rPr>
      </w:pPr>
    </w:p>
    <w:p w14:paraId="3D1583D8" w14:textId="77777777" w:rsidR="002A7A64" w:rsidRPr="002A7A64" w:rsidRDefault="002A7A64" w:rsidP="002A7A64">
      <w:pPr>
        <w:autoSpaceDE/>
        <w:autoSpaceDN/>
        <w:spacing w:before="0" w:after="120" w:line="240" w:lineRule="auto"/>
        <w:contextualSpacing/>
        <w:rPr>
          <w:rFonts w:ascii="Open Sans" w:eastAsia="Calibri" w:hAnsi="Open Sans" w:cs="Open Sans"/>
          <w:w w:val="100"/>
          <w:sz w:val="20"/>
          <w:lang w:eastAsia="en-US"/>
        </w:rPr>
      </w:pPr>
      <w:r w:rsidRPr="002A7A64">
        <w:rPr>
          <w:rFonts w:ascii="Open Sans" w:eastAsia="Calibri" w:hAnsi="Open Sans" w:cs="Open Sans"/>
          <w:w w:val="100"/>
          <w:sz w:val="20"/>
          <w:lang w:eastAsia="en-US"/>
        </w:rPr>
        <w:t xml:space="preserve">Uwagi: </w:t>
      </w:r>
    </w:p>
    <w:p w14:paraId="7D6FCD95" w14:textId="77777777" w:rsidR="002A7A64" w:rsidRPr="002A7A64" w:rsidRDefault="002A7A64" w:rsidP="002A7A64">
      <w:pPr>
        <w:autoSpaceDE/>
        <w:autoSpaceDN/>
        <w:spacing w:before="0" w:after="120" w:line="240" w:lineRule="auto"/>
        <w:contextualSpacing/>
        <w:rPr>
          <w:rFonts w:ascii="Open Sans" w:eastAsia="Calibri" w:hAnsi="Open Sans" w:cs="Open Sans"/>
          <w:w w:val="100"/>
          <w:sz w:val="20"/>
          <w:lang w:eastAsia="en-US"/>
        </w:rPr>
      </w:pPr>
      <w:bookmarkStart w:id="4" w:name="_Hlk165376455"/>
      <w:r w:rsidRPr="002A7A64">
        <w:rPr>
          <w:rFonts w:ascii="Open Sans" w:eastAsia="Calibri" w:hAnsi="Open Sans" w:cs="Open Sans"/>
          <w:w w:val="100"/>
          <w:sz w:val="20"/>
          <w:lang w:eastAsia="en-US"/>
        </w:rPr>
        <w:t>Zamawiający dopuszcza możliwość składania ofert równoważnych. Instrukcja obsługi w języku polskim.</w:t>
      </w:r>
    </w:p>
    <w:bookmarkEnd w:id="4"/>
    <w:p w14:paraId="452EBE58" w14:textId="77777777" w:rsidR="002A7A64" w:rsidRPr="002A7A64" w:rsidRDefault="002A7A64" w:rsidP="002A7A64">
      <w:pPr>
        <w:autoSpaceDE/>
        <w:autoSpaceDN/>
        <w:spacing w:before="0" w:after="120" w:line="240" w:lineRule="auto"/>
        <w:contextualSpacing/>
        <w:rPr>
          <w:rFonts w:ascii="Open Sans" w:eastAsia="Calibri" w:hAnsi="Open Sans" w:cs="Open Sans"/>
          <w:w w:val="100"/>
          <w:sz w:val="20"/>
          <w:lang w:eastAsia="en-US"/>
        </w:rPr>
      </w:pPr>
      <w:r w:rsidRPr="002A7A64">
        <w:rPr>
          <w:rFonts w:ascii="Open Sans" w:eastAsia="Calibri" w:hAnsi="Open Sans" w:cs="Open Sans"/>
          <w:w w:val="100"/>
          <w:sz w:val="20"/>
          <w:lang w:eastAsia="en-US"/>
        </w:rPr>
        <w:t>Gwarancja minimum 12 miesięcy od daty podpisania protokołu odbioru.</w:t>
      </w:r>
    </w:p>
    <w:p w14:paraId="2D49217E" w14:textId="77777777" w:rsidR="002A7A64" w:rsidRPr="002A7A64" w:rsidRDefault="002A7A64" w:rsidP="002A7A64">
      <w:pPr>
        <w:autoSpaceDE/>
        <w:autoSpaceDN/>
        <w:spacing w:before="0" w:after="120" w:line="240" w:lineRule="auto"/>
        <w:contextualSpacing/>
        <w:rPr>
          <w:rFonts w:ascii="Open Sans" w:eastAsia="Calibri" w:hAnsi="Open Sans" w:cs="Open Sans"/>
          <w:b/>
          <w:bCs/>
          <w:w w:val="100"/>
          <w:sz w:val="20"/>
          <w:lang w:eastAsia="en-US"/>
        </w:rPr>
      </w:pPr>
      <w:r w:rsidRPr="002A7A64">
        <w:rPr>
          <w:rFonts w:ascii="Open Sans" w:eastAsia="Calibri" w:hAnsi="Open Sans" w:cs="Open Sans"/>
          <w:w w:val="100"/>
          <w:sz w:val="20"/>
          <w:lang w:eastAsia="en-US"/>
        </w:rPr>
        <w:t xml:space="preserve">Realizacja w ciągu 30 dni od daty podpisania umowy. </w:t>
      </w:r>
      <w:r w:rsidRPr="002A7A64">
        <w:rPr>
          <w:rFonts w:ascii="Open Sans" w:eastAsia="Calibri" w:hAnsi="Open Sans" w:cs="Open Sans"/>
          <w:b/>
          <w:bCs/>
          <w:w w:val="100"/>
          <w:sz w:val="20"/>
          <w:lang w:eastAsia="en-US"/>
        </w:rPr>
        <w:t>Dostawa po 1 szt. do OCL Warszawa i Pruszcz Gd.</w:t>
      </w:r>
      <w:r w:rsidRPr="002A7A64">
        <w:rPr>
          <w:rFonts w:ascii="Open Sans" w:eastAsia="Calibri" w:hAnsi="Open Sans" w:cs="Open Sans"/>
          <w:w w:val="100"/>
          <w:sz w:val="20"/>
          <w:lang w:eastAsia="en-US"/>
        </w:rPr>
        <w:t xml:space="preserve"> </w:t>
      </w:r>
    </w:p>
    <w:p w14:paraId="7626213F" w14:textId="4C6C5F24" w:rsidR="00907418" w:rsidRDefault="00907418" w:rsidP="00F307D1">
      <w:pPr>
        <w:autoSpaceDE/>
        <w:autoSpaceDN/>
        <w:spacing w:before="0" w:after="120" w:line="240" w:lineRule="auto"/>
        <w:contextualSpacing/>
        <w:rPr>
          <w:rFonts w:ascii="Open Sans" w:hAnsi="Open Sans" w:cs="Open Sans"/>
          <w:b/>
          <w:i/>
          <w:w w:val="100"/>
          <w:sz w:val="16"/>
          <w:szCs w:val="16"/>
        </w:rPr>
      </w:pPr>
    </w:p>
    <w:p w14:paraId="748ACE94" w14:textId="51687221" w:rsidR="00907418" w:rsidRDefault="00907418">
      <w:pPr>
        <w:autoSpaceDE/>
        <w:autoSpaceDN/>
        <w:spacing w:before="0" w:line="240" w:lineRule="auto"/>
        <w:jc w:val="left"/>
        <w:rPr>
          <w:rFonts w:ascii="Open Sans" w:hAnsi="Open Sans" w:cs="Open Sans"/>
          <w:b/>
          <w:i/>
          <w:w w:val="100"/>
          <w:sz w:val="16"/>
          <w:szCs w:val="16"/>
        </w:rPr>
      </w:pPr>
      <w:r>
        <w:rPr>
          <w:rFonts w:ascii="Open Sans" w:hAnsi="Open Sans" w:cs="Open Sans"/>
          <w:b/>
          <w:i/>
          <w:w w:val="100"/>
          <w:sz w:val="16"/>
          <w:szCs w:val="16"/>
        </w:rPr>
        <w:br w:type="page"/>
      </w:r>
    </w:p>
    <w:p w14:paraId="70868596" w14:textId="77777777" w:rsidR="002A7A64" w:rsidRPr="002A7A64" w:rsidRDefault="002A7A64" w:rsidP="002A7A64">
      <w:pPr>
        <w:autoSpaceDE/>
        <w:autoSpaceDN/>
        <w:spacing w:before="0" w:line="240" w:lineRule="auto"/>
        <w:jc w:val="left"/>
        <w:rPr>
          <w:rFonts w:ascii="Open Sans" w:hAnsi="Open Sans" w:cs="Open Sans"/>
          <w:b/>
          <w:w w:val="100"/>
          <w:sz w:val="20"/>
          <w:u w:val="single"/>
        </w:rPr>
      </w:pPr>
      <w:r w:rsidRPr="002A7A64">
        <w:rPr>
          <w:rFonts w:ascii="Open Sans" w:hAnsi="Open Sans" w:cs="Open Sans"/>
          <w:b/>
          <w:w w:val="100"/>
          <w:sz w:val="20"/>
          <w:u w:val="single"/>
        </w:rPr>
        <w:lastRenderedPageBreak/>
        <w:t>Część 7 Zamrażarka laboratoryjna z szufladami</w:t>
      </w:r>
    </w:p>
    <w:p w14:paraId="5C8948E6" w14:textId="77777777" w:rsidR="00907418" w:rsidRDefault="00907418" w:rsidP="00907418">
      <w:pPr>
        <w:autoSpaceDE/>
        <w:autoSpaceDN/>
        <w:spacing w:before="0" w:line="240" w:lineRule="auto"/>
        <w:jc w:val="left"/>
        <w:rPr>
          <w:rFonts w:ascii="Open Sans" w:hAnsi="Open Sans" w:cs="Open Sans"/>
          <w:b/>
          <w:w w:val="100"/>
          <w:sz w:val="20"/>
          <w:u w:val="single"/>
        </w:rPr>
      </w:pPr>
    </w:p>
    <w:p w14:paraId="2935B0D5" w14:textId="77777777" w:rsidR="00907418" w:rsidRDefault="00907418" w:rsidP="00907418">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907418" w:rsidRPr="006D32DD" w14:paraId="40F0515C" w14:textId="77777777" w:rsidTr="00720728">
        <w:trPr>
          <w:trHeight w:val="450"/>
        </w:trPr>
        <w:tc>
          <w:tcPr>
            <w:tcW w:w="165" w:type="pct"/>
            <w:tcBorders>
              <w:bottom w:val="single" w:sz="4" w:space="0" w:color="auto"/>
            </w:tcBorders>
            <w:shd w:val="clear" w:color="auto" w:fill="E0E0E0"/>
            <w:vAlign w:val="center"/>
            <w:hideMark/>
          </w:tcPr>
          <w:p w14:paraId="0BCDB0F3"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6D0A1E62"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383C9A13"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07EFAA24"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Ilość       </w:t>
            </w:r>
            <w:r w:rsidRPr="006D32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105ED563"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212CF42F" w14:textId="59F3C4CC"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Cena jedn. netto </w:t>
            </w:r>
            <w:r w:rsidR="001C2C38">
              <w:rPr>
                <w:rFonts w:ascii="Open Sans" w:hAnsi="Open Sans" w:cs="Open Sans"/>
                <w:b/>
                <w:w w:val="100"/>
                <w:sz w:val="20"/>
              </w:rPr>
              <w:t>w PLN</w:t>
            </w:r>
          </w:p>
          <w:p w14:paraId="54A071E9" w14:textId="77777777" w:rsidR="00907418" w:rsidRPr="006D32DD" w:rsidRDefault="00907418" w:rsidP="00720728">
            <w:pPr>
              <w:spacing w:before="0" w:line="240" w:lineRule="auto"/>
              <w:jc w:val="center"/>
              <w:rPr>
                <w:rFonts w:ascii="Open Sans" w:hAnsi="Open Sans" w:cs="Open Sans"/>
                <w:b/>
                <w:w w:val="100"/>
                <w:sz w:val="20"/>
              </w:rPr>
            </w:pPr>
          </w:p>
        </w:tc>
        <w:tc>
          <w:tcPr>
            <w:tcW w:w="201" w:type="pct"/>
            <w:tcBorders>
              <w:bottom w:val="single" w:sz="4" w:space="0" w:color="auto"/>
            </w:tcBorders>
            <w:shd w:val="clear" w:color="auto" w:fill="E0E0E0"/>
            <w:vAlign w:val="center"/>
          </w:tcPr>
          <w:p w14:paraId="2A3ED262"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4719D22B" w14:textId="17D83D1C"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Cena jedn. brutto</w:t>
            </w:r>
            <w:r w:rsidR="001C2C38">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44A089EC" w14:textId="24AE347C"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Wartość brutto</w:t>
            </w:r>
            <w:r w:rsidR="001C2C38">
              <w:rPr>
                <w:rFonts w:ascii="Open Sans" w:hAnsi="Open Sans" w:cs="Open Sans"/>
                <w:b/>
                <w:w w:val="100"/>
                <w:sz w:val="20"/>
              </w:rPr>
              <w:t xml:space="preserve"> w PLN</w:t>
            </w:r>
            <w:r w:rsidRPr="006D32DD">
              <w:rPr>
                <w:rFonts w:ascii="Open Sans" w:hAnsi="Open Sans" w:cs="Open Sans"/>
                <w:b/>
                <w:w w:val="100"/>
                <w:sz w:val="20"/>
              </w:rPr>
              <w:t xml:space="preserve"> </w:t>
            </w:r>
          </w:p>
          <w:p w14:paraId="5DD7F574"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w w:val="100"/>
                <w:sz w:val="20"/>
              </w:rPr>
              <w:t>Kol. 4x8</w:t>
            </w:r>
          </w:p>
        </w:tc>
      </w:tr>
      <w:tr w:rsidR="00907418" w:rsidRPr="006D32DD" w14:paraId="1D57CBA1" w14:textId="77777777" w:rsidTr="00720728">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E6E17AD"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408F3F35"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5278BBA7"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7CC3E8FB"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02CDD3EF"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2D4816EC"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41A41DD3"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5018FA13"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693E7D3F"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9</w:t>
            </w:r>
          </w:p>
        </w:tc>
      </w:tr>
      <w:tr w:rsidR="00907418" w:rsidRPr="006D32DD" w14:paraId="691CEDD5" w14:textId="77777777" w:rsidTr="002958C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C2BAEFD"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tcPr>
          <w:p w14:paraId="4B0CABC3" w14:textId="77777777" w:rsidR="002958C1" w:rsidRPr="002958C1" w:rsidRDefault="002958C1" w:rsidP="002958C1">
            <w:pPr>
              <w:spacing w:before="0" w:line="240" w:lineRule="auto"/>
              <w:rPr>
                <w:rFonts w:ascii="Open Sans" w:hAnsi="Open Sans" w:cs="Open Sans"/>
                <w:w w:val="100"/>
                <w:sz w:val="20"/>
              </w:rPr>
            </w:pPr>
            <w:bookmarkStart w:id="5" w:name="_Hlk151555990"/>
            <w:r w:rsidRPr="002958C1">
              <w:rPr>
                <w:rFonts w:ascii="Open Sans" w:hAnsi="Open Sans" w:cs="Open Sans"/>
                <w:w w:val="100"/>
                <w:sz w:val="20"/>
              </w:rPr>
              <w:t xml:space="preserve">Zamrażarka laboratoryjna </w:t>
            </w:r>
          </w:p>
          <w:p w14:paraId="42E4EF09" w14:textId="4026471C" w:rsidR="00907418" w:rsidRPr="008B463A"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z szufladami</w:t>
            </w:r>
            <w:bookmarkEnd w:id="5"/>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5F0C7011"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-Zużycie energii w ciągu roku – 501 kWh/a</w:t>
            </w:r>
          </w:p>
          <w:p w14:paraId="7B342F1D"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-Zużycie energii w ciągu 24 h - 1,372 kWh / 24h</w:t>
            </w:r>
          </w:p>
          <w:p w14:paraId="1C005DCE"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-Poziom szumu - 49 dB</w:t>
            </w:r>
          </w:p>
          <w:p w14:paraId="551B5B76"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-Temperatura otoczenia od +10 °C do 35 °C</w:t>
            </w:r>
          </w:p>
          <w:p w14:paraId="15909D7B"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-Pojemność użytkowa całkowita - 394 l</w:t>
            </w:r>
          </w:p>
          <w:p w14:paraId="67F62277"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-Czynnik chłodniczy - R 290</w:t>
            </w:r>
          </w:p>
          <w:p w14:paraId="68952491"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-Emisja ciepła - 713 kJ / h</w:t>
            </w:r>
          </w:p>
          <w:p w14:paraId="3CA8B9C0"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-System uwalniania ciepła – chłodzenie powietrzem</w:t>
            </w:r>
          </w:p>
          <w:p w14:paraId="2FEAC3E2"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-Zużycie wat - 240,0 W</w:t>
            </w:r>
          </w:p>
          <w:p w14:paraId="5C69735E"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-Napięcie - 220-240 V ~</w:t>
            </w:r>
          </w:p>
          <w:p w14:paraId="547BB4D0"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-Częstotliwość - 50 Hz</w:t>
            </w:r>
          </w:p>
          <w:p w14:paraId="28D47D56"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-Maksymalna fluktuacja - 2,9 °C</w:t>
            </w:r>
          </w:p>
          <w:p w14:paraId="7AD903B0"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-Gradient - 6,0 °C</w:t>
            </w:r>
          </w:p>
          <w:p w14:paraId="726F60A9"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 Obsługa - Touch</w:t>
            </w:r>
          </w:p>
          <w:p w14:paraId="35DC18A0"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 Alarm awarii zasilania - w przypadku powrotu zasilania</w:t>
            </w:r>
          </w:p>
          <w:p w14:paraId="57A974E3"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Awaria: Sygnał ostrzegawczy - optyczna i akustyczna</w:t>
            </w:r>
          </w:p>
          <w:p w14:paraId="1AF5FC3D"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dodatnie odchylenie temperatury od wartości zadanej - 2,8 Kelvin</w:t>
            </w:r>
          </w:p>
          <w:p w14:paraId="69DA667B"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ujemne odchylenie temperatury od wartości zadanej - 2,3 Kelvin</w:t>
            </w:r>
          </w:p>
          <w:p w14:paraId="7A9A70F8"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Ogrzewanie od -20°C do -15°C - 34 min</w:t>
            </w:r>
          </w:p>
          <w:p w14:paraId="11ECD6B4"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Czas chłodzenia od +25 °C do -20 °C - 67 min</w:t>
            </w:r>
          </w:p>
          <w:p w14:paraId="45F56D90"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Czas przywracania po 1 minucie otwarcia drzwi - 23 min</w:t>
            </w:r>
          </w:p>
          <w:p w14:paraId="737913A9"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Styk bezpotencjałowy- tak</w:t>
            </w:r>
          </w:p>
          <w:p w14:paraId="06F43F3F"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Możliwość inteligentnego monitorowania – Tak</w:t>
            </w:r>
          </w:p>
          <w:p w14:paraId="632B094F"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Rodzaj podłączania do sieci - SmartModule</w:t>
            </w:r>
          </w:p>
          <w:p w14:paraId="05110919"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Sposób łączenia z siecią</w:t>
            </w:r>
            <w:r w:rsidRPr="002958C1">
              <w:rPr>
                <w:rFonts w:ascii="Open Sans" w:hAnsi="Open Sans" w:cs="Open Sans"/>
                <w:w w:val="100"/>
                <w:sz w:val="20"/>
              </w:rPr>
              <w:tab/>
              <w:t>- możliwość doposażenia</w:t>
            </w:r>
          </w:p>
          <w:p w14:paraId="7996BF0C" w14:textId="77777777" w:rsidR="002958C1" w:rsidRPr="002958C1" w:rsidRDefault="002958C1" w:rsidP="002958C1">
            <w:pPr>
              <w:spacing w:before="0" w:line="240" w:lineRule="auto"/>
              <w:rPr>
                <w:rFonts w:ascii="Open Sans" w:hAnsi="Open Sans" w:cs="Open Sans"/>
                <w:w w:val="100"/>
                <w:sz w:val="20"/>
                <w:lang w:val="en-AU"/>
              </w:rPr>
            </w:pPr>
            <w:r w:rsidRPr="002958C1">
              <w:rPr>
                <w:rFonts w:ascii="Open Sans" w:hAnsi="Open Sans" w:cs="Open Sans"/>
                <w:w w:val="100"/>
                <w:sz w:val="20"/>
                <w:lang w:val="en-AU"/>
              </w:rPr>
              <w:t>Złącze -</w:t>
            </w:r>
            <w:r w:rsidRPr="002958C1">
              <w:rPr>
                <w:rFonts w:ascii="Open Sans" w:hAnsi="Open Sans" w:cs="Open Sans"/>
                <w:w w:val="100"/>
                <w:sz w:val="20"/>
                <w:lang w:val="en-AU"/>
              </w:rPr>
              <w:tab/>
              <w:t>WLAN/LAN (optional)</w:t>
            </w:r>
          </w:p>
          <w:p w14:paraId="272C2DB1"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lang w:val="en-AU"/>
              </w:rPr>
              <w:t xml:space="preserve">min./max. </w:t>
            </w:r>
            <w:r w:rsidRPr="002958C1">
              <w:rPr>
                <w:rFonts w:ascii="Open Sans" w:hAnsi="Open Sans" w:cs="Open Sans"/>
                <w:w w:val="100"/>
                <w:sz w:val="20"/>
              </w:rPr>
              <w:t>Rejestracja temperatury -Tak</w:t>
            </w:r>
          </w:p>
          <w:p w14:paraId="64E19C5E"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Historia alarmów - Nie</w:t>
            </w:r>
          </w:p>
          <w:p w14:paraId="3E389D69"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Czujnik produktu – Nie</w:t>
            </w:r>
          </w:p>
          <w:p w14:paraId="1CFBA821"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Ruszt podłogowy – Tak</w:t>
            </w:r>
          </w:p>
          <w:p w14:paraId="7D6DAB70"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Pojemność brutto zamrażania - 499 l</w:t>
            </w:r>
          </w:p>
          <w:p w14:paraId="7356E364"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Zamrażanie objętości netto - 394 l</w:t>
            </w:r>
          </w:p>
          <w:p w14:paraId="675E6F55"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Regulowany zakres temperatury -9 °C do -30 °C</w:t>
            </w:r>
          </w:p>
          <w:p w14:paraId="2CE20166"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Wskaźnik temperatury - zewnętrzny</w:t>
            </w:r>
          </w:p>
          <w:p w14:paraId="755C60A5"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cyfrowy</w:t>
            </w:r>
          </w:p>
          <w:p w14:paraId="73F49BCA"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Technologia chłodzenia - SmartFrost</w:t>
            </w:r>
          </w:p>
          <w:p w14:paraId="0A098C59"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System chłodzenia zamrażarki - statyczna</w:t>
            </w:r>
          </w:p>
          <w:p w14:paraId="2B59DE77"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Rozmrażanie - ręczne</w:t>
            </w:r>
          </w:p>
          <w:p w14:paraId="31B8548C"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Oświetlenie wewnętrzne - brak</w:t>
            </w:r>
          </w:p>
          <w:p w14:paraId="0790461F"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Kosze: 2</w:t>
            </w:r>
          </w:p>
          <w:p w14:paraId="44DEBCC6"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lastRenderedPageBreak/>
              <w:t>Szuflady w zamrażarce: 8</w:t>
            </w:r>
          </w:p>
          <w:p w14:paraId="2FFCC389"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Liczba półek: 5, z tego regulowane</w:t>
            </w:r>
            <w:r w:rsidRPr="002958C1">
              <w:rPr>
                <w:rFonts w:ascii="Open Sans" w:hAnsi="Open Sans" w:cs="Open Sans"/>
                <w:w w:val="100"/>
                <w:sz w:val="20"/>
              </w:rPr>
              <w:tab/>
              <w:t>4</w:t>
            </w:r>
          </w:p>
          <w:p w14:paraId="0EE61CD0"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Materiał bocznych ścian-Stal</w:t>
            </w:r>
          </w:p>
          <w:p w14:paraId="2CEC1A53"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Kolor-Biała</w:t>
            </w:r>
          </w:p>
          <w:p w14:paraId="78BAB5EB"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Materiał drzwi/pokrywy-drzwi pełne</w:t>
            </w:r>
          </w:p>
          <w:p w14:paraId="2DE1FB6C"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Uchwyt</w:t>
            </w:r>
            <w:r w:rsidRPr="002958C1">
              <w:rPr>
                <w:rFonts w:ascii="Open Sans" w:hAnsi="Open Sans" w:cs="Open Sans"/>
                <w:w w:val="100"/>
                <w:sz w:val="20"/>
              </w:rPr>
              <w:tab/>
              <w:t>- antybakteryjny z mechanizmem otwierającym</w:t>
            </w:r>
          </w:p>
          <w:p w14:paraId="51772C3C"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Materiał pojemnika wewnętrznego - Tworzywo sztuczne w kolorze białym</w:t>
            </w:r>
          </w:p>
          <w:p w14:paraId="63E8D701"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Materiał regulowanych półek w komorze zamrażania - ruszty powlekane tworzywem sztucznym</w:t>
            </w:r>
          </w:p>
          <w:p w14:paraId="768D4010"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Materiał nóżek - Stal ocynkowana</w:t>
            </w:r>
          </w:p>
          <w:p w14:paraId="23DFABF0"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Samozamykające się drzwi: tak</w:t>
            </w:r>
          </w:p>
          <w:p w14:paraId="56D3CF0F"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Kierunek otwierania drzwi - zamiennie po prawej</w:t>
            </w:r>
          </w:p>
          <w:p w14:paraId="16BB471F"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Zmiana kierunku otwierania drzwi - możliwa samodzielnie</w:t>
            </w:r>
          </w:p>
          <w:p w14:paraId="29A42D7B"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Uszczelka drzwi</w:t>
            </w:r>
            <w:r w:rsidRPr="002958C1">
              <w:rPr>
                <w:rFonts w:ascii="Open Sans" w:hAnsi="Open Sans" w:cs="Open Sans"/>
                <w:w w:val="100"/>
                <w:sz w:val="20"/>
              </w:rPr>
              <w:tab/>
              <w:t>wymienna</w:t>
            </w:r>
          </w:p>
          <w:p w14:paraId="1A718A86"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Rolki - brak</w:t>
            </w:r>
          </w:p>
          <w:p w14:paraId="10DBEB0F"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Zamek</w:t>
            </w:r>
            <w:r w:rsidRPr="002958C1">
              <w:rPr>
                <w:rFonts w:ascii="Open Sans" w:hAnsi="Open Sans" w:cs="Open Sans"/>
                <w:w w:val="100"/>
                <w:sz w:val="20"/>
              </w:rPr>
              <w:tab/>
              <w:t>- mechaniczne</w:t>
            </w:r>
          </w:p>
          <w:p w14:paraId="5FD550A6"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Zabezpieczenie - 10-16 A</w:t>
            </w:r>
          </w:p>
          <w:p w14:paraId="1583E4F9"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Kabel przyłączeniowy (długość) - 3.000 mm</w:t>
            </w:r>
          </w:p>
          <w:p w14:paraId="7FF3D0D0"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Całkowita pojemność brutto-499 l</w:t>
            </w:r>
          </w:p>
          <w:p w14:paraId="479EA9C8"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Całkowita objętość netto-394 l</w:t>
            </w:r>
          </w:p>
          <w:p w14:paraId="2CE43EFD"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Wymiary zewnętrzne: wysokość / szerokość / głębokość- 168,4/74,7/76,9 cm</w:t>
            </w:r>
          </w:p>
          <w:p w14:paraId="4B5147E0"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Wysokość / szerokość / głębokość (z opakowaniem) 1.720,0 / 765,0 / 840,0 mm</w:t>
            </w:r>
          </w:p>
          <w:p w14:paraId="083F3FA9"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Ciężar (bez opakowania) - 80 kg</w:t>
            </w:r>
          </w:p>
          <w:p w14:paraId="7D79DD5B"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Ciężar (z opakowaniem) - 106 kg</w:t>
            </w:r>
          </w:p>
          <w:p w14:paraId="472DD748"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Nośność półki w zamrażarce - 60 kg</w:t>
            </w:r>
          </w:p>
          <w:p w14:paraId="44A8BC4C"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Szerokość użytkowa półek - 58 cm</w:t>
            </w:r>
          </w:p>
          <w:p w14:paraId="184C92F8"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Głębokość użytkowa półek - 52,3 cm</w:t>
            </w:r>
          </w:p>
          <w:p w14:paraId="4CAEE206"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Certyfikaty - IEC 61010-2-011 / IEC 61326-1</w:t>
            </w:r>
          </w:p>
          <w:p w14:paraId="6C21E747" w14:textId="77777777" w:rsidR="002958C1" w:rsidRPr="002958C1"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 xml:space="preserve">Np. SFFsg 5501 Performance z szufladami. Zamrażarka laboratoryjna </w:t>
            </w:r>
          </w:p>
          <w:p w14:paraId="32095228" w14:textId="6BB28C98" w:rsidR="00907418" w:rsidRPr="008B463A" w:rsidRDefault="002958C1" w:rsidP="002958C1">
            <w:pPr>
              <w:spacing w:before="0" w:line="240" w:lineRule="auto"/>
              <w:rPr>
                <w:rFonts w:ascii="Open Sans" w:hAnsi="Open Sans" w:cs="Open Sans"/>
                <w:w w:val="100"/>
                <w:sz w:val="20"/>
              </w:rPr>
            </w:pPr>
            <w:r w:rsidRPr="002958C1">
              <w:rPr>
                <w:rFonts w:ascii="Open Sans" w:hAnsi="Open Sans" w:cs="Open Sans"/>
                <w:w w:val="100"/>
                <w:sz w:val="20"/>
              </w:rPr>
              <w:t>z chłodzeniem statycznym, Liebherr</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2AA19017" w14:textId="630F98C4" w:rsidR="00907418" w:rsidRPr="008B463A" w:rsidRDefault="001C2C38" w:rsidP="00720728">
            <w:pPr>
              <w:spacing w:before="0" w:line="240" w:lineRule="auto"/>
              <w:jc w:val="center"/>
              <w:rPr>
                <w:rFonts w:ascii="Open Sans" w:hAnsi="Open Sans" w:cs="Open Sans"/>
                <w:w w:val="100"/>
                <w:sz w:val="20"/>
              </w:rPr>
            </w:pPr>
            <w:r>
              <w:rPr>
                <w:rFonts w:ascii="Open Sans" w:hAnsi="Open Sans" w:cs="Open Sans"/>
                <w:w w:val="100"/>
                <w:sz w:val="20"/>
              </w:rPr>
              <w:lastRenderedPageBreak/>
              <w:t>1 szt.</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132187BE" w14:textId="77777777" w:rsidR="00907418" w:rsidRPr="006D32DD" w:rsidRDefault="00907418"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08613F25" w14:textId="77777777" w:rsidR="00907418" w:rsidRPr="006D32DD" w:rsidRDefault="00907418" w:rsidP="00720728">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15C02DFC" w14:textId="77777777" w:rsidR="00907418" w:rsidRPr="006D32DD" w:rsidRDefault="00907418"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08B0D13A" w14:textId="77777777" w:rsidR="00907418" w:rsidRPr="006D32DD" w:rsidRDefault="00907418" w:rsidP="00720728">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025745C9" w14:textId="77777777" w:rsidR="00907418" w:rsidRPr="006D32DD" w:rsidRDefault="00907418" w:rsidP="00720728">
            <w:pPr>
              <w:spacing w:before="0" w:line="240" w:lineRule="auto"/>
              <w:jc w:val="center"/>
              <w:rPr>
                <w:rFonts w:ascii="Open Sans" w:hAnsi="Open Sans" w:cs="Open Sans"/>
                <w:w w:val="100"/>
                <w:sz w:val="20"/>
              </w:rPr>
            </w:pPr>
          </w:p>
        </w:tc>
      </w:tr>
    </w:tbl>
    <w:p w14:paraId="465716B4" w14:textId="77777777" w:rsidR="00907418" w:rsidRPr="00A669F5" w:rsidRDefault="00907418" w:rsidP="00907418">
      <w:pPr>
        <w:spacing w:before="0" w:line="240" w:lineRule="auto"/>
        <w:rPr>
          <w:rFonts w:ascii="Open Sans" w:hAnsi="Open Sans" w:cs="Open Sans"/>
          <w:b/>
          <w:w w:val="100"/>
          <w:sz w:val="20"/>
          <w:u w:val="single"/>
        </w:rPr>
      </w:pPr>
    </w:p>
    <w:p w14:paraId="3EA3AB1D" w14:textId="77777777" w:rsidR="001C2C38" w:rsidRPr="001C2C38" w:rsidRDefault="001C2C38" w:rsidP="001C2C38">
      <w:pPr>
        <w:autoSpaceDE/>
        <w:autoSpaceDN/>
        <w:spacing w:before="0" w:after="120" w:line="240" w:lineRule="auto"/>
        <w:contextualSpacing/>
        <w:rPr>
          <w:rFonts w:ascii="Open Sans" w:eastAsia="Calibri" w:hAnsi="Open Sans" w:cs="Open Sans"/>
          <w:w w:val="100"/>
          <w:sz w:val="20"/>
          <w:lang w:eastAsia="en-US"/>
        </w:rPr>
      </w:pPr>
      <w:r w:rsidRPr="001C2C38">
        <w:rPr>
          <w:rFonts w:ascii="Open Sans" w:eastAsia="Calibri" w:hAnsi="Open Sans" w:cs="Open Sans"/>
          <w:w w:val="100"/>
          <w:sz w:val="20"/>
          <w:lang w:eastAsia="en-US"/>
        </w:rPr>
        <w:t xml:space="preserve">Uwagi: </w:t>
      </w:r>
    </w:p>
    <w:p w14:paraId="27E83E7E" w14:textId="77777777" w:rsidR="001C2C38" w:rsidRPr="001C2C38" w:rsidRDefault="001C2C38" w:rsidP="001C2C38">
      <w:pPr>
        <w:autoSpaceDE/>
        <w:autoSpaceDN/>
        <w:spacing w:before="0" w:after="120" w:line="240" w:lineRule="auto"/>
        <w:contextualSpacing/>
        <w:rPr>
          <w:rFonts w:ascii="Open Sans" w:eastAsia="Calibri" w:hAnsi="Open Sans" w:cs="Open Sans"/>
          <w:w w:val="100"/>
          <w:sz w:val="20"/>
          <w:lang w:eastAsia="en-US"/>
        </w:rPr>
      </w:pPr>
      <w:r w:rsidRPr="001C2C38">
        <w:rPr>
          <w:rFonts w:ascii="Open Sans" w:eastAsia="Calibri" w:hAnsi="Open Sans" w:cs="Open Sans"/>
          <w:w w:val="100"/>
          <w:sz w:val="20"/>
          <w:lang w:eastAsia="en-US"/>
        </w:rPr>
        <w:t xml:space="preserve">Zamawiający dopuszcza możliwość składania ofert równoważnych. </w:t>
      </w:r>
    </w:p>
    <w:p w14:paraId="13B24224" w14:textId="77777777" w:rsidR="001C2C38" w:rsidRPr="001C2C38" w:rsidRDefault="001C2C38" w:rsidP="001C2C38">
      <w:pPr>
        <w:autoSpaceDE/>
        <w:autoSpaceDN/>
        <w:spacing w:before="0" w:after="120" w:line="240" w:lineRule="auto"/>
        <w:contextualSpacing/>
        <w:rPr>
          <w:rFonts w:ascii="Open Sans" w:eastAsia="Calibri" w:hAnsi="Open Sans" w:cs="Open Sans"/>
          <w:w w:val="100"/>
          <w:sz w:val="20"/>
          <w:lang w:eastAsia="en-US"/>
        </w:rPr>
      </w:pPr>
      <w:r w:rsidRPr="001C2C38">
        <w:rPr>
          <w:rFonts w:ascii="Open Sans" w:eastAsia="Calibri" w:hAnsi="Open Sans" w:cs="Open Sans"/>
          <w:w w:val="100"/>
          <w:sz w:val="20"/>
          <w:lang w:eastAsia="en-US"/>
        </w:rPr>
        <w:t>Gwarancja minimum 12 miesięcy od daty podpisania protokołu odbioru.</w:t>
      </w:r>
    </w:p>
    <w:p w14:paraId="38A014CD" w14:textId="77777777" w:rsidR="001C2C38" w:rsidRPr="001C2C38" w:rsidRDefault="001C2C38" w:rsidP="001C2C38">
      <w:pPr>
        <w:autoSpaceDE/>
        <w:autoSpaceDN/>
        <w:spacing w:before="0" w:after="120" w:line="240" w:lineRule="auto"/>
        <w:contextualSpacing/>
        <w:rPr>
          <w:rFonts w:ascii="Open Sans" w:eastAsia="Calibri" w:hAnsi="Open Sans" w:cs="Open Sans"/>
          <w:w w:val="100"/>
          <w:sz w:val="20"/>
          <w:lang w:eastAsia="en-US"/>
        </w:rPr>
      </w:pPr>
      <w:r w:rsidRPr="001C2C38">
        <w:rPr>
          <w:rFonts w:ascii="Open Sans" w:eastAsia="Calibri" w:hAnsi="Open Sans" w:cs="Open Sans"/>
          <w:w w:val="100"/>
          <w:sz w:val="20"/>
          <w:lang w:eastAsia="en-US"/>
        </w:rPr>
        <w:t xml:space="preserve">Realizacja dostaw w ciągu 30 dni od daty podpisania umowy. </w:t>
      </w:r>
      <w:r w:rsidRPr="001C2C38">
        <w:rPr>
          <w:rFonts w:ascii="Open Sans" w:eastAsia="Calibri" w:hAnsi="Open Sans" w:cs="Open Sans"/>
          <w:b/>
          <w:w w:val="100"/>
          <w:sz w:val="20"/>
          <w:lang w:eastAsia="en-US"/>
        </w:rPr>
        <w:t>Dostawa do CL Toruń.</w:t>
      </w:r>
    </w:p>
    <w:p w14:paraId="2EEF3C1F" w14:textId="3ADC6C5B" w:rsidR="00907418" w:rsidRDefault="00907418" w:rsidP="00F307D1">
      <w:pPr>
        <w:autoSpaceDE/>
        <w:autoSpaceDN/>
        <w:spacing w:before="0" w:after="120" w:line="240" w:lineRule="auto"/>
        <w:contextualSpacing/>
        <w:rPr>
          <w:rFonts w:ascii="Open Sans" w:hAnsi="Open Sans" w:cs="Open Sans"/>
          <w:b/>
          <w:i/>
          <w:w w:val="100"/>
          <w:sz w:val="16"/>
          <w:szCs w:val="16"/>
        </w:rPr>
      </w:pPr>
    </w:p>
    <w:p w14:paraId="3535A4AB" w14:textId="357D6A1D" w:rsidR="00907418" w:rsidRDefault="00907418">
      <w:pPr>
        <w:autoSpaceDE/>
        <w:autoSpaceDN/>
        <w:spacing w:before="0" w:line="240" w:lineRule="auto"/>
        <w:jc w:val="left"/>
        <w:rPr>
          <w:rFonts w:ascii="Open Sans" w:hAnsi="Open Sans" w:cs="Open Sans"/>
          <w:b/>
          <w:i/>
          <w:w w:val="100"/>
          <w:sz w:val="16"/>
          <w:szCs w:val="16"/>
        </w:rPr>
      </w:pPr>
      <w:r>
        <w:rPr>
          <w:rFonts w:ascii="Open Sans" w:hAnsi="Open Sans" w:cs="Open Sans"/>
          <w:b/>
          <w:i/>
          <w:w w:val="100"/>
          <w:sz w:val="16"/>
          <w:szCs w:val="16"/>
        </w:rPr>
        <w:br w:type="page"/>
      </w:r>
    </w:p>
    <w:p w14:paraId="4A80A153" w14:textId="77777777" w:rsidR="001C2C38" w:rsidRPr="001C2C38" w:rsidRDefault="001C2C38" w:rsidP="001C2C38">
      <w:pPr>
        <w:autoSpaceDE/>
        <w:autoSpaceDN/>
        <w:spacing w:before="0" w:line="240" w:lineRule="auto"/>
        <w:jc w:val="left"/>
        <w:rPr>
          <w:rFonts w:ascii="Open Sans" w:hAnsi="Open Sans" w:cs="Open Sans"/>
          <w:b/>
          <w:w w:val="100"/>
          <w:sz w:val="20"/>
          <w:u w:val="single"/>
        </w:rPr>
      </w:pPr>
      <w:r w:rsidRPr="001C2C38">
        <w:rPr>
          <w:rFonts w:ascii="Open Sans" w:hAnsi="Open Sans" w:cs="Open Sans"/>
          <w:b/>
          <w:w w:val="100"/>
          <w:sz w:val="20"/>
          <w:u w:val="single"/>
        </w:rPr>
        <w:lastRenderedPageBreak/>
        <w:t>Część 8 Wytrząsarka laboratoryjna</w:t>
      </w:r>
    </w:p>
    <w:p w14:paraId="27FF3957" w14:textId="77777777" w:rsidR="00907418" w:rsidRDefault="00907418" w:rsidP="00907418">
      <w:pPr>
        <w:autoSpaceDE/>
        <w:autoSpaceDN/>
        <w:spacing w:before="0" w:line="240" w:lineRule="auto"/>
        <w:jc w:val="left"/>
        <w:rPr>
          <w:rFonts w:ascii="Open Sans" w:hAnsi="Open Sans" w:cs="Open Sans"/>
          <w:b/>
          <w:w w:val="100"/>
          <w:sz w:val="20"/>
          <w:u w:val="single"/>
        </w:rPr>
      </w:pPr>
    </w:p>
    <w:p w14:paraId="4D051A54" w14:textId="77777777" w:rsidR="00907418" w:rsidRDefault="00907418" w:rsidP="00907418">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907418" w:rsidRPr="006D32DD" w14:paraId="1F3AF87D" w14:textId="77777777" w:rsidTr="00720728">
        <w:trPr>
          <w:trHeight w:val="450"/>
        </w:trPr>
        <w:tc>
          <w:tcPr>
            <w:tcW w:w="165" w:type="pct"/>
            <w:tcBorders>
              <w:bottom w:val="single" w:sz="4" w:space="0" w:color="auto"/>
            </w:tcBorders>
            <w:shd w:val="clear" w:color="auto" w:fill="E0E0E0"/>
            <w:vAlign w:val="center"/>
            <w:hideMark/>
          </w:tcPr>
          <w:p w14:paraId="57CFE487"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5D7EEAFA"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69097426"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2AB9D542"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Ilość       </w:t>
            </w:r>
            <w:r w:rsidRPr="006D32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36371DB1"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7B7AEB89" w14:textId="6F408A1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Cena jedn. netto </w:t>
            </w:r>
            <w:r w:rsidR="009638DA">
              <w:rPr>
                <w:rFonts w:ascii="Open Sans" w:hAnsi="Open Sans" w:cs="Open Sans"/>
                <w:b/>
                <w:w w:val="100"/>
                <w:sz w:val="20"/>
              </w:rPr>
              <w:t>w PLN</w:t>
            </w:r>
          </w:p>
        </w:tc>
        <w:tc>
          <w:tcPr>
            <w:tcW w:w="201" w:type="pct"/>
            <w:tcBorders>
              <w:bottom w:val="single" w:sz="4" w:space="0" w:color="auto"/>
            </w:tcBorders>
            <w:shd w:val="clear" w:color="auto" w:fill="E0E0E0"/>
            <w:vAlign w:val="center"/>
          </w:tcPr>
          <w:p w14:paraId="35AAD79D"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761E6ACA" w14:textId="43DCAD3E"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Cena jedn. brutto</w:t>
            </w:r>
            <w:r w:rsidR="009638DA">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07F3AF89" w14:textId="6F72D90A"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Wartość brutto </w:t>
            </w:r>
            <w:r w:rsidR="009638DA">
              <w:rPr>
                <w:rFonts w:ascii="Open Sans" w:hAnsi="Open Sans" w:cs="Open Sans"/>
                <w:b/>
                <w:w w:val="100"/>
                <w:sz w:val="20"/>
              </w:rPr>
              <w:t>w PLN</w:t>
            </w:r>
          </w:p>
          <w:p w14:paraId="2AA1E0D4"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w w:val="100"/>
                <w:sz w:val="20"/>
              </w:rPr>
              <w:t>Kol. 4x8</w:t>
            </w:r>
          </w:p>
        </w:tc>
      </w:tr>
      <w:tr w:rsidR="00907418" w:rsidRPr="006D32DD" w14:paraId="0D5BFD83" w14:textId="77777777" w:rsidTr="00720728">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45B9439"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38522D1E"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4399ACA4"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7980FA1F"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640882B4"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358B0E94"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32BB1FC7"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4FBEF13B"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6B393966"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9</w:t>
            </w:r>
          </w:p>
        </w:tc>
      </w:tr>
      <w:tr w:rsidR="00907418" w:rsidRPr="006D32DD" w14:paraId="645571CD" w14:textId="77777777" w:rsidTr="001C2C3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D193D05"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tcPr>
          <w:p w14:paraId="19EADB8D" w14:textId="77777777" w:rsidR="001C2C38" w:rsidRPr="001C2C38" w:rsidRDefault="001C2C38" w:rsidP="001C2C38">
            <w:pPr>
              <w:spacing w:before="0" w:line="240" w:lineRule="auto"/>
              <w:rPr>
                <w:rFonts w:ascii="Open Sans" w:hAnsi="Open Sans" w:cs="Open Sans"/>
                <w:w w:val="100"/>
                <w:sz w:val="20"/>
              </w:rPr>
            </w:pPr>
            <w:r w:rsidRPr="001C2C38">
              <w:rPr>
                <w:rFonts w:ascii="Open Sans" w:hAnsi="Open Sans" w:cs="Open Sans"/>
                <w:w w:val="100"/>
                <w:sz w:val="20"/>
              </w:rPr>
              <w:t>Wytrząsarka laboratoryjna</w:t>
            </w:r>
          </w:p>
          <w:p w14:paraId="6C46A5A8" w14:textId="571A2CB0" w:rsidR="00907418" w:rsidRPr="00207F5B" w:rsidRDefault="00907418" w:rsidP="00720728">
            <w:pPr>
              <w:spacing w:before="0" w:line="240" w:lineRule="auto"/>
              <w:rPr>
                <w:rFonts w:ascii="Open Sans" w:hAnsi="Open Sans" w:cs="Open Sans"/>
                <w:w w:val="100"/>
                <w:sz w:val="20"/>
              </w:rPr>
            </w:pPr>
          </w:p>
        </w:tc>
        <w:tc>
          <w:tcPr>
            <w:tcW w:w="1401" w:type="pct"/>
            <w:tcBorders>
              <w:top w:val="single" w:sz="4" w:space="0" w:color="auto"/>
              <w:left w:val="single" w:sz="4" w:space="0" w:color="auto"/>
              <w:bottom w:val="single" w:sz="4" w:space="0" w:color="auto"/>
              <w:right w:val="single" w:sz="4" w:space="0" w:color="auto"/>
            </w:tcBorders>
          </w:tcPr>
          <w:p w14:paraId="2B53392E" w14:textId="77777777" w:rsidR="009638DA" w:rsidRPr="009638DA" w:rsidRDefault="009638DA" w:rsidP="009638DA">
            <w:pPr>
              <w:spacing w:before="0" w:line="240" w:lineRule="auto"/>
              <w:rPr>
                <w:rFonts w:ascii="Open Sans" w:hAnsi="Open Sans" w:cs="Open Sans"/>
                <w:w w:val="100"/>
                <w:sz w:val="20"/>
              </w:rPr>
            </w:pPr>
            <w:r w:rsidRPr="009638DA">
              <w:rPr>
                <w:rFonts w:ascii="Open Sans" w:hAnsi="Open Sans" w:cs="Open Sans"/>
                <w:w w:val="100"/>
                <w:sz w:val="20"/>
              </w:rPr>
              <w:t xml:space="preserve">Wytrząsarka uniwersalna SM 30 A control firmy Buehler z płytą wytrząsającą i antypoślizgową matą gumową, bez systemu stojaków. </w:t>
            </w:r>
          </w:p>
          <w:p w14:paraId="32C571C1" w14:textId="77777777" w:rsidR="009638DA" w:rsidRPr="009638DA" w:rsidRDefault="009638DA" w:rsidP="009638DA">
            <w:pPr>
              <w:spacing w:before="0" w:line="240" w:lineRule="auto"/>
              <w:rPr>
                <w:rFonts w:ascii="Open Sans" w:hAnsi="Open Sans" w:cs="Open Sans"/>
                <w:w w:val="100"/>
                <w:sz w:val="20"/>
              </w:rPr>
            </w:pPr>
            <w:r w:rsidRPr="009638DA">
              <w:rPr>
                <w:rFonts w:ascii="Open Sans" w:hAnsi="Open Sans" w:cs="Open Sans"/>
                <w:w w:val="100"/>
                <w:sz w:val="20"/>
              </w:rPr>
              <w:t xml:space="preserve">Z wyświetlaczem dotykowym </w:t>
            </w:r>
          </w:p>
          <w:p w14:paraId="5BA9C880" w14:textId="77777777" w:rsidR="009638DA" w:rsidRPr="009638DA" w:rsidRDefault="009638DA" w:rsidP="009638DA">
            <w:pPr>
              <w:spacing w:before="0" w:line="240" w:lineRule="auto"/>
              <w:rPr>
                <w:rFonts w:ascii="Open Sans" w:hAnsi="Open Sans" w:cs="Open Sans"/>
                <w:w w:val="100"/>
                <w:sz w:val="20"/>
              </w:rPr>
            </w:pPr>
            <w:r w:rsidRPr="009638DA">
              <w:rPr>
                <w:rFonts w:ascii="Open Sans" w:hAnsi="Open Sans" w:cs="Open Sans"/>
                <w:w w:val="100"/>
                <w:sz w:val="20"/>
              </w:rPr>
              <w:t xml:space="preserve">i programowalnym sterowaniem. </w:t>
            </w:r>
          </w:p>
          <w:p w14:paraId="1B7DAE5B" w14:textId="77777777" w:rsidR="009638DA" w:rsidRPr="009638DA" w:rsidRDefault="009638DA" w:rsidP="009638DA">
            <w:pPr>
              <w:spacing w:before="0" w:line="240" w:lineRule="auto"/>
              <w:rPr>
                <w:rFonts w:ascii="Open Sans" w:hAnsi="Open Sans" w:cs="Open Sans"/>
                <w:w w:val="100"/>
                <w:sz w:val="20"/>
              </w:rPr>
            </w:pPr>
            <w:r w:rsidRPr="009638DA">
              <w:rPr>
                <w:rFonts w:ascii="Open Sans" w:hAnsi="Open Sans" w:cs="Open Sans"/>
                <w:w w:val="100"/>
                <w:sz w:val="20"/>
              </w:rPr>
              <w:t>System stojaków: Combifix SM, zestaw "A"</w:t>
            </w:r>
          </w:p>
          <w:p w14:paraId="3F969EBE" w14:textId="77777777" w:rsidR="009638DA" w:rsidRPr="009638DA" w:rsidRDefault="009638DA" w:rsidP="009638DA">
            <w:pPr>
              <w:spacing w:before="0" w:line="240" w:lineRule="auto"/>
              <w:rPr>
                <w:rFonts w:ascii="Open Sans" w:hAnsi="Open Sans" w:cs="Open Sans"/>
                <w:w w:val="100"/>
                <w:sz w:val="20"/>
              </w:rPr>
            </w:pPr>
            <w:r w:rsidRPr="009638DA">
              <w:rPr>
                <w:rFonts w:ascii="Open Sans" w:hAnsi="Open Sans" w:cs="Open Sans"/>
                <w:w w:val="100"/>
                <w:sz w:val="20"/>
              </w:rPr>
              <w:t xml:space="preserve">Ładowność: </w:t>
            </w:r>
          </w:p>
          <w:p w14:paraId="1054B605" w14:textId="77777777" w:rsidR="009638DA" w:rsidRPr="009638DA" w:rsidRDefault="009638DA" w:rsidP="009638DA">
            <w:pPr>
              <w:spacing w:before="0" w:line="240" w:lineRule="auto"/>
              <w:rPr>
                <w:rFonts w:ascii="Open Sans" w:hAnsi="Open Sans" w:cs="Open Sans"/>
                <w:w w:val="100"/>
                <w:sz w:val="20"/>
              </w:rPr>
            </w:pPr>
            <w:r w:rsidRPr="009638DA">
              <w:rPr>
                <w:rFonts w:ascii="Open Sans" w:hAnsi="Open Sans" w:cs="Open Sans"/>
                <w:w w:val="100"/>
                <w:sz w:val="20"/>
              </w:rPr>
              <w:t>- Kolby Erlenmeyera 100 ml = 42 szt.</w:t>
            </w:r>
          </w:p>
          <w:p w14:paraId="1CD78CE0" w14:textId="77777777" w:rsidR="009638DA" w:rsidRPr="009638DA" w:rsidRDefault="009638DA" w:rsidP="009638DA">
            <w:pPr>
              <w:spacing w:before="0" w:line="240" w:lineRule="auto"/>
              <w:rPr>
                <w:rFonts w:ascii="Open Sans" w:hAnsi="Open Sans" w:cs="Open Sans"/>
                <w:w w:val="100"/>
                <w:sz w:val="20"/>
              </w:rPr>
            </w:pPr>
            <w:r w:rsidRPr="009638DA">
              <w:rPr>
                <w:rFonts w:ascii="Open Sans" w:hAnsi="Open Sans" w:cs="Open Sans"/>
                <w:w w:val="100"/>
                <w:sz w:val="20"/>
              </w:rPr>
              <w:t>- Kolby Erlenmeyera 250 ml = 20 szt.</w:t>
            </w:r>
          </w:p>
          <w:p w14:paraId="1444238D" w14:textId="77777777" w:rsidR="009638DA" w:rsidRPr="009638DA" w:rsidRDefault="009638DA" w:rsidP="009638DA">
            <w:pPr>
              <w:spacing w:before="0" w:line="240" w:lineRule="auto"/>
              <w:rPr>
                <w:rFonts w:ascii="Open Sans" w:hAnsi="Open Sans" w:cs="Open Sans"/>
                <w:w w:val="100"/>
                <w:sz w:val="20"/>
              </w:rPr>
            </w:pPr>
            <w:r w:rsidRPr="009638DA">
              <w:rPr>
                <w:rFonts w:ascii="Open Sans" w:hAnsi="Open Sans" w:cs="Open Sans"/>
                <w:w w:val="100"/>
                <w:sz w:val="20"/>
              </w:rPr>
              <w:t>- Stojaki na probówki = 4 szt.</w:t>
            </w:r>
          </w:p>
          <w:p w14:paraId="15149837" w14:textId="77777777" w:rsidR="009638DA" w:rsidRPr="009638DA" w:rsidRDefault="009638DA" w:rsidP="009638DA">
            <w:pPr>
              <w:spacing w:before="0" w:line="240" w:lineRule="auto"/>
              <w:rPr>
                <w:rFonts w:ascii="Open Sans" w:hAnsi="Open Sans" w:cs="Open Sans"/>
                <w:w w:val="100"/>
                <w:sz w:val="20"/>
              </w:rPr>
            </w:pPr>
            <w:r w:rsidRPr="009638DA">
              <w:rPr>
                <w:rFonts w:ascii="Open Sans" w:hAnsi="Open Sans" w:cs="Open Sans"/>
                <w:w w:val="100"/>
                <w:sz w:val="20"/>
              </w:rPr>
              <w:t>Specyfikacja techniczna:</w:t>
            </w:r>
          </w:p>
          <w:p w14:paraId="52202E1A" w14:textId="77777777" w:rsidR="009638DA" w:rsidRPr="009638DA" w:rsidRDefault="009638DA" w:rsidP="009638DA">
            <w:pPr>
              <w:spacing w:before="0" w:line="240" w:lineRule="auto"/>
              <w:rPr>
                <w:rFonts w:ascii="Open Sans" w:hAnsi="Open Sans" w:cs="Open Sans"/>
                <w:w w:val="100"/>
                <w:sz w:val="20"/>
              </w:rPr>
            </w:pPr>
            <w:r w:rsidRPr="009638DA">
              <w:rPr>
                <w:rFonts w:ascii="Open Sans" w:hAnsi="Open Sans" w:cs="Open Sans"/>
                <w:w w:val="100"/>
                <w:sz w:val="20"/>
              </w:rPr>
              <w:t xml:space="preserve">- Ruch = orbitalny </w:t>
            </w:r>
          </w:p>
          <w:p w14:paraId="37957729" w14:textId="77777777" w:rsidR="009638DA" w:rsidRPr="009638DA" w:rsidRDefault="009638DA" w:rsidP="009638DA">
            <w:pPr>
              <w:spacing w:before="0" w:line="240" w:lineRule="auto"/>
              <w:rPr>
                <w:rFonts w:ascii="Open Sans" w:hAnsi="Open Sans" w:cs="Open Sans"/>
                <w:w w:val="100"/>
                <w:sz w:val="20"/>
              </w:rPr>
            </w:pPr>
            <w:r w:rsidRPr="009638DA">
              <w:rPr>
                <w:rFonts w:ascii="Open Sans" w:hAnsi="Open Sans" w:cs="Open Sans"/>
                <w:w w:val="100"/>
                <w:sz w:val="20"/>
              </w:rPr>
              <w:t xml:space="preserve">- Platforma wytrząsająca = 560 x 400 mm </w:t>
            </w:r>
          </w:p>
          <w:p w14:paraId="7C091FF4" w14:textId="77777777" w:rsidR="009638DA" w:rsidRPr="009638DA" w:rsidRDefault="009638DA" w:rsidP="009638DA">
            <w:pPr>
              <w:spacing w:before="0" w:line="240" w:lineRule="auto"/>
              <w:rPr>
                <w:rFonts w:ascii="Open Sans" w:hAnsi="Open Sans" w:cs="Open Sans"/>
                <w:w w:val="100"/>
                <w:sz w:val="20"/>
              </w:rPr>
            </w:pPr>
            <w:r w:rsidRPr="009638DA">
              <w:rPr>
                <w:rFonts w:ascii="Open Sans" w:hAnsi="Open Sans" w:cs="Open Sans"/>
                <w:w w:val="100"/>
                <w:sz w:val="20"/>
              </w:rPr>
              <w:t xml:space="preserve">- Maks. Obciążenie = 30 kg </w:t>
            </w:r>
          </w:p>
          <w:p w14:paraId="051BDF76" w14:textId="77777777" w:rsidR="009638DA" w:rsidRPr="009638DA" w:rsidRDefault="009638DA" w:rsidP="009638DA">
            <w:pPr>
              <w:spacing w:before="0" w:line="240" w:lineRule="auto"/>
              <w:rPr>
                <w:rFonts w:ascii="Open Sans" w:hAnsi="Open Sans" w:cs="Open Sans"/>
                <w:w w:val="100"/>
                <w:sz w:val="20"/>
              </w:rPr>
            </w:pPr>
            <w:r w:rsidRPr="009638DA">
              <w:rPr>
                <w:rFonts w:ascii="Open Sans" w:hAnsi="Open Sans" w:cs="Open Sans"/>
                <w:w w:val="100"/>
                <w:sz w:val="20"/>
              </w:rPr>
              <w:t>- Prędkość wytrząsania: 15 - 300 min-1, - Skok: = 26 mm</w:t>
            </w:r>
          </w:p>
          <w:p w14:paraId="1958633F" w14:textId="77777777" w:rsidR="009638DA" w:rsidRPr="009638DA" w:rsidRDefault="009638DA" w:rsidP="009638DA">
            <w:pPr>
              <w:spacing w:before="0" w:line="240" w:lineRule="auto"/>
              <w:rPr>
                <w:rFonts w:ascii="Open Sans" w:hAnsi="Open Sans" w:cs="Open Sans"/>
                <w:w w:val="100"/>
                <w:sz w:val="20"/>
              </w:rPr>
            </w:pPr>
            <w:r w:rsidRPr="009638DA">
              <w:rPr>
                <w:rFonts w:ascii="Open Sans" w:hAnsi="Open Sans" w:cs="Open Sans"/>
                <w:w w:val="100"/>
                <w:sz w:val="20"/>
              </w:rPr>
              <w:t>- Czas pracy = programowalny / ciągły - Zasilanie elektryczne = 230 V, 50/60 Hz</w:t>
            </w:r>
          </w:p>
          <w:p w14:paraId="6EE43642" w14:textId="77777777" w:rsidR="009638DA" w:rsidRPr="009638DA" w:rsidRDefault="009638DA" w:rsidP="009638DA">
            <w:pPr>
              <w:spacing w:before="0" w:line="240" w:lineRule="auto"/>
              <w:rPr>
                <w:rFonts w:ascii="Open Sans" w:hAnsi="Open Sans" w:cs="Open Sans"/>
                <w:w w:val="100"/>
                <w:sz w:val="20"/>
              </w:rPr>
            </w:pPr>
            <w:r w:rsidRPr="009638DA">
              <w:rPr>
                <w:rFonts w:ascii="Open Sans" w:hAnsi="Open Sans" w:cs="Open Sans"/>
                <w:w w:val="100"/>
                <w:sz w:val="20"/>
              </w:rPr>
              <w:t>- Stopień ochrony obudowy = IP 21</w:t>
            </w:r>
          </w:p>
          <w:p w14:paraId="44028207" w14:textId="77777777" w:rsidR="009638DA" w:rsidRPr="009638DA" w:rsidRDefault="009638DA" w:rsidP="009638DA">
            <w:pPr>
              <w:spacing w:before="0" w:line="240" w:lineRule="auto"/>
              <w:rPr>
                <w:rFonts w:ascii="Open Sans" w:hAnsi="Open Sans" w:cs="Open Sans"/>
                <w:w w:val="100"/>
                <w:sz w:val="20"/>
              </w:rPr>
            </w:pPr>
            <w:r w:rsidRPr="009638DA">
              <w:rPr>
                <w:rFonts w:ascii="Open Sans" w:hAnsi="Open Sans" w:cs="Open Sans"/>
                <w:w w:val="100"/>
                <w:sz w:val="20"/>
              </w:rPr>
              <w:t>- Temperatura otoczenia = 5°C do 50°C - Wymiary (szer. x gł. x wys.): 680 x 610 x 160 mm - Waga: 33 kg</w:t>
            </w:r>
          </w:p>
          <w:p w14:paraId="6D4E0AC0" w14:textId="2F4330B8" w:rsidR="00907418" w:rsidRPr="00207F5B" w:rsidRDefault="009638DA" w:rsidP="009638DA">
            <w:pPr>
              <w:spacing w:before="0" w:line="240" w:lineRule="auto"/>
              <w:rPr>
                <w:rFonts w:ascii="Open Sans" w:hAnsi="Open Sans" w:cs="Open Sans"/>
                <w:w w:val="100"/>
                <w:sz w:val="20"/>
              </w:rPr>
            </w:pPr>
            <w:r w:rsidRPr="009638DA">
              <w:rPr>
                <w:rFonts w:ascii="Open Sans" w:hAnsi="Open Sans" w:cs="Open Sans"/>
                <w:w w:val="100"/>
                <w:sz w:val="20"/>
              </w:rPr>
              <w:t>Uruchomienie i przeszkolenie personelu w cenie</w:t>
            </w:r>
          </w:p>
        </w:tc>
        <w:tc>
          <w:tcPr>
            <w:tcW w:w="300" w:type="pct"/>
            <w:tcBorders>
              <w:top w:val="single" w:sz="4" w:space="0" w:color="auto"/>
              <w:left w:val="single" w:sz="4" w:space="0" w:color="auto"/>
              <w:bottom w:val="single" w:sz="4" w:space="0" w:color="auto"/>
              <w:right w:val="single" w:sz="4" w:space="0" w:color="auto"/>
            </w:tcBorders>
          </w:tcPr>
          <w:p w14:paraId="0FBFEA5C" w14:textId="6513BE35" w:rsidR="00907418" w:rsidRPr="00207F5B" w:rsidRDefault="009638DA" w:rsidP="00720728">
            <w:pPr>
              <w:spacing w:before="0" w:line="240" w:lineRule="auto"/>
              <w:jc w:val="center"/>
              <w:rPr>
                <w:rFonts w:ascii="Open Sans" w:hAnsi="Open Sans" w:cs="Open Sans"/>
                <w:w w:val="100"/>
                <w:sz w:val="20"/>
              </w:rPr>
            </w:pPr>
            <w:r>
              <w:rPr>
                <w:rFonts w:ascii="Open Sans" w:hAnsi="Open Sans" w:cs="Open Sans"/>
                <w:w w:val="100"/>
                <w:sz w:val="20"/>
              </w:rPr>
              <w:t>1 szt.</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508E87D0" w14:textId="77777777" w:rsidR="00907418" w:rsidRPr="006D32DD" w:rsidRDefault="00907418"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06FD1FD7" w14:textId="77777777" w:rsidR="00907418" w:rsidRPr="006D32DD" w:rsidRDefault="00907418" w:rsidP="00720728">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37BB3673" w14:textId="77777777" w:rsidR="00907418" w:rsidRPr="006D32DD" w:rsidRDefault="00907418"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2424AE39" w14:textId="77777777" w:rsidR="00907418" w:rsidRPr="006D32DD" w:rsidRDefault="00907418" w:rsidP="00720728">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2E3C8F62" w14:textId="77777777" w:rsidR="00907418" w:rsidRPr="006D32DD" w:rsidRDefault="00907418" w:rsidP="00720728">
            <w:pPr>
              <w:spacing w:before="0" w:line="240" w:lineRule="auto"/>
              <w:jc w:val="center"/>
              <w:rPr>
                <w:rFonts w:ascii="Open Sans" w:hAnsi="Open Sans" w:cs="Open Sans"/>
                <w:w w:val="100"/>
                <w:sz w:val="20"/>
              </w:rPr>
            </w:pPr>
          </w:p>
        </w:tc>
      </w:tr>
    </w:tbl>
    <w:p w14:paraId="2098E78E" w14:textId="77777777" w:rsidR="00907418" w:rsidRPr="00A669F5" w:rsidRDefault="00907418" w:rsidP="00907418">
      <w:pPr>
        <w:spacing w:before="0" w:line="240" w:lineRule="auto"/>
        <w:rPr>
          <w:rFonts w:ascii="Open Sans" w:hAnsi="Open Sans" w:cs="Open Sans"/>
          <w:b/>
          <w:w w:val="100"/>
          <w:sz w:val="20"/>
          <w:u w:val="single"/>
        </w:rPr>
      </w:pPr>
    </w:p>
    <w:p w14:paraId="5D124C39" w14:textId="77777777" w:rsidR="009638DA" w:rsidRPr="009638DA" w:rsidRDefault="009638DA" w:rsidP="009638DA">
      <w:pPr>
        <w:rPr>
          <w:rFonts w:ascii="Open Sans" w:eastAsia="Calibri" w:hAnsi="Open Sans" w:cs="Open Sans"/>
          <w:w w:val="100"/>
          <w:sz w:val="20"/>
          <w:lang w:eastAsia="en-US"/>
        </w:rPr>
      </w:pPr>
      <w:r w:rsidRPr="009638DA">
        <w:rPr>
          <w:rFonts w:ascii="Open Sans" w:eastAsia="Calibri" w:hAnsi="Open Sans" w:cs="Open Sans"/>
          <w:w w:val="100"/>
          <w:sz w:val="20"/>
          <w:lang w:eastAsia="en-US"/>
        </w:rPr>
        <w:t xml:space="preserve">Uwagi: </w:t>
      </w:r>
    </w:p>
    <w:p w14:paraId="2203021F" w14:textId="77777777" w:rsidR="009638DA" w:rsidRPr="009638DA" w:rsidRDefault="009638DA" w:rsidP="009638DA">
      <w:pPr>
        <w:rPr>
          <w:rFonts w:ascii="Open Sans" w:eastAsia="Calibri" w:hAnsi="Open Sans" w:cs="Open Sans"/>
          <w:w w:val="100"/>
          <w:sz w:val="20"/>
          <w:lang w:eastAsia="en-US"/>
        </w:rPr>
      </w:pPr>
      <w:r w:rsidRPr="009638DA">
        <w:rPr>
          <w:rFonts w:ascii="Open Sans" w:eastAsia="Calibri" w:hAnsi="Open Sans" w:cs="Open Sans"/>
          <w:w w:val="100"/>
          <w:sz w:val="20"/>
          <w:lang w:eastAsia="en-US"/>
        </w:rPr>
        <w:t>Zamawiający dopuszcza możliwość składania ofert równoważnych.</w:t>
      </w:r>
    </w:p>
    <w:p w14:paraId="687529D0" w14:textId="77777777" w:rsidR="009638DA" w:rsidRPr="009638DA" w:rsidRDefault="009638DA" w:rsidP="009638DA">
      <w:pPr>
        <w:rPr>
          <w:rFonts w:ascii="Open Sans" w:eastAsia="Calibri" w:hAnsi="Open Sans" w:cs="Open Sans"/>
          <w:w w:val="100"/>
          <w:sz w:val="20"/>
          <w:lang w:eastAsia="en-US"/>
        </w:rPr>
      </w:pPr>
      <w:r w:rsidRPr="009638DA">
        <w:rPr>
          <w:rFonts w:ascii="Open Sans" w:eastAsia="Calibri" w:hAnsi="Open Sans" w:cs="Open Sans"/>
          <w:w w:val="100"/>
          <w:sz w:val="20"/>
          <w:lang w:eastAsia="en-US"/>
        </w:rPr>
        <w:t>Gwarancja minimum 12 miesięcy od daty podpisania protokołu odbioru.</w:t>
      </w:r>
    </w:p>
    <w:p w14:paraId="71D2067F" w14:textId="77777777" w:rsidR="009638DA" w:rsidRPr="009638DA" w:rsidRDefault="009638DA" w:rsidP="009638DA">
      <w:pPr>
        <w:rPr>
          <w:rFonts w:ascii="Open Sans" w:eastAsia="Calibri" w:hAnsi="Open Sans" w:cs="Open Sans"/>
          <w:b/>
          <w:bCs/>
          <w:w w:val="100"/>
          <w:sz w:val="20"/>
          <w:lang w:eastAsia="en-US"/>
        </w:rPr>
      </w:pPr>
      <w:r w:rsidRPr="009638DA">
        <w:rPr>
          <w:rFonts w:ascii="Open Sans" w:eastAsia="Calibri" w:hAnsi="Open Sans" w:cs="Open Sans"/>
          <w:w w:val="100"/>
          <w:sz w:val="20"/>
          <w:lang w:eastAsia="en-US"/>
        </w:rPr>
        <w:t xml:space="preserve">Realizacja w ciągu 30 dni od daty podpisania umowy. </w:t>
      </w:r>
      <w:r w:rsidRPr="009638DA">
        <w:rPr>
          <w:rFonts w:ascii="Open Sans" w:eastAsia="Calibri" w:hAnsi="Open Sans" w:cs="Open Sans"/>
          <w:b/>
          <w:bCs/>
          <w:w w:val="100"/>
          <w:sz w:val="20"/>
          <w:lang w:eastAsia="en-US"/>
        </w:rPr>
        <w:t>Dostawa do OCL Koszalin.</w:t>
      </w:r>
    </w:p>
    <w:p w14:paraId="7082651B" w14:textId="7C55E28A" w:rsidR="00907418" w:rsidRDefault="00907418" w:rsidP="00907418">
      <w:pPr>
        <w:rPr>
          <w:rFonts w:ascii="Open Sans" w:eastAsia="Calibri" w:hAnsi="Open Sans" w:cs="Open Sans"/>
          <w:b/>
          <w:w w:val="100"/>
          <w:sz w:val="20"/>
          <w:lang w:eastAsia="en-US"/>
        </w:rPr>
      </w:pPr>
    </w:p>
    <w:p w14:paraId="05E0BF7F" w14:textId="20DB6CF7" w:rsidR="00907418" w:rsidRDefault="00907418">
      <w:pPr>
        <w:autoSpaceDE/>
        <w:autoSpaceDN/>
        <w:spacing w:before="0" w:line="240" w:lineRule="auto"/>
        <w:jc w:val="left"/>
        <w:rPr>
          <w:rFonts w:ascii="Open Sans" w:eastAsia="Calibri" w:hAnsi="Open Sans" w:cs="Open Sans"/>
          <w:b/>
          <w:w w:val="100"/>
          <w:sz w:val="20"/>
          <w:lang w:eastAsia="en-US"/>
        </w:rPr>
      </w:pPr>
      <w:r>
        <w:rPr>
          <w:rFonts w:ascii="Open Sans" w:eastAsia="Calibri" w:hAnsi="Open Sans" w:cs="Open Sans"/>
          <w:b/>
          <w:w w:val="100"/>
          <w:sz w:val="20"/>
          <w:lang w:eastAsia="en-US"/>
        </w:rPr>
        <w:br w:type="page"/>
      </w:r>
    </w:p>
    <w:p w14:paraId="5CF9978D" w14:textId="77777777" w:rsidR="00940F6F" w:rsidRPr="00940F6F" w:rsidRDefault="00940F6F" w:rsidP="00940F6F">
      <w:pPr>
        <w:autoSpaceDE/>
        <w:autoSpaceDN/>
        <w:spacing w:before="0" w:line="240" w:lineRule="auto"/>
        <w:jc w:val="left"/>
        <w:rPr>
          <w:rFonts w:ascii="Open Sans" w:hAnsi="Open Sans" w:cs="Open Sans"/>
          <w:b/>
          <w:w w:val="100"/>
          <w:sz w:val="20"/>
          <w:u w:val="single"/>
        </w:rPr>
      </w:pPr>
      <w:r w:rsidRPr="00940F6F">
        <w:rPr>
          <w:rFonts w:ascii="Open Sans" w:hAnsi="Open Sans" w:cs="Open Sans"/>
          <w:b/>
          <w:w w:val="100"/>
          <w:sz w:val="20"/>
          <w:u w:val="single"/>
        </w:rPr>
        <w:lastRenderedPageBreak/>
        <w:t>Część 9 Wirówki laboratoryjne z chłodzeniem</w:t>
      </w:r>
    </w:p>
    <w:p w14:paraId="46A92624" w14:textId="77777777" w:rsidR="00907418" w:rsidRDefault="00907418" w:rsidP="00907418">
      <w:pPr>
        <w:autoSpaceDE/>
        <w:autoSpaceDN/>
        <w:spacing w:before="0" w:line="240" w:lineRule="auto"/>
        <w:jc w:val="left"/>
        <w:rPr>
          <w:rFonts w:ascii="Open Sans" w:hAnsi="Open Sans" w:cs="Open Sans"/>
          <w:b/>
          <w:w w:val="100"/>
          <w:sz w:val="20"/>
          <w:u w:val="single"/>
        </w:rPr>
      </w:pPr>
    </w:p>
    <w:p w14:paraId="30AC3418" w14:textId="77777777" w:rsidR="00907418" w:rsidRDefault="00907418" w:rsidP="00907418">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907418" w:rsidRPr="006D32DD" w14:paraId="6BEAFE58" w14:textId="77777777" w:rsidTr="00720728">
        <w:trPr>
          <w:trHeight w:val="450"/>
        </w:trPr>
        <w:tc>
          <w:tcPr>
            <w:tcW w:w="165" w:type="pct"/>
            <w:tcBorders>
              <w:bottom w:val="single" w:sz="4" w:space="0" w:color="auto"/>
            </w:tcBorders>
            <w:shd w:val="clear" w:color="auto" w:fill="E0E0E0"/>
            <w:vAlign w:val="center"/>
            <w:hideMark/>
          </w:tcPr>
          <w:p w14:paraId="59575176"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05DD066B"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0B4BF597"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7C19569A"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Ilość       </w:t>
            </w:r>
            <w:r w:rsidRPr="006D32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731C4D59"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1FD055D5" w14:textId="0072CA78"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Cena jedn. netto </w:t>
            </w:r>
            <w:r w:rsidR="005F6C63">
              <w:rPr>
                <w:rFonts w:ascii="Open Sans" w:hAnsi="Open Sans" w:cs="Open Sans"/>
                <w:b/>
                <w:w w:val="100"/>
                <w:sz w:val="20"/>
              </w:rPr>
              <w:t>w PLN</w:t>
            </w:r>
          </w:p>
        </w:tc>
        <w:tc>
          <w:tcPr>
            <w:tcW w:w="201" w:type="pct"/>
            <w:tcBorders>
              <w:bottom w:val="single" w:sz="4" w:space="0" w:color="auto"/>
            </w:tcBorders>
            <w:shd w:val="clear" w:color="auto" w:fill="E0E0E0"/>
            <w:vAlign w:val="center"/>
          </w:tcPr>
          <w:p w14:paraId="167981A8"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4E6FC320" w14:textId="79DC5F4D"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Cena jedn. brutto</w:t>
            </w:r>
            <w:r w:rsidR="005F6C63">
              <w:rPr>
                <w:rFonts w:ascii="Open Sans" w:hAnsi="Open Sans" w:cs="Open Sans"/>
                <w:b/>
                <w:w w:val="100"/>
                <w:sz w:val="20"/>
              </w:rPr>
              <w:t>w PLN</w:t>
            </w:r>
          </w:p>
        </w:tc>
        <w:tc>
          <w:tcPr>
            <w:tcW w:w="498" w:type="pct"/>
            <w:tcBorders>
              <w:bottom w:val="single" w:sz="4" w:space="0" w:color="auto"/>
            </w:tcBorders>
            <w:shd w:val="clear" w:color="auto" w:fill="E0E0E0"/>
            <w:vAlign w:val="center"/>
          </w:tcPr>
          <w:p w14:paraId="309D8C33" w14:textId="019695A6"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Wartość brutto </w:t>
            </w:r>
            <w:r w:rsidR="005F6C63">
              <w:rPr>
                <w:rFonts w:ascii="Open Sans" w:hAnsi="Open Sans" w:cs="Open Sans"/>
                <w:b/>
                <w:w w:val="100"/>
                <w:sz w:val="20"/>
              </w:rPr>
              <w:t>w PLN</w:t>
            </w:r>
          </w:p>
          <w:p w14:paraId="271857BF" w14:textId="77777777" w:rsidR="00907418" w:rsidRPr="006D32DD" w:rsidRDefault="00907418" w:rsidP="00720728">
            <w:pPr>
              <w:spacing w:before="0" w:line="240" w:lineRule="auto"/>
              <w:jc w:val="center"/>
              <w:rPr>
                <w:rFonts w:ascii="Open Sans" w:hAnsi="Open Sans" w:cs="Open Sans"/>
                <w:b/>
                <w:w w:val="100"/>
                <w:sz w:val="20"/>
              </w:rPr>
            </w:pPr>
            <w:r w:rsidRPr="006D32DD">
              <w:rPr>
                <w:rFonts w:ascii="Open Sans" w:hAnsi="Open Sans" w:cs="Open Sans"/>
                <w:w w:val="100"/>
                <w:sz w:val="20"/>
              </w:rPr>
              <w:t>Kol. 4x8</w:t>
            </w:r>
          </w:p>
        </w:tc>
      </w:tr>
      <w:tr w:rsidR="00907418" w:rsidRPr="006D32DD" w14:paraId="36D9EA6E" w14:textId="77777777" w:rsidTr="00720728">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12C6C82"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104B787E"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3A5A3544"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31BA5416"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5438966D"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19EFA38C"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1962046F"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6050D03E"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1751C406"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9</w:t>
            </w:r>
          </w:p>
        </w:tc>
      </w:tr>
      <w:tr w:rsidR="00907418" w:rsidRPr="006D32DD" w14:paraId="506862C9" w14:textId="77777777" w:rsidTr="009638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103460A" w14:textId="77777777" w:rsidR="00907418" w:rsidRPr="006D32DD" w:rsidRDefault="00907418" w:rsidP="00720728">
            <w:pPr>
              <w:spacing w:before="0" w:line="240" w:lineRule="auto"/>
              <w:jc w:val="center"/>
              <w:rPr>
                <w:rFonts w:ascii="Open Sans" w:hAnsi="Open Sans" w:cs="Open Sans"/>
                <w:w w:val="100"/>
                <w:sz w:val="20"/>
              </w:rPr>
            </w:pPr>
            <w:r w:rsidRPr="006D32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tcPr>
          <w:p w14:paraId="3D6814C1" w14:textId="77777777" w:rsidR="00940F6F" w:rsidRPr="00940F6F" w:rsidRDefault="00940F6F" w:rsidP="00940F6F">
            <w:pPr>
              <w:spacing w:before="0" w:line="240" w:lineRule="auto"/>
              <w:rPr>
                <w:rFonts w:ascii="Open Sans" w:hAnsi="Open Sans" w:cs="Open Sans"/>
                <w:w w:val="100"/>
                <w:sz w:val="20"/>
              </w:rPr>
            </w:pPr>
            <w:r w:rsidRPr="00940F6F">
              <w:rPr>
                <w:rFonts w:ascii="Open Sans" w:hAnsi="Open Sans" w:cs="Open Sans"/>
                <w:w w:val="100"/>
                <w:sz w:val="20"/>
              </w:rPr>
              <w:t xml:space="preserve">Wirówka laboratoryjna </w:t>
            </w:r>
          </w:p>
          <w:p w14:paraId="5CF100A9" w14:textId="77777777" w:rsidR="00940F6F" w:rsidRPr="00940F6F" w:rsidRDefault="00940F6F" w:rsidP="00940F6F">
            <w:pPr>
              <w:spacing w:before="0" w:line="240" w:lineRule="auto"/>
              <w:rPr>
                <w:rFonts w:ascii="Open Sans" w:hAnsi="Open Sans" w:cs="Open Sans"/>
                <w:w w:val="100"/>
                <w:sz w:val="20"/>
              </w:rPr>
            </w:pPr>
            <w:r w:rsidRPr="00940F6F">
              <w:rPr>
                <w:rFonts w:ascii="Open Sans" w:hAnsi="Open Sans" w:cs="Open Sans"/>
                <w:w w:val="100"/>
                <w:sz w:val="20"/>
              </w:rPr>
              <w:t>MPW-352R z chłodzeniem lub równoważna</w:t>
            </w:r>
          </w:p>
          <w:p w14:paraId="55A2E3CB" w14:textId="24B3375A" w:rsidR="00907418" w:rsidRPr="00940F6F" w:rsidRDefault="00940F6F" w:rsidP="00940F6F">
            <w:pPr>
              <w:spacing w:before="0" w:line="240" w:lineRule="auto"/>
              <w:rPr>
                <w:rFonts w:ascii="Open Sans" w:hAnsi="Open Sans" w:cs="Open Sans"/>
                <w:w w:val="100"/>
                <w:sz w:val="20"/>
              </w:rPr>
            </w:pPr>
            <w:r w:rsidRPr="00940F6F">
              <w:rPr>
                <w:rFonts w:ascii="Open Sans" w:hAnsi="Open Sans" w:cs="Open Sans"/>
                <w:w w:val="100"/>
                <w:sz w:val="20"/>
              </w:rPr>
              <w:t>w zestawie z wirnikiem kątowym</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10AB2371" w14:textId="77777777" w:rsidR="00940F6F" w:rsidRPr="00940F6F" w:rsidRDefault="00940F6F" w:rsidP="00940F6F">
            <w:pPr>
              <w:spacing w:before="0" w:line="240" w:lineRule="auto"/>
              <w:rPr>
                <w:rFonts w:ascii="Open Sans" w:hAnsi="Open Sans" w:cs="Open Sans"/>
                <w:w w:val="100"/>
                <w:sz w:val="20"/>
              </w:rPr>
            </w:pPr>
            <w:r w:rsidRPr="00940F6F">
              <w:rPr>
                <w:rFonts w:ascii="Open Sans" w:hAnsi="Open Sans" w:cs="Open Sans"/>
                <w:w w:val="100"/>
                <w:sz w:val="20"/>
              </w:rPr>
              <w:t>Wirówka laboratoryjna MPW-352R z chłodzeniem z możliwością regulacji RPM/RCF oraz czasu pracy. Posiada funkcję chłodzenia wstępnego, autoidentyfikację wirnika oraz możliwość automatycznego otwierania pokrywy.</w:t>
            </w:r>
          </w:p>
          <w:p w14:paraId="107B710F" w14:textId="77777777" w:rsidR="00940F6F" w:rsidRPr="00940F6F" w:rsidRDefault="00940F6F" w:rsidP="00940F6F">
            <w:pPr>
              <w:spacing w:before="0" w:line="240" w:lineRule="auto"/>
              <w:rPr>
                <w:rFonts w:ascii="Open Sans" w:hAnsi="Open Sans" w:cs="Open Sans"/>
                <w:w w:val="100"/>
                <w:sz w:val="20"/>
              </w:rPr>
            </w:pPr>
            <w:r w:rsidRPr="00940F6F">
              <w:rPr>
                <w:rFonts w:ascii="Open Sans" w:hAnsi="Open Sans" w:cs="Open Sans"/>
                <w:w w:val="100"/>
                <w:sz w:val="20"/>
              </w:rPr>
              <w:t xml:space="preserve">Zasilanie: 230V 50 Hz, </w:t>
            </w:r>
          </w:p>
          <w:p w14:paraId="6AACF91B" w14:textId="77777777" w:rsidR="00940F6F" w:rsidRPr="00940F6F" w:rsidRDefault="00940F6F" w:rsidP="00940F6F">
            <w:pPr>
              <w:spacing w:before="0" w:line="240" w:lineRule="auto"/>
              <w:rPr>
                <w:rFonts w:ascii="Open Sans" w:hAnsi="Open Sans" w:cs="Open Sans"/>
                <w:w w:val="100"/>
                <w:sz w:val="20"/>
              </w:rPr>
            </w:pPr>
            <w:r w:rsidRPr="00940F6F">
              <w:rPr>
                <w:rFonts w:ascii="Open Sans" w:hAnsi="Open Sans" w:cs="Open Sans"/>
                <w:w w:val="100"/>
                <w:sz w:val="20"/>
              </w:rPr>
              <w:t>Zakres obrotów: 90 ÷ 18 000 RPM</w:t>
            </w:r>
          </w:p>
          <w:p w14:paraId="08DD648B" w14:textId="77777777" w:rsidR="00940F6F" w:rsidRPr="00940F6F" w:rsidRDefault="00940F6F" w:rsidP="00940F6F">
            <w:pPr>
              <w:spacing w:before="0" w:line="240" w:lineRule="auto"/>
              <w:rPr>
                <w:rFonts w:ascii="Open Sans" w:hAnsi="Open Sans" w:cs="Open Sans"/>
                <w:w w:val="100"/>
                <w:sz w:val="20"/>
              </w:rPr>
            </w:pPr>
            <w:r w:rsidRPr="00940F6F">
              <w:rPr>
                <w:rFonts w:ascii="Open Sans" w:hAnsi="Open Sans" w:cs="Open Sans"/>
                <w:w w:val="100"/>
                <w:sz w:val="20"/>
              </w:rPr>
              <w:t>Max RCF: 30065 x g</w:t>
            </w:r>
          </w:p>
          <w:p w14:paraId="3066D2E8" w14:textId="77777777" w:rsidR="00940F6F" w:rsidRPr="00940F6F" w:rsidRDefault="00940F6F" w:rsidP="00940F6F">
            <w:pPr>
              <w:spacing w:before="0" w:line="240" w:lineRule="auto"/>
              <w:rPr>
                <w:rFonts w:ascii="Open Sans" w:hAnsi="Open Sans" w:cs="Open Sans"/>
                <w:w w:val="100"/>
                <w:sz w:val="20"/>
              </w:rPr>
            </w:pPr>
            <w:r w:rsidRPr="00940F6F">
              <w:rPr>
                <w:rFonts w:ascii="Open Sans" w:hAnsi="Open Sans" w:cs="Open Sans"/>
                <w:w w:val="100"/>
                <w:sz w:val="20"/>
              </w:rPr>
              <w:t>Temperatura pracy: -10</w:t>
            </w:r>
            <w:r w:rsidRPr="00940F6F">
              <w:rPr>
                <w:rFonts w:ascii="Open Sans" w:hAnsi="Open Sans" w:cs="Open Sans"/>
                <w:w w:val="100"/>
                <w:sz w:val="20"/>
                <w:vertAlign w:val="superscript"/>
              </w:rPr>
              <w:t>0</w:t>
            </w:r>
            <w:r w:rsidRPr="00940F6F">
              <w:rPr>
                <w:rFonts w:ascii="Open Sans" w:hAnsi="Open Sans" w:cs="Open Sans"/>
                <w:w w:val="100"/>
                <w:sz w:val="20"/>
              </w:rPr>
              <w:t>C do +40</w:t>
            </w:r>
            <w:r w:rsidRPr="00940F6F">
              <w:rPr>
                <w:rFonts w:ascii="Open Sans" w:hAnsi="Open Sans" w:cs="Open Sans"/>
                <w:w w:val="100"/>
                <w:sz w:val="20"/>
                <w:vertAlign w:val="superscript"/>
              </w:rPr>
              <w:t>0</w:t>
            </w:r>
            <w:r w:rsidRPr="00940F6F">
              <w:rPr>
                <w:rFonts w:ascii="Open Sans" w:hAnsi="Open Sans" w:cs="Open Sans"/>
                <w:w w:val="100"/>
                <w:sz w:val="20"/>
              </w:rPr>
              <w:t>C</w:t>
            </w:r>
          </w:p>
          <w:p w14:paraId="73B5E0C6" w14:textId="77777777" w:rsidR="00940F6F" w:rsidRPr="00940F6F" w:rsidRDefault="00940F6F" w:rsidP="00940F6F">
            <w:pPr>
              <w:spacing w:before="0" w:line="240" w:lineRule="auto"/>
              <w:rPr>
                <w:rFonts w:ascii="Open Sans" w:hAnsi="Open Sans" w:cs="Open Sans"/>
                <w:w w:val="100"/>
                <w:sz w:val="20"/>
                <w:lang w:val="en-AU"/>
              </w:rPr>
            </w:pPr>
            <w:r w:rsidRPr="00940F6F">
              <w:rPr>
                <w:rFonts w:ascii="Open Sans" w:hAnsi="Open Sans" w:cs="Open Sans"/>
                <w:w w:val="100"/>
                <w:sz w:val="20"/>
                <w:lang w:val="en-AU"/>
              </w:rPr>
              <w:t>max RPM: 15000min</w:t>
            </w:r>
            <w:r w:rsidRPr="00940F6F">
              <w:rPr>
                <w:rFonts w:ascii="Open Sans" w:hAnsi="Open Sans" w:cs="Open Sans"/>
                <w:w w:val="100"/>
                <w:sz w:val="20"/>
                <w:vertAlign w:val="superscript"/>
                <w:lang w:val="en-AU"/>
              </w:rPr>
              <w:t>-1</w:t>
            </w:r>
            <w:r w:rsidRPr="00940F6F">
              <w:rPr>
                <w:rFonts w:ascii="Open Sans" w:hAnsi="Open Sans" w:cs="Open Sans"/>
                <w:w w:val="100"/>
                <w:sz w:val="20"/>
                <w:lang w:val="en-AU"/>
              </w:rPr>
              <w:t xml:space="preserve">  </w:t>
            </w:r>
          </w:p>
          <w:p w14:paraId="237D0B9C" w14:textId="77777777" w:rsidR="00940F6F" w:rsidRPr="00940F6F" w:rsidRDefault="00940F6F" w:rsidP="00940F6F">
            <w:pPr>
              <w:spacing w:before="0" w:line="240" w:lineRule="auto"/>
              <w:rPr>
                <w:rFonts w:ascii="Open Sans" w:hAnsi="Open Sans" w:cs="Open Sans"/>
                <w:w w:val="100"/>
                <w:sz w:val="20"/>
                <w:lang w:val="en-AU"/>
              </w:rPr>
            </w:pPr>
            <w:r w:rsidRPr="00940F6F">
              <w:rPr>
                <w:rFonts w:ascii="Open Sans" w:hAnsi="Open Sans" w:cs="Open Sans"/>
                <w:w w:val="100"/>
                <w:sz w:val="20"/>
                <w:lang w:val="en-AU"/>
              </w:rPr>
              <w:t>max RCF: 19 621xg</w:t>
            </w:r>
          </w:p>
          <w:p w14:paraId="0F3326EF" w14:textId="77777777" w:rsidR="00940F6F" w:rsidRPr="00940F6F" w:rsidRDefault="00940F6F" w:rsidP="00940F6F">
            <w:pPr>
              <w:spacing w:before="0" w:line="240" w:lineRule="auto"/>
              <w:rPr>
                <w:rFonts w:ascii="Open Sans" w:hAnsi="Open Sans" w:cs="Open Sans"/>
                <w:w w:val="100"/>
                <w:sz w:val="20"/>
              </w:rPr>
            </w:pPr>
            <w:r w:rsidRPr="00940F6F">
              <w:rPr>
                <w:rFonts w:ascii="Open Sans" w:hAnsi="Open Sans" w:cs="Open Sans"/>
                <w:w w:val="100"/>
                <w:sz w:val="20"/>
              </w:rPr>
              <w:t>Wirnik kątowy 6 x 30ml na probówki Nalgene®, z hermetycznie uszczelnioną pokrywą [kąt 30</w:t>
            </w:r>
            <w:r w:rsidRPr="00940F6F">
              <w:rPr>
                <w:rFonts w:ascii="Open Sans" w:hAnsi="Open Sans" w:cs="Open Sans"/>
                <w:w w:val="100"/>
                <w:sz w:val="20"/>
                <w:vertAlign w:val="superscript"/>
              </w:rPr>
              <w:t>0</w:t>
            </w:r>
            <w:r w:rsidRPr="00940F6F">
              <w:rPr>
                <w:rFonts w:ascii="Open Sans" w:hAnsi="Open Sans" w:cs="Open Sans"/>
                <w:w w:val="100"/>
                <w:sz w:val="20"/>
              </w:rPr>
              <w:t>]</w:t>
            </w:r>
          </w:p>
          <w:p w14:paraId="38694856" w14:textId="77777777" w:rsidR="00940F6F" w:rsidRPr="005235B5" w:rsidRDefault="00940F6F" w:rsidP="00940F6F">
            <w:pPr>
              <w:spacing w:before="0" w:line="240" w:lineRule="auto"/>
              <w:rPr>
                <w:rFonts w:ascii="Open Sans" w:hAnsi="Open Sans" w:cs="Open Sans"/>
                <w:w w:val="100"/>
                <w:sz w:val="20"/>
                <w:lang w:val="en-US"/>
              </w:rPr>
            </w:pPr>
            <w:r w:rsidRPr="005235B5">
              <w:rPr>
                <w:rFonts w:ascii="Open Sans" w:hAnsi="Open Sans" w:cs="Open Sans"/>
                <w:w w:val="100"/>
                <w:sz w:val="20"/>
                <w:lang w:val="en-US"/>
              </w:rPr>
              <w:t>Indeks 11458</w:t>
            </w:r>
          </w:p>
          <w:p w14:paraId="3A08D6D8" w14:textId="77777777" w:rsidR="00940F6F" w:rsidRPr="005235B5" w:rsidRDefault="00940F6F" w:rsidP="00940F6F">
            <w:pPr>
              <w:spacing w:before="0" w:line="240" w:lineRule="auto"/>
              <w:rPr>
                <w:rFonts w:ascii="Open Sans" w:hAnsi="Open Sans" w:cs="Open Sans"/>
                <w:w w:val="100"/>
                <w:sz w:val="20"/>
                <w:lang w:val="en-US"/>
              </w:rPr>
            </w:pPr>
            <w:r w:rsidRPr="005235B5">
              <w:rPr>
                <w:rFonts w:ascii="Open Sans" w:hAnsi="Open Sans" w:cs="Open Sans"/>
                <w:w w:val="100"/>
                <w:sz w:val="20"/>
                <w:lang w:val="en-US"/>
              </w:rPr>
              <w:t>max RPM: 18000min</w:t>
            </w:r>
            <w:r w:rsidRPr="005235B5">
              <w:rPr>
                <w:rFonts w:ascii="Open Sans" w:hAnsi="Open Sans" w:cs="Open Sans"/>
                <w:w w:val="100"/>
                <w:sz w:val="20"/>
                <w:vertAlign w:val="superscript"/>
                <w:lang w:val="en-US"/>
              </w:rPr>
              <w:t>-1</w:t>
            </w:r>
          </w:p>
          <w:p w14:paraId="6509CDBE" w14:textId="002700E0" w:rsidR="00907418" w:rsidRPr="005235B5" w:rsidRDefault="00940F6F" w:rsidP="00940F6F">
            <w:pPr>
              <w:spacing w:before="0" w:line="240" w:lineRule="auto"/>
              <w:rPr>
                <w:rFonts w:ascii="Open Sans" w:hAnsi="Open Sans" w:cs="Open Sans"/>
                <w:w w:val="100"/>
                <w:sz w:val="20"/>
                <w:lang w:val="en-US"/>
              </w:rPr>
            </w:pPr>
            <w:r w:rsidRPr="005235B5">
              <w:rPr>
                <w:rFonts w:ascii="Open Sans" w:hAnsi="Open Sans" w:cs="Open Sans"/>
                <w:w w:val="100"/>
                <w:sz w:val="20"/>
                <w:lang w:val="en-US"/>
              </w:rPr>
              <w:t>max RCF: 30 065xg</w:t>
            </w:r>
          </w:p>
        </w:tc>
        <w:tc>
          <w:tcPr>
            <w:tcW w:w="300" w:type="pct"/>
            <w:tcBorders>
              <w:top w:val="single" w:sz="4" w:space="0" w:color="auto"/>
              <w:left w:val="single" w:sz="4" w:space="0" w:color="auto"/>
              <w:right w:val="single" w:sz="4" w:space="0" w:color="auto"/>
            </w:tcBorders>
            <w:shd w:val="clear" w:color="auto" w:fill="auto"/>
          </w:tcPr>
          <w:p w14:paraId="5598D8F6" w14:textId="306E0042" w:rsidR="00907418" w:rsidRPr="009348BE" w:rsidRDefault="006C208A" w:rsidP="00720728">
            <w:pPr>
              <w:spacing w:before="0" w:line="240" w:lineRule="auto"/>
              <w:jc w:val="center"/>
              <w:rPr>
                <w:rFonts w:ascii="Open Sans" w:hAnsi="Open Sans" w:cs="Open Sans"/>
                <w:w w:val="100"/>
                <w:sz w:val="20"/>
              </w:rPr>
            </w:pPr>
            <w:r>
              <w:rPr>
                <w:rFonts w:ascii="Open Sans" w:hAnsi="Open Sans" w:cs="Open Sans"/>
                <w:w w:val="100"/>
                <w:sz w:val="20"/>
              </w:rPr>
              <w:t>1 szt</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63C846A8" w14:textId="77777777" w:rsidR="00907418" w:rsidRPr="006D32DD" w:rsidRDefault="00907418"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154B8D73" w14:textId="77777777" w:rsidR="00907418" w:rsidRPr="006D32DD" w:rsidRDefault="00907418" w:rsidP="00720728">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0E7E3645" w14:textId="77777777" w:rsidR="00907418" w:rsidRPr="006D32DD" w:rsidRDefault="00907418"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1AF49F1B" w14:textId="77777777" w:rsidR="00907418" w:rsidRPr="006D32DD" w:rsidRDefault="00907418" w:rsidP="00720728">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35887E77" w14:textId="77777777" w:rsidR="00907418" w:rsidRPr="006D32DD" w:rsidRDefault="00907418" w:rsidP="00720728">
            <w:pPr>
              <w:spacing w:before="0" w:line="240" w:lineRule="auto"/>
              <w:jc w:val="center"/>
              <w:rPr>
                <w:rFonts w:ascii="Open Sans" w:hAnsi="Open Sans" w:cs="Open Sans"/>
                <w:w w:val="100"/>
                <w:sz w:val="20"/>
              </w:rPr>
            </w:pPr>
          </w:p>
        </w:tc>
      </w:tr>
      <w:tr w:rsidR="006C208A" w:rsidRPr="006D32DD" w14:paraId="3882497B" w14:textId="77777777" w:rsidTr="009638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6AE3769" w14:textId="152BDA68" w:rsidR="006C208A" w:rsidRPr="006D32DD" w:rsidRDefault="006C208A" w:rsidP="00720728">
            <w:pPr>
              <w:spacing w:before="0" w:line="240" w:lineRule="auto"/>
              <w:jc w:val="center"/>
              <w:rPr>
                <w:rFonts w:ascii="Open Sans" w:hAnsi="Open Sans" w:cs="Open Sans"/>
                <w:w w:val="100"/>
                <w:sz w:val="20"/>
              </w:rPr>
            </w:pPr>
            <w:r>
              <w:rPr>
                <w:rFonts w:ascii="Open Sans" w:hAnsi="Open Sans" w:cs="Open Sans"/>
                <w:w w:val="100"/>
                <w:sz w:val="20"/>
              </w:rPr>
              <w:t>2</w:t>
            </w:r>
          </w:p>
        </w:tc>
        <w:tc>
          <w:tcPr>
            <w:tcW w:w="735" w:type="pct"/>
            <w:tcBorders>
              <w:top w:val="single" w:sz="4" w:space="0" w:color="auto"/>
              <w:left w:val="single" w:sz="4" w:space="0" w:color="auto"/>
              <w:bottom w:val="single" w:sz="4" w:space="0" w:color="auto"/>
              <w:right w:val="single" w:sz="4" w:space="0" w:color="auto"/>
            </w:tcBorders>
          </w:tcPr>
          <w:p w14:paraId="13B8F02A" w14:textId="77777777" w:rsidR="006C208A" w:rsidRPr="006C208A" w:rsidRDefault="006C208A" w:rsidP="006C208A">
            <w:pPr>
              <w:spacing w:before="0" w:line="240" w:lineRule="auto"/>
              <w:rPr>
                <w:rFonts w:ascii="Open Sans" w:hAnsi="Open Sans" w:cs="Open Sans"/>
                <w:w w:val="100"/>
                <w:sz w:val="20"/>
              </w:rPr>
            </w:pPr>
            <w:r w:rsidRPr="006C208A">
              <w:rPr>
                <w:rFonts w:ascii="Open Sans" w:hAnsi="Open Sans" w:cs="Open Sans"/>
                <w:w w:val="100"/>
                <w:sz w:val="20"/>
              </w:rPr>
              <w:t xml:space="preserve">Wirówka laboratoryjna </w:t>
            </w:r>
          </w:p>
          <w:p w14:paraId="38E22C43" w14:textId="77777777" w:rsidR="006C208A" w:rsidRPr="006C208A" w:rsidRDefault="006C208A" w:rsidP="006C208A">
            <w:pPr>
              <w:spacing w:before="0" w:line="240" w:lineRule="auto"/>
              <w:rPr>
                <w:rFonts w:ascii="Open Sans" w:hAnsi="Open Sans" w:cs="Open Sans"/>
                <w:w w:val="100"/>
                <w:sz w:val="20"/>
              </w:rPr>
            </w:pPr>
            <w:r w:rsidRPr="006C208A">
              <w:rPr>
                <w:rFonts w:ascii="Open Sans" w:hAnsi="Open Sans" w:cs="Open Sans"/>
                <w:w w:val="100"/>
                <w:sz w:val="20"/>
              </w:rPr>
              <w:t>MPW-352R z chłodzeniem lub równoważna</w:t>
            </w:r>
          </w:p>
          <w:p w14:paraId="57C8D83C" w14:textId="77777777" w:rsidR="006C208A" w:rsidRPr="006C208A" w:rsidRDefault="006C208A" w:rsidP="006C208A">
            <w:pPr>
              <w:spacing w:before="0" w:line="240" w:lineRule="auto"/>
              <w:rPr>
                <w:rFonts w:ascii="Open Sans" w:hAnsi="Open Sans" w:cs="Open Sans"/>
                <w:w w:val="100"/>
                <w:sz w:val="20"/>
              </w:rPr>
            </w:pPr>
            <w:r w:rsidRPr="006C208A">
              <w:rPr>
                <w:rFonts w:ascii="Open Sans" w:hAnsi="Open Sans" w:cs="Open Sans"/>
                <w:w w:val="100"/>
                <w:sz w:val="20"/>
              </w:rPr>
              <w:t xml:space="preserve">w zestawie z wirnikiem kątowym </w:t>
            </w:r>
          </w:p>
          <w:p w14:paraId="3490843F" w14:textId="77777777" w:rsidR="006C208A" w:rsidRPr="00940F6F" w:rsidRDefault="006C208A" w:rsidP="00940F6F">
            <w:pPr>
              <w:spacing w:before="0" w:line="240" w:lineRule="auto"/>
              <w:rPr>
                <w:rFonts w:ascii="Open Sans" w:hAnsi="Open Sans" w:cs="Open Sans"/>
                <w:w w:val="100"/>
                <w:sz w:val="20"/>
              </w:rPr>
            </w:pP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272EC17C" w14:textId="77777777" w:rsidR="006C208A" w:rsidRPr="006C208A" w:rsidRDefault="006C208A" w:rsidP="006C208A">
            <w:pPr>
              <w:spacing w:before="0" w:line="240" w:lineRule="auto"/>
              <w:rPr>
                <w:rFonts w:ascii="Open Sans" w:hAnsi="Open Sans" w:cs="Open Sans"/>
                <w:w w:val="100"/>
                <w:sz w:val="20"/>
              </w:rPr>
            </w:pPr>
            <w:r w:rsidRPr="006C208A">
              <w:rPr>
                <w:rFonts w:ascii="Open Sans" w:hAnsi="Open Sans" w:cs="Open Sans"/>
                <w:w w:val="100"/>
                <w:sz w:val="20"/>
              </w:rPr>
              <w:t>Wirówka laboratoryjna MPW-352R z chłodzeniem z możliwością regulacji RPM/RCF oraz czasu pracy. Posiada funkcję chłodzenia wstępnego, autoidentyfikację wirnika oraz możliwość automatycznego otwierania pokrywy.</w:t>
            </w:r>
          </w:p>
          <w:p w14:paraId="47C181EC" w14:textId="77777777" w:rsidR="006C208A" w:rsidRPr="006C208A" w:rsidRDefault="006C208A" w:rsidP="006C208A">
            <w:pPr>
              <w:spacing w:before="0" w:line="240" w:lineRule="auto"/>
              <w:rPr>
                <w:rFonts w:ascii="Open Sans" w:hAnsi="Open Sans" w:cs="Open Sans"/>
                <w:w w:val="100"/>
                <w:sz w:val="20"/>
              </w:rPr>
            </w:pPr>
            <w:r w:rsidRPr="006C208A">
              <w:rPr>
                <w:rFonts w:ascii="Open Sans" w:hAnsi="Open Sans" w:cs="Open Sans"/>
                <w:w w:val="100"/>
                <w:sz w:val="20"/>
              </w:rPr>
              <w:t xml:space="preserve">Zasilanie: 230V 50 Hz, </w:t>
            </w:r>
          </w:p>
          <w:p w14:paraId="65A20656" w14:textId="77777777" w:rsidR="006C208A" w:rsidRPr="006C208A" w:rsidRDefault="006C208A" w:rsidP="006C208A">
            <w:pPr>
              <w:spacing w:before="0" w:line="240" w:lineRule="auto"/>
              <w:rPr>
                <w:rFonts w:ascii="Open Sans" w:hAnsi="Open Sans" w:cs="Open Sans"/>
                <w:w w:val="100"/>
                <w:sz w:val="20"/>
              </w:rPr>
            </w:pPr>
            <w:r w:rsidRPr="006C208A">
              <w:rPr>
                <w:rFonts w:ascii="Open Sans" w:hAnsi="Open Sans" w:cs="Open Sans"/>
                <w:w w:val="100"/>
                <w:sz w:val="20"/>
              </w:rPr>
              <w:t>Zakres obrotów: 90 ÷ 18 000 RPM</w:t>
            </w:r>
          </w:p>
          <w:p w14:paraId="13D9F5A6" w14:textId="77777777" w:rsidR="006C208A" w:rsidRPr="006C208A" w:rsidRDefault="006C208A" w:rsidP="006C208A">
            <w:pPr>
              <w:spacing w:before="0" w:line="240" w:lineRule="auto"/>
              <w:rPr>
                <w:rFonts w:ascii="Open Sans" w:hAnsi="Open Sans" w:cs="Open Sans"/>
                <w:w w:val="100"/>
                <w:sz w:val="20"/>
              </w:rPr>
            </w:pPr>
            <w:r w:rsidRPr="006C208A">
              <w:rPr>
                <w:rFonts w:ascii="Open Sans" w:hAnsi="Open Sans" w:cs="Open Sans"/>
                <w:w w:val="100"/>
                <w:sz w:val="20"/>
              </w:rPr>
              <w:t>Max RCF: 30065 x g</w:t>
            </w:r>
          </w:p>
          <w:p w14:paraId="2BB1A411" w14:textId="77777777" w:rsidR="006C208A" w:rsidRPr="006C208A" w:rsidRDefault="006C208A" w:rsidP="006C208A">
            <w:pPr>
              <w:spacing w:before="0" w:line="240" w:lineRule="auto"/>
              <w:rPr>
                <w:rFonts w:ascii="Open Sans" w:hAnsi="Open Sans" w:cs="Open Sans"/>
                <w:w w:val="100"/>
                <w:sz w:val="20"/>
              </w:rPr>
            </w:pPr>
            <w:r w:rsidRPr="006C208A">
              <w:rPr>
                <w:rFonts w:ascii="Open Sans" w:hAnsi="Open Sans" w:cs="Open Sans"/>
                <w:w w:val="100"/>
                <w:sz w:val="20"/>
              </w:rPr>
              <w:t>Temperatura pracy: -10</w:t>
            </w:r>
            <w:r w:rsidRPr="006C208A">
              <w:rPr>
                <w:rFonts w:ascii="Open Sans" w:hAnsi="Open Sans" w:cs="Open Sans"/>
                <w:w w:val="100"/>
                <w:sz w:val="20"/>
                <w:vertAlign w:val="superscript"/>
              </w:rPr>
              <w:t>0</w:t>
            </w:r>
            <w:r w:rsidRPr="006C208A">
              <w:rPr>
                <w:rFonts w:ascii="Open Sans" w:hAnsi="Open Sans" w:cs="Open Sans"/>
                <w:w w:val="100"/>
                <w:sz w:val="20"/>
              </w:rPr>
              <w:t>C do +40</w:t>
            </w:r>
            <w:r w:rsidRPr="006C208A">
              <w:rPr>
                <w:rFonts w:ascii="Open Sans" w:hAnsi="Open Sans" w:cs="Open Sans"/>
                <w:w w:val="100"/>
                <w:sz w:val="20"/>
                <w:vertAlign w:val="superscript"/>
              </w:rPr>
              <w:t>0</w:t>
            </w:r>
            <w:r w:rsidRPr="006C208A">
              <w:rPr>
                <w:rFonts w:ascii="Open Sans" w:hAnsi="Open Sans" w:cs="Open Sans"/>
                <w:w w:val="100"/>
                <w:sz w:val="20"/>
              </w:rPr>
              <w:t>C</w:t>
            </w:r>
          </w:p>
          <w:p w14:paraId="58EFF3F2" w14:textId="77777777" w:rsidR="006C208A" w:rsidRPr="006C208A" w:rsidRDefault="006C208A" w:rsidP="006C208A">
            <w:pPr>
              <w:spacing w:before="0" w:line="240" w:lineRule="auto"/>
              <w:rPr>
                <w:rFonts w:ascii="Open Sans" w:hAnsi="Open Sans" w:cs="Open Sans"/>
                <w:w w:val="100"/>
                <w:sz w:val="20"/>
                <w:lang w:val="en-AU"/>
              </w:rPr>
            </w:pPr>
            <w:r w:rsidRPr="006C208A">
              <w:rPr>
                <w:rFonts w:ascii="Open Sans" w:hAnsi="Open Sans" w:cs="Open Sans"/>
                <w:w w:val="100"/>
                <w:sz w:val="20"/>
                <w:lang w:val="en-AU"/>
              </w:rPr>
              <w:t>max RPM: 15000min</w:t>
            </w:r>
            <w:r w:rsidRPr="006C208A">
              <w:rPr>
                <w:rFonts w:ascii="Open Sans" w:hAnsi="Open Sans" w:cs="Open Sans"/>
                <w:w w:val="100"/>
                <w:sz w:val="20"/>
                <w:vertAlign w:val="superscript"/>
                <w:lang w:val="en-AU"/>
              </w:rPr>
              <w:t>-1</w:t>
            </w:r>
            <w:r w:rsidRPr="006C208A">
              <w:rPr>
                <w:rFonts w:ascii="Open Sans" w:hAnsi="Open Sans" w:cs="Open Sans"/>
                <w:w w:val="100"/>
                <w:sz w:val="20"/>
                <w:lang w:val="en-AU"/>
              </w:rPr>
              <w:t xml:space="preserve">  </w:t>
            </w:r>
          </w:p>
          <w:p w14:paraId="086E679B" w14:textId="77777777" w:rsidR="006C208A" w:rsidRPr="006C208A" w:rsidRDefault="006C208A" w:rsidP="006C208A">
            <w:pPr>
              <w:spacing w:before="0" w:line="240" w:lineRule="auto"/>
              <w:rPr>
                <w:rFonts w:ascii="Open Sans" w:hAnsi="Open Sans" w:cs="Open Sans"/>
                <w:w w:val="100"/>
                <w:sz w:val="20"/>
                <w:lang w:val="en-AU"/>
              </w:rPr>
            </w:pPr>
            <w:r w:rsidRPr="006C208A">
              <w:rPr>
                <w:rFonts w:ascii="Open Sans" w:hAnsi="Open Sans" w:cs="Open Sans"/>
                <w:w w:val="100"/>
                <w:sz w:val="20"/>
                <w:lang w:val="en-AU"/>
              </w:rPr>
              <w:t>max RCF: 19 621xg</w:t>
            </w:r>
          </w:p>
          <w:p w14:paraId="0E894CE0" w14:textId="77777777" w:rsidR="006C208A" w:rsidRPr="006C208A" w:rsidRDefault="006C208A" w:rsidP="006C208A">
            <w:pPr>
              <w:spacing w:before="0" w:line="240" w:lineRule="auto"/>
              <w:rPr>
                <w:rFonts w:ascii="Open Sans" w:hAnsi="Open Sans" w:cs="Open Sans"/>
                <w:w w:val="100"/>
                <w:sz w:val="20"/>
              </w:rPr>
            </w:pPr>
            <w:r w:rsidRPr="006C208A">
              <w:rPr>
                <w:rFonts w:ascii="Open Sans" w:hAnsi="Open Sans" w:cs="Open Sans"/>
                <w:w w:val="100"/>
                <w:sz w:val="20"/>
              </w:rPr>
              <w:t xml:space="preserve">Wirnik kątowy 36 x 2/1,5ml, z hermetycznie uszczelnioną pokrywą </w:t>
            </w:r>
          </w:p>
          <w:p w14:paraId="272E3B35" w14:textId="4456DD41" w:rsidR="006C208A" w:rsidRPr="00940F6F" w:rsidRDefault="006C208A" w:rsidP="006C208A">
            <w:pPr>
              <w:spacing w:before="0" w:line="240" w:lineRule="auto"/>
              <w:rPr>
                <w:rFonts w:ascii="Open Sans" w:hAnsi="Open Sans" w:cs="Open Sans"/>
                <w:w w:val="100"/>
                <w:sz w:val="20"/>
              </w:rPr>
            </w:pPr>
            <w:r w:rsidRPr="006C208A">
              <w:rPr>
                <w:rFonts w:ascii="Open Sans" w:hAnsi="Open Sans" w:cs="Open Sans"/>
                <w:w w:val="100"/>
                <w:sz w:val="20"/>
              </w:rPr>
              <w:t>[kąt 45°]  Indeks 11462</w:t>
            </w:r>
          </w:p>
        </w:tc>
        <w:tc>
          <w:tcPr>
            <w:tcW w:w="300" w:type="pct"/>
            <w:tcBorders>
              <w:top w:val="single" w:sz="4" w:space="0" w:color="auto"/>
              <w:left w:val="single" w:sz="4" w:space="0" w:color="auto"/>
              <w:right w:val="single" w:sz="4" w:space="0" w:color="auto"/>
            </w:tcBorders>
            <w:shd w:val="clear" w:color="auto" w:fill="auto"/>
          </w:tcPr>
          <w:p w14:paraId="33A21D52" w14:textId="393B2DAE" w:rsidR="006C208A" w:rsidRPr="009348BE" w:rsidRDefault="006C208A" w:rsidP="00720728">
            <w:pPr>
              <w:spacing w:before="0" w:line="240" w:lineRule="auto"/>
              <w:jc w:val="center"/>
              <w:rPr>
                <w:rFonts w:ascii="Open Sans" w:hAnsi="Open Sans" w:cs="Open Sans"/>
                <w:w w:val="100"/>
                <w:sz w:val="20"/>
              </w:rPr>
            </w:pPr>
            <w:r>
              <w:rPr>
                <w:rFonts w:ascii="Open Sans" w:hAnsi="Open Sans" w:cs="Open Sans"/>
                <w:w w:val="100"/>
                <w:sz w:val="20"/>
              </w:rPr>
              <w:t>2 szt</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6D4BAE0D" w14:textId="77777777" w:rsidR="006C208A" w:rsidRPr="006D32DD" w:rsidRDefault="006C208A"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0B610BB5" w14:textId="77777777" w:rsidR="006C208A" w:rsidRPr="006D32DD" w:rsidRDefault="006C208A" w:rsidP="00720728">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250AD049" w14:textId="77777777" w:rsidR="006C208A" w:rsidRPr="006D32DD" w:rsidRDefault="006C208A"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2AE53678" w14:textId="77777777" w:rsidR="006C208A" w:rsidRPr="006D32DD" w:rsidRDefault="006C208A" w:rsidP="00720728">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36676B0B" w14:textId="77777777" w:rsidR="006C208A" w:rsidRPr="006D32DD" w:rsidRDefault="006C208A" w:rsidP="00720728">
            <w:pPr>
              <w:spacing w:before="0" w:line="240" w:lineRule="auto"/>
              <w:jc w:val="center"/>
              <w:rPr>
                <w:rFonts w:ascii="Open Sans" w:hAnsi="Open Sans" w:cs="Open Sans"/>
                <w:w w:val="100"/>
                <w:sz w:val="20"/>
              </w:rPr>
            </w:pPr>
          </w:p>
        </w:tc>
      </w:tr>
      <w:tr w:rsidR="006C208A" w:rsidRPr="006D32DD" w14:paraId="392425E2" w14:textId="77777777" w:rsidTr="009638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DF94FFB" w14:textId="154E0BB7" w:rsidR="006C208A" w:rsidRDefault="005F6C63" w:rsidP="00720728">
            <w:pPr>
              <w:spacing w:before="0" w:line="240" w:lineRule="auto"/>
              <w:jc w:val="center"/>
              <w:rPr>
                <w:rFonts w:ascii="Open Sans" w:hAnsi="Open Sans" w:cs="Open Sans"/>
                <w:w w:val="100"/>
                <w:sz w:val="20"/>
              </w:rPr>
            </w:pPr>
            <w:r>
              <w:rPr>
                <w:rFonts w:ascii="Open Sans" w:hAnsi="Open Sans" w:cs="Open Sans"/>
                <w:w w:val="100"/>
                <w:sz w:val="20"/>
              </w:rPr>
              <w:t>3</w:t>
            </w:r>
          </w:p>
        </w:tc>
        <w:tc>
          <w:tcPr>
            <w:tcW w:w="735" w:type="pct"/>
            <w:tcBorders>
              <w:top w:val="single" w:sz="4" w:space="0" w:color="auto"/>
              <w:left w:val="single" w:sz="4" w:space="0" w:color="auto"/>
              <w:bottom w:val="single" w:sz="4" w:space="0" w:color="auto"/>
              <w:right w:val="single" w:sz="4" w:space="0" w:color="auto"/>
            </w:tcBorders>
          </w:tcPr>
          <w:p w14:paraId="495B854F" w14:textId="77777777" w:rsidR="005F6C63" w:rsidRPr="005F6C63" w:rsidRDefault="005F6C63" w:rsidP="005F6C63">
            <w:pPr>
              <w:spacing w:before="0" w:line="240" w:lineRule="auto"/>
              <w:rPr>
                <w:rFonts w:ascii="Open Sans" w:hAnsi="Open Sans" w:cs="Open Sans"/>
                <w:w w:val="100"/>
                <w:sz w:val="20"/>
              </w:rPr>
            </w:pPr>
            <w:r w:rsidRPr="005F6C63">
              <w:rPr>
                <w:rFonts w:ascii="Open Sans" w:hAnsi="Open Sans" w:cs="Open Sans"/>
                <w:w w:val="100"/>
                <w:sz w:val="20"/>
              </w:rPr>
              <w:t xml:space="preserve">Wirówka laboratoryjna </w:t>
            </w:r>
          </w:p>
          <w:p w14:paraId="5715F3D3" w14:textId="77777777" w:rsidR="005F6C63" w:rsidRPr="005F6C63" w:rsidRDefault="005F6C63" w:rsidP="005F6C63">
            <w:pPr>
              <w:spacing w:before="0" w:line="240" w:lineRule="auto"/>
              <w:rPr>
                <w:rFonts w:ascii="Open Sans" w:hAnsi="Open Sans" w:cs="Open Sans"/>
                <w:w w:val="100"/>
                <w:sz w:val="20"/>
              </w:rPr>
            </w:pPr>
            <w:r w:rsidRPr="005F6C63">
              <w:rPr>
                <w:rFonts w:ascii="Open Sans" w:hAnsi="Open Sans" w:cs="Open Sans"/>
                <w:w w:val="100"/>
                <w:sz w:val="20"/>
              </w:rPr>
              <w:t>MPW-352R z chłodzeniem lub równoważna</w:t>
            </w:r>
          </w:p>
          <w:p w14:paraId="0037D47A" w14:textId="77777777" w:rsidR="005F6C63" w:rsidRPr="005F6C63" w:rsidRDefault="005F6C63" w:rsidP="005F6C63">
            <w:pPr>
              <w:spacing w:before="0" w:line="240" w:lineRule="auto"/>
              <w:rPr>
                <w:rFonts w:ascii="Open Sans" w:hAnsi="Open Sans" w:cs="Open Sans"/>
                <w:w w:val="100"/>
                <w:sz w:val="20"/>
              </w:rPr>
            </w:pPr>
            <w:r w:rsidRPr="005F6C63">
              <w:rPr>
                <w:rFonts w:ascii="Open Sans" w:hAnsi="Open Sans" w:cs="Open Sans"/>
                <w:w w:val="100"/>
                <w:sz w:val="20"/>
              </w:rPr>
              <w:t xml:space="preserve">w zestawie z wirnikami kątowymi </w:t>
            </w:r>
          </w:p>
          <w:p w14:paraId="507E272D" w14:textId="77777777" w:rsidR="006C208A" w:rsidRPr="006C208A" w:rsidRDefault="006C208A" w:rsidP="006C208A">
            <w:pPr>
              <w:spacing w:before="0" w:line="240" w:lineRule="auto"/>
              <w:rPr>
                <w:rFonts w:ascii="Open Sans" w:hAnsi="Open Sans" w:cs="Open Sans"/>
                <w:w w:val="100"/>
                <w:sz w:val="20"/>
              </w:rPr>
            </w:pP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240389AB" w14:textId="77777777" w:rsidR="005F6C63" w:rsidRPr="005F6C63" w:rsidRDefault="005F6C63" w:rsidP="005F6C63">
            <w:pPr>
              <w:spacing w:before="0" w:line="240" w:lineRule="auto"/>
              <w:rPr>
                <w:rFonts w:ascii="Open Sans" w:hAnsi="Open Sans" w:cs="Open Sans"/>
                <w:w w:val="100"/>
                <w:sz w:val="20"/>
              </w:rPr>
            </w:pPr>
            <w:r w:rsidRPr="005F6C63">
              <w:rPr>
                <w:rFonts w:ascii="Open Sans" w:hAnsi="Open Sans" w:cs="Open Sans"/>
                <w:w w:val="100"/>
                <w:sz w:val="20"/>
              </w:rPr>
              <w:t>Wirówka laboratoryjna MPW-352R z chłodzeniem z możliwością regulacji RPM/RCF oraz czasu pracy. Posiada funkcję chłodzenia wstępnego, autoidentyfikację wirnika oraz możliwość automatycznego otwierania pokrywy.</w:t>
            </w:r>
          </w:p>
          <w:p w14:paraId="36C53C30" w14:textId="77777777" w:rsidR="005F6C63" w:rsidRPr="005F6C63" w:rsidRDefault="005F6C63" w:rsidP="005F6C63">
            <w:pPr>
              <w:spacing w:before="0" w:line="240" w:lineRule="auto"/>
              <w:rPr>
                <w:rFonts w:ascii="Open Sans" w:hAnsi="Open Sans" w:cs="Open Sans"/>
                <w:w w:val="100"/>
                <w:sz w:val="20"/>
              </w:rPr>
            </w:pPr>
            <w:r w:rsidRPr="005F6C63">
              <w:rPr>
                <w:rFonts w:ascii="Open Sans" w:hAnsi="Open Sans" w:cs="Open Sans"/>
                <w:w w:val="100"/>
                <w:sz w:val="20"/>
              </w:rPr>
              <w:t xml:space="preserve">Zasilanie: 230V 50 Hz, </w:t>
            </w:r>
          </w:p>
          <w:p w14:paraId="47A2D9D3" w14:textId="77777777" w:rsidR="005F6C63" w:rsidRPr="005F6C63" w:rsidRDefault="005F6C63" w:rsidP="005F6C63">
            <w:pPr>
              <w:spacing w:before="0" w:line="240" w:lineRule="auto"/>
              <w:rPr>
                <w:rFonts w:ascii="Open Sans" w:hAnsi="Open Sans" w:cs="Open Sans"/>
                <w:w w:val="100"/>
                <w:sz w:val="20"/>
              </w:rPr>
            </w:pPr>
            <w:r w:rsidRPr="005F6C63">
              <w:rPr>
                <w:rFonts w:ascii="Open Sans" w:hAnsi="Open Sans" w:cs="Open Sans"/>
                <w:w w:val="100"/>
                <w:sz w:val="20"/>
              </w:rPr>
              <w:t>Zakres obrotów: 90 ÷ 18 000 RPM</w:t>
            </w:r>
          </w:p>
          <w:p w14:paraId="4D8B4C11" w14:textId="77777777" w:rsidR="005F6C63" w:rsidRPr="005F6C63" w:rsidRDefault="005F6C63" w:rsidP="005F6C63">
            <w:pPr>
              <w:spacing w:before="0" w:line="240" w:lineRule="auto"/>
              <w:rPr>
                <w:rFonts w:ascii="Open Sans" w:hAnsi="Open Sans" w:cs="Open Sans"/>
                <w:w w:val="100"/>
                <w:sz w:val="20"/>
              </w:rPr>
            </w:pPr>
            <w:r w:rsidRPr="005F6C63">
              <w:rPr>
                <w:rFonts w:ascii="Open Sans" w:hAnsi="Open Sans" w:cs="Open Sans"/>
                <w:w w:val="100"/>
                <w:sz w:val="20"/>
              </w:rPr>
              <w:t>Max RCF: 30065 x g</w:t>
            </w:r>
          </w:p>
          <w:p w14:paraId="73F20EE6" w14:textId="77777777" w:rsidR="005F6C63" w:rsidRPr="005F6C63" w:rsidRDefault="005F6C63" w:rsidP="005F6C63">
            <w:pPr>
              <w:spacing w:before="0" w:line="240" w:lineRule="auto"/>
              <w:rPr>
                <w:rFonts w:ascii="Open Sans" w:hAnsi="Open Sans" w:cs="Open Sans"/>
                <w:w w:val="100"/>
                <w:sz w:val="20"/>
              </w:rPr>
            </w:pPr>
            <w:r w:rsidRPr="005F6C63">
              <w:rPr>
                <w:rFonts w:ascii="Open Sans" w:hAnsi="Open Sans" w:cs="Open Sans"/>
                <w:w w:val="100"/>
                <w:sz w:val="20"/>
              </w:rPr>
              <w:t>Temperatura pracy: -10</w:t>
            </w:r>
            <w:r w:rsidRPr="005F6C63">
              <w:rPr>
                <w:rFonts w:ascii="Open Sans" w:hAnsi="Open Sans" w:cs="Open Sans"/>
                <w:w w:val="100"/>
                <w:sz w:val="20"/>
                <w:vertAlign w:val="superscript"/>
              </w:rPr>
              <w:t>0</w:t>
            </w:r>
            <w:r w:rsidRPr="005F6C63">
              <w:rPr>
                <w:rFonts w:ascii="Open Sans" w:hAnsi="Open Sans" w:cs="Open Sans"/>
                <w:w w:val="100"/>
                <w:sz w:val="20"/>
              </w:rPr>
              <w:t>C do +40</w:t>
            </w:r>
            <w:r w:rsidRPr="005F6C63">
              <w:rPr>
                <w:rFonts w:ascii="Open Sans" w:hAnsi="Open Sans" w:cs="Open Sans"/>
                <w:w w:val="100"/>
                <w:sz w:val="20"/>
                <w:vertAlign w:val="superscript"/>
              </w:rPr>
              <w:t>0</w:t>
            </w:r>
            <w:r w:rsidRPr="005F6C63">
              <w:rPr>
                <w:rFonts w:ascii="Open Sans" w:hAnsi="Open Sans" w:cs="Open Sans"/>
                <w:w w:val="100"/>
                <w:sz w:val="20"/>
              </w:rPr>
              <w:t>C</w:t>
            </w:r>
          </w:p>
          <w:p w14:paraId="28328EE2" w14:textId="77777777" w:rsidR="005F6C63" w:rsidRPr="005F6C63" w:rsidRDefault="005F6C63" w:rsidP="005F6C63">
            <w:pPr>
              <w:spacing w:before="0" w:line="240" w:lineRule="auto"/>
              <w:rPr>
                <w:rFonts w:ascii="Open Sans" w:hAnsi="Open Sans" w:cs="Open Sans"/>
                <w:w w:val="100"/>
                <w:sz w:val="20"/>
                <w:lang w:val="en-AU"/>
              </w:rPr>
            </w:pPr>
            <w:r w:rsidRPr="005F6C63">
              <w:rPr>
                <w:rFonts w:ascii="Open Sans" w:hAnsi="Open Sans" w:cs="Open Sans"/>
                <w:w w:val="100"/>
                <w:sz w:val="20"/>
                <w:lang w:val="en-AU"/>
              </w:rPr>
              <w:t>max RPM: 15000min</w:t>
            </w:r>
            <w:r w:rsidRPr="005F6C63">
              <w:rPr>
                <w:rFonts w:ascii="Open Sans" w:hAnsi="Open Sans" w:cs="Open Sans"/>
                <w:w w:val="100"/>
                <w:sz w:val="20"/>
                <w:vertAlign w:val="superscript"/>
                <w:lang w:val="en-AU"/>
              </w:rPr>
              <w:t>-1</w:t>
            </w:r>
            <w:r w:rsidRPr="005F6C63">
              <w:rPr>
                <w:rFonts w:ascii="Open Sans" w:hAnsi="Open Sans" w:cs="Open Sans"/>
                <w:w w:val="100"/>
                <w:sz w:val="20"/>
                <w:lang w:val="en-AU"/>
              </w:rPr>
              <w:t xml:space="preserve">  </w:t>
            </w:r>
          </w:p>
          <w:p w14:paraId="36A03B5C" w14:textId="77777777" w:rsidR="005F6C63" w:rsidRPr="005F6C63" w:rsidRDefault="005F6C63" w:rsidP="005F6C63">
            <w:pPr>
              <w:spacing w:before="0" w:line="240" w:lineRule="auto"/>
              <w:rPr>
                <w:rFonts w:ascii="Open Sans" w:hAnsi="Open Sans" w:cs="Open Sans"/>
                <w:w w:val="100"/>
                <w:sz w:val="20"/>
                <w:lang w:val="en-AU"/>
              </w:rPr>
            </w:pPr>
            <w:r w:rsidRPr="005F6C63">
              <w:rPr>
                <w:rFonts w:ascii="Open Sans" w:hAnsi="Open Sans" w:cs="Open Sans"/>
                <w:w w:val="100"/>
                <w:sz w:val="20"/>
                <w:lang w:val="en-AU"/>
              </w:rPr>
              <w:t>max RCF: 19 621xg</w:t>
            </w:r>
          </w:p>
          <w:p w14:paraId="3C12084C" w14:textId="77777777" w:rsidR="005F6C63" w:rsidRPr="005F6C63" w:rsidRDefault="005F6C63" w:rsidP="005F6C63">
            <w:pPr>
              <w:spacing w:before="0" w:line="240" w:lineRule="auto"/>
              <w:rPr>
                <w:rFonts w:ascii="Open Sans" w:hAnsi="Open Sans" w:cs="Open Sans"/>
                <w:w w:val="100"/>
                <w:sz w:val="20"/>
              </w:rPr>
            </w:pPr>
            <w:r w:rsidRPr="005F6C63">
              <w:rPr>
                <w:rFonts w:ascii="Open Sans" w:hAnsi="Open Sans" w:cs="Open Sans"/>
                <w:w w:val="100"/>
                <w:sz w:val="20"/>
              </w:rPr>
              <w:t xml:space="preserve">Wirnik kątowy 36 x 2/1,5ml, z hermetycznie uszczelnioną pokrywą </w:t>
            </w:r>
          </w:p>
          <w:p w14:paraId="1AD51737" w14:textId="77777777" w:rsidR="005F6C63" w:rsidRPr="005F6C63" w:rsidRDefault="005F6C63" w:rsidP="005F6C63">
            <w:pPr>
              <w:spacing w:before="0" w:line="240" w:lineRule="auto"/>
              <w:rPr>
                <w:rFonts w:ascii="Open Sans" w:hAnsi="Open Sans" w:cs="Open Sans"/>
                <w:w w:val="100"/>
                <w:sz w:val="20"/>
              </w:rPr>
            </w:pPr>
            <w:r w:rsidRPr="005F6C63">
              <w:rPr>
                <w:rFonts w:ascii="Open Sans" w:hAnsi="Open Sans" w:cs="Open Sans"/>
                <w:w w:val="100"/>
                <w:sz w:val="20"/>
              </w:rPr>
              <w:t>[kąt 45°]  Indeks 11462</w:t>
            </w:r>
          </w:p>
          <w:p w14:paraId="7BE85705" w14:textId="77777777" w:rsidR="005F6C63" w:rsidRPr="005F6C63" w:rsidRDefault="005F6C63" w:rsidP="005F6C63">
            <w:pPr>
              <w:spacing w:before="0" w:line="240" w:lineRule="auto"/>
              <w:rPr>
                <w:rFonts w:ascii="Open Sans" w:hAnsi="Open Sans" w:cs="Open Sans"/>
                <w:w w:val="100"/>
                <w:sz w:val="20"/>
              </w:rPr>
            </w:pPr>
            <w:r w:rsidRPr="005F6C63">
              <w:rPr>
                <w:rFonts w:ascii="Open Sans" w:hAnsi="Open Sans" w:cs="Open Sans"/>
                <w:w w:val="100"/>
                <w:sz w:val="20"/>
              </w:rPr>
              <w:t>Okres gwarancji 24 m-ce</w:t>
            </w:r>
          </w:p>
          <w:p w14:paraId="1B5F43F2" w14:textId="77777777" w:rsidR="005F6C63" w:rsidRPr="005F6C63" w:rsidRDefault="005F6C63" w:rsidP="005F6C63">
            <w:pPr>
              <w:spacing w:before="0" w:line="240" w:lineRule="auto"/>
              <w:rPr>
                <w:rFonts w:ascii="Open Sans" w:hAnsi="Open Sans" w:cs="Open Sans"/>
                <w:w w:val="100"/>
                <w:sz w:val="20"/>
              </w:rPr>
            </w:pPr>
            <w:r w:rsidRPr="005F6C63">
              <w:rPr>
                <w:rFonts w:ascii="Open Sans" w:hAnsi="Open Sans" w:cs="Open Sans"/>
                <w:w w:val="100"/>
                <w:sz w:val="20"/>
              </w:rPr>
              <w:lastRenderedPageBreak/>
              <w:t>Wirnik kątowy 6 x 50ml na probówki Falcon®, z hermetycznie uszczelnioną pokrywą [kąt 30°] [max</w:t>
            </w:r>
          </w:p>
          <w:p w14:paraId="30BE4866" w14:textId="77777777" w:rsidR="005F6C63" w:rsidRPr="002101C9" w:rsidRDefault="005F6C63" w:rsidP="005F6C63">
            <w:pPr>
              <w:spacing w:before="0" w:line="240" w:lineRule="auto"/>
              <w:rPr>
                <w:rFonts w:ascii="Open Sans" w:hAnsi="Open Sans" w:cs="Open Sans"/>
                <w:w w:val="100"/>
                <w:sz w:val="20"/>
                <w:lang w:val="en-US"/>
              </w:rPr>
            </w:pPr>
            <w:r w:rsidRPr="002101C9">
              <w:rPr>
                <w:rFonts w:ascii="Open Sans" w:hAnsi="Open Sans" w:cs="Open Sans"/>
                <w:w w:val="100"/>
                <w:sz w:val="20"/>
                <w:lang w:val="en-US"/>
              </w:rPr>
              <w:t>RPM/RCF: 10 000rpm/10 733xg]</w:t>
            </w:r>
          </w:p>
          <w:p w14:paraId="12B1BEC5" w14:textId="0EEC2E59" w:rsidR="006C208A" w:rsidRPr="002101C9" w:rsidRDefault="005F6C63" w:rsidP="005F6C63">
            <w:pPr>
              <w:spacing w:before="0" w:line="240" w:lineRule="auto"/>
              <w:rPr>
                <w:rFonts w:ascii="Open Sans" w:hAnsi="Open Sans" w:cs="Open Sans"/>
                <w:w w:val="100"/>
                <w:sz w:val="20"/>
                <w:lang w:val="en-US"/>
              </w:rPr>
            </w:pPr>
            <w:r w:rsidRPr="002101C9">
              <w:rPr>
                <w:rFonts w:ascii="Open Sans" w:hAnsi="Open Sans" w:cs="Open Sans"/>
                <w:w w:val="100"/>
                <w:sz w:val="20"/>
                <w:lang w:val="en-US"/>
              </w:rPr>
              <w:t>Indeks 11457</w:t>
            </w:r>
          </w:p>
        </w:tc>
        <w:tc>
          <w:tcPr>
            <w:tcW w:w="300" w:type="pct"/>
            <w:tcBorders>
              <w:top w:val="single" w:sz="4" w:space="0" w:color="auto"/>
              <w:left w:val="single" w:sz="4" w:space="0" w:color="auto"/>
              <w:right w:val="single" w:sz="4" w:space="0" w:color="auto"/>
            </w:tcBorders>
            <w:shd w:val="clear" w:color="auto" w:fill="auto"/>
          </w:tcPr>
          <w:p w14:paraId="47F041BD" w14:textId="7425E374" w:rsidR="006C208A" w:rsidRDefault="005F6C63" w:rsidP="00720728">
            <w:pPr>
              <w:spacing w:before="0" w:line="240" w:lineRule="auto"/>
              <w:jc w:val="center"/>
              <w:rPr>
                <w:rFonts w:ascii="Open Sans" w:hAnsi="Open Sans" w:cs="Open Sans"/>
                <w:w w:val="100"/>
                <w:sz w:val="20"/>
              </w:rPr>
            </w:pPr>
            <w:r>
              <w:rPr>
                <w:rFonts w:ascii="Open Sans" w:hAnsi="Open Sans" w:cs="Open Sans"/>
                <w:w w:val="100"/>
                <w:sz w:val="20"/>
              </w:rPr>
              <w:lastRenderedPageBreak/>
              <w:t>1 szt.</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6716D603" w14:textId="77777777" w:rsidR="006C208A" w:rsidRPr="006D32DD" w:rsidRDefault="006C208A"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721D0F92" w14:textId="77777777" w:rsidR="006C208A" w:rsidRPr="006D32DD" w:rsidRDefault="006C208A" w:rsidP="00720728">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5FEB561D" w14:textId="77777777" w:rsidR="006C208A" w:rsidRPr="006D32DD" w:rsidRDefault="006C208A"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62537CF6" w14:textId="77777777" w:rsidR="006C208A" w:rsidRPr="006D32DD" w:rsidRDefault="006C208A" w:rsidP="00720728">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37EDCED2" w14:textId="77777777" w:rsidR="006C208A" w:rsidRPr="006D32DD" w:rsidRDefault="006C208A" w:rsidP="00720728">
            <w:pPr>
              <w:spacing w:before="0" w:line="240" w:lineRule="auto"/>
              <w:jc w:val="center"/>
              <w:rPr>
                <w:rFonts w:ascii="Open Sans" w:hAnsi="Open Sans" w:cs="Open Sans"/>
                <w:w w:val="100"/>
                <w:sz w:val="20"/>
              </w:rPr>
            </w:pPr>
          </w:p>
        </w:tc>
      </w:tr>
      <w:tr w:rsidR="00907418" w:rsidRPr="006D32DD" w14:paraId="34C7237A" w14:textId="77777777" w:rsidTr="00720728">
        <w:trPr>
          <w:trHeight w:val="568"/>
        </w:trPr>
        <w:tc>
          <w:tcPr>
            <w:tcW w:w="4502" w:type="pct"/>
            <w:gridSpan w:val="8"/>
            <w:vAlign w:val="center"/>
          </w:tcPr>
          <w:p w14:paraId="4FA2A4C4" w14:textId="373F683F" w:rsidR="00907418" w:rsidRPr="006D32DD" w:rsidRDefault="00907418" w:rsidP="00720728">
            <w:pPr>
              <w:spacing w:before="0" w:line="240" w:lineRule="auto"/>
              <w:jc w:val="right"/>
              <w:rPr>
                <w:rFonts w:ascii="Open Sans" w:hAnsi="Open Sans" w:cs="Open Sans"/>
                <w:w w:val="100"/>
                <w:sz w:val="20"/>
              </w:rPr>
            </w:pPr>
            <w:r w:rsidRPr="006D32DD">
              <w:rPr>
                <w:rFonts w:ascii="Open Sans" w:hAnsi="Open Sans" w:cs="Open Sans"/>
                <w:b/>
                <w:w w:val="100"/>
                <w:sz w:val="20"/>
              </w:rPr>
              <w:t>ŁĄCZ</w:t>
            </w:r>
            <w:r>
              <w:rPr>
                <w:rFonts w:ascii="Open Sans" w:hAnsi="Open Sans" w:cs="Open Sans"/>
                <w:b/>
                <w:w w:val="100"/>
                <w:sz w:val="20"/>
              </w:rPr>
              <w:t>NA WARTOŚĆ BRUTTO (suma poz. 1</w:t>
            </w:r>
            <w:r w:rsidR="00B34D3C">
              <w:rPr>
                <w:rFonts w:ascii="Open Sans" w:hAnsi="Open Sans" w:cs="Open Sans"/>
                <w:b/>
                <w:w w:val="100"/>
                <w:sz w:val="20"/>
              </w:rPr>
              <w:t>-3</w:t>
            </w:r>
            <w:r w:rsidRPr="006D32DD">
              <w:rPr>
                <w:rFonts w:ascii="Open Sans" w:hAnsi="Open Sans" w:cs="Open Sans"/>
                <w:b/>
                <w:w w:val="100"/>
                <w:sz w:val="20"/>
              </w:rPr>
              <w:t xml:space="preserve"> kol. 9) </w:t>
            </w:r>
          </w:p>
        </w:tc>
        <w:tc>
          <w:tcPr>
            <w:tcW w:w="498" w:type="pct"/>
            <w:vAlign w:val="center"/>
          </w:tcPr>
          <w:p w14:paraId="2D97D4B0" w14:textId="77777777" w:rsidR="00907418" w:rsidRPr="006D32DD" w:rsidRDefault="00907418" w:rsidP="00720728">
            <w:pPr>
              <w:spacing w:before="0" w:line="240" w:lineRule="auto"/>
              <w:jc w:val="center"/>
              <w:rPr>
                <w:rFonts w:ascii="Open Sans" w:hAnsi="Open Sans" w:cs="Open Sans"/>
                <w:w w:val="100"/>
                <w:sz w:val="20"/>
              </w:rPr>
            </w:pPr>
          </w:p>
        </w:tc>
      </w:tr>
    </w:tbl>
    <w:p w14:paraId="56A8DA5B" w14:textId="77777777" w:rsidR="00907418" w:rsidRDefault="00907418" w:rsidP="00907418">
      <w:pPr>
        <w:autoSpaceDE/>
        <w:autoSpaceDN/>
        <w:spacing w:before="0" w:line="240" w:lineRule="auto"/>
        <w:jc w:val="left"/>
        <w:rPr>
          <w:rFonts w:ascii="Open Sans" w:hAnsi="Open Sans" w:cs="Open Sans"/>
          <w:b/>
          <w:w w:val="100"/>
          <w:sz w:val="20"/>
          <w:u w:val="single"/>
        </w:rPr>
      </w:pPr>
    </w:p>
    <w:p w14:paraId="49B4C275" w14:textId="77777777" w:rsidR="005F6C63" w:rsidRPr="005F6C63" w:rsidRDefault="005F6C63" w:rsidP="005F6C63">
      <w:pPr>
        <w:rPr>
          <w:rFonts w:ascii="Open Sans" w:hAnsi="Open Sans" w:cs="Open Sans"/>
          <w:w w:val="100"/>
          <w:sz w:val="20"/>
        </w:rPr>
      </w:pPr>
      <w:r w:rsidRPr="005F6C63">
        <w:rPr>
          <w:rFonts w:ascii="Open Sans" w:hAnsi="Open Sans" w:cs="Open Sans"/>
          <w:w w:val="100"/>
          <w:sz w:val="20"/>
        </w:rPr>
        <w:t xml:space="preserve">Uwagi: </w:t>
      </w:r>
    </w:p>
    <w:p w14:paraId="3694D35A" w14:textId="77777777" w:rsidR="005F6C63" w:rsidRPr="005F6C63" w:rsidRDefault="005F6C63" w:rsidP="005F6C63">
      <w:pPr>
        <w:rPr>
          <w:rFonts w:ascii="Open Sans" w:hAnsi="Open Sans" w:cs="Open Sans"/>
          <w:w w:val="100"/>
          <w:sz w:val="20"/>
        </w:rPr>
      </w:pPr>
      <w:r w:rsidRPr="005F6C63">
        <w:rPr>
          <w:rFonts w:ascii="Open Sans" w:hAnsi="Open Sans" w:cs="Open Sans"/>
          <w:w w:val="100"/>
          <w:sz w:val="20"/>
        </w:rPr>
        <w:t>Zamawiający dopuszcza możliwość składania ofert równoważnych.</w:t>
      </w:r>
    </w:p>
    <w:p w14:paraId="067CFD2A" w14:textId="77777777" w:rsidR="005F6C63" w:rsidRPr="005F6C63" w:rsidRDefault="005F6C63" w:rsidP="005F6C63">
      <w:pPr>
        <w:rPr>
          <w:rFonts w:ascii="Open Sans" w:hAnsi="Open Sans" w:cs="Open Sans"/>
          <w:w w:val="100"/>
          <w:sz w:val="20"/>
        </w:rPr>
      </w:pPr>
      <w:r w:rsidRPr="005F6C63">
        <w:rPr>
          <w:rFonts w:ascii="Open Sans" w:hAnsi="Open Sans" w:cs="Open Sans"/>
          <w:w w:val="100"/>
          <w:sz w:val="20"/>
        </w:rPr>
        <w:t>Gwarancja minimum 12 miesięcy od daty podpisania protokołu odbioru.</w:t>
      </w:r>
    </w:p>
    <w:p w14:paraId="0408E318" w14:textId="77777777" w:rsidR="005F6C63" w:rsidRPr="005F6C63" w:rsidRDefault="005F6C63" w:rsidP="005F6C63">
      <w:pPr>
        <w:rPr>
          <w:rFonts w:ascii="Open Sans" w:hAnsi="Open Sans" w:cs="Open Sans"/>
          <w:w w:val="100"/>
          <w:sz w:val="20"/>
        </w:rPr>
      </w:pPr>
      <w:r w:rsidRPr="005F6C63">
        <w:rPr>
          <w:rFonts w:ascii="Open Sans" w:hAnsi="Open Sans" w:cs="Open Sans"/>
          <w:w w:val="100"/>
          <w:sz w:val="20"/>
        </w:rPr>
        <w:t xml:space="preserve">Realizacja od 40 dni od daty podpisania umowy. </w:t>
      </w:r>
    </w:p>
    <w:p w14:paraId="63FCB0FC" w14:textId="77777777" w:rsidR="005F6C63" w:rsidRPr="005F6C63" w:rsidRDefault="005F6C63" w:rsidP="005F6C63">
      <w:pPr>
        <w:rPr>
          <w:rFonts w:ascii="Open Sans" w:hAnsi="Open Sans" w:cs="Open Sans"/>
          <w:b/>
          <w:bCs/>
          <w:w w:val="100"/>
          <w:sz w:val="20"/>
        </w:rPr>
      </w:pPr>
      <w:r w:rsidRPr="005F6C63">
        <w:rPr>
          <w:rFonts w:ascii="Open Sans" w:hAnsi="Open Sans" w:cs="Open Sans"/>
          <w:b/>
          <w:bCs/>
          <w:w w:val="100"/>
          <w:sz w:val="20"/>
        </w:rPr>
        <w:t>Dostawa: poz. 1 OCL Olsztyn, poz. 2 OCL Olsztyn i Warszawa, poz. 3 OCL Bydgoszcz.</w:t>
      </w:r>
    </w:p>
    <w:p w14:paraId="1CF0154D" w14:textId="345A1EBF" w:rsidR="00907418" w:rsidRDefault="00907418" w:rsidP="00907418">
      <w:pPr>
        <w:rPr>
          <w:rFonts w:ascii="Open Sans" w:eastAsia="Calibri" w:hAnsi="Open Sans" w:cs="Open Sans"/>
          <w:w w:val="100"/>
          <w:sz w:val="20"/>
          <w:lang w:eastAsia="en-US"/>
        </w:rPr>
      </w:pPr>
    </w:p>
    <w:p w14:paraId="005A55A4" w14:textId="3F912800" w:rsidR="007579E8" w:rsidRDefault="007579E8">
      <w:pPr>
        <w:autoSpaceDE/>
        <w:autoSpaceDN/>
        <w:spacing w:before="0" w:line="240" w:lineRule="auto"/>
        <w:jc w:val="left"/>
        <w:rPr>
          <w:rFonts w:ascii="Open Sans" w:eastAsia="Calibri" w:hAnsi="Open Sans" w:cs="Open Sans"/>
          <w:w w:val="100"/>
          <w:sz w:val="20"/>
          <w:lang w:eastAsia="en-US"/>
        </w:rPr>
      </w:pPr>
      <w:r>
        <w:rPr>
          <w:rFonts w:ascii="Open Sans" w:eastAsia="Calibri" w:hAnsi="Open Sans" w:cs="Open Sans"/>
          <w:w w:val="100"/>
          <w:sz w:val="20"/>
          <w:lang w:eastAsia="en-US"/>
        </w:rPr>
        <w:br w:type="page"/>
      </w:r>
    </w:p>
    <w:p w14:paraId="38CADA5E" w14:textId="77777777" w:rsidR="00B34D3C" w:rsidRPr="00B34D3C" w:rsidRDefault="00B34D3C" w:rsidP="00B34D3C">
      <w:pPr>
        <w:autoSpaceDE/>
        <w:autoSpaceDN/>
        <w:spacing w:before="0" w:line="240" w:lineRule="auto"/>
        <w:jc w:val="left"/>
        <w:rPr>
          <w:rFonts w:ascii="Open Sans" w:hAnsi="Open Sans" w:cs="Open Sans"/>
          <w:b/>
          <w:w w:val="100"/>
          <w:sz w:val="20"/>
          <w:u w:val="single"/>
        </w:rPr>
      </w:pPr>
      <w:r w:rsidRPr="00B34D3C">
        <w:rPr>
          <w:rFonts w:ascii="Open Sans" w:hAnsi="Open Sans" w:cs="Open Sans"/>
          <w:b/>
          <w:w w:val="100"/>
          <w:sz w:val="20"/>
          <w:u w:val="single"/>
        </w:rPr>
        <w:lastRenderedPageBreak/>
        <w:t>Część 10 Spektrofotometr płytkowy</w:t>
      </w:r>
    </w:p>
    <w:p w14:paraId="62370759" w14:textId="77777777" w:rsidR="007579E8" w:rsidRDefault="007579E8" w:rsidP="007579E8">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7579E8" w:rsidRPr="006D32DD" w14:paraId="0F70E36A" w14:textId="77777777" w:rsidTr="00720728">
        <w:trPr>
          <w:trHeight w:val="450"/>
        </w:trPr>
        <w:tc>
          <w:tcPr>
            <w:tcW w:w="165" w:type="pct"/>
            <w:tcBorders>
              <w:bottom w:val="single" w:sz="4" w:space="0" w:color="auto"/>
            </w:tcBorders>
            <w:shd w:val="clear" w:color="auto" w:fill="E0E0E0"/>
            <w:vAlign w:val="center"/>
            <w:hideMark/>
          </w:tcPr>
          <w:p w14:paraId="07271219" w14:textId="77777777" w:rsidR="007579E8" w:rsidRPr="006D32DD" w:rsidRDefault="007579E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00EE0780" w14:textId="77777777" w:rsidR="007579E8" w:rsidRPr="006D32DD" w:rsidRDefault="007579E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46A278BD" w14:textId="77777777" w:rsidR="007579E8" w:rsidRPr="006D32DD" w:rsidRDefault="007579E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61FED030" w14:textId="77777777" w:rsidR="007579E8" w:rsidRPr="006D32DD" w:rsidRDefault="007579E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Ilość       </w:t>
            </w:r>
            <w:r w:rsidRPr="006D32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0785AB77" w14:textId="77777777" w:rsidR="007579E8" w:rsidRPr="006D32DD" w:rsidRDefault="007579E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2E0FA888" w14:textId="38242D27" w:rsidR="007579E8" w:rsidRPr="006D32DD" w:rsidRDefault="007579E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Cena jedn. netto </w:t>
            </w:r>
            <w:r w:rsidR="007737BB">
              <w:rPr>
                <w:rFonts w:ascii="Open Sans" w:hAnsi="Open Sans" w:cs="Open Sans"/>
                <w:b/>
                <w:w w:val="100"/>
                <w:sz w:val="20"/>
              </w:rPr>
              <w:t>w PLN</w:t>
            </w:r>
          </w:p>
        </w:tc>
        <w:tc>
          <w:tcPr>
            <w:tcW w:w="201" w:type="pct"/>
            <w:tcBorders>
              <w:bottom w:val="single" w:sz="4" w:space="0" w:color="auto"/>
            </w:tcBorders>
            <w:shd w:val="clear" w:color="auto" w:fill="E0E0E0"/>
            <w:vAlign w:val="center"/>
          </w:tcPr>
          <w:p w14:paraId="29C13B01" w14:textId="77777777" w:rsidR="007579E8" w:rsidRPr="006D32DD" w:rsidRDefault="007579E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750167C8" w14:textId="1CDEA909" w:rsidR="007579E8" w:rsidRPr="006D32DD" w:rsidRDefault="007579E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Cena jedn. brutto</w:t>
            </w:r>
            <w:r w:rsidR="007737BB">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51F75C5D" w14:textId="069D2003" w:rsidR="007579E8" w:rsidRPr="006D32DD" w:rsidRDefault="007579E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Wartość brutto </w:t>
            </w:r>
            <w:r w:rsidR="007737BB">
              <w:rPr>
                <w:rFonts w:ascii="Open Sans" w:hAnsi="Open Sans" w:cs="Open Sans"/>
                <w:b/>
                <w:w w:val="100"/>
                <w:sz w:val="20"/>
              </w:rPr>
              <w:t>w PLN</w:t>
            </w:r>
          </w:p>
          <w:p w14:paraId="199F4D9B" w14:textId="77777777" w:rsidR="007579E8" w:rsidRPr="006D32DD" w:rsidRDefault="007579E8" w:rsidP="00720728">
            <w:pPr>
              <w:spacing w:before="0" w:line="240" w:lineRule="auto"/>
              <w:jc w:val="center"/>
              <w:rPr>
                <w:rFonts w:ascii="Open Sans" w:hAnsi="Open Sans" w:cs="Open Sans"/>
                <w:b/>
                <w:w w:val="100"/>
                <w:sz w:val="20"/>
              </w:rPr>
            </w:pPr>
            <w:r w:rsidRPr="006D32DD">
              <w:rPr>
                <w:rFonts w:ascii="Open Sans" w:hAnsi="Open Sans" w:cs="Open Sans"/>
                <w:w w:val="100"/>
                <w:sz w:val="20"/>
              </w:rPr>
              <w:t>Kol. 4x8</w:t>
            </w:r>
          </w:p>
        </w:tc>
      </w:tr>
      <w:tr w:rsidR="007579E8" w:rsidRPr="006D32DD" w14:paraId="2F541901" w14:textId="77777777" w:rsidTr="00720728">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8D12482" w14:textId="77777777" w:rsidR="007579E8" w:rsidRPr="006D32DD" w:rsidRDefault="007579E8" w:rsidP="00720728">
            <w:pPr>
              <w:spacing w:before="0" w:line="240" w:lineRule="auto"/>
              <w:jc w:val="center"/>
              <w:rPr>
                <w:rFonts w:ascii="Open Sans" w:hAnsi="Open Sans" w:cs="Open Sans"/>
                <w:w w:val="100"/>
                <w:sz w:val="20"/>
              </w:rPr>
            </w:pPr>
            <w:r w:rsidRPr="006D32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0A72889D" w14:textId="77777777" w:rsidR="007579E8" w:rsidRPr="006D32DD" w:rsidRDefault="007579E8" w:rsidP="00720728">
            <w:pPr>
              <w:spacing w:before="0" w:line="240" w:lineRule="auto"/>
              <w:jc w:val="center"/>
              <w:rPr>
                <w:rFonts w:ascii="Open Sans" w:hAnsi="Open Sans" w:cs="Open Sans"/>
                <w:w w:val="100"/>
                <w:sz w:val="20"/>
              </w:rPr>
            </w:pPr>
            <w:r w:rsidRPr="006D32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66EFAC66" w14:textId="77777777" w:rsidR="007579E8" w:rsidRPr="006D32DD" w:rsidRDefault="007579E8" w:rsidP="00720728">
            <w:pPr>
              <w:spacing w:before="0" w:line="240" w:lineRule="auto"/>
              <w:jc w:val="center"/>
              <w:rPr>
                <w:rFonts w:ascii="Open Sans" w:hAnsi="Open Sans" w:cs="Open Sans"/>
                <w:w w:val="100"/>
                <w:sz w:val="20"/>
              </w:rPr>
            </w:pPr>
            <w:r w:rsidRPr="006D32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13B5BC32" w14:textId="77777777" w:rsidR="007579E8" w:rsidRPr="006D32DD" w:rsidRDefault="007579E8" w:rsidP="00720728">
            <w:pPr>
              <w:spacing w:before="0" w:line="240" w:lineRule="auto"/>
              <w:jc w:val="center"/>
              <w:rPr>
                <w:rFonts w:ascii="Open Sans" w:hAnsi="Open Sans" w:cs="Open Sans"/>
                <w:w w:val="100"/>
                <w:sz w:val="20"/>
              </w:rPr>
            </w:pPr>
            <w:r w:rsidRPr="006D32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3E01764C" w14:textId="77777777" w:rsidR="007579E8" w:rsidRPr="006D32DD" w:rsidRDefault="007579E8" w:rsidP="00720728">
            <w:pPr>
              <w:spacing w:before="0" w:line="240" w:lineRule="auto"/>
              <w:jc w:val="center"/>
              <w:rPr>
                <w:rFonts w:ascii="Open Sans" w:hAnsi="Open Sans" w:cs="Open Sans"/>
                <w:w w:val="100"/>
                <w:sz w:val="20"/>
              </w:rPr>
            </w:pPr>
            <w:r w:rsidRPr="006D32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59241AEC" w14:textId="77777777" w:rsidR="007579E8" w:rsidRPr="006D32DD" w:rsidRDefault="007579E8" w:rsidP="00720728">
            <w:pPr>
              <w:spacing w:before="0" w:line="240" w:lineRule="auto"/>
              <w:jc w:val="center"/>
              <w:rPr>
                <w:rFonts w:ascii="Open Sans" w:hAnsi="Open Sans" w:cs="Open Sans"/>
                <w:w w:val="100"/>
                <w:sz w:val="20"/>
              </w:rPr>
            </w:pPr>
            <w:r w:rsidRPr="006D32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5929BD5A" w14:textId="77777777" w:rsidR="007579E8" w:rsidRPr="006D32DD" w:rsidRDefault="007579E8" w:rsidP="00720728">
            <w:pPr>
              <w:spacing w:before="0" w:line="240" w:lineRule="auto"/>
              <w:jc w:val="center"/>
              <w:rPr>
                <w:rFonts w:ascii="Open Sans" w:hAnsi="Open Sans" w:cs="Open Sans"/>
                <w:w w:val="100"/>
                <w:sz w:val="20"/>
              </w:rPr>
            </w:pPr>
            <w:r w:rsidRPr="006D32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31521BEF" w14:textId="77777777" w:rsidR="007579E8" w:rsidRPr="006D32DD" w:rsidRDefault="007579E8" w:rsidP="00720728">
            <w:pPr>
              <w:spacing w:before="0" w:line="240" w:lineRule="auto"/>
              <w:jc w:val="center"/>
              <w:rPr>
                <w:rFonts w:ascii="Open Sans" w:hAnsi="Open Sans" w:cs="Open Sans"/>
                <w:w w:val="100"/>
                <w:sz w:val="20"/>
              </w:rPr>
            </w:pPr>
            <w:r w:rsidRPr="006D32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36066B6E" w14:textId="77777777" w:rsidR="007579E8" w:rsidRPr="006D32DD" w:rsidRDefault="007579E8" w:rsidP="00720728">
            <w:pPr>
              <w:spacing w:before="0" w:line="240" w:lineRule="auto"/>
              <w:jc w:val="center"/>
              <w:rPr>
                <w:rFonts w:ascii="Open Sans" w:hAnsi="Open Sans" w:cs="Open Sans"/>
                <w:w w:val="100"/>
                <w:sz w:val="20"/>
              </w:rPr>
            </w:pPr>
            <w:r w:rsidRPr="006D32DD">
              <w:rPr>
                <w:rFonts w:ascii="Open Sans" w:hAnsi="Open Sans" w:cs="Open Sans"/>
                <w:w w:val="100"/>
                <w:sz w:val="20"/>
              </w:rPr>
              <w:t>9</w:t>
            </w:r>
          </w:p>
        </w:tc>
      </w:tr>
      <w:tr w:rsidR="007579E8" w:rsidRPr="006D32DD" w14:paraId="22B54346" w14:textId="77777777" w:rsidTr="0072072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84FFE20" w14:textId="77777777" w:rsidR="007579E8" w:rsidRPr="006D32DD" w:rsidRDefault="007579E8" w:rsidP="00720728">
            <w:pPr>
              <w:spacing w:before="0" w:line="240" w:lineRule="auto"/>
              <w:jc w:val="center"/>
              <w:rPr>
                <w:rFonts w:ascii="Open Sans" w:hAnsi="Open Sans" w:cs="Open Sans"/>
                <w:w w:val="100"/>
                <w:sz w:val="20"/>
              </w:rPr>
            </w:pPr>
            <w:r w:rsidRPr="006D32DD">
              <w:rPr>
                <w:rFonts w:ascii="Open Sans" w:hAnsi="Open Sans" w:cs="Open Sans"/>
                <w:w w:val="100"/>
                <w:sz w:val="20"/>
              </w:rPr>
              <w:t>1</w:t>
            </w:r>
          </w:p>
        </w:tc>
        <w:tc>
          <w:tcPr>
            <w:tcW w:w="735" w:type="pct"/>
          </w:tcPr>
          <w:p w14:paraId="3FD4E565" w14:textId="450956D5" w:rsidR="007579E8" w:rsidRPr="00981CAF" w:rsidRDefault="007737BB" w:rsidP="00720728">
            <w:pPr>
              <w:spacing w:before="0" w:line="240" w:lineRule="auto"/>
              <w:rPr>
                <w:rFonts w:ascii="Open Sans" w:hAnsi="Open Sans" w:cs="Open Sans"/>
                <w:w w:val="100"/>
                <w:sz w:val="20"/>
              </w:rPr>
            </w:pPr>
            <w:r w:rsidRPr="007737BB">
              <w:rPr>
                <w:rFonts w:ascii="Open Sans" w:hAnsi="Open Sans" w:cs="Open Sans"/>
                <w:w w:val="100"/>
                <w:sz w:val="20"/>
              </w:rPr>
              <w:t>Spektrofotometr płytkowy</w:t>
            </w:r>
          </w:p>
        </w:tc>
        <w:tc>
          <w:tcPr>
            <w:tcW w:w="1401" w:type="pct"/>
          </w:tcPr>
          <w:p w14:paraId="32DE4F44"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 xml:space="preserve">Czytnik spektrofotometryczny wyposażony w monochromator </w:t>
            </w:r>
          </w:p>
          <w:p w14:paraId="1593B60D"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 xml:space="preserve">Możliwość odczytu płytek 6-48, 96 </w:t>
            </w:r>
          </w:p>
          <w:p w14:paraId="5EBBDC19"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 xml:space="preserve">i 384 – dołkowych </w:t>
            </w:r>
          </w:p>
          <w:p w14:paraId="67F7A0F1"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 xml:space="preserve">Zakres spektralny: co najmniej </w:t>
            </w:r>
          </w:p>
          <w:p w14:paraId="21E6330A"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200 - 1000 nm</w:t>
            </w:r>
          </w:p>
          <w:p w14:paraId="1740D948"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Zakres pomiarowy: co najmniej 0-4 Abs</w:t>
            </w:r>
          </w:p>
          <w:p w14:paraId="2DDC600C"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Liniowość dla płytek 96 dołkowych:</w:t>
            </w:r>
          </w:p>
          <w:p w14:paraId="7A5D6B5F"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co najmniej 0 – 2.5 Abs</w:t>
            </w:r>
          </w:p>
          <w:p w14:paraId="6CED127F"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Szerokość spektralna: nie większa niż 2.5 nm</w:t>
            </w:r>
          </w:p>
          <w:p w14:paraId="5DEB7D0F"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Regulacja długości fali: co 1 nm</w:t>
            </w:r>
          </w:p>
          <w:p w14:paraId="2E298A15"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Czułość:</w:t>
            </w:r>
            <w:r w:rsidRPr="007737BB">
              <w:rPr>
                <w:rFonts w:ascii="Open Sans" w:hAnsi="Open Sans" w:cs="Open Sans"/>
                <w:w w:val="100"/>
                <w:sz w:val="20"/>
              </w:rPr>
              <w:tab/>
              <w:t xml:space="preserve"> nie gorsza 0,001 Abs</w:t>
            </w:r>
          </w:p>
          <w:p w14:paraId="0AA3151C"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Czas pomiaru:</w:t>
            </w:r>
          </w:p>
          <w:p w14:paraId="2D6D7F9B"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nie dłuższy niż 6s - płytka 96 dołkowa</w:t>
            </w:r>
          </w:p>
          <w:p w14:paraId="5CC52C22"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nie dłuższy niż 10s - płytka  384 dołkowa</w:t>
            </w:r>
          </w:p>
          <w:p w14:paraId="133AF17E"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Skanowanie w zakresie od 200–1000 nm: nie dłużej niż 10 sekund</w:t>
            </w:r>
          </w:p>
          <w:p w14:paraId="574F19C8"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 xml:space="preserve">Dokładność: nie gorsza niż ±1% </w:t>
            </w:r>
          </w:p>
          <w:p w14:paraId="109CF18A"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lub 0,003 Abs</w:t>
            </w:r>
          </w:p>
          <w:p w14:paraId="6FEAF37A"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 xml:space="preserve">Precyzja: nie gorsza niż: CV&lt;1% </w:t>
            </w:r>
          </w:p>
          <w:p w14:paraId="238B7FF1"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 xml:space="preserve">Możliwość szybkiego zwiększenia rozmiaru pamięci poprzez podłączenie do gniazda USB karty pamięci typu memory stick lub innego nośnika kompatybilnego z gniazdem USB                                                              </w:t>
            </w:r>
          </w:p>
          <w:p w14:paraId="39B7F454"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Źródło światła:</w:t>
            </w:r>
            <w:r w:rsidRPr="007737BB">
              <w:rPr>
                <w:rFonts w:ascii="Open Sans" w:hAnsi="Open Sans" w:cs="Open Sans"/>
                <w:w w:val="100"/>
                <w:sz w:val="20"/>
              </w:rPr>
              <w:tab/>
            </w:r>
            <w:r w:rsidRPr="007737BB">
              <w:rPr>
                <w:rFonts w:ascii="Open Sans" w:hAnsi="Open Sans" w:cs="Open Sans"/>
                <w:w w:val="100"/>
                <w:sz w:val="20"/>
              </w:rPr>
              <w:tab/>
            </w:r>
          </w:p>
          <w:p w14:paraId="612501B2"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 xml:space="preserve">ksenonowa lampa błyskowa  </w:t>
            </w:r>
          </w:p>
          <w:p w14:paraId="63BEF8EE"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Wytrząsanie: liniowe – 3 tryby</w:t>
            </w:r>
          </w:p>
          <w:p w14:paraId="3060B88D"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Inkubator płytek:</w:t>
            </w:r>
            <w:r w:rsidRPr="007737BB">
              <w:rPr>
                <w:rFonts w:ascii="Open Sans" w:hAnsi="Open Sans" w:cs="Open Sans"/>
                <w:w w:val="100"/>
                <w:sz w:val="20"/>
              </w:rPr>
              <w:tab/>
              <w:t xml:space="preserve">wbudowany </w:t>
            </w:r>
          </w:p>
          <w:p w14:paraId="0994B6E4"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Zakres pracy inkubatora: +2ºC powyżej temperatury otoczenia do 45 ºC</w:t>
            </w:r>
          </w:p>
          <w:p w14:paraId="29390F1D"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Typ wyświetlacza: kolorowy dotykowy podświetlany ekran o przekątnej minimum 7 cali</w:t>
            </w:r>
          </w:p>
          <w:p w14:paraId="0D058D8D"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Wymiary: (wys x szer x głęb)</w:t>
            </w:r>
          </w:p>
          <w:p w14:paraId="29140EAD"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nie większe niż 270 x 300 x 450 mm</w:t>
            </w:r>
          </w:p>
          <w:p w14:paraId="0183BC06"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Masa: nie większa niż 11.5 kg</w:t>
            </w:r>
          </w:p>
          <w:p w14:paraId="35D0D5FF"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u w:val="single"/>
              </w:rPr>
              <w:t>Oprogramowanie</w:t>
            </w:r>
            <w:r w:rsidRPr="007737BB">
              <w:rPr>
                <w:rFonts w:ascii="Open Sans" w:hAnsi="Open Sans" w:cs="Open Sans"/>
                <w:w w:val="100"/>
                <w:sz w:val="20"/>
              </w:rPr>
              <w:t xml:space="preserve"> komputerowe dostarczyć razem z czytnikiem na nośniku USB</w:t>
            </w:r>
          </w:p>
          <w:p w14:paraId="27AE6ABC"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Oprogramowanie umożliwiające, co najmniej:</w:t>
            </w:r>
          </w:p>
          <w:p w14:paraId="69417E18"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 wyznaczanie krzywych standardowych</w:t>
            </w:r>
          </w:p>
          <w:p w14:paraId="108F49B8"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 zoptymalizowane tryby pomiaru do pomiarów absorpcyjnych i turbidymetrycznych</w:t>
            </w:r>
            <w:r w:rsidRPr="007737BB">
              <w:rPr>
                <w:rFonts w:ascii="Open Sans" w:hAnsi="Open Sans" w:cs="Open Sans"/>
                <w:w w:val="100"/>
                <w:sz w:val="20"/>
              </w:rPr>
              <w:br/>
              <w:t>- dokonywanie pomiarów ilościowych, jakościowych, kinetycznych (w tym kinetyki spektralnej), spektralnych,  end-point, cut-off</w:t>
            </w:r>
            <w:r w:rsidRPr="007737BB">
              <w:rPr>
                <w:rFonts w:ascii="Open Sans" w:hAnsi="Open Sans" w:cs="Open Sans"/>
                <w:w w:val="100"/>
                <w:sz w:val="20"/>
              </w:rPr>
              <w:br/>
              <w:t xml:space="preserve">- wykonywanie obliczeń według własnych formuł użytkownika </w:t>
            </w:r>
            <w:r w:rsidRPr="007737BB">
              <w:rPr>
                <w:rFonts w:ascii="Open Sans" w:hAnsi="Open Sans" w:cs="Open Sans"/>
                <w:w w:val="100"/>
                <w:sz w:val="20"/>
              </w:rPr>
              <w:lastRenderedPageBreak/>
              <w:t>- wbudowany generator formuł obliczeniowych użytkownika</w:t>
            </w:r>
            <w:r w:rsidRPr="007737BB">
              <w:rPr>
                <w:rFonts w:ascii="Open Sans" w:hAnsi="Open Sans" w:cs="Open Sans"/>
                <w:w w:val="100"/>
                <w:sz w:val="20"/>
              </w:rPr>
              <w:br/>
              <w:t>- eksportowanie danych do formatu: PDF, XLS, TXT, XML</w:t>
            </w:r>
            <w:r w:rsidRPr="007737BB">
              <w:rPr>
                <w:rFonts w:ascii="Open Sans" w:hAnsi="Open Sans" w:cs="Open Sans"/>
                <w:w w:val="100"/>
                <w:sz w:val="20"/>
              </w:rPr>
              <w:br/>
              <w:t>- możliwość przeliczenia wyników pomiarów mikropłytkowych na kuwetę o długości drogi optycznej 10 mm</w:t>
            </w:r>
            <w:r w:rsidRPr="007737BB">
              <w:rPr>
                <w:rFonts w:ascii="Open Sans" w:hAnsi="Open Sans" w:cs="Open Sans"/>
                <w:w w:val="100"/>
                <w:sz w:val="20"/>
              </w:rPr>
              <w:br/>
              <w:t>- dostęp do wszystkich funkcji programu oraz możliwość pełnej obróbki danych bez konieczności podłączania komputera do czytnika</w:t>
            </w:r>
            <w:r w:rsidRPr="007737BB">
              <w:rPr>
                <w:rFonts w:ascii="Open Sans" w:hAnsi="Open Sans" w:cs="Open Sans"/>
                <w:w w:val="100"/>
                <w:sz w:val="20"/>
              </w:rPr>
              <w:br/>
              <w:t xml:space="preserve">- program powinien zapewniać jednoczesną kontrolę, co najmniej 3 urządzeń z poziomu tego </w:t>
            </w:r>
            <w:r w:rsidRPr="007737BB">
              <w:rPr>
                <w:rFonts w:ascii="Open Sans" w:hAnsi="Open Sans" w:cs="Open Sans"/>
                <w:w w:val="100"/>
                <w:sz w:val="20"/>
              </w:rPr>
              <w:br/>
              <w:t>samego komputera</w:t>
            </w:r>
            <w:r w:rsidRPr="007737BB">
              <w:rPr>
                <w:rFonts w:ascii="Open Sans" w:hAnsi="Open Sans" w:cs="Open Sans"/>
                <w:w w:val="100"/>
                <w:sz w:val="20"/>
              </w:rPr>
              <w:br/>
              <w:t>- możliwość przetestowania metody badawczej w trybie symulacji przed rozpoczęciem właściwych pomiarów</w:t>
            </w:r>
            <w:r w:rsidRPr="007737BB">
              <w:rPr>
                <w:rFonts w:ascii="Open Sans" w:hAnsi="Open Sans" w:cs="Open Sans"/>
                <w:w w:val="100"/>
                <w:sz w:val="20"/>
              </w:rPr>
              <w:br/>
              <w:t xml:space="preserve">- możliwość automatycznego przesyłania wyników za pomocą poczty elektronicznej </w:t>
            </w:r>
          </w:p>
          <w:p w14:paraId="640BDA01"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i zapisywania</w:t>
            </w:r>
            <w:r w:rsidRPr="007737BB">
              <w:rPr>
                <w:rFonts w:ascii="Open Sans" w:hAnsi="Open Sans" w:cs="Open Sans"/>
                <w:w w:val="100"/>
                <w:sz w:val="20"/>
              </w:rPr>
              <w:br/>
              <w:t>- oprogramowanie komputerowe musi posiadać wersję zgodną z wymogami FDA 21 part 11</w:t>
            </w:r>
          </w:p>
          <w:p w14:paraId="35B7411D"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 xml:space="preserve">Program komputerowy kompatybilny </w:t>
            </w:r>
          </w:p>
          <w:p w14:paraId="5249CCD3"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z Windows 7, 8, 10</w:t>
            </w:r>
            <w:r w:rsidRPr="007737BB">
              <w:rPr>
                <w:rFonts w:ascii="Open Sans" w:hAnsi="Open Sans" w:cs="Open Sans"/>
                <w:w w:val="100"/>
                <w:sz w:val="20"/>
              </w:rPr>
              <w:tab/>
            </w:r>
          </w:p>
          <w:p w14:paraId="7443ABF1"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Program ma posiadać otwartą licencję bez limitu użytkowników</w:t>
            </w:r>
          </w:p>
          <w:p w14:paraId="63282EF7"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 xml:space="preserve">Minimum 3 gniazda USB </w:t>
            </w:r>
          </w:p>
          <w:p w14:paraId="179EA1A9"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Gniazdo Ethernet</w:t>
            </w:r>
          </w:p>
          <w:p w14:paraId="3BAC8166"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 xml:space="preserve">Czytnik musi zapewniać możliwość komunikacji bezprzewodowej z Internetem.  </w:t>
            </w:r>
          </w:p>
          <w:p w14:paraId="63ECF7F3"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 xml:space="preserve">Czytnik musi zapewniać możliwość bezpośredniego eksportowania wyników </w:t>
            </w:r>
          </w:p>
          <w:p w14:paraId="14F11393"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i protokołów w chmurze</w:t>
            </w:r>
          </w:p>
          <w:p w14:paraId="7F88B043"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Czytnik ma być dostosowany konstrukcyjnie do współpracy z automatycznymi podajnikami i ramionami robotycznymi</w:t>
            </w:r>
          </w:p>
          <w:p w14:paraId="39DEED95"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 xml:space="preserve">Ma możliwość doposażenia w przyszłości </w:t>
            </w:r>
          </w:p>
          <w:p w14:paraId="384D2EB1" w14:textId="77777777" w:rsidR="007737BB" w:rsidRPr="007737BB" w:rsidRDefault="007737BB" w:rsidP="007737BB">
            <w:pPr>
              <w:spacing w:before="0" w:line="240" w:lineRule="auto"/>
              <w:rPr>
                <w:rFonts w:ascii="Open Sans" w:hAnsi="Open Sans" w:cs="Open Sans"/>
                <w:iCs/>
                <w:w w:val="100"/>
                <w:sz w:val="20"/>
              </w:rPr>
            </w:pPr>
            <w:r w:rsidRPr="007737BB">
              <w:rPr>
                <w:rFonts w:ascii="Open Sans" w:hAnsi="Open Sans" w:cs="Open Sans"/>
                <w:w w:val="100"/>
                <w:sz w:val="20"/>
              </w:rPr>
              <w:t>o aluminiową płytkę wielokrotnego użytku przystosowaną do pomiarów w zakresie światła UV i Vis dająca następujące możliwości :</w:t>
            </w:r>
          </w:p>
          <w:p w14:paraId="040513AC"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 xml:space="preserve">- możliwość wykonania od 1 do 32 próbek </w:t>
            </w:r>
          </w:p>
          <w:p w14:paraId="51D05904"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o pojemności od 2 do 10 µl</w:t>
            </w:r>
            <w:r w:rsidRPr="007737BB">
              <w:rPr>
                <w:rFonts w:ascii="Open Sans" w:hAnsi="Open Sans" w:cs="Open Sans"/>
                <w:w w:val="100"/>
                <w:sz w:val="20"/>
              </w:rPr>
              <w:br/>
              <w:t>- powierzchnia odczytu wykonana ze szkła kwarcowego</w:t>
            </w:r>
            <w:r w:rsidRPr="007737BB">
              <w:rPr>
                <w:rFonts w:ascii="Open Sans" w:hAnsi="Open Sans" w:cs="Open Sans"/>
                <w:w w:val="100"/>
                <w:sz w:val="20"/>
              </w:rPr>
              <w:br/>
              <w:t>- oddzielenie pól pomiarowych warstwą łatwego do czyszczenia teflonu</w:t>
            </w:r>
            <w:r w:rsidRPr="007737BB">
              <w:rPr>
                <w:rFonts w:ascii="Open Sans" w:hAnsi="Open Sans" w:cs="Open Sans"/>
                <w:w w:val="100"/>
                <w:sz w:val="20"/>
              </w:rPr>
              <w:br/>
              <w:t xml:space="preserve">- możliwość zamontowania w płytce standardowych kuwet </w:t>
            </w:r>
          </w:p>
          <w:p w14:paraId="40F3DCBF"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Urządzenie musi posiadać deklaracje zgodności CE - kopię dokumentu dołączyć do oferty.</w:t>
            </w:r>
          </w:p>
          <w:p w14:paraId="6668739C"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Autoryzowany serwis producenta od minimum 5 lat na terenie Polski – potwierdzić stosownym dokumentem wydanym przez producenta oferowanego czytnika. Autoryzacja musi dotyczyć czytników mikropłytek.</w:t>
            </w:r>
          </w:p>
          <w:p w14:paraId="50281AE9"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 xml:space="preserve">W okresie gwarancji przynajmniej 1 przegląd </w:t>
            </w:r>
          </w:p>
          <w:p w14:paraId="2D9D446C" w14:textId="77777777" w:rsidR="007737BB" w:rsidRPr="007737BB"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w cenie).</w:t>
            </w:r>
          </w:p>
          <w:p w14:paraId="65713060" w14:textId="0556ACAB" w:rsidR="007579E8" w:rsidRPr="00981CAF" w:rsidRDefault="007737BB" w:rsidP="007737BB">
            <w:pPr>
              <w:spacing w:before="0" w:line="240" w:lineRule="auto"/>
              <w:rPr>
                <w:rFonts w:ascii="Open Sans" w:hAnsi="Open Sans" w:cs="Open Sans"/>
                <w:w w:val="100"/>
                <w:sz w:val="20"/>
              </w:rPr>
            </w:pPr>
            <w:r w:rsidRPr="007737BB">
              <w:rPr>
                <w:rFonts w:ascii="Open Sans" w:hAnsi="Open Sans" w:cs="Open Sans"/>
                <w:w w:val="100"/>
                <w:sz w:val="20"/>
              </w:rPr>
              <w:t>Wymagana instalacja oraz szkolenie personelu.</w:t>
            </w:r>
          </w:p>
        </w:tc>
        <w:tc>
          <w:tcPr>
            <w:tcW w:w="300" w:type="pct"/>
          </w:tcPr>
          <w:p w14:paraId="093A6C81" w14:textId="278861FC" w:rsidR="007579E8" w:rsidRPr="00981CAF" w:rsidRDefault="007737BB" w:rsidP="00720728">
            <w:pPr>
              <w:spacing w:before="0" w:line="240" w:lineRule="auto"/>
              <w:jc w:val="center"/>
              <w:rPr>
                <w:rFonts w:ascii="Open Sans" w:hAnsi="Open Sans" w:cs="Open Sans"/>
                <w:w w:val="100"/>
                <w:sz w:val="20"/>
              </w:rPr>
            </w:pPr>
            <w:r>
              <w:rPr>
                <w:rFonts w:ascii="Open Sans" w:hAnsi="Open Sans" w:cs="Open Sans"/>
                <w:w w:val="100"/>
                <w:sz w:val="20"/>
              </w:rPr>
              <w:lastRenderedPageBreak/>
              <w:t>1 szt.</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146F7" w14:textId="77777777" w:rsidR="007579E8" w:rsidRPr="006D32DD" w:rsidRDefault="007579E8"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2BEC2AC1" w14:textId="77777777" w:rsidR="007579E8" w:rsidRPr="006D32DD" w:rsidRDefault="007579E8" w:rsidP="00720728">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1E30EA5C" w14:textId="77777777" w:rsidR="007579E8" w:rsidRPr="006D32DD" w:rsidRDefault="007579E8"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559B8065" w14:textId="77777777" w:rsidR="007579E8" w:rsidRPr="006D32DD" w:rsidRDefault="007579E8" w:rsidP="00720728">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49998CA4" w14:textId="77777777" w:rsidR="007579E8" w:rsidRPr="006D32DD" w:rsidRDefault="007579E8" w:rsidP="00720728">
            <w:pPr>
              <w:spacing w:before="0" w:line="240" w:lineRule="auto"/>
              <w:jc w:val="center"/>
              <w:rPr>
                <w:rFonts w:ascii="Open Sans" w:hAnsi="Open Sans" w:cs="Open Sans"/>
                <w:w w:val="100"/>
                <w:sz w:val="20"/>
              </w:rPr>
            </w:pPr>
          </w:p>
        </w:tc>
      </w:tr>
    </w:tbl>
    <w:p w14:paraId="4FAE68E7" w14:textId="77777777" w:rsidR="007579E8" w:rsidRDefault="007579E8" w:rsidP="007579E8">
      <w:pPr>
        <w:autoSpaceDE/>
        <w:autoSpaceDN/>
        <w:spacing w:before="0" w:line="240" w:lineRule="auto"/>
        <w:jc w:val="left"/>
        <w:rPr>
          <w:rFonts w:ascii="Open Sans" w:hAnsi="Open Sans" w:cs="Open Sans"/>
          <w:b/>
          <w:w w:val="100"/>
          <w:sz w:val="20"/>
          <w:u w:val="single"/>
        </w:rPr>
      </w:pPr>
    </w:p>
    <w:p w14:paraId="01298D43" w14:textId="77777777" w:rsidR="007737BB" w:rsidRPr="007737BB" w:rsidRDefault="007737BB" w:rsidP="007737BB">
      <w:pPr>
        <w:spacing w:before="120" w:after="120" w:line="240" w:lineRule="auto"/>
        <w:rPr>
          <w:rFonts w:ascii="Open Sans" w:hAnsi="Open Sans" w:cs="Open Sans"/>
          <w:w w:val="100"/>
          <w:sz w:val="20"/>
        </w:rPr>
      </w:pPr>
      <w:r w:rsidRPr="007737BB">
        <w:rPr>
          <w:rFonts w:ascii="Open Sans" w:hAnsi="Open Sans" w:cs="Open Sans"/>
          <w:w w:val="100"/>
          <w:sz w:val="20"/>
        </w:rPr>
        <w:t xml:space="preserve">Uwagi: </w:t>
      </w:r>
    </w:p>
    <w:p w14:paraId="321CFA43" w14:textId="77777777" w:rsidR="007737BB" w:rsidRPr="007737BB" w:rsidRDefault="007737BB" w:rsidP="007737BB">
      <w:pPr>
        <w:spacing w:before="120" w:after="120" w:line="240" w:lineRule="auto"/>
        <w:rPr>
          <w:rFonts w:ascii="Open Sans" w:hAnsi="Open Sans" w:cs="Open Sans"/>
          <w:w w:val="100"/>
          <w:sz w:val="20"/>
        </w:rPr>
      </w:pPr>
      <w:r w:rsidRPr="007737BB">
        <w:rPr>
          <w:rFonts w:ascii="Open Sans" w:hAnsi="Open Sans" w:cs="Open Sans"/>
          <w:w w:val="100"/>
          <w:sz w:val="20"/>
        </w:rPr>
        <w:t>Zamawiający dopuszcza możliwości składania ofert równoważnych pod warunkiem, iż oferowane produkty będą równoważne pod względem wymienionych parametrów. Do zakupionego wyrobu wymagany jest autoryzowny serwis potwierdzony certyfikatem producenta, wyrób musi posiadać znak CE.</w:t>
      </w:r>
    </w:p>
    <w:p w14:paraId="1CB9BBA7" w14:textId="77777777" w:rsidR="007737BB" w:rsidRPr="007737BB" w:rsidRDefault="007737BB" w:rsidP="007737BB">
      <w:pPr>
        <w:spacing w:before="120" w:after="120" w:line="240" w:lineRule="auto"/>
        <w:rPr>
          <w:rFonts w:ascii="Open Sans" w:hAnsi="Open Sans" w:cs="Open Sans"/>
          <w:w w:val="100"/>
          <w:sz w:val="20"/>
        </w:rPr>
      </w:pPr>
      <w:r w:rsidRPr="007737BB">
        <w:rPr>
          <w:rFonts w:ascii="Open Sans" w:hAnsi="Open Sans" w:cs="Open Sans"/>
          <w:w w:val="100"/>
          <w:sz w:val="20"/>
        </w:rPr>
        <w:t>Gwarancja minimum 12 miesięcy od daty podpisania protokołu odbioru.</w:t>
      </w:r>
    </w:p>
    <w:p w14:paraId="1C60B672" w14:textId="77777777" w:rsidR="007737BB" w:rsidRPr="007737BB" w:rsidRDefault="007737BB" w:rsidP="007737BB">
      <w:pPr>
        <w:spacing w:before="120" w:after="120" w:line="240" w:lineRule="auto"/>
        <w:rPr>
          <w:rFonts w:ascii="Open Sans" w:hAnsi="Open Sans" w:cs="Open Sans"/>
          <w:w w:val="100"/>
          <w:sz w:val="20"/>
        </w:rPr>
      </w:pPr>
      <w:r w:rsidRPr="007737BB">
        <w:rPr>
          <w:rFonts w:ascii="Open Sans" w:hAnsi="Open Sans" w:cs="Open Sans"/>
          <w:w w:val="100"/>
          <w:sz w:val="20"/>
        </w:rPr>
        <w:t xml:space="preserve">Realizacja dostaw w ciągu 30 dni od daty podpisania umowy. </w:t>
      </w:r>
      <w:r w:rsidRPr="007737BB">
        <w:rPr>
          <w:rFonts w:ascii="Open Sans" w:hAnsi="Open Sans" w:cs="Open Sans"/>
          <w:b/>
          <w:w w:val="100"/>
          <w:sz w:val="20"/>
        </w:rPr>
        <w:t>Dostawa do CL Toruń.</w:t>
      </w:r>
    </w:p>
    <w:p w14:paraId="3EB85D0B" w14:textId="72A34712" w:rsidR="007579E8" w:rsidRDefault="007579E8" w:rsidP="007579E8">
      <w:pPr>
        <w:spacing w:before="120" w:after="120" w:line="240" w:lineRule="auto"/>
        <w:rPr>
          <w:rFonts w:ascii="Open Sans" w:eastAsia="Calibri" w:hAnsi="Open Sans" w:cs="Open Sans"/>
          <w:w w:val="100"/>
          <w:sz w:val="20"/>
          <w:lang w:eastAsia="en-US"/>
        </w:rPr>
      </w:pPr>
    </w:p>
    <w:p w14:paraId="7CEA61DD" w14:textId="2AE43E60" w:rsidR="007579E8" w:rsidRDefault="007579E8">
      <w:pPr>
        <w:autoSpaceDE/>
        <w:autoSpaceDN/>
        <w:spacing w:before="0" w:line="240" w:lineRule="auto"/>
        <w:jc w:val="left"/>
        <w:rPr>
          <w:rFonts w:ascii="Open Sans" w:eastAsia="Calibri" w:hAnsi="Open Sans" w:cs="Open Sans"/>
          <w:w w:val="100"/>
          <w:sz w:val="20"/>
          <w:lang w:eastAsia="en-US"/>
        </w:rPr>
      </w:pPr>
      <w:r>
        <w:rPr>
          <w:rFonts w:ascii="Open Sans" w:eastAsia="Calibri" w:hAnsi="Open Sans" w:cs="Open Sans"/>
          <w:w w:val="100"/>
          <w:sz w:val="20"/>
          <w:lang w:eastAsia="en-US"/>
        </w:rPr>
        <w:br w:type="page"/>
      </w:r>
    </w:p>
    <w:p w14:paraId="4C42A68F" w14:textId="77777777" w:rsidR="00390F43" w:rsidRPr="00390F43" w:rsidRDefault="00390F43" w:rsidP="00390F43">
      <w:pPr>
        <w:autoSpaceDE/>
        <w:autoSpaceDN/>
        <w:spacing w:before="0" w:line="240" w:lineRule="auto"/>
        <w:jc w:val="left"/>
        <w:rPr>
          <w:rFonts w:ascii="Open Sans" w:hAnsi="Open Sans" w:cs="Open Sans"/>
          <w:b/>
          <w:w w:val="100"/>
          <w:sz w:val="20"/>
          <w:u w:val="single"/>
        </w:rPr>
      </w:pPr>
      <w:r w:rsidRPr="00390F43">
        <w:rPr>
          <w:rFonts w:ascii="Open Sans" w:hAnsi="Open Sans" w:cs="Open Sans"/>
          <w:b/>
          <w:w w:val="100"/>
          <w:sz w:val="20"/>
          <w:u w:val="single"/>
        </w:rPr>
        <w:lastRenderedPageBreak/>
        <w:t>Część 11 Mikroskop</w:t>
      </w:r>
    </w:p>
    <w:p w14:paraId="77785F1E" w14:textId="77777777" w:rsidR="007579E8" w:rsidRDefault="007579E8" w:rsidP="007579E8">
      <w:pPr>
        <w:autoSpaceDE/>
        <w:autoSpaceDN/>
        <w:spacing w:before="0" w:line="240" w:lineRule="auto"/>
        <w:jc w:val="left"/>
        <w:rPr>
          <w:rFonts w:ascii="Open Sans" w:hAnsi="Open Sans" w:cs="Open Sans"/>
          <w:b/>
          <w:w w:val="100"/>
          <w:sz w:val="20"/>
          <w:u w:val="single"/>
        </w:rPr>
      </w:pPr>
    </w:p>
    <w:p w14:paraId="0C8D8893" w14:textId="77777777" w:rsidR="007579E8" w:rsidRDefault="007579E8" w:rsidP="007579E8">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7579E8" w:rsidRPr="006D32DD" w14:paraId="16A4B875" w14:textId="77777777" w:rsidTr="00720728">
        <w:trPr>
          <w:trHeight w:val="450"/>
        </w:trPr>
        <w:tc>
          <w:tcPr>
            <w:tcW w:w="165" w:type="pct"/>
            <w:tcBorders>
              <w:bottom w:val="single" w:sz="4" w:space="0" w:color="auto"/>
            </w:tcBorders>
            <w:shd w:val="clear" w:color="auto" w:fill="E0E0E0"/>
            <w:vAlign w:val="center"/>
            <w:hideMark/>
          </w:tcPr>
          <w:p w14:paraId="2CBD3324" w14:textId="77777777" w:rsidR="007579E8" w:rsidRPr="006D32DD" w:rsidRDefault="007579E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715FA758" w14:textId="77777777" w:rsidR="007579E8" w:rsidRPr="006D32DD" w:rsidRDefault="007579E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7DA3CECE" w14:textId="77777777" w:rsidR="007579E8" w:rsidRPr="006D32DD" w:rsidRDefault="007579E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1041AE26" w14:textId="77777777" w:rsidR="007579E8" w:rsidRPr="006D32DD" w:rsidRDefault="007579E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Ilość       </w:t>
            </w:r>
            <w:r w:rsidRPr="006D32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42C29E47" w14:textId="77777777" w:rsidR="007579E8" w:rsidRPr="006D32DD" w:rsidRDefault="007579E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3F3EE5A8" w14:textId="68F9957C" w:rsidR="007579E8" w:rsidRPr="006D32DD" w:rsidRDefault="007579E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Cena jedn. netto </w:t>
            </w:r>
            <w:r w:rsidR="00222A8C">
              <w:rPr>
                <w:rFonts w:ascii="Open Sans" w:hAnsi="Open Sans" w:cs="Open Sans"/>
                <w:b/>
                <w:w w:val="100"/>
                <w:sz w:val="20"/>
              </w:rPr>
              <w:t xml:space="preserve"> w PLN</w:t>
            </w:r>
          </w:p>
        </w:tc>
        <w:tc>
          <w:tcPr>
            <w:tcW w:w="201" w:type="pct"/>
            <w:tcBorders>
              <w:bottom w:val="single" w:sz="4" w:space="0" w:color="auto"/>
            </w:tcBorders>
            <w:shd w:val="clear" w:color="auto" w:fill="E0E0E0"/>
            <w:vAlign w:val="center"/>
          </w:tcPr>
          <w:p w14:paraId="6AFD2C08" w14:textId="77777777" w:rsidR="007579E8" w:rsidRPr="006D32DD" w:rsidRDefault="007579E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0D8F0C1F" w14:textId="710A7437" w:rsidR="007579E8" w:rsidRPr="006D32DD" w:rsidRDefault="007579E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Cena jedn. brutto</w:t>
            </w:r>
            <w:r w:rsidR="00222A8C">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43D0B33D" w14:textId="714329F1" w:rsidR="007579E8" w:rsidRPr="006D32DD" w:rsidRDefault="007579E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Wartość brutto </w:t>
            </w:r>
            <w:r w:rsidR="00222A8C">
              <w:rPr>
                <w:rFonts w:ascii="Open Sans" w:hAnsi="Open Sans" w:cs="Open Sans"/>
                <w:b/>
                <w:w w:val="100"/>
                <w:sz w:val="20"/>
              </w:rPr>
              <w:t>w PLN</w:t>
            </w:r>
          </w:p>
          <w:p w14:paraId="38790AEB" w14:textId="77777777" w:rsidR="007579E8" w:rsidRPr="006D32DD" w:rsidRDefault="007579E8" w:rsidP="00720728">
            <w:pPr>
              <w:spacing w:before="0" w:line="240" w:lineRule="auto"/>
              <w:jc w:val="center"/>
              <w:rPr>
                <w:rFonts w:ascii="Open Sans" w:hAnsi="Open Sans" w:cs="Open Sans"/>
                <w:b/>
                <w:w w:val="100"/>
                <w:sz w:val="20"/>
              </w:rPr>
            </w:pPr>
            <w:r w:rsidRPr="006D32DD">
              <w:rPr>
                <w:rFonts w:ascii="Open Sans" w:hAnsi="Open Sans" w:cs="Open Sans"/>
                <w:w w:val="100"/>
                <w:sz w:val="20"/>
              </w:rPr>
              <w:t>Kol. 4x8</w:t>
            </w:r>
          </w:p>
        </w:tc>
      </w:tr>
      <w:tr w:rsidR="007579E8" w:rsidRPr="006D32DD" w14:paraId="12F43833" w14:textId="77777777" w:rsidTr="00720728">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845273C" w14:textId="77777777" w:rsidR="007579E8" w:rsidRPr="006D32DD" w:rsidRDefault="007579E8" w:rsidP="00720728">
            <w:pPr>
              <w:spacing w:before="0" w:line="240" w:lineRule="auto"/>
              <w:jc w:val="center"/>
              <w:rPr>
                <w:rFonts w:ascii="Open Sans" w:hAnsi="Open Sans" w:cs="Open Sans"/>
                <w:w w:val="100"/>
                <w:sz w:val="20"/>
              </w:rPr>
            </w:pPr>
            <w:r w:rsidRPr="006D32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1FFF149F" w14:textId="77777777" w:rsidR="007579E8" w:rsidRPr="006D32DD" w:rsidRDefault="007579E8" w:rsidP="00720728">
            <w:pPr>
              <w:spacing w:before="0" w:line="240" w:lineRule="auto"/>
              <w:jc w:val="center"/>
              <w:rPr>
                <w:rFonts w:ascii="Open Sans" w:hAnsi="Open Sans" w:cs="Open Sans"/>
                <w:w w:val="100"/>
                <w:sz w:val="20"/>
              </w:rPr>
            </w:pPr>
            <w:r w:rsidRPr="006D32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17C6D9DA" w14:textId="77777777" w:rsidR="007579E8" w:rsidRPr="006D32DD" w:rsidRDefault="007579E8" w:rsidP="00720728">
            <w:pPr>
              <w:spacing w:before="0" w:line="240" w:lineRule="auto"/>
              <w:jc w:val="center"/>
              <w:rPr>
                <w:rFonts w:ascii="Open Sans" w:hAnsi="Open Sans" w:cs="Open Sans"/>
                <w:w w:val="100"/>
                <w:sz w:val="20"/>
              </w:rPr>
            </w:pPr>
            <w:r w:rsidRPr="006D32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42A03B9D" w14:textId="77777777" w:rsidR="007579E8" w:rsidRPr="006D32DD" w:rsidRDefault="007579E8" w:rsidP="00720728">
            <w:pPr>
              <w:spacing w:before="0" w:line="240" w:lineRule="auto"/>
              <w:jc w:val="center"/>
              <w:rPr>
                <w:rFonts w:ascii="Open Sans" w:hAnsi="Open Sans" w:cs="Open Sans"/>
                <w:w w:val="100"/>
                <w:sz w:val="20"/>
              </w:rPr>
            </w:pPr>
            <w:r w:rsidRPr="006D32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181BD173" w14:textId="77777777" w:rsidR="007579E8" w:rsidRPr="006D32DD" w:rsidRDefault="007579E8" w:rsidP="00720728">
            <w:pPr>
              <w:spacing w:before="0" w:line="240" w:lineRule="auto"/>
              <w:jc w:val="center"/>
              <w:rPr>
                <w:rFonts w:ascii="Open Sans" w:hAnsi="Open Sans" w:cs="Open Sans"/>
                <w:w w:val="100"/>
                <w:sz w:val="20"/>
              </w:rPr>
            </w:pPr>
            <w:r w:rsidRPr="006D32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7E3EF354" w14:textId="77777777" w:rsidR="007579E8" w:rsidRPr="006D32DD" w:rsidRDefault="007579E8" w:rsidP="00720728">
            <w:pPr>
              <w:spacing w:before="0" w:line="240" w:lineRule="auto"/>
              <w:jc w:val="center"/>
              <w:rPr>
                <w:rFonts w:ascii="Open Sans" w:hAnsi="Open Sans" w:cs="Open Sans"/>
                <w:w w:val="100"/>
                <w:sz w:val="20"/>
              </w:rPr>
            </w:pPr>
            <w:r w:rsidRPr="006D32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5009D374" w14:textId="77777777" w:rsidR="007579E8" w:rsidRPr="006D32DD" w:rsidRDefault="007579E8" w:rsidP="00720728">
            <w:pPr>
              <w:spacing w:before="0" w:line="240" w:lineRule="auto"/>
              <w:jc w:val="center"/>
              <w:rPr>
                <w:rFonts w:ascii="Open Sans" w:hAnsi="Open Sans" w:cs="Open Sans"/>
                <w:w w:val="100"/>
                <w:sz w:val="20"/>
              </w:rPr>
            </w:pPr>
            <w:r w:rsidRPr="006D32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2401DF63" w14:textId="77777777" w:rsidR="007579E8" w:rsidRPr="006D32DD" w:rsidRDefault="007579E8" w:rsidP="00720728">
            <w:pPr>
              <w:spacing w:before="0" w:line="240" w:lineRule="auto"/>
              <w:jc w:val="center"/>
              <w:rPr>
                <w:rFonts w:ascii="Open Sans" w:hAnsi="Open Sans" w:cs="Open Sans"/>
                <w:w w:val="100"/>
                <w:sz w:val="20"/>
              </w:rPr>
            </w:pPr>
            <w:r w:rsidRPr="006D32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76E38F0F" w14:textId="77777777" w:rsidR="007579E8" w:rsidRPr="006D32DD" w:rsidRDefault="007579E8" w:rsidP="00720728">
            <w:pPr>
              <w:spacing w:before="0" w:line="240" w:lineRule="auto"/>
              <w:jc w:val="center"/>
              <w:rPr>
                <w:rFonts w:ascii="Open Sans" w:hAnsi="Open Sans" w:cs="Open Sans"/>
                <w:w w:val="100"/>
                <w:sz w:val="20"/>
              </w:rPr>
            </w:pPr>
            <w:r w:rsidRPr="006D32DD">
              <w:rPr>
                <w:rFonts w:ascii="Open Sans" w:hAnsi="Open Sans" w:cs="Open Sans"/>
                <w:w w:val="100"/>
                <w:sz w:val="20"/>
              </w:rPr>
              <w:t>9</w:t>
            </w:r>
          </w:p>
        </w:tc>
      </w:tr>
      <w:tr w:rsidR="007579E8" w:rsidRPr="006D32DD" w14:paraId="20DFE20D" w14:textId="77777777" w:rsidTr="0072072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E1CB8D8" w14:textId="77777777" w:rsidR="007579E8" w:rsidRPr="006D32DD" w:rsidRDefault="007579E8" w:rsidP="00720728">
            <w:pPr>
              <w:spacing w:before="0" w:line="240" w:lineRule="auto"/>
              <w:jc w:val="center"/>
              <w:rPr>
                <w:rFonts w:ascii="Open Sans" w:hAnsi="Open Sans" w:cs="Open Sans"/>
                <w:w w:val="100"/>
                <w:sz w:val="20"/>
              </w:rPr>
            </w:pPr>
            <w:r w:rsidRPr="006D32DD">
              <w:rPr>
                <w:rFonts w:ascii="Open Sans" w:hAnsi="Open Sans" w:cs="Open Sans"/>
                <w:w w:val="100"/>
                <w:sz w:val="20"/>
              </w:rPr>
              <w:t>1</w:t>
            </w:r>
          </w:p>
        </w:tc>
        <w:tc>
          <w:tcPr>
            <w:tcW w:w="735" w:type="pct"/>
          </w:tcPr>
          <w:p w14:paraId="435D47BC" w14:textId="77777777" w:rsidR="00390F43" w:rsidRPr="00390F43" w:rsidRDefault="00390F43" w:rsidP="00390F43">
            <w:pPr>
              <w:spacing w:before="0" w:line="240" w:lineRule="auto"/>
              <w:rPr>
                <w:rFonts w:ascii="Open Sans" w:hAnsi="Open Sans" w:cs="Open Sans"/>
                <w:w w:val="100"/>
                <w:sz w:val="20"/>
              </w:rPr>
            </w:pPr>
            <w:r w:rsidRPr="00390F43">
              <w:rPr>
                <w:rFonts w:ascii="Open Sans" w:hAnsi="Open Sans" w:cs="Open Sans"/>
                <w:w w:val="100"/>
                <w:sz w:val="20"/>
              </w:rPr>
              <w:t xml:space="preserve">Zestaw mikroskopowy Olympus CX43RF </w:t>
            </w:r>
          </w:p>
          <w:p w14:paraId="6C95DE79" w14:textId="77777777" w:rsidR="00390F43" w:rsidRPr="00390F43" w:rsidRDefault="00390F43" w:rsidP="00390F43">
            <w:pPr>
              <w:spacing w:before="0" w:line="240" w:lineRule="auto"/>
              <w:rPr>
                <w:rFonts w:ascii="Open Sans" w:hAnsi="Open Sans" w:cs="Open Sans"/>
                <w:w w:val="100"/>
                <w:sz w:val="20"/>
              </w:rPr>
            </w:pPr>
            <w:r w:rsidRPr="00390F43">
              <w:rPr>
                <w:rFonts w:ascii="Open Sans" w:hAnsi="Open Sans" w:cs="Open Sans"/>
                <w:w w:val="100"/>
                <w:sz w:val="20"/>
              </w:rPr>
              <w:t>lub równoważny</w:t>
            </w:r>
          </w:p>
          <w:p w14:paraId="6EEC18C6" w14:textId="40D03136" w:rsidR="007579E8" w:rsidRPr="00F21E65" w:rsidRDefault="007579E8" w:rsidP="00720728">
            <w:pPr>
              <w:spacing w:before="0" w:line="240" w:lineRule="auto"/>
              <w:rPr>
                <w:rFonts w:ascii="Open Sans" w:hAnsi="Open Sans" w:cs="Open Sans"/>
                <w:w w:val="100"/>
                <w:sz w:val="20"/>
              </w:rPr>
            </w:pPr>
          </w:p>
        </w:tc>
        <w:tc>
          <w:tcPr>
            <w:tcW w:w="1401" w:type="pct"/>
          </w:tcPr>
          <w:p w14:paraId="1CE705A0" w14:textId="77777777" w:rsidR="00222A8C" w:rsidRPr="00222A8C" w:rsidRDefault="00222A8C" w:rsidP="00222A8C">
            <w:pPr>
              <w:spacing w:before="0" w:line="240" w:lineRule="auto"/>
              <w:rPr>
                <w:rFonts w:ascii="Open Sans" w:hAnsi="Open Sans" w:cs="Open Sans"/>
                <w:w w:val="100"/>
                <w:sz w:val="20"/>
                <w:lang w:val="en-GB"/>
              </w:rPr>
            </w:pPr>
            <w:r w:rsidRPr="00222A8C">
              <w:rPr>
                <w:rFonts w:ascii="Open Sans" w:hAnsi="Open Sans" w:cs="Open Sans"/>
                <w:w w:val="100"/>
                <w:sz w:val="20"/>
                <w:lang w:val="en-GB"/>
              </w:rPr>
              <w:t>Mikroskop Olympus CX43RF:</w:t>
            </w:r>
          </w:p>
          <w:p w14:paraId="65CF8CC3" w14:textId="77777777" w:rsidR="00222A8C" w:rsidRPr="00222A8C" w:rsidRDefault="00222A8C" w:rsidP="00222A8C">
            <w:pPr>
              <w:spacing w:before="0" w:line="240" w:lineRule="auto"/>
              <w:rPr>
                <w:rFonts w:ascii="Open Sans" w:hAnsi="Open Sans" w:cs="Open Sans"/>
                <w:w w:val="100"/>
                <w:sz w:val="20"/>
                <w:lang w:val="en-GB"/>
              </w:rPr>
            </w:pPr>
            <w:r w:rsidRPr="00222A8C">
              <w:rPr>
                <w:rFonts w:ascii="Open Sans" w:hAnsi="Open Sans" w:cs="Open Sans"/>
                <w:w w:val="100"/>
                <w:sz w:val="20"/>
                <w:lang w:val="en-GB"/>
              </w:rPr>
              <w:t>- microscope frame CX43RF-1-2,</w:t>
            </w:r>
          </w:p>
          <w:p w14:paraId="6657F32C" w14:textId="77777777" w:rsidR="00222A8C" w:rsidRPr="00222A8C" w:rsidRDefault="00222A8C" w:rsidP="00222A8C">
            <w:pPr>
              <w:spacing w:before="0" w:line="240" w:lineRule="auto"/>
              <w:rPr>
                <w:rFonts w:ascii="Open Sans" w:hAnsi="Open Sans" w:cs="Open Sans"/>
                <w:w w:val="100"/>
                <w:sz w:val="20"/>
              </w:rPr>
            </w:pPr>
            <w:r w:rsidRPr="00222A8C">
              <w:rPr>
                <w:rFonts w:ascii="Open Sans" w:hAnsi="Open Sans" w:cs="Open Sans"/>
                <w:w w:val="100"/>
                <w:sz w:val="20"/>
              </w:rPr>
              <w:t>- U-CTR30-2-2 Nasadka</w:t>
            </w:r>
          </w:p>
          <w:p w14:paraId="5718D31F" w14:textId="77777777" w:rsidR="00222A8C" w:rsidRPr="00222A8C" w:rsidRDefault="00222A8C" w:rsidP="00222A8C">
            <w:pPr>
              <w:spacing w:before="0" w:line="240" w:lineRule="auto"/>
              <w:rPr>
                <w:rFonts w:ascii="Open Sans" w:hAnsi="Open Sans" w:cs="Open Sans"/>
                <w:w w:val="100"/>
                <w:sz w:val="20"/>
              </w:rPr>
            </w:pPr>
            <w:r w:rsidRPr="00222A8C">
              <w:rPr>
                <w:rFonts w:ascii="Open Sans" w:hAnsi="Open Sans" w:cs="Open Sans"/>
                <w:w w:val="100"/>
                <w:sz w:val="20"/>
              </w:rPr>
              <w:t>- WHB10x-2-okular szerokopolowy</w:t>
            </w:r>
          </w:p>
          <w:p w14:paraId="6E683AEE" w14:textId="77777777" w:rsidR="00222A8C" w:rsidRPr="00222A8C" w:rsidRDefault="00222A8C" w:rsidP="00222A8C">
            <w:pPr>
              <w:spacing w:before="0" w:line="240" w:lineRule="auto"/>
              <w:rPr>
                <w:rFonts w:ascii="Open Sans" w:hAnsi="Open Sans" w:cs="Open Sans"/>
                <w:w w:val="100"/>
                <w:sz w:val="20"/>
              </w:rPr>
            </w:pPr>
            <w:r w:rsidRPr="00222A8C">
              <w:rPr>
                <w:rFonts w:ascii="Open Sans" w:hAnsi="Open Sans" w:cs="Open Sans"/>
                <w:w w:val="100"/>
                <w:sz w:val="20"/>
              </w:rPr>
              <w:t>-WHB10xH-2-nastawczy okular</w:t>
            </w:r>
          </w:p>
          <w:p w14:paraId="2FA9A12A" w14:textId="77777777" w:rsidR="00222A8C" w:rsidRPr="00222A8C" w:rsidRDefault="00222A8C" w:rsidP="00222A8C">
            <w:pPr>
              <w:spacing w:before="0" w:line="240" w:lineRule="auto"/>
              <w:rPr>
                <w:rFonts w:ascii="Open Sans" w:hAnsi="Open Sans" w:cs="Open Sans"/>
                <w:w w:val="100"/>
                <w:sz w:val="20"/>
              </w:rPr>
            </w:pPr>
            <w:r w:rsidRPr="00222A8C">
              <w:rPr>
                <w:rFonts w:ascii="Open Sans" w:hAnsi="Open Sans" w:cs="Open Sans"/>
                <w:w w:val="100"/>
                <w:sz w:val="20"/>
              </w:rPr>
              <w:t>- PLCN4X-1-7 obiektyw</w:t>
            </w:r>
          </w:p>
          <w:p w14:paraId="1998A6E5" w14:textId="77777777" w:rsidR="00222A8C" w:rsidRPr="00222A8C" w:rsidRDefault="00222A8C" w:rsidP="00222A8C">
            <w:pPr>
              <w:spacing w:before="0" w:line="240" w:lineRule="auto"/>
              <w:rPr>
                <w:rFonts w:ascii="Open Sans" w:hAnsi="Open Sans" w:cs="Open Sans"/>
                <w:w w:val="100"/>
                <w:sz w:val="20"/>
              </w:rPr>
            </w:pPr>
            <w:r w:rsidRPr="00222A8C">
              <w:rPr>
                <w:rFonts w:ascii="Open Sans" w:hAnsi="Open Sans" w:cs="Open Sans"/>
                <w:w w:val="100"/>
                <w:sz w:val="20"/>
              </w:rPr>
              <w:t>- PLCN10XPH-1-7 obiektyw</w:t>
            </w:r>
          </w:p>
          <w:p w14:paraId="1047627B" w14:textId="77777777" w:rsidR="00222A8C" w:rsidRPr="00222A8C" w:rsidRDefault="00222A8C" w:rsidP="00222A8C">
            <w:pPr>
              <w:spacing w:before="0" w:line="240" w:lineRule="auto"/>
              <w:rPr>
                <w:rFonts w:ascii="Open Sans" w:hAnsi="Open Sans" w:cs="Open Sans"/>
                <w:w w:val="100"/>
                <w:sz w:val="20"/>
              </w:rPr>
            </w:pPr>
            <w:r w:rsidRPr="00222A8C">
              <w:rPr>
                <w:rFonts w:ascii="Open Sans" w:hAnsi="Open Sans" w:cs="Open Sans"/>
                <w:w w:val="100"/>
                <w:sz w:val="20"/>
              </w:rPr>
              <w:t>- PLCN20XPH-1-7 obiektyw</w:t>
            </w:r>
          </w:p>
          <w:p w14:paraId="1D99C082" w14:textId="77777777" w:rsidR="00222A8C" w:rsidRPr="00222A8C" w:rsidRDefault="00222A8C" w:rsidP="00222A8C">
            <w:pPr>
              <w:spacing w:before="0" w:line="240" w:lineRule="auto"/>
              <w:rPr>
                <w:rFonts w:ascii="Open Sans" w:hAnsi="Open Sans" w:cs="Open Sans"/>
                <w:w w:val="100"/>
                <w:sz w:val="20"/>
              </w:rPr>
            </w:pPr>
            <w:r w:rsidRPr="00222A8C">
              <w:rPr>
                <w:rFonts w:ascii="Open Sans" w:hAnsi="Open Sans" w:cs="Open Sans"/>
                <w:w w:val="100"/>
                <w:sz w:val="20"/>
              </w:rPr>
              <w:t>- PLCN40XPH-1-7 obiektyw</w:t>
            </w:r>
          </w:p>
          <w:p w14:paraId="2E7AFB11" w14:textId="77777777" w:rsidR="00222A8C" w:rsidRPr="00222A8C" w:rsidRDefault="00222A8C" w:rsidP="00222A8C">
            <w:pPr>
              <w:spacing w:before="0" w:line="240" w:lineRule="auto"/>
              <w:rPr>
                <w:rFonts w:ascii="Open Sans" w:hAnsi="Open Sans" w:cs="Open Sans"/>
                <w:w w:val="100"/>
                <w:sz w:val="20"/>
              </w:rPr>
            </w:pPr>
            <w:r w:rsidRPr="00222A8C">
              <w:rPr>
                <w:rFonts w:ascii="Open Sans" w:hAnsi="Open Sans" w:cs="Open Sans"/>
                <w:w w:val="100"/>
                <w:sz w:val="20"/>
              </w:rPr>
              <w:t>- PLCN100XOPH-1-7 obiektyw</w:t>
            </w:r>
          </w:p>
          <w:p w14:paraId="3EFE8BB9" w14:textId="77777777" w:rsidR="00222A8C" w:rsidRPr="00222A8C" w:rsidRDefault="00222A8C" w:rsidP="00222A8C">
            <w:pPr>
              <w:spacing w:before="0" w:line="240" w:lineRule="auto"/>
              <w:rPr>
                <w:rFonts w:ascii="Open Sans" w:hAnsi="Open Sans" w:cs="Open Sans"/>
                <w:w w:val="100"/>
                <w:sz w:val="20"/>
                <w:lang w:val="en-GB"/>
              </w:rPr>
            </w:pPr>
            <w:r w:rsidRPr="00222A8C">
              <w:rPr>
                <w:rFonts w:ascii="Open Sans" w:hAnsi="Open Sans" w:cs="Open Sans"/>
                <w:w w:val="100"/>
                <w:sz w:val="20"/>
                <w:lang w:val="en-GB"/>
              </w:rPr>
              <w:t>- CL-CX43-RFA-T – fluorescence set,</w:t>
            </w:r>
          </w:p>
          <w:p w14:paraId="46431C29" w14:textId="77777777" w:rsidR="00222A8C" w:rsidRPr="00222A8C" w:rsidRDefault="00222A8C" w:rsidP="00222A8C">
            <w:pPr>
              <w:spacing w:before="0" w:line="240" w:lineRule="auto"/>
              <w:rPr>
                <w:rFonts w:ascii="Open Sans" w:hAnsi="Open Sans" w:cs="Open Sans"/>
                <w:w w:val="100"/>
                <w:sz w:val="20"/>
                <w:lang w:val="en-GB"/>
              </w:rPr>
            </w:pPr>
            <w:r w:rsidRPr="00222A8C">
              <w:rPr>
                <w:rFonts w:ascii="Open Sans" w:hAnsi="Open Sans" w:cs="Open Sans"/>
                <w:w w:val="100"/>
                <w:sz w:val="20"/>
                <w:lang w:val="en-GB"/>
              </w:rPr>
              <w:t>- cellSens Standard CS-ST-V4.1 Standard</w:t>
            </w:r>
          </w:p>
          <w:p w14:paraId="179C3693" w14:textId="77777777" w:rsidR="00222A8C" w:rsidRPr="00222A8C" w:rsidRDefault="00222A8C" w:rsidP="00222A8C">
            <w:pPr>
              <w:spacing w:before="0" w:line="240" w:lineRule="auto"/>
              <w:rPr>
                <w:rFonts w:ascii="Open Sans" w:hAnsi="Open Sans" w:cs="Open Sans"/>
                <w:w w:val="100"/>
                <w:sz w:val="20"/>
                <w:lang w:val="en-GB"/>
              </w:rPr>
            </w:pPr>
            <w:r w:rsidRPr="00222A8C">
              <w:rPr>
                <w:rFonts w:ascii="Open Sans" w:hAnsi="Open Sans" w:cs="Open Sans"/>
                <w:w w:val="100"/>
                <w:sz w:val="20"/>
                <w:lang w:val="en-GB"/>
              </w:rPr>
              <w:t>- karmera CAM-ORCA-SPARK</w:t>
            </w:r>
          </w:p>
          <w:p w14:paraId="5EE66B89" w14:textId="77777777" w:rsidR="00222A8C" w:rsidRPr="00222A8C" w:rsidRDefault="00222A8C" w:rsidP="00222A8C">
            <w:pPr>
              <w:spacing w:before="0" w:line="240" w:lineRule="auto"/>
              <w:rPr>
                <w:rFonts w:ascii="Open Sans" w:hAnsi="Open Sans" w:cs="Open Sans"/>
                <w:w w:val="100"/>
                <w:sz w:val="20"/>
                <w:lang w:val="en-GB"/>
              </w:rPr>
            </w:pPr>
            <w:r w:rsidRPr="00222A8C">
              <w:rPr>
                <w:rFonts w:ascii="Open Sans" w:hAnsi="Open Sans" w:cs="Open Sans"/>
                <w:w w:val="100"/>
                <w:sz w:val="20"/>
                <w:lang w:val="en-GB"/>
              </w:rPr>
              <w:t>- adapter U-TV0.63XC-1-8 C- mount 0.63X</w:t>
            </w:r>
          </w:p>
          <w:p w14:paraId="48B84135" w14:textId="77777777" w:rsidR="00222A8C" w:rsidRPr="00222A8C" w:rsidRDefault="00222A8C" w:rsidP="00222A8C">
            <w:pPr>
              <w:spacing w:before="0" w:line="240" w:lineRule="auto"/>
              <w:rPr>
                <w:rFonts w:ascii="Open Sans" w:hAnsi="Open Sans" w:cs="Open Sans"/>
                <w:w w:val="100"/>
                <w:sz w:val="20"/>
                <w:lang w:val="en-GB"/>
              </w:rPr>
            </w:pPr>
            <w:r w:rsidRPr="00222A8C">
              <w:rPr>
                <w:rFonts w:ascii="Open Sans" w:hAnsi="Open Sans" w:cs="Open Sans"/>
                <w:w w:val="100"/>
                <w:sz w:val="20"/>
                <w:lang w:val="en-GB"/>
              </w:rPr>
              <w:t>- monitor  PL-TFT-27-DELL-S2721HN</w:t>
            </w:r>
          </w:p>
          <w:p w14:paraId="5FAA714F" w14:textId="77777777" w:rsidR="00222A8C" w:rsidRPr="00222A8C" w:rsidRDefault="00222A8C" w:rsidP="00222A8C">
            <w:pPr>
              <w:spacing w:before="0" w:line="240" w:lineRule="auto"/>
              <w:rPr>
                <w:rFonts w:ascii="Open Sans" w:hAnsi="Open Sans" w:cs="Open Sans"/>
                <w:w w:val="100"/>
                <w:sz w:val="20"/>
                <w:lang w:val="en-GB"/>
              </w:rPr>
            </w:pPr>
            <w:r w:rsidRPr="00222A8C">
              <w:rPr>
                <w:rFonts w:ascii="Open Sans" w:hAnsi="Open Sans" w:cs="Open Sans"/>
                <w:w w:val="100"/>
                <w:sz w:val="20"/>
                <w:lang w:val="en-GB"/>
              </w:rPr>
              <w:t>- CX/SZ_I-D0-INST Installation</w:t>
            </w:r>
          </w:p>
          <w:p w14:paraId="28C9C27C" w14:textId="77777777" w:rsidR="00222A8C" w:rsidRPr="00222A8C" w:rsidRDefault="00222A8C" w:rsidP="00222A8C">
            <w:pPr>
              <w:spacing w:before="0" w:line="240" w:lineRule="auto"/>
              <w:rPr>
                <w:rFonts w:ascii="Open Sans" w:hAnsi="Open Sans" w:cs="Open Sans"/>
                <w:w w:val="100"/>
                <w:sz w:val="20"/>
              </w:rPr>
            </w:pPr>
            <w:r w:rsidRPr="00222A8C">
              <w:rPr>
                <w:rFonts w:ascii="Open Sans" w:hAnsi="Open Sans" w:cs="Open Sans"/>
                <w:w w:val="100"/>
                <w:sz w:val="20"/>
              </w:rPr>
              <w:t>- Immersion oil 30cc, n=1.517</w:t>
            </w:r>
          </w:p>
          <w:p w14:paraId="727F49C1" w14:textId="5F36E044" w:rsidR="007579E8" w:rsidRPr="00F21E65" w:rsidRDefault="00222A8C" w:rsidP="00222A8C">
            <w:pPr>
              <w:spacing w:before="0" w:line="240" w:lineRule="auto"/>
              <w:rPr>
                <w:rFonts w:ascii="Open Sans" w:hAnsi="Open Sans" w:cs="Open Sans"/>
                <w:w w:val="100"/>
                <w:sz w:val="20"/>
              </w:rPr>
            </w:pPr>
            <w:r w:rsidRPr="00222A8C">
              <w:rPr>
                <w:rFonts w:ascii="Open Sans" w:hAnsi="Open Sans" w:cs="Open Sans"/>
                <w:w w:val="100"/>
                <w:sz w:val="20"/>
              </w:rPr>
              <w:t>- jednostka robocza HW-WORKSTATION-HP-Z2G9-SFF</w:t>
            </w:r>
          </w:p>
        </w:tc>
        <w:tc>
          <w:tcPr>
            <w:tcW w:w="300" w:type="pct"/>
          </w:tcPr>
          <w:p w14:paraId="07568C01" w14:textId="258F4F71" w:rsidR="007579E8" w:rsidRPr="00F21E65" w:rsidRDefault="00222A8C" w:rsidP="00720728">
            <w:pPr>
              <w:spacing w:before="0" w:line="240" w:lineRule="auto"/>
              <w:jc w:val="center"/>
              <w:rPr>
                <w:rFonts w:ascii="Open Sans" w:hAnsi="Open Sans" w:cs="Open Sans"/>
                <w:w w:val="100"/>
                <w:sz w:val="20"/>
              </w:rPr>
            </w:pPr>
            <w:r>
              <w:rPr>
                <w:rFonts w:ascii="Open Sans" w:hAnsi="Open Sans" w:cs="Open Sans"/>
                <w:w w:val="100"/>
                <w:sz w:val="20"/>
              </w:rPr>
              <w:t>1 szt.</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5C2A7" w14:textId="77777777" w:rsidR="007579E8" w:rsidRPr="006D32DD" w:rsidRDefault="007579E8"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754954A9" w14:textId="77777777" w:rsidR="007579E8" w:rsidRPr="006D32DD" w:rsidRDefault="007579E8" w:rsidP="00720728">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1941C8FD" w14:textId="77777777" w:rsidR="007579E8" w:rsidRPr="006D32DD" w:rsidRDefault="007579E8"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0BC8537A" w14:textId="77777777" w:rsidR="007579E8" w:rsidRPr="006D32DD" w:rsidRDefault="007579E8" w:rsidP="00720728">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1F372053" w14:textId="77777777" w:rsidR="007579E8" w:rsidRPr="006D32DD" w:rsidRDefault="007579E8" w:rsidP="00720728">
            <w:pPr>
              <w:spacing w:before="0" w:line="240" w:lineRule="auto"/>
              <w:jc w:val="center"/>
              <w:rPr>
                <w:rFonts w:ascii="Open Sans" w:hAnsi="Open Sans" w:cs="Open Sans"/>
                <w:w w:val="100"/>
                <w:sz w:val="20"/>
              </w:rPr>
            </w:pPr>
          </w:p>
        </w:tc>
      </w:tr>
    </w:tbl>
    <w:p w14:paraId="0C8A1DF0" w14:textId="77777777" w:rsidR="00222A8C" w:rsidRPr="00222A8C" w:rsidRDefault="00222A8C" w:rsidP="00222A8C">
      <w:pPr>
        <w:spacing w:before="120" w:after="120" w:line="240" w:lineRule="auto"/>
        <w:rPr>
          <w:rFonts w:ascii="Open Sans" w:hAnsi="Open Sans" w:cs="Open Sans"/>
          <w:w w:val="100"/>
          <w:sz w:val="20"/>
        </w:rPr>
      </w:pPr>
      <w:r w:rsidRPr="00222A8C">
        <w:rPr>
          <w:rFonts w:ascii="Open Sans" w:hAnsi="Open Sans" w:cs="Open Sans"/>
          <w:w w:val="100"/>
          <w:sz w:val="20"/>
        </w:rPr>
        <w:t xml:space="preserve">Uwagi: </w:t>
      </w:r>
    </w:p>
    <w:p w14:paraId="29AB431A" w14:textId="77777777" w:rsidR="00222A8C" w:rsidRPr="00222A8C" w:rsidRDefault="00222A8C" w:rsidP="00222A8C">
      <w:pPr>
        <w:spacing w:before="120" w:after="120" w:line="240" w:lineRule="auto"/>
        <w:rPr>
          <w:rFonts w:ascii="Open Sans" w:hAnsi="Open Sans" w:cs="Open Sans"/>
          <w:w w:val="100"/>
          <w:sz w:val="20"/>
        </w:rPr>
      </w:pPr>
      <w:r w:rsidRPr="00222A8C">
        <w:rPr>
          <w:rFonts w:ascii="Open Sans" w:hAnsi="Open Sans" w:cs="Open Sans"/>
          <w:w w:val="100"/>
          <w:sz w:val="20"/>
        </w:rPr>
        <w:t>Zamawiający dopuszcza składanie ofert równoważnych.</w:t>
      </w:r>
    </w:p>
    <w:p w14:paraId="2A39F7CA" w14:textId="77777777" w:rsidR="00222A8C" w:rsidRPr="00222A8C" w:rsidRDefault="00222A8C" w:rsidP="00222A8C">
      <w:pPr>
        <w:spacing w:before="120" w:after="120" w:line="240" w:lineRule="auto"/>
        <w:rPr>
          <w:rFonts w:ascii="Open Sans" w:hAnsi="Open Sans" w:cs="Open Sans"/>
          <w:w w:val="100"/>
          <w:sz w:val="20"/>
        </w:rPr>
      </w:pPr>
      <w:r w:rsidRPr="00222A8C">
        <w:rPr>
          <w:rFonts w:ascii="Open Sans" w:hAnsi="Open Sans" w:cs="Open Sans"/>
          <w:w w:val="100"/>
          <w:sz w:val="20"/>
        </w:rPr>
        <w:t>Gwarancja minimum 12 miesięcy od daty podpisania protokołu odbioru.</w:t>
      </w:r>
    </w:p>
    <w:p w14:paraId="0CE3D4D5" w14:textId="77777777" w:rsidR="00222A8C" w:rsidRPr="00222A8C" w:rsidRDefault="00222A8C" w:rsidP="00222A8C">
      <w:pPr>
        <w:spacing w:before="120" w:after="120" w:line="240" w:lineRule="auto"/>
        <w:rPr>
          <w:rFonts w:ascii="Open Sans" w:hAnsi="Open Sans" w:cs="Open Sans"/>
          <w:w w:val="100"/>
          <w:sz w:val="20"/>
        </w:rPr>
      </w:pPr>
      <w:r w:rsidRPr="00222A8C">
        <w:rPr>
          <w:rFonts w:ascii="Open Sans" w:hAnsi="Open Sans" w:cs="Open Sans"/>
          <w:w w:val="100"/>
          <w:sz w:val="20"/>
        </w:rPr>
        <w:t xml:space="preserve">Realizacja w ciągu 90 dni od daty podpisania umowy. </w:t>
      </w:r>
      <w:r w:rsidRPr="00222A8C">
        <w:rPr>
          <w:rFonts w:ascii="Open Sans" w:hAnsi="Open Sans" w:cs="Open Sans"/>
          <w:b/>
          <w:bCs/>
          <w:w w:val="100"/>
          <w:sz w:val="20"/>
        </w:rPr>
        <w:t>Dostawa OCL Olsztyn.</w:t>
      </w:r>
    </w:p>
    <w:p w14:paraId="1139BAED" w14:textId="584B0446" w:rsidR="007579E8" w:rsidRDefault="007579E8" w:rsidP="007579E8">
      <w:pPr>
        <w:spacing w:before="120" w:after="120" w:line="240" w:lineRule="auto"/>
        <w:rPr>
          <w:rFonts w:ascii="Open Sans" w:eastAsia="Calibri" w:hAnsi="Open Sans" w:cs="Open Sans"/>
          <w:w w:val="100"/>
          <w:sz w:val="20"/>
          <w:lang w:eastAsia="en-US"/>
        </w:rPr>
      </w:pPr>
    </w:p>
    <w:p w14:paraId="3F4820AE" w14:textId="77777777" w:rsidR="00D556D3" w:rsidRPr="00D556D3" w:rsidRDefault="004C7823" w:rsidP="00D556D3">
      <w:pPr>
        <w:autoSpaceDE/>
        <w:autoSpaceDN/>
        <w:spacing w:before="0" w:line="240" w:lineRule="auto"/>
        <w:jc w:val="left"/>
        <w:rPr>
          <w:rFonts w:ascii="Open Sans" w:hAnsi="Open Sans" w:cs="Open Sans"/>
          <w:b/>
          <w:w w:val="100"/>
          <w:sz w:val="20"/>
          <w:u w:val="single"/>
        </w:rPr>
      </w:pPr>
      <w:r>
        <w:rPr>
          <w:rFonts w:ascii="Open Sans" w:eastAsia="Calibri" w:hAnsi="Open Sans" w:cs="Open Sans"/>
          <w:w w:val="100"/>
          <w:sz w:val="20"/>
          <w:lang w:eastAsia="en-US"/>
        </w:rPr>
        <w:br w:type="page"/>
      </w:r>
      <w:r w:rsidR="00D556D3" w:rsidRPr="00D556D3">
        <w:rPr>
          <w:rFonts w:ascii="Open Sans" w:hAnsi="Open Sans" w:cs="Open Sans"/>
          <w:b/>
          <w:w w:val="100"/>
          <w:sz w:val="20"/>
          <w:u w:val="single"/>
        </w:rPr>
        <w:lastRenderedPageBreak/>
        <w:t>Część 12 Szafa termostatyczna</w:t>
      </w:r>
    </w:p>
    <w:p w14:paraId="31DD83C6" w14:textId="455DEC89" w:rsidR="004C7823" w:rsidRDefault="004C7823" w:rsidP="004C7823">
      <w:pPr>
        <w:autoSpaceDE/>
        <w:autoSpaceDN/>
        <w:spacing w:before="0" w:line="240" w:lineRule="auto"/>
        <w:jc w:val="left"/>
        <w:rPr>
          <w:rFonts w:ascii="Open Sans" w:hAnsi="Open Sans" w:cs="Open Sans"/>
          <w:b/>
          <w:w w:val="100"/>
          <w:sz w:val="20"/>
          <w:u w:val="single"/>
        </w:rPr>
      </w:pPr>
    </w:p>
    <w:p w14:paraId="1A14FF2D" w14:textId="77777777" w:rsidR="004C7823" w:rsidRDefault="004C7823" w:rsidP="004C7823">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4C7823" w:rsidRPr="006D32DD" w14:paraId="38F91281" w14:textId="77777777" w:rsidTr="00720728">
        <w:trPr>
          <w:trHeight w:val="450"/>
        </w:trPr>
        <w:tc>
          <w:tcPr>
            <w:tcW w:w="165" w:type="pct"/>
            <w:tcBorders>
              <w:bottom w:val="single" w:sz="4" w:space="0" w:color="auto"/>
            </w:tcBorders>
            <w:shd w:val="clear" w:color="auto" w:fill="E0E0E0"/>
            <w:vAlign w:val="center"/>
            <w:hideMark/>
          </w:tcPr>
          <w:p w14:paraId="328E1653" w14:textId="77777777" w:rsidR="004C7823" w:rsidRPr="006D32DD" w:rsidRDefault="004C7823"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0FFB31BE" w14:textId="77777777" w:rsidR="004C7823" w:rsidRPr="006D32DD" w:rsidRDefault="004C7823"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32AFF35B" w14:textId="77777777" w:rsidR="004C7823" w:rsidRPr="006D32DD" w:rsidRDefault="004C7823"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2317BFC7" w14:textId="77777777" w:rsidR="004C7823" w:rsidRPr="006D32DD" w:rsidRDefault="004C7823"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Ilość       </w:t>
            </w:r>
            <w:r w:rsidRPr="006D32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61250756" w14:textId="77777777" w:rsidR="004C7823" w:rsidRPr="006D32DD" w:rsidRDefault="004C7823"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64976A79" w14:textId="754E6D04" w:rsidR="004C7823" w:rsidRPr="006D32DD" w:rsidRDefault="004C7823"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Cena jedn. netto </w:t>
            </w:r>
            <w:r w:rsidR="00BB098F">
              <w:rPr>
                <w:rFonts w:ascii="Open Sans" w:hAnsi="Open Sans" w:cs="Open Sans"/>
                <w:b/>
                <w:w w:val="100"/>
                <w:sz w:val="20"/>
              </w:rPr>
              <w:t>w PLN</w:t>
            </w:r>
          </w:p>
        </w:tc>
        <w:tc>
          <w:tcPr>
            <w:tcW w:w="201" w:type="pct"/>
            <w:tcBorders>
              <w:bottom w:val="single" w:sz="4" w:space="0" w:color="auto"/>
            </w:tcBorders>
            <w:shd w:val="clear" w:color="auto" w:fill="E0E0E0"/>
            <w:vAlign w:val="center"/>
          </w:tcPr>
          <w:p w14:paraId="1FDC83F1" w14:textId="77777777" w:rsidR="004C7823" w:rsidRPr="006D32DD" w:rsidRDefault="004C7823"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69BE822D" w14:textId="351C2F56" w:rsidR="004C7823" w:rsidRPr="006D32DD" w:rsidRDefault="004C7823"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Cena jedn. brutto</w:t>
            </w:r>
            <w:r w:rsidR="00BB098F">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4C94D914" w14:textId="2F39FE51" w:rsidR="004C7823" w:rsidRPr="006D32DD" w:rsidRDefault="004C7823"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Wartość brutto </w:t>
            </w:r>
            <w:r w:rsidR="00BB098F">
              <w:rPr>
                <w:rFonts w:ascii="Open Sans" w:hAnsi="Open Sans" w:cs="Open Sans"/>
                <w:b/>
                <w:w w:val="100"/>
                <w:sz w:val="20"/>
              </w:rPr>
              <w:t>w PLN</w:t>
            </w:r>
          </w:p>
          <w:p w14:paraId="0558C137" w14:textId="77777777" w:rsidR="004C7823" w:rsidRPr="006D32DD" w:rsidRDefault="004C7823" w:rsidP="00720728">
            <w:pPr>
              <w:spacing w:before="0" w:line="240" w:lineRule="auto"/>
              <w:jc w:val="center"/>
              <w:rPr>
                <w:rFonts w:ascii="Open Sans" w:hAnsi="Open Sans" w:cs="Open Sans"/>
                <w:b/>
                <w:w w:val="100"/>
                <w:sz w:val="20"/>
              </w:rPr>
            </w:pPr>
            <w:r w:rsidRPr="006D32DD">
              <w:rPr>
                <w:rFonts w:ascii="Open Sans" w:hAnsi="Open Sans" w:cs="Open Sans"/>
                <w:w w:val="100"/>
                <w:sz w:val="20"/>
              </w:rPr>
              <w:t>Kol. 4x8</w:t>
            </w:r>
          </w:p>
        </w:tc>
      </w:tr>
      <w:tr w:rsidR="004C7823" w:rsidRPr="006D32DD" w14:paraId="20D00E29" w14:textId="77777777" w:rsidTr="00720728">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647A931" w14:textId="77777777" w:rsidR="004C7823" w:rsidRPr="006D32DD" w:rsidRDefault="004C7823" w:rsidP="00720728">
            <w:pPr>
              <w:spacing w:before="0" w:line="240" w:lineRule="auto"/>
              <w:jc w:val="center"/>
              <w:rPr>
                <w:rFonts w:ascii="Open Sans" w:hAnsi="Open Sans" w:cs="Open Sans"/>
                <w:w w:val="100"/>
                <w:sz w:val="20"/>
              </w:rPr>
            </w:pPr>
            <w:r w:rsidRPr="006D32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46329DD5" w14:textId="77777777" w:rsidR="004C7823" w:rsidRPr="006D32DD" w:rsidRDefault="004C7823" w:rsidP="00720728">
            <w:pPr>
              <w:spacing w:before="0" w:line="240" w:lineRule="auto"/>
              <w:jc w:val="center"/>
              <w:rPr>
                <w:rFonts w:ascii="Open Sans" w:hAnsi="Open Sans" w:cs="Open Sans"/>
                <w:w w:val="100"/>
                <w:sz w:val="20"/>
              </w:rPr>
            </w:pPr>
            <w:r w:rsidRPr="006D32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1EDDD6D6" w14:textId="77777777" w:rsidR="004C7823" w:rsidRPr="006D32DD" w:rsidRDefault="004C7823" w:rsidP="00720728">
            <w:pPr>
              <w:spacing w:before="0" w:line="240" w:lineRule="auto"/>
              <w:jc w:val="center"/>
              <w:rPr>
                <w:rFonts w:ascii="Open Sans" w:hAnsi="Open Sans" w:cs="Open Sans"/>
                <w:w w:val="100"/>
                <w:sz w:val="20"/>
              </w:rPr>
            </w:pPr>
            <w:r w:rsidRPr="006D32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3F879D25" w14:textId="77777777" w:rsidR="004C7823" w:rsidRPr="006D32DD" w:rsidRDefault="004C7823" w:rsidP="00720728">
            <w:pPr>
              <w:spacing w:before="0" w:line="240" w:lineRule="auto"/>
              <w:jc w:val="center"/>
              <w:rPr>
                <w:rFonts w:ascii="Open Sans" w:hAnsi="Open Sans" w:cs="Open Sans"/>
                <w:w w:val="100"/>
                <w:sz w:val="20"/>
              </w:rPr>
            </w:pPr>
            <w:r w:rsidRPr="006D32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50A46045" w14:textId="77777777" w:rsidR="004C7823" w:rsidRPr="006D32DD" w:rsidRDefault="004C7823" w:rsidP="00720728">
            <w:pPr>
              <w:spacing w:before="0" w:line="240" w:lineRule="auto"/>
              <w:jc w:val="center"/>
              <w:rPr>
                <w:rFonts w:ascii="Open Sans" w:hAnsi="Open Sans" w:cs="Open Sans"/>
                <w:w w:val="100"/>
                <w:sz w:val="20"/>
              </w:rPr>
            </w:pPr>
            <w:r w:rsidRPr="006D32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4D0E0A03" w14:textId="77777777" w:rsidR="004C7823" w:rsidRPr="006D32DD" w:rsidRDefault="004C7823" w:rsidP="00720728">
            <w:pPr>
              <w:spacing w:before="0" w:line="240" w:lineRule="auto"/>
              <w:jc w:val="center"/>
              <w:rPr>
                <w:rFonts w:ascii="Open Sans" w:hAnsi="Open Sans" w:cs="Open Sans"/>
                <w:w w:val="100"/>
                <w:sz w:val="20"/>
              </w:rPr>
            </w:pPr>
            <w:r w:rsidRPr="006D32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2EA2F1DA" w14:textId="77777777" w:rsidR="004C7823" w:rsidRPr="006D32DD" w:rsidRDefault="004C7823" w:rsidP="00720728">
            <w:pPr>
              <w:spacing w:before="0" w:line="240" w:lineRule="auto"/>
              <w:jc w:val="center"/>
              <w:rPr>
                <w:rFonts w:ascii="Open Sans" w:hAnsi="Open Sans" w:cs="Open Sans"/>
                <w:w w:val="100"/>
                <w:sz w:val="20"/>
              </w:rPr>
            </w:pPr>
            <w:r w:rsidRPr="006D32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3C250D17" w14:textId="77777777" w:rsidR="004C7823" w:rsidRPr="006D32DD" w:rsidRDefault="004C7823" w:rsidP="00720728">
            <w:pPr>
              <w:spacing w:before="0" w:line="240" w:lineRule="auto"/>
              <w:jc w:val="center"/>
              <w:rPr>
                <w:rFonts w:ascii="Open Sans" w:hAnsi="Open Sans" w:cs="Open Sans"/>
                <w:w w:val="100"/>
                <w:sz w:val="20"/>
              </w:rPr>
            </w:pPr>
            <w:r w:rsidRPr="006D32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7473FD79" w14:textId="77777777" w:rsidR="004C7823" w:rsidRPr="006D32DD" w:rsidRDefault="004C7823" w:rsidP="00720728">
            <w:pPr>
              <w:spacing w:before="0" w:line="240" w:lineRule="auto"/>
              <w:jc w:val="center"/>
              <w:rPr>
                <w:rFonts w:ascii="Open Sans" w:hAnsi="Open Sans" w:cs="Open Sans"/>
                <w:w w:val="100"/>
                <w:sz w:val="20"/>
              </w:rPr>
            </w:pPr>
            <w:r w:rsidRPr="006D32DD">
              <w:rPr>
                <w:rFonts w:ascii="Open Sans" w:hAnsi="Open Sans" w:cs="Open Sans"/>
                <w:w w:val="100"/>
                <w:sz w:val="20"/>
              </w:rPr>
              <w:t>9</w:t>
            </w:r>
          </w:p>
        </w:tc>
      </w:tr>
      <w:tr w:rsidR="004C7823" w:rsidRPr="006D32DD" w14:paraId="38683BF5" w14:textId="77777777" w:rsidTr="0072072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8BBF077" w14:textId="77777777" w:rsidR="004C7823" w:rsidRPr="006D32DD" w:rsidRDefault="004C7823" w:rsidP="00720728">
            <w:pPr>
              <w:spacing w:before="0" w:line="240" w:lineRule="auto"/>
              <w:jc w:val="center"/>
              <w:rPr>
                <w:rFonts w:ascii="Open Sans" w:hAnsi="Open Sans" w:cs="Open Sans"/>
                <w:w w:val="100"/>
                <w:sz w:val="20"/>
              </w:rPr>
            </w:pPr>
            <w:r w:rsidRPr="006D32DD">
              <w:rPr>
                <w:rFonts w:ascii="Open Sans" w:hAnsi="Open Sans" w:cs="Open Sans"/>
                <w:w w:val="100"/>
                <w:sz w:val="20"/>
              </w:rPr>
              <w:t>1</w:t>
            </w:r>
          </w:p>
        </w:tc>
        <w:tc>
          <w:tcPr>
            <w:tcW w:w="735" w:type="pct"/>
          </w:tcPr>
          <w:p w14:paraId="0D050091" w14:textId="339BA5B8" w:rsidR="004C7823" w:rsidRPr="00F21E65" w:rsidRDefault="004C6CF5" w:rsidP="00720728">
            <w:pPr>
              <w:spacing w:before="0" w:line="240" w:lineRule="auto"/>
              <w:rPr>
                <w:rFonts w:ascii="Open Sans" w:hAnsi="Open Sans" w:cs="Open Sans"/>
                <w:w w:val="100"/>
                <w:sz w:val="20"/>
              </w:rPr>
            </w:pPr>
            <w:r w:rsidRPr="004C6CF5">
              <w:rPr>
                <w:rFonts w:ascii="Open Sans" w:hAnsi="Open Sans" w:cs="Open Sans"/>
                <w:w w:val="100"/>
                <w:sz w:val="20"/>
              </w:rPr>
              <w:t>Szafa termostatyczna ST 700 CSMART</w:t>
            </w:r>
          </w:p>
        </w:tc>
        <w:tc>
          <w:tcPr>
            <w:tcW w:w="1401" w:type="pct"/>
          </w:tcPr>
          <w:p w14:paraId="0412B39D" w14:textId="77777777" w:rsidR="004C6CF5" w:rsidRPr="004C6CF5" w:rsidRDefault="004C6CF5" w:rsidP="004C6CF5">
            <w:pPr>
              <w:spacing w:before="0" w:line="240" w:lineRule="auto"/>
              <w:rPr>
                <w:rFonts w:ascii="Open Sans" w:hAnsi="Open Sans" w:cs="Open Sans"/>
                <w:w w:val="100"/>
                <w:sz w:val="20"/>
              </w:rPr>
            </w:pPr>
            <w:r w:rsidRPr="004C6CF5">
              <w:rPr>
                <w:rFonts w:ascii="Open Sans" w:hAnsi="Open Sans" w:cs="Open Sans"/>
                <w:w w:val="100"/>
                <w:sz w:val="20"/>
              </w:rPr>
              <w:t xml:space="preserve">Szafa termostatyczna ST 700 CSMART (wnętrze ze stali nierdzewnej, obudowa metalowa malowana proszkowo, drzwi pełne, zakres temp. +3 do +40°C; </w:t>
            </w:r>
          </w:p>
          <w:p w14:paraId="5C8131D9" w14:textId="77777777" w:rsidR="004C6CF5" w:rsidRPr="004C6CF5" w:rsidRDefault="004C6CF5" w:rsidP="004C6CF5">
            <w:pPr>
              <w:spacing w:before="0" w:line="240" w:lineRule="auto"/>
              <w:rPr>
                <w:rFonts w:ascii="Open Sans" w:hAnsi="Open Sans" w:cs="Open Sans"/>
                <w:w w:val="100"/>
                <w:sz w:val="20"/>
              </w:rPr>
            </w:pPr>
            <w:r w:rsidRPr="004C6CF5">
              <w:rPr>
                <w:rFonts w:ascii="Open Sans" w:hAnsi="Open Sans" w:cs="Open Sans"/>
                <w:w w:val="100"/>
                <w:sz w:val="20"/>
              </w:rPr>
              <w:t xml:space="preserve">3 półki druciane INOX w zestawie). Urządzenie wzorcowane w 2 temperaturach. Wzorcowanie przez laboratorium akredytowane, pomiary </w:t>
            </w:r>
          </w:p>
          <w:p w14:paraId="63624B4A" w14:textId="77777777" w:rsidR="004C6CF5" w:rsidRPr="004C6CF5" w:rsidRDefault="004C6CF5" w:rsidP="004C6CF5">
            <w:pPr>
              <w:spacing w:before="0" w:line="240" w:lineRule="auto"/>
              <w:rPr>
                <w:rFonts w:ascii="Open Sans" w:hAnsi="Open Sans" w:cs="Open Sans"/>
                <w:w w:val="100"/>
                <w:sz w:val="20"/>
              </w:rPr>
            </w:pPr>
            <w:r w:rsidRPr="004C6CF5">
              <w:rPr>
                <w:rFonts w:ascii="Open Sans" w:hAnsi="Open Sans" w:cs="Open Sans"/>
                <w:w w:val="100"/>
                <w:sz w:val="20"/>
              </w:rPr>
              <w:t>w 9 punktach pomiarowych (naroża + środek geometryczny) w temperaturze +20°C i 30°C. Wzorcowanie potwierdzone „Świadectwem wzorcowania”</w:t>
            </w:r>
          </w:p>
          <w:p w14:paraId="4CEF4095" w14:textId="77777777" w:rsidR="004C6CF5" w:rsidRPr="004C6CF5" w:rsidRDefault="004C6CF5" w:rsidP="004C6CF5">
            <w:pPr>
              <w:spacing w:before="0" w:line="240" w:lineRule="auto"/>
              <w:rPr>
                <w:rFonts w:ascii="Open Sans" w:hAnsi="Open Sans" w:cs="Open Sans"/>
                <w:w w:val="100"/>
                <w:sz w:val="20"/>
              </w:rPr>
            </w:pPr>
            <w:r w:rsidRPr="004C6CF5">
              <w:rPr>
                <w:rFonts w:ascii="Open Sans" w:hAnsi="Open Sans" w:cs="Open Sans"/>
                <w:w w:val="100"/>
                <w:sz w:val="20"/>
              </w:rPr>
              <w:t>Dostawa obejmuje wniesienie, instalację, uruchomienie i szkolenie personelu</w:t>
            </w:r>
          </w:p>
          <w:p w14:paraId="13F36D68" w14:textId="118D60C9" w:rsidR="004C7823" w:rsidRPr="00F21E65" w:rsidRDefault="004C6CF5" w:rsidP="004C6CF5">
            <w:pPr>
              <w:spacing w:before="0" w:line="240" w:lineRule="auto"/>
              <w:rPr>
                <w:rFonts w:ascii="Open Sans" w:hAnsi="Open Sans" w:cs="Open Sans"/>
                <w:w w:val="100"/>
                <w:sz w:val="20"/>
              </w:rPr>
            </w:pPr>
            <w:r w:rsidRPr="004C6CF5">
              <w:rPr>
                <w:rFonts w:ascii="Open Sans" w:hAnsi="Open Sans" w:cs="Open Sans"/>
                <w:w w:val="100"/>
                <w:sz w:val="20"/>
              </w:rPr>
              <w:t>Fotoperiod – 10 świetlówek (światło dzienne) wbudowanych w boczne ścianki urządzenia; oprogramowanie pozwalające na sterowanie oświetleniem, symulację dnia i nocy</w:t>
            </w:r>
          </w:p>
        </w:tc>
        <w:tc>
          <w:tcPr>
            <w:tcW w:w="300" w:type="pct"/>
          </w:tcPr>
          <w:p w14:paraId="2E62A42D" w14:textId="77777777" w:rsidR="004C6CF5" w:rsidRPr="004C6CF5" w:rsidRDefault="004C6CF5" w:rsidP="004C6CF5">
            <w:pPr>
              <w:spacing w:before="0" w:line="240" w:lineRule="auto"/>
              <w:jc w:val="center"/>
              <w:rPr>
                <w:rFonts w:ascii="Open Sans" w:hAnsi="Open Sans" w:cs="Open Sans"/>
                <w:w w:val="100"/>
                <w:sz w:val="20"/>
              </w:rPr>
            </w:pPr>
            <w:r w:rsidRPr="004C6CF5">
              <w:rPr>
                <w:rFonts w:ascii="Open Sans" w:hAnsi="Open Sans" w:cs="Open Sans"/>
                <w:w w:val="100"/>
                <w:sz w:val="20"/>
              </w:rPr>
              <w:t>1 szt</w:t>
            </w:r>
          </w:p>
          <w:p w14:paraId="19412AFE" w14:textId="77777777" w:rsidR="004C6CF5" w:rsidRPr="004C6CF5" w:rsidRDefault="004C6CF5" w:rsidP="004C6CF5">
            <w:pPr>
              <w:spacing w:before="0" w:line="240" w:lineRule="auto"/>
              <w:jc w:val="center"/>
              <w:rPr>
                <w:rFonts w:ascii="Open Sans" w:hAnsi="Open Sans" w:cs="Open Sans"/>
                <w:w w:val="100"/>
                <w:sz w:val="20"/>
              </w:rPr>
            </w:pPr>
          </w:p>
          <w:p w14:paraId="741B012D" w14:textId="77777777" w:rsidR="004C6CF5" w:rsidRPr="004C6CF5" w:rsidRDefault="004C6CF5" w:rsidP="004C6CF5">
            <w:pPr>
              <w:spacing w:before="0" w:line="240" w:lineRule="auto"/>
              <w:jc w:val="center"/>
              <w:rPr>
                <w:rFonts w:ascii="Open Sans" w:hAnsi="Open Sans" w:cs="Open Sans"/>
                <w:w w:val="100"/>
                <w:sz w:val="20"/>
              </w:rPr>
            </w:pPr>
          </w:p>
          <w:p w14:paraId="4B09104F" w14:textId="77777777" w:rsidR="004C6CF5" w:rsidRPr="004C6CF5" w:rsidRDefault="004C6CF5" w:rsidP="004C6CF5">
            <w:pPr>
              <w:spacing w:before="0" w:line="240" w:lineRule="auto"/>
              <w:jc w:val="center"/>
              <w:rPr>
                <w:rFonts w:ascii="Open Sans" w:hAnsi="Open Sans" w:cs="Open Sans"/>
                <w:w w:val="100"/>
                <w:sz w:val="20"/>
              </w:rPr>
            </w:pPr>
          </w:p>
          <w:p w14:paraId="35C3955F" w14:textId="77777777" w:rsidR="004C6CF5" w:rsidRPr="004C6CF5" w:rsidRDefault="004C6CF5" w:rsidP="004C6CF5">
            <w:pPr>
              <w:spacing w:before="0" w:line="240" w:lineRule="auto"/>
              <w:jc w:val="center"/>
              <w:rPr>
                <w:rFonts w:ascii="Open Sans" w:hAnsi="Open Sans" w:cs="Open Sans"/>
                <w:w w:val="100"/>
                <w:sz w:val="20"/>
              </w:rPr>
            </w:pPr>
          </w:p>
          <w:p w14:paraId="79AA1758" w14:textId="77777777" w:rsidR="004C6CF5" w:rsidRPr="004C6CF5" w:rsidRDefault="004C6CF5" w:rsidP="004C6CF5">
            <w:pPr>
              <w:spacing w:before="0" w:line="240" w:lineRule="auto"/>
              <w:jc w:val="center"/>
              <w:rPr>
                <w:rFonts w:ascii="Open Sans" w:hAnsi="Open Sans" w:cs="Open Sans"/>
                <w:w w:val="100"/>
                <w:sz w:val="20"/>
              </w:rPr>
            </w:pPr>
          </w:p>
          <w:p w14:paraId="0D4E9703" w14:textId="77777777" w:rsidR="004C6CF5" w:rsidRPr="004C6CF5" w:rsidRDefault="004C6CF5" w:rsidP="004C6CF5">
            <w:pPr>
              <w:spacing w:before="0" w:line="240" w:lineRule="auto"/>
              <w:jc w:val="center"/>
              <w:rPr>
                <w:rFonts w:ascii="Open Sans" w:hAnsi="Open Sans" w:cs="Open Sans"/>
                <w:w w:val="100"/>
                <w:sz w:val="20"/>
              </w:rPr>
            </w:pPr>
          </w:p>
          <w:p w14:paraId="1B04144D" w14:textId="77777777" w:rsidR="004C6CF5" w:rsidRPr="004C6CF5" w:rsidRDefault="004C6CF5" w:rsidP="004C6CF5">
            <w:pPr>
              <w:spacing w:before="0" w:line="240" w:lineRule="auto"/>
              <w:jc w:val="center"/>
              <w:rPr>
                <w:rFonts w:ascii="Open Sans" w:hAnsi="Open Sans" w:cs="Open Sans"/>
                <w:w w:val="100"/>
                <w:sz w:val="20"/>
              </w:rPr>
            </w:pPr>
          </w:p>
          <w:p w14:paraId="068B8905" w14:textId="77777777" w:rsidR="004C6CF5" w:rsidRPr="004C6CF5" w:rsidRDefault="004C6CF5" w:rsidP="004C6CF5">
            <w:pPr>
              <w:spacing w:before="0" w:line="240" w:lineRule="auto"/>
              <w:jc w:val="center"/>
              <w:rPr>
                <w:rFonts w:ascii="Open Sans" w:hAnsi="Open Sans" w:cs="Open Sans"/>
                <w:w w:val="100"/>
                <w:sz w:val="20"/>
              </w:rPr>
            </w:pPr>
          </w:p>
          <w:p w14:paraId="32143D63" w14:textId="77777777" w:rsidR="004C6CF5" w:rsidRPr="004C6CF5" w:rsidRDefault="004C6CF5" w:rsidP="004C6CF5">
            <w:pPr>
              <w:spacing w:before="0" w:line="240" w:lineRule="auto"/>
              <w:jc w:val="center"/>
              <w:rPr>
                <w:rFonts w:ascii="Open Sans" w:hAnsi="Open Sans" w:cs="Open Sans"/>
                <w:w w:val="100"/>
                <w:sz w:val="20"/>
              </w:rPr>
            </w:pPr>
          </w:p>
          <w:p w14:paraId="4D83DE20" w14:textId="77777777" w:rsidR="004C6CF5" w:rsidRPr="004C6CF5" w:rsidRDefault="004C6CF5" w:rsidP="004C6CF5">
            <w:pPr>
              <w:spacing w:before="0" w:line="240" w:lineRule="auto"/>
              <w:jc w:val="center"/>
              <w:rPr>
                <w:rFonts w:ascii="Open Sans" w:hAnsi="Open Sans" w:cs="Open Sans"/>
                <w:w w:val="100"/>
                <w:sz w:val="20"/>
              </w:rPr>
            </w:pPr>
          </w:p>
          <w:p w14:paraId="5BA1B196" w14:textId="56ED3F53" w:rsidR="004C7823" w:rsidRPr="00F21E65" w:rsidRDefault="004C6CF5" w:rsidP="004C6CF5">
            <w:pPr>
              <w:spacing w:before="0" w:line="240" w:lineRule="auto"/>
              <w:jc w:val="center"/>
              <w:rPr>
                <w:rFonts w:ascii="Open Sans" w:hAnsi="Open Sans" w:cs="Open Sans"/>
                <w:w w:val="100"/>
                <w:sz w:val="20"/>
              </w:rPr>
            </w:pPr>
            <w:r w:rsidRPr="004C6CF5">
              <w:rPr>
                <w:rFonts w:ascii="Open Sans" w:hAnsi="Open Sans" w:cs="Open Sans"/>
                <w:w w:val="100"/>
                <w:sz w:val="20"/>
              </w:rPr>
              <w:t>komplet</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6B868" w14:textId="77777777" w:rsidR="004C7823" w:rsidRPr="006D32DD" w:rsidRDefault="004C7823"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197D63B9" w14:textId="77777777" w:rsidR="004C7823" w:rsidRPr="006D32DD" w:rsidRDefault="004C7823" w:rsidP="00720728">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7A675FEF" w14:textId="77777777" w:rsidR="004C7823" w:rsidRPr="006D32DD" w:rsidRDefault="004C7823"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6AD848B6" w14:textId="77777777" w:rsidR="004C7823" w:rsidRPr="006D32DD" w:rsidRDefault="004C7823" w:rsidP="00720728">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066A55BF" w14:textId="77777777" w:rsidR="004C7823" w:rsidRPr="006D32DD" w:rsidRDefault="004C7823" w:rsidP="00720728">
            <w:pPr>
              <w:spacing w:before="0" w:line="240" w:lineRule="auto"/>
              <w:jc w:val="center"/>
              <w:rPr>
                <w:rFonts w:ascii="Open Sans" w:hAnsi="Open Sans" w:cs="Open Sans"/>
                <w:w w:val="100"/>
                <w:sz w:val="20"/>
              </w:rPr>
            </w:pPr>
          </w:p>
        </w:tc>
      </w:tr>
    </w:tbl>
    <w:p w14:paraId="1F0BFC52" w14:textId="77777777" w:rsidR="00BB098F" w:rsidRPr="00BB098F" w:rsidRDefault="00BB098F" w:rsidP="00BB098F">
      <w:pPr>
        <w:autoSpaceDE/>
        <w:autoSpaceDN/>
        <w:spacing w:before="0" w:line="240" w:lineRule="auto"/>
        <w:jc w:val="left"/>
        <w:rPr>
          <w:rFonts w:ascii="Open Sans" w:hAnsi="Open Sans" w:cs="Open Sans"/>
          <w:w w:val="100"/>
          <w:sz w:val="20"/>
        </w:rPr>
      </w:pPr>
      <w:r w:rsidRPr="00BB098F">
        <w:rPr>
          <w:rFonts w:ascii="Open Sans" w:hAnsi="Open Sans" w:cs="Open Sans"/>
          <w:w w:val="100"/>
          <w:sz w:val="20"/>
        </w:rPr>
        <w:t>Uwagi:</w:t>
      </w:r>
    </w:p>
    <w:p w14:paraId="29DB8957" w14:textId="77777777" w:rsidR="00BB098F" w:rsidRPr="00BB098F" w:rsidRDefault="00BB098F" w:rsidP="00BB098F">
      <w:pPr>
        <w:autoSpaceDE/>
        <w:autoSpaceDN/>
        <w:spacing w:before="0" w:line="240" w:lineRule="auto"/>
        <w:jc w:val="left"/>
        <w:rPr>
          <w:rFonts w:ascii="Open Sans" w:hAnsi="Open Sans" w:cs="Open Sans"/>
          <w:w w:val="100"/>
          <w:sz w:val="20"/>
        </w:rPr>
      </w:pPr>
      <w:r w:rsidRPr="00BB098F">
        <w:rPr>
          <w:rFonts w:ascii="Open Sans" w:hAnsi="Open Sans" w:cs="Open Sans"/>
          <w:w w:val="100"/>
          <w:sz w:val="20"/>
        </w:rPr>
        <w:t>Zamawiający dopuszcza możliwości składania ofert równoważnych pod warunkiem, iż oferowane produkty będą równoważne pod względem wymienionych parametrów.</w:t>
      </w:r>
    </w:p>
    <w:p w14:paraId="6630A73E" w14:textId="77777777" w:rsidR="00BB098F" w:rsidRPr="00BB098F" w:rsidRDefault="00BB098F" w:rsidP="00BB098F">
      <w:pPr>
        <w:autoSpaceDE/>
        <w:autoSpaceDN/>
        <w:spacing w:before="0" w:line="240" w:lineRule="auto"/>
        <w:jc w:val="left"/>
        <w:rPr>
          <w:rFonts w:ascii="Open Sans" w:hAnsi="Open Sans" w:cs="Open Sans"/>
          <w:w w:val="100"/>
          <w:sz w:val="20"/>
        </w:rPr>
      </w:pPr>
      <w:r w:rsidRPr="00BB098F">
        <w:rPr>
          <w:rFonts w:ascii="Open Sans" w:hAnsi="Open Sans" w:cs="Open Sans"/>
          <w:w w:val="100"/>
          <w:sz w:val="20"/>
        </w:rPr>
        <w:t>Gwarancja minimum 12 miesięcy od daty podpisania protokołu odbioru.</w:t>
      </w:r>
    </w:p>
    <w:p w14:paraId="738CF127" w14:textId="77777777" w:rsidR="00BB098F" w:rsidRPr="00BB098F" w:rsidRDefault="00BB098F" w:rsidP="00BB098F">
      <w:pPr>
        <w:autoSpaceDE/>
        <w:autoSpaceDN/>
        <w:spacing w:before="0" w:line="240" w:lineRule="auto"/>
        <w:jc w:val="left"/>
        <w:rPr>
          <w:rFonts w:ascii="Open Sans" w:hAnsi="Open Sans" w:cs="Open Sans"/>
          <w:b/>
          <w:bCs/>
          <w:w w:val="100"/>
          <w:sz w:val="20"/>
        </w:rPr>
      </w:pPr>
      <w:r w:rsidRPr="00BB098F">
        <w:rPr>
          <w:rFonts w:ascii="Open Sans" w:hAnsi="Open Sans" w:cs="Open Sans"/>
          <w:w w:val="100"/>
          <w:sz w:val="20"/>
        </w:rPr>
        <w:t xml:space="preserve">Realizacja: w ciągu 60 dni kalendarzowych od daty podpisania umowy Dostawa do </w:t>
      </w:r>
      <w:r w:rsidRPr="00BB098F">
        <w:rPr>
          <w:rFonts w:ascii="Open Sans" w:hAnsi="Open Sans" w:cs="Open Sans"/>
          <w:b/>
          <w:bCs/>
          <w:w w:val="100"/>
          <w:sz w:val="20"/>
        </w:rPr>
        <w:t>PZ Lublin.</w:t>
      </w:r>
    </w:p>
    <w:p w14:paraId="53BAA93D" w14:textId="2FE834A6" w:rsidR="004C7823" w:rsidRDefault="004C7823">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07D16BBF" w14:textId="77777777" w:rsidR="00C31E99" w:rsidRPr="00C31E99" w:rsidRDefault="00C31E99" w:rsidP="00C31E99">
      <w:pPr>
        <w:autoSpaceDE/>
        <w:autoSpaceDN/>
        <w:spacing w:before="0" w:line="240" w:lineRule="auto"/>
        <w:jc w:val="left"/>
        <w:rPr>
          <w:rFonts w:ascii="Open Sans" w:hAnsi="Open Sans" w:cs="Open Sans"/>
          <w:b/>
          <w:w w:val="100"/>
          <w:sz w:val="20"/>
          <w:u w:val="single"/>
        </w:rPr>
      </w:pPr>
      <w:r w:rsidRPr="00C31E99">
        <w:rPr>
          <w:rFonts w:ascii="Open Sans" w:hAnsi="Open Sans" w:cs="Open Sans"/>
          <w:b/>
          <w:w w:val="100"/>
          <w:sz w:val="20"/>
          <w:u w:val="single"/>
        </w:rPr>
        <w:lastRenderedPageBreak/>
        <w:t>Część 13 Mikroskopy</w:t>
      </w:r>
    </w:p>
    <w:p w14:paraId="7BDEED62" w14:textId="77777777" w:rsidR="00720728" w:rsidRDefault="00720728" w:rsidP="00720728">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720728" w:rsidRPr="006D32DD" w14:paraId="5C32485E" w14:textId="77777777" w:rsidTr="00720728">
        <w:trPr>
          <w:trHeight w:val="450"/>
        </w:trPr>
        <w:tc>
          <w:tcPr>
            <w:tcW w:w="165" w:type="pct"/>
            <w:tcBorders>
              <w:bottom w:val="single" w:sz="4" w:space="0" w:color="auto"/>
            </w:tcBorders>
            <w:shd w:val="clear" w:color="auto" w:fill="E0E0E0"/>
            <w:vAlign w:val="center"/>
            <w:hideMark/>
          </w:tcPr>
          <w:p w14:paraId="3245B0E7" w14:textId="77777777" w:rsidR="00720728" w:rsidRPr="006D32DD" w:rsidRDefault="0072072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36A061C3" w14:textId="77777777" w:rsidR="00720728" w:rsidRPr="006D32DD" w:rsidRDefault="0072072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41D3597F" w14:textId="77777777" w:rsidR="00720728" w:rsidRPr="006D32DD" w:rsidRDefault="0072072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641D26F0" w14:textId="77777777" w:rsidR="00720728" w:rsidRPr="006D32DD" w:rsidRDefault="0072072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Ilość       </w:t>
            </w:r>
            <w:r w:rsidRPr="006D32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4D6BC22B" w14:textId="77777777" w:rsidR="00720728" w:rsidRPr="006D32DD" w:rsidRDefault="0072072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3A04C490" w14:textId="4C019D33" w:rsidR="00720728" w:rsidRPr="006D32DD" w:rsidRDefault="0072072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Cena jedn. netto </w:t>
            </w:r>
            <w:r w:rsidR="009E55A6">
              <w:rPr>
                <w:rFonts w:ascii="Open Sans" w:hAnsi="Open Sans" w:cs="Open Sans"/>
                <w:b/>
                <w:w w:val="100"/>
                <w:sz w:val="20"/>
              </w:rPr>
              <w:t>w PLN</w:t>
            </w:r>
          </w:p>
        </w:tc>
        <w:tc>
          <w:tcPr>
            <w:tcW w:w="201" w:type="pct"/>
            <w:tcBorders>
              <w:bottom w:val="single" w:sz="4" w:space="0" w:color="auto"/>
            </w:tcBorders>
            <w:shd w:val="clear" w:color="auto" w:fill="E0E0E0"/>
            <w:vAlign w:val="center"/>
          </w:tcPr>
          <w:p w14:paraId="63F59317" w14:textId="77777777" w:rsidR="00720728" w:rsidRPr="006D32DD" w:rsidRDefault="0072072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5F18BDD5" w14:textId="7091FA47" w:rsidR="00720728" w:rsidRPr="006D32DD" w:rsidRDefault="0072072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Cena jedn. brutto</w:t>
            </w:r>
            <w:r w:rsidR="009E55A6">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53378479" w14:textId="386FAFEA" w:rsidR="00720728" w:rsidRPr="006D32DD" w:rsidRDefault="0072072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Wartość brutto </w:t>
            </w:r>
            <w:r w:rsidR="009E55A6">
              <w:rPr>
                <w:rFonts w:ascii="Open Sans" w:hAnsi="Open Sans" w:cs="Open Sans"/>
                <w:b/>
                <w:w w:val="100"/>
                <w:sz w:val="20"/>
              </w:rPr>
              <w:t>w PLN</w:t>
            </w:r>
          </w:p>
          <w:p w14:paraId="13E1E59C" w14:textId="77777777" w:rsidR="00720728" w:rsidRPr="006D32DD" w:rsidRDefault="00720728" w:rsidP="00720728">
            <w:pPr>
              <w:spacing w:before="0" w:line="240" w:lineRule="auto"/>
              <w:jc w:val="center"/>
              <w:rPr>
                <w:rFonts w:ascii="Open Sans" w:hAnsi="Open Sans" w:cs="Open Sans"/>
                <w:b/>
                <w:w w:val="100"/>
                <w:sz w:val="20"/>
              </w:rPr>
            </w:pPr>
            <w:r w:rsidRPr="006D32DD">
              <w:rPr>
                <w:rFonts w:ascii="Open Sans" w:hAnsi="Open Sans" w:cs="Open Sans"/>
                <w:w w:val="100"/>
                <w:sz w:val="20"/>
              </w:rPr>
              <w:t>Kol. 4x8</w:t>
            </w:r>
          </w:p>
        </w:tc>
      </w:tr>
      <w:tr w:rsidR="00720728" w:rsidRPr="006D32DD" w14:paraId="3314ACB0" w14:textId="77777777" w:rsidTr="00720728">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00F2EEB" w14:textId="77777777" w:rsidR="00720728" w:rsidRPr="006D32DD" w:rsidRDefault="00720728" w:rsidP="00720728">
            <w:pPr>
              <w:spacing w:before="0" w:line="240" w:lineRule="auto"/>
              <w:jc w:val="center"/>
              <w:rPr>
                <w:rFonts w:ascii="Open Sans" w:hAnsi="Open Sans" w:cs="Open Sans"/>
                <w:w w:val="100"/>
                <w:sz w:val="20"/>
              </w:rPr>
            </w:pPr>
            <w:r w:rsidRPr="006D32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3187AF02" w14:textId="77777777" w:rsidR="00720728" w:rsidRPr="006D32DD" w:rsidRDefault="00720728" w:rsidP="00720728">
            <w:pPr>
              <w:spacing w:before="0" w:line="240" w:lineRule="auto"/>
              <w:jc w:val="center"/>
              <w:rPr>
                <w:rFonts w:ascii="Open Sans" w:hAnsi="Open Sans" w:cs="Open Sans"/>
                <w:w w:val="100"/>
                <w:sz w:val="20"/>
              </w:rPr>
            </w:pPr>
            <w:r w:rsidRPr="006D32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3D51BE10" w14:textId="77777777" w:rsidR="00720728" w:rsidRPr="006D32DD" w:rsidRDefault="00720728" w:rsidP="00720728">
            <w:pPr>
              <w:spacing w:before="0" w:line="240" w:lineRule="auto"/>
              <w:jc w:val="center"/>
              <w:rPr>
                <w:rFonts w:ascii="Open Sans" w:hAnsi="Open Sans" w:cs="Open Sans"/>
                <w:w w:val="100"/>
                <w:sz w:val="20"/>
              </w:rPr>
            </w:pPr>
            <w:r w:rsidRPr="006D32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03F53998" w14:textId="77777777" w:rsidR="00720728" w:rsidRPr="006D32DD" w:rsidRDefault="00720728" w:rsidP="00720728">
            <w:pPr>
              <w:spacing w:before="0" w:line="240" w:lineRule="auto"/>
              <w:jc w:val="center"/>
              <w:rPr>
                <w:rFonts w:ascii="Open Sans" w:hAnsi="Open Sans" w:cs="Open Sans"/>
                <w:w w:val="100"/>
                <w:sz w:val="20"/>
              </w:rPr>
            </w:pPr>
            <w:r w:rsidRPr="006D32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71AF1E29" w14:textId="77777777" w:rsidR="00720728" w:rsidRPr="006D32DD" w:rsidRDefault="00720728" w:rsidP="00720728">
            <w:pPr>
              <w:spacing w:before="0" w:line="240" w:lineRule="auto"/>
              <w:jc w:val="center"/>
              <w:rPr>
                <w:rFonts w:ascii="Open Sans" w:hAnsi="Open Sans" w:cs="Open Sans"/>
                <w:w w:val="100"/>
                <w:sz w:val="20"/>
              </w:rPr>
            </w:pPr>
            <w:r w:rsidRPr="006D32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6624EF99" w14:textId="77777777" w:rsidR="00720728" w:rsidRPr="006D32DD" w:rsidRDefault="00720728" w:rsidP="00720728">
            <w:pPr>
              <w:spacing w:before="0" w:line="240" w:lineRule="auto"/>
              <w:jc w:val="center"/>
              <w:rPr>
                <w:rFonts w:ascii="Open Sans" w:hAnsi="Open Sans" w:cs="Open Sans"/>
                <w:w w:val="100"/>
                <w:sz w:val="20"/>
              </w:rPr>
            </w:pPr>
            <w:r w:rsidRPr="006D32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32089F38" w14:textId="77777777" w:rsidR="00720728" w:rsidRPr="006D32DD" w:rsidRDefault="00720728" w:rsidP="00720728">
            <w:pPr>
              <w:spacing w:before="0" w:line="240" w:lineRule="auto"/>
              <w:jc w:val="center"/>
              <w:rPr>
                <w:rFonts w:ascii="Open Sans" w:hAnsi="Open Sans" w:cs="Open Sans"/>
                <w:w w:val="100"/>
                <w:sz w:val="20"/>
              </w:rPr>
            </w:pPr>
            <w:r w:rsidRPr="006D32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0FD0EAA2" w14:textId="77777777" w:rsidR="00720728" w:rsidRPr="006D32DD" w:rsidRDefault="00720728" w:rsidP="00720728">
            <w:pPr>
              <w:spacing w:before="0" w:line="240" w:lineRule="auto"/>
              <w:jc w:val="center"/>
              <w:rPr>
                <w:rFonts w:ascii="Open Sans" w:hAnsi="Open Sans" w:cs="Open Sans"/>
                <w:w w:val="100"/>
                <w:sz w:val="20"/>
              </w:rPr>
            </w:pPr>
            <w:r w:rsidRPr="006D32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5CC600AC" w14:textId="77777777" w:rsidR="00720728" w:rsidRPr="006D32DD" w:rsidRDefault="00720728" w:rsidP="00720728">
            <w:pPr>
              <w:spacing w:before="0" w:line="240" w:lineRule="auto"/>
              <w:jc w:val="center"/>
              <w:rPr>
                <w:rFonts w:ascii="Open Sans" w:hAnsi="Open Sans" w:cs="Open Sans"/>
                <w:w w:val="100"/>
                <w:sz w:val="20"/>
              </w:rPr>
            </w:pPr>
            <w:r w:rsidRPr="006D32DD">
              <w:rPr>
                <w:rFonts w:ascii="Open Sans" w:hAnsi="Open Sans" w:cs="Open Sans"/>
                <w:w w:val="100"/>
                <w:sz w:val="20"/>
              </w:rPr>
              <w:t>9</w:t>
            </w:r>
          </w:p>
        </w:tc>
      </w:tr>
      <w:tr w:rsidR="00720728" w:rsidRPr="006D32DD" w14:paraId="682DF08E" w14:textId="77777777" w:rsidTr="0040281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B31AC7C" w14:textId="77777777" w:rsidR="00720728" w:rsidRPr="006D32DD" w:rsidRDefault="00720728" w:rsidP="00720728">
            <w:pPr>
              <w:spacing w:before="0" w:line="240" w:lineRule="auto"/>
              <w:jc w:val="center"/>
              <w:rPr>
                <w:rFonts w:ascii="Open Sans" w:hAnsi="Open Sans" w:cs="Open Sans"/>
                <w:w w:val="100"/>
                <w:sz w:val="20"/>
              </w:rPr>
            </w:pPr>
            <w:r w:rsidRPr="006D32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tcPr>
          <w:p w14:paraId="761A6981" w14:textId="77777777" w:rsidR="00C31E99" w:rsidRPr="00C31E99" w:rsidRDefault="00C31E99" w:rsidP="00C31E99">
            <w:pPr>
              <w:spacing w:before="0" w:line="240" w:lineRule="auto"/>
              <w:rPr>
                <w:rFonts w:ascii="Open Sans" w:hAnsi="Open Sans" w:cs="Open Sans"/>
                <w:w w:val="100"/>
                <w:sz w:val="20"/>
              </w:rPr>
            </w:pPr>
            <w:r w:rsidRPr="00C31E99">
              <w:rPr>
                <w:rFonts w:ascii="Open Sans" w:hAnsi="Open Sans" w:cs="Open Sans"/>
                <w:w w:val="100"/>
                <w:sz w:val="20"/>
              </w:rPr>
              <w:t>Mikroskop cyfrowy</w:t>
            </w:r>
          </w:p>
          <w:p w14:paraId="6E4E5E1D" w14:textId="77777777" w:rsidR="00C31E99" w:rsidRPr="00C31E99" w:rsidRDefault="00C31E99" w:rsidP="00C31E99">
            <w:pPr>
              <w:spacing w:before="0" w:line="240" w:lineRule="auto"/>
              <w:rPr>
                <w:rFonts w:ascii="Open Sans" w:hAnsi="Open Sans" w:cs="Open Sans"/>
                <w:w w:val="100"/>
                <w:sz w:val="20"/>
              </w:rPr>
            </w:pPr>
            <w:r w:rsidRPr="00C31E99">
              <w:rPr>
                <w:rFonts w:ascii="Open Sans" w:hAnsi="Open Sans" w:cs="Open Sans"/>
                <w:w w:val="100"/>
                <w:sz w:val="20"/>
              </w:rPr>
              <w:t>230 V / 50 Hz</w:t>
            </w:r>
          </w:p>
          <w:p w14:paraId="7BB2F4FF" w14:textId="4F7D803C" w:rsidR="00720728" w:rsidRPr="0096713E" w:rsidRDefault="00C31E99" w:rsidP="00C31E99">
            <w:pPr>
              <w:spacing w:before="0" w:line="240" w:lineRule="auto"/>
              <w:rPr>
                <w:rFonts w:ascii="Open Sans" w:hAnsi="Open Sans" w:cs="Open Sans"/>
                <w:w w:val="100"/>
                <w:sz w:val="20"/>
              </w:rPr>
            </w:pPr>
            <w:r w:rsidRPr="00C31E99">
              <w:rPr>
                <w:rFonts w:ascii="Open Sans" w:hAnsi="Open Sans" w:cs="Open Sans"/>
                <w:bCs/>
                <w:w w:val="100"/>
                <w:sz w:val="20"/>
              </w:rPr>
              <w:t>TAGARNO FHD TREND</w:t>
            </w:r>
          </w:p>
        </w:tc>
        <w:tc>
          <w:tcPr>
            <w:tcW w:w="1401" w:type="pct"/>
            <w:tcBorders>
              <w:top w:val="single" w:sz="4" w:space="0" w:color="auto"/>
              <w:left w:val="single" w:sz="4" w:space="0" w:color="auto"/>
              <w:bottom w:val="single" w:sz="4" w:space="0" w:color="auto"/>
              <w:right w:val="single" w:sz="4" w:space="0" w:color="auto"/>
            </w:tcBorders>
          </w:tcPr>
          <w:p w14:paraId="2C580B21" w14:textId="77777777" w:rsidR="00C31E99" w:rsidRPr="00C31E99" w:rsidRDefault="00C31E99" w:rsidP="00C31E99">
            <w:pPr>
              <w:spacing w:before="0" w:line="240" w:lineRule="auto"/>
              <w:rPr>
                <w:rFonts w:ascii="Open Sans" w:hAnsi="Open Sans" w:cs="Open Sans"/>
                <w:w w:val="100"/>
                <w:sz w:val="20"/>
              </w:rPr>
            </w:pPr>
            <w:r w:rsidRPr="00C31E99">
              <w:rPr>
                <w:rFonts w:ascii="Open Sans" w:hAnsi="Open Sans" w:cs="Open Sans"/>
                <w:w w:val="100"/>
                <w:sz w:val="20"/>
              </w:rPr>
              <w:t>Mikroskop pozwala na wykonanie szybkich</w:t>
            </w:r>
            <w:r w:rsidRPr="00C31E99">
              <w:rPr>
                <w:rFonts w:ascii="Open Sans" w:hAnsi="Open Sans" w:cs="Open Sans"/>
                <w:w w:val="100"/>
                <w:sz w:val="20"/>
              </w:rPr>
              <w:br/>
              <w:t>i dokładnych analiz jakości materiału nasiennego. Obraz w dużym powiększeniu wyświetlany na monitorze, co umożliwia dostrzeżenie nawet największych szczegółów przydatnych do identyfikacji gatunku. Daje również możliwość wykonania zdjęć wysokiej jakości. Wyposażony</w:t>
            </w:r>
            <w:r w:rsidRPr="00C31E99">
              <w:rPr>
                <w:rFonts w:ascii="Open Sans" w:hAnsi="Open Sans" w:cs="Open Sans"/>
                <w:w w:val="100"/>
                <w:sz w:val="20"/>
              </w:rPr>
              <w:br/>
              <w:t>w autofocus i wskaźnik laserowy oraz kamerę jakości FHD. Wbudowane oprogramowanie do szybkiego pomiaru (dynamiczna linijka) oraz do wykonywania ostrych zdjęć całego obiektu przy dużych przybliżeniach (Focus Stacking), a także do redukcji lśnień na błyszczących powierzchniach.</w:t>
            </w:r>
            <w:r w:rsidRPr="00C31E99">
              <w:rPr>
                <w:rFonts w:ascii="Open Sans" w:hAnsi="Open Sans" w:cs="Open Sans"/>
                <w:w w:val="100"/>
                <w:sz w:val="20"/>
              </w:rPr>
              <w:br/>
              <w:t xml:space="preserve">Wymiary / waga: H: 46 cm, D: 53 cm, B: 32,5 cm /6,8 kg, Pobór energii: 16,8 W, prąd 50/60Hz, Wysokość robocza: min: </w:t>
            </w:r>
            <w:r w:rsidRPr="00C31E99">
              <w:rPr>
                <w:rFonts w:ascii="Open Sans" w:hAnsi="Open Sans" w:cs="Open Sans"/>
                <w:w w:val="100"/>
                <w:sz w:val="20"/>
              </w:rPr>
              <w:tab/>
              <w:t xml:space="preserve">100 mm, Max:310 mm, Głębokość robocza: </w:t>
            </w:r>
            <w:r w:rsidRPr="00C31E99">
              <w:rPr>
                <w:rFonts w:ascii="Open Sans" w:hAnsi="Open Sans" w:cs="Open Sans"/>
                <w:w w:val="100"/>
                <w:sz w:val="20"/>
              </w:rPr>
              <w:tab/>
              <w:t>385 mm</w:t>
            </w:r>
          </w:p>
          <w:p w14:paraId="48AFB386" w14:textId="77777777" w:rsidR="00C31E99" w:rsidRPr="00C31E99" w:rsidRDefault="00C31E99" w:rsidP="00C31E99">
            <w:pPr>
              <w:spacing w:before="0" w:line="240" w:lineRule="auto"/>
              <w:rPr>
                <w:rFonts w:ascii="Open Sans" w:hAnsi="Open Sans" w:cs="Open Sans"/>
                <w:w w:val="100"/>
                <w:sz w:val="20"/>
              </w:rPr>
            </w:pPr>
            <w:r w:rsidRPr="00C31E99">
              <w:rPr>
                <w:rFonts w:ascii="Open Sans" w:hAnsi="Open Sans" w:cs="Open Sans"/>
                <w:w w:val="100"/>
                <w:sz w:val="20"/>
              </w:rPr>
              <w:t>Powiększenie w zestawie standardowym dla monitora 24 ‘’: 52,7 x</w:t>
            </w:r>
          </w:p>
          <w:p w14:paraId="178700E9" w14:textId="77777777" w:rsidR="00C31E99" w:rsidRPr="00C31E99" w:rsidRDefault="00C31E99" w:rsidP="00C31E99">
            <w:pPr>
              <w:spacing w:before="0" w:line="240" w:lineRule="auto"/>
              <w:rPr>
                <w:rFonts w:ascii="Open Sans" w:hAnsi="Open Sans" w:cs="Open Sans"/>
                <w:w w:val="100"/>
                <w:sz w:val="20"/>
              </w:rPr>
            </w:pPr>
            <w:r w:rsidRPr="00C31E99">
              <w:rPr>
                <w:rFonts w:ascii="Open Sans" w:hAnsi="Open Sans" w:cs="Open Sans"/>
                <w:w w:val="100"/>
                <w:sz w:val="20"/>
              </w:rPr>
              <w:t>W skład zestawu wchodzą:</w:t>
            </w:r>
          </w:p>
          <w:p w14:paraId="313AAD55" w14:textId="77777777" w:rsidR="00C31E99" w:rsidRPr="00C31E99" w:rsidRDefault="00C31E99" w:rsidP="00C31E99">
            <w:pPr>
              <w:spacing w:before="0" w:line="240" w:lineRule="auto"/>
              <w:rPr>
                <w:rFonts w:ascii="Open Sans" w:hAnsi="Open Sans" w:cs="Open Sans"/>
                <w:w w:val="100"/>
                <w:sz w:val="20"/>
              </w:rPr>
            </w:pPr>
            <w:r w:rsidRPr="00C31E99">
              <w:rPr>
                <w:rFonts w:ascii="Open Sans" w:hAnsi="Open Sans" w:cs="Open Sans"/>
                <w:w w:val="100"/>
                <w:sz w:val="20"/>
              </w:rPr>
              <w:t xml:space="preserve">Poz. 1 Nr </w:t>
            </w:r>
            <w:r w:rsidRPr="00C31E99">
              <w:rPr>
                <w:rFonts w:ascii="Open Sans" w:hAnsi="Open Sans" w:cs="Open Sans"/>
                <w:bCs/>
                <w:w w:val="100"/>
                <w:sz w:val="20"/>
              </w:rPr>
              <w:t>851100 TAGARNO FHD TREND AGRO</w:t>
            </w:r>
            <w:r w:rsidRPr="00C31E99">
              <w:rPr>
                <w:rFonts w:ascii="Open Sans" w:hAnsi="Open Sans" w:cs="Open Sans"/>
                <w:w w:val="100"/>
                <w:sz w:val="20"/>
              </w:rPr>
              <w:t>, biały</w:t>
            </w:r>
          </w:p>
          <w:p w14:paraId="331862AE" w14:textId="77777777" w:rsidR="00C31E99" w:rsidRPr="00C31E99" w:rsidRDefault="00C31E99" w:rsidP="00C31E99">
            <w:pPr>
              <w:spacing w:before="0" w:line="240" w:lineRule="auto"/>
              <w:rPr>
                <w:rFonts w:ascii="Open Sans" w:hAnsi="Open Sans" w:cs="Open Sans"/>
                <w:w w:val="100"/>
                <w:sz w:val="20"/>
              </w:rPr>
            </w:pPr>
            <w:r w:rsidRPr="00C31E99">
              <w:rPr>
                <w:rFonts w:ascii="Open Sans" w:hAnsi="Open Sans" w:cs="Open Sans"/>
                <w:w w:val="100"/>
                <w:sz w:val="20"/>
              </w:rPr>
              <w:t xml:space="preserve">Poz. 2 Nr </w:t>
            </w:r>
            <w:r w:rsidRPr="00C31E99">
              <w:rPr>
                <w:rFonts w:ascii="Open Sans" w:hAnsi="Open Sans" w:cs="Open Sans"/>
                <w:bCs/>
                <w:w w:val="100"/>
                <w:sz w:val="20"/>
              </w:rPr>
              <w:t>109207 Podstawa z podświetleniem</w:t>
            </w:r>
          </w:p>
          <w:p w14:paraId="498E8E05" w14:textId="77777777" w:rsidR="00C31E99" w:rsidRPr="00C31E99" w:rsidRDefault="00C31E99" w:rsidP="00C31E99">
            <w:pPr>
              <w:spacing w:before="0" w:line="240" w:lineRule="auto"/>
              <w:rPr>
                <w:rFonts w:ascii="Open Sans" w:hAnsi="Open Sans" w:cs="Open Sans"/>
                <w:w w:val="100"/>
                <w:sz w:val="20"/>
              </w:rPr>
            </w:pPr>
            <w:r w:rsidRPr="00C31E99">
              <w:rPr>
                <w:rFonts w:ascii="Open Sans" w:hAnsi="Open Sans" w:cs="Open Sans"/>
                <w:w w:val="100"/>
                <w:sz w:val="20"/>
              </w:rPr>
              <w:t>Poz. 3 Monitor 24” wejście HDMI, matryca IPS, z dodatkową pamięcią USB oraz myszką i klawiaturą bezprzewodową</w:t>
            </w:r>
          </w:p>
          <w:p w14:paraId="7CEB235D" w14:textId="77777777" w:rsidR="00C31E99" w:rsidRPr="00C31E99" w:rsidRDefault="00C31E99" w:rsidP="00C31E99">
            <w:pPr>
              <w:spacing w:before="0" w:line="240" w:lineRule="auto"/>
              <w:rPr>
                <w:rFonts w:ascii="Open Sans" w:hAnsi="Open Sans" w:cs="Open Sans"/>
                <w:w w:val="100"/>
                <w:sz w:val="20"/>
              </w:rPr>
            </w:pPr>
            <w:r w:rsidRPr="00C31E99">
              <w:rPr>
                <w:rFonts w:ascii="Open Sans" w:hAnsi="Open Sans" w:cs="Open Sans"/>
                <w:w w:val="100"/>
                <w:sz w:val="20"/>
              </w:rPr>
              <w:t xml:space="preserve">Poz. 4 Nr </w:t>
            </w:r>
            <w:r w:rsidRPr="00C31E99">
              <w:rPr>
                <w:rFonts w:ascii="Open Sans" w:hAnsi="Open Sans" w:cs="Open Sans"/>
                <w:bCs/>
                <w:w w:val="100"/>
                <w:sz w:val="20"/>
              </w:rPr>
              <w:t>109206 Karta kalibracji bieli</w:t>
            </w:r>
          </w:p>
          <w:p w14:paraId="63B8A6E9" w14:textId="77777777" w:rsidR="00C31E99" w:rsidRPr="00C31E99" w:rsidRDefault="00C31E99" w:rsidP="00C31E99">
            <w:pPr>
              <w:spacing w:before="0" w:line="240" w:lineRule="auto"/>
              <w:rPr>
                <w:rFonts w:ascii="Open Sans" w:hAnsi="Open Sans" w:cs="Open Sans"/>
                <w:bCs/>
                <w:w w:val="100"/>
                <w:sz w:val="20"/>
              </w:rPr>
            </w:pPr>
            <w:r w:rsidRPr="00C31E99">
              <w:rPr>
                <w:rFonts w:ascii="Open Sans" w:hAnsi="Open Sans" w:cs="Open Sans"/>
                <w:w w:val="100"/>
                <w:sz w:val="20"/>
              </w:rPr>
              <w:t xml:space="preserve">Poz. 5 Nr 306010 </w:t>
            </w:r>
            <w:r w:rsidRPr="00C31E99">
              <w:rPr>
                <w:rFonts w:ascii="Open Sans" w:hAnsi="Open Sans" w:cs="Open Sans"/>
                <w:bCs/>
                <w:w w:val="100"/>
                <w:sz w:val="20"/>
              </w:rPr>
              <w:t>Oprogramowanie PNG reference</w:t>
            </w:r>
          </w:p>
          <w:p w14:paraId="3DE829DD" w14:textId="77777777" w:rsidR="00C31E99" w:rsidRPr="00C31E99" w:rsidRDefault="00C31E99" w:rsidP="00C31E99">
            <w:pPr>
              <w:spacing w:before="0" w:line="240" w:lineRule="auto"/>
              <w:rPr>
                <w:rFonts w:ascii="Open Sans" w:hAnsi="Open Sans" w:cs="Open Sans"/>
                <w:bCs/>
                <w:w w:val="100"/>
                <w:sz w:val="20"/>
              </w:rPr>
            </w:pPr>
            <w:r w:rsidRPr="00C31E99">
              <w:rPr>
                <w:rFonts w:ascii="Open Sans" w:hAnsi="Open Sans" w:cs="Open Sans"/>
                <w:w w:val="100"/>
                <w:sz w:val="20"/>
              </w:rPr>
              <w:t xml:space="preserve">Poz. 6 Nr 403005 </w:t>
            </w:r>
            <w:r w:rsidRPr="00C31E99">
              <w:rPr>
                <w:rFonts w:ascii="Open Sans" w:hAnsi="Open Sans" w:cs="Open Sans"/>
                <w:bCs/>
                <w:w w:val="100"/>
                <w:sz w:val="20"/>
              </w:rPr>
              <w:t>Przełącznik nożny</w:t>
            </w:r>
          </w:p>
          <w:p w14:paraId="0E9AC85F" w14:textId="77777777" w:rsidR="00C31E99" w:rsidRPr="00C31E99" w:rsidRDefault="00C31E99" w:rsidP="00C31E99">
            <w:pPr>
              <w:spacing w:before="0" w:line="240" w:lineRule="auto"/>
              <w:rPr>
                <w:rFonts w:ascii="Open Sans" w:hAnsi="Open Sans" w:cs="Open Sans"/>
                <w:bCs/>
                <w:w w:val="100"/>
                <w:sz w:val="20"/>
              </w:rPr>
            </w:pPr>
            <w:r w:rsidRPr="00C31E99">
              <w:rPr>
                <w:rFonts w:ascii="Open Sans" w:hAnsi="Open Sans" w:cs="Open Sans"/>
                <w:w w:val="100"/>
                <w:sz w:val="20"/>
              </w:rPr>
              <w:t xml:space="preserve">Poz. 7 Nr 109130 </w:t>
            </w:r>
            <w:r w:rsidRPr="00C31E99">
              <w:rPr>
                <w:rFonts w:ascii="Open Sans" w:hAnsi="Open Sans" w:cs="Open Sans"/>
                <w:bCs/>
                <w:w w:val="100"/>
                <w:sz w:val="20"/>
              </w:rPr>
              <w:t>Soczewka +10</w:t>
            </w:r>
          </w:p>
          <w:p w14:paraId="1B6DE6AE" w14:textId="6305AA1E" w:rsidR="00720728" w:rsidRPr="0096713E" w:rsidRDefault="00C31E99" w:rsidP="00C31E99">
            <w:pPr>
              <w:spacing w:before="0" w:line="240" w:lineRule="auto"/>
              <w:rPr>
                <w:rFonts w:ascii="Open Sans" w:hAnsi="Open Sans" w:cs="Open Sans"/>
                <w:w w:val="100"/>
                <w:sz w:val="20"/>
              </w:rPr>
            </w:pPr>
            <w:r w:rsidRPr="00C31E99">
              <w:rPr>
                <w:rFonts w:ascii="Open Sans" w:hAnsi="Open Sans" w:cs="Open Sans"/>
                <w:bCs/>
                <w:w w:val="100"/>
                <w:sz w:val="20"/>
              </w:rPr>
              <w:t>Poz. 8 Transport z ubezpieczeniem</w:t>
            </w:r>
          </w:p>
        </w:tc>
        <w:tc>
          <w:tcPr>
            <w:tcW w:w="300" w:type="pct"/>
            <w:tcBorders>
              <w:top w:val="single" w:sz="4" w:space="0" w:color="auto"/>
              <w:left w:val="single" w:sz="4" w:space="0" w:color="auto"/>
              <w:bottom w:val="single" w:sz="4" w:space="0" w:color="auto"/>
              <w:right w:val="single" w:sz="4" w:space="0" w:color="auto"/>
            </w:tcBorders>
          </w:tcPr>
          <w:p w14:paraId="6237676B" w14:textId="4F41ED27" w:rsidR="00720728" w:rsidRPr="0096713E" w:rsidRDefault="009E55A6" w:rsidP="00720728">
            <w:pPr>
              <w:spacing w:before="0" w:line="240" w:lineRule="auto"/>
              <w:jc w:val="center"/>
              <w:rPr>
                <w:rFonts w:ascii="Open Sans" w:hAnsi="Open Sans" w:cs="Open Sans"/>
                <w:w w:val="100"/>
                <w:sz w:val="20"/>
              </w:rPr>
            </w:pPr>
            <w:r w:rsidRPr="009E55A6">
              <w:rPr>
                <w:rFonts w:ascii="Open Sans" w:hAnsi="Open Sans" w:cs="Open Sans"/>
                <w:w w:val="100"/>
                <w:sz w:val="20"/>
              </w:rPr>
              <w:t>2 kpl.                               (zestaw poz. 1,2,3,4,5,6,7,8)</w:t>
            </w:r>
          </w:p>
        </w:tc>
        <w:tc>
          <w:tcPr>
            <w:tcW w:w="83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DB21B3" w14:textId="77777777" w:rsidR="00402813" w:rsidRPr="00402813" w:rsidRDefault="00402813" w:rsidP="00402813">
            <w:pPr>
              <w:spacing w:before="0" w:line="240" w:lineRule="auto"/>
              <w:jc w:val="center"/>
              <w:rPr>
                <w:rFonts w:ascii="Open Sans" w:hAnsi="Open Sans" w:cs="Open Sans"/>
                <w:w w:val="100"/>
                <w:sz w:val="20"/>
              </w:rPr>
            </w:pPr>
          </w:p>
          <w:p w14:paraId="02875548" w14:textId="19A8A321" w:rsidR="00720728" w:rsidRPr="006D32DD" w:rsidRDefault="00402813" w:rsidP="00402813">
            <w:pPr>
              <w:spacing w:before="0" w:line="240" w:lineRule="auto"/>
              <w:jc w:val="center"/>
              <w:rPr>
                <w:rFonts w:ascii="Open Sans" w:hAnsi="Open Sans" w:cs="Open Sans"/>
                <w:w w:val="100"/>
                <w:sz w:val="20"/>
              </w:rPr>
            </w:pPr>
            <w:r w:rsidRPr="00402813">
              <w:rPr>
                <w:rFonts w:ascii="Open Sans" w:hAnsi="Open Sans" w:cs="Open Sans"/>
                <w:b/>
                <w:w w:val="100"/>
                <w:sz w:val="20"/>
              </w:rPr>
              <w:t>Zamawiający nie dopuszcza składania ofert równoważnych</w:t>
            </w:r>
          </w:p>
        </w:tc>
        <w:tc>
          <w:tcPr>
            <w:tcW w:w="433" w:type="pct"/>
            <w:tcBorders>
              <w:top w:val="single" w:sz="4" w:space="0" w:color="auto"/>
              <w:left w:val="single" w:sz="4" w:space="0" w:color="auto"/>
              <w:bottom w:val="single" w:sz="4" w:space="0" w:color="auto"/>
              <w:right w:val="single" w:sz="4" w:space="0" w:color="auto"/>
            </w:tcBorders>
            <w:vAlign w:val="center"/>
          </w:tcPr>
          <w:p w14:paraId="1CDF63BB" w14:textId="77777777" w:rsidR="00720728" w:rsidRPr="006D32DD" w:rsidRDefault="00720728" w:rsidP="00720728">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4101B5BB" w14:textId="77777777" w:rsidR="00720728" w:rsidRPr="006D32DD" w:rsidRDefault="00720728"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79A5ABA2" w14:textId="77777777" w:rsidR="00720728" w:rsidRPr="006D32DD" w:rsidRDefault="00720728" w:rsidP="00720728">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63B66AD9" w14:textId="77777777" w:rsidR="00720728" w:rsidRPr="006D32DD" w:rsidRDefault="00720728" w:rsidP="00720728">
            <w:pPr>
              <w:spacing w:before="0" w:line="240" w:lineRule="auto"/>
              <w:jc w:val="center"/>
              <w:rPr>
                <w:rFonts w:ascii="Open Sans" w:hAnsi="Open Sans" w:cs="Open Sans"/>
                <w:w w:val="100"/>
                <w:sz w:val="20"/>
              </w:rPr>
            </w:pPr>
          </w:p>
        </w:tc>
      </w:tr>
    </w:tbl>
    <w:p w14:paraId="025F0933" w14:textId="77777777" w:rsidR="00720728" w:rsidRDefault="00720728" w:rsidP="00720728">
      <w:pPr>
        <w:autoSpaceDE/>
        <w:autoSpaceDN/>
        <w:spacing w:before="0" w:line="240" w:lineRule="auto"/>
        <w:jc w:val="left"/>
        <w:rPr>
          <w:rFonts w:ascii="Open Sans" w:hAnsi="Open Sans" w:cs="Open Sans"/>
          <w:b/>
          <w:w w:val="100"/>
          <w:sz w:val="20"/>
          <w:u w:val="single"/>
        </w:rPr>
      </w:pPr>
    </w:p>
    <w:p w14:paraId="55ABA710" w14:textId="77777777" w:rsidR="00402813" w:rsidRPr="00402813" w:rsidRDefault="00402813" w:rsidP="00402813">
      <w:pPr>
        <w:autoSpaceDE/>
        <w:autoSpaceDN/>
        <w:spacing w:before="0" w:line="240" w:lineRule="auto"/>
        <w:jc w:val="left"/>
        <w:rPr>
          <w:rFonts w:ascii="Open Sans" w:hAnsi="Open Sans" w:cs="Open Sans"/>
          <w:w w:val="100"/>
          <w:sz w:val="20"/>
        </w:rPr>
      </w:pPr>
      <w:r w:rsidRPr="00402813">
        <w:rPr>
          <w:rFonts w:ascii="Open Sans" w:hAnsi="Open Sans" w:cs="Open Sans"/>
          <w:w w:val="100"/>
          <w:sz w:val="20"/>
        </w:rPr>
        <w:t xml:space="preserve">Uwagi: </w:t>
      </w:r>
    </w:p>
    <w:p w14:paraId="3534F24C" w14:textId="77777777" w:rsidR="00402813" w:rsidRPr="00402813" w:rsidRDefault="00402813" w:rsidP="00402813">
      <w:pPr>
        <w:autoSpaceDE/>
        <w:autoSpaceDN/>
        <w:spacing w:before="0" w:line="240" w:lineRule="auto"/>
        <w:jc w:val="left"/>
        <w:rPr>
          <w:rFonts w:ascii="Open Sans" w:hAnsi="Open Sans" w:cs="Open Sans"/>
          <w:w w:val="100"/>
          <w:sz w:val="20"/>
        </w:rPr>
      </w:pPr>
      <w:r w:rsidRPr="00402813">
        <w:rPr>
          <w:rFonts w:ascii="Open Sans" w:hAnsi="Open Sans" w:cs="Open Sans"/>
          <w:b/>
          <w:w w:val="100"/>
          <w:sz w:val="20"/>
        </w:rPr>
        <w:t>Zamawiający nie dopuszcza składania ofert równoważnych</w:t>
      </w:r>
      <w:r w:rsidRPr="00402813">
        <w:rPr>
          <w:rFonts w:ascii="Open Sans" w:hAnsi="Open Sans" w:cs="Open Sans"/>
          <w:w w:val="100"/>
          <w:sz w:val="20"/>
        </w:rPr>
        <w:t xml:space="preserve"> – Mikroskop Tagarno jest najczęściej używanym i sprawdzonym przez laboratoria zajmujące się oceną nasion niebinokularnym mikroskopem cyfrowym i cechuje się uzyskiwaniem szybkich i dokładnych zdjęć służących do inspekcji materiału siewnego.</w:t>
      </w:r>
    </w:p>
    <w:p w14:paraId="4B400D26" w14:textId="77777777" w:rsidR="00402813" w:rsidRPr="00402813" w:rsidRDefault="00402813" w:rsidP="00402813">
      <w:pPr>
        <w:autoSpaceDE/>
        <w:autoSpaceDN/>
        <w:spacing w:before="0" w:line="240" w:lineRule="auto"/>
        <w:jc w:val="left"/>
        <w:rPr>
          <w:rFonts w:ascii="Open Sans" w:hAnsi="Open Sans" w:cs="Open Sans"/>
          <w:w w:val="100"/>
          <w:sz w:val="20"/>
        </w:rPr>
      </w:pPr>
      <w:r w:rsidRPr="00402813">
        <w:rPr>
          <w:rFonts w:ascii="Open Sans" w:hAnsi="Open Sans" w:cs="Open Sans"/>
          <w:w w:val="100"/>
          <w:sz w:val="20"/>
        </w:rPr>
        <w:t xml:space="preserve">Wymagana instrukcja obsługi w języku polskim, szkolenie personelu z zakresu obsługi sprzętu. </w:t>
      </w:r>
    </w:p>
    <w:p w14:paraId="734545D7" w14:textId="77777777" w:rsidR="00402813" w:rsidRPr="00402813" w:rsidRDefault="00402813" w:rsidP="00402813">
      <w:pPr>
        <w:autoSpaceDE/>
        <w:autoSpaceDN/>
        <w:spacing w:before="0" w:line="240" w:lineRule="auto"/>
        <w:jc w:val="left"/>
        <w:rPr>
          <w:rFonts w:ascii="Open Sans" w:hAnsi="Open Sans" w:cs="Open Sans"/>
          <w:w w:val="100"/>
          <w:sz w:val="20"/>
        </w:rPr>
      </w:pPr>
      <w:r w:rsidRPr="00402813">
        <w:rPr>
          <w:rFonts w:ascii="Open Sans" w:hAnsi="Open Sans" w:cs="Open Sans"/>
          <w:w w:val="100"/>
          <w:sz w:val="20"/>
        </w:rPr>
        <w:t>Gwarancja minimum 12 miesięcy od daty podpisania protokołu odbioru.</w:t>
      </w:r>
    </w:p>
    <w:p w14:paraId="43953D8B" w14:textId="77777777" w:rsidR="00402813" w:rsidRPr="00402813" w:rsidRDefault="00402813" w:rsidP="00402813">
      <w:pPr>
        <w:autoSpaceDE/>
        <w:autoSpaceDN/>
        <w:spacing w:before="0" w:line="240" w:lineRule="auto"/>
        <w:jc w:val="left"/>
        <w:rPr>
          <w:rFonts w:ascii="Open Sans" w:hAnsi="Open Sans" w:cs="Open Sans"/>
          <w:w w:val="100"/>
          <w:sz w:val="20"/>
        </w:rPr>
      </w:pPr>
      <w:r w:rsidRPr="00402813">
        <w:rPr>
          <w:rFonts w:ascii="Open Sans" w:hAnsi="Open Sans" w:cs="Open Sans"/>
          <w:w w:val="100"/>
          <w:sz w:val="20"/>
        </w:rPr>
        <w:t xml:space="preserve">Realizacja: w ciągu 60 dni od złożenia zamówienia. </w:t>
      </w:r>
    </w:p>
    <w:p w14:paraId="4F66E1D3" w14:textId="77777777" w:rsidR="00402813" w:rsidRPr="00402813" w:rsidRDefault="00402813" w:rsidP="00402813">
      <w:pPr>
        <w:autoSpaceDE/>
        <w:autoSpaceDN/>
        <w:spacing w:before="0" w:line="240" w:lineRule="auto"/>
        <w:jc w:val="left"/>
        <w:rPr>
          <w:rFonts w:ascii="Open Sans" w:hAnsi="Open Sans" w:cs="Open Sans"/>
          <w:w w:val="100"/>
          <w:sz w:val="20"/>
        </w:rPr>
      </w:pPr>
      <w:r w:rsidRPr="00402813">
        <w:rPr>
          <w:rFonts w:ascii="Open Sans" w:hAnsi="Open Sans" w:cs="Open Sans"/>
          <w:b/>
          <w:w w:val="100"/>
          <w:sz w:val="20"/>
        </w:rPr>
        <w:t>Dostawa do po jednym komplecie do OCL Warszawa i OCL Łódź.</w:t>
      </w:r>
    </w:p>
    <w:p w14:paraId="4AF93CB1" w14:textId="281AFDB3" w:rsidR="00720728" w:rsidRDefault="00720728">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5D07D035" w14:textId="57A16CBD" w:rsidR="00720728" w:rsidRDefault="00D31B20" w:rsidP="00720728">
      <w:pPr>
        <w:autoSpaceDE/>
        <w:autoSpaceDN/>
        <w:spacing w:before="0" w:line="240" w:lineRule="auto"/>
        <w:jc w:val="left"/>
        <w:rPr>
          <w:rFonts w:ascii="Open Sans" w:hAnsi="Open Sans" w:cs="Open Sans"/>
          <w:b/>
          <w:w w:val="100"/>
          <w:sz w:val="20"/>
          <w:u w:val="single"/>
        </w:rPr>
      </w:pPr>
      <w:r w:rsidRPr="00D31B20">
        <w:rPr>
          <w:rFonts w:ascii="Open Sans" w:hAnsi="Open Sans" w:cs="Open Sans"/>
          <w:b/>
          <w:w w:val="100"/>
          <w:sz w:val="20"/>
          <w:u w:val="single"/>
        </w:rPr>
        <w:lastRenderedPageBreak/>
        <w:t>Część 14 Liczniki nasion</w:t>
      </w:r>
    </w:p>
    <w:p w14:paraId="0FCB7758" w14:textId="77777777" w:rsidR="00720728" w:rsidRDefault="00720728" w:rsidP="00720728">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720728" w:rsidRPr="006D32DD" w14:paraId="602CF52A" w14:textId="77777777" w:rsidTr="00720728">
        <w:trPr>
          <w:trHeight w:val="450"/>
        </w:trPr>
        <w:tc>
          <w:tcPr>
            <w:tcW w:w="165" w:type="pct"/>
            <w:tcBorders>
              <w:bottom w:val="single" w:sz="4" w:space="0" w:color="auto"/>
            </w:tcBorders>
            <w:shd w:val="clear" w:color="auto" w:fill="E0E0E0"/>
            <w:vAlign w:val="center"/>
            <w:hideMark/>
          </w:tcPr>
          <w:p w14:paraId="0BAE28A3" w14:textId="77777777" w:rsidR="00720728" w:rsidRPr="006D32DD" w:rsidRDefault="0072072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3359BB80" w14:textId="77777777" w:rsidR="00720728" w:rsidRPr="006D32DD" w:rsidRDefault="0072072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147ADF84" w14:textId="77777777" w:rsidR="00720728" w:rsidRPr="006D32DD" w:rsidRDefault="0072072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48DD7F67" w14:textId="77777777" w:rsidR="00720728" w:rsidRPr="006D32DD" w:rsidRDefault="0072072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Ilość       </w:t>
            </w:r>
            <w:r w:rsidRPr="006D32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746D71F3" w14:textId="77777777" w:rsidR="00720728" w:rsidRPr="006D32DD" w:rsidRDefault="0072072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25B967D2" w14:textId="6B2E2299" w:rsidR="00720728" w:rsidRPr="006D32DD" w:rsidRDefault="0072072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Cena jedn. netto </w:t>
            </w:r>
            <w:r w:rsidR="00003E53">
              <w:rPr>
                <w:rFonts w:ascii="Open Sans" w:hAnsi="Open Sans" w:cs="Open Sans"/>
                <w:b/>
                <w:w w:val="100"/>
                <w:sz w:val="20"/>
              </w:rPr>
              <w:t>w PLN</w:t>
            </w:r>
          </w:p>
        </w:tc>
        <w:tc>
          <w:tcPr>
            <w:tcW w:w="201" w:type="pct"/>
            <w:tcBorders>
              <w:bottom w:val="single" w:sz="4" w:space="0" w:color="auto"/>
            </w:tcBorders>
            <w:shd w:val="clear" w:color="auto" w:fill="E0E0E0"/>
            <w:vAlign w:val="center"/>
          </w:tcPr>
          <w:p w14:paraId="54D0B689" w14:textId="77777777" w:rsidR="00720728" w:rsidRPr="006D32DD" w:rsidRDefault="0072072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65F7780A" w14:textId="691E4E3D" w:rsidR="00720728" w:rsidRPr="006D32DD" w:rsidRDefault="0072072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Cena jedn. brutto</w:t>
            </w:r>
            <w:r w:rsidR="00003E53">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61C50267" w14:textId="51144E13" w:rsidR="00720728" w:rsidRPr="006D32DD" w:rsidRDefault="00720728" w:rsidP="00720728">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Wartość brutto </w:t>
            </w:r>
            <w:r w:rsidR="00003E53">
              <w:rPr>
                <w:rFonts w:ascii="Open Sans" w:hAnsi="Open Sans" w:cs="Open Sans"/>
                <w:b/>
                <w:w w:val="100"/>
                <w:sz w:val="20"/>
              </w:rPr>
              <w:t>w PLN</w:t>
            </w:r>
          </w:p>
          <w:p w14:paraId="5DFA2366" w14:textId="77777777" w:rsidR="00720728" w:rsidRPr="006D32DD" w:rsidRDefault="00720728" w:rsidP="00720728">
            <w:pPr>
              <w:spacing w:before="0" w:line="240" w:lineRule="auto"/>
              <w:jc w:val="center"/>
              <w:rPr>
                <w:rFonts w:ascii="Open Sans" w:hAnsi="Open Sans" w:cs="Open Sans"/>
                <w:b/>
                <w:w w:val="100"/>
                <w:sz w:val="20"/>
              </w:rPr>
            </w:pPr>
            <w:r w:rsidRPr="006D32DD">
              <w:rPr>
                <w:rFonts w:ascii="Open Sans" w:hAnsi="Open Sans" w:cs="Open Sans"/>
                <w:w w:val="100"/>
                <w:sz w:val="20"/>
              </w:rPr>
              <w:t>Kol. 4x8</w:t>
            </w:r>
          </w:p>
        </w:tc>
      </w:tr>
      <w:tr w:rsidR="00720728" w:rsidRPr="006D32DD" w14:paraId="31DA76DF" w14:textId="77777777" w:rsidTr="00720728">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7C648CA" w14:textId="77777777" w:rsidR="00720728" w:rsidRPr="006D32DD" w:rsidRDefault="00720728" w:rsidP="00720728">
            <w:pPr>
              <w:spacing w:before="0" w:line="240" w:lineRule="auto"/>
              <w:jc w:val="center"/>
              <w:rPr>
                <w:rFonts w:ascii="Open Sans" w:hAnsi="Open Sans" w:cs="Open Sans"/>
                <w:w w:val="100"/>
                <w:sz w:val="20"/>
              </w:rPr>
            </w:pPr>
            <w:r w:rsidRPr="006D32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4CE342E0" w14:textId="77777777" w:rsidR="00720728" w:rsidRPr="006D32DD" w:rsidRDefault="00720728" w:rsidP="00720728">
            <w:pPr>
              <w:spacing w:before="0" w:line="240" w:lineRule="auto"/>
              <w:jc w:val="center"/>
              <w:rPr>
                <w:rFonts w:ascii="Open Sans" w:hAnsi="Open Sans" w:cs="Open Sans"/>
                <w:w w:val="100"/>
                <w:sz w:val="20"/>
              </w:rPr>
            </w:pPr>
            <w:r w:rsidRPr="006D32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45896EE1" w14:textId="77777777" w:rsidR="00720728" w:rsidRPr="006D32DD" w:rsidRDefault="00720728" w:rsidP="00720728">
            <w:pPr>
              <w:spacing w:before="0" w:line="240" w:lineRule="auto"/>
              <w:jc w:val="center"/>
              <w:rPr>
                <w:rFonts w:ascii="Open Sans" w:hAnsi="Open Sans" w:cs="Open Sans"/>
                <w:w w:val="100"/>
                <w:sz w:val="20"/>
              </w:rPr>
            </w:pPr>
            <w:r w:rsidRPr="006D32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446F8FF8" w14:textId="77777777" w:rsidR="00720728" w:rsidRPr="006D32DD" w:rsidRDefault="00720728" w:rsidP="00720728">
            <w:pPr>
              <w:spacing w:before="0" w:line="240" w:lineRule="auto"/>
              <w:jc w:val="center"/>
              <w:rPr>
                <w:rFonts w:ascii="Open Sans" w:hAnsi="Open Sans" w:cs="Open Sans"/>
                <w:w w:val="100"/>
                <w:sz w:val="20"/>
              </w:rPr>
            </w:pPr>
            <w:r w:rsidRPr="006D32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06F2FBF5" w14:textId="77777777" w:rsidR="00720728" w:rsidRPr="006D32DD" w:rsidRDefault="00720728" w:rsidP="00720728">
            <w:pPr>
              <w:spacing w:before="0" w:line="240" w:lineRule="auto"/>
              <w:jc w:val="center"/>
              <w:rPr>
                <w:rFonts w:ascii="Open Sans" w:hAnsi="Open Sans" w:cs="Open Sans"/>
                <w:w w:val="100"/>
                <w:sz w:val="20"/>
              </w:rPr>
            </w:pPr>
            <w:r w:rsidRPr="006D32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32B897D5" w14:textId="77777777" w:rsidR="00720728" w:rsidRPr="006D32DD" w:rsidRDefault="00720728" w:rsidP="00720728">
            <w:pPr>
              <w:spacing w:before="0" w:line="240" w:lineRule="auto"/>
              <w:jc w:val="center"/>
              <w:rPr>
                <w:rFonts w:ascii="Open Sans" w:hAnsi="Open Sans" w:cs="Open Sans"/>
                <w:w w:val="100"/>
                <w:sz w:val="20"/>
              </w:rPr>
            </w:pPr>
            <w:r w:rsidRPr="006D32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6EA59833" w14:textId="77777777" w:rsidR="00720728" w:rsidRPr="006D32DD" w:rsidRDefault="00720728" w:rsidP="00720728">
            <w:pPr>
              <w:spacing w:before="0" w:line="240" w:lineRule="auto"/>
              <w:jc w:val="center"/>
              <w:rPr>
                <w:rFonts w:ascii="Open Sans" w:hAnsi="Open Sans" w:cs="Open Sans"/>
                <w:w w:val="100"/>
                <w:sz w:val="20"/>
              </w:rPr>
            </w:pPr>
            <w:r w:rsidRPr="006D32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61CCC3DA" w14:textId="77777777" w:rsidR="00720728" w:rsidRPr="006D32DD" w:rsidRDefault="00720728" w:rsidP="00720728">
            <w:pPr>
              <w:spacing w:before="0" w:line="240" w:lineRule="auto"/>
              <w:jc w:val="center"/>
              <w:rPr>
                <w:rFonts w:ascii="Open Sans" w:hAnsi="Open Sans" w:cs="Open Sans"/>
                <w:w w:val="100"/>
                <w:sz w:val="20"/>
              </w:rPr>
            </w:pPr>
            <w:r w:rsidRPr="006D32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07826E9F" w14:textId="77777777" w:rsidR="00720728" w:rsidRPr="006D32DD" w:rsidRDefault="00720728" w:rsidP="00720728">
            <w:pPr>
              <w:spacing w:before="0" w:line="240" w:lineRule="auto"/>
              <w:jc w:val="center"/>
              <w:rPr>
                <w:rFonts w:ascii="Open Sans" w:hAnsi="Open Sans" w:cs="Open Sans"/>
                <w:w w:val="100"/>
                <w:sz w:val="20"/>
              </w:rPr>
            </w:pPr>
            <w:r w:rsidRPr="006D32DD">
              <w:rPr>
                <w:rFonts w:ascii="Open Sans" w:hAnsi="Open Sans" w:cs="Open Sans"/>
                <w:w w:val="100"/>
                <w:sz w:val="20"/>
              </w:rPr>
              <w:t>9</w:t>
            </w:r>
          </w:p>
        </w:tc>
      </w:tr>
      <w:tr w:rsidR="00720728" w:rsidRPr="006D32DD" w14:paraId="468BC461" w14:textId="77777777" w:rsidTr="0055282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50F09D4" w14:textId="77777777" w:rsidR="00720728" w:rsidRPr="006D32DD" w:rsidRDefault="00720728" w:rsidP="00720728">
            <w:pPr>
              <w:spacing w:before="0" w:line="240" w:lineRule="auto"/>
              <w:jc w:val="center"/>
              <w:rPr>
                <w:rFonts w:ascii="Open Sans" w:hAnsi="Open Sans" w:cs="Open Sans"/>
                <w:w w:val="100"/>
                <w:sz w:val="20"/>
              </w:rPr>
            </w:pPr>
            <w:r w:rsidRPr="006D32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tcPr>
          <w:p w14:paraId="4CF8C210" w14:textId="779BE748" w:rsidR="00720728" w:rsidRPr="00680193" w:rsidRDefault="00165077" w:rsidP="00720728">
            <w:pPr>
              <w:spacing w:before="0" w:line="240" w:lineRule="auto"/>
              <w:rPr>
                <w:rFonts w:ascii="Open Sans" w:hAnsi="Open Sans" w:cs="Open Sans"/>
                <w:w w:val="100"/>
                <w:sz w:val="20"/>
              </w:rPr>
            </w:pPr>
            <w:r w:rsidRPr="00165077">
              <w:rPr>
                <w:rFonts w:ascii="Open Sans" w:hAnsi="Open Sans" w:cs="Open Sans"/>
                <w:w w:val="100"/>
                <w:sz w:val="20"/>
              </w:rPr>
              <w:t>Licznik ziaren CONTADOR wraz ze stacją napełniania CONTAFIL</w:t>
            </w:r>
          </w:p>
        </w:tc>
        <w:tc>
          <w:tcPr>
            <w:tcW w:w="1401" w:type="pct"/>
            <w:tcBorders>
              <w:top w:val="single" w:sz="4" w:space="0" w:color="auto"/>
              <w:left w:val="single" w:sz="4" w:space="0" w:color="auto"/>
              <w:bottom w:val="single" w:sz="4" w:space="0" w:color="auto"/>
              <w:right w:val="single" w:sz="4" w:space="0" w:color="auto"/>
            </w:tcBorders>
          </w:tcPr>
          <w:p w14:paraId="25803135" w14:textId="77777777" w:rsidR="00165077" w:rsidRPr="00165077" w:rsidRDefault="00165077" w:rsidP="00165077">
            <w:pPr>
              <w:spacing w:before="0" w:line="240" w:lineRule="auto"/>
              <w:rPr>
                <w:rFonts w:ascii="Open Sans" w:hAnsi="Open Sans" w:cs="Open Sans"/>
                <w:w w:val="100"/>
                <w:sz w:val="20"/>
              </w:rPr>
            </w:pPr>
            <w:r w:rsidRPr="00165077">
              <w:rPr>
                <w:rFonts w:ascii="Open Sans" w:hAnsi="Open Sans" w:cs="Open Sans"/>
                <w:w w:val="100"/>
                <w:sz w:val="20"/>
              </w:rPr>
              <w:t>Licznik pozwala na uzyskanie szybkich</w:t>
            </w:r>
            <w:r w:rsidRPr="00165077">
              <w:rPr>
                <w:rFonts w:ascii="Open Sans" w:hAnsi="Open Sans" w:cs="Open Sans"/>
                <w:w w:val="100"/>
                <w:sz w:val="20"/>
              </w:rPr>
              <w:br/>
              <w:t>i dokładnych wyników liczenia ziaren zbóż, roślin strączkowych, kukurydzy, rzepaku, itp. co jest bardzo przydatne podczas prowadzenia analizy masy tysiąca nasion (MTN) materiału siewnego. Wielkość ziaren od 0,3 mm do 15,0 mm. Zakres liczenia od 1 do 9999 szt. Możliwość manualnej lub automatycznej regulacji szybkości przesuwania ziaren oraz ustawienia wielkości ziaren. Stacja z talerzem obrotowym na 10 torebek papierowych o długości 90-150 mm, z czujnikiem do rozpoznawania torebek. Oprogramowanie do liczenia standardowego, sumującego i różnicowego (licznik) oraz oprogramowaniem Seed Count (stacja).</w:t>
            </w:r>
          </w:p>
          <w:p w14:paraId="41EC7A59" w14:textId="77777777" w:rsidR="00165077" w:rsidRPr="00165077" w:rsidRDefault="00165077" w:rsidP="00165077">
            <w:pPr>
              <w:spacing w:before="0" w:line="240" w:lineRule="auto"/>
              <w:rPr>
                <w:rFonts w:ascii="Open Sans" w:hAnsi="Open Sans" w:cs="Open Sans"/>
                <w:w w:val="100"/>
                <w:sz w:val="20"/>
              </w:rPr>
            </w:pPr>
            <w:r w:rsidRPr="00165077">
              <w:rPr>
                <w:rFonts w:ascii="Open Sans" w:hAnsi="Open Sans" w:cs="Open Sans"/>
                <w:w w:val="100"/>
                <w:sz w:val="20"/>
              </w:rPr>
              <w:t>W skład zestawu wchodzą:</w:t>
            </w:r>
          </w:p>
          <w:p w14:paraId="281E75BC" w14:textId="77777777" w:rsidR="00165077" w:rsidRPr="00165077" w:rsidRDefault="00165077" w:rsidP="00165077">
            <w:pPr>
              <w:spacing w:before="0" w:line="240" w:lineRule="auto"/>
              <w:rPr>
                <w:rFonts w:ascii="Open Sans" w:hAnsi="Open Sans" w:cs="Open Sans"/>
                <w:w w:val="100"/>
                <w:sz w:val="20"/>
              </w:rPr>
            </w:pPr>
            <w:r w:rsidRPr="00165077">
              <w:rPr>
                <w:rFonts w:ascii="Open Sans" w:hAnsi="Open Sans" w:cs="Open Sans"/>
                <w:w w:val="100"/>
                <w:sz w:val="20"/>
              </w:rPr>
              <w:t>Poz. 1 Nr 1410 0009 - licznik ziaren CONTADOR</w:t>
            </w:r>
          </w:p>
          <w:p w14:paraId="33977920" w14:textId="77777777" w:rsidR="00165077" w:rsidRPr="00165077" w:rsidRDefault="00165077" w:rsidP="00165077">
            <w:pPr>
              <w:spacing w:before="0" w:line="240" w:lineRule="auto"/>
              <w:rPr>
                <w:rFonts w:ascii="Open Sans" w:hAnsi="Open Sans" w:cs="Open Sans"/>
                <w:w w:val="100"/>
                <w:sz w:val="20"/>
              </w:rPr>
            </w:pPr>
            <w:r w:rsidRPr="00165077">
              <w:rPr>
                <w:rFonts w:ascii="Open Sans" w:hAnsi="Open Sans" w:cs="Open Sans"/>
                <w:w w:val="100"/>
                <w:sz w:val="20"/>
              </w:rPr>
              <w:t>Poz. 2 Nr 2410 0101 - zasobnik doprowadzający nr 1 do małych ziaren odpowiedni do nasion o średnicy &lt; 3mm; objętość próbki ok. 250 cm³</w:t>
            </w:r>
          </w:p>
          <w:p w14:paraId="550E9392" w14:textId="77777777" w:rsidR="00165077" w:rsidRPr="00165077" w:rsidRDefault="00165077" w:rsidP="00165077">
            <w:pPr>
              <w:spacing w:before="0" w:line="240" w:lineRule="auto"/>
              <w:rPr>
                <w:rFonts w:ascii="Open Sans" w:hAnsi="Open Sans" w:cs="Open Sans"/>
                <w:w w:val="100"/>
                <w:sz w:val="20"/>
              </w:rPr>
            </w:pPr>
            <w:r w:rsidRPr="00165077">
              <w:rPr>
                <w:rFonts w:ascii="Open Sans" w:hAnsi="Open Sans" w:cs="Open Sans"/>
                <w:w w:val="100"/>
                <w:sz w:val="20"/>
              </w:rPr>
              <w:t>Poz. 3 Nr 2410 0102 - zasobnik doprowadzający nr 2 do średnich ziaren odpowiedni do nasion o średnicy &lt; 6mm, objętość próbki ok. 270 cm³</w:t>
            </w:r>
          </w:p>
          <w:p w14:paraId="2B4024CD" w14:textId="77777777" w:rsidR="00165077" w:rsidRPr="00165077" w:rsidRDefault="00165077" w:rsidP="00165077">
            <w:pPr>
              <w:spacing w:before="0" w:line="240" w:lineRule="auto"/>
              <w:rPr>
                <w:rFonts w:ascii="Open Sans" w:hAnsi="Open Sans" w:cs="Open Sans"/>
                <w:w w:val="100"/>
                <w:sz w:val="20"/>
              </w:rPr>
            </w:pPr>
            <w:r w:rsidRPr="00165077">
              <w:rPr>
                <w:rFonts w:ascii="Open Sans" w:hAnsi="Open Sans" w:cs="Open Sans"/>
                <w:w w:val="100"/>
                <w:sz w:val="20"/>
              </w:rPr>
              <w:t>Poz. 4 Nr 2410 0103 - zasobnik doprowadzający nr 3 do dużych ziaren odpowiedni do nasion o średnicy &lt; 15 mm, pojemność ok. 450 ml</w:t>
            </w:r>
          </w:p>
          <w:p w14:paraId="7E39B48E" w14:textId="56D0A15E" w:rsidR="00720728" w:rsidRPr="00165077" w:rsidRDefault="00165077" w:rsidP="00165077">
            <w:pPr>
              <w:spacing w:before="0" w:line="240" w:lineRule="auto"/>
              <w:rPr>
                <w:rFonts w:ascii="Open Sans" w:hAnsi="Open Sans" w:cs="Open Sans"/>
                <w:w w:val="100"/>
                <w:sz w:val="20"/>
              </w:rPr>
            </w:pPr>
            <w:r w:rsidRPr="00165077">
              <w:rPr>
                <w:rFonts w:ascii="Open Sans" w:hAnsi="Open Sans" w:cs="Open Sans"/>
                <w:w w:val="100"/>
                <w:sz w:val="20"/>
              </w:rPr>
              <w:t>Poz. 5 Nr 1410 0050 - stacja napełniania</w:t>
            </w:r>
          </w:p>
        </w:tc>
        <w:tc>
          <w:tcPr>
            <w:tcW w:w="300" w:type="pct"/>
            <w:tcBorders>
              <w:top w:val="single" w:sz="4" w:space="0" w:color="auto"/>
              <w:left w:val="single" w:sz="4" w:space="0" w:color="auto"/>
              <w:bottom w:val="single" w:sz="4" w:space="0" w:color="auto"/>
              <w:right w:val="single" w:sz="4" w:space="0" w:color="auto"/>
            </w:tcBorders>
          </w:tcPr>
          <w:p w14:paraId="0B1C7B95" w14:textId="1E350B15" w:rsidR="00720728" w:rsidRPr="00680193" w:rsidRDefault="00003E53" w:rsidP="00720728">
            <w:pPr>
              <w:spacing w:before="0" w:line="240" w:lineRule="auto"/>
              <w:jc w:val="center"/>
              <w:rPr>
                <w:rFonts w:ascii="Open Sans" w:hAnsi="Open Sans" w:cs="Open Sans"/>
                <w:w w:val="100"/>
                <w:sz w:val="20"/>
              </w:rPr>
            </w:pPr>
            <w:r w:rsidRPr="00003E53">
              <w:rPr>
                <w:rFonts w:ascii="Open Sans" w:hAnsi="Open Sans" w:cs="Open Sans"/>
                <w:w w:val="100"/>
                <w:sz w:val="20"/>
              </w:rPr>
              <w:t>3 kpl.                               (zestaw poz. 1,2,3,4,5)</w:t>
            </w:r>
          </w:p>
        </w:tc>
        <w:tc>
          <w:tcPr>
            <w:tcW w:w="83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BDC5D0" w14:textId="2C645084" w:rsidR="00720728" w:rsidRPr="006D32DD" w:rsidRDefault="00552822" w:rsidP="00720728">
            <w:pPr>
              <w:spacing w:before="0" w:line="240" w:lineRule="auto"/>
              <w:jc w:val="center"/>
              <w:rPr>
                <w:rFonts w:ascii="Open Sans" w:hAnsi="Open Sans" w:cs="Open Sans"/>
                <w:w w:val="100"/>
                <w:sz w:val="20"/>
              </w:rPr>
            </w:pPr>
            <w:r w:rsidRPr="00552822">
              <w:rPr>
                <w:rFonts w:ascii="Open Sans" w:hAnsi="Open Sans" w:cs="Open Sans"/>
                <w:b/>
                <w:w w:val="100"/>
                <w:sz w:val="20"/>
              </w:rPr>
              <w:t>Zamawiający nie dopuszcza składania ofert równoważnych</w:t>
            </w:r>
          </w:p>
        </w:tc>
        <w:tc>
          <w:tcPr>
            <w:tcW w:w="433" w:type="pct"/>
            <w:tcBorders>
              <w:top w:val="single" w:sz="4" w:space="0" w:color="auto"/>
              <w:left w:val="single" w:sz="4" w:space="0" w:color="auto"/>
              <w:bottom w:val="single" w:sz="4" w:space="0" w:color="auto"/>
              <w:right w:val="single" w:sz="4" w:space="0" w:color="auto"/>
            </w:tcBorders>
            <w:vAlign w:val="center"/>
          </w:tcPr>
          <w:p w14:paraId="315AAFBA" w14:textId="77777777" w:rsidR="00720728" w:rsidRPr="006D32DD" w:rsidRDefault="00720728" w:rsidP="00720728">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7F145360" w14:textId="77777777" w:rsidR="00720728" w:rsidRPr="006D32DD" w:rsidRDefault="00720728" w:rsidP="00720728">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49CF7DCA" w14:textId="77777777" w:rsidR="00720728" w:rsidRPr="006D32DD" w:rsidRDefault="00720728" w:rsidP="00720728">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38198839" w14:textId="77777777" w:rsidR="00720728" w:rsidRPr="006D32DD" w:rsidRDefault="00720728" w:rsidP="00720728">
            <w:pPr>
              <w:spacing w:before="0" w:line="240" w:lineRule="auto"/>
              <w:jc w:val="center"/>
              <w:rPr>
                <w:rFonts w:ascii="Open Sans" w:hAnsi="Open Sans" w:cs="Open Sans"/>
                <w:w w:val="100"/>
                <w:sz w:val="20"/>
              </w:rPr>
            </w:pPr>
          </w:p>
        </w:tc>
      </w:tr>
    </w:tbl>
    <w:p w14:paraId="77249FDA" w14:textId="77777777" w:rsidR="00720728" w:rsidRDefault="00720728" w:rsidP="00720728">
      <w:pPr>
        <w:autoSpaceDE/>
        <w:autoSpaceDN/>
        <w:spacing w:before="0" w:line="240" w:lineRule="auto"/>
        <w:jc w:val="left"/>
        <w:rPr>
          <w:rFonts w:ascii="Open Sans" w:hAnsi="Open Sans" w:cs="Open Sans"/>
          <w:b/>
          <w:w w:val="100"/>
          <w:sz w:val="20"/>
          <w:u w:val="single"/>
        </w:rPr>
      </w:pPr>
    </w:p>
    <w:p w14:paraId="115A8974" w14:textId="77777777" w:rsidR="00003E53" w:rsidRPr="00003E53" w:rsidRDefault="00003E53" w:rsidP="00003E53">
      <w:pPr>
        <w:autoSpaceDE/>
        <w:autoSpaceDN/>
        <w:spacing w:before="120" w:after="120" w:line="240" w:lineRule="auto"/>
        <w:jc w:val="left"/>
        <w:rPr>
          <w:rFonts w:ascii="Open Sans" w:hAnsi="Open Sans" w:cs="Open Sans"/>
          <w:w w:val="100"/>
          <w:sz w:val="20"/>
        </w:rPr>
      </w:pPr>
      <w:r w:rsidRPr="00003E53">
        <w:rPr>
          <w:rFonts w:ascii="Open Sans" w:hAnsi="Open Sans" w:cs="Open Sans"/>
          <w:w w:val="100"/>
          <w:sz w:val="20"/>
        </w:rPr>
        <w:t xml:space="preserve">Uwagi: </w:t>
      </w:r>
    </w:p>
    <w:p w14:paraId="5957D392" w14:textId="77777777" w:rsidR="00003E53" w:rsidRPr="00003E53" w:rsidRDefault="00003E53" w:rsidP="00003E53">
      <w:pPr>
        <w:autoSpaceDE/>
        <w:autoSpaceDN/>
        <w:spacing w:before="120" w:after="120" w:line="240" w:lineRule="auto"/>
        <w:jc w:val="left"/>
        <w:rPr>
          <w:rFonts w:ascii="Open Sans" w:hAnsi="Open Sans" w:cs="Open Sans"/>
          <w:w w:val="100"/>
          <w:sz w:val="20"/>
        </w:rPr>
      </w:pPr>
      <w:r w:rsidRPr="00003E53">
        <w:rPr>
          <w:rFonts w:ascii="Open Sans" w:hAnsi="Open Sans" w:cs="Open Sans"/>
          <w:b/>
          <w:w w:val="100"/>
          <w:sz w:val="20"/>
        </w:rPr>
        <w:t>Zamawiający nie dopuszcza składania ofert równoważnych</w:t>
      </w:r>
      <w:r w:rsidRPr="00003E53">
        <w:rPr>
          <w:rFonts w:ascii="Open Sans" w:hAnsi="Open Sans" w:cs="Open Sans"/>
          <w:w w:val="100"/>
          <w:sz w:val="20"/>
        </w:rPr>
        <w:t xml:space="preserve"> – liczniki CONTADOR są stosowane w laboratoriach nasiennych na całym świecie, również w krajowych laboratoriach zajmujących się oceną materiału siewnego. Sprzęt jest sprawdzony i cechuje się uzyskiwaniem szybkich i dokładnych wyników liczenia.</w:t>
      </w:r>
    </w:p>
    <w:p w14:paraId="195C7D3B" w14:textId="77777777" w:rsidR="00003E53" w:rsidRPr="00003E53" w:rsidRDefault="00003E53" w:rsidP="00003E53">
      <w:pPr>
        <w:autoSpaceDE/>
        <w:autoSpaceDN/>
        <w:spacing w:before="120" w:after="120" w:line="240" w:lineRule="auto"/>
        <w:jc w:val="left"/>
        <w:rPr>
          <w:rFonts w:ascii="Open Sans" w:hAnsi="Open Sans" w:cs="Open Sans"/>
          <w:w w:val="100"/>
          <w:sz w:val="20"/>
        </w:rPr>
      </w:pPr>
      <w:r w:rsidRPr="00003E53">
        <w:rPr>
          <w:rFonts w:ascii="Open Sans" w:hAnsi="Open Sans" w:cs="Open Sans"/>
          <w:w w:val="100"/>
          <w:sz w:val="20"/>
        </w:rPr>
        <w:t xml:space="preserve">Wymagana instrukcja obsługi w języku polskim, szkolenie personelu z zakresu obsługi sprzętu. </w:t>
      </w:r>
    </w:p>
    <w:p w14:paraId="0C3CF736" w14:textId="77777777" w:rsidR="00003E53" w:rsidRPr="00003E53" w:rsidRDefault="00003E53" w:rsidP="00003E53">
      <w:pPr>
        <w:autoSpaceDE/>
        <w:autoSpaceDN/>
        <w:spacing w:before="120" w:after="120" w:line="240" w:lineRule="auto"/>
        <w:jc w:val="left"/>
        <w:rPr>
          <w:rFonts w:ascii="Open Sans" w:hAnsi="Open Sans" w:cs="Open Sans"/>
          <w:w w:val="100"/>
          <w:sz w:val="20"/>
        </w:rPr>
      </w:pPr>
      <w:bookmarkStart w:id="6" w:name="_Hlk167438783"/>
      <w:r w:rsidRPr="00003E53">
        <w:rPr>
          <w:rFonts w:ascii="Open Sans" w:hAnsi="Open Sans" w:cs="Open Sans"/>
          <w:w w:val="100"/>
          <w:sz w:val="20"/>
        </w:rPr>
        <w:t>Gwarancja minimum 12 miesięcy od daty podpisania protokołu odbioru.</w:t>
      </w:r>
    </w:p>
    <w:p w14:paraId="19E47DA1" w14:textId="77777777" w:rsidR="00003E53" w:rsidRPr="00003E53" w:rsidRDefault="00003E53" w:rsidP="00003E53">
      <w:pPr>
        <w:autoSpaceDE/>
        <w:autoSpaceDN/>
        <w:spacing w:before="120" w:after="120" w:line="240" w:lineRule="auto"/>
        <w:jc w:val="left"/>
        <w:rPr>
          <w:rFonts w:ascii="Open Sans" w:hAnsi="Open Sans" w:cs="Open Sans"/>
          <w:w w:val="100"/>
          <w:sz w:val="20"/>
        </w:rPr>
      </w:pPr>
      <w:r w:rsidRPr="00003E53">
        <w:rPr>
          <w:rFonts w:ascii="Open Sans" w:hAnsi="Open Sans" w:cs="Open Sans"/>
          <w:w w:val="100"/>
          <w:sz w:val="20"/>
        </w:rPr>
        <w:t>Realizacja: w ciągu 30 dni kalendarzowych od daty podpisania umowy</w:t>
      </w:r>
      <w:bookmarkEnd w:id="6"/>
      <w:r w:rsidRPr="00003E53">
        <w:rPr>
          <w:rFonts w:ascii="Open Sans" w:hAnsi="Open Sans" w:cs="Open Sans"/>
          <w:w w:val="100"/>
          <w:sz w:val="20"/>
        </w:rPr>
        <w:t xml:space="preserve">. </w:t>
      </w:r>
    </w:p>
    <w:p w14:paraId="6DB44700" w14:textId="77777777" w:rsidR="00003E53" w:rsidRPr="00003E53" w:rsidRDefault="00003E53" w:rsidP="00003E53">
      <w:pPr>
        <w:autoSpaceDE/>
        <w:autoSpaceDN/>
        <w:spacing w:before="120" w:after="120" w:line="240" w:lineRule="auto"/>
        <w:jc w:val="left"/>
        <w:rPr>
          <w:rFonts w:ascii="Open Sans" w:hAnsi="Open Sans" w:cs="Open Sans"/>
          <w:w w:val="100"/>
          <w:sz w:val="20"/>
        </w:rPr>
      </w:pPr>
      <w:r w:rsidRPr="00003E53">
        <w:rPr>
          <w:rFonts w:ascii="Open Sans" w:hAnsi="Open Sans" w:cs="Open Sans"/>
          <w:b/>
          <w:w w:val="100"/>
          <w:sz w:val="20"/>
        </w:rPr>
        <w:t>Dostawa do po jednym komplecie do OCL Katowice, Łódź, Wrocław.</w:t>
      </w:r>
    </w:p>
    <w:p w14:paraId="3CF5E44C" w14:textId="4483DA4D" w:rsidR="00552822" w:rsidRPr="00552822" w:rsidRDefault="00552822" w:rsidP="00552822">
      <w:pPr>
        <w:autoSpaceDE/>
        <w:autoSpaceDN/>
        <w:spacing w:before="120" w:after="120" w:line="240" w:lineRule="auto"/>
        <w:jc w:val="left"/>
        <w:rPr>
          <w:rFonts w:ascii="Open Sans" w:hAnsi="Open Sans" w:cs="Open Sans"/>
          <w:w w:val="100"/>
          <w:sz w:val="20"/>
        </w:rPr>
      </w:pPr>
    </w:p>
    <w:p w14:paraId="2E838E86" w14:textId="640F5EB5" w:rsidR="00552822" w:rsidRDefault="00552822">
      <w:pPr>
        <w:autoSpaceDE/>
        <w:autoSpaceDN/>
        <w:spacing w:before="0" w:line="240" w:lineRule="auto"/>
        <w:jc w:val="left"/>
        <w:rPr>
          <w:rFonts w:ascii="Open Sans" w:hAnsi="Open Sans" w:cs="Open Sans"/>
          <w:w w:val="100"/>
          <w:sz w:val="20"/>
        </w:rPr>
      </w:pPr>
      <w:r>
        <w:rPr>
          <w:rFonts w:ascii="Open Sans" w:hAnsi="Open Sans" w:cs="Open Sans"/>
          <w:w w:val="100"/>
          <w:sz w:val="20"/>
        </w:rPr>
        <w:br w:type="page"/>
      </w:r>
    </w:p>
    <w:p w14:paraId="5F5DD2AF" w14:textId="77777777" w:rsidR="00BC2D44" w:rsidRDefault="00BC2D44" w:rsidP="00BC2D44">
      <w:pPr>
        <w:autoSpaceDE/>
        <w:autoSpaceDN/>
        <w:spacing w:before="0" w:line="240" w:lineRule="auto"/>
        <w:jc w:val="left"/>
        <w:rPr>
          <w:rFonts w:ascii="Open Sans" w:hAnsi="Open Sans" w:cs="Open Sans"/>
          <w:b/>
          <w:w w:val="100"/>
          <w:sz w:val="20"/>
          <w:u w:val="single"/>
        </w:rPr>
      </w:pPr>
      <w:r w:rsidRPr="006C3B7F">
        <w:rPr>
          <w:rFonts w:ascii="Open Sans" w:hAnsi="Open Sans" w:cs="Open Sans"/>
          <w:b/>
          <w:w w:val="100"/>
          <w:sz w:val="20"/>
          <w:u w:val="single"/>
        </w:rPr>
        <w:lastRenderedPageBreak/>
        <w:t xml:space="preserve">Część 15 </w:t>
      </w:r>
      <w:r w:rsidRPr="006C3B7F">
        <w:rPr>
          <w:rFonts w:ascii="Open Sans" w:hAnsi="Open Sans" w:cs="Open Sans"/>
          <w:b/>
          <w:bCs/>
          <w:w w:val="100"/>
          <w:sz w:val="20"/>
          <w:u w:val="single"/>
        </w:rPr>
        <w:t>Akcesoria do analizy czystości</w:t>
      </w:r>
    </w:p>
    <w:p w14:paraId="2D6860A3" w14:textId="77777777" w:rsidR="00BC2D44" w:rsidRDefault="00BC2D44" w:rsidP="00BC2D44">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BC2D44" w:rsidRPr="006D32DD" w14:paraId="1196DA30" w14:textId="77777777" w:rsidTr="007075DD">
        <w:trPr>
          <w:trHeight w:val="450"/>
        </w:trPr>
        <w:tc>
          <w:tcPr>
            <w:tcW w:w="165" w:type="pct"/>
            <w:tcBorders>
              <w:bottom w:val="single" w:sz="4" w:space="0" w:color="auto"/>
            </w:tcBorders>
            <w:shd w:val="clear" w:color="auto" w:fill="E0E0E0"/>
            <w:vAlign w:val="center"/>
            <w:hideMark/>
          </w:tcPr>
          <w:p w14:paraId="1850179F" w14:textId="77777777"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53A6F066" w14:textId="77777777"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46615764" w14:textId="77777777"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1F62651B" w14:textId="77777777"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Ilość       </w:t>
            </w:r>
            <w:r w:rsidRPr="006D32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1CCD851E" w14:textId="77777777"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13788E3E" w14:textId="4F7EAA55"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Cena jedn. netto </w:t>
            </w:r>
            <w:r w:rsidR="00370070">
              <w:rPr>
                <w:rFonts w:ascii="Open Sans" w:hAnsi="Open Sans" w:cs="Open Sans"/>
                <w:b/>
                <w:w w:val="100"/>
                <w:sz w:val="20"/>
              </w:rPr>
              <w:t>w PLN</w:t>
            </w:r>
          </w:p>
        </w:tc>
        <w:tc>
          <w:tcPr>
            <w:tcW w:w="201" w:type="pct"/>
            <w:tcBorders>
              <w:bottom w:val="single" w:sz="4" w:space="0" w:color="auto"/>
            </w:tcBorders>
            <w:shd w:val="clear" w:color="auto" w:fill="E0E0E0"/>
            <w:vAlign w:val="center"/>
          </w:tcPr>
          <w:p w14:paraId="12F598CC" w14:textId="77777777"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72F38D64" w14:textId="2F5F4F90"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Cena jedn. brutto</w:t>
            </w:r>
            <w:r w:rsidR="00370070">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048439E1" w14:textId="0BB06176"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Wartość brutto </w:t>
            </w:r>
            <w:r w:rsidR="00370070">
              <w:rPr>
                <w:rFonts w:ascii="Open Sans" w:hAnsi="Open Sans" w:cs="Open Sans"/>
                <w:b/>
                <w:w w:val="100"/>
                <w:sz w:val="20"/>
              </w:rPr>
              <w:t>w PLN</w:t>
            </w:r>
          </w:p>
          <w:p w14:paraId="5FAD2CA7" w14:textId="77777777"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w w:val="100"/>
                <w:sz w:val="20"/>
              </w:rPr>
              <w:t>Kol. 4x8</w:t>
            </w:r>
          </w:p>
        </w:tc>
      </w:tr>
      <w:tr w:rsidR="00BC2D44" w:rsidRPr="006D32DD" w14:paraId="62CB5AF7" w14:textId="77777777" w:rsidTr="007075D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33D1CE8"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3A8AD656"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7B4D63DA"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62FC8E64"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0DEF7743"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36BEEC27"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55767174"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3BEB4E73"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4D2D6D6A"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9</w:t>
            </w:r>
          </w:p>
        </w:tc>
      </w:tr>
      <w:tr w:rsidR="00BC2D44" w:rsidRPr="006D32DD" w14:paraId="2BA9C703" w14:textId="77777777" w:rsidTr="007075D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E6D9F4E"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tcPr>
          <w:p w14:paraId="3E854A8E" w14:textId="0C8DDF2F" w:rsidR="00BC2D44" w:rsidRPr="006C3B7F"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Chłodziarka laboratoryjna LKPv 6520 MediLine</w:t>
            </w:r>
          </w:p>
        </w:tc>
        <w:tc>
          <w:tcPr>
            <w:tcW w:w="1401" w:type="pct"/>
            <w:tcBorders>
              <w:top w:val="single" w:sz="4" w:space="0" w:color="auto"/>
              <w:left w:val="single" w:sz="4" w:space="0" w:color="auto"/>
              <w:bottom w:val="single" w:sz="4" w:space="0" w:color="auto"/>
              <w:right w:val="single" w:sz="4" w:space="0" w:color="auto"/>
            </w:tcBorders>
          </w:tcPr>
          <w:p w14:paraId="6B200E1C"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Pojemność brutto/netto 602L/430L</w:t>
            </w:r>
          </w:p>
          <w:p w14:paraId="47CA2DA0"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Wymiary zewnętrzne</w:t>
            </w:r>
          </w:p>
          <w:p w14:paraId="32452ADE"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(W / S / G) 216 / 70 / 83 cm</w:t>
            </w:r>
          </w:p>
          <w:p w14:paraId="228A5507"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Poziom szumu 58 dB</w:t>
            </w:r>
          </w:p>
          <w:p w14:paraId="2FECA0DF"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Czynnik chłodniczy R 290</w:t>
            </w:r>
          </w:p>
          <w:p w14:paraId="23E44EC0"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Napięcie / częstotliwość 220-240 V / 50 Hz</w:t>
            </w:r>
          </w:p>
          <w:p w14:paraId="08ADD706"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Wskaźnik temperatury zewnętrzny cyfrowy</w:t>
            </w:r>
          </w:p>
          <w:p w14:paraId="101EA84C"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System chłodzenia chłodziarki dynamiczna</w:t>
            </w:r>
          </w:p>
          <w:p w14:paraId="032B180C"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Rozmrażanie automatyczna</w:t>
            </w:r>
          </w:p>
          <w:p w14:paraId="27462CD3"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Regulowany zakres temperatury -2 °C do +16 °C</w:t>
            </w:r>
          </w:p>
          <w:p w14:paraId="4A32516D"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Materiał drzwi stal</w:t>
            </w:r>
          </w:p>
          <w:p w14:paraId="076AAAFA"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Materiał pojemnika</w:t>
            </w:r>
          </w:p>
          <w:p w14:paraId="222DED46"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wewnętrznego</w:t>
            </w:r>
          </w:p>
          <w:p w14:paraId="56F44F99"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Stal chromowo-niklowa (1.4301 /</w:t>
            </w:r>
          </w:p>
          <w:p w14:paraId="759E911F"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AISI 304)</w:t>
            </w:r>
          </w:p>
          <w:p w14:paraId="5F324BB8"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Alarm awarii zasilania bezpośrednio w przypadku</w:t>
            </w:r>
          </w:p>
          <w:p w14:paraId="278FBC9E"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przerwania zasilania przez 72 h</w:t>
            </w:r>
          </w:p>
          <w:p w14:paraId="5043CD05"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Awaria: Sygnał ostrzegawczy optyczny i akustyczny</w:t>
            </w:r>
          </w:p>
          <w:p w14:paraId="541D0791"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Złącze RS 485</w:t>
            </w:r>
          </w:p>
          <w:p w14:paraId="78B81BD7"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Liczba półek (regulowane) 5 (4)</w:t>
            </w:r>
          </w:p>
          <w:p w14:paraId="4A1102F6"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Powierzchnia użytkowa półek w</w:t>
            </w:r>
          </w:p>
          <w:p w14:paraId="09AB7AF3"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mm (SxG) 53 cm/ 65 cm</w:t>
            </w:r>
          </w:p>
          <w:p w14:paraId="12987F1E"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Nośność półki w komorze</w:t>
            </w:r>
          </w:p>
          <w:p w14:paraId="7F515645"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chłodniczej 60</w:t>
            </w:r>
          </w:p>
          <w:p w14:paraId="6E6793FE"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Rozkład temperatury:</w:t>
            </w:r>
          </w:p>
          <w:p w14:paraId="16A56C17"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 wartość nastawy wzorcowanego obiektu 5</w:t>
            </w:r>
            <w:r w:rsidRPr="0034457B">
              <w:rPr>
                <w:rFonts w:ascii="Cambria Math" w:hAnsi="Cambria Math" w:cs="Cambria Math"/>
                <w:w w:val="100"/>
                <w:sz w:val="20"/>
              </w:rPr>
              <w:t>℃</w:t>
            </w:r>
            <w:r w:rsidRPr="0034457B">
              <w:rPr>
                <w:rFonts w:ascii="Open Sans" w:hAnsi="Open Sans" w:cs="Open Sans"/>
                <w:w w:val="100"/>
                <w:sz w:val="20"/>
              </w:rPr>
              <w:t xml:space="preserve">, </w:t>
            </w:r>
          </w:p>
          <w:p w14:paraId="633068B9" w14:textId="77777777" w:rsidR="0034457B" w:rsidRPr="0034457B"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 xml:space="preserve">- 9 punktów w całej objętości komory, </w:t>
            </w:r>
          </w:p>
          <w:p w14:paraId="1A89ED8C" w14:textId="532E6E27" w:rsidR="00BC2D44" w:rsidRPr="006C3B7F" w:rsidRDefault="0034457B" w:rsidP="0034457B">
            <w:pPr>
              <w:spacing w:before="0" w:line="240" w:lineRule="auto"/>
              <w:rPr>
                <w:rFonts w:ascii="Open Sans" w:hAnsi="Open Sans" w:cs="Open Sans"/>
                <w:w w:val="100"/>
                <w:sz w:val="20"/>
              </w:rPr>
            </w:pPr>
            <w:r w:rsidRPr="0034457B">
              <w:rPr>
                <w:rFonts w:ascii="Open Sans" w:hAnsi="Open Sans" w:cs="Open Sans"/>
                <w:w w:val="100"/>
                <w:sz w:val="20"/>
              </w:rPr>
              <w:t>- wystawienie świadectwa wzorcowania ze znaczkiem PCA.</w:t>
            </w:r>
          </w:p>
        </w:tc>
        <w:tc>
          <w:tcPr>
            <w:tcW w:w="300" w:type="pct"/>
            <w:tcBorders>
              <w:top w:val="single" w:sz="4" w:space="0" w:color="auto"/>
              <w:left w:val="single" w:sz="4" w:space="0" w:color="auto"/>
              <w:bottom w:val="single" w:sz="4" w:space="0" w:color="auto"/>
              <w:right w:val="single" w:sz="4" w:space="0" w:color="auto"/>
            </w:tcBorders>
          </w:tcPr>
          <w:p w14:paraId="77BAEE61" w14:textId="5ECD34CD" w:rsidR="00BC2D44" w:rsidRPr="006C3B7F" w:rsidRDefault="0034457B" w:rsidP="007075DD">
            <w:pPr>
              <w:spacing w:before="0" w:line="240" w:lineRule="auto"/>
              <w:jc w:val="center"/>
              <w:rPr>
                <w:rFonts w:ascii="Open Sans" w:hAnsi="Open Sans" w:cs="Open Sans"/>
                <w:w w:val="100"/>
                <w:sz w:val="20"/>
              </w:rPr>
            </w:pPr>
            <w:r w:rsidRPr="0034457B">
              <w:rPr>
                <w:rFonts w:ascii="Open Sans" w:hAnsi="Open Sans" w:cs="Open Sans"/>
                <w:w w:val="100"/>
                <w:sz w:val="20"/>
              </w:rPr>
              <w:t>4 szt.</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7F985" w14:textId="77777777" w:rsidR="00BC2D44" w:rsidRPr="006D32DD" w:rsidRDefault="00BC2D44"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1F0C4DF1" w14:textId="77777777" w:rsidR="00BC2D44" w:rsidRPr="006D32DD" w:rsidRDefault="00BC2D44" w:rsidP="007075DD">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3616DC3C" w14:textId="77777777" w:rsidR="00BC2D44" w:rsidRPr="006D32DD" w:rsidRDefault="00BC2D44"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260BC0CA" w14:textId="77777777" w:rsidR="00BC2D44" w:rsidRPr="006D32DD" w:rsidRDefault="00BC2D44" w:rsidP="007075DD">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2BEFDACD" w14:textId="77777777" w:rsidR="00BC2D44" w:rsidRPr="006D32DD" w:rsidRDefault="00BC2D44" w:rsidP="007075DD">
            <w:pPr>
              <w:spacing w:before="0" w:line="240" w:lineRule="auto"/>
              <w:jc w:val="center"/>
              <w:rPr>
                <w:rFonts w:ascii="Open Sans" w:hAnsi="Open Sans" w:cs="Open Sans"/>
                <w:w w:val="100"/>
                <w:sz w:val="20"/>
              </w:rPr>
            </w:pPr>
          </w:p>
        </w:tc>
      </w:tr>
    </w:tbl>
    <w:p w14:paraId="1CFCA7C1" w14:textId="77777777" w:rsidR="00BC2D44" w:rsidRDefault="00BC2D44" w:rsidP="00BC2D44">
      <w:pPr>
        <w:autoSpaceDE/>
        <w:autoSpaceDN/>
        <w:spacing w:before="0" w:line="240" w:lineRule="auto"/>
        <w:jc w:val="left"/>
        <w:rPr>
          <w:rFonts w:ascii="Open Sans" w:hAnsi="Open Sans" w:cs="Open Sans"/>
          <w:b/>
          <w:w w:val="100"/>
          <w:sz w:val="20"/>
          <w:u w:val="single"/>
        </w:rPr>
      </w:pPr>
    </w:p>
    <w:p w14:paraId="49F51DC0" w14:textId="77777777" w:rsidR="0034457B" w:rsidRPr="0034457B" w:rsidRDefault="0034457B" w:rsidP="0034457B">
      <w:pPr>
        <w:autoSpaceDE/>
        <w:autoSpaceDN/>
        <w:spacing w:before="0" w:line="240" w:lineRule="auto"/>
        <w:jc w:val="left"/>
        <w:rPr>
          <w:rFonts w:ascii="Open Sans" w:hAnsi="Open Sans" w:cs="Open Sans"/>
          <w:w w:val="100"/>
          <w:sz w:val="20"/>
        </w:rPr>
      </w:pPr>
      <w:r w:rsidRPr="0034457B">
        <w:rPr>
          <w:rFonts w:ascii="Open Sans" w:hAnsi="Open Sans" w:cs="Open Sans"/>
          <w:w w:val="100"/>
          <w:sz w:val="20"/>
        </w:rPr>
        <w:t xml:space="preserve">Uwagi: </w:t>
      </w:r>
    </w:p>
    <w:p w14:paraId="5B831E06" w14:textId="77777777" w:rsidR="0034457B" w:rsidRPr="0034457B" w:rsidRDefault="0034457B" w:rsidP="0034457B">
      <w:pPr>
        <w:autoSpaceDE/>
        <w:autoSpaceDN/>
        <w:spacing w:before="0" w:line="240" w:lineRule="auto"/>
        <w:jc w:val="left"/>
        <w:rPr>
          <w:rFonts w:ascii="Open Sans" w:hAnsi="Open Sans" w:cs="Open Sans"/>
          <w:w w:val="100"/>
          <w:sz w:val="20"/>
        </w:rPr>
      </w:pPr>
      <w:r w:rsidRPr="0034457B">
        <w:rPr>
          <w:rFonts w:ascii="Open Sans" w:hAnsi="Open Sans" w:cs="Open Sans"/>
          <w:w w:val="100"/>
          <w:sz w:val="20"/>
        </w:rPr>
        <w:t>Zamawiający dopuszcza możliwość składania ofert równoważnych.</w:t>
      </w:r>
    </w:p>
    <w:p w14:paraId="5023ACC3" w14:textId="77777777" w:rsidR="0034457B" w:rsidRPr="0034457B" w:rsidRDefault="0034457B" w:rsidP="0034457B">
      <w:pPr>
        <w:autoSpaceDE/>
        <w:autoSpaceDN/>
        <w:spacing w:before="0" w:line="240" w:lineRule="auto"/>
        <w:jc w:val="left"/>
        <w:rPr>
          <w:rFonts w:ascii="Open Sans" w:hAnsi="Open Sans" w:cs="Open Sans"/>
          <w:w w:val="100"/>
          <w:sz w:val="20"/>
        </w:rPr>
      </w:pPr>
      <w:r w:rsidRPr="0034457B">
        <w:rPr>
          <w:rFonts w:ascii="Open Sans" w:hAnsi="Open Sans" w:cs="Open Sans"/>
          <w:w w:val="100"/>
          <w:sz w:val="20"/>
        </w:rPr>
        <w:t>Gwarancja minimum 12 miesięcy od daty podpisania protokołu odbioru.</w:t>
      </w:r>
    </w:p>
    <w:p w14:paraId="03A793DA" w14:textId="77777777" w:rsidR="0034457B" w:rsidRPr="0034457B" w:rsidRDefault="0034457B" w:rsidP="0034457B">
      <w:pPr>
        <w:autoSpaceDE/>
        <w:autoSpaceDN/>
        <w:spacing w:before="0" w:line="240" w:lineRule="auto"/>
        <w:jc w:val="left"/>
        <w:rPr>
          <w:rFonts w:ascii="Open Sans" w:hAnsi="Open Sans" w:cs="Open Sans"/>
          <w:w w:val="100"/>
          <w:sz w:val="20"/>
        </w:rPr>
      </w:pPr>
      <w:r w:rsidRPr="0034457B">
        <w:rPr>
          <w:rFonts w:ascii="Open Sans" w:hAnsi="Open Sans" w:cs="Open Sans"/>
          <w:w w:val="100"/>
          <w:sz w:val="20"/>
        </w:rPr>
        <w:t xml:space="preserve">Realizacja w ciągu 30 dni od daty podpisania umowy. </w:t>
      </w:r>
    </w:p>
    <w:p w14:paraId="4EDFD1F5" w14:textId="77777777" w:rsidR="0034457B" w:rsidRPr="0034457B" w:rsidRDefault="0034457B" w:rsidP="0034457B">
      <w:pPr>
        <w:autoSpaceDE/>
        <w:autoSpaceDN/>
        <w:spacing w:before="0" w:line="240" w:lineRule="auto"/>
        <w:jc w:val="left"/>
        <w:rPr>
          <w:rFonts w:ascii="Open Sans" w:hAnsi="Open Sans" w:cs="Open Sans"/>
          <w:b/>
          <w:bCs/>
          <w:w w:val="100"/>
          <w:sz w:val="20"/>
        </w:rPr>
      </w:pPr>
      <w:r w:rsidRPr="0034457B">
        <w:rPr>
          <w:rFonts w:ascii="Open Sans" w:hAnsi="Open Sans" w:cs="Open Sans"/>
          <w:b/>
          <w:bCs/>
          <w:w w:val="100"/>
          <w:sz w:val="20"/>
        </w:rPr>
        <w:t>Dostawa po 1 szt. do  OCL Bydgoszcz, Kielce, Poznań, Warszawa.</w:t>
      </w:r>
    </w:p>
    <w:p w14:paraId="7E372778" w14:textId="73562D3A" w:rsidR="00BC2D44" w:rsidRDefault="00BC2D44">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3D4A4B89" w14:textId="63DDC306" w:rsidR="00BC2D44" w:rsidRDefault="00370070" w:rsidP="00BC2D44">
      <w:pPr>
        <w:autoSpaceDE/>
        <w:autoSpaceDN/>
        <w:spacing w:before="0" w:line="240" w:lineRule="auto"/>
        <w:jc w:val="left"/>
        <w:rPr>
          <w:rFonts w:ascii="Open Sans" w:hAnsi="Open Sans" w:cs="Open Sans"/>
          <w:b/>
          <w:w w:val="100"/>
          <w:sz w:val="20"/>
          <w:u w:val="single"/>
        </w:rPr>
      </w:pPr>
      <w:r w:rsidRPr="00370070">
        <w:rPr>
          <w:rFonts w:ascii="Open Sans" w:hAnsi="Open Sans" w:cs="Open Sans"/>
          <w:b/>
          <w:w w:val="100"/>
          <w:sz w:val="20"/>
          <w:u w:val="single"/>
        </w:rPr>
        <w:lastRenderedPageBreak/>
        <w:t>Część 16 Zamrażarki laboratoryjne</w:t>
      </w:r>
    </w:p>
    <w:p w14:paraId="4D8FA75A" w14:textId="77777777" w:rsidR="00370070" w:rsidRDefault="00370070" w:rsidP="00BC2D44">
      <w:pPr>
        <w:autoSpaceDE/>
        <w:autoSpaceDN/>
        <w:spacing w:before="0" w:line="240" w:lineRule="auto"/>
        <w:jc w:val="left"/>
        <w:rPr>
          <w:rFonts w:ascii="Open Sans" w:hAnsi="Open Sans" w:cs="Open Sans"/>
          <w:b/>
          <w:bCs/>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BC2D44" w:rsidRPr="006D32DD" w14:paraId="6901D8B9" w14:textId="77777777" w:rsidTr="007075DD">
        <w:trPr>
          <w:trHeight w:val="450"/>
        </w:trPr>
        <w:tc>
          <w:tcPr>
            <w:tcW w:w="165" w:type="pct"/>
            <w:tcBorders>
              <w:bottom w:val="single" w:sz="4" w:space="0" w:color="auto"/>
            </w:tcBorders>
            <w:shd w:val="clear" w:color="auto" w:fill="E0E0E0"/>
            <w:vAlign w:val="center"/>
            <w:hideMark/>
          </w:tcPr>
          <w:p w14:paraId="5575D3D7" w14:textId="77777777"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244CB1AE" w14:textId="77777777"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2D491A22" w14:textId="77777777"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687C4D7C" w14:textId="77777777"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Ilość       </w:t>
            </w:r>
            <w:r w:rsidRPr="006D32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03B584AA" w14:textId="77777777"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65AF0F79" w14:textId="701BDD16"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Cena jedn. netto </w:t>
            </w:r>
            <w:r w:rsidR="00613B1B">
              <w:rPr>
                <w:rFonts w:ascii="Open Sans" w:hAnsi="Open Sans" w:cs="Open Sans"/>
                <w:b/>
                <w:w w:val="100"/>
                <w:sz w:val="20"/>
              </w:rPr>
              <w:t>w PLN</w:t>
            </w:r>
          </w:p>
        </w:tc>
        <w:tc>
          <w:tcPr>
            <w:tcW w:w="201" w:type="pct"/>
            <w:tcBorders>
              <w:bottom w:val="single" w:sz="4" w:space="0" w:color="auto"/>
            </w:tcBorders>
            <w:shd w:val="clear" w:color="auto" w:fill="E0E0E0"/>
            <w:vAlign w:val="center"/>
          </w:tcPr>
          <w:p w14:paraId="07F18B1F" w14:textId="77777777"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5872E8E5" w14:textId="4B3FB9ED"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Cena jedn. brutto</w:t>
            </w:r>
            <w:r w:rsidR="00613B1B">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4B5D81B7" w14:textId="39E7CF00"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Wartość brutto </w:t>
            </w:r>
            <w:r w:rsidR="00613B1B">
              <w:rPr>
                <w:rFonts w:ascii="Open Sans" w:hAnsi="Open Sans" w:cs="Open Sans"/>
                <w:b/>
                <w:w w:val="100"/>
                <w:sz w:val="20"/>
              </w:rPr>
              <w:t>w PLN</w:t>
            </w:r>
          </w:p>
          <w:p w14:paraId="5D46323B" w14:textId="77777777"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w w:val="100"/>
                <w:sz w:val="20"/>
              </w:rPr>
              <w:t>Kol. 4x8</w:t>
            </w:r>
          </w:p>
        </w:tc>
      </w:tr>
      <w:tr w:rsidR="00BC2D44" w:rsidRPr="006D32DD" w14:paraId="2E743A85" w14:textId="77777777" w:rsidTr="007075D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6E42281"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790C548D"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69148D12"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5474E273"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232039BC"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2653A09D"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71456D2A"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0F79E510"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52555394"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9</w:t>
            </w:r>
          </w:p>
        </w:tc>
      </w:tr>
      <w:tr w:rsidR="00BC2D44" w:rsidRPr="006D32DD" w14:paraId="0473D164" w14:textId="77777777" w:rsidTr="007075D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BF5CD6B"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tcPr>
          <w:p w14:paraId="6A3E0B92" w14:textId="77777777" w:rsidR="00613B1B" w:rsidRPr="00613B1B" w:rsidRDefault="00613B1B" w:rsidP="00613B1B">
            <w:pPr>
              <w:spacing w:before="0" w:line="240" w:lineRule="auto"/>
              <w:rPr>
                <w:rFonts w:ascii="Open Sans" w:hAnsi="Open Sans" w:cs="Open Sans"/>
                <w:sz w:val="20"/>
              </w:rPr>
            </w:pPr>
            <w:r w:rsidRPr="00613B1B">
              <w:rPr>
                <w:rFonts w:ascii="Open Sans" w:hAnsi="Open Sans" w:cs="Open Sans"/>
                <w:sz w:val="20"/>
              </w:rPr>
              <w:t xml:space="preserve">Zamrażarka Bolarus SLM/SLM700 </w:t>
            </w:r>
          </w:p>
          <w:p w14:paraId="5FD65830" w14:textId="3D1BF350" w:rsidR="00BC2D44" w:rsidRPr="003A56F9" w:rsidRDefault="00613B1B" w:rsidP="00613B1B">
            <w:pPr>
              <w:spacing w:before="0" w:line="240" w:lineRule="auto"/>
              <w:rPr>
                <w:rFonts w:ascii="Open Sans" w:hAnsi="Open Sans" w:cs="Open Sans"/>
                <w:w w:val="100"/>
                <w:sz w:val="20"/>
              </w:rPr>
            </w:pPr>
            <w:r w:rsidRPr="00613B1B">
              <w:rPr>
                <w:rFonts w:ascii="Open Sans" w:hAnsi="Open Sans" w:cs="Open Sans"/>
                <w:sz w:val="20"/>
              </w:rPr>
              <w:t>lub równoważna</w:t>
            </w:r>
          </w:p>
        </w:tc>
        <w:tc>
          <w:tcPr>
            <w:tcW w:w="1401" w:type="pct"/>
            <w:tcBorders>
              <w:top w:val="single" w:sz="4" w:space="0" w:color="auto"/>
              <w:left w:val="single" w:sz="4" w:space="0" w:color="auto"/>
              <w:bottom w:val="single" w:sz="4" w:space="0" w:color="auto"/>
              <w:right w:val="single" w:sz="4" w:space="0" w:color="auto"/>
            </w:tcBorders>
          </w:tcPr>
          <w:p w14:paraId="465A8F51" w14:textId="77777777" w:rsidR="00613B1B" w:rsidRPr="00613B1B" w:rsidRDefault="00613B1B" w:rsidP="00613B1B">
            <w:pPr>
              <w:spacing w:before="0" w:line="240" w:lineRule="auto"/>
              <w:rPr>
                <w:rFonts w:ascii="Open Sans" w:hAnsi="Open Sans" w:cs="Open Sans"/>
                <w:sz w:val="20"/>
              </w:rPr>
            </w:pPr>
            <w:r w:rsidRPr="00613B1B">
              <w:rPr>
                <w:rFonts w:ascii="Open Sans" w:hAnsi="Open Sans" w:cs="Open Sans"/>
                <w:sz w:val="20"/>
              </w:rPr>
              <w:t>Zamrażarka Bolarus SLM/SLM700</w:t>
            </w:r>
          </w:p>
          <w:p w14:paraId="1B3900D4" w14:textId="77777777" w:rsidR="00613B1B" w:rsidRPr="00613B1B" w:rsidRDefault="00613B1B" w:rsidP="00613B1B">
            <w:pPr>
              <w:spacing w:before="0" w:line="240" w:lineRule="auto"/>
              <w:rPr>
                <w:rFonts w:ascii="Open Sans" w:hAnsi="Open Sans" w:cs="Open Sans"/>
                <w:sz w:val="20"/>
              </w:rPr>
            </w:pPr>
            <w:r w:rsidRPr="00613B1B">
              <w:rPr>
                <w:rFonts w:ascii="Open Sans" w:hAnsi="Open Sans" w:cs="Open Sans"/>
                <w:sz w:val="20"/>
              </w:rPr>
              <w:t xml:space="preserve">2 oddzielne komory, </w:t>
            </w:r>
          </w:p>
          <w:p w14:paraId="74E175CB" w14:textId="77777777" w:rsidR="00613B1B" w:rsidRPr="00613B1B" w:rsidRDefault="00613B1B" w:rsidP="00613B1B">
            <w:pPr>
              <w:spacing w:before="0" w:line="240" w:lineRule="auto"/>
              <w:rPr>
                <w:rFonts w:ascii="Open Sans" w:hAnsi="Open Sans" w:cs="Open Sans"/>
                <w:sz w:val="20"/>
              </w:rPr>
            </w:pPr>
            <w:r w:rsidRPr="00613B1B">
              <w:rPr>
                <w:rFonts w:ascii="Open Sans" w:hAnsi="Open Sans" w:cs="Open Sans"/>
                <w:sz w:val="20"/>
              </w:rPr>
              <w:t>pojemność 2x305 litrów brutto,</w:t>
            </w:r>
          </w:p>
          <w:p w14:paraId="0870D01B" w14:textId="77777777" w:rsidR="00613B1B" w:rsidRPr="00613B1B" w:rsidRDefault="00613B1B" w:rsidP="00613B1B">
            <w:pPr>
              <w:spacing w:before="0" w:line="240" w:lineRule="auto"/>
              <w:rPr>
                <w:rFonts w:ascii="Open Sans" w:hAnsi="Open Sans" w:cs="Open Sans"/>
                <w:sz w:val="20"/>
              </w:rPr>
            </w:pPr>
            <w:r w:rsidRPr="00613B1B">
              <w:rPr>
                <w:rFonts w:ascii="Open Sans" w:hAnsi="Open Sans" w:cs="Open Sans"/>
                <w:sz w:val="20"/>
              </w:rPr>
              <w:t xml:space="preserve">zakres temperatury: -10°C - -30°C, </w:t>
            </w:r>
          </w:p>
          <w:p w14:paraId="6AEC49E3" w14:textId="77777777" w:rsidR="00613B1B" w:rsidRPr="00613B1B" w:rsidRDefault="00613B1B" w:rsidP="00613B1B">
            <w:pPr>
              <w:spacing w:before="0" w:line="240" w:lineRule="auto"/>
              <w:rPr>
                <w:rFonts w:ascii="Open Sans" w:hAnsi="Open Sans" w:cs="Open Sans"/>
                <w:sz w:val="20"/>
              </w:rPr>
            </w:pPr>
            <w:r w:rsidRPr="00613B1B">
              <w:rPr>
                <w:rFonts w:ascii="Open Sans" w:hAnsi="Open Sans" w:cs="Open Sans"/>
                <w:sz w:val="20"/>
              </w:rPr>
              <w:t>z regulacją co 0,1°C,</w:t>
            </w:r>
          </w:p>
          <w:p w14:paraId="05DB7E82" w14:textId="77777777" w:rsidR="00613B1B" w:rsidRPr="00613B1B" w:rsidRDefault="00613B1B" w:rsidP="00613B1B">
            <w:pPr>
              <w:spacing w:before="0" w:line="240" w:lineRule="auto"/>
              <w:rPr>
                <w:rFonts w:ascii="Open Sans" w:hAnsi="Open Sans" w:cs="Open Sans"/>
                <w:sz w:val="20"/>
              </w:rPr>
            </w:pPr>
            <w:r w:rsidRPr="00613B1B">
              <w:rPr>
                <w:rFonts w:ascii="Open Sans" w:hAnsi="Open Sans" w:cs="Open Sans"/>
                <w:sz w:val="20"/>
              </w:rPr>
              <w:t>wymiary zewnętrzne SxGxW [cm] 720x872x1994</w:t>
            </w:r>
          </w:p>
          <w:p w14:paraId="5090EA36" w14:textId="77777777" w:rsidR="00613B1B" w:rsidRPr="00613B1B" w:rsidRDefault="00613B1B" w:rsidP="00613B1B">
            <w:pPr>
              <w:spacing w:before="0" w:line="240" w:lineRule="auto"/>
              <w:rPr>
                <w:rFonts w:ascii="Open Sans" w:hAnsi="Open Sans" w:cs="Open Sans"/>
                <w:sz w:val="20"/>
              </w:rPr>
            </w:pPr>
            <w:r w:rsidRPr="00613B1B">
              <w:rPr>
                <w:rFonts w:ascii="Open Sans" w:hAnsi="Open Sans" w:cs="Open Sans"/>
                <w:sz w:val="20"/>
              </w:rPr>
              <w:t>wnętrze ze stali nierdzewnej</w:t>
            </w:r>
          </w:p>
          <w:p w14:paraId="6276012B" w14:textId="77777777" w:rsidR="00613B1B" w:rsidRPr="00613B1B" w:rsidRDefault="00613B1B" w:rsidP="00613B1B">
            <w:pPr>
              <w:spacing w:before="0" w:line="240" w:lineRule="auto"/>
              <w:rPr>
                <w:rFonts w:ascii="Open Sans" w:hAnsi="Open Sans" w:cs="Open Sans"/>
                <w:sz w:val="20"/>
              </w:rPr>
            </w:pPr>
            <w:r w:rsidRPr="00613B1B">
              <w:rPr>
                <w:rFonts w:ascii="Open Sans" w:hAnsi="Open Sans" w:cs="Open Sans"/>
                <w:sz w:val="20"/>
              </w:rPr>
              <w:t>2 oddzielne układy chłodnicze</w:t>
            </w:r>
          </w:p>
          <w:p w14:paraId="6417A982" w14:textId="77777777" w:rsidR="00613B1B" w:rsidRPr="00613B1B" w:rsidRDefault="00613B1B" w:rsidP="00613B1B">
            <w:pPr>
              <w:spacing w:before="0" w:line="240" w:lineRule="auto"/>
              <w:rPr>
                <w:rFonts w:ascii="Open Sans" w:hAnsi="Open Sans" w:cs="Open Sans"/>
                <w:sz w:val="20"/>
              </w:rPr>
            </w:pPr>
            <w:r w:rsidRPr="00613B1B">
              <w:rPr>
                <w:rFonts w:ascii="Open Sans" w:hAnsi="Open Sans" w:cs="Open Sans"/>
                <w:sz w:val="20"/>
              </w:rPr>
              <w:t>2 sterowniki elektroniczne</w:t>
            </w:r>
          </w:p>
          <w:p w14:paraId="7ACEC6BA" w14:textId="77777777" w:rsidR="00613B1B" w:rsidRPr="00613B1B" w:rsidRDefault="00613B1B" w:rsidP="00613B1B">
            <w:pPr>
              <w:spacing w:before="0" w:line="240" w:lineRule="auto"/>
              <w:rPr>
                <w:rFonts w:ascii="Open Sans" w:hAnsi="Open Sans" w:cs="Open Sans"/>
                <w:sz w:val="20"/>
              </w:rPr>
            </w:pPr>
            <w:r w:rsidRPr="00613B1B">
              <w:rPr>
                <w:rFonts w:ascii="Open Sans" w:hAnsi="Open Sans" w:cs="Open Sans"/>
                <w:sz w:val="20"/>
              </w:rPr>
              <w:t xml:space="preserve">4 półki druciane, </w:t>
            </w:r>
          </w:p>
          <w:p w14:paraId="69AAB9FD" w14:textId="77777777" w:rsidR="00613B1B" w:rsidRPr="00613B1B" w:rsidRDefault="00613B1B" w:rsidP="00613B1B">
            <w:pPr>
              <w:spacing w:before="0" w:line="240" w:lineRule="auto"/>
              <w:rPr>
                <w:rFonts w:ascii="Open Sans" w:hAnsi="Open Sans" w:cs="Open Sans"/>
                <w:sz w:val="20"/>
              </w:rPr>
            </w:pPr>
            <w:r w:rsidRPr="00613B1B">
              <w:rPr>
                <w:rFonts w:ascii="Open Sans" w:hAnsi="Open Sans" w:cs="Open Sans"/>
                <w:sz w:val="20"/>
              </w:rPr>
              <w:t xml:space="preserve">Plastyfikowane kółka 4 szt. </w:t>
            </w:r>
          </w:p>
          <w:p w14:paraId="55AE18D1" w14:textId="77777777" w:rsidR="00613B1B" w:rsidRPr="00613B1B" w:rsidRDefault="00613B1B" w:rsidP="00613B1B">
            <w:pPr>
              <w:spacing w:before="0" w:line="240" w:lineRule="auto"/>
              <w:rPr>
                <w:rFonts w:ascii="Open Sans" w:hAnsi="Open Sans" w:cs="Open Sans"/>
                <w:sz w:val="20"/>
              </w:rPr>
            </w:pPr>
            <w:r w:rsidRPr="00613B1B">
              <w:rPr>
                <w:rFonts w:ascii="Open Sans" w:hAnsi="Open Sans" w:cs="Open Sans"/>
                <w:sz w:val="20"/>
              </w:rPr>
              <w:t>zamek</w:t>
            </w:r>
          </w:p>
          <w:p w14:paraId="12FAF813" w14:textId="77777777" w:rsidR="00613B1B" w:rsidRPr="00613B1B" w:rsidRDefault="00613B1B" w:rsidP="00613B1B">
            <w:pPr>
              <w:spacing w:before="0" w:line="240" w:lineRule="auto"/>
              <w:rPr>
                <w:rFonts w:ascii="Open Sans" w:hAnsi="Open Sans" w:cs="Open Sans"/>
                <w:sz w:val="20"/>
              </w:rPr>
            </w:pPr>
            <w:r w:rsidRPr="00613B1B">
              <w:rPr>
                <w:rFonts w:ascii="Open Sans" w:hAnsi="Open Sans" w:cs="Open Sans"/>
                <w:sz w:val="20"/>
              </w:rPr>
              <w:t>2x otwór dostępowy</w:t>
            </w:r>
          </w:p>
          <w:p w14:paraId="410BA4D4" w14:textId="77777777" w:rsidR="00613B1B" w:rsidRPr="00613B1B" w:rsidRDefault="00613B1B" w:rsidP="00613B1B">
            <w:pPr>
              <w:spacing w:before="0" w:line="240" w:lineRule="auto"/>
              <w:rPr>
                <w:rFonts w:ascii="Open Sans" w:hAnsi="Open Sans" w:cs="Open Sans"/>
                <w:sz w:val="20"/>
              </w:rPr>
            </w:pPr>
            <w:r w:rsidRPr="00613B1B">
              <w:rPr>
                <w:rFonts w:ascii="Open Sans" w:hAnsi="Open Sans" w:cs="Open Sans"/>
                <w:sz w:val="20"/>
              </w:rPr>
              <w:t xml:space="preserve">zabezpieczenia: alarm przekroczenia temperatur i niedomkniętych drzwi </w:t>
            </w:r>
          </w:p>
          <w:p w14:paraId="3D020CDE" w14:textId="76BF2E22" w:rsidR="00BC2D44" w:rsidRPr="003A56F9" w:rsidRDefault="00613B1B" w:rsidP="00613B1B">
            <w:pPr>
              <w:spacing w:before="0" w:line="240" w:lineRule="auto"/>
              <w:rPr>
                <w:rFonts w:ascii="Open Sans" w:hAnsi="Open Sans" w:cs="Open Sans"/>
                <w:w w:val="100"/>
                <w:sz w:val="20"/>
              </w:rPr>
            </w:pPr>
            <w:r w:rsidRPr="00613B1B">
              <w:rPr>
                <w:rFonts w:ascii="Open Sans" w:hAnsi="Open Sans" w:cs="Open Sans"/>
                <w:sz w:val="20"/>
              </w:rPr>
              <w:t>wniesienie, montaż i szkolenie</w:t>
            </w:r>
          </w:p>
        </w:tc>
        <w:tc>
          <w:tcPr>
            <w:tcW w:w="300" w:type="pct"/>
            <w:tcBorders>
              <w:top w:val="single" w:sz="4" w:space="0" w:color="auto"/>
              <w:left w:val="single" w:sz="4" w:space="0" w:color="auto"/>
              <w:bottom w:val="single" w:sz="4" w:space="0" w:color="auto"/>
              <w:right w:val="single" w:sz="4" w:space="0" w:color="auto"/>
            </w:tcBorders>
          </w:tcPr>
          <w:p w14:paraId="2517E568" w14:textId="77777777" w:rsidR="00613B1B" w:rsidRPr="00613B1B" w:rsidRDefault="00613B1B" w:rsidP="00613B1B">
            <w:pPr>
              <w:spacing w:before="0" w:line="240" w:lineRule="auto"/>
              <w:jc w:val="center"/>
              <w:rPr>
                <w:rFonts w:ascii="Open Sans" w:hAnsi="Open Sans" w:cs="Open Sans"/>
                <w:sz w:val="20"/>
              </w:rPr>
            </w:pPr>
            <w:r w:rsidRPr="00613B1B">
              <w:rPr>
                <w:rFonts w:ascii="Open Sans" w:hAnsi="Open Sans" w:cs="Open Sans"/>
                <w:sz w:val="20"/>
              </w:rPr>
              <w:t>4 szt.</w:t>
            </w:r>
          </w:p>
          <w:p w14:paraId="12B47BEA" w14:textId="14087FB4" w:rsidR="00BC2D44" w:rsidRPr="003A56F9" w:rsidRDefault="00BC2D44" w:rsidP="007075DD">
            <w:pPr>
              <w:spacing w:before="0" w:line="240" w:lineRule="auto"/>
              <w:jc w:val="center"/>
              <w:rPr>
                <w:rFonts w:ascii="Open Sans" w:hAnsi="Open Sans" w:cs="Open Sans"/>
                <w:w w:val="100"/>
                <w:sz w:val="20"/>
              </w:rPr>
            </w:pPr>
            <w:r w:rsidRPr="003A56F9">
              <w:rPr>
                <w:rFonts w:ascii="Open Sans" w:hAnsi="Open Sans" w:cs="Open Sans"/>
                <w:sz w:val="20"/>
              </w:rPr>
              <w:t>.</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27CA0" w14:textId="77777777" w:rsidR="00BC2D44" w:rsidRPr="006D32DD" w:rsidRDefault="00BC2D44"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4773DDF1" w14:textId="77777777" w:rsidR="00BC2D44" w:rsidRPr="006D32DD" w:rsidRDefault="00BC2D44" w:rsidP="007075DD">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43163BE5" w14:textId="77777777" w:rsidR="00BC2D44" w:rsidRPr="006D32DD" w:rsidRDefault="00BC2D44"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470495C2" w14:textId="77777777" w:rsidR="00BC2D44" w:rsidRPr="006D32DD" w:rsidRDefault="00BC2D44" w:rsidP="007075DD">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15F21DF4" w14:textId="77777777" w:rsidR="00BC2D44" w:rsidRPr="006D32DD" w:rsidRDefault="00BC2D44" w:rsidP="007075DD">
            <w:pPr>
              <w:spacing w:before="0" w:line="240" w:lineRule="auto"/>
              <w:jc w:val="center"/>
              <w:rPr>
                <w:rFonts w:ascii="Open Sans" w:hAnsi="Open Sans" w:cs="Open Sans"/>
                <w:w w:val="100"/>
                <w:sz w:val="20"/>
              </w:rPr>
            </w:pPr>
          </w:p>
        </w:tc>
      </w:tr>
    </w:tbl>
    <w:p w14:paraId="28E21FB6" w14:textId="77777777" w:rsidR="00613B1B" w:rsidRPr="00613B1B" w:rsidRDefault="00613B1B" w:rsidP="00613B1B">
      <w:pPr>
        <w:autoSpaceDE/>
        <w:autoSpaceDN/>
        <w:spacing w:before="0" w:line="240" w:lineRule="auto"/>
        <w:jc w:val="left"/>
        <w:rPr>
          <w:rFonts w:ascii="Open Sans" w:hAnsi="Open Sans" w:cs="Open Sans"/>
          <w:w w:val="100"/>
          <w:sz w:val="20"/>
        </w:rPr>
      </w:pPr>
      <w:r w:rsidRPr="00613B1B">
        <w:rPr>
          <w:rFonts w:ascii="Open Sans" w:hAnsi="Open Sans" w:cs="Open Sans"/>
          <w:w w:val="100"/>
          <w:sz w:val="20"/>
        </w:rPr>
        <w:t xml:space="preserve">Uwagi: </w:t>
      </w:r>
    </w:p>
    <w:p w14:paraId="05E74C68" w14:textId="77777777" w:rsidR="00613B1B" w:rsidRPr="00613B1B" w:rsidRDefault="00613B1B" w:rsidP="00613B1B">
      <w:pPr>
        <w:autoSpaceDE/>
        <w:autoSpaceDN/>
        <w:spacing w:before="0" w:line="240" w:lineRule="auto"/>
        <w:jc w:val="left"/>
        <w:rPr>
          <w:rFonts w:ascii="Open Sans" w:hAnsi="Open Sans" w:cs="Open Sans"/>
          <w:w w:val="100"/>
          <w:sz w:val="20"/>
        </w:rPr>
      </w:pPr>
      <w:r w:rsidRPr="00613B1B">
        <w:rPr>
          <w:rFonts w:ascii="Open Sans" w:hAnsi="Open Sans" w:cs="Open Sans"/>
          <w:w w:val="100"/>
          <w:sz w:val="20"/>
        </w:rPr>
        <w:t xml:space="preserve">Zamawiający dopuszcza możliwość składania ofert równoważnych. </w:t>
      </w:r>
    </w:p>
    <w:p w14:paraId="156AE99B" w14:textId="77777777" w:rsidR="00613B1B" w:rsidRPr="00613B1B" w:rsidRDefault="00613B1B" w:rsidP="00613B1B">
      <w:pPr>
        <w:autoSpaceDE/>
        <w:autoSpaceDN/>
        <w:spacing w:before="0" w:line="240" w:lineRule="auto"/>
        <w:jc w:val="left"/>
        <w:rPr>
          <w:rFonts w:ascii="Open Sans" w:hAnsi="Open Sans" w:cs="Open Sans"/>
          <w:w w:val="100"/>
          <w:sz w:val="20"/>
        </w:rPr>
      </w:pPr>
      <w:r w:rsidRPr="00613B1B">
        <w:rPr>
          <w:rFonts w:ascii="Open Sans" w:hAnsi="Open Sans" w:cs="Open Sans"/>
          <w:w w:val="100"/>
          <w:sz w:val="20"/>
        </w:rPr>
        <w:t>Gwarancja minimum 12 miesięcy od daty podpisania protokołu odbioru.</w:t>
      </w:r>
    </w:p>
    <w:p w14:paraId="41909F26" w14:textId="77777777" w:rsidR="00613B1B" w:rsidRPr="00613B1B" w:rsidRDefault="00613B1B" w:rsidP="00613B1B">
      <w:pPr>
        <w:autoSpaceDE/>
        <w:autoSpaceDN/>
        <w:spacing w:before="0" w:line="240" w:lineRule="auto"/>
        <w:jc w:val="left"/>
        <w:rPr>
          <w:rFonts w:ascii="Open Sans" w:hAnsi="Open Sans" w:cs="Open Sans"/>
          <w:w w:val="100"/>
          <w:sz w:val="20"/>
        </w:rPr>
      </w:pPr>
      <w:r w:rsidRPr="00613B1B">
        <w:rPr>
          <w:rFonts w:ascii="Open Sans" w:hAnsi="Open Sans" w:cs="Open Sans"/>
          <w:w w:val="100"/>
          <w:sz w:val="20"/>
        </w:rPr>
        <w:t xml:space="preserve">Realizacja w ciągu 30 dni od daty podpisania umowy. </w:t>
      </w:r>
    </w:p>
    <w:p w14:paraId="6436455A" w14:textId="77777777" w:rsidR="00613B1B" w:rsidRPr="00613B1B" w:rsidRDefault="00613B1B" w:rsidP="00613B1B">
      <w:pPr>
        <w:autoSpaceDE/>
        <w:autoSpaceDN/>
        <w:spacing w:before="0" w:line="240" w:lineRule="auto"/>
        <w:jc w:val="left"/>
        <w:rPr>
          <w:rFonts w:ascii="Open Sans" w:hAnsi="Open Sans" w:cs="Open Sans"/>
          <w:b/>
          <w:bCs/>
          <w:w w:val="100"/>
          <w:sz w:val="20"/>
        </w:rPr>
      </w:pPr>
      <w:r w:rsidRPr="00613B1B">
        <w:rPr>
          <w:rFonts w:ascii="Open Sans" w:hAnsi="Open Sans" w:cs="Open Sans"/>
          <w:b/>
          <w:bCs/>
          <w:w w:val="100"/>
          <w:sz w:val="20"/>
        </w:rPr>
        <w:t>Dostawa po 1 szt. do OCL Katowice, Poznań, Radzyń Podl., Warszawa.</w:t>
      </w:r>
    </w:p>
    <w:p w14:paraId="1589918E" w14:textId="77777777" w:rsidR="00613B1B" w:rsidRDefault="00613B1B">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62DC8385" w14:textId="581A519C" w:rsidR="00BC2D44" w:rsidRDefault="00A507F6" w:rsidP="00BC2D44">
      <w:pPr>
        <w:autoSpaceDE/>
        <w:autoSpaceDN/>
        <w:spacing w:before="0" w:line="240" w:lineRule="auto"/>
        <w:jc w:val="left"/>
        <w:rPr>
          <w:rFonts w:ascii="Open Sans" w:hAnsi="Open Sans" w:cs="Open Sans"/>
          <w:b/>
          <w:bCs/>
          <w:w w:val="100"/>
          <w:sz w:val="20"/>
          <w:u w:val="single"/>
        </w:rPr>
      </w:pPr>
      <w:r w:rsidRPr="00A507F6">
        <w:rPr>
          <w:rFonts w:ascii="Open Sans" w:hAnsi="Open Sans" w:cs="Open Sans"/>
          <w:b/>
          <w:bCs/>
          <w:w w:val="100"/>
          <w:sz w:val="20"/>
          <w:u w:val="single"/>
        </w:rPr>
        <w:lastRenderedPageBreak/>
        <w:t>Część 17 Blok grzejny z wytrząsaniem w zestawie</w:t>
      </w:r>
    </w:p>
    <w:p w14:paraId="04B9BC32" w14:textId="77777777" w:rsidR="00A507F6" w:rsidRDefault="00A507F6" w:rsidP="00BC2D44">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BC2D44" w:rsidRPr="006D32DD" w14:paraId="40C68151" w14:textId="77777777" w:rsidTr="007075DD">
        <w:trPr>
          <w:trHeight w:val="450"/>
        </w:trPr>
        <w:tc>
          <w:tcPr>
            <w:tcW w:w="165" w:type="pct"/>
            <w:tcBorders>
              <w:bottom w:val="single" w:sz="4" w:space="0" w:color="auto"/>
            </w:tcBorders>
            <w:shd w:val="clear" w:color="auto" w:fill="E0E0E0"/>
            <w:vAlign w:val="center"/>
            <w:hideMark/>
          </w:tcPr>
          <w:p w14:paraId="40AE61EE" w14:textId="77777777"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7CEFAE6A" w14:textId="77777777"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1203193D" w14:textId="77777777"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1BEBEF09" w14:textId="77777777"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Ilość       </w:t>
            </w:r>
            <w:r w:rsidRPr="006D32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453DF6C0" w14:textId="77777777"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752FEC5A" w14:textId="2770C8BB"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Cena jedn. netto </w:t>
            </w:r>
            <w:r w:rsidR="004A38FC">
              <w:rPr>
                <w:rFonts w:ascii="Open Sans" w:hAnsi="Open Sans" w:cs="Open Sans"/>
                <w:b/>
                <w:w w:val="100"/>
                <w:sz w:val="20"/>
              </w:rPr>
              <w:t>w PLN</w:t>
            </w:r>
          </w:p>
        </w:tc>
        <w:tc>
          <w:tcPr>
            <w:tcW w:w="201" w:type="pct"/>
            <w:tcBorders>
              <w:bottom w:val="single" w:sz="4" w:space="0" w:color="auto"/>
            </w:tcBorders>
            <w:shd w:val="clear" w:color="auto" w:fill="E0E0E0"/>
            <w:vAlign w:val="center"/>
          </w:tcPr>
          <w:p w14:paraId="4A8B3946" w14:textId="77777777"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5A210094" w14:textId="5EBB2108"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Cena jedn. brutto</w:t>
            </w:r>
            <w:r w:rsidR="004A38FC">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3F2018EA" w14:textId="636C961C"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b/>
                <w:w w:val="100"/>
                <w:sz w:val="20"/>
              </w:rPr>
              <w:t xml:space="preserve">Wartość brutto </w:t>
            </w:r>
            <w:r w:rsidR="004A38FC">
              <w:rPr>
                <w:rFonts w:ascii="Open Sans" w:hAnsi="Open Sans" w:cs="Open Sans"/>
                <w:b/>
                <w:w w:val="100"/>
                <w:sz w:val="20"/>
              </w:rPr>
              <w:t>w PLN</w:t>
            </w:r>
          </w:p>
          <w:p w14:paraId="4D68991B" w14:textId="77777777" w:rsidR="00BC2D44" w:rsidRPr="006D32DD" w:rsidRDefault="00BC2D44" w:rsidP="007075DD">
            <w:pPr>
              <w:spacing w:before="0" w:line="240" w:lineRule="auto"/>
              <w:jc w:val="center"/>
              <w:rPr>
                <w:rFonts w:ascii="Open Sans" w:hAnsi="Open Sans" w:cs="Open Sans"/>
                <w:b/>
                <w:w w:val="100"/>
                <w:sz w:val="20"/>
              </w:rPr>
            </w:pPr>
            <w:r w:rsidRPr="006D32DD">
              <w:rPr>
                <w:rFonts w:ascii="Open Sans" w:hAnsi="Open Sans" w:cs="Open Sans"/>
                <w:w w:val="100"/>
                <w:sz w:val="20"/>
              </w:rPr>
              <w:t>Kol. 4x8</w:t>
            </w:r>
          </w:p>
        </w:tc>
      </w:tr>
      <w:tr w:rsidR="00BC2D44" w:rsidRPr="006D32DD" w14:paraId="71E11C77" w14:textId="77777777" w:rsidTr="007075D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A5BD878"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508C377A"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2E3932E4"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63621A0F"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458EAB5C"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0D50B035"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6B84952D"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585BDAD4"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56E6DE0A"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9</w:t>
            </w:r>
          </w:p>
        </w:tc>
      </w:tr>
      <w:tr w:rsidR="00BC2D44" w:rsidRPr="006D32DD" w14:paraId="65350EFC" w14:textId="77777777" w:rsidTr="007075D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40E0494" w14:textId="77777777" w:rsidR="00BC2D44" w:rsidRPr="006D32DD" w:rsidRDefault="00BC2D44" w:rsidP="007075DD">
            <w:pPr>
              <w:spacing w:before="0" w:line="240" w:lineRule="auto"/>
              <w:jc w:val="center"/>
              <w:rPr>
                <w:rFonts w:ascii="Open Sans" w:hAnsi="Open Sans" w:cs="Open Sans"/>
                <w:w w:val="100"/>
                <w:sz w:val="20"/>
              </w:rPr>
            </w:pPr>
            <w:r w:rsidRPr="006D32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tcPr>
          <w:p w14:paraId="5A179198" w14:textId="77777777" w:rsidR="004A38FC" w:rsidRPr="004A38FC" w:rsidRDefault="004A38FC" w:rsidP="004A38FC">
            <w:pPr>
              <w:spacing w:before="0" w:line="240" w:lineRule="auto"/>
              <w:rPr>
                <w:rFonts w:ascii="Open Sans" w:hAnsi="Open Sans" w:cs="Open Sans"/>
                <w:sz w:val="20"/>
              </w:rPr>
            </w:pPr>
            <w:r w:rsidRPr="004A38FC">
              <w:rPr>
                <w:rFonts w:ascii="Open Sans" w:hAnsi="Open Sans" w:cs="Open Sans"/>
                <w:sz w:val="20"/>
              </w:rPr>
              <w:t xml:space="preserve">Blok grzejny </w:t>
            </w:r>
          </w:p>
          <w:p w14:paraId="08D28BA5" w14:textId="55395B8B" w:rsidR="00BC2D44" w:rsidRPr="00583C3D" w:rsidRDefault="004A38FC" w:rsidP="004A38FC">
            <w:pPr>
              <w:spacing w:before="0" w:line="240" w:lineRule="auto"/>
              <w:rPr>
                <w:rFonts w:ascii="Open Sans" w:hAnsi="Open Sans" w:cs="Open Sans"/>
                <w:w w:val="100"/>
                <w:sz w:val="20"/>
              </w:rPr>
            </w:pPr>
            <w:r w:rsidRPr="004A38FC">
              <w:rPr>
                <w:rFonts w:ascii="Open Sans" w:hAnsi="Open Sans" w:cs="Open Sans"/>
                <w:sz w:val="20"/>
              </w:rPr>
              <w:t>z wytrząsaniem</w:t>
            </w:r>
          </w:p>
        </w:tc>
        <w:tc>
          <w:tcPr>
            <w:tcW w:w="1401" w:type="pct"/>
            <w:tcBorders>
              <w:top w:val="single" w:sz="4" w:space="0" w:color="auto"/>
              <w:left w:val="single" w:sz="4" w:space="0" w:color="auto"/>
              <w:bottom w:val="single" w:sz="4" w:space="0" w:color="auto"/>
              <w:right w:val="single" w:sz="4" w:space="0" w:color="auto"/>
            </w:tcBorders>
          </w:tcPr>
          <w:p w14:paraId="4C82F293" w14:textId="77777777" w:rsidR="004A38FC" w:rsidRPr="004A38FC" w:rsidRDefault="004A38FC" w:rsidP="004A38FC">
            <w:pPr>
              <w:spacing w:before="0" w:line="240" w:lineRule="auto"/>
              <w:rPr>
                <w:rFonts w:ascii="Open Sans" w:hAnsi="Open Sans" w:cs="Open Sans"/>
                <w:sz w:val="20"/>
              </w:rPr>
            </w:pPr>
            <w:r w:rsidRPr="004A38FC">
              <w:rPr>
                <w:rFonts w:ascii="Open Sans" w:hAnsi="Open Sans" w:cs="Open Sans"/>
                <w:sz w:val="20"/>
              </w:rPr>
              <w:t xml:space="preserve">Zestaw powinien zawierać: </w:t>
            </w:r>
          </w:p>
          <w:p w14:paraId="56A0E0AB" w14:textId="77777777" w:rsidR="004A38FC" w:rsidRPr="004A38FC" w:rsidRDefault="004A38FC" w:rsidP="00701934">
            <w:pPr>
              <w:numPr>
                <w:ilvl w:val="0"/>
                <w:numId w:val="90"/>
              </w:numPr>
              <w:spacing w:before="0" w:line="240" w:lineRule="auto"/>
              <w:rPr>
                <w:rFonts w:ascii="Open Sans" w:hAnsi="Open Sans" w:cs="Open Sans"/>
                <w:sz w:val="20"/>
              </w:rPr>
            </w:pPr>
            <w:r w:rsidRPr="004A38FC">
              <w:rPr>
                <w:rFonts w:ascii="Open Sans" w:hAnsi="Open Sans" w:cs="Open Sans"/>
                <w:sz w:val="20"/>
              </w:rPr>
              <w:t xml:space="preserve">Blok grzejny z wytrząsaniem: </w:t>
            </w:r>
          </w:p>
          <w:p w14:paraId="74D7F635" w14:textId="77777777" w:rsidR="004A38FC" w:rsidRPr="004A38FC" w:rsidRDefault="004A38FC" w:rsidP="00701934">
            <w:pPr>
              <w:numPr>
                <w:ilvl w:val="0"/>
                <w:numId w:val="87"/>
              </w:numPr>
              <w:spacing w:before="0" w:line="240" w:lineRule="auto"/>
              <w:rPr>
                <w:rFonts w:ascii="Open Sans" w:hAnsi="Open Sans" w:cs="Open Sans"/>
                <w:sz w:val="20"/>
              </w:rPr>
            </w:pPr>
            <w:r w:rsidRPr="004A38FC">
              <w:rPr>
                <w:rFonts w:ascii="Open Sans" w:hAnsi="Open Sans" w:cs="Open Sans"/>
                <w:sz w:val="20"/>
              </w:rPr>
              <w:t xml:space="preserve">Maksymalna liczba próbek: zależna od nałożonego wymiennego bloku (wszystkie popularne formaty probówek i płytek od 5 µL do 50 mL) </w:t>
            </w:r>
          </w:p>
          <w:p w14:paraId="1C0D3349" w14:textId="77777777" w:rsidR="004A38FC" w:rsidRPr="004A38FC" w:rsidRDefault="004A38FC" w:rsidP="00701934">
            <w:pPr>
              <w:numPr>
                <w:ilvl w:val="0"/>
                <w:numId w:val="87"/>
              </w:numPr>
              <w:spacing w:before="0" w:line="240" w:lineRule="auto"/>
              <w:rPr>
                <w:rFonts w:ascii="Open Sans" w:hAnsi="Open Sans" w:cs="Open Sans"/>
                <w:sz w:val="20"/>
              </w:rPr>
            </w:pPr>
            <w:r w:rsidRPr="004A38FC">
              <w:rPr>
                <w:rFonts w:ascii="Open Sans" w:hAnsi="Open Sans" w:cs="Open Sans"/>
                <w:sz w:val="20"/>
              </w:rPr>
              <w:t xml:space="preserve">Rodzaj produktu: ThermoMixer </w:t>
            </w:r>
          </w:p>
          <w:p w14:paraId="41753DE1" w14:textId="77777777" w:rsidR="004A38FC" w:rsidRPr="004A38FC" w:rsidRDefault="004A38FC" w:rsidP="00701934">
            <w:pPr>
              <w:numPr>
                <w:ilvl w:val="0"/>
                <w:numId w:val="87"/>
              </w:numPr>
              <w:spacing w:before="0" w:line="240" w:lineRule="auto"/>
              <w:rPr>
                <w:rFonts w:ascii="Open Sans" w:hAnsi="Open Sans" w:cs="Open Sans"/>
                <w:sz w:val="20"/>
              </w:rPr>
            </w:pPr>
            <w:r w:rsidRPr="004A38FC">
              <w:rPr>
                <w:rFonts w:ascii="Open Sans" w:hAnsi="Open Sans" w:cs="Open Sans"/>
                <w:sz w:val="20"/>
              </w:rPr>
              <w:t>Zegar: od 5 s do 99:30 h, praca ciągła</w:t>
            </w:r>
          </w:p>
          <w:p w14:paraId="49D3A9B8" w14:textId="77777777" w:rsidR="004A38FC" w:rsidRPr="004A38FC" w:rsidRDefault="004A38FC" w:rsidP="00701934">
            <w:pPr>
              <w:numPr>
                <w:ilvl w:val="0"/>
                <w:numId w:val="87"/>
              </w:numPr>
              <w:spacing w:before="0" w:line="240" w:lineRule="auto"/>
              <w:rPr>
                <w:rFonts w:ascii="Open Sans" w:hAnsi="Open Sans" w:cs="Open Sans"/>
                <w:sz w:val="20"/>
              </w:rPr>
            </w:pPr>
            <w:r w:rsidRPr="004A38FC">
              <w:rPr>
                <w:rFonts w:ascii="Open Sans" w:hAnsi="Open Sans" w:cs="Open Sans"/>
                <w:sz w:val="20"/>
              </w:rPr>
              <w:t xml:space="preserve">Interfejsy: Port USB </w:t>
            </w:r>
          </w:p>
          <w:p w14:paraId="5822CE89" w14:textId="77777777" w:rsidR="004A38FC" w:rsidRPr="004A38FC" w:rsidRDefault="004A38FC" w:rsidP="00701934">
            <w:pPr>
              <w:numPr>
                <w:ilvl w:val="0"/>
                <w:numId w:val="87"/>
              </w:numPr>
              <w:spacing w:before="0" w:line="240" w:lineRule="auto"/>
              <w:rPr>
                <w:rFonts w:ascii="Open Sans" w:hAnsi="Open Sans" w:cs="Open Sans"/>
                <w:sz w:val="20"/>
              </w:rPr>
            </w:pPr>
            <w:r w:rsidRPr="004A38FC">
              <w:rPr>
                <w:rFonts w:ascii="Open Sans" w:hAnsi="Open Sans" w:cs="Open Sans"/>
                <w:sz w:val="20"/>
              </w:rPr>
              <w:t>Zasilanie elektryczne: 220</w:t>
            </w:r>
            <w:r w:rsidRPr="004A38FC">
              <w:rPr>
                <w:rFonts w:ascii="Arial" w:hAnsi="Arial" w:cs="Arial"/>
                <w:sz w:val="20"/>
              </w:rPr>
              <w:t> </w:t>
            </w:r>
            <w:r w:rsidRPr="004A38FC">
              <w:rPr>
                <w:rFonts w:ascii="Open Sans" w:hAnsi="Open Sans" w:cs="Open Sans"/>
                <w:sz w:val="20"/>
              </w:rPr>
              <w:t>–</w:t>
            </w:r>
            <w:r w:rsidRPr="004A38FC">
              <w:rPr>
                <w:rFonts w:ascii="Arial" w:hAnsi="Arial" w:cs="Arial"/>
                <w:sz w:val="20"/>
              </w:rPr>
              <w:t> </w:t>
            </w:r>
            <w:r w:rsidRPr="004A38FC">
              <w:rPr>
                <w:rFonts w:ascii="Open Sans" w:hAnsi="Open Sans" w:cs="Open Sans"/>
                <w:sz w:val="20"/>
              </w:rPr>
              <w:t>240 V, 50</w:t>
            </w:r>
            <w:r w:rsidRPr="004A38FC">
              <w:rPr>
                <w:rFonts w:ascii="Arial" w:hAnsi="Arial" w:cs="Arial"/>
                <w:sz w:val="20"/>
              </w:rPr>
              <w:t> </w:t>
            </w:r>
            <w:r w:rsidRPr="004A38FC">
              <w:rPr>
                <w:rFonts w:ascii="Open Sans" w:hAnsi="Open Sans" w:cs="Open Sans"/>
                <w:sz w:val="20"/>
              </w:rPr>
              <w:t>–</w:t>
            </w:r>
            <w:r w:rsidRPr="004A38FC">
              <w:rPr>
                <w:rFonts w:ascii="Arial" w:hAnsi="Arial" w:cs="Arial"/>
                <w:sz w:val="20"/>
              </w:rPr>
              <w:t> </w:t>
            </w:r>
            <w:r w:rsidRPr="004A38FC">
              <w:rPr>
                <w:rFonts w:ascii="Open Sans" w:hAnsi="Open Sans" w:cs="Open Sans"/>
                <w:sz w:val="20"/>
              </w:rPr>
              <w:t xml:space="preserve">60 Hz </w:t>
            </w:r>
            <w:r w:rsidRPr="004A38FC">
              <w:rPr>
                <w:rFonts w:ascii="Open Sans" w:hAnsi="Open Sans" w:cs="Open Sans"/>
                <w:sz w:val="20"/>
              </w:rPr>
              <w:sym w:font="Symbol" w:char="F02D"/>
            </w:r>
            <w:r w:rsidRPr="004A38FC">
              <w:rPr>
                <w:rFonts w:ascii="Open Sans" w:hAnsi="Open Sans" w:cs="Open Sans"/>
                <w:sz w:val="20"/>
              </w:rPr>
              <w:t xml:space="preserve"> Maks. pobór mocy: 200 W </w:t>
            </w:r>
          </w:p>
          <w:p w14:paraId="4A5A3DAD" w14:textId="77777777" w:rsidR="004A38FC" w:rsidRPr="004A38FC" w:rsidRDefault="004A38FC" w:rsidP="00701934">
            <w:pPr>
              <w:numPr>
                <w:ilvl w:val="0"/>
                <w:numId w:val="87"/>
              </w:numPr>
              <w:spacing w:before="0" w:line="240" w:lineRule="auto"/>
              <w:rPr>
                <w:rFonts w:ascii="Open Sans" w:hAnsi="Open Sans" w:cs="Open Sans"/>
                <w:sz w:val="20"/>
              </w:rPr>
            </w:pPr>
            <w:r w:rsidRPr="004A38FC">
              <w:rPr>
                <w:rFonts w:ascii="Open Sans" w:hAnsi="Open Sans" w:cs="Open Sans"/>
                <w:sz w:val="20"/>
              </w:rPr>
              <w:t>Wymiary (S</w:t>
            </w:r>
            <w:r w:rsidRPr="004A38FC">
              <w:rPr>
                <w:rFonts w:ascii="Arial" w:hAnsi="Arial" w:cs="Arial"/>
                <w:sz w:val="20"/>
              </w:rPr>
              <w:t> </w:t>
            </w:r>
            <w:r w:rsidRPr="004A38FC">
              <w:rPr>
                <w:rFonts w:ascii="Open Sans" w:hAnsi="Open Sans" w:cs="Open Sans"/>
                <w:sz w:val="20"/>
              </w:rPr>
              <w:t>×</w:t>
            </w:r>
            <w:r w:rsidRPr="004A38FC">
              <w:rPr>
                <w:rFonts w:ascii="Arial" w:hAnsi="Arial" w:cs="Arial"/>
                <w:sz w:val="20"/>
              </w:rPr>
              <w:t> </w:t>
            </w:r>
            <w:r w:rsidRPr="004A38FC">
              <w:rPr>
                <w:rFonts w:ascii="Open Sans" w:hAnsi="Open Sans" w:cs="Open Sans"/>
                <w:sz w:val="20"/>
              </w:rPr>
              <w:t>G</w:t>
            </w:r>
            <w:r w:rsidRPr="004A38FC">
              <w:rPr>
                <w:rFonts w:ascii="Arial" w:hAnsi="Arial" w:cs="Arial"/>
                <w:sz w:val="20"/>
              </w:rPr>
              <w:t> </w:t>
            </w:r>
            <w:r w:rsidRPr="004A38FC">
              <w:rPr>
                <w:rFonts w:ascii="Open Sans" w:hAnsi="Open Sans" w:cs="Open Sans"/>
                <w:sz w:val="20"/>
              </w:rPr>
              <w:t>×</w:t>
            </w:r>
            <w:r w:rsidRPr="004A38FC">
              <w:rPr>
                <w:rFonts w:ascii="Arial" w:hAnsi="Arial" w:cs="Arial"/>
                <w:sz w:val="20"/>
              </w:rPr>
              <w:t> </w:t>
            </w:r>
            <w:r w:rsidRPr="004A38FC">
              <w:rPr>
                <w:rFonts w:ascii="Open Sans" w:hAnsi="Open Sans" w:cs="Open Sans"/>
                <w:sz w:val="20"/>
              </w:rPr>
              <w:t>W): 20,6</w:t>
            </w:r>
            <w:r w:rsidRPr="004A38FC">
              <w:rPr>
                <w:rFonts w:ascii="Arial" w:hAnsi="Arial" w:cs="Arial"/>
                <w:sz w:val="20"/>
              </w:rPr>
              <w:t> </w:t>
            </w:r>
            <w:r w:rsidRPr="004A38FC">
              <w:rPr>
                <w:rFonts w:ascii="Open Sans" w:hAnsi="Open Sans" w:cs="Open Sans"/>
                <w:sz w:val="20"/>
              </w:rPr>
              <w:t>× 30,4</w:t>
            </w:r>
            <w:r w:rsidRPr="004A38FC">
              <w:rPr>
                <w:rFonts w:ascii="Arial" w:hAnsi="Arial" w:cs="Arial"/>
                <w:sz w:val="20"/>
              </w:rPr>
              <w:t> </w:t>
            </w:r>
            <w:r w:rsidRPr="004A38FC">
              <w:rPr>
                <w:rFonts w:ascii="Open Sans" w:hAnsi="Open Sans" w:cs="Open Sans"/>
                <w:sz w:val="20"/>
              </w:rPr>
              <w:t>× 13,6</w:t>
            </w:r>
            <w:r w:rsidRPr="004A38FC">
              <w:rPr>
                <w:rFonts w:ascii="Arial" w:hAnsi="Arial" w:cs="Arial"/>
                <w:sz w:val="20"/>
              </w:rPr>
              <w:t> </w:t>
            </w:r>
            <w:r w:rsidRPr="004A38FC">
              <w:rPr>
                <w:rFonts w:ascii="Open Sans" w:hAnsi="Open Sans" w:cs="Open Sans"/>
                <w:sz w:val="20"/>
              </w:rPr>
              <w:t>cm</w:t>
            </w:r>
            <w:r w:rsidRPr="004A38FC">
              <w:rPr>
                <w:rFonts w:ascii="Arial" w:hAnsi="Arial" w:cs="Arial"/>
                <w:sz w:val="20"/>
              </w:rPr>
              <w:t> </w:t>
            </w:r>
            <w:r w:rsidRPr="004A38FC">
              <w:rPr>
                <w:rFonts w:ascii="Open Sans" w:hAnsi="Open Sans" w:cs="Open Sans"/>
                <w:sz w:val="20"/>
              </w:rPr>
              <w:t>/ 8,1</w:t>
            </w:r>
            <w:r w:rsidRPr="004A38FC">
              <w:rPr>
                <w:rFonts w:ascii="Arial" w:hAnsi="Arial" w:cs="Arial"/>
                <w:sz w:val="20"/>
              </w:rPr>
              <w:t> </w:t>
            </w:r>
            <w:r w:rsidRPr="004A38FC">
              <w:rPr>
                <w:rFonts w:ascii="Open Sans" w:hAnsi="Open Sans" w:cs="Open Sans"/>
                <w:sz w:val="20"/>
              </w:rPr>
              <w:t>× 12,0</w:t>
            </w:r>
            <w:r w:rsidRPr="004A38FC">
              <w:rPr>
                <w:rFonts w:ascii="Arial" w:hAnsi="Arial" w:cs="Arial"/>
                <w:sz w:val="20"/>
              </w:rPr>
              <w:t> </w:t>
            </w:r>
            <w:r w:rsidRPr="004A38FC">
              <w:rPr>
                <w:rFonts w:ascii="Open Sans" w:hAnsi="Open Sans" w:cs="Open Sans"/>
                <w:sz w:val="20"/>
              </w:rPr>
              <w:t>× 5,4</w:t>
            </w:r>
            <w:r w:rsidRPr="004A38FC">
              <w:rPr>
                <w:rFonts w:ascii="Arial" w:hAnsi="Arial" w:cs="Arial"/>
                <w:sz w:val="20"/>
              </w:rPr>
              <w:t> </w:t>
            </w:r>
            <w:r w:rsidRPr="004A38FC">
              <w:rPr>
                <w:rFonts w:ascii="Open Sans" w:hAnsi="Open Sans" w:cs="Open Sans"/>
                <w:sz w:val="20"/>
              </w:rPr>
              <w:t xml:space="preserve">in </w:t>
            </w:r>
          </w:p>
          <w:p w14:paraId="02FD02DF" w14:textId="77777777" w:rsidR="004A38FC" w:rsidRPr="004A38FC" w:rsidRDefault="004A38FC" w:rsidP="00701934">
            <w:pPr>
              <w:numPr>
                <w:ilvl w:val="0"/>
                <w:numId w:val="87"/>
              </w:numPr>
              <w:spacing w:before="0" w:line="240" w:lineRule="auto"/>
              <w:rPr>
                <w:rFonts w:ascii="Open Sans" w:hAnsi="Open Sans" w:cs="Open Sans"/>
                <w:sz w:val="20"/>
              </w:rPr>
            </w:pPr>
            <w:r w:rsidRPr="004A38FC">
              <w:rPr>
                <w:rFonts w:ascii="Open Sans" w:hAnsi="Open Sans" w:cs="Open Sans"/>
                <w:sz w:val="20"/>
              </w:rPr>
              <w:t>Ciężar bez akcesoriów: 6,3 kg</w:t>
            </w:r>
            <w:r w:rsidRPr="004A38FC">
              <w:rPr>
                <w:rFonts w:ascii="Arial" w:hAnsi="Arial" w:cs="Arial"/>
                <w:sz w:val="20"/>
              </w:rPr>
              <w:t> </w:t>
            </w:r>
            <w:r w:rsidRPr="004A38FC">
              <w:rPr>
                <w:rFonts w:ascii="Open Sans" w:hAnsi="Open Sans" w:cs="Open Sans"/>
                <w:sz w:val="20"/>
              </w:rPr>
              <w:t>/</w:t>
            </w:r>
            <w:r w:rsidRPr="004A38FC">
              <w:rPr>
                <w:rFonts w:ascii="Arial" w:hAnsi="Arial" w:cs="Arial"/>
                <w:sz w:val="20"/>
              </w:rPr>
              <w:t> </w:t>
            </w:r>
            <w:r w:rsidRPr="004A38FC">
              <w:rPr>
                <w:rFonts w:ascii="Open Sans" w:hAnsi="Open Sans" w:cs="Open Sans"/>
                <w:sz w:val="20"/>
              </w:rPr>
              <w:t xml:space="preserve">13,9 lb </w:t>
            </w:r>
          </w:p>
          <w:p w14:paraId="3F63E381" w14:textId="77777777" w:rsidR="004A38FC" w:rsidRPr="004A38FC" w:rsidRDefault="004A38FC" w:rsidP="00701934">
            <w:pPr>
              <w:numPr>
                <w:ilvl w:val="0"/>
                <w:numId w:val="87"/>
              </w:numPr>
              <w:spacing w:before="0" w:line="240" w:lineRule="auto"/>
              <w:rPr>
                <w:rFonts w:ascii="Open Sans" w:hAnsi="Open Sans" w:cs="Open Sans"/>
                <w:sz w:val="20"/>
              </w:rPr>
            </w:pPr>
            <w:r w:rsidRPr="004A38FC">
              <w:rPr>
                <w:rFonts w:ascii="Open Sans" w:hAnsi="Open Sans" w:cs="Open Sans"/>
                <w:sz w:val="20"/>
              </w:rPr>
              <w:t>Prędkość maks.: 3.000 rpm - zależnie od używanego bloku wymiennego</w:t>
            </w:r>
          </w:p>
          <w:p w14:paraId="761B9212" w14:textId="77777777" w:rsidR="004A38FC" w:rsidRPr="004A38FC" w:rsidRDefault="004A38FC" w:rsidP="00701934">
            <w:pPr>
              <w:numPr>
                <w:ilvl w:val="0"/>
                <w:numId w:val="87"/>
              </w:numPr>
              <w:spacing w:before="0" w:line="240" w:lineRule="auto"/>
              <w:rPr>
                <w:rFonts w:ascii="Open Sans" w:hAnsi="Open Sans" w:cs="Open Sans"/>
                <w:sz w:val="20"/>
              </w:rPr>
            </w:pPr>
            <w:r w:rsidRPr="004A38FC">
              <w:rPr>
                <w:rFonts w:ascii="Open Sans" w:hAnsi="Open Sans" w:cs="Open Sans"/>
                <w:sz w:val="20"/>
              </w:rPr>
              <w:t xml:space="preserve">Zakres temperatury: Min.: 15 °C poniżej temp. pokojowej, maks: 100 °C </w:t>
            </w:r>
          </w:p>
          <w:p w14:paraId="1ABFB4F4" w14:textId="77777777" w:rsidR="004A38FC" w:rsidRPr="004A38FC" w:rsidRDefault="004A38FC" w:rsidP="00701934">
            <w:pPr>
              <w:numPr>
                <w:ilvl w:val="0"/>
                <w:numId w:val="87"/>
              </w:numPr>
              <w:spacing w:before="0" w:line="240" w:lineRule="auto"/>
              <w:rPr>
                <w:rFonts w:ascii="Open Sans" w:hAnsi="Open Sans" w:cs="Open Sans"/>
                <w:sz w:val="20"/>
              </w:rPr>
            </w:pPr>
            <w:r w:rsidRPr="004A38FC">
              <w:rPr>
                <w:rFonts w:ascii="Open Sans" w:hAnsi="Open Sans" w:cs="Open Sans"/>
                <w:sz w:val="20"/>
              </w:rPr>
              <w:t xml:space="preserve">Częstotliwość mieszania: 300 – 3.000 rpm </w:t>
            </w:r>
          </w:p>
          <w:p w14:paraId="478DA438" w14:textId="77777777" w:rsidR="004A38FC" w:rsidRPr="004A38FC" w:rsidRDefault="004A38FC" w:rsidP="00701934">
            <w:pPr>
              <w:numPr>
                <w:ilvl w:val="0"/>
                <w:numId w:val="87"/>
              </w:numPr>
              <w:spacing w:before="0" w:line="240" w:lineRule="auto"/>
              <w:rPr>
                <w:rFonts w:ascii="Open Sans" w:hAnsi="Open Sans" w:cs="Open Sans"/>
                <w:sz w:val="20"/>
              </w:rPr>
            </w:pPr>
            <w:r w:rsidRPr="004A38FC">
              <w:rPr>
                <w:rFonts w:ascii="Open Sans" w:hAnsi="Open Sans" w:cs="Open Sans"/>
                <w:sz w:val="20"/>
              </w:rPr>
              <w:t xml:space="preserve">Promień mieszania i worteksowania: 1.5 mm </w:t>
            </w:r>
          </w:p>
          <w:p w14:paraId="1FE1DF4C" w14:textId="77777777" w:rsidR="004A38FC" w:rsidRPr="004A38FC" w:rsidRDefault="004A38FC" w:rsidP="00701934">
            <w:pPr>
              <w:numPr>
                <w:ilvl w:val="0"/>
                <w:numId w:val="87"/>
              </w:numPr>
              <w:spacing w:before="0" w:line="240" w:lineRule="auto"/>
              <w:rPr>
                <w:rFonts w:ascii="Open Sans" w:hAnsi="Open Sans" w:cs="Open Sans"/>
                <w:sz w:val="20"/>
              </w:rPr>
            </w:pPr>
            <w:r w:rsidRPr="004A38FC">
              <w:rPr>
                <w:rFonts w:ascii="Open Sans" w:hAnsi="Open Sans" w:cs="Open Sans"/>
                <w:sz w:val="20"/>
              </w:rPr>
              <w:t xml:space="preserve">Ustawienia temperatury: 1 °C/100 °C </w:t>
            </w:r>
          </w:p>
          <w:p w14:paraId="3740301D" w14:textId="77777777" w:rsidR="004A38FC" w:rsidRPr="004A38FC" w:rsidRDefault="004A38FC" w:rsidP="00701934">
            <w:pPr>
              <w:numPr>
                <w:ilvl w:val="0"/>
                <w:numId w:val="87"/>
              </w:numPr>
              <w:spacing w:before="0" w:line="240" w:lineRule="auto"/>
              <w:rPr>
                <w:rFonts w:ascii="Open Sans" w:hAnsi="Open Sans" w:cs="Open Sans"/>
                <w:sz w:val="20"/>
              </w:rPr>
            </w:pPr>
            <w:r w:rsidRPr="004A38FC">
              <w:rPr>
                <w:rFonts w:ascii="Open Sans" w:hAnsi="Open Sans" w:cs="Open Sans"/>
                <w:sz w:val="20"/>
              </w:rPr>
              <w:t xml:space="preserve">Orbita mieszania: 3 mm </w:t>
            </w:r>
          </w:p>
          <w:p w14:paraId="3482A9A5" w14:textId="77777777" w:rsidR="004A38FC" w:rsidRPr="004A38FC" w:rsidRDefault="004A38FC" w:rsidP="00701934">
            <w:pPr>
              <w:numPr>
                <w:ilvl w:val="0"/>
                <w:numId w:val="87"/>
              </w:numPr>
              <w:spacing w:before="0" w:line="240" w:lineRule="auto"/>
              <w:rPr>
                <w:rFonts w:ascii="Open Sans" w:hAnsi="Open Sans" w:cs="Open Sans"/>
                <w:sz w:val="20"/>
              </w:rPr>
            </w:pPr>
            <w:r w:rsidRPr="004A38FC">
              <w:rPr>
                <w:rFonts w:ascii="Open Sans" w:hAnsi="Open Sans" w:cs="Open Sans"/>
                <w:sz w:val="20"/>
              </w:rPr>
              <w:t xml:space="preserve">Dokładność temperatury: Maks. ±0,5 °C w zakresie 20 – 45 °C </w:t>
            </w:r>
          </w:p>
          <w:p w14:paraId="13B2E201" w14:textId="77777777" w:rsidR="004A38FC" w:rsidRPr="004A38FC" w:rsidRDefault="004A38FC" w:rsidP="00701934">
            <w:pPr>
              <w:numPr>
                <w:ilvl w:val="0"/>
                <w:numId w:val="87"/>
              </w:numPr>
              <w:spacing w:before="0" w:line="240" w:lineRule="auto"/>
              <w:rPr>
                <w:rFonts w:ascii="Open Sans" w:hAnsi="Open Sans" w:cs="Open Sans"/>
                <w:sz w:val="20"/>
              </w:rPr>
            </w:pPr>
            <w:r w:rsidRPr="004A38FC">
              <w:rPr>
                <w:rFonts w:ascii="Open Sans" w:hAnsi="Open Sans" w:cs="Open Sans"/>
                <w:sz w:val="20"/>
              </w:rPr>
              <w:t xml:space="preserve">Temp. ogrzewania: 7 °C/min (w przypadku używania płytek </w:t>
            </w:r>
          </w:p>
          <w:p w14:paraId="509509A4" w14:textId="77777777" w:rsidR="004A38FC" w:rsidRPr="004A38FC" w:rsidRDefault="004A38FC" w:rsidP="00701934">
            <w:pPr>
              <w:numPr>
                <w:ilvl w:val="0"/>
                <w:numId w:val="87"/>
              </w:numPr>
              <w:spacing w:before="0" w:line="240" w:lineRule="auto"/>
              <w:rPr>
                <w:rFonts w:ascii="Open Sans" w:hAnsi="Open Sans" w:cs="Open Sans"/>
                <w:sz w:val="20"/>
              </w:rPr>
            </w:pPr>
            <w:r w:rsidRPr="004A38FC">
              <w:rPr>
                <w:rFonts w:ascii="Open Sans" w:hAnsi="Open Sans" w:cs="Open Sans"/>
                <w:sz w:val="20"/>
              </w:rPr>
              <w:t xml:space="preserve">Temp. chłodzenia: 2,5 °C/min w zakresie od 100 °C do temp. pokojowej </w:t>
            </w:r>
          </w:p>
          <w:p w14:paraId="009FCB26" w14:textId="77777777" w:rsidR="004A38FC" w:rsidRPr="004A38FC" w:rsidRDefault="004A38FC" w:rsidP="00701934">
            <w:pPr>
              <w:numPr>
                <w:ilvl w:val="0"/>
                <w:numId w:val="87"/>
              </w:numPr>
              <w:spacing w:before="0" w:line="240" w:lineRule="auto"/>
              <w:rPr>
                <w:rFonts w:ascii="Open Sans" w:hAnsi="Open Sans" w:cs="Open Sans"/>
                <w:sz w:val="20"/>
                <w:lang w:val="en-AU"/>
              </w:rPr>
            </w:pPr>
            <w:r w:rsidRPr="004A38FC">
              <w:rPr>
                <w:rFonts w:ascii="Open Sans" w:hAnsi="Open Sans" w:cs="Open Sans"/>
                <w:sz w:val="20"/>
                <w:lang w:val="en-AU"/>
              </w:rPr>
              <w:t>np. Eppendorf ThermoMixer® C nr kat. 5382000015</w:t>
            </w:r>
          </w:p>
          <w:p w14:paraId="0D4119DE" w14:textId="77777777" w:rsidR="004A38FC" w:rsidRPr="004A38FC" w:rsidRDefault="004A38FC" w:rsidP="00701934">
            <w:pPr>
              <w:numPr>
                <w:ilvl w:val="0"/>
                <w:numId w:val="90"/>
              </w:numPr>
              <w:spacing w:before="0" w:line="240" w:lineRule="auto"/>
              <w:rPr>
                <w:rFonts w:ascii="Open Sans" w:hAnsi="Open Sans" w:cs="Open Sans"/>
                <w:sz w:val="20"/>
              </w:rPr>
            </w:pPr>
            <w:r w:rsidRPr="004A38FC">
              <w:rPr>
                <w:rFonts w:ascii="Open Sans" w:hAnsi="Open Sans" w:cs="Open Sans"/>
                <w:sz w:val="20"/>
              </w:rPr>
              <w:t xml:space="preserve">Blok grzejny wymienny, kompatybilny </w:t>
            </w:r>
          </w:p>
          <w:p w14:paraId="158A21CF" w14:textId="77777777" w:rsidR="004A38FC" w:rsidRPr="004A38FC" w:rsidRDefault="004A38FC" w:rsidP="004A38FC">
            <w:pPr>
              <w:spacing w:before="0" w:line="240" w:lineRule="auto"/>
              <w:rPr>
                <w:rFonts w:ascii="Open Sans" w:hAnsi="Open Sans" w:cs="Open Sans"/>
                <w:sz w:val="20"/>
              </w:rPr>
            </w:pPr>
            <w:r w:rsidRPr="004A38FC">
              <w:rPr>
                <w:rFonts w:ascii="Open Sans" w:hAnsi="Open Sans" w:cs="Open Sans"/>
                <w:sz w:val="20"/>
              </w:rPr>
              <w:t xml:space="preserve">z blokiem wymienionym w pkt. 1: </w:t>
            </w:r>
          </w:p>
          <w:p w14:paraId="6F3FBE1A" w14:textId="77777777" w:rsidR="004A38FC" w:rsidRPr="004A38FC" w:rsidRDefault="004A38FC" w:rsidP="00701934">
            <w:pPr>
              <w:numPr>
                <w:ilvl w:val="0"/>
                <w:numId w:val="88"/>
              </w:numPr>
              <w:spacing w:before="0" w:line="240" w:lineRule="auto"/>
              <w:rPr>
                <w:rFonts w:ascii="Open Sans" w:hAnsi="Open Sans" w:cs="Open Sans"/>
                <w:sz w:val="20"/>
              </w:rPr>
            </w:pPr>
            <w:r w:rsidRPr="004A38FC">
              <w:rPr>
                <w:rFonts w:ascii="Open Sans" w:hAnsi="Open Sans" w:cs="Open Sans"/>
                <w:sz w:val="20"/>
              </w:rPr>
              <w:t xml:space="preserve">Na 24 probówki o pojemności 1,5 mL  </w:t>
            </w:r>
          </w:p>
          <w:p w14:paraId="7B6CE0F8" w14:textId="77777777" w:rsidR="004A38FC" w:rsidRPr="004A38FC" w:rsidRDefault="004A38FC" w:rsidP="00701934">
            <w:pPr>
              <w:numPr>
                <w:ilvl w:val="0"/>
                <w:numId w:val="88"/>
              </w:numPr>
              <w:spacing w:before="0" w:line="240" w:lineRule="auto"/>
              <w:rPr>
                <w:rFonts w:ascii="Open Sans" w:hAnsi="Open Sans" w:cs="Open Sans"/>
                <w:sz w:val="20"/>
              </w:rPr>
            </w:pPr>
            <w:r w:rsidRPr="004A38FC">
              <w:rPr>
                <w:rFonts w:ascii="Open Sans" w:hAnsi="Open Sans" w:cs="Open Sans"/>
                <w:sz w:val="20"/>
              </w:rPr>
              <w:t xml:space="preserve">Dopracowana konstrukcja bloku zapewnia optymalny transfer temperatury wewnątrz próbki, zapewniając doskonałe wyniki </w:t>
            </w:r>
          </w:p>
          <w:p w14:paraId="1AFF7385" w14:textId="77777777" w:rsidR="004A38FC" w:rsidRPr="004A38FC" w:rsidRDefault="004A38FC" w:rsidP="00701934">
            <w:pPr>
              <w:numPr>
                <w:ilvl w:val="0"/>
                <w:numId w:val="88"/>
              </w:numPr>
              <w:spacing w:before="0" w:line="240" w:lineRule="auto"/>
              <w:rPr>
                <w:rFonts w:ascii="Open Sans" w:hAnsi="Open Sans" w:cs="Open Sans"/>
                <w:sz w:val="20"/>
              </w:rPr>
            </w:pPr>
            <w:r w:rsidRPr="004A38FC">
              <w:rPr>
                <w:rFonts w:ascii="Open Sans" w:hAnsi="Open Sans" w:cs="Open Sans"/>
                <w:sz w:val="20"/>
              </w:rPr>
              <w:t xml:space="preserve">Specjalnie dostosowana do bloku kalibracja za pomocą wbudowanego czujnika zapewniająca maksymalną dokładność i jednolitość temperatury </w:t>
            </w:r>
          </w:p>
          <w:p w14:paraId="54FF7EAC" w14:textId="77777777" w:rsidR="004A38FC" w:rsidRPr="004A38FC" w:rsidRDefault="004A38FC" w:rsidP="00701934">
            <w:pPr>
              <w:numPr>
                <w:ilvl w:val="0"/>
                <w:numId w:val="88"/>
              </w:numPr>
              <w:spacing w:before="0" w:line="240" w:lineRule="auto"/>
              <w:rPr>
                <w:rFonts w:ascii="Open Sans" w:hAnsi="Open Sans" w:cs="Open Sans"/>
                <w:sz w:val="20"/>
              </w:rPr>
            </w:pPr>
            <w:r w:rsidRPr="004A38FC">
              <w:rPr>
                <w:rFonts w:ascii="Open Sans" w:hAnsi="Open Sans" w:cs="Open Sans"/>
                <w:sz w:val="20"/>
              </w:rPr>
              <w:t xml:space="preserve">Blok dostarczany z certyfikatem wystawionym dla jego numeru seryjnego </w:t>
            </w:r>
          </w:p>
          <w:p w14:paraId="68AB5FA7" w14:textId="77777777" w:rsidR="004A38FC" w:rsidRPr="004A38FC" w:rsidRDefault="004A38FC" w:rsidP="00701934">
            <w:pPr>
              <w:numPr>
                <w:ilvl w:val="0"/>
                <w:numId w:val="88"/>
              </w:numPr>
              <w:spacing w:before="0" w:line="240" w:lineRule="auto"/>
              <w:rPr>
                <w:rFonts w:ascii="Open Sans" w:hAnsi="Open Sans" w:cs="Open Sans"/>
                <w:sz w:val="20"/>
              </w:rPr>
            </w:pPr>
            <w:r w:rsidRPr="004A38FC">
              <w:rPr>
                <w:rFonts w:ascii="Open Sans" w:hAnsi="Open Sans" w:cs="Open Sans"/>
                <w:sz w:val="20"/>
              </w:rPr>
              <w:t xml:space="preserve">w celach dokumentacji </w:t>
            </w:r>
            <w:r w:rsidRPr="004A38FC">
              <w:rPr>
                <w:rFonts w:ascii="Open Sans" w:hAnsi="Open Sans" w:cs="Open Sans"/>
                <w:sz w:val="20"/>
              </w:rPr>
              <w:sym w:font="Symbol" w:char="F02D"/>
            </w:r>
            <w:r w:rsidRPr="004A38FC">
              <w:rPr>
                <w:rFonts w:ascii="Open Sans" w:hAnsi="Open Sans" w:cs="Open Sans"/>
                <w:sz w:val="20"/>
              </w:rPr>
              <w:t xml:space="preserve"> Izolacja bloku zapewniająca ergonomiczną pracę bez niebezpieczeństwa poparzenia </w:t>
            </w:r>
          </w:p>
          <w:p w14:paraId="11817B56" w14:textId="77777777" w:rsidR="004A38FC" w:rsidRPr="004A38FC" w:rsidRDefault="004A38FC" w:rsidP="00701934">
            <w:pPr>
              <w:numPr>
                <w:ilvl w:val="0"/>
                <w:numId w:val="88"/>
              </w:numPr>
              <w:spacing w:before="0" w:line="240" w:lineRule="auto"/>
              <w:rPr>
                <w:rFonts w:ascii="Open Sans" w:hAnsi="Open Sans" w:cs="Open Sans"/>
                <w:sz w:val="20"/>
              </w:rPr>
            </w:pPr>
            <w:r w:rsidRPr="004A38FC">
              <w:rPr>
                <w:rFonts w:ascii="Open Sans" w:hAnsi="Open Sans" w:cs="Open Sans"/>
                <w:sz w:val="20"/>
              </w:rPr>
              <w:t xml:space="preserve">Automatyczne rozpoznawanie bloku ułatwiające obsługę </w:t>
            </w:r>
          </w:p>
          <w:p w14:paraId="2F655AC6" w14:textId="77777777" w:rsidR="004A38FC" w:rsidRPr="004A38FC" w:rsidRDefault="004A38FC" w:rsidP="00701934">
            <w:pPr>
              <w:numPr>
                <w:ilvl w:val="0"/>
                <w:numId w:val="88"/>
              </w:numPr>
              <w:spacing w:before="0" w:line="240" w:lineRule="auto"/>
              <w:rPr>
                <w:rFonts w:ascii="Open Sans" w:hAnsi="Open Sans" w:cs="Open Sans"/>
                <w:sz w:val="20"/>
              </w:rPr>
            </w:pPr>
            <w:r w:rsidRPr="004A38FC">
              <w:rPr>
                <w:rFonts w:ascii="Open Sans" w:hAnsi="Open Sans" w:cs="Open Sans"/>
                <w:sz w:val="20"/>
              </w:rPr>
              <w:t xml:space="preserve">Możliwość szybkiej i łatwiej zamiany bloków bez użycia narzędzi </w:t>
            </w:r>
          </w:p>
          <w:p w14:paraId="5E58312C" w14:textId="77777777" w:rsidR="004A38FC" w:rsidRPr="004A38FC" w:rsidRDefault="004A38FC" w:rsidP="00701934">
            <w:pPr>
              <w:numPr>
                <w:ilvl w:val="0"/>
                <w:numId w:val="88"/>
              </w:numPr>
              <w:spacing w:before="0" w:line="240" w:lineRule="auto"/>
              <w:rPr>
                <w:rFonts w:ascii="Open Sans" w:hAnsi="Open Sans" w:cs="Open Sans"/>
                <w:sz w:val="20"/>
              </w:rPr>
            </w:pPr>
            <w:r w:rsidRPr="004A38FC">
              <w:rPr>
                <w:rFonts w:ascii="Open Sans" w:hAnsi="Open Sans" w:cs="Open Sans"/>
                <w:sz w:val="20"/>
              </w:rPr>
              <w:lastRenderedPageBreak/>
              <w:t xml:space="preserve">Statyw do przenoszenia 24 mikroprobówek (1,5 mL lub 2,0 mL), bez ryzyka oparzeń, </w:t>
            </w:r>
          </w:p>
          <w:p w14:paraId="78635D9E" w14:textId="77777777" w:rsidR="004A38FC" w:rsidRPr="004A38FC" w:rsidRDefault="004A38FC" w:rsidP="00701934">
            <w:pPr>
              <w:numPr>
                <w:ilvl w:val="0"/>
                <w:numId w:val="88"/>
              </w:numPr>
              <w:spacing w:before="0" w:line="240" w:lineRule="auto"/>
              <w:rPr>
                <w:rFonts w:ascii="Open Sans" w:hAnsi="Open Sans" w:cs="Open Sans"/>
                <w:sz w:val="20"/>
              </w:rPr>
            </w:pPr>
            <w:r w:rsidRPr="004A38FC">
              <w:rPr>
                <w:rFonts w:ascii="Open Sans" w:hAnsi="Open Sans" w:cs="Open Sans"/>
                <w:sz w:val="20"/>
              </w:rPr>
              <w:t xml:space="preserve">w zakresie temperatury -86 °C do 121 °C </w:t>
            </w:r>
          </w:p>
          <w:p w14:paraId="170B612D" w14:textId="77777777" w:rsidR="004A38FC" w:rsidRPr="004A38FC" w:rsidRDefault="004A38FC" w:rsidP="00701934">
            <w:pPr>
              <w:numPr>
                <w:ilvl w:val="0"/>
                <w:numId w:val="88"/>
              </w:numPr>
              <w:spacing w:before="0" w:line="240" w:lineRule="auto"/>
              <w:rPr>
                <w:rFonts w:ascii="Open Sans" w:hAnsi="Open Sans" w:cs="Open Sans"/>
                <w:sz w:val="20"/>
                <w:lang w:val="en-AU"/>
              </w:rPr>
            </w:pPr>
            <w:r w:rsidRPr="004A38FC">
              <w:rPr>
                <w:rFonts w:ascii="Open Sans" w:hAnsi="Open Sans" w:cs="Open Sans"/>
                <w:sz w:val="20"/>
                <w:lang w:val="en-AU"/>
              </w:rPr>
              <w:t>np. Eppendorf, Transfer Rack 1,5/2,0 mL nr kat. 3880000151; np. Eppendorf SmartBlock 1.5 mL nr kat. 5360000038</w:t>
            </w:r>
          </w:p>
          <w:p w14:paraId="2A9BA8AE" w14:textId="77777777" w:rsidR="004A38FC" w:rsidRPr="004A38FC" w:rsidRDefault="004A38FC" w:rsidP="00701934">
            <w:pPr>
              <w:numPr>
                <w:ilvl w:val="0"/>
                <w:numId w:val="90"/>
              </w:numPr>
              <w:spacing w:before="0" w:line="240" w:lineRule="auto"/>
              <w:rPr>
                <w:rFonts w:ascii="Open Sans" w:hAnsi="Open Sans" w:cs="Open Sans"/>
                <w:sz w:val="20"/>
              </w:rPr>
            </w:pPr>
            <w:r w:rsidRPr="004A38FC">
              <w:rPr>
                <w:rFonts w:ascii="Open Sans" w:hAnsi="Open Sans" w:cs="Open Sans"/>
                <w:sz w:val="20"/>
              </w:rPr>
              <w:t xml:space="preserve">Pokrywa grzejna: </w:t>
            </w:r>
          </w:p>
          <w:p w14:paraId="30A2F0EE" w14:textId="77777777" w:rsidR="004A38FC" w:rsidRPr="004A38FC" w:rsidRDefault="004A38FC" w:rsidP="00701934">
            <w:pPr>
              <w:numPr>
                <w:ilvl w:val="0"/>
                <w:numId w:val="89"/>
              </w:numPr>
              <w:spacing w:before="0" w:line="240" w:lineRule="auto"/>
              <w:rPr>
                <w:rFonts w:ascii="Open Sans" w:hAnsi="Open Sans" w:cs="Open Sans"/>
                <w:sz w:val="20"/>
              </w:rPr>
            </w:pPr>
            <w:r w:rsidRPr="004A38FC">
              <w:rPr>
                <w:rFonts w:ascii="Open Sans" w:hAnsi="Open Sans" w:cs="Open Sans"/>
                <w:sz w:val="20"/>
              </w:rPr>
              <w:t xml:space="preserve">zapewniająca jednolity rozkład temperatury </w:t>
            </w:r>
          </w:p>
          <w:p w14:paraId="7601AC81" w14:textId="77777777" w:rsidR="004A38FC" w:rsidRPr="004A38FC" w:rsidRDefault="004A38FC" w:rsidP="004A38FC">
            <w:pPr>
              <w:spacing w:before="0" w:line="240" w:lineRule="auto"/>
              <w:rPr>
                <w:rFonts w:ascii="Open Sans" w:hAnsi="Open Sans" w:cs="Open Sans"/>
                <w:sz w:val="20"/>
              </w:rPr>
            </w:pPr>
            <w:r w:rsidRPr="004A38FC">
              <w:rPr>
                <w:rFonts w:ascii="Open Sans" w:hAnsi="Open Sans" w:cs="Open Sans"/>
                <w:sz w:val="20"/>
              </w:rPr>
              <w:t xml:space="preserve">i chroniąca próbki przed niepożądanym działaniem światła </w:t>
            </w:r>
          </w:p>
          <w:p w14:paraId="1043DF4F" w14:textId="3943CD18" w:rsidR="00BC2D44" w:rsidRPr="00583C3D" w:rsidRDefault="004A38FC" w:rsidP="004A38FC">
            <w:pPr>
              <w:spacing w:before="0" w:line="240" w:lineRule="auto"/>
              <w:rPr>
                <w:rFonts w:ascii="Open Sans" w:hAnsi="Open Sans" w:cs="Open Sans"/>
                <w:w w:val="100"/>
                <w:sz w:val="20"/>
              </w:rPr>
            </w:pPr>
            <w:r w:rsidRPr="004A38FC">
              <w:rPr>
                <w:rFonts w:ascii="Open Sans" w:hAnsi="Open Sans" w:cs="Open Sans"/>
                <w:sz w:val="20"/>
              </w:rPr>
              <w:t>zapobiegająca powstawaniu skroplin na wewnętrznych ściankach lub pokrywce probówki; np. Eppendorf, ThermoTop® nr kat. 5308000003</w:t>
            </w:r>
          </w:p>
        </w:tc>
        <w:tc>
          <w:tcPr>
            <w:tcW w:w="300" w:type="pct"/>
            <w:tcBorders>
              <w:top w:val="single" w:sz="4" w:space="0" w:color="auto"/>
              <w:left w:val="single" w:sz="4" w:space="0" w:color="auto"/>
              <w:bottom w:val="single" w:sz="4" w:space="0" w:color="auto"/>
              <w:right w:val="single" w:sz="4" w:space="0" w:color="auto"/>
            </w:tcBorders>
          </w:tcPr>
          <w:p w14:paraId="5966C905" w14:textId="4C6A9356" w:rsidR="00BC2D44" w:rsidRPr="00583C3D" w:rsidRDefault="004A38FC" w:rsidP="007075DD">
            <w:pPr>
              <w:spacing w:before="0" w:line="240" w:lineRule="auto"/>
              <w:jc w:val="center"/>
              <w:rPr>
                <w:rFonts w:ascii="Open Sans" w:hAnsi="Open Sans" w:cs="Open Sans"/>
                <w:w w:val="100"/>
                <w:sz w:val="20"/>
              </w:rPr>
            </w:pPr>
            <w:r>
              <w:rPr>
                <w:rFonts w:ascii="Open Sans" w:hAnsi="Open Sans" w:cs="Open Sans"/>
                <w:sz w:val="20"/>
              </w:rPr>
              <w:lastRenderedPageBreak/>
              <w:t>1 szt</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A9E34" w14:textId="77777777" w:rsidR="00BC2D44" w:rsidRPr="006D32DD" w:rsidRDefault="00BC2D44"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7ED4257A" w14:textId="77777777" w:rsidR="00BC2D44" w:rsidRPr="006D32DD" w:rsidRDefault="00BC2D44" w:rsidP="007075DD">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2BAEAB70" w14:textId="77777777" w:rsidR="00BC2D44" w:rsidRPr="006D32DD" w:rsidRDefault="00BC2D44"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66F3B3BD" w14:textId="77777777" w:rsidR="00BC2D44" w:rsidRPr="006D32DD" w:rsidRDefault="00BC2D44" w:rsidP="007075DD">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2E434183" w14:textId="77777777" w:rsidR="00BC2D44" w:rsidRPr="006D32DD" w:rsidRDefault="00BC2D44" w:rsidP="007075DD">
            <w:pPr>
              <w:spacing w:before="0" w:line="240" w:lineRule="auto"/>
              <w:jc w:val="center"/>
              <w:rPr>
                <w:rFonts w:ascii="Open Sans" w:hAnsi="Open Sans" w:cs="Open Sans"/>
                <w:w w:val="100"/>
                <w:sz w:val="20"/>
              </w:rPr>
            </w:pPr>
          </w:p>
        </w:tc>
      </w:tr>
    </w:tbl>
    <w:p w14:paraId="0F1411BF" w14:textId="77777777" w:rsidR="00BC2D44" w:rsidRDefault="00BC2D44" w:rsidP="00BC2D44">
      <w:pPr>
        <w:autoSpaceDE/>
        <w:autoSpaceDN/>
        <w:spacing w:before="0" w:line="240" w:lineRule="auto"/>
        <w:jc w:val="left"/>
        <w:rPr>
          <w:rFonts w:ascii="Open Sans" w:hAnsi="Open Sans" w:cs="Open Sans"/>
          <w:b/>
          <w:w w:val="100"/>
          <w:sz w:val="20"/>
          <w:u w:val="single"/>
        </w:rPr>
      </w:pPr>
    </w:p>
    <w:p w14:paraId="5081A55C" w14:textId="77777777" w:rsidR="004A38FC" w:rsidRPr="004A38FC" w:rsidRDefault="004A38FC" w:rsidP="004A38FC">
      <w:pPr>
        <w:autoSpaceDE/>
        <w:autoSpaceDN/>
        <w:spacing w:before="0" w:line="240" w:lineRule="auto"/>
        <w:jc w:val="left"/>
        <w:rPr>
          <w:rFonts w:ascii="Open Sans" w:hAnsi="Open Sans" w:cs="Open Sans"/>
          <w:w w:val="100"/>
          <w:sz w:val="20"/>
        </w:rPr>
      </w:pPr>
      <w:r w:rsidRPr="004A38FC">
        <w:rPr>
          <w:rFonts w:ascii="Open Sans" w:hAnsi="Open Sans" w:cs="Open Sans"/>
          <w:w w:val="100"/>
          <w:sz w:val="20"/>
        </w:rPr>
        <w:t xml:space="preserve">Uwagi: </w:t>
      </w:r>
    </w:p>
    <w:p w14:paraId="18B1AA98" w14:textId="77777777" w:rsidR="004A38FC" w:rsidRPr="004A38FC" w:rsidRDefault="004A38FC" w:rsidP="004A38FC">
      <w:pPr>
        <w:autoSpaceDE/>
        <w:autoSpaceDN/>
        <w:spacing w:before="0" w:line="240" w:lineRule="auto"/>
        <w:jc w:val="left"/>
        <w:rPr>
          <w:rFonts w:ascii="Open Sans" w:hAnsi="Open Sans" w:cs="Open Sans"/>
          <w:w w:val="100"/>
          <w:sz w:val="20"/>
        </w:rPr>
      </w:pPr>
      <w:r w:rsidRPr="004A38FC">
        <w:rPr>
          <w:rFonts w:ascii="Open Sans" w:hAnsi="Open Sans" w:cs="Open Sans"/>
          <w:w w:val="100"/>
          <w:sz w:val="20"/>
        </w:rPr>
        <w:t xml:space="preserve">Zamawiający dopuszcza możliwość składania ofert równoważnych. </w:t>
      </w:r>
    </w:p>
    <w:p w14:paraId="72EA3978" w14:textId="77777777" w:rsidR="004A38FC" w:rsidRPr="004A38FC" w:rsidRDefault="004A38FC" w:rsidP="004A38FC">
      <w:pPr>
        <w:autoSpaceDE/>
        <w:autoSpaceDN/>
        <w:spacing w:before="0" w:line="240" w:lineRule="auto"/>
        <w:jc w:val="left"/>
        <w:rPr>
          <w:rFonts w:ascii="Open Sans" w:hAnsi="Open Sans" w:cs="Open Sans"/>
          <w:w w:val="100"/>
          <w:sz w:val="20"/>
        </w:rPr>
      </w:pPr>
      <w:r w:rsidRPr="004A38FC">
        <w:rPr>
          <w:rFonts w:ascii="Open Sans" w:hAnsi="Open Sans" w:cs="Open Sans"/>
          <w:w w:val="100"/>
          <w:sz w:val="20"/>
        </w:rPr>
        <w:t>Gwarancja minimum 12 miesięcy od daty podpisania protokołu odbioru.</w:t>
      </w:r>
    </w:p>
    <w:p w14:paraId="1EABAFE6" w14:textId="77777777" w:rsidR="004A38FC" w:rsidRPr="004A38FC" w:rsidRDefault="004A38FC" w:rsidP="004A38FC">
      <w:pPr>
        <w:autoSpaceDE/>
        <w:autoSpaceDN/>
        <w:spacing w:before="0" w:line="240" w:lineRule="auto"/>
        <w:jc w:val="left"/>
        <w:rPr>
          <w:rFonts w:ascii="Open Sans" w:hAnsi="Open Sans" w:cs="Open Sans"/>
          <w:b/>
          <w:bCs/>
          <w:w w:val="100"/>
          <w:sz w:val="20"/>
        </w:rPr>
      </w:pPr>
      <w:r w:rsidRPr="004A38FC">
        <w:rPr>
          <w:rFonts w:ascii="Open Sans" w:hAnsi="Open Sans" w:cs="Open Sans"/>
          <w:w w:val="100"/>
          <w:sz w:val="20"/>
        </w:rPr>
        <w:t xml:space="preserve">Realizacja w ciągu 30 dni od daty podpisania umowy. </w:t>
      </w:r>
      <w:r w:rsidRPr="004A38FC">
        <w:rPr>
          <w:rFonts w:ascii="Open Sans" w:hAnsi="Open Sans" w:cs="Open Sans"/>
          <w:b/>
          <w:bCs/>
          <w:w w:val="100"/>
          <w:sz w:val="20"/>
        </w:rPr>
        <w:t>Dostawa do  OCL Poznań.</w:t>
      </w:r>
    </w:p>
    <w:p w14:paraId="770EF8DA" w14:textId="77777777" w:rsidR="00BC2D44" w:rsidRDefault="00BC2D44" w:rsidP="00BC2D44">
      <w:pPr>
        <w:autoSpaceDE/>
        <w:autoSpaceDN/>
        <w:spacing w:before="0" w:line="240" w:lineRule="auto"/>
        <w:jc w:val="left"/>
        <w:rPr>
          <w:rFonts w:ascii="Open Sans" w:hAnsi="Open Sans" w:cs="Open Sans"/>
          <w:b/>
          <w:w w:val="100"/>
          <w:sz w:val="20"/>
          <w:u w:val="single"/>
        </w:rPr>
      </w:pPr>
    </w:p>
    <w:p w14:paraId="6CA5B3C3" w14:textId="77777777" w:rsidR="00BC2D44" w:rsidRPr="00BC2D44" w:rsidRDefault="00BC2D44" w:rsidP="00BC2D44">
      <w:pPr>
        <w:autoSpaceDE/>
        <w:autoSpaceDN/>
        <w:spacing w:before="120" w:after="120" w:line="240" w:lineRule="auto"/>
        <w:jc w:val="left"/>
        <w:rPr>
          <w:rFonts w:ascii="Open Sans" w:hAnsi="Open Sans" w:cs="Open Sans"/>
          <w:b/>
          <w:w w:val="100"/>
          <w:sz w:val="20"/>
        </w:rPr>
      </w:pPr>
    </w:p>
    <w:p w14:paraId="4C12034E" w14:textId="545A6315" w:rsidR="007075DD" w:rsidRDefault="007075DD">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280868DF" w14:textId="1757C255" w:rsidR="007075DD" w:rsidRDefault="000231E0" w:rsidP="007075DD">
      <w:pPr>
        <w:autoSpaceDE/>
        <w:autoSpaceDN/>
        <w:spacing w:before="0" w:line="240" w:lineRule="auto"/>
        <w:jc w:val="left"/>
        <w:rPr>
          <w:rFonts w:ascii="Open Sans" w:hAnsi="Open Sans" w:cs="Open Sans"/>
          <w:b/>
          <w:bCs/>
          <w:w w:val="100"/>
          <w:sz w:val="20"/>
          <w:u w:val="single"/>
        </w:rPr>
      </w:pPr>
      <w:r w:rsidRPr="000231E0">
        <w:rPr>
          <w:rFonts w:ascii="Open Sans" w:hAnsi="Open Sans" w:cs="Open Sans"/>
          <w:b/>
          <w:bCs/>
          <w:w w:val="100"/>
          <w:sz w:val="20"/>
          <w:u w:val="single"/>
        </w:rPr>
        <w:lastRenderedPageBreak/>
        <w:t>Część 18 Szafa termostatyczna</w:t>
      </w:r>
    </w:p>
    <w:p w14:paraId="1CC70123" w14:textId="77777777" w:rsidR="000231E0" w:rsidRPr="007075DD" w:rsidRDefault="000231E0" w:rsidP="007075DD">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7075DD" w:rsidRPr="007075DD" w14:paraId="1175262C" w14:textId="77777777" w:rsidTr="007075DD">
        <w:trPr>
          <w:trHeight w:val="450"/>
        </w:trPr>
        <w:tc>
          <w:tcPr>
            <w:tcW w:w="165" w:type="pct"/>
            <w:tcBorders>
              <w:bottom w:val="single" w:sz="4" w:space="0" w:color="auto"/>
            </w:tcBorders>
            <w:shd w:val="clear" w:color="auto" w:fill="E0E0E0"/>
            <w:vAlign w:val="center"/>
            <w:hideMark/>
          </w:tcPr>
          <w:p w14:paraId="65AC0D73"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148CD7D6"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7A40E529"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26A44D7B"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Ilość       </w:t>
            </w:r>
            <w:r w:rsidRPr="007075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083D3DA1"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30720A14" w14:textId="417B8965"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Cena jedn. netto </w:t>
            </w:r>
            <w:r w:rsidR="000231E0">
              <w:rPr>
                <w:rFonts w:ascii="Open Sans" w:hAnsi="Open Sans" w:cs="Open Sans"/>
                <w:b/>
                <w:w w:val="100"/>
                <w:sz w:val="20"/>
              </w:rPr>
              <w:t>w PLN</w:t>
            </w:r>
          </w:p>
        </w:tc>
        <w:tc>
          <w:tcPr>
            <w:tcW w:w="201" w:type="pct"/>
            <w:tcBorders>
              <w:bottom w:val="single" w:sz="4" w:space="0" w:color="auto"/>
            </w:tcBorders>
            <w:shd w:val="clear" w:color="auto" w:fill="E0E0E0"/>
            <w:vAlign w:val="center"/>
          </w:tcPr>
          <w:p w14:paraId="21F96AC6"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7881E8AC" w14:textId="35EAA2FE"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Cena jedn. brutto</w:t>
            </w:r>
            <w:r w:rsidR="000231E0">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2AC7F7E9" w14:textId="7E856753"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Wartość brutto </w:t>
            </w:r>
            <w:r w:rsidR="000231E0">
              <w:rPr>
                <w:rFonts w:ascii="Open Sans" w:hAnsi="Open Sans" w:cs="Open Sans"/>
                <w:b/>
                <w:w w:val="100"/>
                <w:sz w:val="20"/>
              </w:rPr>
              <w:t>w PLN</w:t>
            </w:r>
          </w:p>
          <w:p w14:paraId="547E6F00"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w w:val="100"/>
                <w:sz w:val="20"/>
              </w:rPr>
              <w:t>Kol. 4x8</w:t>
            </w:r>
          </w:p>
        </w:tc>
      </w:tr>
      <w:tr w:rsidR="007075DD" w:rsidRPr="007075DD" w14:paraId="6F10D28C" w14:textId="77777777" w:rsidTr="007075D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6463149"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5DDDAC69"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1C2C31C1"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667D8B62"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7959195F"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6A2F4B7E"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337015E3"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6E047BA1"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3D07CB58"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9</w:t>
            </w:r>
          </w:p>
        </w:tc>
      </w:tr>
      <w:tr w:rsidR="007075DD" w:rsidRPr="007075DD" w14:paraId="734BD3FE" w14:textId="77777777" w:rsidTr="007075D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36A2E0E"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tcPr>
          <w:p w14:paraId="4B75D030" w14:textId="5C06529D" w:rsidR="007075DD" w:rsidRPr="007075DD" w:rsidRDefault="000231E0" w:rsidP="007075DD">
            <w:pPr>
              <w:spacing w:before="0" w:line="240" w:lineRule="auto"/>
              <w:rPr>
                <w:rFonts w:ascii="Open Sans" w:hAnsi="Open Sans" w:cs="Open Sans"/>
                <w:w w:val="100"/>
                <w:sz w:val="20"/>
              </w:rPr>
            </w:pPr>
            <w:r w:rsidRPr="000231E0">
              <w:rPr>
                <w:rFonts w:ascii="Open Sans" w:hAnsi="Open Sans" w:cs="Open Sans"/>
                <w:w w:val="100"/>
                <w:sz w:val="20"/>
              </w:rPr>
              <w:t>Szafa termostatyczna</w:t>
            </w:r>
          </w:p>
        </w:tc>
        <w:tc>
          <w:tcPr>
            <w:tcW w:w="1401" w:type="pct"/>
            <w:tcBorders>
              <w:top w:val="single" w:sz="4" w:space="0" w:color="auto"/>
              <w:left w:val="single" w:sz="4" w:space="0" w:color="auto"/>
              <w:bottom w:val="single" w:sz="4" w:space="0" w:color="auto"/>
              <w:right w:val="single" w:sz="4" w:space="0" w:color="auto"/>
            </w:tcBorders>
          </w:tcPr>
          <w:p w14:paraId="76950239" w14:textId="77777777" w:rsidR="000231E0" w:rsidRPr="000231E0" w:rsidRDefault="000231E0" w:rsidP="000231E0">
            <w:pPr>
              <w:spacing w:before="0" w:line="240" w:lineRule="auto"/>
              <w:rPr>
                <w:rFonts w:ascii="Open Sans" w:hAnsi="Open Sans" w:cs="Open Sans"/>
                <w:w w:val="100"/>
                <w:sz w:val="20"/>
                <w:lang w:val="en-AU"/>
              </w:rPr>
            </w:pPr>
            <w:r w:rsidRPr="000231E0">
              <w:rPr>
                <w:rFonts w:ascii="Open Sans" w:hAnsi="Open Sans" w:cs="Open Sans"/>
                <w:w w:val="100"/>
                <w:sz w:val="20"/>
                <w:lang w:val="en-AU"/>
              </w:rPr>
              <w:t>Szafa termostatyczna z oświetleniem lamp Blacklight Blue, color 108 (08 lead free glass),</w:t>
            </w:r>
          </w:p>
          <w:p w14:paraId="4D832CEF" w14:textId="77777777" w:rsidR="000231E0" w:rsidRPr="000231E0" w:rsidRDefault="000231E0" w:rsidP="000231E0">
            <w:pPr>
              <w:spacing w:before="0" w:line="240" w:lineRule="auto"/>
              <w:rPr>
                <w:rFonts w:ascii="Open Sans" w:hAnsi="Open Sans" w:cs="Open Sans"/>
                <w:w w:val="100"/>
                <w:sz w:val="20"/>
              </w:rPr>
            </w:pPr>
            <w:r w:rsidRPr="000231E0">
              <w:rPr>
                <w:rFonts w:ascii="Open Sans" w:hAnsi="Open Sans" w:cs="Open Sans"/>
                <w:w w:val="100"/>
                <w:sz w:val="20"/>
              </w:rPr>
              <w:t>Oświetlenie musi dochodzić do wszystkich półek (do całej powierzchni roboczej)</w:t>
            </w:r>
          </w:p>
          <w:p w14:paraId="3C5F99C7" w14:textId="77777777" w:rsidR="000231E0" w:rsidRPr="000231E0" w:rsidRDefault="000231E0" w:rsidP="000231E0">
            <w:pPr>
              <w:spacing w:before="0" w:line="240" w:lineRule="auto"/>
              <w:rPr>
                <w:rFonts w:ascii="Open Sans" w:hAnsi="Open Sans" w:cs="Open Sans"/>
                <w:w w:val="100"/>
                <w:sz w:val="20"/>
              </w:rPr>
            </w:pPr>
            <w:r w:rsidRPr="000231E0">
              <w:rPr>
                <w:rFonts w:ascii="Open Sans" w:hAnsi="Open Sans" w:cs="Open Sans"/>
                <w:w w:val="100"/>
                <w:sz w:val="20"/>
              </w:rPr>
              <w:t xml:space="preserve">Pojemność szafy nie mniejsza niż 294 L. </w:t>
            </w:r>
          </w:p>
          <w:p w14:paraId="3A9B2FAD" w14:textId="77777777" w:rsidR="000231E0" w:rsidRPr="000231E0" w:rsidRDefault="000231E0" w:rsidP="000231E0">
            <w:pPr>
              <w:spacing w:before="0" w:line="240" w:lineRule="auto"/>
              <w:rPr>
                <w:rFonts w:ascii="Open Sans" w:hAnsi="Open Sans" w:cs="Open Sans"/>
                <w:w w:val="100"/>
                <w:sz w:val="20"/>
              </w:rPr>
            </w:pPr>
            <w:r w:rsidRPr="000231E0">
              <w:rPr>
                <w:rFonts w:ascii="Open Sans" w:hAnsi="Open Sans" w:cs="Open Sans"/>
                <w:w w:val="100"/>
                <w:sz w:val="20"/>
              </w:rPr>
              <w:t>Wym. szafy: wysokość nie większa niż 2000 mm, głębokość nie większa niż 890 mm, szerokość nie większa niż 650 mm.</w:t>
            </w:r>
          </w:p>
          <w:p w14:paraId="6E80C527" w14:textId="77777777" w:rsidR="000231E0" w:rsidRPr="000231E0" w:rsidRDefault="000231E0" w:rsidP="000231E0">
            <w:pPr>
              <w:spacing w:before="0" w:line="240" w:lineRule="auto"/>
              <w:rPr>
                <w:rFonts w:ascii="Open Sans" w:hAnsi="Open Sans" w:cs="Open Sans"/>
                <w:w w:val="100"/>
                <w:sz w:val="20"/>
              </w:rPr>
            </w:pPr>
            <w:r w:rsidRPr="000231E0">
              <w:rPr>
                <w:rFonts w:ascii="Open Sans" w:hAnsi="Open Sans" w:cs="Open Sans"/>
                <w:w w:val="100"/>
                <w:sz w:val="20"/>
              </w:rPr>
              <w:t xml:space="preserve">Wnętrze ze stali nierdzewnej. </w:t>
            </w:r>
          </w:p>
          <w:p w14:paraId="5D186A0B" w14:textId="77777777" w:rsidR="000231E0" w:rsidRPr="000231E0" w:rsidRDefault="000231E0" w:rsidP="000231E0">
            <w:pPr>
              <w:spacing w:before="0" w:line="240" w:lineRule="auto"/>
              <w:rPr>
                <w:rFonts w:ascii="Open Sans" w:hAnsi="Open Sans" w:cs="Open Sans"/>
                <w:w w:val="100"/>
                <w:sz w:val="20"/>
              </w:rPr>
            </w:pPr>
            <w:r w:rsidRPr="000231E0">
              <w:rPr>
                <w:rFonts w:ascii="Open Sans" w:hAnsi="Open Sans" w:cs="Open Sans"/>
                <w:w w:val="100"/>
                <w:sz w:val="20"/>
              </w:rPr>
              <w:t>Wymuszony obieg powietrza.</w:t>
            </w:r>
          </w:p>
          <w:p w14:paraId="0CA91206" w14:textId="77777777" w:rsidR="000231E0" w:rsidRPr="000231E0" w:rsidRDefault="000231E0" w:rsidP="000231E0">
            <w:pPr>
              <w:spacing w:before="0" w:line="240" w:lineRule="auto"/>
              <w:rPr>
                <w:rFonts w:ascii="Open Sans" w:hAnsi="Open Sans" w:cs="Open Sans"/>
                <w:w w:val="100"/>
                <w:sz w:val="20"/>
              </w:rPr>
            </w:pPr>
            <w:r w:rsidRPr="000231E0">
              <w:rPr>
                <w:rFonts w:ascii="Open Sans" w:hAnsi="Open Sans" w:cs="Open Sans"/>
                <w:w w:val="100"/>
                <w:sz w:val="20"/>
              </w:rPr>
              <w:t>Stabilność temperatury +/- 0,3</w:t>
            </w:r>
            <w:r w:rsidRPr="000231E0">
              <w:rPr>
                <w:rFonts w:ascii="Open Sans" w:hAnsi="Open Sans" w:cs="Open Sans"/>
                <w:w w:val="100"/>
                <w:sz w:val="20"/>
                <w:vertAlign w:val="superscript"/>
              </w:rPr>
              <w:t>0</w:t>
            </w:r>
            <w:r w:rsidRPr="000231E0">
              <w:rPr>
                <w:rFonts w:ascii="Open Sans" w:hAnsi="Open Sans" w:cs="Open Sans"/>
                <w:w w:val="100"/>
                <w:sz w:val="20"/>
              </w:rPr>
              <w:t>C</w:t>
            </w:r>
          </w:p>
          <w:p w14:paraId="4D25247B" w14:textId="77777777" w:rsidR="000231E0" w:rsidRPr="000231E0" w:rsidRDefault="000231E0" w:rsidP="000231E0">
            <w:pPr>
              <w:spacing w:before="0" w:line="240" w:lineRule="auto"/>
              <w:rPr>
                <w:rFonts w:ascii="Open Sans" w:hAnsi="Open Sans" w:cs="Open Sans"/>
                <w:w w:val="100"/>
                <w:sz w:val="20"/>
              </w:rPr>
            </w:pPr>
            <w:r w:rsidRPr="000231E0">
              <w:rPr>
                <w:rFonts w:ascii="Open Sans" w:hAnsi="Open Sans" w:cs="Open Sans"/>
                <w:w w:val="100"/>
                <w:sz w:val="20"/>
              </w:rPr>
              <w:t>Sterownik mikroprocesowy.</w:t>
            </w:r>
          </w:p>
          <w:p w14:paraId="24F55448" w14:textId="77777777" w:rsidR="000231E0" w:rsidRPr="000231E0" w:rsidRDefault="000231E0" w:rsidP="000231E0">
            <w:pPr>
              <w:spacing w:before="0" w:line="240" w:lineRule="auto"/>
              <w:rPr>
                <w:rFonts w:ascii="Open Sans" w:hAnsi="Open Sans" w:cs="Open Sans"/>
                <w:w w:val="100"/>
                <w:sz w:val="20"/>
              </w:rPr>
            </w:pPr>
            <w:r w:rsidRPr="000231E0">
              <w:rPr>
                <w:rFonts w:ascii="Open Sans" w:hAnsi="Open Sans" w:cs="Open Sans"/>
                <w:w w:val="100"/>
                <w:sz w:val="20"/>
              </w:rPr>
              <w:t>Ilość półek 8 szt.</w:t>
            </w:r>
          </w:p>
          <w:p w14:paraId="01C09A15" w14:textId="72AF2093" w:rsidR="007075DD" w:rsidRPr="007075DD" w:rsidRDefault="000231E0" w:rsidP="000231E0">
            <w:pPr>
              <w:spacing w:before="0" w:line="240" w:lineRule="auto"/>
              <w:rPr>
                <w:rFonts w:ascii="Open Sans" w:hAnsi="Open Sans" w:cs="Open Sans"/>
                <w:w w:val="100"/>
                <w:sz w:val="20"/>
              </w:rPr>
            </w:pPr>
            <w:r w:rsidRPr="000231E0">
              <w:rPr>
                <w:rFonts w:ascii="Open Sans" w:hAnsi="Open Sans" w:cs="Open Sans"/>
                <w:w w:val="100"/>
                <w:sz w:val="20"/>
              </w:rPr>
              <w:t>Szafa termostatyczna do wzrostu mikroorganizmów występujących na nasionach, gdzie wymagane są precyzyjnie kontrolowane warunki klimatyczne, wysoka niezawodność i stabilne, powtarzalne wyniki hodowli.</w:t>
            </w:r>
          </w:p>
        </w:tc>
        <w:tc>
          <w:tcPr>
            <w:tcW w:w="300" w:type="pct"/>
            <w:tcBorders>
              <w:top w:val="single" w:sz="4" w:space="0" w:color="auto"/>
              <w:left w:val="single" w:sz="4" w:space="0" w:color="auto"/>
              <w:bottom w:val="single" w:sz="4" w:space="0" w:color="auto"/>
              <w:right w:val="single" w:sz="4" w:space="0" w:color="auto"/>
            </w:tcBorders>
          </w:tcPr>
          <w:p w14:paraId="4144445F" w14:textId="1C1BC471" w:rsidR="007075DD" w:rsidRPr="007075DD" w:rsidRDefault="000231E0" w:rsidP="007075DD">
            <w:pPr>
              <w:spacing w:before="0" w:line="240" w:lineRule="auto"/>
              <w:jc w:val="center"/>
              <w:rPr>
                <w:rFonts w:ascii="Open Sans" w:hAnsi="Open Sans" w:cs="Open Sans"/>
                <w:w w:val="100"/>
                <w:sz w:val="20"/>
              </w:rPr>
            </w:pPr>
            <w:r>
              <w:rPr>
                <w:rFonts w:ascii="Open Sans" w:hAnsi="Open Sans" w:cs="Open Sans"/>
                <w:w w:val="100"/>
                <w:sz w:val="20"/>
              </w:rPr>
              <w:t>1 szt.</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FCFBE"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5AD1A70E" w14:textId="77777777" w:rsidR="007075DD" w:rsidRPr="007075DD" w:rsidRDefault="007075DD" w:rsidP="007075DD">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3802A7D1"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58ECCDB3" w14:textId="77777777" w:rsidR="007075DD" w:rsidRPr="007075DD" w:rsidRDefault="007075DD" w:rsidP="007075DD">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0F9C1E87" w14:textId="77777777" w:rsidR="007075DD" w:rsidRPr="007075DD" w:rsidRDefault="007075DD" w:rsidP="007075DD">
            <w:pPr>
              <w:spacing w:before="0" w:line="240" w:lineRule="auto"/>
              <w:jc w:val="center"/>
              <w:rPr>
                <w:rFonts w:ascii="Open Sans" w:hAnsi="Open Sans" w:cs="Open Sans"/>
                <w:w w:val="100"/>
                <w:sz w:val="20"/>
              </w:rPr>
            </w:pPr>
          </w:p>
        </w:tc>
      </w:tr>
    </w:tbl>
    <w:p w14:paraId="44F95E42"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p w14:paraId="6C868ABF" w14:textId="77777777" w:rsidR="00BB07A4" w:rsidRPr="00BB07A4" w:rsidRDefault="00BB07A4" w:rsidP="00BB07A4">
      <w:pPr>
        <w:autoSpaceDE/>
        <w:autoSpaceDN/>
        <w:spacing w:before="0" w:line="240" w:lineRule="auto"/>
        <w:jc w:val="left"/>
        <w:rPr>
          <w:rFonts w:ascii="Open Sans" w:hAnsi="Open Sans" w:cs="Open Sans"/>
          <w:w w:val="100"/>
          <w:sz w:val="20"/>
        </w:rPr>
      </w:pPr>
      <w:r w:rsidRPr="00BB07A4">
        <w:rPr>
          <w:rFonts w:ascii="Open Sans" w:hAnsi="Open Sans" w:cs="Open Sans"/>
          <w:w w:val="100"/>
          <w:sz w:val="20"/>
        </w:rPr>
        <w:t xml:space="preserve">Uwagi: </w:t>
      </w:r>
    </w:p>
    <w:p w14:paraId="0085B2E8" w14:textId="77777777" w:rsidR="00BB07A4" w:rsidRPr="00BB07A4" w:rsidRDefault="00BB07A4" w:rsidP="00BB07A4">
      <w:pPr>
        <w:autoSpaceDE/>
        <w:autoSpaceDN/>
        <w:spacing w:before="0" w:line="240" w:lineRule="auto"/>
        <w:jc w:val="left"/>
        <w:rPr>
          <w:rFonts w:ascii="Open Sans" w:hAnsi="Open Sans" w:cs="Open Sans"/>
          <w:w w:val="100"/>
          <w:sz w:val="20"/>
        </w:rPr>
      </w:pPr>
      <w:r w:rsidRPr="00BB07A4">
        <w:rPr>
          <w:rFonts w:ascii="Open Sans" w:hAnsi="Open Sans" w:cs="Open Sans"/>
          <w:w w:val="100"/>
          <w:sz w:val="20"/>
        </w:rPr>
        <w:t>Zamawiający dopuszcza składania ofert równoważnych.</w:t>
      </w:r>
    </w:p>
    <w:p w14:paraId="242D28F4" w14:textId="77777777" w:rsidR="00BB07A4" w:rsidRPr="00BB07A4" w:rsidRDefault="00BB07A4" w:rsidP="00BB07A4">
      <w:pPr>
        <w:autoSpaceDE/>
        <w:autoSpaceDN/>
        <w:spacing w:before="0" w:line="240" w:lineRule="auto"/>
        <w:jc w:val="left"/>
        <w:rPr>
          <w:rFonts w:ascii="Open Sans" w:hAnsi="Open Sans" w:cs="Open Sans"/>
          <w:w w:val="100"/>
          <w:sz w:val="20"/>
        </w:rPr>
      </w:pPr>
      <w:r w:rsidRPr="00BB07A4">
        <w:rPr>
          <w:rFonts w:ascii="Open Sans" w:hAnsi="Open Sans" w:cs="Open Sans"/>
          <w:w w:val="100"/>
          <w:sz w:val="20"/>
        </w:rPr>
        <w:t xml:space="preserve">Wymagana instrukcja obsługi w języku polskim, szkolenie personelu z zakresu obsługi sprzętu. </w:t>
      </w:r>
    </w:p>
    <w:p w14:paraId="7388D4BB" w14:textId="77777777" w:rsidR="00BB07A4" w:rsidRPr="00BB07A4" w:rsidRDefault="00BB07A4" w:rsidP="00BB07A4">
      <w:pPr>
        <w:autoSpaceDE/>
        <w:autoSpaceDN/>
        <w:spacing w:before="0" w:line="240" w:lineRule="auto"/>
        <w:jc w:val="left"/>
        <w:rPr>
          <w:rFonts w:ascii="Open Sans" w:hAnsi="Open Sans" w:cs="Open Sans"/>
          <w:w w:val="100"/>
          <w:sz w:val="20"/>
        </w:rPr>
      </w:pPr>
      <w:r w:rsidRPr="00BB07A4">
        <w:rPr>
          <w:rFonts w:ascii="Open Sans" w:hAnsi="Open Sans" w:cs="Open Sans"/>
          <w:w w:val="100"/>
          <w:sz w:val="20"/>
        </w:rPr>
        <w:t>Gwarancja minimum 12 miesięcy od daty podpisania protokołu odbioru.</w:t>
      </w:r>
    </w:p>
    <w:p w14:paraId="63560933" w14:textId="77777777" w:rsidR="00BB07A4" w:rsidRPr="00BB07A4" w:rsidRDefault="00BB07A4" w:rsidP="00BB07A4">
      <w:pPr>
        <w:autoSpaceDE/>
        <w:autoSpaceDN/>
        <w:spacing w:before="0" w:line="240" w:lineRule="auto"/>
        <w:jc w:val="left"/>
        <w:rPr>
          <w:rFonts w:ascii="Open Sans" w:hAnsi="Open Sans" w:cs="Open Sans"/>
          <w:w w:val="100"/>
          <w:sz w:val="20"/>
        </w:rPr>
      </w:pPr>
      <w:r w:rsidRPr="00BB07A4">
        <w:rPr>
          <w:rFonts w:ascii="Open Sans" w:hAnsi="Open Sans" w:cs="Open Sans"/>
          <w:w w:val="100"/>
          <w:sz w:val="20"/>
        </w:rPr>
        <w:t xml:space="preserve">Realizacja: w ciągu 30 dni od złożenia zamówienia. </w:t>
      </w:r>
      <w:r w:rsidRPr="00BB07A4">
        <w:rPr>
          <w:rFonts w:ascii="Open Sans" w:hAnsi="Open Sans" w:cs="Open Sans"/>
          <w:b/>
          <w:w w:val="100"/>
          <w:sz w:val="20"/>
        </w:rPr>
        <w:t>Dostawa do RLN Poznań.</w:t>
      </w:r>
    </w:p>
    <w:p w14:paraId="17E6C265"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r w:rsidRPr="007075DD">
        <w:rPr>
          <w:rFonts w:ascii="Open Sans" w:hAnsi="Open Sans" w:cs="Open Sans"/>
          <w:b/>
          <w:w w:val="100"/>
          <w:sz w:val="20"/>
          <w:u w:val="single"/>
        </w:rPr>
        <w:br w:type="page"/>
      </w:r>
    </w:p>
    <w:p w14:paraId="2C0BFF1D" w14:textId="77777777" w:rsidR="00BB07A4" w:rsidRPr="00BB07A4" w:rsidRDefault="00BB07A4" w:rsidP="00BB07A4">
      <w:pPr>
        <w:autoSpaceDE/>
        <w:autoSpaceDN/>
        <w:spacing w:before="0" w:line="240" w:lineRule="auto"/>
        <w:jc w:val="left"/>
        <w:rPr>
          <w:rFonts w:ascii="Open Sans" w:hAnsi="Open Sans" w:cs="Open Sans"/>
          <w:b/>
          <w:bCs/>
          <w:w w:val="100"/>
          <w:sz w:val="20"/>
          <w:u w:val="single"/>
        </w:rPr>
      </w:pPr>
      <w:r w:rsidRPr="00BB07A4">
        <w:rPr>
          <w:rFonts w:ascii="Open Sans" w:hAnsi="Open Sans" w:cs="Open Sans"/>
          <w:b/>
          <w:bCs/>
          <w:w w:val="100"/>
          <w:sz w:val="20"/>
          <w:u w:val="single"/>
        </w:rPr>
        <w:lastRenderedPageBreak/>
        <w:t>Część 19 Mikroskop</w:t>
      </w:r>
    </w:p>
    <w:p w14:paraId="75B28F69"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7075DD" w:rsidRPr="007075DD" w14:paraId="0252C515" w14:textId="77777777" w:rsidTr="007075DD">
        <w:trPr>
          <w:trHeight w:val="450"/>
        </w:trPr>
        <w:tc>
          <w:tcPr>
            <w:tcW w:w="165" w:type="pct"/>
            <w:tcBorders>
              <w:bottom w:val="single" w:sz="4" w:space="0" w:color="auto"/>
            </w:tcBorders>
            <w:shd w:val="clear" w:color="auto" w:fill="E0E0E0"/>
            <w:vAlign w:val="center"/>
            <w:hideMark/>
          </w:tcPr>
          <w:p w14:paraId="5E34A65B"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24DECA9A"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120F2BBF"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6B0E01E5"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Ilość       </w:t>
            </w:r>
            <w:r w:rsidRPr="007075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136BA149"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231720FF" w14:textId="4E94F054"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Cena jedn. netto </w:t>
            </w:r>
            <w:r w:rsidR="002C50B4">
              <w:rPr>
                <w:rFonts w:ascii="Open Sans" w:hAnsi="Open Sans" w:cs="Open Sans"/>
                <w:b/>
                <w:w w:val="100"/>
                <w:sz w:val="20"/>
              </w:rPr>
              <w:t>w PLN</w:t>
            </w:r>
          </w:p>
        </w:tc>
        <w:tc>
          <w:tcPr>
            <w:tcW w:w="201" w:type="pct"/>
            <w:tcBorders>
              <w:bottom w:val="single" w:sz="4" w:space="0" w:color="auto"/>
            </w:tcBorders>
            <w:shd w:val="clear" w:color="auto" w:fill="E0E0E0"/>
            <w:vAlign w:val="center"/>
          </w:tcPr>
          <w:p w14:paraId="4959A84F"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0F9AB818" w14:textId="352392E5"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Cena jedn. brutto</w:t>
            </w:r>
            <w:r w:rsidR="002C50B4">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3D951895" w14:textId="565BCEE5"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Wartość brutto </w:t>
            </w:r>
            <w:r w:rsidR="002C50B4">
              <w:rPr>
                <w:rFonts w:ascii="Open Sans" w:hAnsi="Open Sans" w:cs="Open Sans"/>
                <w:b/>
                <w:w w:val="100"/>
                <w:sz w:val="20"/>
              </w:rPr>
              <w:t>w PLN</w:t>
            </w:r>
          </w:p>
          <w:p w14:paraId="1BDCD7E2"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w w:val="100"/>
                <w:sz w:val="20"/>
              </w:rPr>
              <w:t>Kol. 4x8</w:t>
            </w:r>
          </w:p>
        </w:tc>
      </w:tr>
      <w:tr w:rsidR="007075DD" w:rsidRPr="007075DD" w14:paraId="1D3B8EF7" w14:textId="77777777" w:rsidTr="007075D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C5F7126"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34849354"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5D14C3CC"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00A8517D"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544ADCDC"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5707C375"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5FE23525"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041DBDE3"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040A6118"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9</w:t>
            </w:r>
          </w:p>
        </w:tc>
      </w:tr>
      <w:tr w:rsidR="007075DD" w:rsidRPr="007075DD" w14:paraId="5B6ACBD1" w14:textId="77777777" w:rsidTr="004A37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0E86AE2"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tcPr>
          <w:p w14:paraId="3F5908B7" w14:textId="26921BA0" w:rsidR="007075DD" w:rsidRPr="007075DD" w:rsidRDefault="004A3735" w:rsidP="007075DD">
            <w:pPr>
              <w:spacing w:before="0" w:line="240" w:lineRule="auto"/>
              <w:rPr>
                <w:rFonts w:ascii="Open Sans" w:hAnsi="Open Sans" w:cs="Open Sans"/>
                <w:w w:val="100"/>
                <w:sz w:val="20"/>
              </w:rPr>
            </w:pPr>
            <w:r w:rsidRPr="004A3735">
              <w:rPr>
                <w:rFonts w:ascii="Open Sans" w:hAnsi="Open Sans" w:cs="Open Sans"/>
                <w:w w:val="100"/>
                <w:sz w:val="20"/>
              </w:rPr>
              <w:t xml:space="preserve">MIKROSKOP Keyence  </w:t>
            </w:r>
          </w:p>
        </w:tc>
        <w:tc>
          <w:tcPr>
            <w:tcW w:w="1401" w:type="pct"/>
            <w:tcBorders>
              <w:top w:val="single" w:sz="4" w:space="0" w:color="auto"/>
              <w:left w:val="single" w:sz="4" w:space="0" w:color="auto"/>
              <w:bottom w:val="single" w:sz="4" w:space="0" w:color="auto"/>
              <w:right w:val="single" w:sz="4" w:space="0" w:color="auto"/>
            </w:tcBorders>
          </w:tcPr>
          <w:p w14:paraId="11C5C984" w14:textId="77777777" w:rsidR="004A3735" w:rsidRPr="004A3735" w:rsidRDefault="004A3735" w:rsidP="004A3735">
            <w:pPr>
              <w:spacing w:before="0" w:line="240" w:lineRule="auto"/>
              <w:rPr>
                <w:rFonts w:ascii="Open Sans" w:hAnsi="Open Sans" w:cs="Open Sans"/>
                <w:w w:val="100"/>
                <w:sz w:val="20"/>
              </w:rPr>
            </w:pPr>
            <w:r w:rsidRPr="004A3735">
              <w:rPr>
                <w:rFonts w:ascii="Open Sans" w:hAnsi="Open Sans" w:cs="Open Sans"/>
                <w:w w:val="100"/>
                <w:sz w:val="20"/>
              </w:rPr>
              <w:t xml:space="preserve">CYFROWY MIKROSKOP 3D Keyence, wyposażony </w:t>
            </w:r>
          </w:p>
          <w:p w14:paraId="6BD0976E" w14:textId="77777777" w:rsidR="004A3735" w:rsidRPr="004A3735" w:rsidRDefault="004A3735" w:rsidP="004A3735">
            <w:pPr>
              <w:spacing w:before="0" w:line="240" w:lineRule="auto"/>
              <w:rPr>
                <w:rFonts w:ascii="Open Sans" w:hAnsi="Open Sans" w:cs="Open Sans"/>
                <w:w w:val="100"/>
                <w:sz w:val="20"/>
              </w:rPr>
            </w:pPr>
            <w:r w:rsidRPr="004A3735">
              <w:rPr>
                <w:rFonts w:ascii="Open Sans" w:hAnsi="Open Sans" w:cs="Open Sans"/>
                <w:w w:val="100"/>
                <w:sz w:val="20"/>
              </w:rPr>
              <w:t>w czujnik wizyjny, manualny statyw, obiektyw o dużj głębi ostrości</w:t>
            </w:r>
          </w:p>
          <w:p w14:paraId="3C4E45EE" w14:textId="77777777" w:rsidR="004A3735" w:rsidRPr="004A3735" w:rsidRDefault="004A3735" w:rsidP="004A3735">
            <w:pPr>
              <w:spacing w:before="0" w:line="240" w:lineRule="auto"/>
              <w:rPr>
                <w:rFonts w:ascii="Open Sans" w:hAnsi="Open Sans" w:cs="Open Sans"/>
                <w:w w:val="100"/>
                <w:sz w:val="20"/>
                <w:lang w:val="en-AU"/>
              </w:rPr>
            </w:pPr>
            <w:r w:rsidRPr="004A3735">
              <w:rPr>
                <w:rFonts w:ascii="Open Sans" w:hAnsi="Open Sans" w:cs="Open Sans"/>
                <w:w w:val="100"/>
                <w:sz w:val="20"/>
                <w:lang w:val="en-AU"/>
              </w:rPr>
              <w:t>1.VHX-970FN Digital Microscope</w:t>
            </w:r>
          </w:p>
          <w:p w14:paraId="21DD95C0" w14:textId="77777777" w:rsidR="004A3735" w:rsidRPr="004A3735" w:rsidRDefault="004A3735" w:rsidP="004A3735">
            <w:pPr>
              <w:spacing w:before="0" w:line="240" w:lineRule="auto"/>
              <w:rPr>
                <w:rFonts w:ascii="Open Sans" w:hAnsi="Open Sans" w:cs="Open Sans"/>
                <w:w w:val="100"/>
                <w:sz w:val="20"/>
                <w:lang w:val="en-AU"/>
              </w:rPr>
            </w:pPr>
            <w:r w:rsidRPr="004A3735">
              <w:rPr>
                <w:rFonts w:ascii="Open Sans" w:hAnsi="Open Sans" w:cs="Open Sans"/>
                <w:w w:val="100"/>
                <w:sz w:val="20"/>
                <w:lang w:val="en-AU"/>
              </w:rPr>
              <w:t>(CONTROLLER)</w:t>
            </w:r>
          </w:p>
          <w:p w14:paraId="4CC6BBDE" w14:textId="77777777" w:rsidR="004A3735" w:rsidRPr="004A3735" w:rsidRDefault="004A3735" w:rsidP="004A3735">
            <w:pPr>
              <w:spacing w:before="0" w:line="240" w:lineRule="auto"/>
              <w:rPr>
                <w:rFonts w:ascii="Open Sans" w:hAnsi="Open Sans" w:cs="Open Sans"/>
                <w:w w:val="100"/>
                <w:sz w:val="20"/>
                <w:lang w:val="en-AU"/>
              </w:rPr>
            </w:pPr>
            <w:r w:rsidRPr="004A3735">
              <w:rPr>
                <w:rFonts w:ascii="Open Sans" w:hAnsi="Open Sans" w:cs="Open Sans"/>
                <w:w w:val="100"/>
                <w:sz w:val="20"/>
                <w:lang w:val="en-AU"/>
              </w:rPr>
              <w:t>2. VHX-7020 High performance camera</w:t>
            </w:r>
          </w:p>
          <w:p w14:paraId="7F221AAC" w14:textId="77777777" w:rsidR="004A3735" w:rsidRPr="004A3735" w:rsidRDefault="004A3735" w:rsidP="004A3735">
            <w:pPr>
              <w:spacing w:before="0" w:line="240" w:lineRule="auto"/>
              <w:rPr>
                <w:rFonts w:ascii="Open Sans" w:hAnsi="Open Sans" w:cs="Open Sans"/>
                <w:w w:val="100"/>
                <w:sz w:val="20"/>
                <w:lang w:val="en-AU"/>
              </w:rPr>
            </w:pPr>
            <w:r w:rsidRPr="004A3735">
              <w:rPr>
                <w:rFonts w:ascii="Open Sans" w:hAnsi="Open Sans" w:cs="Open Sans"/>
                <w:w w:val="100"/>
                <w:sz w:val="20"/>
                <w:lang w:val="en-AU"/>
              </w:rPr>
              <w:t>3. VH-Z20R VH Zoom Lens</w:t>
            </w:r>
          </w:p>
          <w:p w14:paraId="5A662F52" w14:textId="77777777" w:rsidR="004A3735" w:rsidRPr="004A3735" w:rsidRDefault="004A3735" w:rsidP="004A3735">
            <w:pPr>
              <w:spacing w:before="0" w:line="240" w:lineRule="auto"/>
              <w:rPr>
                <w:rFonts w:ascii="Open Sans" w:hAnsi="Open Sans" w:cs="Open Sans"/>
                <w:w w:val="100"/>
                <w:sz w:val="20"/>
                <w:lang w:val="en-AU"/>
              </w:rPr>
            </w:pPr>
            <w:r w:rsidRPr="004A3735">
              <w:rPr>
                <w:rFonts w:ascii="Open Sans" w:hAnsi="Open Sans" w:cs="Open Sans"/>
                <w:w w:val="100"/>
                <w:sz w:val="20"/>
                <w:lang w:val="en-AU"/>
              </w:rPr>
              <w:t>20x to 200x Magnification</w:t>
            </w:r>
          </w:p>
          <w:p w14:paraId="1D3239ED" w14:textId="77777777" w:rsidR="004A3735" w:rsidRPr="004A3735" w:rsidRDefault="004A3735" w:rsidP="004A3735">
            <w:pPr>
              <w:spacing w:before="0" w:line="240" w:lineRule="auto"/>
              <w:rPr>
                <w:rFonts w:ascii="Open Sans" w:hAnsi="Open Sans" w:cs="Open Sans"/>
                <w:w w:val="100"/>
                <w:sz w:val="20"/>
                <w:lang w:val="en-AU"/>
              </w:rPr>
            </w:pPr>
            <w:r w:rsidRPr="004A3735">
              <w:rPr>
                <w:rFonts w:ascii="Open Sans" w:hAnsi="Open Sans" w:cs="Open Sans"/>
                <w:w w:val="100"/>
                <w:sz w:val="20"/>
                <w:lang w:val="en-AU"/>
              </w:rPr>
              <w:t>4. OP-25539 VH Simple Stand</w:t>
            </w:r>
          </w:p>
          <w:p w14:paraId="2AE50A79" w14:textId="77777777" w:rsidR="004A3735" w:rsidRPr="004A3735" w:rsidRDefault="004A3735" w:rsidP="004A3735">
            <w:pPr>
              <w:spacing w:before="0" w:line="240" w:lineRule="auto"/>
              <w:rPr>
                <w:rFonts w:ascii="Open Sans" w:hAnsi="Open Sans" w:cs="Open Sans"/>
                <w:w w:val="100"/>
                <w:sz w:val="20"/>
                <w:lang w:val="en-AU"/>
              </w:rPr>
            </w:pPr>
            <w:r w:rsidRPr="004A3735">
              <w:rPr>
                <w:rFonts w:ascii="Open Sans" w:hAnsi="Open Sans" w:cs="Open Sans"/>
                <w:w w:val="100"/>
                <w:sz w:val="20"/>
                <w:lang w:val="en-AU"/>
              </w:rPr>
              <w:t>VH Simple XY Stage with Lens Holder</w:t>
            </w:r>
          </w:p>
          <w:p w14:paraId="2FCF8179" w14:textId="77777777" w:rsidR="004A3735" w:rsidRPr="004A3735" w:rsidRDefault="004A3735" w:rsidP="004A3735">
            <w:pPr>
              <w:spacing w:before="0" w:line="240" w:lineRule="auto"/>
              <w:rPr>
                <w:rFonts w:ascii="Open Sans" w:hAnsi="Open Sans" w:cs="Open Sans"/>
                <w:w w:val="100"/>
                <w:sz w:val="20"/>
                <w:lang w:val="en-AU"/>
              </w:rPr>
            </w:pPr>
            <w:r w:rsidRPr="004A3735">
              <w:rPr>
                <w:rFonts w:ascii="Open Sans" w:hAnsi="Open Sans" w:cs="Open Sans"/>
                <w:w w:val="100"/>
                <w:sz w:val="20"/>
                <w:lang w:val="en-AU"/>
              </w:rPr>
              <w:t>5. OP-66871 VH Lens Mount</w:t>
            </w:r>
          </w:p>
          <w:p w14:paraId="46A6DDAB" w14:textId="77777777" w:rsidR="004A3735" w:rsidRPr="004A3735" w:rsidRDefault="004A3735" w:rsidP="004A3735">
            <w:pPr>
              <w:spacing w:before="0" w:line="240" w:lineRule="auto"/>
              <w:rPr>
                <w:rFonts w:ascii="Open Sans" w:hAnsi="Open Sans" w:cs="Open Sans"/>
                <w:w w:val="100"/>
                <w:sz w:val="20"/>
                <w:lang w:val="en-AU"/>
              </w:rPr>
            </w:pPr>
            <w:r w:rsidRPr="004A3735">
              <w:rPr>
                <w:rFonts w:ascii="Open Sans" w:hAnsi="Open Sans" w:cs="Open Sans"/>
                <w:w w:val="100"/>
                <w:sz w:val="20"/>
                <w:lang w:val="en-AU"/>
              </w:rPr>
              <w:t>Bayonet for Low Mag Lenses</w:t>
            </w:r>
          </w:p>
          <w:p w14:paraId="0A92B361" w14:textId="77777777" w:rsidR="004A3735" w:rsidRPr="004A3735" w:rsidRDefault="004A3735" w:rsidP="004A3735">
            <w:pPr>
              <w:spacing w:before="0" w:line="240" w:lineRule="auto"/>
              <w:rPr>
                <w:rFonts w:ascii="Open Sans" w:hAnsi="Open Sans" w:cs="Open Sans"/>
                <w:w w:val="100"/>
                <w:sz w:val="20"/>
                <w:lang w:val="en-AU"/>
              </w:rPr>
            </w:pPr>
            <w:r w:rsidRPr="004A3735">
              <w:rPr>
                <w:rFonts w:ascii="Open Sans" w:hAnsi="Open Sans" w:cs="Open Sans"/>
                <w:w w:val="100"/>
                <w:sz w:val="20"/>
                <w:lang w:val="en-AU"/>
              </w:rPr>
              <w:t>6. OP-99031 Standard AC cable for EU</w:t>
            </w:r>
          </w:p>
          <w:p w14:paraId="38F843F1" w14:textId="77777777" w:rsidR="004A3735" w:rsidRPr="004A3735" w:rsidRDefault="004A3735" w:rsidP="004A3735">
            <w:pPr>
              <w:spacing w:before="0" w:line="240" w:lineRule="auto"/>
              <w:rPr>
                <w:rFonts w:ascii="Open Sans" w:hAnsi="Open Sans" w:cs="Open Sans"/>
                <w:w w:val="100"/>
                <w:sz w:val="20"/>
                <w:lang w:val="en-AU"/>
              </w:rPr>
            </w:pPr>
            <w:r w:rsidRPr="004A3735">
              <w:rPr>
                <w:rFonts w:ascii="Open Sans" w:hAnsi="Open Sans" w:cs="Open Sans"/>
                <w:w w:val="100"/>
                <w:sz w:val="20"/>
                <w:lang w:val="en-AU"/>
              </w:rPr>
              <w:t xml:space="preserve">LC,LT,LS,VH,VK, etc. </w:t>
            </w:r>
          </w:p>
          <w:p w14:paraId="275334C4" w14:textId="77777777" w:rsidR="004A3735" w:rsidRPr="004A3735" w:rsidRDefault="004A3735" w:rsidP="004A3735">
            <w:pPr>
              <w:spacing w:before="0" w:line="240" w:lineRule="auto"/>
              <w:rPr>
                <w:rFonts w:ascii="Open Sans" w:hAnsi="Open Sans" w:cs="Open Sans"/>
                <w:w w:val="100"/>
                <w:sz w:val="20"/>
              </w:rPr>
            </w:pPr>
            <w:r w:rsidRPr="004A3735">
              <w:rPr>
                <w:rFonts w:ascii="Open Sans" w:hAnsi="Open Sans" w:cs="Open Sans"/>
                <w:w w:val="100"/>
                <w:sz w:val="20"/>
              </w:rPr>
              <w:t>Mikroskop oferuje pełnię możliwości dla optymalizacji procesu oznaczania jakości naturalnych surowców ziarnistych., nadaje się znakomicie do analiz zbóż i nasion chwastów, porażenia chorobami grzybowymi jak np. fusarium.</w:t>
            </w:r>
          </w:p>
          <w:p w14:paraId="55B01930" w14:textId="3E1C103B" w:rsidR="007075DD" w:rsidRPr="007075DD" w:rsidRDefault="004A3735" w:rsidP="004A3735">
            <w:pPr>
              <w:spacing w:before="0" w:line="240" w:lineRule="auto"/>
              <w:rPr>
                <w:rFonts w:ascii="Open Sans" w:hAnsi="Open Sans" w:cs="Open Sans"/>
                <w:w w:val="100"/>
                <w:sz w:val="20"/>
              </w:rPr>
            </w:pPr>
            <w:r w:rsidRPr="004A3735">
              <w:rPr>
                <w:rFonts w:ascii="Open Sans" w:hAnsi="Open Sans" w:cs="Open Sans"/>
                <w:w w:val="100"/>
                <w:sz w:val="20"/>
              </w:rPr>
              <w:t>Łączenie obrazów 3D z płynną korektą, zapis danych z funcją tworzenia raportów.</w:t>
            </w:r>
          </w:p>
        </w:tc>
        <w:tc>
          <w:tcPr>
            <w:tcW w:w="300" w:type="pct"/>
            <w:tcBorders>
              <w:top w:val="single" w:sz="4" w:space="0" w:color="auto"/>
              <w:left w:val="single" w:sz="4" w:space="0" w:color="auto"/>
              <w:bottom w:val="single" w:sz="4" w:space="0" w:color="auto"/>
              <w:right w:val="single" w:sz="4" w:space="0" w:color="auto"/>
            </w:tcBorders>
          </w:tcPr>
          <w:p w14:paraId="5FC335EE" w14:textId="4AABAEEA" w:rsidR="007075DD" w:rsidRPr="007075DD" w:rsidRDefault="004A3735" w:rsidP="007075DD">
            <w:pPr>
              <w:spacing w:before="0" w:line="240" w:lineRule="auto"/>
              <w:jc w:val="center"/>
              <w:rPr>
                <w:rFonts w:ascii="Open Sans" w:hAnsi="Open Sans" w:cs="Open Sans"/>
                <w:w w:val="100"/>
                <w:sz w:val="20"/>
              </w:rPr>
            </w:pPr>
            <w:r w:rsidRPr="004A3735">
              <w:rPr>
                <w:rFonts w:ascii="Open Sans" w:hAnsi="Open Sans" w:cs="Open Sans"/>
                <w:w w:val="100"/>
                <w:sz w:val="20"/>
              </w:rPr>
              <w:t>1 szt.                               ( zestaw poz. 1,2,3,4,5,6</w:t>
            </w:r>
          </w:p>
        </w:tc>
        <w:tc>
          <w:tcPr>
            <w:tcW w:w="83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F8D017" w14:textId="7D6B77ED" w:rsidR="007075DD" w:rsidRPr="007075DD" w:rsidRDefault="004A3735" w:rsidP="007075DD">
            <w:pPr>
              <w:spacing w:before="0" w:line="240" w:lineRule="auto"/>
              <w:jc w:val="center"/>
              <w:rPr>
                <w:rFonts w:ascii="Open Sans" w:hAnsi="Open Sans" w:cs="Open Sans"/>
                <w:w w:val="100"/>
                <w:sz w:val="20"/>
              </w:rPr>
            </w:pPr>
            <w:r w:rsidRPr="004A3735">
              <w:rPr>
                <w:rFonts w:ascii="Open Sans" w:hAnsi="Open Sans" w:cs="Open Sans"/>
                <w:b/>
                <w:w w:val="100"/>
                <w:sz w:val="20"/>
              </w:rPr>
              <w:t>Zamawiający nie dopuszcza składania ofert równoważnych</w:t>
            </w:r>
          </w:p>
        </w:tc>
        <w:tc>
          <w:tcPr>
            <w:tcW w:w="433" w:type="pct"/>
            <w:tcBorders>
              <w:top w:val="single" w:sz="4" w:space="0" w:color="auto"/>
              <w:left w:val="single" w:sz="4" w:space="0" w:color="auto"/>
              <w:bottom w:val="single" w:sz="4" w:space="0" w:color="auto"/>
              <w:right w:val="single" w:sz="4" w:space="0" w:color="auto"/>
            </w:tcBorders>
            <w:vAlign w:val="center"/>
          </w:tcPr>
          <w:p w14:paraId="0A53DA06" w14:textId="77777777" w:rsidR="007075DD" w:rsidRPr="007075DD" w:rsidRDefault="007075DD" w:rsidP="007075DD">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4DDFDF96"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20915B4E" w14:textId="77777777" w:rsidR="007075DD" w:rsidRPr="007075DD" w:rsidRDefault="007075DD" w:rsidP="007075DD">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036882B3" w14:textId="77777777" w:rsidR="007075DD" w:rsidRPr="007075DD" w:rsidRDefault="007075DD" w:rsidP="007075DD">
            <w:pPr>
              <w:spacing w:before="0" w:line="240" w:lineRule="auto"/>
              <w:jc w:val="center"/>
              <w:rPr>
                <w:rFonts w:ascii="Open Sans" w:hAnsi="Open Sans" w:cs="Open Sans"/>
                <w:w w:val="100"/>
                <w:sz w:val="20"/>
              </w:rPr>
            </w:pPr>
          </w:p>
        </w:tc>
      </w:tr>
    </w:tbl>
    <w:p w14:paraId="5FF3B217"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p w14:paraId="20341C52" w14:textId="77777777" w:rsidR="004A3735" w:rsidRPr="004A3735" w:rsidRDefault="004A3735" w:rsidP="004A3735">
      <w:pPr>
        <w:autoSpaceDE/>
        <w:autoSpaceDN/>
        <w:spacing w:before="0" w:line="240" w:lineRule="auto"/>
        <w:jc w:val="left"/>
        <w:rPr>
          <w:rFonts w:ascii="Open Sans" w:hAnsi="Open Sans" w:cs="Open Sans"/>
          <w:w w:val="100"/>
          <w:sz w:val="20"/>
        </w:rPr>
      </w:pPr>
      <w:r w:rsidRPr="004A3735">
        <w:rPr>
          <w:rFonts w:ascii="Open Sans" w:hAnsi="Open Sans" w:cs="Open Sans"/>
          <w:w w:val="100"/>
          <w:sz w:val="20"/>
        </w:rPr>
        <w:t xml:space="preserve">Uwagi: </w:t>
      </w:r>
    </w:p>
    <w:p w14:paraId="0A2F2838" w14:textId="77777777" w:rsidR="004A3735" w:rsidRPr="004A3735" w:rsidRDefault="004A3735" w:rsidP="004A3735">
      <w:pPr>
        <w:autoSpaceDE/>
        <w:autoSpaceDN/>
        <w:spacing w:before="0" w:line="240" w:lineRule="auto"/>
        <w:jc w:val="left"/>
        <w:rPr>
          <w:rFonts w:ascii="Open Sans" w:hAnsi="Open Sans" w:cs="Open Sans"/>
          <w:w w:val="100"/>
          <w:sz w:val="20"/>
        </w:rPr>
      </w:pPr>
      <w:r w:rsidRPr="004A3735">
        <w:rPr>
          <w:rFonts w:ascii="Open Sans" w:hAnsi="Open Sans" w:cs="Open Sans"/>
          <w:b/>
          <w:w w:val="100"/>
          <w:sz w:val="20"/>
        </w:rPr>
        <w:t>Zamawiający nie dopuszcza składania ofert równoważnych</w:t>
      </w:r>
      <w:r w:rsidRPr="004A3735">
        <w:rPr>
          <w:rFonts w:ascii="Open Sans" w:hAnsi="Open Sans" w:cs="Open Sans"/>
          <w:w w:val="100"/>
          <w:sz w:val="20"/>
        </w:rPr>
        <w:t xml:space="preserve"> – Cyfrowy Mikroskop 3D Keyence, rekomendowany w Seed Testing International Biuletin ISTA, jako bardzo dobry sprzęt do obserwacji nasion. Wykorzystywany jest w laboratoriach ISTA np. w Niemczech. Jakość zdjęć pozwoli na efektywną digitalizację referencyjnej kolekcji nasion w RLN. </w:t>
      </w:r>
    </w:p>
    <w:p w14:paraId="4E26A92F" w14:textId="77777777" w:rsidR="004A3735" w:rsidRPr="004A3735" w:rsidRDefault="004A3735" w:rsidP="004A3735">
      <w:pPr>
        <w:autoSpaceDE/>
        <w:autoSpaceDN/>
        <w:spacing w:before="0" w:line="240" w:lineRule="auto"/>
        <w:jc w:val="left"/>
        <w:rPr>
          <w:rFonts w:ascii="Open Sans" w:hAnsi="Open Sans" w:cs="Open Sans"/>
          <w:w w:val="100"/>
          <w:sz w:val="20"/>
        </w:rPr>
      </w:pPr>
      <w:r w:rsidRPr="004A3735">
        <w:rPr>
          <w:rFonts w:ascii="Open Sans" w:hAnsi="Open Sans" w:cs="Open Sans"/>
          <w:w w:val="100"/>
          <w:sz w:val="20"/>
        </w:rPr>
        <w:t xml:space="preserve">Wymagana instrukcja obsługi w języku polskim, szkolenie personelu z zakresu obsługi sprzętu. </w:t>
      </w:r>
    </w:p>
    <w:p w14:paraId="3C355CCC" w14:textId="77777777" w:rsidR="004A3735" w:rsidRPr="004A3735" w:rsidRDefault="004A3735" w:rsidP="004A3735">
      <w:pPr>
        <w:autoSpaceDE/>
        <w:autoSpaceDN/>
        <w:spacing w:before="0" w:line="240" w:lineRule="auto"/>
        <w:jc w:val="left"/>
        <w:rPr>
          <w:rFonts w:ascii="Open Sans" w:hAnsi="Open Sans" w:cs="Open Sans"/>
          <w:w w:val="100"/>
          <w:sz w:val="20"/>
        </w:rPr>
      </w:pPr>
      <w:r w:rsidRPr="004A3735">
        <w:rPr>
          <w:rFonts w:ascii="Open Sans" w:hAnsi="Open Sans" w:cs="Open Sans"/>
          <w:w w:val="100"/>
          <w:sz w:val="20"/>
        </w:rPr>
        <w:t>Gwarancja minimum 12 miesięcy od daty podpisania protokołu odbioru.</w:t>
      </w:r>
    </w:p>
    <w:p w14:paraId="6635C716" w14:textId="77777777" w:rsidR="004A3735" w:rsidRPr="004A3735" w:rsidRDefault="004A3735" w:rsidP="004A3735">
      <w:pPr>
        <w:autoSpaceDE/>
        <w:autoSpaceDN/>
        <w:spacing w:before="0" w:line="240" w:lineRule="auto"/>
        <w:jc w:val="left"/>
        <w:rPr>
          <w:rFonts w:ascii="Open Sans" w:hAnsi="Open Sans" w:cs="Open Sans"/>
          <w:w w:val="100"/>
          <w:sz w:val="20"/>
        </w:rPr>
      </w:pPr>
      <w:r w:rsidRPr="004A3735">
        <w:rPr>
          <w:rFonts w:ascii="Open Sans" w:hAnsi="Open Sans" w:cs="Open Sans"/>
          <w:w w:val="100"/>
          <w:sz w:val="20"/>
        </w:rPr>
        <w:t xml:space="preserve">Realizacja: w ciągu 30 dni od złożenia zamówienia. </w:t>
      </w:r>
      <w:r w:rsidRPr="004A3735">
        <w:rPr>
          <w:rFonts w:ascii="Open Sans" w:hAnsi="Open Sans" w:cs="Open Sans"/>
          <w:b/>
          <w:w w:val="100"/>
          <w:sz w:val="20"/>
        </w:rPr>
        <w:t>Dostawa do RLN Poznań.</w:t>
      </w:r>
    </w:p>
    <w:p w14:paraId="5BAF3C61"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r w:rsidRPr="007075DD">
        <w:rPr>
          <w:rFonts w:ascii="Open Sans" w:hAnsi="Open Sans" w:cs="Open Sans"/>
          <w:b/>
          <w:w w:val="100"/>
          <w:sz w:val="20"/>
          <w:u w:val="single"/>
        </w:rPr>
        <w:br w:type="page"/>
      </w:r>
    </w:p>
    <w:p w14:paraId="4E89942B" w14:textId="77777777" w:rsidR="002C50B4" w:rsidRPr="002C50B4" w:rsidRDefault="002C50B4" w:rsidP="002C50B4">
      <w:pPr>
        <w:autoSpaceDE/>
        <w:autoSpaceDN/>
        <w:spacing w:before="0" w:line="240" w:lineRule="auto"/>
        <w:jc w:val="left"/>
        <w:rPr>
          <w:rFonts w:ascii="Open Sans" w:hAnsi="Open Sans" w:cs="Open Sans"/>
          <w:b/>
          <w:bCs/>
          <w:w w:val="100"/>
          <w:sz w:val="20"/>
          <w:u w:val="single"/>
        </w:rPr>
      </w:pPr>
      <w:r w:rsidRPr="002C50B4">
        <w:rPr>
          <w:rFonts w:ascii="Open Sans" w:hAnsi="Open Sans" w:cs="Open Sans"/>
          <w:b/>
          <w:bCs/>
          <w:w w:val="100"/>
          <w:sz w:val="20"/>
          <w:u w:val="single"/>
        </w:rPr>
        <w:lastRenderedPageBreak/>
        <w:t>Część 20 Mikroskop</w:t>
      </w:r>
    </w:p>
    <w:p w14:paraId="26A7CC25"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7075DD" w:rsidRPr="007075DD" w14:paraId="4A48FB16" w14:textId="77777777" w:rsidTr="007075DD">
        <w:trPr>
          <w:trHeight w:val="450"/>
        </w:trPr>
        <w:tc>
          <w:tcPr>
            <w:tcW w:w="165" w:type="pct"/>
            <w:tcBorders>
              <w:bottom w:val="single" w:sz="4" w:space="0" w:color="auto"/>
            </w:tcBorders>
            <w:shd w:val="clear" w:color="auto" w:fill="E0E0E0"/>
            <w:vAlign w:val="center"/>
            <w:hideMark/>
          </w:tcPr>
          <w:p w14:paraId="0E4F639D"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16AD2C0B"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0C7F69B5"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0F06F1B7"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Ilość       </w:t>
            </w:r>
            <w:r w:rsidRPr="007075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1873AC5C"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28A805B6" w14:textId="3E4B3D8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Cena jedn. netto </w:t>
            </w:r>
            <w:r w:rsidR="00B95FBC">
              <w:rPr>
                <w:rFonts w:ascii="Open Sans" w:hAnsi="Open Sans" w:cs="Open Sans"/>
                <w:b/>
                <w:w w:val="100"/>
                <w:sz w:val="20"/>
              </w:rPr>
              <w:t>w PLN</w:t>
            </w:r>
          </w:p>
        </w:tc>
        <w:tc>
          <w:tcPr>
            <w:tcW w:w="201" w:type="pct"/>
            <w:tcBorders>
              <w:bottom w:val="single" w:sz="4" w:space="0" w:color="auto"/>
            </w:tcBorders>
            <w:shd w:val="clear" w:color="auto" w:fill="E0E0E0"/>
            <w:vAlign w:val="center"/>
          </w:tcPr>
          <w:p w14:paraId="50EFEB1C"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1F1B82C4" w14:textId="6B83719D"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Cena jedn. brutto</w:t>
            </w:r>
            <w:r w:rsidR="00B95FBC">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7D745AC3" w14:textId="4B26D08D"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Wartość brutto </w:t>
            </w:r>
            <w:r w:rsidR="00B95FBC">
              <w:rPr>
                <w:rFonts w:ascii="Open Sans" w:hAnsi="Open Sans" w:cs="Open Sans"/>
                <w:b/>
                <w:w w:val="100"/>
                <w:sz w:val="20"/>
              </w:rPr>
              <w:t>w PLN</w:t>
            </w:r>
          </w:p>
          <w:p w14:paraId="73CAE891"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w w:val="100"/>
                <w:sz w:val="20"/>
              </w:rPr>
              <w:t>Kol. 4x8</w:t>
            </w:r>
          </w:p>
        </w:tc>
      </w:tr>
      <w:tr w:rsidR="007075DD" w:rsidRPr="007075DD" w14:paraId="7C0DC99E" w14:textId="77777777" w:rsidTr="007075D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CD550EF"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4E8EC7C6"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5692E6F2"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5CB2C0F5"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50A1582F"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58C0F377"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7D4907C0"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75BB43B0"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2C20A95B"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9</w:t>
            </w:r>
          </w:p>
        </w:tc>
      </w:tr>
      <w:tr w:rsidR="007075DD" w:rsidRPr="007075DD" w14:paraId="0038EA17" w14:textId="77777777" w:rsidTr="007075D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7FCB021"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tcPr>
          <w:p w14:paraId="248F1038" w14:textId="77777777" w:rsidR="00DE08A0" w:rsidRPr="00DE08A0" w:rsidRDefault="00DE08A0" w:rsidP="00DE08A0">
            <w:pPr>
              <w:spacing w:before="0" w:line="240" w:lineRule="auto"/>
              <w:rPr>
                <w:rFonts w:ascii="Open Sans" w:hAnsi="Open Sans" w:cs="Open Sans"/>
                <w:w w:val="100"/>
                <w:sz w:val="20"/>
              </w:rPr>
            </w:pPr>
            <w:r w:rsidRPr="00DE08A0">
              <w:rPr>
                <w:rFonts w:ascii="Open Sans" w:hAnsi="Open Sans" w:cs="Open Sans"/>
                <w:w w:val="100"/>
                <w:sz w:val="20"/>
              </w:rPr>
              <w:t xml:space="preserve">Mikroskop laboratoryjny NIKON ECLIPSE Si </w:t>
            </w:r>
          </w:p>
          <w:p w14:paraId="1F6DF130" w14:textId="77777777" w:rsidR="00DE08A0" w:rsidRPr="00DE08A0" w:rsidRDefault="00DE08A0" w:rsidP="00DE08A0">
            <w:pPr>
              <w:spacing w:before="0" w:line="240" w:lineRule="auto"/>
              <w:rPr>
                <w:rFonts w:ascii="Open Sans" w:hAnsi="Open Sans" w:cs="Open Sans"/>
                <w:w w:val="100"/>
                <w:sz w:val="20"/>
              </w:rPr>
            </w:pPr>
            <w:r w:rsidRPr="00DE08A0">
              <w:rPr>
                <w:rFonts w:ascii="Open Sans" w:hAnsi="Open Sans" w:cs="Open Sans"/>
                <w:w w:val="100"/>
                <w:sz w:val="20"/>
              </w:rPr>
              <w:t xml:space="preserve">z torem wizyjnym </w:t>
            </w:r>
          </w:p>
          <w:p w14:paraId="73FDB408" w14:textId="3BB4671F" w:rsidR="007075DD" w:rsidRPr="007075DD" w:rsidRDefault="00DE08A0" w:rsidP="00DE08A0">
            <w:pPr>
              <w:spacing w:before="0" w:line="240" w:lineRule="auto"/>
              <w:rPr>
                <w:rFonts w:ascii="Open Sans" w:hAnsi="Open Sans" w:cs="Open Sans"/>
                <w:w w:val="100"/>
                <w:sz w:val="20"/>
              </w:rPr>
            </w:pPr>
            <w:r w:rsidRPr="00DE08A0">
              <w:rPr>
                <w:rFonts w:ascii="Open Sans" w:hAnsi="Open Sans" w:cs="Open Sans"/>
                <w:w w:val="100"/>
                <w:sz w:val="20"/>
              </w:rPr>
              <w:t>lub równoważny</w:t>
            </w:r>
          </w:p>
        </w:tc>
        <w:tc>
          <w:tcPr>
            <w:tcW w:w="1401" w:type="pct"/>
            <w:tcBorders>
              <w:top w:val="single" w:sz="4" w:space="0" w:color="auto"/>
              <w:left w:val="single" w:sz="4" w:space="0" w:color="auto"/>
              <w:bottom w:val="single" w:sz="4" w:space="0" w:color="auto"/>
              <w:right w:val="single" w:sz="4" w:space="0" w:color="auto"/>
            </w:tcBorders>
          </w:tcPr>
          <w:p w14:paraId="6271D86B" w14:textId="77777777" w:rsidR="00DE08A0" w:rsidRPr="00DE08A0" w:rsidRDefault="00DE08A0" w:rsidP="00DE08A0">
            <w:pPr>
              <w:spacing w:before="0" w:line="240" w:lineRule="auto"/>
              <w:rPr>
                <w:rFonts w:ascii="Open Sans" w:hAnsi="Open Sans" w:cs="Open Sans"/>
                <w:w w:val="100"/>
                <w:sz w:val="20"/>
              </w:rPr>
            </w:pPr>
            <w:r w:rsidRPr="00DE08A0">
              <w:rPr>
                <w:rFonts w:ascii="Open Sans" w:hAnsi="Open Sans" w:cs="Open Sans"/>
                <w:w w:val="100"/>
                <w:sz w:val="20"/>
              </w:rPr>
              <w:t>-wbudowany oświetlacz LED</w:t>
            </w:r>
          </w:p>
          <w:p w14:paraId="44887CCD" w14:textId="77777777" w:rsidR="00DE08A0" w:rsidRPr="00DE08A0" w:rsidRDefault="00DE08A0" w:rsidP="00DE08A0">
            <w:pPr>
              <w:spacing w:before="0" w:line="240" w:lineRule="auto"/>
              <w:rPr>
                <w:rFonts w:ascii="Open Sans" w:hAnsi="Open Sans" w:cs="Open Sans"/>
                <w:w w:val="100"/>
                <w:sz w:val="20"/>
              </w:rPr>
            </w:pPr>
            <w:r w:rsidRPr="00DE08A0">
              <w:rPr>
                <w:rFonts w:ascii="Open Sans" w:hAnsi="Open Sans" w:cs="Open Sans"/>
                <w:w w:val="100"/>
                <w:sz w:val="20"/>
              </w:rPr>
              <w:t>-wbudowana w układ oświetlający soczewka typu „fly-eye” zapewniająca równomierne oświetlenie pola</w:t>
            </w:r>
          </w:p>
          <w:p w14:paraId="4328AEF2" w14:textId="77777777" w:rsidR="00DE08A0" w:rsidRPr="00DE08A0" w:rsidRDefault="00DE08A0" w:rsidP="00DE08A0">
            <w:pPr>
              <w:spacing w:before="0" w:line="240" w:lineRule="auto"/>
              <w:rPr>
                <w:rFonts w:ascii="Open Sans" w:hAnsi="Open Sans" w:cs="Open Sans"/>
                <w:w w:val="100"/>
                <w:sz w:val="20"/>
              </w:rPr>
            </w:pPr>
            <w:r w:rsidRPr="00DE08A0">
              <w:rPr>
                <w:rFonts w:ascii="Open Sans" w:hAnsi="Open Sans" w:cs="Open Sans"/>
                <w:w w:val="100"/>
                <w:sz w:val="20"/>
              </w:rPr>
              <w:t>-nasadka trinokularowa o kącie pochylenia 45</w:t>
            </w:r>
            <w:r w:rsidRPr="00DE08A0">
              <w:rPr>
                <w:rFonts w:ascii="Open Sans" w:hAnsi="Open Sans" w:cs="Open Sans"/>
                <w:w w:val="100"/>
                <w:sz w:val="20"/>
              </w:rPr>
              <w:sym w:font="Symbol" w:char="F0B0"/>
            </w:r>
            <w:r w:rsidRPr="00DE08A0">
              <w:rPr>
                <w:rFonts w:ascii="Open Sans" w:hAnsi="Open Sans" w:cs="Open Sans"/>
                <w:w w:val="100"/>
                <w:sz w:val="20"/>
              </w:rPr>
              <w:t xml:space="preserve"> i wyjściem do kamery 0,55x</w:t>
            </w:r>
          </w:p>
          <w:p w14:paraId="0ACC5807" w14:textId="77777777" w:rsidR="00DE08A0" w:rsidRPr="00DE08A0" w:rsidRDefault="00DE08A0" w:rsidP="00DE08A0">
            <w:pPr>
              <w:spacing w:before="0" w:line="240" w:lineRule="auto"/>
              <w:rPr>
                <w:rFonts w:ascii="Open Sans" w:hAnsi="Open Sans" w:cs="Open Sans"/>
                <w:w w:val="100"/>
                <w:sz w:val="20"/>
              </w:rPr>
            </w:pPr>
            <w:r w:rsidRPr="00DE08A0">
              <w:rPr>
                <w:rFonts w:ascii="Open Sans" w:hAnsi="Open Sans" w:cs="Open Sans"/>
                <w:w w:val="100"/>
                <w:sz w:val="20"/>
              </w:rPr>
              <w:t>-okulary 10x o polu widzenia 20 mm z regulacją dioptryjną</w:t>
            </w:r>
          </w:p>
          <w:p w14:paraId="5C59BD6A" w14:textId="77777777" w:rsidR="00DE08A0" w:rsidRPr="00DE08A0" w:rsidRDefault="00DE08A0" w:rsidP="00DE08A0">
            <w:pPr>
              <w:spacing w:before="0" w:line="240" w:lineRule="auto"/>
              <w:rPr>
                <w:rFonts w:ascii="Open Sans" w:hAnsi="Open Sans" w:cs="Open Sans"/>
                <w:w w:val="100"/>
                <w:sz w:val="20"/>
              </w:rPr>
            </w:pPr>
            <w:r w:rsidRPr="00DE08A0">
              <w:rPr>
                <w:rFonts w:ascii="Open Sans" w:hAnsi="Open Sans" w:cs="Open Sans"/>
                <w:w w:val="100"/>
                <w:sz w:val="20"/>
              </w:rPr>
              <w:t>-kondensor Abbego</w:t>
            </w:r>
          </w:p>
          <w:p w14:paraId="79C4602C" w14:textId="77777777" w:rsidR="00DE08A0" w:rsidRPr="00DE08A0" w:rsidRDefault="00DE08A0" w:rsidP="00DE08A0">
            <w:pPr>
              <w:spacing w:before="0" w:line="240" w:lineRule="auto"/>
              <w:rPr>
                <w:rFonts w:ascii="Open Sans" w:hAnsi="Open Sans" w:cs="Open Sans"/>
                <w:w w:val="100"/>
                <w:sz w:val="20"/>
              </w:rPr>
            </w:pPr>
            <w:r w:rsidRPr="00DE08A0">
              <w:rPr>
                <w:rFonts w:ascii="Open Sans" w:hAnsi="Open Sans" w:cs="Open Sans"/>
                <w:w w:val="100"/>
                <w:sz w:val="20"/>
              </w:rPr>
              <w:t>-obiektyw Plan Achromat 4x, dł. optyczna 60mm, odl. robocza 30mm</w:t>
            </w:r>
          </w:p>
          <w:p w14:paraId="7DAA81ED" w14:textId="77777777" w:rsidR="00DE08A0" w:rsidRPr="00DE08A0" w:rsidRDefault="00DE08A0" w:rsidP="00DE08A0">
            <w:pPr>
              <w:spacing w:before="0" w:line="240" w:lineRule="auto"/>
              <w:rPr>
                <w:rFonts w:ascii="Open Sans" w:hAnsi="Open Sans" w:cs="Open Sans"/>
                <w:w w:val="100"/>
                <w:sz w:val="20"/>
              </w:rPr>
            </w:pPr>
            <w:r w:rsidRPr="00DE08A0">
              <w:rPr>
                <w:rFonts w:ascii="Open Sans" w:hAnsi="Open Sans" w:cs="Open Sans"/>
                <w:w w:val="100"/>
                <w:sz w:val="20"/>
              </w:rPr>
              <w:t>-obiektyw Plan Achromat 10x, dł. optyczna 60mm, odl. robocza 7mm</w:t>
            </w:r>
          </w:p>
          <w:p w14:paraId="11474A60" w14:textId="77777777" w:rsidR="00DE08A0" w:rsidRPr="00DE08A0" w:rsidRDefault="00DE08A0" w:rsidP="00DE08A0">
            <w:pPr>
              <w:spacing w:before="0" w:line="240" w:lineRule="auto"/>
              <w:rPr>
                <w:rFonts w:ascii="Open Sans" w:hAnsi="Open Sans" w:cs="Open Sans"/>
                <w:w w:val="100"/>
                <w:sz w:val="20"/>
              </w:rPr>
            </w:pPr>
            <w:r w:rsidRPr="00DE08A0">
              <w:rPr>
                <w:rFonts w:ascii="Open Sans" w:hAnsi="Open Sans" w:cs="Open Sans"/>
                <w:w w:val="100"/>
                <w:sz w:val="20"/>
              </w:rPr>
              <w:t>-obiektyw Plan Achromat 40x, dł. optyczna 60mm, odl. robocza 0,65mm</w:t>
            </w:r>
          </w:p>
          <w:p w14:paraId="76FD004A" w14:textId="77777777" w:rsidR="00DE08A0" w:rsidRPr="00DE08A0" w:rsidRDefault="00DE08A0" w:rsidP="00DE08A0">
            <w:pPr>
              <w:spacing w:before="0" w:line="240" w:lineRule="auto"/>
              <w:rPr>
                <w:rFonts w:ascii="Open Sans" w:hAnsi="Open Sans" w:cs="Open Sans"/>
                <w:w w:val="100"/>
                <w:sz w:val="20"/>
              </w:rPr>
            </w:pPr>
            <w:r w:rsidRPr="00DE08A0">
              <w:rPr>
                <w:rFonts w:ascii="Open Sans" w:hAnsi="Open Sans" w:cs="Open Sans"/>
                <w:w w:val="100"/>
                <w:sz w:val="20"/>
              </w:rPr>
              <w:t>-obiektyw Plan Achromat 100x, dł. optyczna 60mm, odl. robocza 0,23mm</w:t>
            </w:r>
          </w:p>
          <w:p w14:paraId="630118A8" w14:textId="77777777" w:rsidR="00DE08A0" w:rsidRPr="00DE08A0" w:rsidRDefault="00DE08A0" w:rsidP="00DE08A0">
            <w:pPr>
              <w:spacing w:before="0" w:line="240" w:lineRule="auto"/>
              <w:rPr>
                <w:rFonts w:ascii="Open Sans" w:hAnsi="Open Sans" w:cs="Open Sans"/>
                <w:w w:val="100"/>
                <w:sz w:val="20"/>
              </w:rPr>
            </w:pPr>
            <w:r w:rsidRPr="00DE08A0">
              <w:rPr>
                <w:rFonts w:ascii="Open Sans" w:hAnsi="Open Sans" w:cs="Open Sans"/>
                <w:w w:val="100"/>
                <w:sz w:val="20"/>
              </w:rPr>
              <w:t>-kamera mikroskopowa HDMI z sensorem 6,22 x 4,67mm</w:t>
            </w:r>
          </w:p>
          <w:p w14:paraId="3C1BD5F3" w14:textId="77777777" w:rsidR="00DE08A0" w:rsidRPr="00DE08A0" w:rsidRDefault="00DE08A0" w:rsidP="00DE08A0">
            <w:pPr>
              <w:spacing w:before="0" w:line="240" w:lineRule="auto"/>
              <w:rPr>
                <w:rFonts w:ascii="Open Sans" w:hAnsi="Open Sans" w:cs="Open Sans"/>
                <w:w w:val="100"/>
                <w:sz w:val="20"/>
              </w:rPr>
            </w:pPr>
            <w:r w:rsidRPr="00DE08A0">
              <w:rPr>
                <w:rFonts w:ascii="Open Sans" w:hAnsi="Open Sans" w:cs="Open Sans"/>
                <w:w w:val="100"/>
                <w:sz w:val="20"/>
              </w:rPr>
              <w:t>-rejestracja zdjęć o rozdzielczości 5 megapikseli na karcie pamięci</w:t>
            </w:r>
          </w:p>
          <w:p w14:paraId="12EB9ADB" w14:textId="77777777" w:rsidR="00DE08A0" w:rsidRPr="00DE08A0" w:rsidRDefault="00DE08A0" w:rsidP="00DE08A0">
            <w:pPr>
              <w:spacing w:before="0" w:line="240" w:lineRule="auto"/>
              <w:rPr>
                <w:rFonts w:ascii="Open Sans" w:hAnsi="Open Sans" w:cs="Open Sans"/>
                <w:w w:val="100"/>
                <w:sz w:val="20"/>
              </w:rPr>
            </w:pPr>
            <w:r w:rsidRPr="00DE08A0">
              <w:rPr>
                <w:rFonts w:ascii="Open Sans" w:hAnsi="Open Sans" w:cs="Open Sans"/>
                <w:w w:val="100"/>
                <w:sz w:val="20"/>
              </w:rPr>
              <w:t>-monitor HDMI 24”</w:t>
            </w:r>
          </w:p>
          <w:p w14:paraId="73A07349" w14:textId="77777777" w:rsidR="00DE08A0" w:rsidRPr="00DE08A0" w:rsidRDefault="00DE08A0" w:rsidP="00DE08A0">
            <w:pPr>
              <w:spacing w:before="0" w:line="240" w:lineRule="auto"/>
              <w:rPr>
                <w:rFonts w:ascii="Open Sans" w:hAnsi="Open Sans" w:cs="Open Sans"/>
                <w:w w:val="100"/>
                <w:sz w:val="20"/>
              </w:rPr>
            </w:pPr>
            <w:r w:rsidRPr="00DE08A0">
              <w:rPr>
                <w:rFonts w:ascii="Open Sans" w:hAnsi="Open Sans" w:cs="Open Sans"/>
                <w:w w:val="100"/>
                <w:sz w:val="20"/>
              </w:rPr>
              <w:t xml:space="preserve">-montaż i szkolenie, instalacja </w:t>
            </w:r>
          </w:p>
          <w:p w14:paraId="66F09323" w14:textId="6D73AC68" w:rsidR="007075DD" w:rsidRPr="007075DD" w:rsidRDefault="00DE08A0" w:rsidP="00DE08A0">
            <w:pPr>
              <w:spacing w:before="0" w:line="240" w:lineRule="auto"/>
              <w:rPr>
                <w:rFonts w:ascii="Open Sans" w:hAnsi="Open Sans" w:cs="Open Sans"/>
                <w:w w:val="100"/>
                <w:sz w:val="20"/>
              </w:rPr>
            </w:pPr>
            <w:r w:rsidRPr="00DE08A0">
              <w:rPr>
                <w:rFonts w:ascii="Open Sans" w:hAnsi="Open Sans" w:cs="Open Sans"/>
                <w:w w:val="100"/>
                <w:sz w:val="20"/>
              </w:rPr>
              <w:t>i kalibracja oprogramowania pomiarowego na komputerze zamawiającego oraz szkolenie z jego obsługi w siedzibie zamawiającego</w:t>
            </w:r>
          </w:p>
        </w:tc>
        <w:tc>
          <w:tcPr>
            <w:tcW w:w="300" w:type="pct"/>
            <w:tcBorders>
              <w:top w:val="single" w:sz="4" w:space="0" w:color="auto"/>
              <w:left w:val="single" w:sz="4" w:space="0" w:color="auto"/>
              <w:bottom w:val="single" w:sz="4" w:space="0" w:color="auto"/>
              <w:right w:val="single" w:sz="4" w:space="0" w:color="auto"/>
            </w:tcBorders>
          </w:tcPr>
          <w:p w14:paraId="21843AF3" w14:textId="77777777" w:rsidR="00DE08A0" w:rsidRPr="00DE08A0" w:rsidRDefault="00DE08A0" w:rsidP="00DE08A0">
            <w:pPr>
              <w:spacing w:before="0" w:line="240" w:lineRule="auto"/>
              <w:jc w:val="center"/>
              <w:rPr>
                <w:rFonts w:ascii="Open Sans" w:hAnsi="Open Sans" w:cs="Open Sans"/>
                <w:w w:val="100"/>
                <w:sz w:val="20"/>
              </w:rPr>
            </w:pPr>
            <w:r w:rsidRPr="00DE08A0">
              <w:rPr>
                <w:rFonts w:ascii="Open Sans" w:hAnsi="Open Sans" w:cs="Open Sans"/>
                <w:w w:val="100"/>
                <w:sz w:val="20"/>
              </w:rPr>
              <w:t>1 szt.</w:t>
            </w:r>
          </w:p>
          <w:p w14:paraId="364985D9" w14:textId="070D4A54" w:rsidR="007075DD" w:rsidRPr="007075DD" w:rsidRDefault="007075DD" w:rsidP="007075DD">
            <w:pPr>
              <w:spacing w:before="0" w:line="240" w:lineRule="auto"/>
              <w:jc w:val="center"/>
              <w:rPr>
                <w:rFonts w:ascii="Open Sans" w:hAnsi="Open Sans" w:cs="Open Sans"/>
                <w:w w:val="100"/>
                <w:sz w:val="20"/>
              </w:rPr>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0B165"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58C2482E" w14:textId="77777777" w:rsidR="007075DD" w:rsidRPr="007075DD" w:rsidRDefault="007075DD" w:rsidP="007075DD">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3057FA68"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3A2E3EA0" w14:textId="77777777" w:rsidR="007075DD" w:rsidRPr="007075DD" w:rsidRDefault="007075DD" w:rsidP="007075DD">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1B25479C" w14:textId="77777777" w:rsidR="007075DD" w:rsidRPr="007075DD" w:rsidRDefault="007075DD" w:rsidP="007075DD">
            <w:pPr>
              <w:spacing w:before="0" w:line="240" w:lineRule="auto"/>
              <w:jc w:val="center"/>
              <w:rPr>
                <w:rFonts w:ascii="Open Sans" w:hAnsi="Open Sans" w:cs="Open Sans"/>
                <w:w w:val="100"/>
                <w:sz w:val="20"/>
              </w:rPr>
            </w:pPr>
          </w:p>
        </w:tc>
      </w:tr>
    </w:tbl>
    <w:p w14:paraId="2FB23133"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p w14:paraId="1D1AC674" w14:textId="77777777" w:rsidR="00B95FBC" w:rsidRPr="00B95FBC" w:rsidRDefault="00B95FBC" w:rsidP="00B95FBC">
      <w:pPr>
        <w:autoSpaceDE/>
        <w:autoSpaceDN/>
        <w:spacing w:before="0" w:line="240" w:lineRule="auto"/>
        <w:jc w:val="left"/>
        <w:rPr>
          <w:rFonts w:ascii="Open Sans" w:hAnsi="Open Sans" w:cs="Open Sans"/>
          <w:w w:val="100"/>
          <w:sz w:val="20"/>
        </w:rPr>
      </w:pPr>
      <w:r w:rsidRPr="00B95FBC">
        <w:rPr>
          <w:rFonts w:ascii="Open Sans" w:hAnsi="Open Sans" w:cs="Open Sans"/>
          <w:w w:val="100"/>
          <w:sz w:val="20"/>
        </w:rPr>
        <w:t xml:space="preserve">Uwagi: </w:t>
      </w:r>
    </w:p>
    <w:p w14:paraId="273C1873" w14:textId="77777777" w:rsidR="00B95FBC" w:rsidRPr="00B95FBC" w:rsidRDefault="00B95FBC" w:rsidP="00B95FBC">
      <w:pPr>
        <w:autoSpaceDE/>
        <w:autoSpaceDN/>
        <w:spacing w:before="0" w:line="240" w:lineRule="auto"/>
        <w:jc w:val="left"/>
        <w:rPr>
          <w:rFonts w:ascii="Open Sans" w:hAnsi="Open Sans" w:cs="Open Sans"/>
          <w:w w:val="100"/>
          <w:sz w:val="20"/>
        </w:rPr>
      </w:pPr>
      <w:r w:rsidRPr="00B95FBC">
        <w:rPr>
          <w:rFonts w:ascii="Open Sans" w:hAnsi="Open Sans" w:cs="Open Sans"/>
          <w:w w:val="100"/>
          <w:sz w:val="20"/>
        </w:rPr>
        <w:t>Zamawiający dopuszcza składania ofert równoważnych.</w:t>
      </w:r>
    </w:p>
    <w:p w14:paraId="4782B21E" w14:textId="77777777" w:rsidR="00B95FBC" w:rsidRPr="00B95FBC" w:rsidRDefault="00B95FBC" w:rsidP="00B95FBC">
      <w:pPr>
        <w:autoSpaceDE/>
        <w:autoSpaceDN/>
        <w:spacing w:before="0" w:line="240" w:lineRule="auto"/>
        <w:jc w:val="left"/>
        <w:rPr>
          <w:rFonts w:ascii="Open Sans" w:hAnsi="Open Sans" w:cs="Open Sans"/>
          <w:w w:val="100"/>
          <w:sz w:val="20"/>
        </w:rPr>
      </w:pPr>
      <w:r w:rsidRPr="00B95FBC">
        <w:rPr>
          <w:rFonts w:ascii="Open Sans" w:hAnsi="Open Sans" w:cs="Open Sans"/>
          <w:w w:val="100"/>
          <w:sz w:val="20"/>
        </w:rPr>
        <w:t>Gwarancja minimum 12 miesięcy od daty podpisania protokołu odbioru.</w:t>
      </w:r>
    </w:p>
    <w:p w14:paraId="7BF80788" w14:textId="77777777" w:rsidR="00B95FBC" w:rsidRPr="00B95FBC" w:rsidRDefault="00B95FBC" w:rsidP="00B95FBC">
      <w:pPr>
        <w:autoSpaceDE/>
        <w:autoSpaceDN/>
        <w:spacing w:before="0" w:line="240" w:lineRule="auto"/>
        <w:jc w:val="left"/>
        <w:rPr>
          <w:rFonts w:ascii="Open Sans" w:hAnsi="Open Sans" w:cs="Open Sans"/>
          <w:b/>
          <w:bCs/>
          <w:w w:val="100"/>
          <w:sz w:val="20"/>
        </w:rPr>
      </w:pPr>
      <w:r w:rsidRPr="00B95FBC">
        <w:rPr>
          <w:rFonts w:ascii="Open Sans" w:hAnsi="Open Sans" w:cs="Open Sans"/>
          <w:w w:val="100"/>
          <w:sz w:val="20"/>
        </w:rPr>
        <w:t xml:space="preserve">Termin realizacji zamówienia w ciągu 90 dni od daty podpisania umowy. </w:t>
      </w:r>
      <w:r w:rsidRPr="00B95FBC">
        <w:rPr>
          <w:rFonts w:ascii="Open Sans" w:hAnsi="Open Sans" w:cs="Open Sans"/>
          <w:b/>
          <w:bCs/>
          <w:w w:val="100"/>
          <w:sz w:val="20"/>
        </w:rPr>
        <w:t>Dostawa do OCL Bydgoszcz.</w:t>
      </w:r>
      <w:r w:rsidRPr="00B95FBC">
        <w:rPr>
          <w:rFonts w:ascii="Open Sans" w:hAnsi="Open Sans" w:cs="Open Sans"/>
          <w:w w:val="100"/>
          <w:sz w:val="20"/>
        </w:rPr>
        <w:t xml:space="preserve"> </w:t>
      </w:r>
    </w:p>
    <w:p w14:paraId="0DB031E7"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r w:rsidRPr="007075DD">
        <w:rPr>
          <w:rFonts w:ascii="Open Sans" w:hAnsi="Open Sans" w:cs="Open Sans"/>
          <w:b/>
          <w:w w:val="100"/>
          <w:sz w:val="20"/>
          <w:u w:val="single"/>
        </w:rPr>
        <w:br w:type="page"/>
      </w:r>
    </w:p>
    <w:p w14:paraId="6166F4A2" w14:textId="77777777" w:rsidR="00B95FBC" w:rsidRPr="00B95FBC" w:rsidRDefault="00B95FBC" w:rsidP="00B95FBC">
      <w:pPr>
        <w:autoSpaceDE/>
        <w:autoSpaceDN/>
        <w:spacing w:before="0" w:line="240" w:lineRule="auto"/>
        <w:jc w:val="left"/>
        <w:rPr>
          <w:rFonts w:ascii="Open Sans" w:hAnsi="Open Sans" w:cs="Open Sans"/>
          <w:b/>
          <w:bCs/>
          <w:w w:val="100"/>
          <w:sz w:val="20"/>
          <w:u w:val="single"/>
        </w:rPr>
      </w:pPr>
      <w:r w:rsidRPr="00B95FBC">
        <w:rPr>
          <w:rFonts w:ascii="Open Sans" w:hAnsi="Open Sans" w:cs="Open Sans"/>
          <w:b/>
          <w:bCs/>
          <w:w w:val="100"/>
          <w:sz w:val="20"/>
          <w:u w:val="single"/>
        </w:rPr>
        <w:lastRenderedPageBreak/>
        <w:t>Część 21 Mikroskop laboratoryjny z wyposażeniem</w:t>
      </w:r>
    </w:p>
    <w:p w14:paraId="628B493C"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7075DD" w:rsidRPr="007075DD" w14:paraId="302C9A96" w14:textId="77777777" w:rsidTr="007075DD">
        <w:trPr>
          <w:trHeight w:val="450"/>
        </w:trPr>
        <w:tc>
          <w:tcPr>
            <w:tcW w:w="165" w:type="pct"/>
            <w:tcBorders>
              <w:bottom w:val="single" w:sz="4" w:space="0" w:color="auto"/>
            </w:tcBorders>
            <w:shd w:val="clear" w:color="auto" w:fill="E0E0E0"/>
            <w:vAlign w:val="center"/>
            <w:hideMark/>
          </w:tcPr>
          <w:p w14:paraId="148569C0"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5D36B441"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16AE02B9"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2CAB3645"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Ilość       </w:t>
            </w:r>
            <w:r w:rsidRPr="007075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3F4DBE59"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248C2889"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Cena jedn. netto </w:t>
            </w:r>
          </w:p>
        </w:tc>
        <w:tc>
          <w:tcPr>
            <w:tcW w:w="201" w:type="pct"/>
            <w:tcBorders>
              <w:bottom w:val="single" w:sz="4" w:space="0" w:color="auto"/>
            </w:tcBorders>
            <w:shd w:val="clear" w:color="auto" w:fill="E0E0E0"/>
            <w:vAlign w:val="center"/>
          </w:tcPr>
          <w:p w14:paraId="2FFBDF32"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6CAE4951"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Cena jedn. brutto</w:t>
            </w:r>
          </w:p>
        </w:tc>
        <w:tc>
          <w:tcPr>
            <w:tcW w:w="498" w:type="pct"/>
            <w:tcBorders>
              <w:bottom w:val="single" w:sz="4" w:space="0" w:color="auto"/>
            </w:tcBorders>
            <w:shd w:val="clear" w:color="auto" w:fill="E0E0E0"/>
            <w:vAlign w:val="center"/>
          </w:tcPr>
          <w:p w14:paraId="753FA58E"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Wartość brutto </w:t>
            </w:r>
          </w:p>
          <w:p w14:paraId="25BF1F9D"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w w:val="100"/>
                <w:sz w:val="20"/>
              </w:rPr>
              <w:t>Kol. 4x8</w:t>
            </w:r>
          </w:p>
        </w:tc>
      </w:tr>
      <w:tr w:rsidR="007075DD" w:rsidRPr="007075DD" w14:paraId="71ED5526" w14:textId="77777777" w:rsidTr="007075D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A332A15"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57E24D4E"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1FBC95D6"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20CCE6D2"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6FBFC2FA"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2AA7F5F8"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0893FC65"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3046653E"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17A6B7FE"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9</w:t>
            </w:r>
          </w:p>
        </w:tc>
      </w:tr>
      <w:tr w:rsidR="007075DD" w:rsidRPr="007075DD" w14:paraId="1414EF54" w14:textId="77777777" w:rsidTr="007075D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8E896C1"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nil"/>
              <w:left w:val="nil"/>
              <w:bottom w:val="single" w:sz="8" w:space="0" w:color="auto"/>
              <w:right w:val="single" w:sz="8" w:space="0" w:color="auto"/>
            </w:tcBorders>
          </w:tcPr>
          <w:p w14:paraId="0877740C" w14:textId="77777777" w:rsidR="001F0F2D" w:rsidRPr="001F0F2D" w:rsidRDefault="001F0F2D" w:rsidP="001F0F2D">
            <w:pPr>
              <w:spacing w:before="0" w:line="240" w:lineRule="auto"/>
              <w:rPr>
                <w:rFonts w:ascii="Open Sans" w:hAnsi="Open Sans" w:cs="Open Sans"/>
                <w:w w:val="100"/>
                <w:sz w:val="20"/>
              </w:rPr>
            </w:pPr>
            <w:r w:rsidRPr="001F0F2D">
              <w:rPr>
                <w:rFonts w:ascii="Open Sans" w:hAnsi="Open Sans" w:cs="Open Sans"/>
                <w:w w:val="100"/>
                <w:sz w:val="20"/>
              </w:rPr>
              <w:t>Mikroskop laboratoryjny</w:t>
            </w:r>
          </w:p>
          <w:p w14:paraId="4DEC3F02" w14:textId="69ABA961" w:rsidR="007075DD" w:rsidRPr="007075DD" w:rsidRDefault="001F0F2D" w:rsidP="001F0F2D">
            <w:pPr>
              <w:spacing w:before="0" w:line="240" w:lineRule="auto"/>
              <w:rPr>
                <w:rFonts w:ascii="Open Sans" w:hAnsi="Open Sans" w:cs="Open Sans"/>
                <w:w w:val="100"/>
                <w:sz w:val="20"/>
              </w:rPr>
            </w:pPr>
            <w:r w:rsidRPr="001F0F2D">
              <w:rPr>
                <w:rFonts w:ascii="Open Sans" w:hAnsi="Open Sans" w:cs="Open Sans"/>
                <w:i/>
                <w:w w:val="100"/>
                <w:sz w:val="20"/>
              </w:rPr>
              <w:t>Leica</w:t>
            </w:r>
            <w:r w:rsidRPr="001F0F2D">
              <w:rPr>
                <w:rFonts w:ascii="Open Sans" w:hAnsi="Open Sans" w:cs="Open Sans"/>
                <w:w w:val="100"/>
                <w:sz w:val="20"/>
              </w:rPr>
              <w:t xml:space="preserve"> DM2500 LED </w:t>
            </w:r>
            <w:r w:rsidRPr="001F0F2D">
              <w:rPr>
                <w:rFonts w:ascii="Open Sans" w:hAnsi="Open Sans" w:cs="Open Sans"/>
                <w:w w:val="100"/>
                <w:sz w:val="20"/>
              </w:rPr>
              <w:br/>
              <w:t xml:space="preserve">z kamerą do obserwacji w kontraście Nomarskiego DIC </w:t>
            </w:r>
            <w:r w:rsidRPr="001F0F2D">
              <w:rPr>
                <w:rFonts w:ascii="Open Sans" w:hAnsi="Open Sans" w:cs="Open Sans"/>
                <w:w w:val="100"/>
                <w:sz w:val="20"/>
              </w:rPr>
              <w:br/>
              <w:t>lub równoważny</w:t>
            </w:r>
          </w:p>
        </w:tc>
        <w:tc>
          <w:tcPr>
            <w:tcW w:w="1401" w:type="pct"/>
            <w:tcBorders>
              <w:top w:val="nil"/>
              <w:left w:val="nil"/>
              <w:bottom w:val="single" w:sz="8" w:space="0" w:color="auto"/>
              <w:right w:val="single" w:sz="8" w:space="0" w:color="auto"/>
            </w:tcBorders>
          </w:tcPr>
          <w:p w14:paraId="34667D8A" w14:textId="77777777" w:rsidR="0088531D" w:rsidRPr="0088531D" w:rsidRDefault="0088531D" w:rsidP="00701934">
            <w:pPr>
              <w:numPr>
                <w:ilvl w:val="0"/>
                <w:numId w:val="91"/>
              </w:numPr>
              <w:spacing w:before="0" w:line="240" w:lineRule="auto"/>
              <w:rPr>
                <w:rFonts w:ascii="Open Sans" w:hAnsi="Open Sans" w:cs="Open Sans"/>
                <w:w w:val="100"/>
                <w:sz w:val="20"/>
              </w:rPr>
            </w:pPr>
            <w:r w:rsidRPr="0088531D">
              <w:rPr>
                <w:rFonts w:ascii="Open Sans" w:hAnsi="Open Sans" w:cs="Open Sans"/>
                <w:w w:val="100"/>
                <w:sz w:val="20"/>
              </w:rPr>
              <w:t>Statyw mikroskopu z trzystopniowym układem ogniskowania, z gałkami umieszczonymi po obu stronach statywu mikroskopowego, z możliwością regulacji wysokości ich położenia. Możliwość rozbudowy o pracę w ciemnym polu, kontraście fazowym, polaryzacji, kontraście interferencyjnym DIC i fluorescencji LED lub z użyciem  lampy rtęciowej HBO;</w:t>
            </w:r>
          </w:p>
          <w:p w14:paraId="5AEAE0F0" w14:textId="77777777" w:rsidR="0088531D" w:rsidRPr="0088531D" w:rsidRDefault="0088531D" w:rsidP="00701934">
            <w:pPr>
              <w:numPr>
                <w:ilvl w:val="0"/>
                <w:numId w:val="91"/>
              </w:numPr>
              <w:spacing w:before="0" w:line="240" w:lineRule="auto"/>
              <w:rPr>
                <w:rFonts w:ascii="Open Sans" w:hAnsi="Open Sans" w:cs="Open Sans"/>
                <w:w w:val="100"/>
                <w:sz w:val="20"/>
              </w:rPr>
            </w:pPr>
            <w:r w:rsidRPr="0088531D">
              <w:rPr>
                <w:rFonts w:ascii="Open Sans" w:hAnsi="Open Sans" w:cs="Open Sans"/>
                <w:w w:val="100"/>
                <w:sz w:val="20"/>
              </w:rPr>
              <w:t>Oświetlenie LED 10W 4500K;</w:t>
            </w:r>
          </w:p>
          <w:p w14:paraId="7FC42DCD" w14:textId="77777777" w:rsidR="0088531D" w:rsidRPr="0088531D" w:rsidRDefault="0088531D" w:rsidP="00701934">
            <w:pPr>
              <w:numPr>
                <w:ilvl w:val="0"/>
                <w:numId w:val="91"/>
              </w:numPr>
              <w:spacing w:before="0" w:line="240" w:lineRule="auto"/>
              <w:rPr>
                <w:rFonts w:ascii="Open Sans" w:hAnsi="Open Sans" w:cs="Open Sans"/>
                <w:w w:val="100"/>
                <w:sz w:val="20"/>
              </w:rPr>
            </w:pPr>
            <w:r w:rsidRPr="0088531D">
              <w:rPr>
                <w:rFonts w:ascii="Open Sans" w:hAnsi="Open Sans" w:cs="Open Sans"/>
                <w:w w:val="100"/>
                <w:sz w:val="20"/>
              </w:rPr>
              <w:t>Rewolwer obiektywowy min. 6-pozycyjny;</w:t>
            </w:r>
          </w:p>
          <w:p w14:paraId="241E10C7" w14:textId="77777777" w:rsidR="0088531D" w:rsidRPr="0088531D" w:rsidRDefault="0088531D" w:rsidP="00701934">
            <w:pPr>
              <w:numPr>
                <w:ilvl w:val="0"/>
                <w:numId w:val="91"/>
              </w:numPr>
              <w:spacing w:before="0" w:line="240" w:lineRule="auto"/>
              <w:rPr>
                <w:rFonts w:ascii="Open Sans" w:hAnsi="Open Sans" w:cs="Open Sans"/>
                <w:w w:val="100"/>
                <w:sz w:val="20"/>
              </w:rPr>
            </w:pPr>
            <w:r w:rsidRPr="0088531D">
              <w:rPr>
                <w:rFonts w:ascii="Open Sans" w:hAnsi="Open Sans" w:cs="Open Sans"/>
                <w:w w:val="100"/>
                <w:sz w:val="20"/>
              </w:rPr>
              <w:t>Kondensor achromatyczno aplanatyczny o aperturze num. 0,9, z możliwością ustawienia mikroskopu wg zasad Kohlera (możliwość centrowania i zmiany położenia wysokości kondensora), z uchylną soczewką czołową, z irysową przysłoną aperturową umożliwiająca pracę w zakresie powiększeń 2,5x -100x. Kondensor wyposażony w szczelinę dla suwaka przysłon do kontrastu fazowego;</w:t>
            </w:r>
          </w:p>
          <w:p w14:paraId="30766D26" w14:textId="77777777" w:rsidR="0088531D" w:rsidRPr="0088531D" w:rsidRDefault="0088531D" w:rsidP="00701934">
            <w:pPr>
              <w:numPr>
                <w:ilvl w:val="0"/>
                <w:numId w:val="91"/>
              </w:numPr>
              <w:spacing w:before="0" w:line="240" w:lineRule="auto"/>
              <w:rPr>
                <w:rFonts w:ascii="Open Sans" w:hAnsi="Open Sans" w:cs="Open Sans"/>
                <w:w w:val="100"/>
                <w:sz w:val="20"/>
              </w:rPr>
            </w:pPr>
            <w:r w:rsidRPr="0088531D">
              <w:rPr>
                <w:rFonts w:ascii="Open Sans" w:hAnsi="Open Sans" w:cs="Open Sans"/>
                <w:w w:val="100"/>
                <w:sz w:val="20"/>
              </w:rPr>
              <w:t>Zdejmowalne pokrętła mikro/makro z możliwością zamiany pozycji dla operatorów prawo- lub leworęcznych. Pokrętła mocowane na zatrzaski magnetyczne.</w:t>
            </w:r>
          </w:p>
          <w:p w14:paraId="4A460FE3" w14:textId="77777777" w:rsidR="0088531D" w:rsidRPr="0088531D" w:rsidRDefault="0088531D" w:rsidP="00701934">
            <w:pPr>
              <w:numPr>
                <w:ilvl w:val="0"/>
                <w:numId w:val="91"/>
              </w:numPr>
              <w:spacing w:before="0" w:line="240" w:lineRule="auto"/>
              <w:rPr>
                <w:rFonts w:ascii="Open Sans" w:hAnsi="Open Sans" w:cs="Open Sans"/>
                <w:w w:val="100"/>
                <w:sz w:val="20"/>
              </w:rPr>
            </w:pPr>
            <w:r w:rsidRPr="0088531D">
              <w:rPr>
                <w:rFonts w:ascii="Open Sans" w:hAnsi="Open Sans" w:cs="Open Sans"/>
                <w:w w:val="100"/>
                <w:sz w:val="20"/>
              </w:rPr>
              <w:t xml:space="preserve">Stolik mechaniczny z utwardzaną powłoką ceramiczną, z uchwytem na dwa szkiełka mikroskopowe, ze współosiowym pokrętłem układu zmiany położenia preparatu w osiach x-y, mocowanym </w:t>
            </w:r>
          </w:p>
          <w:p w14:paraId="7CDC636F"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z prawej trony stolika za pomocą jednej śruby imbusowej ( możliwość zmiany położenia wysokości pokrętła w zależności od indywidualnych preferencji użytkownika). Zakres ruchu stolika 76x25mm. Obrót stolika w zakresie 110</w:t>
            </w:r>
            <w:r w:rsidRPr="0088531D">
              <w:rPr>
                <w:rFonts w:ascii="Open Sans" w:hAnsi="Open Sans" w:cs="Open Sans"/>
                <w:w w:val="100"/>
                <w:sz w:val="20"/>
                <w:vertAlign w:val="superscript"/>
              </w:rPr>
              <w:t>o</w:t>
            </w:r>
            <w:r w:rsidRPr="0088531D">
              <w:rPr>
                <w:rFonts w:ascii="Open Sans" w:hAnsi="Open Sans" w:cs="Open Sans"/>
                <w:w w:val="100"/>
                <w:sz w:val="20"/>
                <w:vertAlign w:val="subscript"/>
              </w:rPr>
              <w:t>;</w:t>
            </w:r>
          </w:p>
          <w:p w14:paraId="2DDF8FB6" w14:textId="77777777" w:rsidR="0088531D" w:rsidRPr="0088531D" w:rsidRDefault="0088531D" w:rsidP="00701934">
            <w:pPr>
              <w:numPr>
                <w:ilvl w:val="0"/>
                <w:numId w:val="91"/>
              </w:numPr>
              <w:spacing w:before="0" w:line="240" w:lineRule="auto"/>
              <w:rPr>
                <w:rFonts w:ascii="Open Sans" w:hAnsi="Open Sans" w:cs="Open Sans"/>
                <w:w w:val="100"/>
                <w:sz w:val="20"/>
              </w:rPr>
            </w:pPr>
            <w:r w:rsidRPr="0088531D">
              <w:rPr>
                <w:rFonts w:ascii="Open Sans" w:hAnsi="Open Sans" w:cs="Open Sans"/>
                <w:w w:val="100"/>
                <w:sz w:val="20"/>
              </w:rPr>
              <w:t>Wbudowana w statyw irisowa przysłona polowa;</w:t>
            </w:r>
          </w:p>
          <w:p w14:paraId="749912A7" w14:textId="77777777" w:rsidR="0088531D" w:rsidRPr="0088531D" w:rsidRDefault="0088531D" w:rsidP="00701934">
            <w:pPr>
              <w:numPr>
                <w:ilvl w:val="0"/>
                <w:numId w:val="91"/>
              </w:numPr>
              <w:spacing w:before="0" w:line="240" w:lineRule="auto"/>
              <w:rPr>
                <w:rFonts w:ascii="Open Sans" w:hAnsi="Open Sans" w:cs="Open Sans"/>
                <w:w w:val="100"/>
                <w:sz w:val="20"/>
              </w:rPr>
            </w:pPr>
            <w:r w:rsidRPr="0088531D">
              <w:rPr>
                <w:rFonts w:ascii="Open Sans" w:hAnsi="Open Sans" w:cs="Open Sans"/>
                <w:w w:val="100"/>
                <w:sz w:val="20"/>
              </w:rPr>
              <w:t>Magazynek w podstawie na trzy filtry barwne o średnicy min. 40mm</w:t>
            </w:r>
          </w:p>
          <w:p w14:paraId="2F6D9332" w14:textId="77777777" w:rsidR="0088531D" w:rsidRPr="0088531D" w:rsidRDefault="0088531D" w:rsidP="00701934">
            <w:pPr>
              <w:numPr>
                <w:ilvl w:val="0"/>
                <w:numId w:val="91"/>
              </w:numPr>
              <w:spacing w:before="0" w:line="240" w:lineRule="auto"/>
              <w:rPr>
                <w:rFonts w:ascii="Open Sans" w:hAnsi="Open Sans" w:cs="Open Sans"/>
                <w:w w:val="100"/>
                <w:sz w:val="20"/>
              </w:rPr>
            </w:pPr>
            <w:r w:rsidRPr="0088531D">
              <w:rPr>
                <w:rFonts w:ascii="Open Sans" w:hAnsi="Open Sans" w:cs="Open Sans"/>
                <w:w w:val="100"/>
                <w:sz w:val="20"/>
              </w:rPr>
              <w:t>Fototubus binokularny o polu widzenia min. 22 mm i kącie pochylenia tubusów min. 20</w:t>
            </w:r>
            <w:r w:rsidRPr="0088531D">
              <w:rPr>
                <w:rFonts w:ascii="Open Sans" w:hAnsi="Open Sans" w:cs="Open Sans"/>
                <w:w w:val="100"/>
                <w:sz w:val="20"/>
                <w:vertAlign w:val="superscript"/>
              </w:rPr>
              <w:t>o</w:t>
            </w:r>
            <w:r w:rsidRPr="0088531D">
              <w:rPr>
                <w:rFonts w:ascii="Open Sans" w:hAnsi="Open Sans" w:cs="Open Sans"/>
                <w:w w:val="100"/>
                <w:sz w:val="20"/>
              </w:rPr>
              <w:t>. Zakres rozstawu źrenic 55-75. Podział światła 0/100:100/0</w:t>
            </w:r>
          </w:p>
          <w:p w14:paraId="19B4A8D4" w14:textId="77777777" w:rsidR="0088531D" w:rsidRPr="0088531D" w:rsidRDefault="0088531D" w:rsidP="00701934">
            <w:pPr>
              <w:numPr>
                <w:ilvl w:val="0"/>
                <w:numId w:val="91"/>
              </w:numPr>
              <w:spacing w:before="0" w:line="240" w:lineRule="auto"/>
              <w:rPr>
                <w:rFonts w:ascii="Open Sans" w:hAnsi="Open Sans" w:cs="Open Sans"/>
                <w:w w:val="100"/>
                <w:sz w:val="20"/>
              </w:rPr>
            </w:pPr>
            <w:r w:rsidRPr="0088531D">
              <w:rPr>
                <w:rFonts w:ascii="Open Sans" w:hAnsi="Open Sans" w:cs="Open Sans"/>
                <w:w w:val="100"/>
                <w:sz w:val="20"/>
              </w:rPr>
              <w:t>Okulary szerokopolowe o polu widzenia min. 22mm. Oba okulary z korekcją dioptryjną z dołączoną 1 podziałką mikrometryczną;</w:t>
            </w:r>
          </w:p>
          <w:p w14:paraId="42BD8151" w14:textId="77777777" w:rsidR="0088531D" w:rsidRPr="0088531D" w:rsidRDefault="0088531D" w:rsidP="00701934">
            <w:pPr>
              <w:numPr>
                <w:ilvl w:val="0"/>
                <w:numId w:val="91"/>
              </w:numPr>
              <w:spacing w:before="0" w:line="240" w:lineRule="auto"/>
              <w:rPr>
                <w:rFonts w:ascii="Open Sans" w:hAnsi="Open Sans" w:cs="Open Sans"/>
                <w:w w:val="100"/>
                <w:sz w:val="20"/>
              </w:rPr>
            </w:pPr>
            <w:r w:rsidRPr="0088531D">
              <w:rPr>
                <w:rFonts w:ascii="Open Sans" w:hAnsi="Open Sans" w:cs="Open Sans"/>
                <w:w w:val="100"/>
                <w:sz w:val="20"/>
              </w:rPr>
              <w:t>Obiektywy o następujących parametrach:</w:t>
            </w:r>
          </w:p>
          <w:p w14:paraId="7B16D205"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xml:space="preserve">- planachromatyczny 5x/0,12 W.D. 14,0mm </w:t>
            </w:r>
          </w:p>
          <w:p w14:paraId="3584029A"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planachromatyczny 10x/0,25 W.D. 17,7mm</w:t>
            </w:r>
          </w:p>
          <w:p w14:paraId="2464A04B"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planachromatyczny 40x/0,65 W.D. 0,36mm</w:t>
            </w:r>
          </w:p>
          <w:p w14:paraId="436628A0"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semiplanapochromatyczny 100x/1,32 Oil W.D. 0,18mm</w:t>
            </w:r>
          </w:p>
          <w:p w14:paraId="413151A0"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Możliwość zastosowania obiektywu o następujących parametrach:</w:t>
            </w:r>
          </w:p>
          <w:p w14:paraId="1C153640"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- 63x/0,80 W.D. 0,26mm;</w:t>
            </w:r>
          </w:p>
          <w:p w14:paraId="74CF07E5" w14:textId="77777777" w:rsidR="0088531D" w:rsidRPr="0088531D" w:rsidRDefault="0088531D" w:rsidP="00701934">
            <w:pPr>
              <w:numPr>
                <w:ilvl w:val="0"/>
                <w:numId w:val="91"/>
              </w:numPr>
              <w:spacing w:before="0" w:line="240" w:lineRule="auto"/>
              <w:rPr>
                <w:rFonts w:ascii="Open Sans" w:hAnsi="Open Sans" w:cs="Open Sans"/>
                <w:w w:val="100"/>
                <w:sz w:val="20"/>
              </w:rPr>
            </w:pPr>
            <w:r w:rsidRPr="0088531D">
              <w:rPr>
                <w:rFonts w:ascii="Open Sans" w:hAnsi="Open Sans" w:cs="Open Sans"/>
                <w:w w:val="100"/>
                <w:sz w:val="20"/>
              </w:rPr>
              <w:lastRenderedPageBreak/>
              <w:t>Kompletne wyposażenie dla kontrastu interferencyjnego DIC dla obiektywów: 5x, 10x, 40x, 100x;</w:t>
            </w:r>
          </w:p>
          <w:p w14:paraId="456EC371" w14:textId="77777777" w:rsidR="0088531D" w:rsidRPr="0088531D" w:rsidRDefault="0088531D" w:rsidP="00701934">
            <w:pPr>
              <w:numPr>
                <w:ilvl w:val="0"/>
                <w:numId w:val="91"/>
              </w:numPr>
              <w:spacing w:before="0" w:line="240" w:lineRule="auto"/>
              <w:rPr>
                <w:rFonts w:ascii="Open Sans" w:hAnsi="Open Sans" w:cs="Open Sans"/>
                <w:w w:val="100"/>
                <w:sz w:val="20"/>
              </w:rPr>
            </w:pPr>
            <w:r w:rsidRPr="0088531D">
              <w:rPr>
                <w:rFonts w:ascii="Open Sans" w:hAnsi="Open Sans" w:cs="Open Sans"/>
                <w:w w:val="100"/>
                <w:sz w:val="20"/>
              </w:rPr>
              <w:t>Pokrowiec, zestaw narzędzi;</w:t>
            </w:r>
          </w:p>
          <w:p w14:paraId="454CAB94" w14:textId="77777777" w:rsidR="0088531D" w:rsidRPr="0088531D" w:rsidRDefault="0088531D" w:rsidP="00701934">
            <w:pPr>
              <w:numPr>
                <w:ilvl w:val="0"/>
                <w:numId w:val="91"/>
              </w:numPr>
              <w:spacing w:before="0" w:line="240" w:lineRule="auto"/>
              <w:rPr>
                <w:rFonts w:ascii="Open Sans" w:hAnsi="Open Sans" w:cs="Open Sans"/>
                <w:w w:val="100"/>
                <w:sz w:val="20"/>
              </w:rPr>
            </w:pPr>
            <w:r w:rsidRPr="0088531D">
              <w:rPr>
                <w:rFonts w:ascii="Open Sans" w:hAnsi="Open Sans" w:cs="Open Sans"/>
                <w:w w:val="100"/>
                <w:sz w:val="20"/>
              </w:rPr>
              <w:t>Zasilanie 230 V / 50 Hz;</w:t>
            </w:r>
          </w:p>
          <w:p w14:paraId="295F2B54" w14:textId="77777777" w:rsidR="0088531D" w:rsidRPr="0088531D" w:rsidRDefault="0088531D" w:rsidP="00701934">
            <w:pPr>
              <w:numPr>
                <w:ilvl w:val="0"/>
                <w:numId w:val="91"/>
              </w:numPr>
              <w:spacing w:before="0" w:line="240" w:lineRule="auto"/>
              <w:rPr>
                <w:rFonts w:ascii="Open Sans" w:hAnsi="Open Sans" w:cs="Open Sans"/>
                <w:w w:val="100"/>
                <w:sz w:val="20"/>
              </w:rPr>
            </w:pPr>
            <w:r w:rsidRPr="0088531D">
              <w:rPr>
                <w:rFonts w:ascii="Open Sans" w:hAnsi="Open Sans" w:cs="Open Sans"/>
                <w:w w:val="100"/>
                <w:sz w:val="20"/>
              </w:rPr>
              <w:t>Łącznik do kamery typ C 1x;</w:t>
            </w:r>
          </w:p>
          <w:p w14:paraId="430DF1D5" w14:textId="77777777" w:rsidR="0088531D" w:rsidRPr="0088531D" w:rsidRDefault="0088531D" w:rsidP="00701934">
            <w:pPr>
              <w:numPr>
                <w:ilvl w:val="0"/>
                <w:numId w:val="91"/>
              </w:numPr>
              <w:spacing w:before="0" w:line="240" w:lineRule="auto"/>
              <w:rPr>
                <w:rFonts w:ascii="Open Sans" w:hAnsi="Open Sans" w:cs="Open Sans"/>
                <w:w w:val="100"/>
                <w:sz w:val="20"/>
              </w:rPr>
            </w:pPr>
            <w:r w:rsidRPr="0088531D">
              <w:rPr>
                <w:rFonts w:ascii="Open Sans" w:hAnsi="Open Sans" w:cs="Open Sans"/>
                <w:w w:val="100"/>
                <w:sz w:val="20"/>
              </w:rPr>
              <w:t>Moduł sterujący do obsługi kamery (przykładowe parametry minimalne):</w:t>
            </w:r>
          </w:p>
          <w:p w14:paraId="09035AB0"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procesor Intel Core i7-12700,</w:t>
            </w:r>
          </w:p>
          <w:p w14:paraId="60BAD166"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xml:space="preserve">-  pamięć RAM 16GB (2x8GB), </w:t>
            </w:r>
          </w:p>
          <w:p w14:paraId="7A00307C"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dysk twardy SSD M.2 NVMe 512MB,</w:t>
            </w:r>
          </w:p>
          <w:p w14:paraId="7450FD9B"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xml:space="preserve">-  napęd DVD-RW, </w:t>
            </w:r>
          </w:p>
          <w:p w14:paraId="621E0730"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xml:space="preserve">- karta graficzna AMD Radeon 550 2GB, </w:t>
            </w:r>
          </w:p>
          <w:p w14:paraId="35069B39"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xml:space="preserve">- mysz optyczna, klawiatura, </w:t>
            </w:r>
          </w:p>
          <w:p w14:paraId="597DAAEE"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xml:space="preserve">- Windows 11, </w:t>
            </w:r>
          </w:p>
          <w:p w14:paraId="45134267"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monitor min. 22”, Full HD</w:t>
            </w:r>
          </w:p>
          <w:p w14:paraId="0EE7505F" w14:textId="77777777" w:rsidR="0088531D" w:rsidRPr="0088531D" w:rsidRDefault="0088531D" w:rsidP="00701934">
            <w:pPr>
              <w:numPr>
                <w:ilvl w:val="0"/>
                <w:numId w:val="91"/>
              </w:numPr>
              <w:spacing w:before="0" w:line="240" w:lineRule="auto"/>
              <w:rPr>
                <w:rFonts w:ascii="Open Sans" w:hAnsi="Open Sans" w:cs="Open Sans"/>
                <w:w w:val="100"/>
                <w:sz w:val="20"/>
              </w:rPr>
            </w:pPr>
            <w:r w:rsidRPr="0088531D">
              <w:rPr>
                <w:rFonts w:ascii="Open Sans" w:hAnsi="Open Sans" w:cs="Open Sans"/>
                <w:w w:val="100"/>
                <w:sz w:val="20"/>
              </w:rPr>
              <w:t>Kolorowa kamera cyfrowa o następujących parametrach minimalnych:</w:t>
            </w:r>
          </w:p>
          <w:p w14:paraId="5B031604"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xml:space="preserve">- rozdzielczość min. 8mln pixel </w:t>
            </w:r>
          </w:p>
          <w:p w14:paraId="20707890"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xml:space="preserve">- wielkość pixela 2,4 x 2,4 µm </w:t>
            </w:r>
          </w:p>
          <w:p w14:paraId="15CDEF60"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xml:space="preserve">- zakres dynamiczny 66 dB </w:t>
            </w:r>
          </w:p>
          <w:p w14:paraId="1864FF28"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xml:space="preserve">- sensor SONY back-illuminated CMOS I 2/3" I 10,58 mm </w:t>
            </w:r>
          </w:p>
          <w:p w14:paraId="759D6DBB"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xml:space="preserve">- czas integracji 51 µs - 10 s </w:t>
            </w:r>
          </w:p>
          <w:p w14:paraId="338794B9"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xml:space="preserve">- rozdzielczość sensora 3840x2160 pixel </w:t>
            </w:r>
          </w:p>
          <w:p w14:paraId="7361455C"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xml:space="preserve">- port USB 3.0 </w:t>
            </w:r>
          </w:p>
          <w:p w14:paraId="75AED78D"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xml:space="preserve">- kamera przystosowana do współpracy z monitorami 4K </w:t>
            </w:r>
          </w:p>
          <w:p w14:paraId="4F902340"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xml:space="preserve">- oprogramowanie sterujące w j. polskim: </w:t>
            </w:r>
          </w:p>
          <w:p w14:paraId="67A51ECC"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xml:space="preserve">a/ sterowanie funkcjami kamery </w:t>
            </w:r>
          </w:p>
          <w:p w14:paraId="449B5C10"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xml:space="preserve">b/ nakładanie sygnałów FL </w:t>
            </w:r>
          </w:p>
          <w:p w14:paraId="1727B77E"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xml:space="preserve">c/ składanie obrazów w osi XY </w:t>
            </w:r>
          </w:p>
          <w:p w14:paraId="69B722E7"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xml:space="preserve">d/ składanie obrazów w osi Z </w:t>
            </w:r>
          </w:p>
          <w:p w14:paraId="31C2F8B9"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xml:space="preserve">e/ pomiary interaktywne </w:t>
            </w:r>
          </w:p>
          <w:p w14:paraId="1FCC8DE7"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 xml:space="preserve">f/ funkcja TimeLaps </w:t>
            </w:r>
          </w:p>
          <w:p w14:paraId="056C8F58" w14:textId="77777777" w:rsidR="0088531D" w:rsidRPr="0088531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g/ funkcja video</w:t>
            </w:r>
          </w:p>
          <w:p w14:paraId="30C3CDD4" w14:textId="77777777" w:rsidR="0088531D" w:rsidRPr="0088531D" w:rsidRDefault="0088531D" w:rsidP="00701934">
            <w:pPr>
              <w:numPr>
                <w:ilvl w:val="0"/>
                <w:numId w:val="91"/>
              </w:numPr>
              <w:spacing w:before="0" w:line="240" w:lineRule="auto"/>
              <w:rPr>
                <w:rFonts w:ascii="Open Sans" w:hAnsi="Open Sans" w:cs="Open Sans"/>
                <w:w w:val="100"/>
                <w:sz w:val="20"/>
              </w:rPr>
            </w:pPr>
            <w:r w:rsidRPr="0088531D">
              <w:rPr>
                <w:rFonts w:ascii="Open Sans" w:hAnsi="Open Sans" w:cs="Open Sans"/>
                <w:w w:val="100"/>
                <w:sz w:val="20"/>
              </w:rPr>
              <w:t>gwarancja 24 miesiące;</w:t>
            </w:r>
          </w:p>
          <w:p w14:paraId="09508210" w14:textId="62BC13F5" w:rsidR="007075DD" w:rsidRPr="007075DD" w:rsidRDefault="0088531D" w:rsidP="0088531D">
            <w:pPr>
              <w:spacing w:before="0" w:line="240" w:lineRule="auto"/>
              <w:rPr>
                <w:rFonts w:ascii="Open Sans" w:hAnsi="Open Sans" w:cs="Open Sans"/>
                <w:w w:val="100"/>
                <w:sz w:val="20"/>
              </w:rPr>
            </w:pPr>
            <w:r w:rsidRPr="0088531D">
              <w:rPr>
                <w:rFonts w:ascii="Open Sans" w:hAnsi="Open Sans" w:cs="Open Sans"/>
                <w:w w:val="100"/>
                <w:sz w:val="20"/>
              </w:rPr>
              <w:t>instalacja sprzętu i szkolenie z obsługi sprzętu</w:t>
            </w:r>
          </w:p>
        </w:tc>
        <w:tc>
          <w:tcPr>
            <w:tcW w:w="300" w:type="pct"/>
            <w:tcBorders>
              <w:top w:val="nil"/>
              <w:left w:val="nil"/>
              <w:bottom w:val="single" w:sz="8" w:space="0" w:color="auto"/>
              <w:right w:val="single" w:sz="8" w:space="0" w:color="auto"/>
            </w:tcBorders>
          </w:tcPr>
          <w:p w14:paraId="709A4E7D" w14:textId="29AA249C" w:rsidR="007075DD" w:rsidRPr="007075DD" w:rsidRDefault="0088531D" w:rsidP="007075DD">
            <w:pPr>
              <w:spacing w:before="0" w:line="240" w:lineRule="auto"/>
              <w:jc w:val="center"/>
              <w:rPr>
                <w:rFonts w:ascii="Open Sans" w:hAnsi="Open Sans" w:cs="Open Sans"/>
                <w:w w:val="100"/>
                <w:sz w:val="20"/>
              </w:rPr>
            </w:pPr>
            <w:r w:rsidRPr="0088531D">
              <w:rPr>
                <w:rFonts w:ascii="Open Sans" w:hAnsi="Open Sans" w:cs="Open Sans"/>
                <w:w w:val="100"/>
                <w:sz w:val="20"/>
              </w:rPr>
              <w:lastRenderedPageBreak/>
              <w:t>1 szt.</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217D4"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33191B20" w14:textId="77777777" w:rsidR="007075DD" w:rsidRPr="007075DD" w:rsidRDefault="007075DD" w:rsidP="007075DD">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65325ECF"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586C1047" w14:textId="77777777" w:rsidR="007075DD" w:rsidRPr="007075DD" w:rsidRDefault="007075DD" w:rsidP="007075DD">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44B94EE8" w14:textId="77777777" w:rsidR="007075DD" w:rsidRPr="007075DD" w:rsidRDefault="007075DD" w:rsidP="007075DD">
            <w:pPr>
              <w:spacing w:before="0" w:line="240" w:lineRule="auto"/>
              <w:jc w:val="center"/>
              <w:rPr>
                <w:rFonts w:ascii="Open Sans" w:hAnsi="Open Sans" w:cs="Open Sans"/>
                <w:w w:val="100"/>
                <w:sz w:val="20"/>
              </w:rPr>
            </w:pPr>
          </w:p>
        </w:tc>
      </w:tr>
    </w:tbl>
    <w:p w14:paraId="4DFDF72B"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p w14:paraId="7FAD3E23" w14:textId="77777777" w:rsidR="0088531D" w:rsidRPr="0088531D" w:rsidRDefault="0088531D" w:rsidP="0088531D">
      <w:pPr>
        <w:autoSpaceDE/>
        <w:autoSpaceDN/>
        <w:spacing w:before="0" w:line="240" w:lineRule="auto"/>
        <w:jc w:val="left"/>
        <w:rPr>
          <w:rFonts w:ascii="Open Sans" w:hAnsi="Open Sans" w:cs="Open Sans"/>
          <w:w w:val="100"/>
          <w:sz w:val="20"/>
        </w:rPr>
      </w:pPr>
      <w:r w:rsidRPr="0088531D">
        <w:rPr>
          <w:rFonts w:ascii="Open Sans" w:hAnsi="Open Sans" w:cs="Open Sans"/>
          <w:w w:val="100"/>
          <w:sz w:val="20"/>
        </w:rPr>
        <w:t xml:space="preserve">Uwagi: </w:t>
      </w:r>
    </w:p>
    <w:p w14:paraId="3435B64F" w14:textId="77777777" w:rsidR="0088531D" w:rsidRPr="0088531D" w:rsidRDefault="0088531D" w:rsidP="0088531D">
      <w:pPr>
        <w:autoSpaceDE/>
        <w:autoSpaceDN/>
        <w:spacing w:before="0" w:line="240" w:lineRule="auto"/>
        <w:jc w:val="left"/>
        <w:rPr>
          <w:rFonts w:ascii="Open Sans" w:hAnsi="Open Sans" w:cs="Open Sans"/>
          <w:w w:val="100"/>
          <w:sz w:val="20"/>
        </w:rPr>
      </w:pPr>
      <w:r w:rsidRPr="0088531D">
        <w:rPr>
          <w:rFonts w:ascii="Open Sans" w:hAnsi="Open Sans" w:cs="Open Sans"/>
          <w:w w:val="100"/>
          <w:sz w:val="20"/>
        </w:rPr>
        <w:t>Zamawiający dopuszcza składania ofert równoważnych.</w:t>
      </w:r>
    </w:p>
    <w:p w14:paraId="0B9FB644" w14:textId="77777777" w:rsidR="0088531D" w:rsidRPr="0088531D" w:rsidRDefault="0088531D" w:rsidP="0088531D">
      <w:pPr>
        <w:autoSpaceDE/>
        <w:autoSpaceDN/>
        <w:spacing w:before="0" w:line="240" w:lineRule="auto"/>
        <w:jc w:val="left"/>
        <w:rPr>
          <w:rFonts w:ascii="Open Sans" w:hAnsi="Open Sans" w:cs="Open Sans"/>
          <w:w w:val="100"/>
          <w:sz w:val="20"/>
        </w:rPr>
      </w:pPr>
      <w:r w:rsidRPr="0088531D">
        <w:rPr>
          <w:rFonts w:ascii="Open Sans" w:hAnsi="Open Sans" w:cs="Open Sans"/>
          <w:w w:val="100"/>
          <w:sz w:val="20"/>
        </w:rPr>
        <w:t>Gwarancja minimum 12 miesięcy od daty podpisania protokołu odbioru.</w:t>
      </w:r>
    </w:p>
    <w:p w14:paraId="091FFFB6" w14:textId="77777777" w:rsidR="0088531D" w:rsidRPr="0088531D" w:rsidRDefault="0088531D" w:rsidP="0088531D">
      <w:pPr>
        <w:autoSpaceDE/>
        <w:autoSpaceDN/>
        <w:spacing w:before="0" w:line="240" w:lineRule="auto"/>
        <w:jc w:val="left"/>
        <w:rPr>
          <w:rFonts w:ascii="Open Sans" w:hAnsi="Open Sans" w:cs="Open Sans"/>
          <w:b/>
          <w:bCs/>
          <w:w w:val="100"/>
          <w:sz w:val="20"/>
        </w:rPr>
      </w:pPr>
      <w:r w:rsidRPr="0088531D">
        <w:rPr>
          <w:rFonts w:ascii="Open Sans" w:hAnsi="Open Sans" w:cs="Open Sans"/>
          <w:w w:val="100"/>
          <w:sz w:val="20"/>
        </w:rPr>
        <w:t xml:space="preserve">Termin realizacji zamówienia w ciągu 90 dni od daty podpisania umowy. </w:t>
      </w:r>
      <w:r w:rsidRPr="0088531D">
        <w:rPr>
          <w:rFonts w:ascii="Open Sans" w:hAnsi="Open Sans" w:cs="Open Sans"/>
          <w:b/>
          <w:bCs/>
          <w:w w:val="100"/>
          <w:sz w:val="20"/>
        </w:rPr>
        <w:t>Dostawa do OCL Poznań.</w:t>
      </w:r>
      <w:r w:rsidRPr="0088531D">
        <w:rPr>
          <w:rFonts w:ascii="Open Sans" w:hAnsi="Open Sans" w:cs="Open Sans"/>
          <w:w w:val="100"/>
          <w:sz w:val="20"/>
        </w:rPr>
        <w:t xml:space="preserve"> </w:t>
      </w:r>
    </w:p>
    <w:p w14:paraId="401EA3E0"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r w:rsidRPr="007075DD">
        <w:rPr>
          <w:rFonts w:ascii="Open Sans" w:hAnsi="Open Sans" w:cs="Open Sans"/>
          <w:b/>
          <w:w w:val="100"/>
          <w:sz w:val="20"/>
          <w:u w:val="single"/>
        </w:rPr>
        <w:br w:type="page"/>
      </w:r>
    </w:p>
    <w:p w14:paraId="3DD37E76" w14:textId="77777777" w:rsidR="00E86911" w:rsidRPr="00E86911" w:rsidRDefault="00E86911" w:rsidP="00E86911">
      <w:pPr>
        <w:autoSpaceDE/>
        <w:autoSpaceDN/>
        <w:spacing w:before="0" w:line="240" w:lineRule="auto"/>
        <w:jc w:val="left"/>
        <w:rPr>
          <w:rFonts w:ascii="Open Sans" w:hAnsi="Open Sans" w:cs="Open Sans"/>
          <w:b/>
          <w:bCs/>
          <w:w w:val="100"/>
          <w:sz w:val="20"/>
          <w:u w:val="single"/>
        </w:rPr>
      </w:pPr>
      <w:r w:rsidRPr="00E86911">
        <w:rPr>
          <w:rFonts w:ascii="Open Sans" w:hAnsi="Open Sans" w:cs="Open Sans"/>
          <w:b/>
          <w:bCs/>
          <w:w w:val="100"/>
          <w:sz w:val="20"/>
          <w:u w:val="single"/>
        </w:rPr>
        <w:lastRenderedPageBreak/>
        <w:t>Część 22 Oświetlacz LED do mikroskopu</w:t>
      </w:r>
    </w:p>
    <w:p w14:paraId="7019A218"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7075DD" w:rsidRPr="007075DD" w14:paraId="18353942" w14:textId="77777777" w:rsidTr="007075DD">
        <w:trPr>
          <w:trHeight w:val="450"/>
        </w:trPr>
        <w:tc>
          <w:tcPr>
            <w:tcW w:w="165" w:type="pct"/>
            <w:tcBorders>
              <w:bottom w:val="single" w:sz="4" w:space="0" w:color="auto"/>
            </w:tcBorders>
            <w:shd w:val="clear" w:color="auto" w:fill="E0E0E0"/>
            <w:vAlign w:val="center"/>
            <w:hideMark/>
          </w:tcPr>
          <w:p w14:paraId="226C57CD"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3171084C"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5858279F"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48F4DAB3"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Ilość       </w:t>
            </w:r>
            <w:r w:rsidRPr="007075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7476D9FE"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0E95E4BB" w14:textId="68AD8069"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Cena jedn. netto </w:t>
            </w:r>
            <w:r w:rsidR="00B9411B">
              <w:rPr>
                <w:rFonts w:ascii="Open Sans" w:hAnsi="Open Sans" w:cs="Open Sans"/>
                <w:b/>
                <w:w w:val="100"/>
                <w:sz w:val="20"/>
              </w:rPr>
              <w:t>w PLN</w:t>
            </w:r>
          </w:p>
        </w:tc>
        <w:tc>
          <w:tcPr>
            <w:tcW w:w="201" w:type="pct"/>
            <w:tcBorders>
              <w:bottom w:val="single" w:sz="4" w:space="0" w:color="auto"/>
            </w:tcBorders>
            <w:shd w:val="clear" w:color="auto" w:fill="E0E0E0"/>
            <w:vAlign w:val="center"/>
          </w:tcPr>
          <w:p w14:paraId="27748C5D"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3D3988A1" w14:textId="1A2B0C2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Cena jedn. brutto</w:t>
            </w:r>
            <w:r w:rsidR="00B9411B">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633B4ED8" w14:textId="58EDF3C2"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Wartość brutto </w:t>
            </w:r>
            <w:r w:rsidR="00B9411B">
              <w:rPr>
                <w:rFonts w:ascii="Open Sans" w:hAnsi="Open Sans" w:cs="Open Sans"/>
                <w:b/>
                <w:w w:val="100"/>
                <w:sz w:val="20"/>
              </w:rPr>
              <w:t>w PLN</w:t>
            </w:r>
          </w:p>
          <w:p w14:paraId="754CA3CF"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w w:val="100"/>
                <w:sz w:val="20"/>
              </w:rPr>
              <w:t>Kol. 4x8</w:t>
            </w:r>
          </w:p>
        </w:tc>
      </w:tr>
      <w:tr w:rsidR="007075DD" w:rsidRPr="007075DD" w14:paraId="0666084E" w14:textId="77777777" w:rsidTr="007075D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CE25299"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21878536"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670E22FC"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24610A7F"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39DC61A9"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569B5AB9"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20F44C3E"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571DA29D"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26F454CD"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9</w:t>
            </w:r>
          </w:p>
        </w:tc>
      </w:tr>
      <w:tr w:rsidR="007075DD" w:rsidRPr="007075DD" w14:paraId="0E45FF3A" w14:textId="77777777" w:rsidTr="00B9411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35944EC"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nil"/>
              <w:left w:val="nil"/>
              <w:bottom w:val="single" w:sz="8" w:space="0" w:color="auto"/>
              <w:right w:val="single" w:sz="8" w:space="0" w:color="auto"/>
            </w:tcBorders>
          </w:tcPr>
          <w:p w14:paraId="26231038" w14:textId="77777777" w:rsidR="00E86911" w:rsidRPr="00E86911" w:rsidRDefault="00E86911" w:rsidP="00E86911">
            <w:pPr>
              <w:spacing w:before="0" w:line="240" w:lineRule="auto"/>
              <w:rPr>
                <w:rFonts w:ascii="Open Sans" w:hAnsi="Open Sans" w:cs="Open Sans"/>
                <w:w w:val="100"/>
                <w:sz w:val="20"/>
              </w:rPr>
            </w:pPr>
            <w:r w:rsidRPr="00E86911">
              <w:rPr>
                <w:rFonts w:ascii="Open Sans" w:hAnsi="Open Sans" w:cs="Open Sans"/>
                <w:w w:val="100"/>
                <w:sz w:val="20"/>
              </w:rPr>
              <w:t xml:space="preserve">Oświetlacz LED </w:t>
            </w:r>
          </w:p>
          <w:p w14:paraId="72CB953E" w14:textId="2A31F289" w:rsidR="007075DD" w:rsidRPr="007075DD" w:rsidRDefault="00E86911" w:rsidP="00E86911">
            <w:pPr>
              <w:spacing w:before="0" w:line="240" w:lineRule="auto"/>
              <w:rPr>
                <w:rFonts w:ascii="Open Sans" w:hAnsi="Open Sans" w:cs="Open Sans"/>
                <w:w w:val="100"/>
                <w:sz w:val="20"/>
              </w:rPr>
            </w:pPr>
            <w:r w:rsidRPr="00E86911">
              <w:rPr>
                <w:rFonts w:ascii="Open Sans" w:hAnsi="Open Sans" w:cs="Open Sans"/>
                <w:w w:val="100"/>
                <w:sz w:val="20"/>
              </w:rPr>
              <w:t>do mikroskopu NIKON ECLIPSE 50i</w:t>
            </w:r>
          </w:p>
        </w:tc>
        <w:tc>
          <w:tcPr>
            <w:tcW w:w="1401" w:type="pct"/>
            <w:tcBorders>
              <w:top w:val="nil"/>
              <w:left w:val="nil"/>
              <w:bottom w:val="single" w:sz="8" w:space="0" w:color="auto"/>
              <w:right w:val="single" w:sz="8" w:space="0" w:color="auto"/>
            </w:tcBorders>
          </w:tcPr>
          <w:p w14:paraId="307CEF6D" w14:textId="77777777" w:rsidR="00E86911" w:rsidRPr="00E86911" w:rsidRDefault="00E86911" w:rsidP="00E86911">
            <w:pPr>
              <w:spacing w:before="0" w:line="240" w:lineRule="auto"/>
              <w:rPr>
                <w:rFonts w:ascii="Open Sans" w:hAnsi="Open Sans" w:cs="Open Sans"/>
                <w:w w:val="100"/>
                <w:sz w:val="20"/>
              </w:rPr>
            </w:pPr>
            <w:r w:rsidRPr="00E86911">
              <w:rPr>
                <w:rFonts w:ascii="Open Sans" w:hAnsi="Open Sans" w:cs="Open Sans"/>
                <w:w w:val="100"/>
                <w:sz w:val="20"/>
              </w:rPr>
              <w:t xml:space="preserve">- wolny od rtęci, </w:t>
            </w:r>
          </w:p>
          <w:p w14:paraId="43F9F5BD" w14:textId="77777777" w:rsidR="00E86911" w:rsidRPr="00E86911" w:rsidRDefault="00E86911" w:rsidP="00E86911">
            <w:pPr>
              <w:spacing w:before="0" w:line="240" w:lineRule="auto"/>
              <w:rPr>
                <w:rFonts w:ascii="Open Sans" w:hAnsi="Open Sans" w:cs="Open Sans"/>
                <w:w w:val="100"/>
                <w:sz w:val="20"/>
              </w:rPr>
            </w:pPr>
            <w:r w:rsidRPr="00E86911">
              <w:rPr>
                <w:rFonts w:ascii="Open Sans" w:hAnsi="Open Sans" w:cs="Open Sans"/>
                <w:w w:val="100"/>
                <w:sz w:val="20"/>
              </w:rPr>
              <w:t>- posiada certyfikacji ACT Label - przyjazny dla środowiska.</w:t>
            </w:r>
          </w:p>
          <w:p w14:paraId="67551A47" w14:textId="77777777" w:rsidR="00E86911" w:rsidRPr="00E86911" w:rsidRDefault="00E86911" w:rsidP="00E86911">
            <w:pPr>
              <w:spacing w:before="0" w:line="240" w:lineRule="auto"/>
              <w:rPr>
                <w:rFonts w:ascii="Open Sans" w:hAnsi="Open Sans" w:cs="Open Sans"/>
                <w:w w:val="100"/>
                <w:sz w:val="20"/>
              </w:rPr>
            </w:pPr>
            <w:r w:rsidRPr="00E86911">
              <w:rPr>
                <w:rFonts w:ascii="Open Sans" w:hAnsi="Open Sans" w:cs="Open Sans"/>
                <w:w w:val="100"/>
                <w:sz w:val="20"/>
              </w:rPr>
              <w:t xml:space="preserve">- Oświetlacz zapewnia szerokie </w:t>
            </w:r>
          </w:p>
          <w:p w14:paraId="46DE0A62" w14:textId="77777777" w:rsidR="00E86911" w:rsidRPr="00E86911" w:rsidRDefault="00E86911" w:rsidP="00E86911">
            <w:pPr>
              <w:spacing w:before="0" w:line="240" w:lineRule="auto"/>
              <w:rPr>
                <w:rFonts w:ascii="Open Sans" w:hAnsi="Open Sans" w:cs="Open Sans"/>
                <w:w w:val="100"/>
                <w:sz w:val="20"/>
              </w:rPr>
            </w:pPr>
            <w:r w:rsidRPr="00E86911">
              <w:rPr>
                <w:rFonts w:ascii="Open Sans" w:hAnsi="Open Sans" w:cs="Open Sans"/>
                <w:w w:val="100"/>
                <w:sz w:val="20"/>
              </w:rPr>
              <w:t xml:space="preserve">spektrum oświetlenia obejmujące pasma wzbudzenia popularnych fluoroforów takich jak DAPI, </w:t>
            </w:r>
          </w:p>
          <w:p w14:paraId="4F411D5A" w14:textId="77777777" w:rsidR="00E86911" w:rsidRPr="00E86911" w:rsidRDefault="00E86911" w:rsidP="00E86911">
            <w:pPr>
              <w:spacing w:before="0" w:line="240" w:lineRule="auto"/>
              <w:rPr>
                <w:rFonts w:ascii="Open Sans" w:hAnsi="Open Sans" w:cs="Open Sans"/>
                <w:w w:val="100"/>
                <w:sz w:val="20"/>
              </w:rPr>
            </w:pPr>
            <w:r w:rsidRPr="00E86911">
              <w:rPr>
                <w:rFonts w:ascii="Open Sans" w:hAnsi="Open Sans" w:cs="Open Sans"/>
                <w:w w:val="100"/>
                <w:sz w:val="20"/>
              </w:rPr>
              <w:t xml:space="preserve">CFP, Aqua, FITC, TRITC, TxRed, Cy5. - Możliwe natychmiastowe włączanie / wyłączanie światła z możliwością regulacji intensywności świecenia w trzech zakresach spektralnych przy </w:t>
            </w:r>
          </w:p>
          <w:p w14:paraId="100FF80A" w14:textId="77777777" w:rsidR="00E86911" w:rsidRPr="00E86911" w:rsidRDefault="00E86911" w:rsidP="00E86911">
            <w:pPr>
              <w:spacing w:before="0" w:line="240" w:lineRule="auto"/>
              <w:rPr>
                <w:rFonts w:ascii="Open Sans" w:hAnsi="Open Sans" w:cs="Open Sans"/>
                <w:w w:val="100"/>
                <w:sz w:val="20"/>
              </w:rPr>
            </w:pPr>
            <w:r w:rsidRPr="00E86911">
              <w:rPr>
                <w:rFonts w:ascii="Open Sans" w:hAnsi="Open Sans" w:cs="Open Sans"/>
                <w:w w:val="100"/>
                <w:sz w:val="20"/>
              </w:rPr>
              <w:t>pomocy panelu sterowania</w:t>
            </w:r>
          </w:p>
          <w:p w14:paraId="4FAB5227" w14:textId="77777777" w:rsidR="00E86911" w:rsidRPr="00E86911" w:rsidRDefault="00E86911" w:rsidP="00E86911">
            <w:pPr>
              <w:spacing w:before="0" w:line="240" w:lineRule="auto"/>
              <w:rPr>
                <w:rFonts w:ascii="Open Sans" w:hAnsi="Open Sans" w:cs="Open Sans"/>
                <w:w w:val="100"/>
                <w:sz w:val="20"/>
              </w:rPr>
            </w:pPr>
            <w:r w:rsidRPr="00E86911">
              <w:rPr>
                <w:rFonts w:ascii="Open Sans" w:hAnsi="Open Sans" w:cs="Open Sans"/>
                <w:w w:val="100"/>
                <w:sz w:val="20"/>
              </w:rPr>
              <w:t>- Niezależne sterowanie trzema zakresami światła pozwala na</w:t>
            </w:r>
          </w:p>
          <w:p w14:paraId="7A7B76AF" w14:textId="77777777" w:rsidR="00E86911" w:rsidRPr="00E86911" w:rsidRDefault="00E86911" w:rsidP="00E86911">
            <w:pPr>
              <w:spacing w:before="0" w:line="240" w:lineRule="auto"/>
              <w:rPr>
                <w:rFonts w:ascii="Open Sans" w:hAnsi="Open Sans" w:cs="Open Sans"/>
                <w:w w:val="100"/>
                <w:sz w:val="20"/>
              </w:rPr>
            </w:pPr>
            <w:r w:rsidRPr="00E86911">
              <w:rPr>
                <w:rFonts w:ascii="Open Sans" w:hAnsi="Open Sans" w:cs="Open Sans"/>
                <w:w w:val="100"/>
                <w:sz w:val="20"/>
              </w:rPr>
              <w:t>niezależną kontrolę poziomu wzbudzenia każdego fluorochromu</w:t>
            </w:r>
          </w:p>
          <w:p w14:paraId="6D851394" w14:textId="77777777" w:rsidR="00E86911" w:rsidRPr="00E86911" w:rsidRDefault="00E86911" w:rsidP="00E86911">
            <w:pPr>
              <w:spacing w:before="0" w:line="240" w:lineRule="auto"/>
              <w:rPr>
                <w:rFonts w:ascii="Open Sans" w:hAnsi="Open Sans" w:cs="Open Sans"/>
                <w:w w:val="100"/>
                <w:sz w:val="20"/>
              </w:rPr>
            </w:pPr>
            <w:r w:rsidRPr="00E86911">
              <w:rPr>
                <w:rFonts w:ascii="Open Sans" w:hAnsi="Open Sans" w:cs="Open Sans"/>
                <w:w w:val="100"/>
                <w:sz w:val="20"/>
              </w:rPr>
              <w:t xml:space="preserve"> - czas pracy oświetlacza LED wynosi </w:t>
            </w:r>
          </w:p>
          <w:p w14:paraId="59EE7D90" w14:textId="254D0649" w:rsidR="007075DD" w:rsidRPr="007075DD" w:rsidRDefault="00E86911" w:rsidP="00E86911">
            <w:pPr>
              <w:spacing w:before="0" w:line="240" w:lineRule="auto"/>
              <w:rPr>
                <w:rFonts w:ascii="Open Sans" w:hAnsi="Open Sans" w:cs="Open Sans"/>
                <w:w w:val="100"/>
                <w:sz w:val="20"/>
              </w:rPr>
            </w:pPr>
            <w:r w:rsidRPr="00E86911">
              <w:rPr>
                <w:rFonts w:ascii="Open Sans" w:hAnsi="Open Sans" w:cs="Open Sans"/>
                <w:w w:val="100"/>
                <w:sz w:val="20"/>
              </w:rPr>
              <w:t>20 000 godzin</w:t>
            </w:r>
          </w:p>
        </w:tc>
        <w:tc>
          <w:tcPr>
            <w:tcW w:w="300" w:type="pct"/>
            <w:tcBorders>
              <w:top w:val="nil"/>
              <w:left w:val="nil"/>
              <w:bottom w:val="single" w:sz="8" w:space="0" w:color="auto"/>
              <w:right w:val="single" w:sz="8" w:space="0" w:color="auto"/>
            </w:tcBorders>
          </w:tcPr>
          <w:p w14:paraId="2D53D92D"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sz w:val="20"/>
              </w:rPr>
              <w:t>1 szt.</w:t>
            </w:r>
          </w:p>
        </w:tc>
        <w:tc>
          <w:tcPr>
            <w:tcW w:w="83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BF615A" w14:textId="0A96BB3F" w:rsidR="007075DD" w:rsidRPr="007075DD" w:rsidRDefault="00B9411B" w:rsidP="007075DD">
            <w:pPr>
              <w:spacing w:before="0" w:line="240" w:lineRule="auto"/>
              <w:jc w:val="center"/>
              <w:rPr>
                <w:rFonts w:ascii="Open Sans" w:hAnsi="Open Sans" w:cs="Open Sans"/>
                <w:w w:val="100"/>
                <w:sz w:val="20"/>
              </w:rPr>
            </w:pPr>
            <w:r w:rsidRPr="00B9411B">
              <w:rPr>
                <w:rFonts w:ascii="Open Sans" w:hAnsi="Open Sans" w:cs="Open Sans"/>
                <w:b/>
                <w:w w:val="100"/>
                <w:sz w:val="20"/>
              </w:rPr>
              <w:t>Zamawiający nie dopuszcza składania ofert równoważnych</w:t>
            </w:r>
          </w:p>
        </w:tc>
        <w:tc>
          <w:tcPr>
            <w:tcW w:w="433" w:type="pct"/>
            <w:tcBorders>
              <w:top w:val="single" w:sz="4" w:space="0" w:color="auto"/>
              <w:left w:val="single" w:sz="4" w:space="0" w:color="auto"/>
              <w:bottom w:val="single" w:sz="4" w:space="0" w:color="auto"/>
              <w:right w:val="single" w:sz="4" w:space="0" w:color="auto"/>
            </w:tcBorders>
            <w:vAlign w:val="center"/>
          </w:tcPr>
          <w:p w14:paraId="3D06708B" w14:textId="77777777" w:rsidR="007075DD" w:rsidRPr="007075DD" w:rsidRDefault="007075DD" w:rsidP="007075DD">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3B185CD6"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30AE5D80" w14:textId="77777777" w:rsidR="007075DD" w:rsidRPr="007075DD" w:rsidRDefault="007075DD" w:rsidP="007075DD">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2C45D696" w14:textId="77777777" w:rsidR="007075DD" w:rsidRPr="007075DD" w:rsidRDefault="007075DD" w:rsidP="007075DD">
            <w:pPr>
              <w:spacing w:before="0" w:line="240" w:lineRule="auto"/>
              <w:jc w:val="center"/>
              <w:rPr>
                <w:rFonts w:ascii="Open Sans" w:hAnsi="Open Sans" w:cs="Open Sans"/>
                <w:w w:val="100"/>
                <w:sz w:val="20"/>
              </w:rPr>
            </w:pPr>
          </w:p>
        </w:tc>
      </w:tr>
    </w:tbl>
    <w:p w14:paraId="4BD2F200"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p w14:paraId="5752A77E" w14:textId="77777777" w:rsidR="00B9411B" w:rsidRPr="00B9411B" w:rsidRDefault="00B9411B" w:rsidP="00B9411B">
      <w:pPr>
        <w:autoSpaceDE/>
        <w:autoSpaceDN/>
        <w:spacing w:before="0" w:line="240" w:lineRule="auto"/>
        <w:jc w:val="left"/>
        <w:rPr>
          <w:rFonts w:ascii="Open Sans" w:hAnsi="Open Sans" w:cs="Open Sans"/>
          <w:w w:val="100"/>
          <w:sz w:val="20"/>
        </w:rPr>
      </w:pPr>
      <w:r w:rsidRPr="00B9411B">
        <w:rPr>
          <w:rFonts w:ascii="Open Sans" w:hAnsi="Open Sans" w:cs="Open Sans"/>
          <w:w w:val="100"/>
          <w:sz w:val="20"/>
        </w:rPr>
        <w:t xml:space="preserve">Uwagi: </w:t>
      </w:r>
    </w:p>
    <w:p w14:paraId="18F06903" w14:textId="77777777" w:rsidR="00B9411B" w:rsidRPr="00B9411B" w:rsidRDefault="00B9411B" w:rsidP="00B9411B">
      <w:pPr>
        <w:autoSpaceDE/>
        <w:autoSpaceDN/>
        <w:spacing w:before="0" w:line="240" w:lineRule="auto"/>
        <w:jc w:val="left"/>
        <w:rPr>
          <w:rFonts w:ascii="Open Sans" w:hAnsi="Open Sans" w:cs="Open Sans"/>
          <w:w w:val="100"/>
          <w:sz w:val="20"/>
        </w:rPr>
      </w:pPr>
      <w:r w:rsidRPr="00B9411B">
        <w:rPr>
          <w:rFonts w:ascii="Open Sans" w:hAnsi="Open Sans" w:cs="Open Sans"/>
          <w:b/>
          <w:w w:val="100"/>
          <w:sz w:val="20"/>
        </w:rPr>
        <w:t>Zamawiający nie dopuszcza składania ofert równoważnych</w:t>
      </w:r>
      <w:r w:rsidRPr="00B9411B">
        <w:rPr>
          <w:rFonts w:ascii="Open Sans" w:hAnsi="Open Sans" w:cs="Open Sans"/>
          <w:w w:val="100"/>
          <w:sz w:val="20"/>
        </w:rPr>
        <w:t>, oświetlacz LED musi być kompatybilny z mikroskopem Nikon Eclipse 50i oraz używanymi w laboratorium w  Bydgoszczy fluorochromami.</w:t>
      </w:r>
    </w:p>
    <w:p w14:paraId="59F96291" w14:textId="77777777" w:rsidR="00B9411B" w:rsidRPr="00B9411B" w:rsidRDefault="00B9411B" w:rsidP="00B9411B">
      <w:pPr>
        <w:autoSpaceDE/>
        <w:autoSpaceDN/>
        <w:spacing w:before="0" w:line="240" w:lineRule="auto"/>
        <w:jc w:val="left"/>
        <w:rPr>
          <w:rFonts w:ascii="Open Sans" w:hAnsi="Open Sans" w:cs="Open Sans"/>
          <w:w w:val="100"/>
          <w:sz w:val="20"/>
        </w:rPr>
      </w:pPr>
      <w:r w:rsidRPr="00B9411B">
        <w:rPr>
          <w:rFonts w:ascii="Open Sans" w:hAnsi="Open Sans" w:cs="Open Sans"/>
          <w:w w:val="100"/>
          <w:sz w:val="20"/>
        </w:rPr>
        <w:t>Gwarancja minimum 12 miesięcy od daty podpisania protokołu odbioru.</w:t>
      </w:r>
    </w:p>
    <w:p w14:paraId="4F4743A5" w14:textId="77777777" w:rsidR="00B9411B" w:rsidRPr="00B9411B" w:rsidRDefault="00B9411B" w:rsidP="00B9411B">
      <w:pPr>
        <w:autoSpaceDE/>
        <w:autoSpaceDN/>
        <w:spacing w:before="0" w:line="240" w:lineRule="auto"/>
        <w:jc w:val="left"/>
        <w:rPr>
          <w:rFonts w:ascii="Open Sans" w:hAnsi="Open Sans" w:cs="Open Sans"/>
          <w:b/>
          <w:bCs/>
          <w:w w:val="100"/>
          <w:sz w:val="20"/>
        </w:rPr>
      </w:pPr>
      <w:r w:rsidRPr="00B9411B">
        <w:rPr>
          <w:rFonts w:ascii="Open Sans" w:hAnsi="Open Sans" w:cs="Open Sans"/>
          <w:w w:val="100"/>
          <w:sz w:val="20"/>
        </w:rPr>
        <w:t xml:space="preserve">Termin realizacji zamówienia w ciągu 60 dni od daty podpisania umowy. </w:t>
      </w:r>
      <w:r w:rsidRPr="00B9411B">
        <w:rPr>
          <w:rFonts w:ascii="Open Sans" w:hAnsi="Open Sans" w:cs="Open Sans"/>
          <w:b/>
          <w:bCs/>
          <w:w w:val="100"/>
          <w:sz w:val="20"/>
        </w:rPr>
        <w:t>Dostawa do OCL Bydgoszcz.</w:t>
      </w:r>
    </w:p>
    <w:p w14:paraId="283AAA24"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r w:rsidRPr="007075DD">
        <w:rPr>
          <w:rFonts w:ascii="Open Sans" w:hAnsi="Open Sans" w:cs="Open Sans"/>
          <w:b/>
          <w:w w:val="100"/>
          <w:sz w:val="20"/>
          <w:u w:val="single"/>
        </w:rPr>
        <w:br w:type="page"/>
      </w:r>
    </w:p>
    <w:p w14:paraId="20B75368" w14:textId="77777777" w:rsidR="00B9411B" w:rsidRPr="00B9411B" w:rsidRDefault="00B9411B" w:rsidP="00B9411B">
      <w:pPr>
        <w:autoSpaceDE/>
        <w:autoSpaceDN/>
        <w:spacing w:before="0" w:line="240" w:lineRule="auto"/>
        <w:jc w:val="left"/>
        <w:rPr>
          <w:rFonts w:ascii="Open Sans" w:hAnsi="Open Sans" w:cs="Open Sans"/>
          <w:b/>
          <w:bCs/>
          <w:w w:val="100"/>
          <w:sz w:val="20"/>
          <w:u w:val="single"/>
        </w:rPr>
      </w:pPr>
      <w:r w:rsidRPr="00B9411B">
        <w:rPr>
          <w:rFonts w:ascii="Open Sans" w:hAnsi="Open Sans" w:cs="Open Sans"/>
          <w:b/>
          <w:bCs/>
          <w:w w:val="100"/>
          <w:sz w:val="20"/>
          <w:u w:val="single"/>
        </w:rPr>
        <w:lastRenderedPageBreak/>
        <w:t>Część 23 Wirówka laboratoryjna</w:t>
      </w:r>
    </w:p>
    <w:p w14:paraId="5C3AE6BB"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7075DD" w:rsidRPr="007075DD" w14:paraId="374049C6" w14:textId="77777777" w:rsidTr="007075DD">
        <w:trPr>
          <w:trHeight w:val="450"/>
        </w:trPr>
        <w:tc>
          <w:tcPr>
            <w:tcW w:w="165" w:type="pct"/>
            <w:tcBorders>
              <w:bottom w:val="single" w:sz="4" w:space="0" w:color="auto"/>
            </w:tcBorders>
            <w:shd w:val="clear" w:color="auto" w:fill="E0E0E0"/>
            <w:vAlign w:val="center"/>
            <w:hideMark/>
          </w:tcPr>
          <w:p w14:paraId="5AB2769D"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0B7D4758"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6026BA6E"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48CB0865"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Ilość       </w:t>
            </w:r>
            <w:r w:rsidRPr="007075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300DDCE4"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1EDFD446" w14:textId="775DADDE"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Cena jedn. netto </w:t>
            </w:r>
            <w:r w:rsidR="00065A2C">
              <w:rPr>
                <w:rFonts w:ascii="Open Sans" w:hAnsi="Open Sans" w:cs="Open Sans"/>
                <w:b/>
                <w:w w:val="100"/>
                <w:sz w:val="20"/>
              </w:rPr>
              <w:t>w PLN</w:t>
            </w:r>
          </w:p>
        </w:tc>
        <w:tc>
          <w:tcPr>
            <w:tcW w:w="201" w:type="pct"/>
            <w:tcBorders>
              <w:bottom w:val="single" w:sz="4" w:space="0" w:color="auto"/>
            </w:tcBorders>
            <w:shd w:val="clear" w:color="auto" w:fill="E0E0E0"/>
            <w:vAlign w:val="center"/>
          </w:tcPr>
          <w:p w14:paraId="0BDF32D0"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0CACFD94" w14:textId="210176FE"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Cena jedn. brutto</w:t>
            </w:r>
            <w:r w:rsidR="00065A2C">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6388CA17" w14:textId="4DA6F8B1"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Wartość brutto </w:t>
            </w:r>
            <w:r w:rsidR="00065A2C">
              <w:rPr>
                <w:rFonts w:ascii="Open Sans" w:hAnsi="Open Sans" w:cs="Open Sans"/>
                <w:b/>
                <w:w w:val="100"/>
                <w:sz w:val="20"/>
              </w:rPr>
              <w:t>w PLN</w:t>
            </w:r>
          </w:p>
          <w:p w14:paraId="11BDBE75"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w w:val="100"/>
                <w:sz w:val="20"/>
              </w:rPr>
              <w:t>Kol. 4x8</w:t>
            </w:r>
          </w:p>
        </w:tc>
      </w:tr>
      <w:tr w:rsidR="007075DD" w:rsidRPr="007075DD" w14:paraId="0B83C46E" w14:textId="77777777" w:rsidTr="007075D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85AFE68"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15DEAE94"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1ADC3298"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0C8DA7FF"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31728CA6"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128A79D3"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65704BFF"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20206642"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15FFA5AE"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9</w:t>
            </w:r>
          </w:p>
        </w:tc>
      </w:tr>
      <w:tr w:rsidR="007075DD" w:rsidRPr="007075DD" w14:paraId="382DEFBA" w14:textId="77777777" w:rsidTr="007075D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913569F"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nil"/>
              <w:left w:val="nil"/>
              <w:bottom w:val="single" w:sz="8" w:space="0" w:color="auto"/>
              <w:right w:val="single" w:sz="8" w:space="0" w:color="auto"/>
            </w:tcBorders>
          </w:tcPr>
          <w:p w14:paraId="563DF743" w14:textId="77777777" w:rsidR="00B9411B" w:rsidRPr="00B9411B" w:rsidRDefault="00B9411B" w:rsidP="00B9411B">
            <w:pPr>
              <w:spacing w:before="0" w:line="240" w:lineRule="auto"/>
              <w:rPr>
                <w:rFonts w:ascii="Open Sans" w:hAnsi="Open Sans" w:cs="Open Sans"/>
                <w:sz w:val="20"/>
              </w:rPr>
            </w:pPr>
            <w:r w:rsidRPr="00B9411B">
              <w:rPr>
                <w:rFonts w:ascii="Open Sans" w:hAnsi="Open Sans" w:cs="Open Sans"/>
                <w:sz w:val="20"/>
              </w:rPr>
              <w:t xml:space="preserve">Wirówka laboratoryjna </w:t>
            </w:r>
          </w:p>
          <w:p w14:paraId="55EF0779" w14:textId="2243A207" w:rsidR="007075DD" w:rsidRPr="007075DD" w:rsidRDefault="00B9411B" w:rsidP="00B9411B">
            <w:pPr>
              <w:spacing w:before="0" w:line="240" w:lineRule="auto"/>
              <w:rPr>
                <w:rFonts w:ascii="Open Sans" w:hAnsi="Open Sans" w:cs="Open Sans"/>
                <w:w w:val="100"/>
                <w:sz w:val="20"/>
              </w:rPr>
            </w:pPr>
            <w:r w:rsidRPr="00B9411B">
              <w:rPr>
                <w:rFonts w:ascii="Open Sans" w:hAnsi="Open Sans" w:cs="Open Sans"/>
                <w:sz w:val="20"/>
              </w:rPr>
              <w:t>w zestawie</w:t>
            </w:r>
          </w:p>
        </w:tc>
        <w:tc>
          <w:tcPr>
            <w:tcW w:w="1401" w:type="pct"/>
            <w:tcBorders>
              <w:top w:val="nil"/>
              <w:left w:val="nil"/>
              <w:bottom w:val="single" w:sz="8" w:space="0" w:color="auto"/>
              <w:right w:val="single" w:sz="8" w:space="0" w:color="auto"/>
            </w:tcBorders>
          </w:tcPr>
          <w:p w14:paraId="1F9705FA" w14:textId="77777777" w:rsidR="00065A2C" w:rsidRPr="00065A2C" w:rsidRDefault="00065A2C" w:rsidP="00065A2C">
            <w:pPr>
              <w:spacing w:before="0" w:line="240" w:lineRule="auto"/>
              <w:rPr>
                <w:rFonts w:ascii="Open Sans" w:hAnsi="Open Sans" w:cs="Open Sans"/>
                <w:sz w:val="20"/>
              </w:rPr>
            </w:pPr>
            <w:r w:rsidRPr="00065A2C">
              <w:rPr>
                <w:rFonts w:ascii="Open Sans" w:hAnsi="Open Sans" w:cs="Open Sans"/>
                <w:sz w:val="20"/>
              </w:rPr>
              <w:t xml:space="preserve">Zestaw powinien zawierać: </w:t>
            </w:r>
          </w:p>
          <w:p w14:paraId="7FCD1272" w14:textId="77777777" w:rsidR="00065A2C" w:rsidRPr="00065A2C" w:rsidRDefault="00065A2C" w:rsidP="00701934">
            <w:pPr>
              <w:numPr>
                <w:ilvl w:val="0"/>
                <w:numId w:val="92"/>
              </w:numPr>
              <w:spacing w:before="0" w:line="240" w:lineRule="auto"/>
              <w:rPr>
                <w:rFonts w:ascii="Open Sans" w:hAnsi="Open Sans" w:cs="Open Sans"/>
                <w:sz w:val="20"/>
              </w:rPr>
            </w:pPr>
            <w:r w:rsidRPr="00065A2C">
              <w:rPr>
                <w:rFonts w:ascii="Open Sans" w:hAnsi="Open Sans" w:cs="Open Sans"/>
                <w:sz w:val="20"/>
              </w:rPr>
              <w:t>Wirówkę laboratoryjną Hettich Mikro 220 bez chłodzenia</w:t>
            </w:r>
          </w:p>
          <w:p w14:paraId="79499C51" w14:textId="77777777" w:rsidR="00065A2C" w:rsidRPr="00065A2C" w:rsidRDefault="00065A2C" w:rsidP="00701934">
            <w:pPr>
              <w:numPr>
                <w:ilvl w:val="0"/>
                <w:numId w:val="93"/>
              </w:numPr>
              <w:spacing w:before="0" w:line="240" w:lineRule="auto"/>
              <w:rPr>
                <w:rFonts w:ascii="Open Sans" w:hAnsi="Open Sans" w:cs="Open Sans"/>
                <w:sz w:val="20"/>
              </w:rPr>
            </w:pPr>
            <w:r w:rsidRPr="00065A2C">
              <w:rPr>
                <w:rFonts w:ascii="Open Sans" w:hAnsi="Open Sans" w:cs="Open Sans"/>
                <w:sz w:val="20"/>
              </w:rPr>
              <w:t>Maksymalna pojemność: 48x1,5/2 ml, 6x50 ml</w:t>
            </w:r>
          </w:p>
          <w:p w14:paraId="17FEC7D7" w14:textId="77777777" w:rsidR="00065A2C" w:rsidRPr="00065A2C" w:rsidRDefault="00065A2C" w:rsidP="00701934">
            <w:pPr>
              <w:numPr>
                <w:ilvl w:val="0"/>
                <w:numId w:val="93"/>
              </w:numPr>
              <w:spacing w:before="0" w:line="240" w:lineRule="auto"/>
              <w:rPr>
                <w:rFonts w:ascii="Open Sans" w:hAnsi="Open Sans" w:cs="Open Sans"/>
                <w:sz w:val="20"/>
              </w:rPr>
            </w:pPr>
            <w:r w:rsidRPr="00065A2C">
              <w:rPr>
                <w:rFonts w:ascii="Open Sans" w:hAnsi="Open Sans" w:cs="Open Sans"/>
                <w:sz w:val="20"/>
              </w:rPr>
              <w:t xml:space="preserve">Prędkość maksymalna (min-1): 18000 </w:t>
            </w:r>
          </w:p>
          <w:p w14:paraId="244532B0" w14:textId="77777777" w:rsidR="00065A2C" w:rsidRPr="00065A2C" w:rsidRDefault="00065A2C" w:rsidP="00701934">
            <w:pPr>
              <w:numPr>
                <w:ilvl w:val="0"/>
                <w:numId w:val="93"/>
              </w:numPr>
              <w:spacing w:before="0" w:line="240" w:lineRule="auto"/>
              <w:rPr>
                <w:rFonts w:ascii="Open Sans" w:hAnsi="Open Sans" w:cs="Open Sans"/>
                <w:sz w:val="20"/>
              </w:rPr>
            </w:pPr>
            <w:r w:rsidRPr="00065A2C">
              <w:rPr>
                <w:rFonts w:ascii="Open Sans" w:hAnsi="Open Sans" w:cs="Open Sans"/>
                <w:sz w:val="20"/>
              </w:rPr>
              <w:t xml:space="preserve">Prędkość maks. (×g): 31514 </w:t>
            </w:r>
          </w:p>
          <w:p w14:paraId="0DB64A87" w14:textId="77777777" w:rsidR="00065A2C" w:rsidRPr="00065A2C" w:rsidRDefault="00065A2C" w:rsidP="00701934">
            <w:pPr>
              <w:numPr>
                <w:ilvl w:val="0"/>
                <w:numId w:val="93"/>
              </w:numPr>
              <w:spacing w:before="0" w:line="240" w:lineRule="auto"/>
              <w:rPr>
                <w:rFonts w:ascii="Open Sans" w:hAnsi="Open Sans" w:cs="Open Sans"/>
                <w:sz w:val="20"/>
              </w:rPr>
            </w:pPr>
            <w:r w:rsidRPr="00065A2C">
              <w:rPr>
                <w:rFonts w:ascii="Open Sans" w:hAnsi="Open Sans" w:cs="Open Sans"/>
                <w:sz w:val="20"/>
              </w:rPr>
              <w:t>Czasomierz 1 - 99 min 59 s; praca ciągła, tryb krótkiego cyklu, przycisk impulsowy</w:t>
            </w:r>
          </w:p>
          <w:p w14:paraId="2555E68D" w14:textId="77777777" w:rsidR="00065A2C" w:rsidRPr="00065A2C" w:rsidRDefault="00065A2C" w:rsidP="00701934">
            <w:pPr>
              <w:numPr>
                <w:ilvl w:val="0"/>
                <w:numId w:val="93"/>
              </w:numPr>
              <w:spacing w:before="0" w:line="240" w:lineRule="auto"/>
              <w:rPr>
                <w:rFonts w:ascii="Open Sans" w:hAnsi="Open Sans" w:cs="Open Sans"/>
                <w:sz w:val="20"/>
              </w:rPr>
            </w:pPr>
            <w:r w:rsidRPr="00065A2C">
              <w:rPr>
                <w:rFonts w:ascii="Open Sans" w:hAnsi="Open Sans" w:cs="Open Sans"/>
                <w:sz w:val="20"/>
              </w:rPr>
              <w:t xml:space="preserve">Zasilanie: 220 - 240 V / 50 - 60 Hz </w:t>
            </w:r>
          </w:p>
          <w:p w14:paraId="6B7A69F7" w14:textId="77777777" w:rsidR="00065A2C" w:rsidRPr="00065A2C" w:rsidRDefault="00065A2C" w:rsidP="00701934">
            <w:pPr>
              <w:numPr>
                <w:ilvl w:val="0"/>
                <w:numId w:val="93"/>
              </w:numPr>
              <w:spacing w:before="0" w:line="240" w:lineRule="auto"/>
              <w:rPr>
                <w:rFonts w:ascii="Open Sans" w:hAnsi="Open Sans" w:cs="Open Sans"/>
                <w:sz w:val="20"/>
              </w:rPr>
            </w:pPr>
            <w:r w:rsidRPr="00065A2C">
              <w:rPr>
                <w:rFonts w:ascii="Open Sans" w:hAnsi="Open Sans" w:cs="Open Sans"/>
                <w:sz w:val="20"/>
              </w:rPr>
              <w:t>Wymiary - szer. x gł. x wys. (mm): 330×420×316</w:t>
            </w:r>
          </w:p>
          <w:p w14:paraId="52401227" w14:textId="77777777" w:rsidR="00065A2C" w:rsidRPr="00065A2C" w:rsidRDefault="00065A2C" w:rsidP="00701934">
            <w:pPr>
              <w:numPr>
                <w:ilvl w:val="0"/>
                <w:numId w:val="93"/>
              </w:numPr>
              <w:spacing w:before="0" w:line="240" w:lineRule="auto"/>
              <w:rPr>
                <w:rFonts w:ascii="Open Sans" w:hAnsi="Open Sans" w:cs="Open Sans"/>
                <w:sz w:val="20"/>
              </w:rPr>
            </w:pPr>
            <w:r w:rsidRPr="00065A2C">
              <w:rPr>
                <w:rFonts w:ascii="Open Sans" w:hAnsi="Open Sans" w:cs="Open Sans"/>
                <w:sz w:val="20"/>
              </w:rPr>
              <w:t xml:space="preserve"> Waga (kg): 21 </w:t>
            </w:r>
          </w:p>
          <w:p w14:paraId="7F0551E2" w14:textId="77777777" w:rsidR="00065A2C" w:rsidRPr="00065A2C" w:rsidRDefault="00065A2C" w:rsidP="00701934">
            <w:pPr>
              <w:numPr>
                <w:ilvl w:val="0"/>
                <w:numId w:val="92"/>
              </w:numPr>
              <w:spacing w:before="0" w:line="240" w:lineRule="auto"/>
              <w:rPr>
                <w:rFonts w:ascii="Open Sans" w:hAnsi="Open Sans" w:cs="Open Sans"/>
                <w:sz w:val="20"/>
              </w:rPr>
            </w:pPr>
            <w:r w:rsidRPr="00065A2C">
              <w:rPr>
                <w:rFonts w:ascii="Open Sans" w:hAnsi="Open Sans" w:cs="Open Sans"/>
                <w:sz w:val="20"/>
              </w:rPr>
              <w:t xml:space="preserve">Rotor 48x1,5/2 ml (nr kat. 1158-L) Rotor kompatybilny z wirówką wymienioną </w:t>
            </w:r>
          </w:p>
          <w:p w14:paraId="0A2344A4" w14:textId="77777777" w:rsidR="00065A2C" w:rsidRPr="00065A2C" w:rsidRDefault="00065A2C" w:rsidP="00065A2C">
            <w:pPr>
              <w:spacing w:before="0" w:line="240" w:lineRule="auto"/>
              <w:rPr>
                <w:rFonts w:ascii="Open Sans" w:hAnsi="Open Sans" w:cs="Open Sans"/>
                <w:sz w:val="20"/>
              </w:rPr>
            </w:pPr>
            <w:r w:rsidRPr="00065A2C">
              <w:rPr>
                <w:rFonts w:ascii="Open Sans" w:hAnsi="Open Sans" w:cs="Open Sans"/>
                <w:sz w:val="20"/>
              </w:rPr>
              <w:t>w pkt. 1.</w:t>
            </w:r>
          </w:p>
          <w:p w14:paraId="060CECAC" w14:textId="77777777" w:rsidR="00065A2C" w:rsidRPr="00065A2C" w:rsidRDefault="00065A2C" w:rsidP="00701934">
            <w:pPr>
              <w:numPr>
                <w:ilvl w:val="0"/>
                <w:numId w:val="92"/>
              </w:numPr>
              <w:spacing w:before="0" w:line="240" w:lineRule="auto"/>
              <w:rPr>
                <w:rFonts w:ascii="Open Sans" w:hAnsi="Open Sans" w:cs="Open Sans"/>
                <w:sz w:val="20"/>
              </w:rPr>
            </w:pPr>
            <w:r w:rsidRPr="00065A2C">
              <w:rPr>
                <w:rFonts w:ascii="Open Sans" w:hAnsi="Open Sans" w:cs="Open Sans"/>
                <w:sz w:val="20"/>
              </w:rPr>
              <w:t xml:space="preserve">Adaptery na probówki 0,2 ml (48 szt.) kompatybilne z rotorem wymienionym </w:t>
            </w:r>
          </w:p>
          <w:p w14:paraId="38E03297" w14:textId="77777777" w:rsidR="00065A2C" w:rsidRPr="00065A2C" w:rsidRDefault="00065A2C" w:rsidP="00065A2C">
            <w:pPr>
              <w:spacing w:before="0" w:line="240" w:lineRule="auto"/>
              <w:rPr>
                <w:rFonts w:ascii="Open Sans" w:hAnsi="Open Sans" w:cs="Open Sans"/>
                <w:sz w:val="20"/>
              </w:rPr>
            </w:pPr>
            <w:r w:rsidRPr="00065A2C">
              <w:rPr>
                <w:rFonts w:ascii="Open Sans" w:hAnsi="Open Sans" w:cs="Open Sans"/>
                <w:sz w:val="20"/>
              </w:rPr>
              <w:t>w pkt. 2.</w:t>
            </w:r>
          </w:p>
          <w:p w14:paraId="0C0195DD" w14:textId="77777777" w:rsidR="00065A2C" w:rsidRPr="00065A2C" w:rsidRDefault="00065A2C" w:rsidP="00701934">
            <w:pPr>
              <w:numPr>
                <w:ilvl w:val="0"/>
                <w:numId w:val="92"/>
              </w:numPr>
              <w:spacing w:before="0" w:line="240" w:lineRule="auto"/>
              <w:rPr>
                <w:rFonts w:ascii="Open Sans" w:hAnsi="Open Sans" w:cs="Open Sans"/>
                <w:sz w:val="20"/>
              </w:rPr>
            </w:pPr>
            <w:r w:rsidRPr="00065A2C">
              <w:rPr>
                <w:rFonts w:ascii="Open Sans" w:hAnsi="Open Sans" w:cs="Open Sans"/>
                <w:sz w:val="20"/>
              </w:rPr>
              <w:t xml:space="preserve">Adaptery na probówki 1,5 ml (48 szt.) kompatybilne z rotorem wymienionym </w:t>
            </w:r>
          </w:p>
          <w:p w14:paraId="3A941A1E" w14:textId="33DEEBF2" w:rsidR="007075DD" w:rsidRPr="007075DD" w:rsidRDefault="00065A2C" w:rsidP="00065A2C">
            <w:pPr>
              <w:spacing w:before="0" w:line="240" w:lineRule="auto"/>
              <w:rPr>
                <w:rFonts w:ascii="Open Sans" w:hAnsi="Open Sans" w:cs="Open Sans"/>
                <w:w w:val="100"/>
                <w:sz w:val="20"/>
              </w:rPr>
            </w:pPr>
            <w:r w:rsidRPr="00065A2C">
              <w:rPr>
                <w:rFonts w:ascii="Open Sans" w:hAnsi="Open Sans" w:cs="Open Sans"/>
                <w:sz w:val="20"/>
              </w:rPr>
              <w:t>w pkt. 2.</w:t>
            </w:r>
          </w:p>
        </w:tc>
        <w:tc>
          <w:tcPr>
            <w:tcW w:w="300" w:type="pct"/>
            <w:tcBorders>
              <w:top w:val="nil"/>
              <w:left w:val="nil"/>
              <w:bottom w:val="single" w:sz="8" w:space="0" w:color="auto"/>
              <w:right w:val="single" w:sz="8" w:space="0" w:color="auto"/>
            </w:tcBorders>
          </w:tcPr>
          <w:p w14:paraId="5EBAB109"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sz w:val="20"/>
              </w:rPr>
              <w:t>1 szt.</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692B1"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51D663C5" w14:textId="77777777" w:rsidR="007075DD" w:rsidRPr="007075DD" w:rsidRDefault="007075DD" w:rsidP="007075DD">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28BE63BF"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2B054E6F" w14:textId="77777777" w:rsidR="007075DD" w:rsidRPr="007075DD" w:rsidRDefault="007075DD" w:rsidP="007075DD">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059ECD12" w14:textId="77777777" w:rsidR="007075DD" w:rsidRPr="007075DD" w:rsidRDefault="007075DD" w:rsidP="007075DD">
            <w:pPr>
              <w:spacing w:before="0" w:line="240" w:lineRule="auto"/>
              <w:jc w:val="center"/>
              <w:rPr>
                <w:rFonts w:ascii="Open Sans" w:hAnsi="Open Sans" w:cs="Open Sans"/>
                <w:w w:val="100"/>
                <w:sz w:val="20"/>
              </w:rPr>
            </w:pPr>
          </w:p>
        </w:tc>
      </w:tr>
    </w:tbl>
    <w:p w14:paraId="7B1D983F"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p w14:paraId="146BE377" w14:textId="77777777" w:rsidR="00065A2C" w:rsidRPr="00065A2C" w:rsidRDefault="00065A2C" w:rsidP="00065A2C">
      <w:pPr>
        <w:autoSpaceDE/>
        <w:autoSpaceDN/>
        <w:spacing w:before="0" w:line="240" w:lineRule="auto"/>
        <w:jc w:val="left"/>
        <w:rPr>
          <w:rFonts w:ascii="Open Sans" w:hAnsi="Open Sans" w:cs="Open Sans"/>
          <w:w w:val="100"/>
          <w:sz w:val="20"/>
        </w:rPr>
      </w:pPr>
      <w:r w:rsidRPr="00065A2C">
        <w:rPr>
          <w:rFonts w:ascii="Open Sans" w:hAnsi="Open Sans" w:cs="Open Sans"/>
          <w:w w:val="100"/>
          <w:sz w:val="20"/>
        </w:rPr>
        <w:t xml:space="preserve">Uwagi: </w:t>
      </w:r>
    </w:p>
    <w:p w14:paraId="0A0202A2" w14:textId="77777777" w:rsidR="00065A2C" w:rsidRPr="00065A2C" w:rsidRDefault="00065A2C" w:rsidP="00065A2C">
      <w:pPr>
        <w:autoSpaceDE/>
        <w:autoSpaceDN/>
        <w:spacing w:before="0" w:line="240" w:lineRule="auto"/>
        <w:jc w:val="left"/>
        <w:rPr>
          <w:rFonts w:ascii="Open Sans" w:hAnsi="Open Sans" w:cs="Open Sans"/>
          <w:w w:val="100"/>
          <w:sz w:val="20"/>
        </w:rPr>
      </w:pPr>
      <w:r w:rsidRPr="00065A2C">
        <w:rPr>
          <w:rFonts w:ascii="Open Sans" w:hAnsi="Open Sans" w:cs="Open Sans"/>
          <w:w w:val="100"/>
          <w:sz w:val="20"/>
        </w:rPr>
        <w:t xml:space="preserve">Zamawiający dopuszcza możliwość składania ofert równoważnych. </w:t>
      </w:r>
    </w:p>
    <w:p w14:paraId="0A2BAF63" w14:textId="77777777" w:rsidR="00065A2C" w:rsidRPr="00065A2C" w:rsidRDefault="00065A2C" w:rsidP="00065A2C">
      <w:pPr>
        <w:autoSpaceDE/>
        <w:autoSpaceDN/>
        <w:spacing w:before="0" w:line="240" w:lineRule="auto"/>
        <w:jc w:val="left"/>
        <w:rPr>
          <w:rFonts w:ascii="Open Sans" w:hAnsi="Open Sans" w:cs="Open Sans"/>
          <w:w w:val="100"/>
          <w:sz w:val="20"/>
        </w:rPr>
      </w:pPr>
      <w:r w:rsidRPr="00065A2C">
        <w:rPr>
          <w:rFonts w:ascii="Open Sans" w:hAnsi="Open Sans" w:cs="Open Sans"/>
          <w:w w:val="100"/>
          <w:sz w:val="20"/>
        </w:rPr>
        <w:t>Gwarancja minimum 12 miesięcy od daty podpisania protokołu odbioru.</w:t>
      </w:r>
    </w:p>
    <w:p w14:paraId="48F414B9" w14:textId="77777777" w:rsidR="00065A2C" w:rsidRPr="00065A2C" w:rsidRDefault="00065A2C" w:rsidP="00065A2C">
      <w:pPr>
        <w:autoSpaceDE/>
        <w:autoSpaceDN/>
        <w:spacing w:before="0" w:line="240" w:lineRule="auto"/>
        <w:jc w:val="left"/>
        <w:rPr>
          <w:rFonts w:ascii="Open Sans" w:hAnsi="Open Sans" w:cs="Open Sans"/>
          <w:b/>
          <w:bCs/>
          <w:w w:val="100"/>
          <w:sz w:val="20"/>
        </w:rPr>
      </w:pPr>
      <w:r w:rsidRPr="00065A2C">
        <w:rPr>
          <w:rFonts w:ascii="Open Sans" w:hAnsi="Open Sans" w:cs="Open Sans"/>
          <w:w w:val="100"/>
          <w:sz w:val="20"/>
        </w:rPr>
        <w:t xml:space="preserve">Termin realizacji zamówienia w ciągu 30 dni od daty podpisania umowy. </w:t>
      </w:r>
      <w:r w:rsidRPr="00065A2C">
        <w:rPr>
          <w:rFonts w:ascii="Open Sans" w:hAnsi="Open Sans" w:cs="Open Sans"/>
          <w:b/>
          <w:bCs/>
          <w:w w:val="100"/>
          <w:sz w:val="20"/>
        </w:rPr>
        <w:t>Dostawa do OCL Poznań.</w:t>
      </w:r>
    </w:p>
    <w:p w14:paraId="26303675"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r w:rsidRPr="007075DD">
        <w:rPr>
          <w:rFonts w:ascii="Open Sans" w:hAnsi="Open Sans" w:cs="Open Sans"/>
          <w:b/>
          <w:w w:val="100"/>
          <w:sz w:val="20"/>
          <w:u w:val="single"/>
        </w:rPr>
        <w:br w:type="page"/>
      </w:r>
    </w:p>
    <w:p w14:paraId="0C31A1F9" w14:textId="77777777" w:rsidR="002A7A23" w:rsidRPr="002A7A23" w:rsidRDefault="002A7A23" w:rsidP="002A7A23">
      <w:pPr>
        <w:autoSpaceDE/>
        <w:autoSpaceDN/>
        <w:spacing w:before="0" w:line="240" w:lineRule="auto"/>
        <w:jc w:val="left"/>
        <w:rPr>
          <w:rFonts w:ascii="Open Sans" w:hAnsi="Open Sans" w:cs="Open Sans"/>
          <w:b/>
          <w:bCs/>
          <w:w w:val="100"/>
          <w:sz w:val="20"/>
          <w:u w:val="single"/>
        </w:rPr>
      </w:pPr>
      <w:r w:rsidRPr="002A7A23">
        <w:rPr>
          <w:rFonts w:ascii="Open Sans" w:hAnsi="Open Sans" w:cs="Open Sans"/>
          <w:b/>
          <w:bCs/>
          <w:w w:val="100"/>
          <w:sz w:val="20"/>
          <w:u w:val="single"/>
        </w:rPr>
        <w:lastRenderedPageBreak/>
        <w:t>Część 24 Płuczka do mikropłytek</w:t>
      </w:r>
    </w:p>
    <w:p w14:paraId="54DE07D9"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7075DD" w:rsidRPr="007075DD" w14:paraId="14648DEB" w14:textId="77777777" w:rsidTr="007075DD">
        <w:trPr>
          <w:trHeight w:val="450"/>
        </w:trPr>
        <w:tc>
          <w:tcPr>
            <w:tcW w:w="165" w:type="pct"/>
            <w:tcBorders>
              <w:bottom w:val="single" w:sz="4" w:space="0" w:color="auto"/>
            </w:tcBorders>
            <w:shd w:val="clear" w:color="auto" w:fill="E0E0E0"/>
            <w:vAlign w:val="center"/>
            <w:hideMark/>
          </w:tcPr>
          <w:p w14:paraId="64DFEF37"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7DE8F395"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6CD59CD4"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59EE5B0A"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Ilość       </w:t>
            </w:r>
            <w:r w:rsidRPr="007075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2827695F"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0B023A15" w14:textId="6E6A06B8"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Cena jedn. netto </w:t>
            </w:r>
            <w:r w:rsidR="002A7A23">
              <w:rPr>
                <w:rFonts w:ascii="Open Sans" w:hAnsi="Open Sans" w:cs="Open Sans"/>
                <w:b/>
                <w:w w:val="100"/>
                <w:sz w:val="20"/>
              </w:rPr>
              <w:t>w PLN</w:t>
            </w:r>
          </w:p>
        </w:tc>
        <w:tc>
          <w:tcPr>
            <w:tcW w:w="201" w:type="pct"/>
            <w:tcBorders>
              <w:bottom w:val="single" w:sz="4" w:space="0" w:color="auto"/>
            </w:tcBorders>
            <w:shd w:val="clear" w:color="auto" w:fill="E0E0E0"/>
            <w:vAlign w:val="center"/>
          </w:tcPr>
          <w:p w14:paraId="6F7ADF90"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57DF9065" w14:textId="47BA3C9C"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Cena jedn. brutto</w:t>
            </w:r>
            <w:r w:rsidR="002A7A23">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36B360E9" w14:textId="3614BB05"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Wartość brutto </w:t>
            </w:r>
            <w:r w:rsidR="002A7A23">
              <w:rPr>
                <w:rFonts w:ascii="Open Sans" w:hAnsi="Open Sans" w:cs="Open Sans"/>
                <w:b/>
                <w:w w:val="100"/>
                <w:sz w:val="20"/>
              </w:rPr>
              <w:t>w PLN</w:t>
            </w:r>
          </w:p>
          <w:p w14:paraId="1A99ABE7"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w w:val="100"/>
                <w:sz w:val="20"/>
              </w:rPr>
              <w:t>Kol. 4x8</w:t>
            </w:r>
          </w:p>
        </w:tc>
      </w:tr>
      <w:tr w:rsidR="007075DD" w:rsidRPr="007075DD" w14:paraId="1F99AC59" w14:textId="77777777" w:rsidTr="007075D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0A53168"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0C655619"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26A4C58A"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1A3B0B6A"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66319189"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16A91F2C"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711D8BC3"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15879B33"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0E59A19D"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9</w:t>
            </w:r>
          </w:p>
        </w:tc>
      </w:tr>
      <w:tr w:rsidR="007075DD" w:rsidRPr="007075DD" w14:paraId="28919B60" w14:textId="77777777" w:rsidTr="002A7A2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575A187"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nil"/>
              <w:left w:val="nil"/>
              <w:bottom w:val="single" w:sz="8" w:space="0" w:color="auto"/>
              <w:right w:val="single" w:sz="8" w:space="0" w:color="auto"/>
            </w:tcBorders>
          </w:tcPr>
          <w:p w14:paraId="6CC2B805" w14:textId="3A77C279" w:rsidR="007075DD" w:rsidRPr="007075DD" w:rsidRDefault="002A7A23" w:rsidP="002A7A23">
            <w:pPr>
              <w:spacing w:before="0" w:line="240" w:lineRule="auto"/>
              <w:rPr>
                <w:rFonts w:ascii="Open Sans" w:hAnsi="Open Sans" w:cs="Open Sans"/>
                <w:w w:val="100"/>
                <w:sz w:val="20"/>
              </w:rPr>
            </w:pPr>
            <w:r w:rsidRPr="002A7A23">
              <w:rPr>
                <w:rFonts w:ascii="Open Sans" w:hAnsi="Open Sans" w:cs="Open Sans"/>
                <w:w w:val="100"/>
                <w:sz w:val="20"/>
              </w:rPr>
              <w:t>Płuczka do mikropłytek model WELLWASH VERSA 2x12</w:t>
            </w:r>
          </w:p>
        </w:tc>
        <w:tc>
          <w:tcPr>
            <w:tcW w:w="1401" w:type="pct"/>
            <w:tcBorders>
              <w:top w:val="nil"/>
              <w:left w:val="nil"/>
              <w:bottom w:val="single" w:sz="8" w:space="0" w:color="auto"/>
              <w:right w:val="single" w:sz="8" w:space="0" w:color="auto"/>
            </w:tcBorders>
          </w:tcPr>
          <w:p w14:paraId="1375026F" w14:textId="77777777" w:rsidR="002A7A23" w:rsidRPr="002A7A23" w:rsidRDefault="002A7A23" w:rsidP="002A7A23">
            <w:pPr>
              <w:spacing w:before="0" w:line="240" w:lineRule="auto"/>
              <w:rPr>
                <w:rFonts w:ascii="Open Sans" w:hAnsi="Open Sans" w:cs="Open Sans"/>
                <w:w w:val="100"/>
                <w:sz w:val="20"/>
              </w:rPr>
            </w:pPr>
            <w:r w:rsidRPr="002A7A23">
              <w:rPr>
                <w:rFonts w:ascii="Open Sans" w:hAnsi="Open Sans" w:cs="Open Sans"/>
                <w:w w:val="100"/>
                <w:sz w:val="20"/>
              </w:rPr>
              <w:t xml:space="preserve">Dokładność:&lt; 5%  300μl, z głowicą myjącą minimum 2 x 12 &lt; 5% </w:t>
            </w:r>
          </w:p>
          <w:p w14:paraId="0AEB2635" w14:textId="77777777" w:rsidR="002A7A23" w:rsidRPr="002A7A23" w:rsidRDefault="002A7A23" w:rsidP="002A7A23">
            <w:pPr>
              <w:spacing w:before="0" w:line="240" w:lineRule="auto"/>
              <w:rPr>
                <w:rFonts w:ascii="Open Sans" w:hAnsi="Open Sans" w:cs="Open Sans"/>
                <w:w w:val="100"/>
                <w:sz w:val="20"/>
              </w:rPr>
            </w:pPr>
            <w:r w:rsidRPr="002A7A23">
              <w:rPr>
                <w:rFonts w:ascii="Open Sans" w:hAnsi="Open Sans" w:cs="Open Sans"/>
                <w:w w:val="100"/>
                <w:sz w:val="20"/>
              </w:rPr>
              <w:t>Certyfikaty/zgodność z normami CE</w:t>
            </w:r>
          </w:p>
          <w:p w14:paraId="7A257679" w14:textId="77777777" w:rsidR="002A7A23" w:rsidRPr="002A7A23" w:rsidRDefault="002A7A23" w:rsidP="002A7A23">
            <w:pPr>
              <w:spacing w:before="0" w:line="240" w:lineRule="auto"/>
              <w:rPr>
                <w:rFonts w:ascii="Open Sans" w:hAnsi="Open Sans" w:cs="Open Sans"/>
                <w:w w:val="100"/>
                <w:sz w:val="20"/>
              </w:rPr>
            </w:pPr>
            <w:r w:rsidRPr="002A7A23">
              <w:rPr>
                <w:rFonts w:ascii="Open Sans" w:hAnsi="Open Sans" w:cs="Open Sans"/>
                <w:w w:val="100"/>
                <w:sz w:val="20"/>
              </w:rPr>
              <w:t>Połączenia: USB</w:t>
            </w:r>
          </w:p>
          <w:p w14:paraId="0A3EFB25" w14:textId="77777777" w:rsidR="002A7A23" w:rsidRPr="002A7A23" w:rsidRDefault="002A7A23" w:rsidP="002A7A23">
            <w:pPr>
              <w:spacing w:before="0" w:line="240" w:lineRule="auto"/>
              <w:rPr>
                <w:rFonts w:ascii="Open Sans" w:hAnsi="Open Sans" w:cs="Open Sans"/>
                <w:w w:val="100"/>
                <w:sz w:val="20"/>
              </w:rPr>
            </w:pPr>
            <w:r w:rsidRPr="002A7A23">
              <w:rPr>
                <w:rFonts w:ascii="Open Sans" w:hAnsi="Open Sans" w:cs="Open Sans"/>
                <w:w w:val="100"/>
                <w:sz w:val="20"/>
              </w:rPr>
              <w:t>Pojemność butelki do mycia/na odpady/3:</w:t>
            </w:r>
          </w:p>
          <w:p w14:paraId="2D355F3C" w14:textId="77777777" w:rsidR="002A7A23" w:rsidRPr="002A7A23" w:rsidRDefault="002A7A23" w:rsidP="002A7A23">
            <w:pPr>
              <w:spacing w:before="0" w:line="240" w:lineRule="auto"/>
              <w:rPr>
                <w:rFonts w:ascii="Open Sans" w:hAnsi="Open Sans" w:cs="Open Sans"/>
                <w:w w:val="100"/>
                <w:sz w:val="20"/>
              </w:rPr>
            </w:pPr>
            <w:r w:rsidRPr="002A7A23">
              <w:rPr>
                <w:rFonts w:ascii="Open Sans" w:hAnsi="Open Sans" w:cs="Open Sans"/>
                <w:w w:val="100"/>
                <w:sz w:val="20"/>
              </w:rPr>
              <w:t>Butelka do mycia (2 x 2 l)</w:t>
            </w:r>
          </w:p>
          <w:p w14:paraId="73933B63" w14:textId="77777777" w:rsidR="002A7A23" w:rsidRPr="002A7A23" w:rsidRDefault="002A7A23" w:rsidP="002A7A23">
            <w:pPr>
              <w:spacing w:before="0" w:line="240" w:lineRule="auto"/>
              <w:rPr>
                <w:rFonts w:ascii="Open Sans" w:hAnsi="Open Sans" w:cs="Open Sans"/>
                <w:w w:val="100"/>
                <w:sz w:val="20"/>
              </w:rPr>
            </w:pPr>
            <w:r w:rsidRPr="002A7A23">
              <w:rPr>
                <w:rFonts w:ascii="Open Sans" w:hAnsi="Open Sans" w:cs="Open Sans"/>
                <w:w w:val="100"/>
                <w:sz w:val="20"/>
              </w:rPr>
              <w:t>Butelka do płukania (1 x 2 l)</w:t>
            </w:r>
          </w:p>
          <w:p w14:paraId="725A46D0" w14:textId="77777777" w:rsidR="002A7A23" w:rsidRPr="002A7A23" w:rsidRDefault="002A7A23" w:rsidP="002A7A23">
            <w:pPr>
              <w:spacing w:before="0" w:line="240" w:lineRule="auto"/>
              <w:rPr>
                <w:rFonts w:ascii="Open Sans" w:hAnsi="Open Sans" w:cs="Open Sans"/>
                <w:w w:val="100"/>
                <w:sz w:val="20"/>
              </w:rPr>
            </w:pPr>
            <w:r w:rsidRPr="002A7A23">
              <w:rPr>
                <w:rFonts w:ascii="Open Sans" w:hAnsi="Open Sans" w:cs="Open Sans"/>
                <w:w w:val="100"/>
                <w:sz w:val="20"/>
              </w:rPr>
              <w:t>Butelka na odpady (1 x 4 l)</w:t>
            </w:r>
          </w:p>
          <w:p w14:paraId="0C5B9187" w14:textId="77777777" w:rsidR="002A7A23" w:rsidRPr="002A7A23" w:rsidRDefault="002A7A23" w:rsidP="002A7A23">
            <w:pPr>
              <w:spacing w:before="0" w:line="240" w:lineRule="auto"/>
              <w:rPr>
                <w:rFonts w:ascii="Open Sans" w:hAnsi="Open Sans" w:cs="Open Sans"/>
                <w:w w:val="100"/>
                <w:sz w:val="20"/>
              </w:rPr>
            </w:pPr>
            <w:r w:rsidRPr="002A7A23">
              <w:rPr>
                <w:rFonts w:ascii="Open Sans" w:hAnsi="Open Sans" w:cs="Open Sans"/>
                <w:w w:val="100"/>
                <w:sz w:val="20"/>
              </w:rPr>
              <w:t>Precyzja</w:t>
            </w:r>
            <w:r w:rsidRPr="002A7A23">
              <w:rPr>
                <w:rFonts w:ascii="Open Sans" w:hAnsi="Open Sans" w:cs="Open Sans"/>
                <w:w w:val="100"/>
                <w:sz w:val="20"/>
              </w:rPr>
              <w:tab/>
              <w:t>&lt; 3% (CV) 300 μl, z 2 x 12 głowic myjących</w:t>
            </w:r>
          </w:p>
          <w:p w14:paraId="2FEA942D" w14:textId="77777777" w:rsidR="002A7A23" w:rsidRPr="002A7A23" w:rsidRDefault="002A7A23" w:rsidP="002A7A23">
            <w:pPr>
              <w:spacing w:before="0" w:line="240" w:lineRule="auto"/>
              <w:rPr>
                <w:rFonts w:ascii="Open Sans" w:hAnsi="Open Sans" w:cs="Open Sans"/>
                <w:w w:val="100"/>
                <w:sz w:val="20"/>
              </w:rPr>
            </w:pPr>
            <w:r w:rsidRPr="002A7A23">
              <w:rPr>
                <w:rFonts w:ascii="Open Sans" w:hAnsi="Open Sans" w:cs="Open Sans"/>
                <w:w w:val="100"/>
                <w:sz w:val="20"/>
              </w:rPr>
              <w:t xml:space="preserve">Objętość dozowania od 50 do 400 μl (96); </w:t>
            </w:r>
          </w:p>
          <w:p w14:paraId="55435BA9" w14:textId="77777777" w:rsidR="002A7A23" w:rsidRPr="002A7A23" w:rsidRDefault="002A7A23" w:rsidP="002A7A23">
            <w:pPr>
              <w:spacing w:before="0" w:line="240" w:lineRule="auto"/>
              <w:rPr>
                <w:rFonts w:ascii="Open Sans" w:hAnsi="Open Sans" w:cs="Open Sans"/>
                <w:w w:val="100"/>
                <w:sz w:val="20"/>
              </w:rPr>
            </w:pPr>
            <w:r w:rsidRPr="002A7A23">
              <w:rPr>
                <w:rFonts w:ascii="Open Sans" w:hAnsi="Open Sans" w:cs="Open Sans"/>
                <w:bCs/>
                <w:w w:val="100"/>
                <w:sz w:val="20"/>
              </w:rPr>
              <w:t>Głowice myjące</w:t>
            </w:r>
            <w:r w:rsidRPr="002A7A23">
              <w:rPr>
                <w:rFonts w:ascii="Open Sans" w:hAnsi="Open Sans" w:cs="Open Sans"/>
                <w:bCs/>
                <w:w w:val="100"/>
                <w:sz w:val="20"/>
              </w:rPr>
              <w:tab/>
              <w:t xml:space="preserve">min.2 x 12 </w:t>
            </w:r>
            <w:r w:rsidRPr="002A7A23">
              <w:rPr>
                <w:rFonts w:ascii="Open Sans" w:hAnsi="Open Sans" w:cs="Open Sans"/>
                <w:w w:val="100"/>
                <w:sz w:val="20"/>
              </w:rPr>
              <w:t>i osłona aerozolu</w:t>
            </w:r>
          </w:p>
          <w:p w14:paraId="14205005" w14:textId="77777777" w:rsidR="002A7A23" w:rsidRPr="002A7A23" w:rsidRDefault="002A7A23" w:rsidP="002A7A23">
            <w:pPr>
              <w:spacing w:before="0" w:line="240" w:lineRule="auto"/>
              <w:rPr>
                <w:rFonts w:ascii="Open Sans" w:hAnsi="Open Sans" w:cs="Open Sans"/>
                <w:w w:val="100"/>
                <w:sz w:val="20"/>
              </w:rPr>
            </w:pPr>
            <w:r w:rsidRPr="002A7A23">
              <w:rPr>
                <w:rFonts w:ascii="Open Sans" w:hAnsi="Open Sans" w:cs="Open Sans"/>
                <w:w w:val="100"/>
                <w:sz w:val="20"/>
              </w:rPr>
              <w:t xml:space="preserve">Typ płyty: Płytka 96-dołkowa, </w:t>
            </w:r>
          </w:p>
          <w:p w14:paraId="36AA7954" w14:textId="77777777" w:rsidR="002A7A23" w:rsidRPr="002A7A23" w:rsidRDefault="002A7A23" w:rsidP="002A7A23">
            <w:pPr>
              <w:spacing w:before="0" w:line="240" w:lineRule="auto"/>
              <w:rPr>
                <w:rFonts w:ascii="Open Sans" w:hAnsi="Open Sans" w:cs="Open Sans"/>
                <w:w w:val="100"/>
                <w:sz w:val="20"/>
              </w:rPr>
            </w:pPr>
            <w:r w:rsidRPr="002A7A23">
              <w:rPr>
                <w:rFonts w:ascii="Open Sans" w:hAnsi="Open Sans" w:cs="Open Sans"/>
                <w:w w:val="100"/>
                <w:sz w:val="20"/>
              </w:rPr>
              <w:t>Objętość resztkowa: &lt;2 μl</w:t>
            </w:r>
          </w:p>
          <w:p w14:paraId="44FD571E" w14:textId="77777777" w:rsidR="002A7A23" w:rsidRPr="002A7A23" w:rsidRDefault="002A7A23" w:rsidP="002A7A23">
            <w:pPr>
              <w:spacing w:before="0" w:line="240" w:lineRule="auto"/>
              <w:rPr>
                <w:rFonts w:ascii="Open Sans" w:hAnsi="Open Sans" w:cs="Open Sans"/>
                <w:w w:val="100"/>
                <w:sz w:val="20"/>
              </w:rPr>
            </w:pPr>
            <w:r w:rsidRPr="002A7A23">
              <w:rPr>
                <w:rFonts w:ascii="Open Sans" w:hAnsi="Open Sans" w:cs="Open Sans"/>
                <w:w w:val="100"/>
                <w:sz w:val="20"/>
              </w:rPr>
              <w:t xml:space="preserve">Objętość płukania: od 50 do 1000 μl (96); </w:t>
            </w:r>
          </w:p>
          <w:p w14:paraId="4603FE4D" w14:textId="77777777" w:rsidR="002A7A23" w:rsidRPr="002A7A23" w:rsidRDefault="002A7A23" w:rsidP="002A7A23">
            <w:pPr>
              <w:spacing w:before="0" w:line="240" w:lineRule="auto"/>
              <w:rPr>
                <w:rFonts w:ascii="Open Sans" w:hAnsi="Open Sans" w:cs="Open Sans"/>
                <w:w w:val="100"/>
                <w:sz w:val="20"/>
              </w:rPr>
            </w:pPr>
            <w:r w:rsidRPr="002A7A23">
              <w:rPr>
                <w:rFonts w:ascii="Open Sans" w:hAnsi="Open Sans" w:cs="Open Sans"/>
                <w:w w:val="100"/>
                <w:sz w:val="20"/>
              </w:rPr>
              <w:t>Objętość płukania: 5 do 100 ml</w:t>
            </w:r>
          </w:p>
          <w:p w14:paraId="223FB919" w14:textId="77777777" w:rsidR="002A7A23" w:rsidRPr="002A7A23" w:rsidRDefault="002A7A23" w:rsidP="002A7A23">
            <w:pPr>
              <w:spacing w:before="0" w:line="240" w:lineRule="auto"/>
              <w:rPr>
                <w:rFonts w:ascii="Open Sans" w:hAnsi="Open Sans" w:cs="Open Sans"/>
                <w:w w:val="100"/>
                <w:sz w:val="20"/>
              </w:rPr>
            </w:pPr>
            <w:r w:rsidRPr="002A7A23">
              <w:rPr>
                <w:rFonts w:ascii="Open Sans" w:hAnsi="Open Sans" w:cs="Open Sans"/>
                <w:w w:val="100"/>
                <w:sz w:val="20"/>
              </w:rPr>
              <w:t>Wyświetlacz: LCD</w:t>
            </w:r>
          </w:p>
          <w:p w14:paraId="01ACC7DB" w14:textId="77777777" w:rsidR="002A7A23" w:rsidRPr="002A7A23" w:rsidRDefault="002A7A23" w:rsidP="002A7A23">
            <w:pPr>
              <w:spacing w:before="0" w:line="240" w:lineRule="auto"/>
              <w:rPr>
                <w:rFonts w:ascii="Open Sans" w:hAnsi="Open Sans" w:cs="Open Sans"/>
                <w:w w:val="100"/>
                <w:sz w:val="20"/>
              </w:rPr>
            </w:pPr>
            <w:r w:rsidRPr="002A7A23">
              <w:rPr>
                <w:rFonts w:ascii="Open Sans" w:hAnsi="Open Sans" w:cs="Open Sans"/>
                <w:w w:val="100"/>
                <w:sz w:val="20"/>
              </w:rPr>
              <w:t>Do użytku z (aplikacja):Testy oparte na teście ELISA; Płukanie komórek</w:t>
            </w:r>
          </w:p>
          <w:p w14:paraId="5C7BD2E1" w14:textId="77777777" w:rsidR="002A7A23" w:rsidRPr="002A7A23" w:rsidRDefault="002A7A23" w:rsidP="002A7A23">
            <w:pPr>
              <w:spacing w:before="0" w:line="240" w:lineRule="auto"/>
              <w:rPr>
                <w:rFonts w:ascii="Open Sans" w:hAnsi="Open Sans" w:cs="Open Sans"/>
                <w:w w:val="100"/>
                <w:sz w:val="20"/>
              </w:rPr>
            </w:pPr>
            <w:r w:rsidRPr="002A7A23">
              <w:rPr>
                <w:rFonts w:ascii="Open Sans" w:hAnsi="Open Sans" w:cs="Open Sans"/>
                <w:w w:val="100"/>
                <w:sz w:val="20"/>
              </w:rPr>
              <w:t>Częstotliwość: 50/60 Hz</w:t>
            </w:r>
          </w:p>
          <w:p w14:paraId="1555F608" w14:textId="77777777" w:rsidR="002A7A23" w:rsidRPr="002A7A23" w:rsidRDefault="002A7A23" w:rsidP="002A7A23">
            <w:pPr>
              <w:spacing w:before="0" w:line="240" w:lineRule="auto"/>
              <w:rPr>
                <w:rFonts w:ascii="Open Sans" w:hAnsi="Open Sans" w:cs="Open Sans"/>
                <w:w w:val="100"/>
                <w:sz w:val="20"/>
              </w:rPr>
            </w:pPr>
            <w:r w:rsidRPr="002A7A23">
              <w:rPr>
                <w:rFonts w:ascii="Open Sans" w:hAnsi="Open Sans" w:cs="Open Sans"/>
                <w:w w:val="100"/>
                <w:sz w:val="20"/>
              </w:rPr>
              <w:t>Interfejs automatyzacji: USB lub RS-232C,</w:t>
            </w:r>
          </w:p>
          <w:p w14:paraId="1DCC57CA" w14:textId="77777777" w:rsidR="002A7A23" w:rsidRPr="002A7A23" w:rsidRDefault="002A7A23" w:rsidP="002A7A23">
            <w:pPr>
              <w:spacing w:before="0" w:line="240" w:lineRule="auto"/>
              <w:rPr>
                <w:rFonts w:ascii="Open Sans" w:hAnsi="Open Sans" w:cs="Open Sans"/>
                <w:w w:val="100"/>
                <w:sz w:val="20"/>
              </w:rPr>
            </w:pPr>
            <w:r w:rsidRPr="002A7A23">
              <w:rPr>
                <w:rFonts w:ascii="Open Sans" w:hAnsi="Open Sans" w:cs="Open Sans"/>
                <w:w w:val="100"/>
                <w:sz w:val="20"/>
              </w:rPr>
              <w:t>Wymagania elektryczne: 100/240 V 50/60 Hz</w:t>
            </w:r>
          </w:p>
          <w:p w14:paraId="4350B3C7" w14:textId="77777777" w:rsidR="002A7A23" w:rsidRPr="002A7A23" w:rsidRDefault="002A7A23" w:rsidP="002A7A23">
            <w:pPr>
              <w:spacing w:before="0" w:line="240" w:lineRule="auto"/>
              <w:rPr>
                <w:rFonts w:ascii="Open Sans" w:hAnsi="Open Sans" w:cs="Open Sans"/>
                <w:w w:val="100"/>
                <w:sz w:val="20"/>
              </w:rPr>
            </w:pPr>
            <w:r w:rsidRPr="002A7A23">
              <w:rPr>
                <w:rFonts w:ascii="Open Sans" w:hAnsi="Open Sans" w:cs="Open Sans"/>
                <w:w w:val="100"/>
                <w:sz w:val="20"/>
              </w:rPr>
              <w:t>Napięcie: 100/240 V</w:t>
            </w:r>
          </w:p>
          <w:p w14:paraId="00DDBAAF" w14:textId="0A0DB981" w:rsidR="007075DD" w:rsidRPr="007075DD" w:rsidRDefault="002A7A23" w:rsidP="002A7A23">
            <w:pPr>
              <w:spacing w:before="0" w:line="240" w:lineRule="auto"/>
              <w:rPr>
                <w:rFonts w:ascii="Open Sans" w:hAnsi="Open Sans" w:cs="Open Sans"/>
                <w:w w:val="100"/>
                <w:sz w:val="20"/>
              </w:rPr>
            </w:pPr>
            <w:r w:rsidRPr="002A7A23">
              <w:rPr>
                <w:rFonts w:ascii="Open Sans" w:hAnsi="Open Sans" w:cs="Open Sans"/>
                <w:w w:val="100"/>
                <w:sz w:val="20"/>
              </w:rPr>
              <w:t>Pierwotna objętość:5 do 100 ml</w:t>
            </w:r>
          </w:p>
        </w:tc>
        <w:tc>
          <w:tcPr>
            <w:tcW w:w="300" w:type="pct"/>
            <w:tcBorders>
              <w:top w:val="nil"/>
              <w:left w:val="nil"/>
              <w:bottom w:val="single" w:sz="8" w:space="0" w:color="auto"/>
              <w:right w:val="single" w:sz="8" w:space="0" w:color="auto"/>
            </w:tcBorders>
          </w:tcPr>
          <w:p w14:paraId="22649B40" w14:textId="77777777" w:rsidR="002A7A23" w:rsidRPr="002A7A23" w:rsidRDefault="002A7A23" w:rsidP="002A7A23">
            <w:pPr>
              <w:spacing w:before="0" w:line="240" w:lineRule="auto"/>
              <w:jc w:val="center"/>
              <w:rPr>
                <w:rFonts w:ascii="Open Sans" w:hAnsi="Open Sans" w:cs="Open Sans"/>
                <w:w w:val="100"/>
                <w:sz w:val="20"/>
              </w:rPr>
            </w:pPr>
            <w:r w:rsidRPr="002A7A23">
              <w:rPr>
                <w:rFonts w:ascii="Open Sans" w:hAnsi="Open Sans" w:cs="Open Sans"/>
                <w:w w:val="100"/>
                <w:sz w:val="20"/>
              </w:rPr>
              <w:t>1 szt.</w:t>
            </w:r>
          </w:p>
          <w:p w14:paraId="554F7BE7" w14:textId="1AC22A93" w:rsidR="007075DD" w:rsidRPr="007075DD" w:rsidRDefault="007075DD" w:rsidP="007075DD">
            <w:pPr>
              <w:spacing w:before="0" w:line="240" w:lineRule="auto"/>
              <w:jc w:val="center"/>
              <w:rPr>
                <w:rFonts w:ascii="Open Sans" w:hAnsi="Open Sans" w:cs="Open Sans"/>
                <w:w w:val="100"/>
                <w:sz w:val="20"/>
              </w:rPr>
            </w:pPr>
          </w:p>
        </w:tc>
        <w:tc>
          <w:tcPr>
            <w:tcW w:w="83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512CD3" w14:textId="057FFF54" w:rsidR="007075DD" w:rsidRPr="007075DD" w:rsidRDefault="002A7A23" w:rsidP="007075DD">
            <w:pPr>
              <w:spacing w:before="0" w:line="240" w:lineRule="auto"/>
              <w:jc w:val="center"/>
              <w:rPr>
                <w:rFonts w:ascii="Open Sans" w:hAnsi="Open Sans" w:cs="Open Sans"/>
                <w:w w:val="100"/>
                <w:sz w:val="20"/>
              </w:rPr>
            </w:pPr>
            <w:r w:rsidRPr="002A7A23">
              <w:rPr>
                <w:rFonts w:ascii="Open Sans" w:hAnsi="Open Sans" w:cs="Open Sans"/>
                <w:b/>
                <w:w w:val="100"/>
                <w:sz w:val="20"/>
              </w:rPr>
              <w:t>Zamawiający nie dopuszcza możliwości składania ofert równoważnych</w:t>
            </w:r>
          </w:p>
        </w:tc>
        <w:tc>
          <w:tcPr>
            <w:tcW w:w="433" w:type="pct"/>
            <w:tcBorders>
              <w:top w:val="single" w:sz="4" w:space="0" w:color="auto"/>
              <w:left w:val="single" w:sz="4" w:space="0" w:color="auto"/>
              <w:bottom w:val="single" w:sz="4" w:space="0" w:color="auto"/>
              <w:right w:val="single" w:sz="4" w:space="0" w:color="auto"/>
            </w:tcBorders>
            <w:vAlign w:val="center"/>
          </w:tcPr>
          <w:p w14:paraId="76319322" w14:textId="77777777" w:rsidR="007075DD" w:rsidRPr="007075DD" w:rsidRDefault="007075DD" w:rsidP="007075DD">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66E6828D"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342B3729" w14:textId="77777777" w:rsidR="007075DD" w:rsidRPr="007075DD" w:rsidRDefault="007075DD" w:rsidP="007075DD">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78EFF4DC" w14:textId="77777777" w:rsidR="007075DD" w:rsidRPr="007075DD" w:rsidRDefault="007075DD" w:rsidP="007075DD">
            <w:pPr>
              <w:spacing w:before="0" w:line="240" w:lineRule="auto"/>
              <w:jc w:val="center"/>
              <w:rPr>
                <w:rFonts w:ascii="Open Sans" w:hAnsi="Open Sans" w:cs="Open Sans"/>
                <w:w w:val="100"/>
                <w:sz w:val="20"/>
              </w:rPr>
            </w:pPr>
          </w:p>
        </w:tc>
      </w:tr>
    </w:tbl>
    <w:p w14:paraId="6C1A71BB"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p w14:paraId="4D720A25" w14:textId="77777777" w:rsidR="002A7A23" w:rsidRPr="002A7A23" w:rsidRDefault="002A7A23" w:rsidP="002A7A23">
      <w:pPr>
        <w:autoSpaceDE/>
        <w:autoSpaceDN/>
        <w:spacing w:before="0" w:line="240" w:lineRule="auto"/>
        <w:jc w:val="left"/>
        <w:rPr>
          <w:rFonts w:ascii="Open Sans" w:hAnsi="Open Sans" w:cs="Open Sans"/>
          <w:w w:val="100"/>
          <w:sz w:val="20"/>
        </w:rPr>
      </w:pPr>
      <w:r w:rsidRPr="002A7A23">
        <w:rPr>
          <w:rFonts w:ascii="Open Sans" w:hAnsi="Open Sans" w:cs="Open Sans"/>
          <w:w w:val="100"/>
          <w:sz w:val="20"/>
        </w:rPr>
        <w:t xml:space="preserve">Uwagi: </w:t>
      </w:r>
    </w:p>
    <w:p w14:paraId="2AFC0A6E" w14:textId="77777777" w:rsidR="002A7A23" w:rsidRPr="002A7A23" w:rsidRDefault="002A7A23" w:rsidP="002A7A23">
      <w:pPr>
        <w:autoSpaceDE/>
        <w:autoSpaceDN/>
        <w:spacing w:before="0" w:line="240" w:lineRule="auto"/>
        <w:jc w:val="left"/>
        <w:rPr>
          <w:rFonts w:ascii="Open Sans" w:hAnsi="Open Sans" w:cs="Open Sans"/>
          <w:w w:val="100"/>
          <w:sz w:val="20"/>
        </w:rPr>
      </w:pPr>
      <w:r w:rsidRPr="002A7A23">
        <w:rPr>
          <w:rFonts w:ascii="Open Sans" w:hAnsi="Open Sans" w:cs="Open Sans"/>
          <w:b/>
          <w:w w:val="100"/>
          <w:sz w:val="20"/>
        </w:rPr>
        <w:t>Zamawiający nie dopuszcza możliwości składania ofert równoważnych</w:t>
      </w:r>
      <w:r w:rsidRPr="002A7A23">
        <w:rPr>
          <w:rFonts w:ascii="Open Sans" w:hAnsi="Open Sans" w:cs="Open Sans"/>
          <w:w w:val="100"/>
          <w:sz w:val="20"/>
        </w:rPr>
        <w:t xml:space="preserve"> o mniejszej niż 2x12 ilości głowic myjących. Tylko model WELLWASH VERSA 2x12 zapewni odpowiednią efektywność i wydajność pracy przy płukaniu dużej ilości  płytek w tracie badania metodą  DAS ELISA.</w:t>
      </w:r>
    </w:p>
    <w:p w14:paraId="2228E166" w14:textId="77777777" w:rsidR="002A7A23" w:rsidRPr="002A7A23" w:rsidRDefault="002A7A23" w:rsidP="002A7A23">
      <w:pPr>
        <w:autoSpaceDE/>
        <w:autoSpaceDN/>
        <w:spacing w:before="0" w:line="240" w:lineRule="auto"/>
        <w:jc w:val="left"/>
        <w:rPr>
          <w:rFonts w:ascii="Open Sans" w:hAnsi="Open Sans" w:cs="Open Sans"/>
          <w:w w:val="100"/>
          <w:sz w:val="20"/>
        </w:rPr>
      </w:pPr>
      <w:r w:rsidRPr="002A7A23">
        <w:rPr>
          <w:rFonts w:ascii="Open Sans" w:hAnsi="Open Sans" w:cs="Open Sans"/>
          <w:w w:val="100"/>
          <w:sz w:val="20"/>
        </w:rPr>
        <w:t>Gwarancja minimum 12 miesięcy od daty podpisania protokołu odbioru.</w:t>
      </w:r>
    </w:p>
    <w:p w14:paraId="155BCBD1" w14:textId="77777777" w:rsidR="002A7A23" w:rsidRPr="002A7A23" w:rsidRDefault="002A7A23" w:rsidP="002A7A23">
      <w:pPr>
        <w:autoSpaceDE/>
        <w:autoSpaceDN/>
        <w:spacing w:before="0" w:line="240" w:lineRule="auto"/>
        <w:jc w:val="left"/>
        <w:rPr>
          <w:rFonts w:ascii="Open Sans" w:hAnsi="Open Sans" w:cs="Open Sans"/>
          <w:b/>
          <w:bCs/>
          <w:w w:val="100"/>
          <w:sz w:val="20"/>
        </w:rPr>
      </w:pPr>
      <w:r w:rsidRPr="002A7A23">
        <w:rPr>
          <w:rFonts w:ascii="Open Sans" w:hAnsi="Open Sans" w:cs="Open Sans"/>
          <w:w w:val="100"/>
          <w:sz w:val="20"/>
        </w:rPr>
        <w:t xml:space="preserve">Realizacja w ciągu 30 dni od daty podpisania umowy. </w:t>
      </w:r>
      <w:r w:rsidRPr="002A7A23">
        <w:rPr>
          <w:rFonts w:ascii="Open Sans" w:hAnsi="Open Sans" w:cs="Open Sans"/>
          <w:b/>
          <w:bCs/>
          <w:w w:val="100"/>
          <w:sz w:val="20"/>
        </w:rPr>
        <w:t>Dostawa do Białegostoku.</w:t>
      </w:r>
    </w:p>
    <w:p w14:paraId="1824157C"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r w:rsidRPr="007075DD">
        <w:rPr>
          <w:rFonts w:ascii="Open Sans" w:hAnsi="Open Sans" w:cs="Open Sans"/>
          <w:b/>
          <w:w w:val="100"/>
          <w:sz w:val="20"/>
          <w:u w:val="single"/>
        </w:rPr>
        <w:br w:type="page"/>
      </w:r>
    </w:p>
    <w:p w14:paraId="7577BA92" w14:textId="64D89DF4" w:rsidR="007C160F" w:rsidRPr="007075DD" w:rsidRDefault="009813A8" w:rsidP="007075DD">
      <w:pPr>
        <w:autoSpaceDE/>
        <w:autoSpaceDN/>
        <w:spacing w:before="0" w:line="240" w:lineRule="auto"/>
        <w:jc w:val="left"/>
        <w:rPr>
          <w:rFonts w:ascii="Open Sans" w:hAnsi="Open Sans" w:cs="Open Sans"/>
          <w:b/>
          <w:w w:val="100"/>
          <w:sz w:val="20"/>
          <w:u w:val="single"/>
        </w:rPr>
      </w:pPr>
      <w:r w:rsidRPr="009813A8">
        <w:rPr>
          <w:rFonts w:ascii="Open Sans" w:hAnsi="Open Sans" w:cs="Open Sans"/>
          <w:b/>
          <w:bCs/>
          <w:w w:val="100"/>
          <w:sz w:val="20"/>
          <w:u w:val="single"/>
        </w:rPr>
        <w:lastRenderedPageBreak/>
        <w:t>Część 25 Szafa termostatyczna</w:t>
      </w:r>
    </w:p>
    <w:p w14:paraId="61421A77"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7075DD" w:rsidRPr="007075DD" w14:paraId="59431692" w14:textId="77777777" w:rsidTr="007075DD">
        <w:trPr>
          <w:trHeight w:val="450"/>
        </w:trPr>
        <w:tc>
          <w:tcPr>
            <w:tcW w:w="165" w:type="pct"/>
            <w:tcBorders>
              <w:bottom w:val="single" w:sz="4" w:space="0" w:color="auto"/>
            </w:tcBorders>
            <w:shd w:val="clear" w:color="auto" w:fill="E0E0E0"/>
            <w:vAlign w:val="center"/>
            <w:hideMark/>
          </w:tcPr>
          <w:p w14:paraId="3FFE2FC1"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157AE7DE"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271DE094"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403D58B2"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Ilość       </w:t>
            </w:r>
            <w:r w:rsidRPr="007075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0C8070B8"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36710455" w14:textId="5388749A"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Cena jedn. netto </w:t>
            </w:r>
            <w:r w:rsidR="009813A8">
              <w:rPr>
                <w:rFonts w:ascii="Open Sans" w:hAnsi="Open Sans" w:cs="Open Sans"/>
                <w:b/>
                <w:w w:val="100"/>
                <w:sz w:val="20"/>
              </w:rPr>
              <w:t>w PLN</w:t>
            </w:r>
          </w:p>
        </w:tc>
        <w:tc>
          <w:tcPr>
            <w:tcW w:w="201" w:type="pct"/>
            <w:tcBorders>
              <w:bottom w:val="single" w:sz="4" w:space="0" w:color="auto"/>
            </w:tcBorders>
            <w:shd w:val="clear" w:color="auto" w:fill="E0E0E0"/>
            <w:vAlign w:val="center"/>
          </w:tcPr>
          <w:p w14:paraId="28C00147"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68FDD6CF" w14:textId="32F54553"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Cena jedn. brutto</w:t>
            </w:r>
            <w:r w:rsidR="009813A8">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6D26B11E" w14:textId="35E8446D"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Wartość brutto </w:t>
            </w:r>
            <w:r w:rsidR="009813A8">
              <w:rPr>
                <w:rFonts w:ascii="Open Sans" w:hAnsi="Open Sans" w:cs="Open Sans"/>
                <w:b/>
                <w:w w:val="100"/>
                <w:sz w:val="20"/>
              </w:rPr>
              <w:t>w PLN</w:t>
            </w:r>
          </w:p>
          <w:p w14:paraId="0065B7A6"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w w:val="100"/>
                <w:sz w:val="20"/>
              </w:rPr>
              <w:t>Kol. 4x8</w:t>
            </w:r>
          </w:p>
        </w:tc>
      </w:tr>
      <w:tr w:rsidR="007075DD" w:rsidRPr="007075DD" w14:paraId="5C8461B0" w14:textId="77777777" w:rsidTr="007075D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DC5D2E0"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2937E2EC"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600941D6"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5E2FA13B"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64494340"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69A5E0E3"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1BB16139"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7EEB8BBD"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2D5CCF2B"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9</w:t>
            </w:r>
          </w:p>
        </w:tc>
      </w:tr>
      <w:tr w:rsidR="007075DD" w:rsidRPr="007075DD" w14:paraId="23270DA8" w14:textId="77777777" w:rsidTr="007075D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DA47833" w14:textId="7CD6F2BF" w:rsidR="007075DD" w:rsidRPr="007075DD" w:rsidRDefault="002A7A23" w:rsidP="007075DD">
            <w:pPr>
              <w:spacing w:before="0" w:line="240" w:lineRule="auto"/>
              <w:jc w:val="center"/>
              <w:rPr>
                <w:rFonts w:ascii="Open Sans" w:hAnsi="Open Sans" w:cs="Open Sans"/>
                <w:w w:val="100"/>
                <w:sz w:val="20"/>
              </w:rPr>
            </w:pPr>
            <w:r>
              <w:rPr>
                <w:rFonts w:ascii="Open Sans" w:hAnsi="Open Sans" w:cs="Open Sans"/>
                <w:w w:val="100"/>
                <w:sz w:val="20"/>
              </w:rPr>
              <w:t>1</w:t>
            </w:r>
          </w:p>
        </w:tc>
        <w:tc>
          <w:tcPr>
            <w:tcW w:w="735" w:type="pct"/>
          </w:tcPr>
          <w:p w14:paraId="51CF33B4" w14:textId="77777777" w:rsidR="009813A8" w:rsidRPr="009813A8" w:rsidRDefault="009813A8" w:rsidP="009813A8">
            <w:pPr>
              <w:spacing w:before="0" w:line="240" w:lineRule="auto"/>
              <w:jc w:val="left"/>
              <w:rPr>
                <w:rFonts w:ascii="Open Sans" w:hAnsi="Open Sans" w:cs="Open Sans"/>
                <w:w w:val="100"/>
                <w:sz w:val="20"/>
              </w:rPr>
            </w:pPr>
            <w:r w:rsidRPr="009813A8">
              <w:rPr>
                <w:rFonts w:ascii="Open Sans" w:hAnsi="Open Sans" w:cs="Open Sans"/>
                <w:w w:val="100"/>
                <w:sz w:val="20"/>
              </w:rPr>
              <w:t>Szafa termostatyczna</w:t>
            </w:r>
          </w:p>
          <w:p w14:paraId="14FF59EF" w14:textId="77777777" w:rsidR="009813A8" w:rsidRPr="009813A8" w:rsidRDefault="009813A8" w:rsidP="009813A8">
            <w:pPr>
              <w:spacing w:before="0" w:line="240" w:lineRule="auto"/>
              <w:jc w:val="left"/>
              <w:rPr>
                <w:rFonts w:ascii="Open Sans" w:hAnsi="Open Sans" w:cs="Open Sans"/>
                <w:w w:val="100"/>
                <w:sz w:val="20"/>
              </w:rPr>
            </w:pPr>
            <w:r w:rsidRPr="009813A8">
              <w:rPr>
                <w:rFonts w:ascii="Open Sans" w:hAnsi="Open Sans" w:cs="Open Sans"/>
                <w:w w:val="100"/>
                <w:sz w:val="20"/>
              </w:rPr>
              <w:t xml:space="preserve">ST 6 C SMART </w:t>
            </w:r>
          </w:p>
          <w:p w14:paraId="7859960A" w14:textId="2329DBA0" w:rsidR="007075DD" w:rsidRPr="007075DD" w:rsidRDefault="009813A8" w:rsidP="009813A8">
            <w:pPr>
              <w:spacing w:before="0" w:line="240" w:lineRule="auto"/>
              <w:jc w:val="left"/>
              <w:rPr>
                <w:rFonts w:ascii="Open Sans" w:hAnsi="Open Sans" w:cs="Open Sans"/>
                <w:w w:val="100"/>
                <w:sz w:val="20"/>
              </w:rPr>
            </w:pPr>
            <w:r w:rsidRPr="009813A8">
              <w:rPr>
                <w:rFonts w:ascii="Open Sans" w:hAnsi="Open Sans" w:cs="Open Sans"/>
                <w:w w:val="100"/>
                <w:sz w:val="20"/>
              </w:rPr>
              <w:t>lub równoważna</w:t>
            </w:r>
          </w:p>
        </w:tc>
        <w:tc>
          <w:tcPr>
            <w:tcW w:w="1401" w:type="pct"/>
          </w:tcPr>
          <w:p w14:paraId="548BB86D" w14:textId="77777777" w:rsidR="009813A8" w:rsidRPr="009813A8" w:rsidRDefault="009813A8" w:rsidP="009813A8">
            <w:pPr>
              <w:spacing w:before="0" w:line="240" w:lineRule="auto"/>
              <w:rPr>
                <w:rFonts w:ascii="Open Sans" w:hAnsi="Open Sans" w:cs="Open Sans"/>
                <w:w w:val="100"/>
                <w:sz w:val="20"/>
              </w:rPr>
            </w:pPr>
            <w:r w:rsidRPr="009813A8">
              <w:rPr>
                <w:rFonts w:ascii="Open Sans" w:hAnsi="Open Sans" w:cs="Open Sans"/>
                <w:w w:val="100"/>
                <w:sz w:val="20"/>
              </w:rPr>
              <w:t xml:space="preserve">Szafa termostatyczna o pojemności komory użytkowej 324 l, zakres temperatury od +3°C do +40°C, regulacja temperatury co 0,1°C, dotykowy wyświetlacz graficzny, minimum 4 półki druciane ze stali nierdzewnej (INOX), otwór do wprowadzenia zewnętrznego czujnika </w:t>
            </w:r>
          </w:p>
          <w:p w14:paraId="0F2F130E" w14:textId="77777777" w:rsidR="009813A8" w:rsidRPr="009813A8" w:rsidRDefault="009813A8" w:rsidP="009813A8">
            <w:pPr>
              <w:spacing w:before="0" w:line="240" w:lineRule="auto"/>
              <w:rPr>
                <w:rFonts w:ascii="Open Sans" w:hAnsi="Open Sans" w:cs="Open Sans"/>
                <w:w w:val="100"/>
                <w:sz w:val="20"/>
              </w:rPr>
            </w:pPr>
            <w:r w:rsidRPr="009813A8">
              <w:rPr>
                <w:rFonts w:ascii="Open Sans" w:hAnsi="Open Sans" w:cs="Open Sans"/>
                <w:w w:val="100"/>
                <w:sz w:val="20"/>
              </w:rPr>
              <w:t>o średnicy minimum 30 mm, zamknięcie na klucz, sygnalizacja otwartych drzwi. Wnętrze ze stali nierdzewnej szlifowanej z drzwiami pełnymi i wymuszonym obiegiem powietrza.</w:t>
            </w:r>
          </w:p>
          <w:p w14:paraId="1BFAB151" w14:textId="77777777" w:rsidR="009813A8" w:rsidRPr="009813A8" w:rsidRDefault="009813A8" w:rsidP="009813A8">
            <w:pPr>
              <w:spacing w:before="0" w:line="240" w:lineRule="auto"/>
              <w:rPr>
                <w:rFonts w:ascii="Open Sans" w:hAnsi="Open Sans" w:cs="Open Sans"/>
                <w:w w:val="100"/>
                <w:sz w:val="20"/>
              </w:rPr>
            </w:pPr>
            <w:r w:rsidRPr="009813A8">
              <w:rPr>
                <w:rFonts w:ascii="Open Sans" w:hAnsi="Open Sans" w:cs="Open Sans"/>
                <w:w w:val="100"/>
                <w:sz w:val="20"/>
              </w:rPr>
              <w:t xml:space="preserve">Wymiary zewnętrzne urządzenia: maksymalna szerokość 600 mm, wysokość 1900 mm, głębokość 650 mm. Urządzenie ma posiadać aktualne świadectwo wzorcowania w akredytowanym laboratorium przez PCA w 9 punktach </w:t>
            </w:r>
          </w:p>
          <w:p w14:paraId="7B7130DC" w14:textId="77777777" w:rsidR="009813A8" w:rsidRPr="009813A8" w:rsidRDefault="009813A8" w:rsidP="009813A8">
            <w:pPr>
              <w:spacing w:before="0" w:line="240" w:lineRule="auto"/>
              <w:rPr>
                <w:rFonts w:ascii="Open Sans" w:hAnsi="Open Sans" w:cs="Open Sans"/>
                <w:w w:val="100"/>
                <w:sz w:val="20"/>
              </w:rPr>
            </w:pPr>
            <w:r w:rsidRPr="009813A8">
              <w:rPr>
                <w:rFonts w:ascii="Open Sans" w:hAnsi="Open Sans" w:cs="Open Sans"/>
                <w:w w:val="100"/>
                <w:sz w:val="20"/>
              </w:rPr>
              <w:t>w temperaturze 25°C.</w:t>
            </w:r>
          </w:p>
          <w:p w14:paraId="406C7037" w14:textId="77777777" w:rsidR="009813A8" w:rsidRPr="009813A8" w:rsidRDefault="009813A8" w:rsidP="009813A8">
            <w:pPr>
              <w:spacing w:before="0" w:line="240" w:lineRule="auto"/>
              <w:rPr>
                <w:rFonts w:ascii="Open Sans" w:hAnsi="Open Sans" w:cs="Open Sans"/>
                <w:w w:val="100"/>
                <w:sz w:val="20"/>
              </w:rPr>
            </w:pPr>
            <w:r w:rsidRPr="009813A8">
              <w:rPr>
                <w:rFonts w:ascii="Open Sans" w:hAnsi="Open Sans" w:cs="Open Sans"/>
                <w:w w:val="100"/>
                <w:sz w:val="20"/>
              </w:rPr>
              <w:t>Obsługa menu w języku polskim.</w:t>
            </w:r>
          </w:p>
          <w:p w14:paraId="77B3E653" w14:textId="1B19D768" w:rsidR="007075DD" w:rsidRPr="007075DD" w:rsidRDefault="009813A8" w:rsidP="009813A8">
            <w:pPr>
              <w:spacing w:before="0" w:line="240" w:lineRule="auto"/>
              <w:rPr>
                <w:rFonts w:ascii="Open Sans" w:hAnsi="Open Sans" w:cs="Open Sans"/>
                <w:w w:val="100"/>
                <w:sz w:val="20"/>
              </w:rPr>
            </w:pPr>
            <w:r w:rsidRPr="009813A8">
              <w:rPr>
                <w:rFonts w:ascii="Open Sans" w:hAnsi="Open Sans" w:cs="Open Sans"/>
                <w:w w:val="100"/>
                <w:sz w:val="20"/>
              </w:rPr>
              <w:t>Dostawa, wniesienie (budynek bez windy, montaż na poziomie pierwszego piętra), instalacja i uruchomienie, szkolenie użytkowników po stronie Wykonawcy.</w:t>
            </w:r>
          </w:p>
        </w:tc>
        <w:tc>
          <w:tcPr>
            <w:tcW w:w="300" w:type="pct"/>
          </w:tcPr>
          <w:p w14:paraId="210B7A8D" w14:textId="27FA6ACF" w:rsidR="007075DD" w:rsidRPr="007075DD" w:rsidRDefault="009813A8" w:rsidP="007075DD">
            <w:pPr>
              <w:spacing w:before="0" w:line="240" w:lineRule="auto"/>
              <w:jc w:val="center"/>
              <w:rPr>
                <w:rFonts w:ascii="Open Sans" w:hAnsi="Open Sans" w:cs="Open Sans"/>
                <w:w w:val="100"/>
                <w:sz w:val="20"/>
              </w:rPr>
            </w:pPr>
            <w:r>
              <w:rPr>
                <w:rFonts w:ascii="Open Sans" w:hAnsi="Open Sans" w:cs="Open Sans"/>
                <w:w w:val="100"/>
                <w:sz w:val="20"/>
              </w:rPr>
              <w:t>1 szt.</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924F9"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6CBC55AC" w14:textId="77777777" w:rsidR="007075DD" w:rsidRPr="007075DD" w:rsidRDefault="007075DD" w:rsidP="007075DD">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102F92EF"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0C24A096" w14:textId="77777777" w:rsidR="007075DD" w:rsidRPr="007075DD" w:rsidRDefault="007075DD" w:rsidP="007075DD">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74315216" w14:textId="77777777" w:rsidR="007075DD" w:rsidRPr="007075DD" w:rsidRDefault="007075DD" w:rsidP="007075DD">
            <w:pPr>
              <w:spacing w:before="0" w:line="240" w:lineRule="auto"/>
              <w:jc w:val="center"/>
              <w:rPr>
                <w:rFonts w:ascii="Open Sans" w:hAnsi="Open Sans" w:cs="Open Sans"/>
                <w:w w:val="100"/>
                <w:sz w:val="20"/>
              </w:rPr>
            </w:pPr>
          </w:p>
        </w:tc>
      </w:tr>
    </w:tbl>
    <w:p w14:paraId="394FA220" w14:textId="77777777" w:rsidR="007C160F" w:rsidRDefault="007C160F" w:rsidP="007C160F">
      <w:pPr>
        <w:autoSpaceDE/>
        <w:autoSpaceDN/>
        <w:spacing w:before="120" w:after="120" w:line="240" w:lineRule="auto"/>
        <w:jc w:val="left"/>
        <w:rPr>
          <w:rFonts w:ascii="Open Sans" w:hAnsi="Open Sans" w:cs="Open Sans"/>
          <w:w w:val="100"/>
          <w:sz w:val="20"/>
        </w:rPr>
      </w:pPr>
    </w:p>
    <w:p w14:paraId="58E7DE08" w14:textId="77777777" w:rsidR="001D76B5" w:rsidRPr="001D76B5" w:rsidRDefault="001D76B5" w:rsidP="001D76B5">
      <w:pPr>
        <w:autoSpaceDE/>
        <w:autoSpaceDN/>
        <w:spacing w:before="0" w:line="240" w:lineRule="auto"/>
        <w:jc w:val="left"/>
        <w:rPr>
          <w:rFonts w:ascii="Open Sans" w:hAnsi="Open Sans" w:cs="Open Sans"/>
          <w:w w:val="100"/>
          <w:sz w:val="20"/>
        </w:rPr>
      </w:pPr>
      <w:r w:rsidRPr="001D76B5">
        <w:rPr>
          <w:rFonts w:ascii="Open Sans" w:hAnsi="Open Sans" w:cs="Open Sans"/>
          <w:w w:val="100"/>
          <w:sz w:val="20"/>
        </w:rPr>
        <w:t xml:space="preserve">Uwagi: </w:t>
      </w:r>
    </w:p>
    <w:p w14:paraId="523DAF86" w14:textId="77777777" w:rsidR="001D76B5" w:rsidRPr="001D76B5" w:rsidRDefault="001D76B5" w:rsidP="001D76B5">
      <w:pPr>
        <w:autoSpaceDE/>
        <w:autoSpaceDN/>
        <w:spacing w:before="0" w:line="240" w:lineRule="auto"/>
        <w:jc w:val="left"/>
        <w:rPr>
          <w:rFonts w:ascii="Open Sans" w:hAnsi="Open Sans" w:cs="Open Sans"/>
          <w:w w:val="100"/>
          <w:sz w:val="20"/>
        </w:rPr>
      </w:pPr>
      <w:r w:rsidRPr="001D76B5">
        <w:rPr>
          <w:rFonts w:ascii="Open Sans" w:hAnsi="Open Sans" w:cs="Open Sans"/>
          <w:w w:val="100"/>
          <w:sz w:val="20"/>
        </w:rPr>
        <w:t xml:space="preserve">Zamawiający dopuszcza możliwości składania ofert równoważnych pod warunkiem, iż oferowane urządzenie będą równoważne pod względem wymienionych parametrów. </w:t>
      </w:r>
    </w:p>
    <w:p w14:paraId="2383809F" w14:textId="77777777" w:rsidR="001D76B5" w:rsidRPr="001D76B5" w:rsidRDefault="001D76B5" w:rsidP="001D76B5">
      <w:pPr>
        <w:autoSpaceDE/>
        <w:autoSpaceDN/>
        <w:spacing w:before="0" w:line="240" w:lineRule="auto"/>
        <w:jc w:val="left"/>
        <w:rPr>
          <w:rFonts w:ascii="Open Sans" w:hAnsi="Open Sans" w:cs="Open Sans"/>
          <w:w w:val="100"/>
          <w:sz w:val="20"/>
        </w:rPr>
      </w:pPr>
      <w:r w:rsidRPr="001D76B5">
        <w:rPr>
          <w:rFonts w:ascii="Open Sans" w:hAnsi="Open Sans" w:cs="Open Sans"/>
          <w:w w:val="100"/>
          <w:sz w:val="20"/>
        </w:rPr>
        <w:t xml:space="preserve">Do zakupionego wyrobu wymagana jest instrukcja w języku polskim. </w:t>
      </w:r>
    </w:p>
    <w:p w14:paraId="06EA1E8B" w14:textId="77777777" w:rsidR="001D76B5" w:rsidRPr="001D76B5" w:rsidRDefault="001D76B5" w:rsidP="001D76B5">
      <w:pPr>
        <w:autoSpaceDE/>
        <w:autoSpaceDN/>
        <w:spacing w:before="0" w:line="240" w:lineRule="auto"/>
        <w:jc w:val="left"/>
        <w:rPr>
          <w:rFonts w:ascii="Open Sans" w:hAnsi="Open Sans" w:cs="Open Sans"/>
          <w:w w:val="100"/>
          <w:sz w:val="20"/>
        </w:rPr>
      </w:pPr>
      <w:r w:rsidRPr="001D76B5">
        <w:rPr>
          <w:rFonts w:ascii="Open Sans" w:hAnsi="Open Sans" w:cs="Open Sans"/>
          <w:w w:val="100"/>
          <w:sz w:val="20"/>
        </w:rPr>
        <w:t>Gwarancja minimum 12 miesięcy od daty podpisania protokołu odbioru.</w:t>
      </w:r>
    </w:p>
    <w:p w14:paraId="5EA2789C" w14:textId="77777777" w:rsidR="001D76B5" w:rsidRPr="001D76B5" w:rsidRDefault="001D76B5" w:rsidP="001D76B5">
      <w:pPr>
        <w:autoSpaceDE/>
        <w:autoSpaceDN/>
        <w:spacing w:before="0" w:line="240" w:lineRule="auto"/>
        <w:jc w:val="left"/>
        <w:rPr>
          <w:rFonts w:ascii="Open Sans" w:hAnsi="Open Sans" w:cs="Open Sans"/>
          <w:w w:val="100"/>
          <w:sz w:val="20"/>
        </w:rPr>
      </w:pPr>
      <w:r w:rsidRPr="001D76B5">
        <w:rPr>
          <w:rFonts w:ascii="Open Sans" w:hAnsi="Open Sans" w:cs="Open Sans"/>
          <w:w w:val="100"/>
          <w:sz w:val="20"/>
        </w:rPr>
        <w:t xml:space="preserve">Realizacja dostawy w ciągu 60 dni kalendarzowych od daty podpisania umowy. </w:t>
      </w:r>
      <w:r w:rsidRPr="001D76B5">
        <w:rPr>
          <w:rFonts w:ascii="Open Sans" w:hAnsi="Open Sans" w:cs="Open Sans"/>
          <w:b/>
          <w:w w:val="100"/>
          <w:sz w:val="20"/>
        </w:rPr>
        <w:t>Dostawa do OCL Radzyń Podl.</w:t>
      </w:r>
    </w:p>
    <w:p w14:paraId="67D948E5"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r w:rsidRPr="007075DD">
        <w:rPr>
          <w:rFonts w:ascii="Open Sans" w:hAnsi="Open Sans" w:cs="Open Sans"/>
          <w:b/>
          <w:w w:val="100"/>
          <w:sz w:val="20"/>
          <w:u w:val="single"/>
        </w:rPr>
        <w:br w:type="page"/>
      </w:r>
    </w:p>
    <w:p w14:paraId="1EF69844" w14:textId="77777777" w:rsidR="001D76B5" w:rsidRPr="001D76B5" w:rsidRDefault="001D76B5" w:rsidP="001D76B5">
      <w:pPr>
        <w:autoSpaceDE/>
        <w:autoSpaceDN/>
        <w:spacing w:before="0" w:line="240" w:lineRule="auto"/>
        <w:jc w:val="left"/>
        <w:rPr>
          <w:rFonts w:ascii="Open Sans" w:hAnsi="Open Sans" w:cs="Open Sans"/>
          <w:b/>
          <w:bCs/>
          <w:w w:val="100"/>
          <w:sz w:val="20"/>
          <w:u w:val="single"/>
        </w:rPr>
      </w:pPr>
      <w:r w:rsidRPr="001D76B5">
        <w:rPr>
          <w:rFonts w:ascii="Open Sans" w:hAnsi="Open Sans" w:cs="Open Sans"/>
          <w:b/>
          <w:bCs/>
          <w:w w:val="100"/>
          <w:sz w:val="20"/>
          <w:u w:val="single"/>
        </w:rPr>
        <w:lastRenderedPageBreak/>
        <w:t>Część 26 Inkubator z chłodzeniem</w:t>
      </w:r>
    </w:p>
    <w:p w14:paraId="2CC64CDB"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7075DD" w:rsidRPr="007075DD" w14:paraId="6A2DD785" w14:textId="77777777" w:rsidTr="007075DD">
        <w:trPr>
          <w:trHeight w:val="450"/>
        </w:trPr>
        <w:tc>
          <w:tcPr>
            <w:tcW w:w="165" w:type="pct"/>
            <w:tcBorders>
              <w:bottom w:val="single" w:sz="4" w:space="0" w:color="auto"/>
            </w:tcBorders>
            <w:shd w:val="clear" w:color="auto" w:fill="E0E0E0"/>
            <w:vAlign w:val="center"/>
            <w:hideMark/>
          </w:tcPr>
          <w:p w14:paraId="4E7F4320"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033F0D1A"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24E65632"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3385750A"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Ilość       </w:t>
            </w:r>
            <w:r w:rsidRPr="007075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21E7C5F2"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53A18910" w14:textId="2E3540AD"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Cena jedn. netto </w:t>
            </w:r>
            <w:r w:rsidR="001D76B5">
              <w:rPr>
                <w:rFonts w:ascii="Open Sans" w:hAnsi="Open Sans" w:cs="Open Sans"/>
                <w:b/>
                <w:w w:val="100"/>
                <w:sz w:val="20"/>
              </w:rPr>
              <w:t>w PLN</w:t>
            </w:r>
          </w:p>
        </w:tc>
        <w:tc>
          <w:tcPr>
            <w:tcW w:w="201" w:type="pct"/>
            <w:tcBorders>
              <w:bottom w:val="single" w:sz="4" w:space="0" w:color="auto"/>
            </w:tcBorders>
            <w:shd w:val="clear" w:color="auto" w:fill="E0E0E0"/>
            <w:vAlign w:val="center"/>
          </w:tcPr>
          <w:p w14:paraId="771414D5"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58703067" w14:textId="6AFFFBEF"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Cena jedn. brutto</w:t>
            </w:r>
            <w:r w:rsidR="001D76B5">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62FDD787" w14:textId="3E40C6A4"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Wartość brutto </w:t>
            </w:r>
            <w:r w:rsidR="001D76B5">
              <w:rPr>
                <w:rFonts w:ascii="Open Sans" w:hAnsi="Open Sans" w:cs="Open Sans"/>
                <w:b/>
                <w:w w:val="100"/>
                <w:sz w:val="20"/>
              </w:rPr>
              <w:t>w PLN</w:t>
            </w:r>
          </w:p>
          <w:p w14:paraId="3F423667"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w w:val="100"/>
                <w:sz w:val="20"/>
              </w:rPr>
              <w:t>Kol. 4x8</w:t>
            </w:r>
          </w:p>
        </w:tc>
      </w:tr>
      <w:tr w:rsidR="007075DD" w:rsidRPr="007075DD" w14:paraId="173034B3" w14:textId="77777777" w:rsidTr="007075D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BB1FBCE"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7615FCA7"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448A8562"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112BDE0A"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5AF1EC83"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0E0B575A"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6422D18A"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26CD7DAA"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345AB721"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9</w:t>
            </w:r>
          </w:p>
        </w:tc>
      </w:tr>
      <w:tr w:rsidR="007075DD" w:rsidRPr="007075DD" w14:paraId="1A587D26" w14:textId="77777777" w:rsidTr="007075D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F6263FC"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Pr>
          <w:p w14:paraId="48C3D93F" w14:textId="77777777" w:rsidR="001D76B5" w:rsidRPr="001D76B5" w:rsidRDefault="001D76B5" w:rsidP="001D76B5">
            <w:pPr>
              <w:spacing w:before="0" w:line="240" w:lineRule="auto"/>
              <w:jc w:val="left"/>
              <w:rPr>
                <w:rFonts w:ascii="Open Sans" w:hAnsi="Open Sans" w:cs="Open Sans"/>
                <w:w w:val="100"/>
                <w:sz w:val="20"/>
              </w:rPr>
            </w:pPr>
            <w:r w:rsidRPr="001D76B5">
              <w:rPr>
                <w:rFonts w:ascii="Open Sans" w:hAnsi="Open Sans" w:cs="Open Sans"/>
                <w:w w:val="100"/>
                <w:sz w:val="20"/>
              </w:rPr>
              <w:t>Inkubator laboratoryjny ILW 115 SMART</w:t>
            </w:r>
          </w:p>
          <w:p w14:paraId="340C6CAC" w14:textId="1C7234DC" w:rsidR="007075DD" w:rsidRPr="007075DD" w:rsidRDefault="001D76B5" w:rsidP="001D76B5">
            <w:pPr>
              <w:spacing w:before="0" w:line="240" w:lineRule="auto"/>
              <w:jc w:val="left"/>
              <w:rPr>
                <w:rFonts w:ascii="Open Sans" w:hAnsi="Open Sans" w:cs="Open Sans"/>
                <w:w w:val="100"/>
                <w:sz w:val="20"/>
              </w:rPr>
            </w:pPr>
            <w:r w:rsidRPr="001D76B5">
              <w:rPr>
                <w:rFonts w:ascii="Open Sans" w:hAnsi="Open Sans" w:cs="Open Sans"/>
                <w:w w:val="100"/>
                <w:sz w:val="20"/>
              </w:rPr>
              <w:t>lub równoważny</w:t>
            </w:r>
          </w:p>
        </w:tc>
        <w:tc>
          <w:tcPr>
            <w:tcW w:w="1401" w:type="pct"/>
          </w:tcPr>
          <w:p w14:paraId="6ECA21DE" w14:textId="77777777" w:rsidR="001D76B5" w:rsidRPr="001D76B5" w:rsidRDefault="001D76B5" w:rsidP="001D76B5">
            <w:pPr>
              <w:spacing w:before="0" w:line="240" w:lineRule="auto"/>
              <w:rPr>
                <w:rFonts w:ascii="Open Sans" w:hAnsi="Open Sans" w:cs="Open Sans"/>
                <w:w w:val="100"/>
                <w:sz w:val="20"/>
              </w:rPr>
            </w:pPr>
            <w:r w:rsidRPr="001D76B5">
              <w:rPr>
                <w:rFonts w:ascii="Open Sans" w:hAnsi="Open Sans" w:cs="Open Sans"/>
                <w:w w:val="100"/>
                <w:sz w:val="20"/>
              </w:rPr>
              <w:t xml:space="preserve">Inkubator z chłodzeniem o pojemności komory użytkowej 112 l, zakres temperatury od 0°C do +70°C, regulacja temperatury co 0,1°C, dotykowy wyświetlacz graficzny, minimum 2 półki druciane ze stali nierdzewnej (INOX), otwór do wprowadzenia zewnętrznego czujnika </w:t>
            </w:r>
          </w:p>
          <w:p w14:paraId="5B8221DB" w14:textId="77777777" w:rsidR="001D76B5" w:rsidRPr="001D76B5" w:rsidRDefault="001D76B5" w:rsidP="001D76B5">
            <w:pPr>
              <w:spacing w:before="0" w:line="240" w:lineRule="auto"/>
              <w:rPr>
                <w:rFonts w:ascii="Open Sans" w:hAnsi="Open Sans" w:cs="Open Sans"/>
                <w:w w:val="100"/>
                <w:sz w:val="20"/>
              </w:rPr>
            </w:pPr>
            <w:r w:rsidRPr="001D76B5">
              <w:rPr>
                <w:rFonts w:ascii="Open Sans" w:hAnsi="Open Sans" w:cs="Open Sans"/>
                <w:w w:val="100"/>
                <w:sz w:val="20"/>
              </w:rPr>
              <w:t>o średnicy minimum 30 mm, sygnalizacja otwartych drzwi.</w:t>
            </w:r>
          </w:p>
          <w:p w14:paraId="2A59B117" w14:textId="77777777" w:rsidR="001D76B5" w:rsidRPr="001D76B5" w:rsidRDefault="001D76B5" w:rsidP="001D76B5">
            <w:pPr>
              <w:spacing w:before="0" w:line="240" w:lineRule="auto"/>
              <w:rPr>
                <w:rFonts w:ascii="Open Sans" w:hAnsi="Open Sans" w:cs="Open Sans"/>
                <w:w w:val="100"/>
                <w:sz w:val="20"/>
              </w:rPr>
            </w:pPr>
            <w:r w:rsidRPr="001D76B5">
              <w:rPr>
                <w:rFonts w:ascii="Open Sans" w:hAnsi="Open Sans" w:cs="Open Sans"/>
                <w:w w:val="100"/>
                <w:sz w:val="20"/>
              </w:rPr>
              <w:t xml:space="preserve">Wnętrze ze stali nierdzewnej szlifowanej z drzwiami zewnętrznymi pełnymi, wewnętrznymi szklanymi </w:t>
            </w:r>
          </w:p>
          <w:p w14:paraId="4DEB93B9" w14:textId="77777777" w:rsidR="001D76B5" w:rsidRPr="001D76B5" w:rsidRDefault="001D76B5" w:rsidP="001D76B5">
            <w:pPr>
              <w:spacing w:before="0" w:line="240" w:lineRule="auto"/>
              <w:rPr>
                <w:rFonts w:ascii="Open Sans" w:hAnsi="Open Sans" w:cs="Open Sans"/>
                <w:w w:val="100"/>
                <w:sz w:val="20"/>
              </w:rPr>
            </w:pPr>
            <w:r w:rsidRPr="001D76B5">
              <w:rPr>
                <w:rFonts w:ascii="Open Sans" w:hAnsi="Open Sans" w:cs="Open Sans"/>
                <w:w w:val="100"/>
                <w:sz w:val="20"/>
              </w:rPr>
              <w:t>i wymuszonym obiegiem powietrza.</w:t>
            </w:r>
          </w:p>
          <w:p w14:paraId="618F0E46" w14:textId="77777777" w:rsidR="001D76B5" w:rsidRPr="001D76B5" w:rsidRDefault="001D76B5" w:rsidP="001D76B5">
            <w:pPr>
              <w:spacing w:before="0" w:line="240" w:lineRule="auto"/>
              <w:rPr>
                <w:rFonts w:ascii="Open Sans" w:hAnsi="Open Sans" w:cs="Open Sans"/>
                <w:w w:val="100"/>
                <w:sz w:val="20"/>
              </w:rPr>
            </w:pPr>
            <w:r w:rsidRPr="001D76B5">
              <w:rPr>
                <w:rFonts w:ascii="Open Sans" w:hAnsi="Open Sans" w:cs="Open Sans"/>
                <w:w w:val="100"/>
                <w:sz w:val="20"/>
              </w:rPr>
              <w:t>Wymiary zewnętrzne urządzenia: maksymalna szerokość 660 mm, wysokość 1140 mm, głębokość 720 mm. Urządzenie ma posiadać aktualne świadectwo wzorcowania w akredytowanym laboratorium przez PCA w 9 punktach w temperaturach 4°C , 30°C, 37°C.</w:t>
            </w:r>
          </w:p>
          <w:p w14:paraId="48238D1D" w14:textId="77777777" w:rsidR="001D76B5" w:rsidRPr="001D76B5" w:rsidRDefault="001D76B5" w:rsidP="001D76B5">
            <w:pPr>
              <w:spacing w:before="0" w:line="240" w:lineRule="auto"/>
              <w:rPr>
                <w:rFonts w:ascii="Open Sans" w:hAnsi="Open Sans" w:cs="Open Sans"/>
                <w:w w:val="100"/>
                <w:sz w:val="20"/>
              </w:rPr>
            </w:pPr>
            <w:r w:rsidRPr="001D76B5">
              <w:rPr>
                <w:rFonts w:ascii="Open Sans" w:hAnsi="Open Sans" w:cs="Open Sans"/>
                <w:w w:val="100"/>
                <w:sz w:val="20"/>
              </w:rPr>
              <w:t>Obsługa menu w języku polskim.</w:t>
            </w:r>
          </w:p>
          <w:p w14:paraId="5083B7A7" w14:textId="16E96AC7" w:rsidR="007075DD" w:rsidRPr="007075DD" w:rsidRDefault="001D76B5" w:rsidP="001D76B5">
            <w:pPr>
              <w:spacing w:before="0" w:line="240" w:lineRule="auto"/>
              <w:rPr>
                <w:rFonts w:ascii="Open Sans" w:hAnsi="Open Sans" w:cs="Open Sans"/>
                <w:w w:val="100"/>
                <w:sz w:val="20"/>
              </w:rPr>
            </w:pPr>
            <w:r w:rsidRPr="001D76B5">
              <w:rPr>
                <w:rFonts w:ascii="Open Sans" w:hAnsi="Open Sans" w:cs="Open Sans"/>
                <w:w w:val="100"/>
                <w:sz w:val="20"/>
              </w:rPr>
              <w:t>Dostawa, wniesienie (budynek bez windy, montaż na poziomie pierwszego piętra), instalacja i uruchomienie, szkolenie użytkowników po stronie Wykonawcy.</w:t>
            </w:r>
          </w:p>
        </w:tc>
        <w:tc>
          <w:tcPr>
            <w:tcW w:w="300" w:type="pct"/>
          </w:tcPr>
          <w:p w14:paraId="168891D0" w14:textId="1C31B159" w:rsidR="007075DD" w:rsidRPr="007075DD" w:rsidRDefault="0003057E" w:rsidP="007075DD">
            <w:pPr>
              <w:spacing w:before="0" w:line="240" w:lineRule="auto"/>
              <w:jc w:val="center"/>
              <w:rPr>
                <w:rFonts w:ascii="Open Sans" w:hAnsi="Open Sans" w:cs="Open Sans"/>
                <w:w w:val="100"/>
                <w:sz w:val="20"/>
              </w:rPr>
            </w:pPr>
            <w:r>
              <w:rPr>
                <w:rFonts w:ascii="Open Sans" w:hAnsi="Open Sans" w:cs="Open Sans"/>
                <w:w w:val="100"/>
                <w:sz w:val="20"/>
              </w:rPr>
              <w:t>1 szt.</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EA36B"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33E004F5" w14:textId="77777777" w:rsidR="007075DD" w:rsidRPr="007075DD" w:rsidRDefault="007075DD" w:rsidP="007075DD">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342AF09D"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6E5D870E" w14:textId="77777777" w:rsidR="007075DD" w:rsidRPr="007075DD" w:rsidRDefault="007075DD" w:rsidP="007075DD">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151323FE" w14:textId="77777777" w:rsidR="007075DD" w:rsidRPr="007075DD" w:rsidRDefault="007075DD" w:rsidP="007075DD">
            <w:pPr>
              <w:spacing w:before="0" w:line="240" w:lineRule="auto"/>
              <w:jc w:val="center"/>
              <w:rPr>
                <w:rFonts w:ascii="Open Sans" w:hAnsi="Open Sans" w:cs="Open Sans"/>
                <w:w w:val="100"/>
                <w:sz w:val="20"/>
              </w:rPr>
            </w:pPr>
          </w:p>
        </w:tc>
      </w:tr>
    </w:tbl>
    <w:p w14:paraId="32753A86" w14:textId="77777777" w:rsidR="0003057E" w:rsidRPr="0003057E" w:rsidRDefault="0003057E" w:rsidP="0003057E">
      <w:pPr>
        <w:autoSpaceDE/>
        <w:autoSpaceDN/>
        <w:spacing w:before="0" w:line="240" w:lineRule="auto"/>
        <w:jc w:val="left"/>
        <w:rPr>
          <w:rFonts w:ascii="Open Sans" w:hAnsi="Open Sans" w:cs="Open Sans"/>
          <w:w w:val="100"/>
          <w:sz w:val="20"/>
        </w:rPr>
      </w:pPr>
      <w:r w:rsidRPr="0003057E">
        <w:rPr>
          <w:rFonts w:ascii="Open Sans" w:hAnsi="Open Sans" w:cs="Open Sans"/>
          <w:w w:val="100"/>
          <w:sz w:val="20"/>
        </w:rPr>
        <w:t xml:space="preserve">Uwagi: </w:t>
      </w:r>
    </w:p>
    <w:p w14:paraId="565304CA" w14:textId="77777777" w:rsidR="0003057E" w:rsidRPr="0003057E" w:rsidRDefault="0003057E" w:rsidP="0003057E">
      <w:pPr>
        <w:autoSpaceDE/>
        <w:autoSpaceDN/>
        <w:spacing w:before="0" w:line="240" w:lineRule="auto"/>
        <w:jc w:val="left"/>
        <w:rPr>
          <w:rFonts w:ascii="Open Sans" w:hAnsi="Open Sans" w:cs="Open Sans"/>
          <w:w w:val="100"/>
          <w:sz w:val="20"/>
        </w:rPr>
      </w:pPr>
      <w:r w:rsidRPr="0003057E">
        <w:rPr>
          <w:rFonts w:ascii="Open Sans" w:hAnsi="Open Sans" w:cs="Open Sans"/>
          <w:w w:val="100"/>
          <w:sz w:val="20"/>
        </w:rPr>
        <w:t xml:space="preserve">Zamawiający dopuszcza możliwości składania ofert równoważnych pod warunkiem, iż oferowane urządzenie będą równoważne pod względem wymienionych parametrów. </w:t>
      </w:r>
    </w:p>
    <w:p w14:paraId="49EB989E" w14:textId="77777777" w:rsidR="0003057E" w:rsidRPr="0003057E" w:rsidRDefault="0003057E" w:rsidP="0003057E">
      <w:pPr>
        <w:autoSpaceDE/>
        <w:autoSpaceDN/>
        <w:spacing w:before="0" w:line="240" w:lineRule="auto"/>
        <w:jc w:val="left"/>
        <w:rPr>
          <w:rFonts w:ascii="Open Sans" w:hAnsi="Open Sans" w:cs="Open Sans"/>
          <w:w w:val="100"/>
          <w:sz w:val="20"/>
        </w:rPr>
      </w:pPr>
      <w:r w:rsidRPr="0003057E">
        <w:rPr>
          <w:rFonts w:ascii="Open Sans" w:hAnsi="Open Sans" w:cs="Open Sans"/>
          <w:w w:val="100"/>
          <w:sz w:val="20"/>
        </w:rPr>
        <w:t xml:space="preserve">Do zakupionego wyrobu wymagana jest instrukcja w języku polskim. </w:t>
      </w:r>
    </w:p>
    <w:p w14:paraId="6E4ABA11" w14:textId="77777777" w:rsidR="0003057E" w:rsidRPr="0003057E" w:rsidRDefault="0003057E" w:rsidP="0003057E">
      <w:pPr>
        <w:autoSpaceDE/>
        <w:autoSpaceDN/>
        <w:spacing w:before="0" w:line="240" w:lineRule="auto"/>
        <w:jc w:val="left"/>
        <w:rPr>
          <w:rFonts w:ascii="Open Sans" w:hAnsi="Open Sans" w:cs="Open Sans"/>
          <w:w w:val="100"/>
          <w:sz w:val="20"/>
        </w:rPr>
      </w:pPr>
      <w:r w:rsidRPr="0003057E">
        <w:rPr>
          <w:rFonts w:ascii="Open Sans" w:hAnsi="Open Sans" w:cs="Open Sans"/>
          <w:w w:val="100"/>
          <w:sz w:val="20"/>
        </w:rPr>
        <w:t>Gwarancja minimum 12 miesięcy od daty podpisania protokołu odbioru.</w:t>
      </w:r>
    </w:p>
    <w:p w14:paraId="43D101C1" w14:textId="77777777" w:rsidR="0003057E" w:rsidRPr="0003057E" w:rsidRDefault="0003057E" w:rsidP="0003057E">
      <w:pPr>
        <w:autoSpaceDE/>
        <w:autoSpaceDN/>
        <w:spacing w:before="0" w:line="240" w:lineRule="auto"/>
        <w:jc w:val="left"/>
        <w:rPr>
          <w:rFonts w:ascii="Open Sans" w:hAnsi="Open Sans" w:cs="Open Sans"/>
          <w:b/>
          <w:w w:val="100"/>
          <w:sz w:val="20"/>
        </w:rPr>
      </w:pPr>
      <w:r w:rsidRPr="0003057E">
        <w:rPr>
          <w:rFonts w:ascii="Open Sans" w:hAnsi="Open Sans" w:cs="Open Sans"/>
          <w:w w:val="100"/>
          <w:sz w:val="20"/>
        </w:rPr>
        <w:t xml:space="preserve">Realizacja dostawy w ciągu 60 dni kalendarzowych od daty podpisania umowy. </w:t>
      </w:r>
      <w:r w:rsidRPr="0003057E">
        <w:rPr>
          <w:rFonts w:ascii="Open Sans" w:hAnsi="Open Sans" w:cs="Open Sans"/>
          <w:b/>
          <w:w w:val="100"/>
          <w:sz w:val="20"/>
        </w:rPr>
        <w:t>Dostawa do OCL w Radzyń Podl.</w:t>
      </w:r>
    </w:p>
    <w:p w14:paraId="1E155107"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r w:rsidRPr="007075DD">
        <w:rPr>
          <w:rFonts w:ascii="Open Sans" w:hAnsi="Open Sans" w:cs="Open Sans"/>
          <w:b/>
          <w:w w:val="100"/>
          <w:sz w:val="20"/>
          <w:u w:val="single"/>
        </w:rPr>
        <w:br w:type="page"/>
      </w:r>
    </w:p>
    <w:p w14:paraId="56FC562B" w14:textId="77777777" w:rsidR="0003057E" w:rsidRPr="0003057E" w:rsidRDefault="0003057E" w:rsidP="0003057E">
      <w:pPr>
        <w:autoSpaceDE/>
        <w:autoSpaceDN/>
        <w:spacing w:before="0" w:line="240" w:lineRule="auto"/>
        <w:jc w:val="left"/>
        <w:rPr>
          <w:rFonts w:ascii="Open Sans" w:hAnsi="Open Sans" w:cs="Open Sans"/>
          <w:b/>
          <w:bCs/>
          <w:w w:val="100"/>
          <w:sz w:val="20"/>
          <w:u w:val="single"/>
        </w:rPr>
      </w:pPr>
      <w:r w:rsidRPr="0003057E">
        <w:rPr>
          <w:rFonts w:ascii="Open Sans" w:hAnsi="Open Sans" w:cs="Open Sans"/>
          <w:b/>
          <w:bCs/>
          <w:w w:val="100"/>
          <w:sz w:val="20"/>
          <w:u w:val="single"/>
        </w:rPr>
        <w:lastRenderedPageBreak/>
        <w:t>Część 27 Szafa termostatyczna z fotoperiodem (symulacja dnia i nocy)</w:t>
      </w:r>
    </w:p>
    <w:p w14:paraId="460FD3BA"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7075DD" w:rsidRPr="007075DD" w14:paraId="41DD1B29" w14:textId="77777777" w:rsidTr="007075DD">
        <w:trPr>
          <w:trHeight w:val="450"/>
        </w:trPr>
        <w:tc>
          <w:tcPr>
            <w:tcW w:w="165" w:type="pct"/>
            <w:tcBorders>
              <w:bottom w:val="single" w:sz="4" w:space="0" w:color="auto"/>
            </w:tcBorders>
            <w:shd w:val="clear" w:color="auto" w:fill="E0E0E0"/>
            <w:vAlign w:val="center"/>
            <w:hideMark/>
          </w:tcPr>
          <w:p w14:paraId="683A638E"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230A2863"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57BC23B9"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67B34E2A"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Ilość       </w:t>
            </w:r>
            <w:r w:rsidRPr="007075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64CA98EB"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4B594C48" w14:textId="2CB9A43A"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Cena jedn. netto </w:t>
            </w:r>
            <w:r w:rsidR="007D45E1">
              <w:rPr>
                <w:rFonts w:ascii="Open Sans" w:hAnsi="Open Sans" w:cs="Open Sans"/>
                <w:b/>
                <w:w w:val="100"/>
                <w:sz w:val="20"/>
              </w:rPr>
              <w:t>w PLN</w:t>
            </w:r>
          </w:p>
        </w:tc>
        <w:tc>
          <w:tcPr>
            <w:tcW w:w="201" w:type="pct"/>
            <w:tcBorders>
              <w:bottom w:val="single" w:sz="4" w:space="0" w:color="auto"/>
            </w:tcBorders>
            <w:shd w:val="clear" w:color="auto" w:fill="E0E0E0"/>
            <w:vAlign w:val="center"/>
          </w:tcPr>
          <w:p w14:paraId="3BD048FD"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408CDBCA" w14:textId="7F59D1B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Cena jedn. brutto</w:t>
            </w:r>
            <w:r w:rsidR="007D45E1">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76D8B1F7" w14:textId="3723DB4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Wartość brutto </w:t>
            </w:r>
            <w:r w:rsidR="007D45E1">
              <w:rPr>
                <w:rFonts w:ascii="Open Sans" w:hAnsi="Open Sans" w:cs="Open Sans"/>
                <w:b/>
                <w:w w:val="100"/>
                <w:sz w:val="20"/>
              </w:rPr>
              <w:t>w PLN</w:t>
            </w:r>
          </w:p>
          <w:p w14:paraId="72304BE9"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w w:val="100"/>
                <w:sz w:val="20"/>
              </w:rPr>
              <w:t>Kol. 4x8</w:t>
            </w:r>
          </w:p>
        </w:tc>
      </w:tr>
      <w:tr w:rsidR="007075DD" w:rsidRPr="007075DD" w14:paraId="6AE88F8E" w14:textId="77777777" w:rsidTr="007075D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A67D4ED"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5C606A8D"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79E496FC"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518133BD"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64AAAC9B"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02AC9313"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3192EE6F"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6CD1EA72"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4C1C0B41"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9</w:t>
            </w:r>
          </w:p>
        </w:tc>
      </w:tr>
      <w:tr w:rsidR="007075DD" w:rsidRPr="007075DD" w14:paraId="01F833AE" w14:textId="77777777" w:rsidTr="007075D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6D83DB5" w14:textId="35F9D4A0" w:rsidR="007075DD" w:rsidRPr="007075DD" w:rsidRDefault="0003057E" w:rsidP="007075DD">
            <w:pPr>
              <w:spacing w:before="0" w:line="240" w:lineRule="auto"/>
              <w:jc w:val="center"/>
              <w:rPr>
                <w:rFonts w:ascii="Open Sans" w:hAnsi="Open Sans" w:cs="Open Sans"/>
                <w:w w:val="100"/>
                <w:sz w:val="20"/>
              </w:rPr>
            </w:pPr>
            <w:r>
              <w:rPr>
                <w:rFonts w:ascii="Open Sans" w:hAnsi="Open Sans" w:cs="Open Sans"/>
                <w:w w:val="100"/>
                <w:sz w:val="20"/>
              </w:rPr>
              <w:t>1</w:t>
            </w:r>
          </w:p>
        </w:tc>
        <w:tc>
          <w:tcPr>
            <w:tcW w:w="735" w:type="pct"/>
          </w:tcPr>
          <w:p w14:paraId="3D1B3C92" w14:textId="77777777" w:rsidR="0003057E" w:rsidRPr="0003057E" w:rsidRDefault="0003057E" w:rsidP="0003057E">
            <w:pPr>
              <w:spacing w:before="0" w:line="240" w:lineRule="auto"/>
              <w:jc w:val="left"/>
              <w:rPr>
                <w:rFonts w:ascii="Open Sans" w:hAnsi="Open Sans" w:cs="Open Sans"/>
                <w:w w:val="100"/>
                <w:sz w:val="20"/>
              </w:rPr>
            </w:pPr>
            <w:r w:rsidRPr="0003057E">
              <w:rPr>
                <w:rFonts w:ascii="Open Sans" w:hAnsi="Open Sans" w:cs="Open Sans"/>
                <w:w w:val="100"/>
                <w:sz w:val="20"/>
              </w:rPr>
              <w:t>Szafa termostatyczna</w:t>
            </w:r>
          </w:p>
          <w:p w14:paraId="58EF7797" w14:textId="77777777" w:rsidR="0003057E" w:rsidRPr="0003057E" w:rsidRDefault="0003057E" w:rsidP="0003057E">
            <w:pPr>
              <w:spacing w:before="0" w:line="240" w:lineRule="auto"/>
              <w:jc w:val="left"/>
              <w:rPr>
                <w:rFonts w:ascii="Open Sans" w:hAnsi="Open Sans" w:cs="Open Sans"/>
                <w:w w:val="100"/>
                <w:sz w:val="20"/>
              </w:rPr>
            </w:pPr>
            <w:r w:rsidRPr="0003057E">
              <w:rPr>
                <w:rFonts w:ascii="Open Sans" w:hAnsi="Open Sans" w:cs="Open Sans"/>
                <w:w w:val="100"/>
                <w:sz w:val="20"/>
              </w:rPr>
              <w:t xml:space="preserve">ST 5 CS SMART </w:t>
            </w:r>
          </w:p>
          <w:p w14:paraId="75CBD1CA" w14:textId="77777777" w:rsidR="0003057E" w:rsidRPr="0003057E" w:rsidRDefault="0003057E" w:rsidP="0003057E">
            <w:pPr>
              <w:spacing w:before="0" w:line="240" w:lineRule="auto"/>
              <w:jc w:val="left"/>
              <w:rPr>
                <w:rFonts w:ascii="Open Sans" w:hAnsi="Open Sans" w:cs="Open Sans"/>
                <w:w w:val="100"/>
                <w:sz w:val="20"/>
              </w:rPr>
            </w:pPr>
            <w:r w:rsidRPr="0003057E">
              <w:rPr>
                <w:rFonts w:ascii="Open Sans" w:hAnsi="Open Sans" w:cs="Open Sans"/>
                <w:w w:val="100"/>
                <w:sz w:val="20"/>
              </w:rPr>
              <w:t>z fotoperiodem</w:t>
            </w:r>
          </w:p>
          <w:p w14:paraId="60C44429" w14:textId="273C2ED7" w:rsidR="007075DD" w:rsidRPr="007075DD" w:rsidRDefault="0003057E" w:rsidP="0003057E">
            <w:pPr>
              <w:spacing w:before="0" w:line="240" w:lineRule="auto"/>
              <w:jc w:val="left"/>
              <w:rPr>
                <w:rFonts w:ascii="Open Sans" w:hAnsi="Open Sans" w:cs="Open Sans"/>
                <w:w w:val="100"/>
                <w:sz w:val="20"/>
              </w:rPr>
            </w:pPr>
            <w:r w:rsidRPr="0003057E">
              <w:rPr>
                <w:rFonts w:ascii="Open Sans" w:hAnsi="Open Sans" w:cs="Open Sans"/>
                <w:w w:val="100"/>
                <w:sz w:val="20"/>
              </w:rPr>
              <w:t>lub równoważna</w:t>
            </w:r>
          </w:p>
        </w:tc>
        <w:tc>
          <w:tcPr>
            <w:tcW w:w="1401" w:type="pct"/>
          </w:tcPr>
          <w:p w14:paraId="0013CA02" w14:textId="77777777" w:rsidR="007D45E1" w:rsidRPr="007D45E1" w:rsidRDefault="007D45E1" w:rsidP="007D45E1">
            <w:pPr>
              <w:spacing w:before="0" w:line="240" w:lineRule="auto"/>
              <w:rPr>
                <w:rFonts w:ascii="Open Sans" w:hAnsi="Open Sans" w:cs="Open Sans"/>
                <w:w w:val="100"/>
                <w:sz w:val="20"/>
              </w:rPr>
            </w:pPr>
            <w:r w:rsidRPr="007D45E1">
              <w:rPr>
                <w:rFonts w:ascii="Open Sans" w:hAnsi="Open Sans" w:cs="Open Sans"/>
                <w:w w:val="100"/>
                <w:sz w:val="20"/>
              </w:rPr>
              <w:t>Szafa termostatyczna o pojemności komory użytkowej 243 l, zakres temperatury od +3°C do +40°C, regulacja temperatury co 0,1°C, dotykowy wyświetlacz graficzny, minimum 4 półki druciane ze stali nierdzewnej (INOX), otwór do wprowadzenia zewnętrznego czujnika o średnicy min 30 mm, zamknięcie na klucz, sygnalizacja otwartych drzwi. Obudowa i wnętrze ze stali nierdzewnej szlifowanej z drzwiami pełnymi i wymuszonym obiegiem powietrza.</w:t>
            </w:r>
          </w:p>
          <w:p w14:paraId="12394EB9" w14:textId="77777777" w:rsidR="007D45E1" w:rsidRPr="007D45E1" w:rsidRDefault="007D45E1" w:rsidP="007D45E1">
            <w:pPr>
              <w:spacing w:before="0" w:line="240" w:lineRule="auto"/>
              <w:rPr>
                <w:rFonts w:ascii="Open Sans" w:hAnsi="Open Sans" w:cs="Open Sans"/>
                <w:w w:val="100"/>
                <w:sz w:val="20"/>
              </w:rPr>
            </w:pPr>
            <w:r w:rsidRPr="007D45E1">
              <w:rPr>
                <w:rFonts w:ascii="Open Sans" w:hAnsi="Open Sans" w:cs="Open Sans"/>
                <w:w w:val="100"/>
                <w:sz w:val="20"/>
              </w:rPr>
              <w:t xml:space="preserve">Wersja z fotoperiodem, 8 świetlówek (światło dzienne, typ 840) wmontowanych w ścianki boczne urządzenia po 4 z każdej strony nad półkami, z możliwością symulacji dnia i nocy systemem- 12 godzin dzień/ 12 godzin noc. </w:t>
            </w:r>
          </w:p>
          <w:p w14:paraId="3B8DD830" w14:textId="77777777" w:rsidR="007D45E1" w:rsidRPr="007D45E1" w:rsidRDefault="007D45E1" w:rsidP="007D45E1">
            <w:pPr>
              <w:spacing w:before="0" w:line="240" w:lineRule="auto"/>
              <w:rPr>
                <w:rFonts w:ascii="Open Sans" w:hAnsi="Open Sans" w:cs="Open Sans"/>
                <w:w w:val="100"/>
                <w:sz w:val="20"/>
              </w:rPr>
            </w:pPr>
            <w:r w:rsidRPr="007D45E1">
              <w:rPr>
                <w:rFonts w:ascii="Open Sans" w:hAnsi="Open Sans" w:cs="Open Sans"/>
                <w:w w:val="100"/>
                <w:sz w:val="20"/>
              </w:rPr>
              <w:t>Wbudowane w szafie dwa wewnętrzne gniazdka elektryczne z uziemieniem typ E,IP 54.</w:t>
            </w:r>
          </w:p>
          <w:p w14:paraId="4BAB8DC9" w14:textId="77777777" w:rsidR="007D45E1" w:rsidRPr="007D45E1" w:rsidRDefault="007D45E1" w:rsidP="007D45E1">
            <w:pPr>
              <w:spacing w:before="0" w:line="240" w:lineRule="auto"/>
              <w:rPr>
                <w:rFonts w:ascii="Open Sans" w:hAnsi="Open Sans" w:cs="Open Sans"/>
                <w:w w:val="100"/>
                <w:sz w:val="20"/>
              </w:rPr>
            </w:pPr>
            <w:r w:rsidRPr="007D45E1">
              <w:rPr>
                <w:rFonts w:ascii="Open Sans" w:hAnsi="Open Sans" w:cs="Open Sans"/>
                <w:w w:val="100"/>
                <w:sz w:val="20"/>
              </w:rPr>
              <w:t>Wymiary zewnętrzne urządzenia : maksymalna szerokość 600 mm, wysokość 1500 mm, głębokość 650 mm. Urządzenie ma posiadać aktualne świadectwo wzorcowania w akredytowanym laboratorium przez PCA w 9 punktach w dwóch temperaturach: 25</w:t>
            </w:r>
            <w:r w:rsidRPr="007D45E1">
              <w:rPr>
                <w:rFonts w:ascii="Arial" w:hAnsi="Arial" w:cs="Arial"/>
                <w:w w:val="100"/>
                <w:sz w:val="20"/>
              </w:rPr>
              <w:t>ᵒ</w:t>
            </w:r>
            <w:r w:rsidRPr="007D45E1">
              <w:rPr>
                <w:rFonts w:ascii="Open Sans" w:hAnsi="Open Sans" w:cs="Open Sans"/>
                <w:w w:val="100"/>
                <w:sz w:val="20"/>
              </w:rPr>
              <w:t>C, 20</w:t>
            </w:r>
            <w:r w:rsidRPr="007D45E1">
              <w:rPr>
                <w:rFonts w:ascii="Arial" w:hAnsi="Arial" w:cs="Arial"/>
                <w:w w:val="100"/>
                <w:sz w:val="20"/>
              </w:rPr>
              <w:t>ᵒ</w:t>
            </w:r>
            <w:r w:rsidRPr="007D45E1">
              <w:rPr>
                <w:rFonts w:ascii="Open Sans" w:hAnsi="Open Sans" w:cs="Open Sans"/>
                <w:w w:val="100"/>
                <w:sz w:val="20"/>
              </w:rPr>
              <w:t>C.</w:t>
            </w:r>
          </w:p>
          <w:p w14:paraId="0F6B3250" w14:textId="77777777" w:rsidR="007D45E1" w:rsidRPr="007D45E1" w:rsidRDefault="007D45E1" w:rsidP="007D45E1">
            <w:pPr>
              <w:spacing w:before="0" w:line="240" w:lineRule="auto"/>
              <w:rPr>
                <w:rFonts w:ascii="Open Sans" w:hAnsi="Open Sans" w:cs="Open Sans"/>
                <w:w w:val="100"/>
                <w:sz w:val="20"/>
              </w:rPr>
            </w:pPr>
            <w:r w:rsidRPr="007D45E1">
              <w:rPr>
                <w:rFonts w:ascii="Open Sans" w:hAnsi="Open Sans" w:cs="Open Sans"/>
                <w:w w:val="100"/>
                <w:sz w:val="20"/>
              </w:rPr>
              <w:t>Obsługa menu w języku polskim.</w:t>
            </w:r>
          </w:p>
          <w:p w14:paraId="60021D1B" w14:textId="1E75D5D2" w:rsidR="007075DD" w:rsidRPr="007075DD" w:rsidRDefault="007D45E1" w:rsidP="007D45E1">
            <w:pPr>
              <w:spacing w:before="0" w:line="240" w:lineRule="auto"/>
              <w:rPr>
                <w:rFonts w:ascii="Open Sans" w:hAnsi="Open Sans" w:cs="Open Sans"/>
                <w:w w:val="100"/>
                <w:sz w:val="20"/>
              </w:rPr>
            </w:pPr>
            <w:r w:rsidRPr="007D45E1">
              <w:rPr>
                <w:rFonts w:ascii="Open Sans" w:hAnsi="Open Sans" w:cs="Open Sans"/>
                <w:w w:val="100"/>
                <w:sz w:val="20"/>
              </w:rPr>
              <w:t>Dostawa, wniesienie (budynek bez windy, montaż na poziomie pierwszego piętra), instalacja i uruchomienie, szkolenie użytkowników po stronie Wykonawcy</w:t>
            </w:r>
          </w:p>
        </w:tc>
        <w:tc>
          <w:tcPr>
            <w:tcW w:w="300" w:type="pct"/>
          </w:tcPr>
          <w:p w14:paraId="4C236D4C" w14:textId="45534727" w:rsidR="007075DD" w:rsidRPr="007075DD" w:rsidRDefault="007D45E1" w:rsidP="007075DD">
            <w:pPr>
              <w:spacing w:before="0" w:line="240" w:lineRule="auto"/>
              <w:jc w:val="center"/>
              <w:rPr>
                <w:rFonts w:ascii="Open Sans" w:hAnsi="Open Sans" w:cs="Open Sans"/>
                <w:w w:val="100"/>
                <w:sz w:val="20"/>
              </w:rPr>
            </w:pPr>
            <w:r>
              <w:rPr>
                <w:rFonts w:ascii="Open Sans" w:hAnsi="Open Sans" w:cs="Open Sans"/>
                <w:w w:val="100"/>
                <w:sz w:val="20"/>
              </w:rPr>
              <w:t>1 szt.</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4EA4F"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513D892D" w14:textId="77777777" w:rsidR="007075DD" w:rsidRPr="007075DD" w:rsidRDefault="007075DD" w:rsidP="007075DD">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40C47131"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4B374994" w14:textId="77777777" w:rsidR="007075DD" w:rsidRPr="007075DD" w:rsidRDefault="007075DD" w:rsidP="007075DD">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230E985F" w14:textId="77777777" w:rsidR="007075DD" w:rsidRPr="007075DD" w:rsidRDefault="007075DD" w:rsidP="007075DD">
            <w:pPr>
              <w:spacing w:before="0" w:line="240" w:lineRule="auto"/>
              <w:jc w:val="center"/>
              <w:rPr>
                <w:rFonts w:ascii="Open Sans" w:hAnsi="Open Sans" w:cs="Open Sans"/>
                <w:w w:val="100"/>
                <w:sz w:val="20"/>
              </w:rPr>
            </w:pPr>
          </w:p>
        </w:tc>
      </w:tr>
    </w:tbl>
    <w:p w14:paraId="1CFBDA68" w14:textId="77777777" w:rsidR="007D45E1" w:rsidRPr="007D45E1" w:rsidRDefault="007D45E1" w:rsidP="007D45E1">
      <w:pPr>
        <w:autoSpaceDE/>
        <w:autoSpaceDN/>
        <w:spacing w:before="0" w:line="240" w:lineRule="auto"/>
        <w:jc w:val="left"/>
        <w:rPr>
          <w:rFonts w:ascii="Open Sans" w:hAnsi="Open Sans" w:cs="Open Sans"/>
          <w:w w:val="100"/>
          <w:sz w:val="20"/>
        </w:rPr>
      </w:pPr>
      <w:r w:rsidRPr="007D45E1">
        <w:rPr>
          <w:rFonts w:ascii="Open Sans" w:hAnsi="Open Sans" w:cs="Open Sans"/>
          <w:w w:val="100"/>
          <w:sz w:val="20"/>
        </w:rPr>
        <w:t xml:space="preserve">Uwagi: </w:t>
      </w:r>
    </w:p>
    <w:p w14:paraId="04F68168" w14:textId="77777777" w:rsidR="007D45E1" w:rsidRPr="007D45E1" w:rsidRDefault="007D45E1" w:rsidP="007D45E1">
      <w:pPr>
        <w:autoSpaceDE/>
        <w:autoSpaceDN/>
        <w:spacing w:before="0" w:line="240" w:lineRule="auto"/>
        <w:jc w:val="left"/>
        <w:rPr>
          <w:rFonts w:ascii="Open Sans" w:hAnsi="Open Sans" w:cs="Open Sans"/>
          <w:w w:val="100"/>
          <w:sz w:val="20"/>
        </w:rPr>
      </w:pPr>
      <w:r w:rsidRPr="007D45E1">
        <w:rPr>
          <w:rFonts w:ascii="Open Sans" w:hAnsi="Open Sans" w:cs="Open Sans"/>
          <w:w w:val="100"/>
          <w:sz w:val="20"/>
        </w:rPr>
        <w:t xml:space="preserve">Zamawiający dopuszcza możliwości składania ofert równoważnych pod warunkiem, iż oferowane urządzenie będą równoważne pod względem wymienionych parametrów. </w:t>
      </w:r>
    </w:p>
    <w:p w14:paraId="7FCF1A0A" w14:textId="77777777" w:rsidR="007D45E1" w:rsidRPr="007D45E1" w:rsidRDefault="007D45E1" w:rsidP="007D45E1">
      <w:pPr>
        <w:autoSpaceDE/>
        <w:autoSpaceDN/>
        <w:spacing w:before="0" w:line="240" w:lineRule="auto"/>
        <w:jc w:val="left"/>
        <w:rPr>
          <w:rFonts w:ascii="Open Sans" w:hAnsi="Open Sans" w:cs="Open Sans"/>
          <w:w w:val="100"/>
          <w:sz w:val="20"/>
        </w:rPr>
      </w:pPr>
      <w:r w:rsidRPr="007D45E1">
        <w:rPr>
          <w:rFonts w:ascii="Open Sans" w:hAnsi="Open Sans" w:cs="Open Sans"/>
          <w:w w:val="100"/>
          <w:sz w:val="20"/>
        </w:rPr>
        <w:t xml:space="preserve">Do zakupionego wyrobu wymagana jest instrukcja w języku polskim. </w:t>
      </w:r>
    </w:p>
    <w:p w14:paraId="4726F8BA" w14:textId="77777777" w:rsidR="007D45E1" w:rsidRPr="007D45E1" w:rsidRDefault="007D45E1" w:rsidP="007D45E1">
      <w:pPr>
        <w:autoSpaceDE/>
        <w:autoSpaceDN/>
        <w:spacing w:before="0" w:line="240" w:lineRule="auto"/>
        <w:jc w:val="left"/>
        <w:rPr>
          <w:rFonts w:ascii="Open Sans" w:hAnsi="Open Sans" w:cs="Open Sans"/>
          <w:w w:val="100"/>
          <w:sz w:val="20"/>
        </w:rPr>
      </w:pPr>
      <w:r w:rsidRPr="007D45E1">
        <w:rPr>
          <w:rFonts w:ascii="Open Sans" w:hAnsi="Open Sans" w:cs="Open Sans"/>
          <w:w w:val="100"/>
          <w:sz w:val="20"/>
        </w:rPr>
        <w:t>Gwarancja minimum 12 miesięcy od daty podpisania protokołu odbioru.</w:t>
      </w:r>
    </w:p>
    <w:p w14:paraId="3D20E497" w14:textId="77777777" w:rsidR="007D45E1" w:rsidRPr="007D45E1" w:rsidRDefault="007D45E1" w:rsidP="007D45E1">
      <w:pPr>
        <w:autoSpaceDE/>
        <w:autoSpaceDN/>
        <w:spacing w:before="0" w:line="240" w:lineRule="auto"/>
        <w:jc w:val="left"/>
        <w:rPr>
          <w:rFonts w:ascii="Open Sans" w:hAnsi="Open Sans" w:cs="Open Sans"/>
          <w:b/>
          <w:w w:val="100"/>
          <w:sz w:val="20"/>
        </w:rPr>
      </w:pPr>
      <w:r w:rsidRPr="007D45E1">
        <w:rPr>
          <w:rFonts w:ascii="Open Sans" w:hAnsi="Open Sans" w:cs="Open Sans"/>
          <w:w w:val="100"/>
          <w:sz w:val="20"/>
        </w:rPr>
        <w:t xml:space="preserve">Realizacja dostawy w ciągu 60 dni kalendarzowych od daty podpisania umowy. </w:t>
      </w:r>
      <w:r w:rsidRPr="007D45E1">
        <w:rPr>
          <w:rFonts w:ascii="Open Sans" w:hAnsi="Open Sans" w:cs="Open Sans"/>
          <w:b/>
          <w:w w:val="100"/>
          <w:sz w:val="20"/>
        </w:rPr>
        <w:t>Dostawa do OCL w Radzyń Podl.</w:t>
      </w:r>
    </w:p>
    <w:p w14:paraId="6DB51910"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r w:rsidRPr="007075DD">
        <w:rPr>
          <w:rFonts w:ascii="Open Sans" w:hAnsi="Open Sans" w:cs="Open Sans"/>
          <w:b/>
          <w:w w:val="100"/>
          <w:sz w:val="20"/>
          <w:u w:val="single"/>
        </w:rPr>
        <w:br w:type="page"/>
      </w:r>
    </w:p>
    <w:p w14:paraId="464CB993" w14:textId="77777777" w:rsidR="00F76675" w:rsidRPr="00F76675" w:rsidRDefault="00F76675" w:rsidP="00F76675">
      <w:pPr>
        <w:autoSpaceDE/>
        <w:autoSpaceDN/>
        <w:spacing w:before="0" w:line="240" w:lineRule="auto"/>
        <w:jc w:val="left"/>
        <w:rPr>
          <w:rFonts w:ascii="Open Sans" w:hAnsi="Open Sans" w:cs="Open Sans"/>
          <w:b/>
          <w:bCs/>
          <w:w w:val="100"/>
          <w:sz w:val="20"/>
          <w:u w:val="single"/>
        </w:rPr>
      </w:pPr>
      <w:r w:rsidRPr="00F76675">
        <w:rPr>
          <w:rFonts w:ascii="Open Sans" w:hAnsi="Open Sans" w:cs="Open Sans"/>
          <w:b/>
          <w:bCs/>
          <w:w w:val="100"/>
          <w:sz w:val="20"/>
          <w:u w:val="single"/>
        </w:rPr>
        <w:lastRenderedPageBreak/>
        <w:t>Część 28 Termocykler</w:t>
      </w:r>
    </w:p>
    <w:p w14:paraId="35DC80B9"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7075DD" w:rsidRPr="007075DD" w14:paraId="4D0736F2" w14:textId="77777777" w:rsidTr="007075DD">
        <w:trPr>
          <w:trHeight w:val="450"/>
        </w:trPr>
        <w:tc>
          <w:tcPr>
            <w:tcW w:w="165" w:type="pct"/>
            <w:tcBorders>
              <w:bottom w:val="single" w:sz="4" w:space="0" w:color="auto"/>
            </w:tcBorders>
            <w:shd w:val="clear" w:color="auto" w:fill="E0E0E0"/>
            <w:vAlign w:val="center"/>
            <w:hideMark/>
          </w:tcPr>
          <w:p w14:paraId="6742FE97"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102DC857"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476B7125"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7FE0737A"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Ilość       </w:t>
            </w:r>
            <w:r w:rsidRPr="007075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60BB03C2"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018C0DCF" w14:textId="769C721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Cena jedn. netto </w:t>
            </w:r>
            <w:r w:rsidR="00430952">
              <w:rPr>
                <w:rFonts w:ascii="Open Sans" w:hAnsi="Open Sans" w:cs="Open Sans"/>
                <w:b/>
                <w:w w:val="100"/>
                <w:sz w:val="20"/>
              </w:rPr>
              <w:t>w PLN</w:t>
            </w:r>
          </w:p>
        </w:tc>
        <w:tc>
          <w:tcPr>
            <w:tcW w:w="201" w:type="pct"/>
            <w:tcBorders>
              <w:bottom w:val="single" w:sz="4" w:space="0" w:color="auto"/>
            </w:tcBorders>
            <w:shd w:val="clear" w:color="auto" w:fill="E0E0E0"/>
            <w:vAlign w:val="center"/>
          </w:tcPr>
          <w:p w14:paraId="74FA79FD"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4826DD2A" w14:textId="61A53A2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Cena jedn. brutto</w:t>
            </w:r>
            <w:r w:rsidR="00430952">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15FF7C30" w14:textId="00223211"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Wartość brutto</w:t>
            </w:r>
            <w:r w:rsidR="00430952">
              <w:rPr>
                <w:rFonts w:ascii="Open Sans" w:hAnsi="Open Sans" w:cs="Open Sans"/>
                <w:b/>
                <w:w w:val="100"/>
                <w:sz w:val="20"/>
              </w:rPr>
              <w:t xml:space="preserve"> w PLN</w:t>
            </w:r>
            <w:r w:rsidRPr="007075DD">
              <w:rPr>
                <w:rFonts w:ascii="Open Sans" w:hAnsi="Open Sans" w:cs="Open Sans"/>
                <w:b/>
                <w:w w:val="100"/>
                <w:sz w:val="20"/>
              </w:rPr>
              <w:t xml:space="preserve"> </w:t>
            </w:r>
          </w:p>
          <w:p w14:paraId="054BEE72"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w w:val="100"/>
                <w:sz w:val="20"/>
              </w:rPr>
              <w:t>Kol. 4x8</w:t>
            </w:r>
          </w:p>
        </w:tc>
      </w:tr>
      <w:tr w:rsidR="007075DD" w:rsidRPr="007075DD" w14:paraId="49F87B7B" w14:textId="77777777" w:rsidTr="007075D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8D3D036"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60E7697A"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28C66090"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5D7335B9"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27E0EA00"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7A7DDC23"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49731843"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5F768B65"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61CE7F5A"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9</w:t>
            </w:r>
          </w:p>
        </w:tc>
      </w:tr>
      <w:tr w:rsidR="007075DD" w:rsidRPr="00430952" w14:paraId="2F2EBB57" w14:textId="77777777" w:rsidTr="0043095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CA60B14"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Pr>
          <w:p w14:paraId="610274FE" w14:textId="77777777" w:rsidR="00F76675" w:rsidRPr="00F76675" w:rsidRDefault="00F76675" w:rsidP="00F76675">
            <w:pPr>
              <w:spacing w:before="0" w:line="240" w:lineRule="auto"/>
              <w:jc w:val="left"/>
              <w:rPr>
                <w:rFonts w:ascii="Open Sans" w:hAnsi="Open Sans" w:cs="Open Sans"/>
                <w:bCs/>
                <w:w w:val="100"/>
                <w:sz w:val="20"/>
                <w:lang w:val="en-AU"/>
              </w:rPr>
            </w:pPr>
            <w:r w:rsidRPr="00F76675">
              <w:rPr>
                <w:rFonts w:ascii="Open Sans" w:hAnsi="Open Sans" w:cs="Open Sans"/>
                <w:bCs/>
                <w:w w:val="100"/>
                <w:sz w:val="20"/>
                <w:lang w:val="en-AU"/>
              </w:rPr>
              <w:t>MASTERCYCLER</w:t>
            </w:r>
          </w:p>
          <w:p w14:paraId="364F23B1" w14:textId="77777777" w:rsidR="00F76675" w:rsidRPr="00F76675" w:rsidRDefault="00F76675" w:rsidP="00F76675">
            <w:pPr>
              <w:spacing w:before="0" w:line="240" w:lineRule="auto"/>
              <w:jc w:val="left"/>
              <w:rPr>
                <w:rFonts w:ascii="Open Sans" w:hAnsi="Open Sans" w:cs="Open Sans"/>
                <w:bCs/>
                <w:w w:val="100"/>
                <w:sz w:val="20"/>
                <w:lang w:val="en-AU"/>
              </w:rPr>
            </w:pPr>
            <w:r w:rsidRPr="00F76675">
              <w:rPr>
                <w:rFonts w:ascii="Open Sans" w:hAnsi="Open Sans" w:cs="Open Sans"/>
                <w:bCs/>
                <w:w w:val="100"/>
                <w:sz w:val="20"/>
                <w:lang w:val="en-AU"/>
              </w:rPr>
              <w:t>X40</w:t>
            </w:r>
          </w:p>
          <w:p w14:paraId="15191AF7" w14:textId="77777777" w:rsidR="00F76675" w:rsidRPr="00F76675" w:rsidRDefault="00F76675" w:rsidP="00F76675">
            <w:pPr>
              <w:spacing w:before="0" w:line="240" w:lineRule="auto"/>
              <w:jc w:val="left"/>
              <w:rPr>
                <w:rFonts w:ascii="Open Sans" w:hAnsi="Open Sans" w:cs="Open Sans"/>
                <w:bCs/>
                <w:w w:val="100"/>
                <w:sz w:val="20"/>
                <w:lang w:val="en-AU"/>
              </w:rPr>
            </w:pPr>
            <w:r w:rsidRPr="00F76675">
              <w:rPr>
                <w:rFonts w:ascii="Open Sans" w:hAnsi="Open Sans" w:cs="Open Sans"/>
                <w:bCs/>
                <w:w w:val="100"/>
                <w:sz w:val="20"/>
                <w:lang w:val="en-AU"/>
              </w:rPr>
              <w:t>EPPENDORF</w:t>
            </w:r>
          </w:p>
          <w:p w14:paraId="7F2C2B27" w14:textId="77777777" w:rsidR="00F76675" w:rsidRPr="00F76675" w:rsidRDefault="00F76675" w:rsidP="00F76675">
            <w:pPr>
              <w:spacing w:before="0" w:line="240" w:lineRule="auto"/>
              <w:jc w:val="left"/>
              <w:rPr>
                <w:rFonts w:ascii="Open Sans" w:hAnsi="Open Sans" w:cs="Open Sans"/>
                <w:w w:val="100"/>
                <w:sz w:val="20"/>
                <w:lang w:val="en-AU"/>
              </w:rPr>
            </w:pPr>
            <w:r w:rsidRPr="00F76675">
              <w:rPr>
                <w:rFonts w:ascii="Open Sans" w:hAnsi="Open Sans" w:cs="Open Sans"/>
                <w:bCs/>
                <w:w w:val="100"/>
                <w:sz w:val="20"/>
                <w:lang w:val="en-AU"/>
              </w:rPr>
              <w:t>nr kat: 6381000018</w:t>
            </w:r>
          </w:p>
          <w:p w14:paraId="54A5C88C" w14:textId="469A12D7" w:rsidR="007075DD" w:rsidRPr="00F76675" w:rsidRDefault="007075DD" w:rsidP="007075DD">
            <w:pPr>
              <w:spacing w:before="0" w:line="240" w:lineRule="auto"/>
              <w:jc w:val="left"/>
              <w:rPr>
                <w:rFonts w:ascii="Open Sans" w:hAnsi="Open Sans" w:cs="Open Sans"/>
                <w:w w:val="100"/>
                <w:sz w:val="20"/>
                <w:lang w:val="en-AU"/>
              </w:rPr>
            </w:pPr>
          </w:p>
        </w:tc>
        <w:tc>
          <w:tcPr>
            <w:tcW w:w="1401" w:type="pct"/>
          </w:tcPr>
          <w:p w14:paraId="6863527D" w14:textId="77777777" w:rsidR="00F76675" w:rsidRPr="00F76675" w:rsidRDefault="00F76675" w:rsidP="00F76675">
            <w:pPr>
              <w:spacing w:before="0" w:line="240" w:lineRule="auto"/>
              <w:rPr>
                <w:rFonts w:ascii="Open Sans" w:hAnsi="Open Sans" w:cs="Open Sans"/>
                <w:w w:val="100"/>
                <w:sz w:val="20"/>
              </w:rPr>
            </w:pPr>
            <w:r w:rsidRPr="00F76675">
              <w:rPr>
                <w:rFonts w:ascii="Open Sans" w:hAnsi="Open Sans" w:cs="Open Sans"/>
                <w:w w:val="100"/>
                <w:sz w:val="20"/>
              </w:rPr>
              <w:t xml:space="preserve">- cykler do obsługi płytek 96-dołkowych do PCR, probówek do PCR 0,2 ml, pasków probówek do PCR </w:t>
            </w:r>
          </w:p>
          <w:p w14:paraId="45608430" w14:textId="77777777" w:rsidR="00F76675" w:rsidRPr="00F76675" w:rsidRDefault="00F76675" w:rsidP="00F76675">
            <w:pPr>
              <w:spacing w:before="0" w:line="240" w:lineRule="auto"/>
              <w:rPr>
                <w:rFonts w:ascii="Open Sans" w:hAnsi="Open Sans" w:cs="Open Sans"/>
                <w:w w:val="100"/>
                <w:sz w:val="20"/>
              </w:rPr>
            </w:pPr>
            <w:r w:rsidRPr="00F76675">
              <w:rPr>
                <w:rFonts w:ascii="Open Sans" w:hAnsi="Open Sans" w:cs="Open Sans"/>
                <w:w w:val="100"/>
                <w:sz w:val="20"/>
              </w:rPr>
              <w:t>i probówek 0,5 ml</w:t>
            </w:r>
          </w:p>
          <w:p w14:paraId="22BC0C2B" w14:textId="77777777" w:rsidR="00F76675" w:rsidRPr="00F76675" w:rsidRDefault="00F76675" w:rsidP="00F76675">
            <w:pPr>
              <w:spacing w:before="0" w:line="240" w:lineRule="auto"/>
              <w:rPr>
                <w:rFonts w:ascii="Open Sans" w:hAnsi="Open Sans" w:cs="Open Sans"/>
                <w:w w:val="100"/>
                <w:sz w:val="20"/>
              </w:rPr>
            </w:pPr>
            <w:r w:rsidRPr="00F76675">
              <w:rPr>
                <w:rFonts w:ascii="Open Sans" w:hAnsi="Open Sans" w:cs="Open Sans"/>
                <w:w w:val="100"/>
                <w:sz w:val="20"/>
              </w:rPr>
              <w:t>- maksymalna liczba próbek: 1 płytka do PCR (96 dołków) lub probówki 0,1/02 ml</w:t>
            </w:r>
          </w:p>
          <w:p w14:paraId="232B8239" w14:textId="77777777" w:rsidR="00F76675" w:rsidRPr="00F76675" w:rsidRDefault="00F76675" w:rsidP="00F76675">
            <w:pPr>
              <w:spacing w:before="0" w:line="240" w:lineRule="auto"/>
              <w:rPr>
                <w:rFonts w:ascii="Open Sans" w:hAnsi="Open Sans" w:cs="Open Sans"/>
                <w:w w:val="100"/>
                <w:sz w:val="20"/>
              </w:rPr>
            </w:pPr>
            <w:r w:rsidRPr="00F76675">
              <w:rPr>
                <w:rFonts w:ascii="Open Sans" w:hAnsi="Open Sans" w:cs="Open Sans"/>
                <w:w w:val="100"/>
                <w:sz w:val="20"/>
              </w:rPr>
              <w:t>- dotykowy wyświetlacz</w:t>
            </w:r>
          </w:p>
          <w:p w14:paraId="572F8BD0" w14:textId="77777777" w:rsidR="00F76675" w:rsidRPr="00F76675" w:rsidRDefault="00F76675" w:rsidP="00F76675">
            <w:pPr>
              <w:spacing w:before="0" w:line="240" w:lineRule="auto"/>
              <w:rPr>
                <w:rFonts w:ascii="Open Sans" w:hAnsi="Open Sans" w:cs="Open Sans"/>
                <w:w w:val="100"/>
                <w:sz w:val="20"/>
              </w:rPr>
            </w:pPr>
            <w:r w:rsidRPr="00F76675">
              <w:rPr>
                <w:rFonts w:ascii="Open Sans" w:hAnsi="Open Sans" w:cs="Open Sans"/>
                <w:w w:val="100"/>
                <w:sz w:val="20"/>
              </w:rPr>
              <w:t>- blok aluminiowy</w:t>
            </w:r>
          </w:p>
          <w:p w14:paraId="561392DD" w14:textId="77777777" w:rsidR="00F76675" w:rsidRPr="00F76675" w:rsidRDefault="00F76675" w:rsidP="00F76675">
            <w:pPr>
              <w:spacing w:before="0" w:line="240" w:lineRule="auto"/>
              <w:rPr>
                <w:rFonts w:ascii="Open Sans" w:hAnsi="Open Sans" w:cs="Open Sans"/>
                <w:w w:val="100"/>
                <w:sz w:val="20"/>
              </w:rPr>
            </w:pPr>
            <w:r w:rsidRPr="00F76675">
              <w:rPr>
                <w:rFonts w:ascii="Open Sans" w:hAnsi="Open Sans" w:cs="Open Sans"/>
                <w:w w:val="100"/>
                <w:sz w:val="20"/>
              </w:rPr>
              <w:t xml:space="preserve">- funkcja auto przywracania systemu </w:t>
            </w:r>
          </w:p>
          <w:p w14:paraId="47F5FC21" w14:textId="77777777" w:rsidR="00F76675" w:rsidRPr="00F76675" w:rsidRDefault="00F76675" w:rsidP="00F76675">
            <w:pPr>
              <w:spacing w:before="0" w:line="240" w:lineRule="auto"/>
              <w:rPr>
                <w:rFonts w:ascii="Open Sans" w:hAnsi="Open Sans" w:cs="Open Sans"/>
                <w:w w:val="100"/>
                <w:sz w:val="20"/>
              </w:rPr>
            </w:pPr>
            <w:r w:rsidRPr="00F76675">
              <w:rPr>
                <w:rFonts w:ascii="Open Sans" w:hAnsi="Open Sans" w:cs="Open Sans"/>
                <w:w w:val="100"/>
                <w:sz w:val="20"/>
              </w:rPr>
              <w:t>w razie spadków lub chwilowego braku napięcia</w:t>
            </w:r>
          </w:p>
          <w:p w14:paraId="42D661A5" w14:textId="77777777" w:rsidR="00F76675" w:rsidRPr="00F76675" w:rsidRDefault="00F76675" w:rsidP="00F76675">
            <w:pPr>
              <w:spacing w:before="0" w:line="240" w:lineRule="auto"/>
              <w:rPr>
                <w:rFonts w:ascii="Open Sans" w:hAnsi="Open Sans" w:cs="Open Sans"/>
                <w:w w:val="100"/>
                <w:sz w:val="20"/>
              </w:rPr>
            </w:pPr>
            <w:r w:rsidRPr="00F76675">
              <w:rPr>
                <w:rFonts w:ascii="Open Sans" w:hAnsi="Open Sans" w:cs="Open Sans"/>
                <w:w w:val="100"/>
                <w:sz w:val="20"/>
              </w:rPr>
              <w:t xml:space="preserve">- zasilanie elektryczne: 100-240 V, </w:t>
            </w:r>
          </w:p>
          <w:p w14:paraId="356CC0BF" w14:textId="77777777" w:rsidR="00F76675" w:rsidRPr="00F76675" w:rsidRDefault="00F76675" w:rsidP="00F76675">
            <w:pPr>
              <w:spacing w:before="0" w:line="240" w:lineRule="auto"/>
              <w:rPr>
                <w:rFonts w:ascii="Open Sans" w:hAnsi="Open Sans" w:cs="Open Sans"/>
                <w:w w:val="100"/>
                <w:sz w:val="20"/>
              </w:rPr>
            </w:pPr>
            <w:r w:rsidRPr="00F76675">
              <w:rPr>
                <w:rFonts w:ascii="Open Sans" w:hAnsi="Open Sans" w:cs="Open Sans"/>
                <w:w w:val="100"/>
                <w:sz w:val="20"/>
              </w:rPr>
              <w:t>50-60 Hz</w:t>
            </w:r>
          </w:p>
          <w:p w14:paraId="282B3601" w14:textId="77777777" w:rsidR="00F76675" w:rsidRPr="00F76675" w:rsidRDefault="00F76675" w:rsidP="00F76675">
            <w:pPr>
              <w:spacing w:before="0" w:line="240" w:lineRule="auto"/>
              <w:rPr>
                <w:rFonts w:ascii="Open Sans" w:hAnsi="Open Sans" w:cs="Open Sans"/>
                <w:w w:val="100"/>
                <w:sz w:val="20"/>
              </w:rPr>
            </w:pPr>
            <w:r w:rsidRPr="00F76675">
              <w:rPr>
                <w:rFonts w:ascii="Open Sans" w:hAnsi="Open Sans" w:cs="Open Sans"/>
                <w:w w:val="100"/>
                <w:sz w:val="20"/>
              </w:rPr>
              <w:t>- maks. Pobór mocy: 500 W</w:t>
            </w:r>
          </w:p>
          <w:p w14:paraId="1CC39D4E" w14:textId="77777777" w:rsidR="00F76675" w:rsidRPr="00F76675" w:rsidRDefault="00F76675" w:rsidP="00F76675">
            <w:pPr>
              <w:spacing w:before="0" w:line="240" w:lineRule="auto"/>
              <w:rPr>
                <w:rFonts w:ascii="Open Sans" w:hAnsi="Open Sans" w:cs="Open Sans"/>
                <w:w w:val="100"/>
                <w:sz w:val="20"/>
              </w:rPr>
            </w:pPr>
            <w:r w:rsidRPr="00F76675">
              <w:rPr>
                <w:rFonts w:ascii="Open Sans" w:hAnsi="Open Sans" w:cs="Open Sans"/>
                <w:w w:val="100"/>
                <w:sz w:val="20"/>
              </w:rPr>
              <w:t>- zakres kontroli temperatury: 4-99°C</w:t>
            </w:r>
          </w:p>
          <w:p w14:paraId="1776841E" w14:textId="77777777" w:rsidR="00F76675" w:rsidRPr="00F76675" w:rsidRDefault="00F76675" w:rsidP="00F76675">
            <w:pPr>
              <w:spacing w:before="0" w:line="240" w:lineRule="auto"/>
              <w:rPr>
                <w:rFonts w:ascii="Open Sans" w:hAnsi="Open Sans" w:cs="Open Sans"/>
                <w:w w:val="100"/>
                <w:sz w:val="20"/>
              </w:rPr>
            </w:pPr>
            <w:r w:rsidRPr="00F76675">
              <w:rPr>
                <w:rFonts w:ascii="Open Sans" w:hAnsi="Open Sans" w:cs="Open Sans"/>
                <w:w w:val="100"/>
                <w:sz w:val="20"/>
              </w:rPr>
              <w:t>- rozpiętość gradientu: 1-30°C</w:t>
            </w:r>
          </w:p>
          <w:p w14:paraId="38B73104" w14:textId="77777777" w:rsidR="00F76675" w:rsidRPr="00F76675" w:rsidRDefault="00F76675" w:rsidP="00F76675">
            <w:pPr>
              <w:spacing w:before="0" w:line="240" w:lineRule="auto"/>
              <w:rPr>
                <w:rFonts w:ascii="Open Sans" w:hAnsi="Open Sans" w:cs="Open Sans"/>
                <w:w w:val="100"/>
                <w:sz w:val="20"/>
              </w:rPr>
            </w:pPr>
            <w:r w:rsidRPr="00F76675">
              <w:rPr>
                <w:rFonts w:ascii="Open Sans" w:hAnsi="Open Sans" w:cs="Open Sans"/>
                <w:w w:val="100"/>
                <w:sz w:val="20"/>
              </w:rPr>
              <w:t>- zakres kontroli temperatury gradientu:30-99°C</w:t>
            </w:r>
          </w:p>
          <w:p w14:paraId="66E0302E" w14:textId="77777777" w:rsidR="00F76675" w:rsidRPr="00F76675" w:rsidRDefault="00F76675" w:rsidP="00F76675">
            <w:pPr>
              <w:spacing w:before="0" w:line="240" w:lineRule="auto"/>
              <w:rPr>
                <w:rFonts w:ascii="Open Sans" w:hAnsi="Open Sans" w:cs="Open Sans"/>
                <w:w w:val="100"/>
                <w:sz w:val="20"/>
              </w:rPr>
            </w:pPr>
            <w:r w:rsidRPr="00F76675">
              <w:rPr>
                <w:rFonts w:ascii="Open Sans" w:hAnsi="Open Sans" w:cs="Open Sans"/>
                <w:w w:val="100"/>
                <w:sz w:val="20"/>
              </w:rPr>
              <w:t>- jednolitość bloku 20-72°C: mniejsza lub równa, plus-minus 0,2°C</w:t>
            </w:r>
          </w:p>
          <w:p w14:paraId="41A54AB9" w14:textId="77777777" w:rsidR="00F76675" w:rsidRPr="00F76675" w:rsidRDefault="00F76675" w:rsidP="00F76675">
            <w:pPr>
              <w:spacing w:before="0" w:line="240" w:lineRule="auto"/>
              <w:rPr>
                <w:rFonts w:ascii="Open Sans" w:hAnsi="Open Sans" w:cs="Open Sans"/>
                <w:w w:val="100"/>
                <w:sz w:val="20"/>
              </w:rPr>
            </w:pPr>
            <w:r w:rsidRPr="00F76675">
              <w:rPr>
                <w:rFonts w:ascii="Open Sans" w:hAnsi="Open Sans" w:cs="Open Sans"/>
                <w:w w:val="100"/>
                <w:sz w:val="20"/>
              </w:rPr>
              <w:t xml:space="preserve">- jednolitość bloku 95°C: mniejsza </w:t>
            </w:r>
          </w:p>
          <w:p w14:paraId="7D307844" w14:textId="77777777" w:rsidR="00F76675" w:rsidRPr="00F76675" w:rsidRDefault="00F76675" w:rsidP="00F76675">
            <w:pPr>
              <w:spacing w:before="0" w:line="240" w:lineRule="auto"/>
              <w:rPr>
                <w:rFonts w:ascii="Open Sans" w:hAnsi="Open Sans" w:cs="Open Sans"/>
                <w:w w:val="100"/>
                <w:sz w:val="20"/>
              </w:rPr>
            </w:pPr>
            <w:r w:rsidRPr="00F76675">
              <w:rPr>
                <w:rFonts w:ascii="Open Sans" w:hAnsi="Open Sans" w:cs="Open Sans"/>
                <w:w w:val="100"/>
                <w:sz w:val="20"/>
              </w:rPr>
              <w:t>lub równa, plus-minus 0,3°C</w:t>
            </w:r>
          </w:p>
          <w:p w14:paraId="4782B978" w14:textId="77777777" w:rsidR="00F76675" w:rsidRPr="00F76675" w:rsidRDefault="00F76675" w:rsidP="00F76675">
            <w:pPr>
              <w:spacing w:before="0" w:line="240" w:lineRule="auto"/>
              <w:rPr>
                <w:rFonts w:ascii="Open Sans" w:hAnsi="Open Sans" w:cs="Open Sans"/>
                <w:w w:val="100"/>
                <w:sz w:val="20"/>
              </w:rPr>
            </w:pPr>
            <w:r w:rsidRPr="00F76675">
              <w:rPr>
                <w:rFonts w:ascii="Open Sans" w:hAnsi="Open Sans" w:cs="Open Sans"/>
                <w:w w:val="100"/>
                <w:sz w:val="20"/>
              </w:rPr>
              <w:t>- dokładność kontroli: plus-minus 0,15°C</w:t>
            </w:r>
          </w:p>
          <w:p w14:paraId="7D1218AA" w14:textId="77777777" w:rsidR="00F76675" w:rsidRPr="00F76675" w:rsidRDefault="00F76675" w:rsidP="00F76675">
            <w:pPr>
              <w:spacing w:before="0" w:line="240" w:lineRule="auto"/>
              <w:rPr>
                <w:rFonts w:ascii="Open Sans" w:hAnsi="Open Sans" w:cs="Open Sans"/>
                <w:w w:val="100"/>
                <w:sz w:val="20"/>
              </w:rPr>
            </w:pPr>
            <w:r w:rsidRPr="00F76675">
              <w:rPr>
                <w:rFonts w:ascii="Open Sans" w:hAnsi="Open Sans" w:cs="Open Sans"/>
                <w:w w:val="100"/>
                <w:sz w:val="20"/>
              </w:rPr>
              <w:t>- niski poziom hałasu: 40 dB</w:t>
            </w:r>
          </w:p>
          <w:p w14:paraId="3A493D6D" w14:textId="77777777" w:rsidR="00F76675" w:rsidRPr="00F76675" w:rsidRDefault="00F76675" w:rsidP="00F76675">
            <w:pPr>
              <w:spacing w:before="0" w:line="240" w:lineRule="auto"/>
              <w:rPr>
                <w:rFonts w:ascii="Open Sans" w:hAnsi="Open Sans" w:cs="Open Sans"/>
                <w:w w:val="100"/>
                <w:sz w:val="20"/>
              </w:rPr>
            </w:pPr>
            <w:r w:rsidRPr="00F76675">
              <w:rPr>
                <w:rFonts w:ascii="Open Sans" w:hAnsi="Open Sans" w:cs="Open Sans"/>
                <w:w w:val="100"/>
                <w:sz w:val="20"/>
              </w:rPr>
              <w:t>- ergonomiczny sposób zamykania pokrywy</w:t>
            </w:r>
          </w:p>
          <w:p w14:paraId="26C64841" w14:textId="77777777" w:rsidR="00F76675" w:rsidRPr="00F76675" w:rsidRDefault="00F76675" w:rsidP="00F76675">
            <w:pPr>
              <w:spacing w:before="0" w:line="240" w:lineRule="auto"/>
              <w:rPr>
                <w:rFonts w:ascii="Open Sans" w:hAnsi="Open Sans" w:cs="Open Sans"/>
                <w:w w:val="100"/>
                <w:sz w:val="20"/>
              </w:rPr>
            </w:pPr>
            <w:r w:rsidRPr="00F76675">
              <w:rPr>
                <w:rFonts w:ascii="Open Sans" w:hAnsi="Open Sans" w:cs="Open Sans"/>
                <w:w w:val="100"/>
                <w:sz w:val="20"/>
              </w:rPr>
              <w:t>- interfejsy: Ethernet, USB</w:t>
            </w:r>
          </w:p>
          <w:p w14:paraId="1FCEAE4C" w14:textId="77777777" w:rsidR="00F76675" w:rsidRPr="00F76675" w:rsidRDefault="00F76675" w:rsidP="00F76675">
            <w:pPr>
              <w:spacing w:before="0" w:line="240" w:lineRule="auto"/>
              <w:rPr>
                <w:rFonts w:ascii="Open Sans" w:hAnsi="Open Sans" w:cs="Open Sans"/>
                <w:w w:val="100"/>
                <w:sz w:val="20"/>
              </w:rPr>
            </w:pPr>
            <w:r w:rsidRPr="00F76675">
              <w:rPr>
                <w:rFonts w:ascii="Open Sans" w:hAnsi="Open Sans" w:cs="Open Sans"/>
                <w:w w:val="100"/>
                <w:sz w:val="20"/>
              </w:rPr>
              <w:t>- tempo ogrzewania: maks. 3,3 °C/s</w:t>
            </w:r>
          </w:p>
          <w:p w14:paraId="5701546D" w14:textId="77777777" w:rsidR="00F76675" w:rsidRPr="00F76675" w:rsidRDefault="00F76675" w:rsidP="00F76675">
            <w:pPr>
              <w:spacing w:before="0" w:line="240" w:lineRule="auto"/>
              <w:rPr>
                <w:rFonts w:ascii="Open Sans" w:hAnsi="Open Sans" w:cs="Open Sans"/>
                <w:w w:val="100"/>
                <w:sz w:val="20"/>
                <w:vertAlign w:val="superscript"/>
              </w:rPr>
            </w:pPr>
            <w:r w:rsidRPr="00F76675">
              <w:rPr>
                <w:rFonts w:ascii="Open Sans" w:hAnsi="Open Sans" w:cs="Open Sans"/>
                <w:w w:val="100"/>
                <w:sz w:val="20"/>
              </w:rPr>
              <w:t>- tempo chłodzenia: maks. 1,5°C/s</w:t>
            </w:r>
          </w:p>
          <w:p w14:paraId="6910C9FD" w14:textId="77777777" w:rsidR="00F76675" w:rsidRPr="00F76675" w:rsidRDefault="00F76675" w:rsidP="00F76675">
            <w:pPr>
              <w:spacing w:before="0" w:line="240" w:lineRule="auto"/>
              <w:rPr>
                <w:rFonts w:ascii="Open Sans" w:hAnsi="Open Sans" w:cs="Open Sans"/>
                <w:w w:val="100"/>
                <w:sz w:val="20"/>
              </w:rPr>
            </w:pPr>
            <w:r w:rsidRPr="00F76675">
              <w:rPr>
                <w:rFonts w:ascii="Open Sans" w:hAnsi="Open Sans" w:cs="Open Sans"/>
                <w:w w:val="100"/>
                <w:sz w:val="20"/>
              </w:rPr>
              <w:t>Instrukcja obsługi w języku polskim.</w:t>
            </w:r>
          </w:p>
          <w:p w14:paraId="0DDD0B2A" w14:textId="4421DA6F" w:rsidR="007075DD" w:rsidRPr="00F76675" w:rsidRDefault="00F76675" w:rsidP="00F76675">
            <w:pPr>
              <w:spacing w:before="0" w:line="240" w:lineRule="auto"/>
              <w:rPr>
                <w:rFonts w:ascii="Open Sans" w:hAnsi="Open Sans" w:cs="Open Sans"/>
                <w:w w:val="100"/>
                <w:sz w:val="20"/>
                <w:lang w:val="en-AU"/>
              </w:rPr>
            </w:pPr>
            <w:r w:rsidRPr="00F76675">
              <w:rPr>
                <w:rFonts w:ascii="Open Sans" w:hAnsi="Open Sans" w:cs="Open Sans"/>
                <w:w w:val="100"/>
                <w:sz w:val="20"/>
              </w:rPr>
              <w:t>Instalacja i instruktaż użytkowania</w:t>
            </w:r>
          </w:p>
        </w:tc>
        <w:tc>
          <w:tcPr>
            <w:tcW w:w="300" w:type="pct"/>
          </w:tcPr>
          <w:p w14:paraId="0DD14B8E" w14:textId="24509B57" w:rsidR="007075DD" w:rsidRPr="00F76675" w:rsidRDefault="00F76675" w:rsidP="007075DD">
            <w:pPr>
              <w:spacing w:before="0" w:line="240" w:lineRule="auto"/>
              <w:jc w:val="center"/>
              <w:rPr>
                <w:rFonts w:ascii="Open Sans" w:hAnsi="Open Sans" w:cs="Open Sans"/>
                <w:w w:val="100"/>
                <w:sz w:val="20"/>
                <w:lang w:val="en-AU"/>
              </w:rPr>
            </w:pPr>
            <w:r>
              <w:rPr>
                <w:rFonts w:ascii="Open Sans" w:hAnsi="Open Sans" w:cs="Open Sans"/>
                <w:w w:val="100"/>
                <w:sz w:val="20"/>
                <w:lang w:val="en-AU"/>
              </w:rPr>
              <w:t>2 szt.</w:t>
            </w:r>
          </w:p>
        </w:tc>
        <w:tc>
          <w:tcPr>
            <w:tcW w:w="83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4C4274" w14:textId="4DF43262" w:rsidR="007075DD" w:rsidRPr="00430952" w:rsidRDefault="00430952" w:rsidP="007075DD">
            <w:pPr>
              <w:spacing w:before="0" w:line="240" w:lineRule="auto"/>
              <w:jc w:val="center"/>
              <w:rPr>
                <w:rFonts w:ascii="Open Sans" w:hAnsi="Open Sans" w:cs="Open Sans"/>
                <w:w w:val="100"/>
                <w:sz w:val="20"/>
              </w:rPr>
            </w:pPr>
            <w:r w:rsidRPr="00430952">
              <w:rPr>
                <w:rFonts w:ascii="Open Sans" w:hAnsi="Open Sans" w:cs="Open Sans"/>
                <w:b/>
                <w:w w:val="100"/>
                <w:sz w:val="20"/>
              </w:rPr>
              <w:t>Zamawiający nie dopuszcza się produktów równoważnych</w:t>
            </w:r>
          </w:p>
        </w:tc>
        <w:tc>
          <w:tcPr>
            <w:tcW w:w="433" w:type="pct"/>
            <w:tcBorders>
              <w:top w:val="single" w:sz="4" w:space="0" w:color="auto"/>
              <w:left w:val="single" w:sz="4" w:space="0" w:color="auto"/>
              <w:bottom w:val="single" w:sz="4" w:space="0" w:color="auto"/>
              <w:right w:val="single" w:sz="4" w:space="0" w:color="auto"/>
            </w:tcBorders>
            <w:vAlign w:val="center"/>
          </w:tcPr>
          <w:p w14:paraId="559E3B00" w14:textId="77777777" w:rsidR="007075DD" w:rsidRPr="00430952" w:rsidRDefault="007075DD" w:rsidP="007075DD">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324A4731" w14:textId="77777777" w:rsidR="007075DD" w:rsidRPr="00430952"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6699F49F" w14:textId="77777777" w:rsidR="007075DD" w:rsidRPr="00430952" w:rsidRDefault="007075DD" w:rsidP="007075DD">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3B4A5F17" w14:textId="77777777" w:rsidR="007075DD" w:rsidRPr="00430952" w:rsidRDefault="007075DD" w:rsidP="007075DD">
            <w:pPr>
              <w:spacing w:before="0" w:line="240" w:lineRule="auto"/>
              <w:jc w:val="center"/>
              <w:rPr>
                <w:rFonts w:ascii="Open Sans" w:hAnsi="Open Sans" w:cs="Open Sans"/>
                <w:w w:val="100"/>
                <w:sz w:val="20"/>
              </w:rPr>
            </w:pPr>
          </w:p>
        </w:tc>
      </w:tr>
    </w:tbl>
    <w:p w14:paraId="2C7F64BA" w14:textId="77777777" w:rsidR="00430952" w:rsidRPr="00430952" w:rsidRDefault="00430952" w:rsidP="00430952">
      <w:pPr>
        <w:autoSpaceDE/>
        <w:autoSpaceDN/>
        <w:spacing w:before="0" w:line="240" w:lineRule="auto"/>
        <w:jc w:val="left"/>
        <w:rPr>
          <w:rFonts w:ascii="Open Sans" w:hAnsi="Open Sans" w:cs="Open Sans"/>
          <w:w w:val="100"/>
          <w:sz w:val="20"/>
        </w:rPr>
      </w:pPr>
      <w:r w:rsidRPr="00430952">
        <w:rPr>
          <w:rFonts w:ascii="Open Sans" w:hAnsi="Open Sans" w:cs="Open Sans"/>
          <w:w w:val="100"/>
          <w:sz w:val="20"/>
        </w:rPr>
        <w:t xml:space="preserve">Uwagi: </w:t>
      </w:r>
    </w:p>
    <w:p w14:paraId="2E480ADD" w14:textId="77777777" w:rsidR="00430952" w:rsidRPr="00430952" w:rsidRDefault="00430952" w:rsidP="00430952">
      <w:pPr>
        <w:autoSpaceDE/>
        <w:autoSpaceDN/>
        <w:spacing w:before="0" w:line="240" w:lineRule="auto"/>
        <w:jc w:val="left"/>
        <w:rPr>
          <w:rFonts w:ascii="Open Sans" w:hAnsi="Open Sans" w:cs="Open Sans"/>
          <w:w w:val="100"/>
          <w:sz w:val="20"/>
        </w:rPr>
      </w:pPr>
      <w:r w:rsidRPr="00430952">
        <w:rPr>
          <w:rFonts w:ascii="Open Sans" w:hAnsi="Open Sans" w:cs="Open Sans"/>
          <w:b/>
          <w:w w:val="100"/>
          <w:sz w:val="20"/>
        </w:rPr>
        <w:t>Zamawiający nie dopuszcza się produktów równoważnych</w:t>
      </w:r>
      <w:r w:rsidRPr="00430952">
        <w:rPr>
          <w:rFonts w:ascii="Open Sans" w:hAnsi="Open Sans" w:cs="Open Sans"/>
          <w:w w:val="100"/>
          <w:sz w:val="20"/>
        </w:rPr>
        <w:t xml:space="preserve"> ze względu na kompatybilność ze sprzętem, który jest na wyposażeniu laboratorium.</w:t>
      </w:r>
    </w:p>
    <w:p w14:paraId="1CD58B37" w14:textId="77777777" w:rsidR="00430952" w:rsidRPr="00430952" w:rsidRDefault="00430952" w:rsidP="00430952">
      <w:pPr>
        <w:autoSpaceDE/>
        <w:autoSpaceDN/>
        <w:spacing w:before="0" w:line="240" w:lineRule="auto"/>
        <w:jc w:val="left"/>
        <w:rPr>
          <w:rFonts w:ascii="Open Sans" w:hAnsi="Open Sans" w:cs="Open Sans"/>
          <w:w w:val="100"/>
          <w:sz w:val="20"/>
        </w:rPr>
      </w:pPr>
      <w:r w:rsidRPr="00430952">
        <w:rPr>
          <w:rFonts w:ascii="Open Sans" w:hAnsi="Open Sans" w:cs="Open Sans"/>
          <w:w w:val="100"/>
          <w:sz w:val="20"/>
        </w:rPr>
        <w:t>Gwarancja minimum 12 miesięcy od daty podpisania protokołu odbioru.</w:t>
      </w:r>
    </w:p>
    <w:p w14:paraId="474A8908" w14:textId="77777777" w:rsidR="00430952" w:rsidRPr="00430952" w:rsidRDefault="00430952" w:rsidP="00430952">
      <w:pPr>
        <w:autoSpaceDE/>
        <w:autoSpaceDN/>
        <w:spacing w:before="0" w:line="240" w:lineRule="auto"/>
        <w:jc w:val="left"/>
        <w:rPr>
          <w:rFonts w:ascii="Open Sans" w:hAnsi="Open Sans" w:cs="Open Sans"/>
          <w:b/>
          <w:bCs/>
          <w:w w:val="100"/>
          <w:sz w:val="20"/>
        </w:rPr>
      </w:pPr>
      <w:r w:rsidRPr="00430952">
        <w:rPr>
          <w:rFonts w:ascii="Open Sans" w:hAnsi="Open Sans" w:cs="Open Sans"/>
          <w:w w:val="100"/>
          <w:sz w:val="20"/>
        </w:rPr>
        <w:t xml:space="preserve">Realizacja w ciągu 30 dni od daty podpisania umowy. </w:t>
      </w:r>
      <w:r w:rsidRPr="00430952">
        <w:rPr>
          <w:rFonts w:ascii="Open Sans" w:hAnsi="Open Sans" w:cs="Open Sans"/>
          <w:b/>
          <w:bCs/>
          <w:w w:val="100"/>
          <w:sz w:val="20"/>
        </w:rPr>
        <w:t>Dostawa po 1 szt. do OCL Katowice i Pruszcz Gd.</w:t>
      </w:r>
    </w:p>
    <w:p w14:paraId="7B4D0C71"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r w:rsidRPr="007075DD">
        <w:rPr>
          <w:rFonts w:ascii="Open Sans" w:hAnsi="Open Sans" w:cs="Open Sans"/>
          <w:b/>
          <w:w w:val="100"/>
          <w:sz w:val="20"/>
          <w:u w:val="single"/>
        </w:rPr>
        <w:br w:type="page"/>
      </w:r>
    </w:p>
    <w:p w14:paraId="03EE9E34" w14:textId="77777777" w:rsidR="00B6273E" w:rsidRPr="00B6273E" w:rsidRDefault="00B6273E" w:rsidP="00B6273E">
      <w:pPr>
        <w:autoSpaceDE/>
        <w:autoSpaceDN/>
        <w:spacing w:before="0" w:line="240" w:lineRule="auto"/>
        <w:jc w:val="left"/>
        <w:rPr>
          <w:rFonts w:ascii="Open Sans" w:hAnsi="Open Sans" w:cs="Open Sans"/>
          <w:b/>
          <w:bCs/>
          <w:w w:val="100"/>
          <w:sz w:val="20"/>
          <w:u w:val="single"/>
        </w:rPr>
      </w:pPr>
      <w:r w:rsidRPr="00B6273E">
        <w:rPr>
          <w:rFonts w:ascii="Open Sans" w:hAnsi="Open Sans" w:cs="Open Sans"/>
          <w:b/>
          <w:bCs/>
          <w:w w:val="100"/>
          <w:sz w:val="20"/>
          <w:u w:val="single"/>
        </w:rPr>
        <w:lastRenderedPageBreak/>
        <w:t>Część 29 Czytnik mikropłytek</w:t>
      </w:r>
    </w:p>
    <w:p w14:paraId="0C5A87E6"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7075DD" w:rsidRPr="007075DD" w14:paraId="053713DC" w14:textId="77777777" w:rsidTr="007075DD">
        <w:trPr>
          <w:trHeight w:val="450"/>
        </w:trPr>
        <w:tc>
          <w:tcPr>
            <w:tcW w:w="165" w:type="pct"/>
            <w:tcBorders>
              <w:bottom w:val="single" w:sz="4" w:space="0" w:color="auto"/>
            </w:tcBorders>
            <w:shd w:val="clear" w:color="auto" w:fill="E0E0E0"/>
            <w:vAlign w:val="center"/>
            <w:hideMark/>
          </w:tcPr>
          <w:p w14:paraId="081C2E51"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3C298FE6"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2182466B"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1DD444E0"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Ilość       </w:t>
            </w:r>
            <w:r w:rsidRPr="007075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7362FC38"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3772EF0C" w14:textId="5660F9DA"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Cena jedn. netto </w:t>
            </w:r>
            <w:r w:rsidR="00B6273E">
              <w:rPr>
                <w:rFonts w:ascii="Open Sans" w:hAnsi="Open Sans" w:cs="Open Sans"/>
                <w:b/>
                <w:w w:val="100"/>
                <w:sz w:val="20"/>
              </w:rPr>
              <w:t>w PLN</w:t>
            </w:r>
          </w:p>
        </w:tc>
        <w:tc>
          <w:tcPr>
            <w:tcW w:w="201" w:type="pct"/>
            <w:tcBorders>
              <w:bottom w:val="single" w:sz="4" w:space="0" w:color="auto"/>
            </w:tcBorders>
            <w:shd w:val="clear" w:color="auto" w:fill="E0E0E0"/>
            <w:vAlign w:val="center"/>
          </w:tcPr>
          <w:p w14:paraId="4F497F31"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51A160DA" w14:textId="5C2ECBFB"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Cena jedn. brutto</w:t>
            </w:r>
            <w:r w:rsidR="00B6273E">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370D742C" w14:textId="3A8A6C9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Wartość brutto </w:t>
            </w:r>
            <w:r w:rsidR="00B6273E">
              <w:rPr>
                <w:rFonts w:ascii="Open Sans" w:hAnsi="Open Sans" w:cs="Open Sans"/>
                <w:b/>
                <w:w w:val="100"/>
                <w:sz w:val="20"/>
              </w:rPr>
              <w:t>w PLN</w:t>
            </w:r>
          </w:p>
          <w:p w14:paraId="1A2E81D2"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w w:val="100"/>
                <w:sz w:val="20"/>
              </w:rPr>
              <w:t>Kol. 4x8</w:t>
            </w:r>
          </w:p>
        </w:tc>
      </w:tr>
      <w:tr w:rsidR="007075DD" w:rsidRPr="007075DD" w14:paraId="379A4403" w14:textId="77777777" w:rsidTr="007075D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D0185BC"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2E745A96"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40C3E570"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3645D553"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3015B09D"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4B253A3F"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6E385A1A"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02E581C6"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39B032D1"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9</w:t>
            </w:r>
          </w:p>
        </w:tc>
      </w:tr>
      <w:tr w:rsidR="007075DD" w:rsidRPr="007075DD" w14:paraId="09CD2344" w14:textId="77777777" w:rsidTr="00B627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42FE787"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Pr>
          <w:p w14:paraId="5E123F02" w14:textId="77777777" w:rsidR="00B6273E" w:rsidRPr="00B6273E" w:rsidRDefault="00B6273E" w:rsidP="00B6273E">
            <w:pPr>
              <w:spacing w:before="0" w:line="240" w:lineRule="auto"/>
              <w:jc w:val="left"/>
              <w:rPr>
                <w:rFonts w:ascii="Open Sans" w:hAnsi="Open Sans" w:cs="Open Sans"/>
                <w:bCs/>
                <w:w w:val="100"/>
                <w:sz w:val="20"/>
              </w:rPr>
            </w:pPr>
            <w:r w:rsidRPr="00B6273E">
              <w:rPr>
                <w:rFonts w:ascii="Open Sans" w:hAnsi="Open Sans" w:cs="Open Sans"/>
                <w:bCs/>
                <w:w w:val="100"/>
                <w:sz w:val="20"/>
              </w:rPr>
              <w:t>CZYTNIK MIKROPŁYTEK</w:t>
            </w:r>
          </w:p>
          <w:p w14:paraId="7D08286F" w14:textId="77777777" w:rsidR="00B6273E" w:rsidRPr="00B6273E" w:rsidRDefault="00B6273E" w:rsidP="00B6273E">
            <w:pPr>
              <w:spacing w:before="0" w:line="240" w:lineRule="auto"/>
              <w:jc w:val="left"/>
              <w:rPr>
                <w:rFonts w:ascii="Open Sans" w:hAnsi="Open Sans" w:cs="Open Sans"/>
                <w:bCs/>
                <w:w w:val="100"/>
                <w:sz w:val="20"/>
              </w:rPr>
            </w:pPr>
            <w:r w:rsidRPr="00B6273E">
              <w:rPr>
                <w:rFonts w:ascii="Open Sans" w:hAnsi="Open Sans" w:cs="Open Sans"/>
                <w:bCs/>
                <w:w w:val="100"/>
                <w:sz w:val="20"/>
              </w:rPr>
              <w:t>MULTISKAN FC</w:t>
            </w:r>
          </w:p>
          <w:p w14:paraId="3D041C11" w14:textId="77777777" w:rsidR="00B6273E" w:rsidRPr="00B6273E" w:rsidRDefault="00B6273E" w:rsidP="00B6273E">
            <w:pPr>
              <w:spacing w:before="0" w:line="240" w:lineRule="auto"/>
              <w:jc w:val="left"/>
              <w:rPr>
                <w:rFonts w:ascii="Open Sans" w:hAnsi="Open Sans" w:cs="Open Sans"/>
                <w:bCs/>
                <w:w w:val="100"/>
                <w:sz w:val="20"/>
              </w:rPr>
            </w:pPr>
            <w:r w:rsidRPr="00B6273E">
              <w:rPr>
                <w:rFonts w:ascii="Open Sans" w:hAnsi="Open Sans" w:cs="Open Sans"/>
                <w:bCs/>
                <w:w w:val="100"/>
                <w:sz w:val="20"/>
              </w:rPr>
              <w:t>Thermo Scientific</w:t>
            </w:r>
          </w:p>
          <w:p w14:paraId="61B587D3" w14:textId="77777777" w:rsidR="00B6273E" w:rsidRPr="00B6273E" w:rsidRDefault="00B6273E" w:rsidP="00B6273E">
            <w:pPr>
              <w:spacing w:before="0" w:line="240" w:lineRule="auto"/>
              <w:jc w:val="left"/>
              <w:rPr>
                <w:rFonts w:ascii="Open Sans" w:hAnsi="Open Sans" w:cs="Open Sans"/>
                <w:bCs/>
                <w:w w:val="100"/>
                <w:sz w:val="20"/>
              </w:rPr>
            </w:pPr>
            <w:r w:rsidRPr="00B6273E">
              <w:rPr>
                <w:rFonts w:ascii="Open Sans" w:hAnsi="Open Sans" w:cs="Open Sans"/>
                <w:bCs/>
                <w:w w:val="100"/>
                <w:sz w:val="20"/>
              </w:rPr>
              <w:t>nr kat: 51119000</w:t>
            </w:r>
          </w:p>
          <w:p w14:paraId="2CD207FA" w14:textId="47D23BDE" w:rsidR="007075DD" w:rsidRPr="007075DD" w:rsidRDefault="007075DD" w:rsidP="007075DD">
            <w:pPr>
              <w:spacing w:before="0" w:line="240" w:lineRule="auto"/>
              <w:jc w:val="left"/>
              <w:rPr>
                <w:rFonts w:ascii="Open Sans" w:hAnsi="Open Sans" w:cs="Open Sans"/>
                <w:w w:val="100"/>
                <w:sz w:val="20"/>
              </w:rPr>
            </w:pPr>
          </w:p>
        </w:tc>
        <w:tc>
          <w:tcPr>
            <w:tcW w:w="1401" w:type="pct"/>
          </w:tcPr>
          <w:p w14:paraId="50919287" w14:textId="77777777" w:rsidR="00B6273E" w:rsidRPr="00B6273E" w:rsidRDefault="00B6273E" w:rsidP="00B6273E">
            <w:pPr>
              <w:spacing w:before="0" w:line="240" w:lineRule="auto"/>
              <w:jc w:val="left"/>
              <w:rPr>
                <w:rFonts w:ascii="Open Sans" w:hAnsi="Open Sans" w:cs="Open Sans"/>
                <w:w w:val="100"/>
                <w:sz w:val="20"/>
              </w:rPr>
            </w:pPr>
            <w:r w:rsidRPr="00B6273E">
              <w:rPr>
                <w:rFonts w:ascii="Open Sans" w:hAnsi="Open Sans" w:cs="Open Sans"/>
                <w:w w:val="100"/>
                <w:sz w:val="20"/>
              </w:rPr>
              <w:t>Typ płytek: 96 dołkowe</w:t>
            </w:r>
          </w:p>
          <w:p w14:paraId="7BAF2C71" w14:textId="77777777" w:rsidR="00B6273E" w:rsidRPr="00B6273E" w:rsidRDefault="00B6273E" w:rsidP="00B6273E">
            <w:pPr>
              <w:spacing w:before="0" w:line="240" w:lineRule="auto"/>
              <w:jc w:val="left"/>
              <w:rPr>
                <w:rFonts w:ascii="Open Sans" w:hAnsi="Open Sans" w:cs="Open Sans"/>
                <w:w w:val="100"/>
                <w:sz w:val="20"/>
              </w:rPr>
            </w:pPr>
            <w:r w:rsidRPr="00B6273E">
              <w:rPr>
                <w:rFonts w:ascii="Open Sans" w:hAnsi="Open Sans" w:cs="Open Sans"/>
                <w:w w:val="100"/>
                <w:sz w:val="20"/>
              </w:rPr>
              <w:t>Zakres długości fali: 340-850 nm</w:t>
            </w:r>
          </w:p>
          <w:p w14:paraId="0A48DE5E" w14:textId="77777777" w:rsidR="00B6273E" w:rsidRPr="00B6273E" w:rsidRDefault="00B6273E" w:rsidP="00B6273E">
            <w:pPr>
              <w:spacing w:before="0" w:line="240" w:lineRule="auto"/>
              <w:jc w:val="left"/>
              <w:rPr>
                <w:rFonts w:ascii="Open Sans" w:hAnsi="Open Sans" w:cs="Open Sans"/>
                <w:w w:val="100"/>
                <w:sz w:val="20"/>
              </w:rPr>
            </w:pPr>
            <w:r w:rsidRPr="00B6273E">
              <w:rPr>
                <w:rFonts w:ascii="Open Sans" w:hAnsi="Open Sans" w:cs="Open Sans"/>
                <w:w w:val="100"/>
                <w:sz w:val="20"/>
              </w:rPr>
              <w:t>Źródło światła: lampa kwarcowo-halogenowa</w:t>
            </w:r>
          </w:p>
          <w:p w14:paraId="2887849B" w14:textId="77777777" w:rsidR="00B6273E" w:rsidRPr="00B6273E" w:rsidRDefault="00B6273E" w:rsidP="00B6273E">
            <w:pPr>
              <w:spacing w:before="0" w:line="240" w:lineRule="auto"/>
              <w:jc w:val="left"/>
              <w:rPr>
                <w:rFonts w:ascii="Open Sans" w:hAnsi="Open Sans" w:cs="Open Sans"/>
                <w:w w:val="100"/>
                <w:sz w:val="20"/>
              </w:rPr>
            </w:pPr>
            <w:r w:rsidRPr="00B6273E">
              <w:rPr>
                <w:rFonts w:ascii="Open Sans" w:hAnsi="Open Sans" w:cs="Open Sans"/>
                <w:w w:val="100"/>
                <w:sz w:val="20"/>
              </w:rPr>
              <w:t>Detektor: fotodetektor</w:t>
            </w:r>
          </w:p>
          <w:p w14:paraId="71F6FA95" w14:textId="77777777" w:rsidR="00B6273E" w:rsidRPr="00B6273E" w:rsidRDefault="00B6273E" w:rsidP="00B6273E">
            <w:pPr>
              <w:spacing w:before="0" w:line="240" w:lineRule="auto"/>
              <w:jc w:val="left"/>
              <w:rPr>
                <w:rFonts w:ascii="Open Sans" w:hAnsi="Open Sans" w:cs="Open Sans"/>
                <w:w w:val="100"/>
                <w:sz w:val="20"/>
              </w:rPr>
            </w:pPr>
            <w:r w:rsidRPr="00B6273E">
              <w:rPr>
                <w:rFonts w:ascii="Open Sans" w:hAnsi="Open Sans" w:cs="Open Sans"/>
                <w:w w:val="100"/>
                <w:sz w:val="20"/>
              </w:rPr>
              <w:t>Filtry: 8-pozycyjne koło filtrów; filtry: 405 nm, 450 nm, 620 nm</w:t>
            </w:r>
          </w:p>
          <w:p w14:paraId="2AF822E3" w14:textId="77777777" w:rsidR="00B6273E" w:rsidRPr="00B6273E" w:rsidRDefault="00B6273E" w:rsidP="00B6273E">
            <w:pPr>
              <w:spacing w:before="0" w:line="240" w:lineRule="auto"/>
              <w:jc w:val="left"/>
              <w:rPr>
                <w:rFonts w:ascii="Open Sans" w:hAnsi="Open Sans" w:cs="Open Sans"/>
                <w:w w:val="100"/>
                <w:sz w:val="20"/>
              </w:rPr>
            </w:pPr>
            <w:r w:rsidRPr="00B6273E">
              <w:rPr>
                <w:rFonts w:ascii="Open Sans" w:hAnsi="Open Sans" w:cs="Open Sans"/>
                <w:w w:val="100"/>
                <w:sz w:val="20"/>
              </w:rPr>
              <w:t>możliwość dokupienia filtrów</w:t>
            </w:r>
          </w:p>
          <w:p w14:paraId="0C5F2294" w14:textId="77777777" w:rsidR="00B6273E" w:rsidRPr="00B6273E" w:rsidRDefault="00B6273E" w:rsidP="00B6273E">
            <w:pPr>
              <w:spacing w:before="0" w:line="240" w:lineRule="auto"/>
              <w:jc w:val="left"/>
              <w:rPr>
                <w:rFonts w:ascii="Open Sans" w:hAnsi="Open Sans" w:cs="Open Sans"/>
                <w:w w:val="100"/>
                <w:sz w:val="20"/>
              </w:rPr>
            </w:pPr>
            <w:r w:rsidRPr="00B6273E">
              <w:rPr>
                <w:rFonts w:ascii="Open Sans" w:hAnsi="Open Sans" w:cs="Open Sans"/>
                <w:w w:val="100"/>
                <w:sz w:val="20"/>
              </w:rPr>
              <w:t>Liniowość (405): 0 do 3 Abs, ±2% (płytka 96 dołkowa)</w:t>
            </w:r>
          </w:p>
          <w:p w14:paraId="38BE3F83" w14:textId="77777777" w:rsidR="00B6273E" w:rsidRPr="00B6273E" w:rsidRDefault="00B6273E" w:rsidP="00B6273E">
            <w:pPr>
              <w:spacing w:before="0" w:line="240" w:lineRule="auto"/>
              <w:jc w:val="left"/>
              <w:rPr>
                <w:rFonts w:ascii="Open Sans" w:hAnsi="Open Sans" w:cs="Open Sans"/>
                <w:w w:val="100"/>
                <w:sz w:val="20"/>
              </w:rPr>
            </w:pPr>
            <w:r w:rsidRPr="00B6273E">
              <w:rPr>
                <w:rFonts w:ascii="Open Sans" w:hAnsi="Open Sans" w:cs="Open Sans"/>
                <w:w w:val="100"/>
                <w:sz w:val="20"/>
              </w:rPr>
              <w:t xml:space="preserve">Zakres odczytu: 0 do 6 Abs </w:t>
            </w:r>
          </w:p>
          <w:p w14:paraId="759763D2" w14:textId="77777777" w:rsidR="00B6273E" w:rsidRPr="00B6273E" w:rsidRDefault="00B6273E" w:rsidP="00B6273E">
            <w:pPr>
              <w:spacing w:before="0" w:line="240" w:lineRule="auto"/>
              <w:jc w:val="left"/>
              <w:rPr>
                <w:rFonts w:ascii="Open Sans" w:hAnsi="Open Sans" w:cs="Open Sans"/>
                <w:w w:val="100"/>
                <w:sz w:val="20"/>
              </w:rPr>
            </w:pPr>
            <w:r w:rsidRPr="00B6273E">
              <w:rPr>
                <w:rFonts w:ascii="Open Sans" w:hAnsi="Open Sans" w:cs="Open Sans"/>
                <w:w w:val="100"/>
                <w:sz w:val="20"/>
              </w:rPr>
              <w:t>z rozdzielczością 0,001</w:t>
            </w:r>
          </w:p>
          <w:p w14:paraId="4BDD6A52" w14:textId="77777777" w:rsidR="00B6273E" w:rsidRPr="00B6273E" w:rsidRDefault="00B6273E" w:rsidP="00B6273E">
            <w:pPr>
              <w:spacing w:before="0" w:line="240" w:lineRule="auto"/>
              <w:jc w:val="left"/>
              <w:rPr>
                <w:rFonts w:ascii="Open Sans" w:hAnsi="Open Sans" w:cs="Open Sans"/>
                <w:w w:val="100"/>
                <w:sz w:val="20"/>
              </w:rPr>
            </w:pPr>
            <w:r w:rsidRPr="00B6273E">
              <w:rPr>
                <w:rFonts w:ascii="Open Sans" w:hAnsi="Open Sans" w:cs="Open Sans"/>
                <w:w w:val="100"/>
                <w:sz w:val="20"/>
              </w:rPr>
              <w:t>Dokładność (405 nm) : ± 1% (0-3 Abs) lub ± 0,003 Abs</w:t>
            </w:r>
          </w:p>
          <w:p w14:paraId="0844AF86" w14:textId="77777777" w:rsidR="00B6273E" w:rsidRPr="00B6273E" w:rsidRDefault="00B6273E" w:rsidP="00B6273E">
            <w:pPr>
              <w:spacing w:before="0" w:line="240" w:lineRule="auto"/>
              <w:jc w:val="left"/>
              <w:rPr>
                <w:rFonts w:ascii="Open Sans" w:hAnsi="Open Sans" w:cs="Open Sans"/>
                <w:w w:val="100"/>
                <w:sz w:val="20"/>
              </w:rPr>
            </w:pPr>
            <w:r w:rsidRPr="00B6273E">
              <w:rPr>
                <w:rFonts w:ascii="Open Sans" w:hAnsi="Open Sans" w:cs="Open Sans"/>
                <w:w w:val="100"/>
                <w:sz w:val="20"/>
              </w:rPr>
              <w:t>± 0,2 %  (3-4 Abs)</w:t>
            </w:r>
          </w:p>
          <w:p w14:paraId="4E0E5217" w14:textId="77777777" w:rsidR="00B6273E" w:rsidRPr="00B6273E" w:rsidRDefault="00B6273E" w:rsidP="00B6273E">
            <w:pPr>
              <w:spacing w:before="0" w:line="240" w:lineRule="auto"/>
              <w:jc w:val="left"/>
              <w:rPr>
                <w:rFonts w:ascii="Open Sans" w:hAnsi="Open Sans" w:cs="Open Sans"/>
                <w:w w:val="100"/>
                <w:sz w:val="20"/>
              </w:rPr>
            </w:pPr>
            <w:r w:rsidRPr="00B6273E">
              <w:rPr>
                <w:rFonts w:ascii="Open Sans" w:hAnsi="Open Sans" w:cs="Open Sans"/>
                <w:w w:val="100"/>
                <w:sz w:val="20"/>
              </w:rPr>
              <w:t>Precyzja (405 nm) CV mniejsze lub równe 0,2% (0,3-3 Abs)</w:t>
            </w:r>
          </w:p>
          <w:p w14:paraId="16700EDB" w14:textId="77777777" w:rsidR="00B6273E" w:rsidRPr="00B6273E" w:rsidRDefault="00B6273E" w:rsidP="00B6273E">
            <w:pPr>
              <w:spacing w:before="0" w:line="240" w:lineRule="auto"/>
              <w:jc w:val="left"/>
              <w:rPr>
                <w:rFonts w:ascii="Open Sans" w:hAnsi="Open Sans" w:cs="Open Sans"/>
                <w:w w:val="100"/>
                <w:sz w:val="20"/>
              </w:rPr>
            </w:pPr>
            <w:r w:rsidRPr="00B6273E">
              <w:rPr>
                <w:rFonts w:ascii="Open Sans" w:hAnsi="Open Sans" w:cs="Open Sans"/>
                <w:w w:val="100"/>
                <w:sz w:val="20"/>
              </w:rPr>
              <w:t xml:space="preserve">CV mniejsze lub równe 0,21% (3-4 Abs) </w:t>
            </w:r>
          </w:p>
          <w:p w14:paraId="63F69A82" w14:textId="77777777" w:rsidR="00B6273E" w:rsidRPr="00B6273E" w:rsidRDefault="00B6273E" w:rsidP="00B6273E">
            <w:pPr>
              <w:spacing w:before="0" w:line="240" w:lineRule="auto"/>
              <w:jc w:val="left"/>
              <w:rPr>
                <w:rFonts w:ascii="Open Sans" w:hAnsi="Open Sans" w:cs="Open Sans"/>
                <w:w w:val="100"/>
                <w:sz w:val="20"/>
              </w:rPr>
            </w:pPr>
            <w:r w:rsidRPr="00B6273E">
              <w:rPr>
                <w:rFonts w:ascii="Open Sans" w:hAnsi="Open Sans" w:cs="Open Sans"/>
                <w:w w:val="100"/>
                <w:sz w:val="20"/>
              </w:rPr>
              <w:t>Łatwość obsługi dzięki dużemu kolorowemu ekranowi i różnorodnym wersjom językowym</w:t>
            </w:r>
          </w:p>
          <w:p w14:paraId="06925ADA" w14:textId="77777777" w:rsidR="00B6273E" w:rsidRPr="00B6273E" w:rsidRDefault="00B6273E" w:rsidP="00B6273E">
            <w:pPr>
              <w:spacing w:before="0" w:line="240" w:lineRule="auto"/>
              <w:jc w:val="left"/>
              <w:rPr>
                <w:rFonts w:ascii="Open Sans" w:hAnsi="Open Sans" w:cs="Open Sans"/>
                <w:w w:val="100"/>
                <w:sz w:val="20"/>
              </w:rPr>
            </w:pPr>
            <w:r w:rsidRPr="00B6273E">
              <w:rPr>
                <w:rFonts w:ascii="Open Sans" w:hAnsi="Open Sans" w:cs="Open Sans"/>
                <w:w w:val="100"/>
                <w:sz w:val="20"/>
              </w:rPr>
              <w:t>Dostępność płytki weryfikacyjnej Multiskan do weryfikacji działania przyrządu.</w:t>
            </w:r>
          </w:p>
          <w:p w14:paraId="37B406B5" w14:textId="77777777" w:rsidR="00B6273E" w:rsidRPr="00B6273E" w:rsidRDefault="00B6273E" w:rsidP="00B6273E">
            <w:pPr>
              <w:spacing w:before="0" w:line="240" w:lineRule="auto"/>
              <w:jc w:val="left"/>
              <w:rPr>
                <w:rFonts w:ascii="Open Sans" w:hAnsi="Open Sans" w:cs="Open Sans"/>
                <w:w w:val="100"/>
                <w:sz w:val="20"/>
              </w:rPr>
            </w:pPr>
            <w:r w:rsidRPr="00B6273E">
              <w:rPr>
                <w:rFonts w:ascii="Open Sans" w:hAnsi="Open Sans" w:cs="Open Sans"/>
                <w:w w:val="100"/>
                <w:sz w:val="20"/>
              </w:rPr>
              <w:t>Wyświetlacz: High contrast color display z rozdzielczością 480 x 272.</w:t>
            </w:r>
          </w:p>
          <w:p w14:paraId="1072195C" w14:textId="77777777" w:rsidR="00B6273E" w:rsidRPr="00B6273E" w:rsidRDefault="00B6273E" w:rsidP="00B6273E">
            <w:pPr>
              <w:spacing w:before="0" w:line="240" w:lineRule="auto"/>
              <w:jc w:val="left"/>
              <w:rPr>
                <w:rFonts w:ascii="Open Sans" w:hAnsi="Open Sans" w:cs="Open Sans"/>
                <w:w w:val="100"/>
                <w:sz w:val="20"/>
              </w:rPr>
            </w:pPr>
            <w:r w:rsidRPr="00B6273E">
              <w:rPr>
                <w:rFonts w:ascii="Open Sans" w:hAnsi="Open Sans" w:cs="Open Sans"/>
                <w:w w:val="100"/>
                <w:sz w:val="20"/>
              </w:rPr>
              <w:t xml:space="preserve">Oprogramowanie Thermo Scientific Skanlt z możliwością instalowania </w:t>
            </w:r>
          </w:p>
          <w:p w14:paraId="04439C77" w14:textId="77777777" w:rsidR="00B6273E" w:rsidRPr="00B6273E" w:rsidRDefault="00B6273E" w:rsidP="00B6273E">
            <w:pPr>
              <w:spacing w:before="0" w:line="240" w:lineRule="auto"/>
              <w:jc w:val="left"/>
              <w:rPr>
                <w:rFonts w:ascii="Open Sans" w:hAnsi="Open Sans" w:cs="Open Sans"/>
                <w:w w:val="100"/>
                <w:sz w:val="20"/>
              </w:rPr>
            </w:pPr>
            <w:r w:rsidRPr="00B6273E">
              <w:rPr>
                <w:rFonts w:ascii="Open Sans" w:hAnsi="Open Sans" w:cs="Open Sans"/>
                <w:w w:val="100"/>
                <w:sz w:val="20"/>
              </w:rPr>
              <w:t>w dowolnej liczbie komputerów.</w:t>
            </w:r>
          </w:p>
          <w:p w14:paraId="30D643FE" w14:textId="77777777" w:rsidR="00B6273E" w:rsidRPr="00B6273E" w:rsidRDefault="00B6273E" w:rsidP="00B6273E">
            <w:pPr>
              <w:spacing w:before="0" w:line="240" w:lineRule="auto"/>
              <w:jc w:val="left"/>
              <w:rPr>
                <w:rFonts w:ascii="Open Sans" w:hAnsi="Open Sans" w:cs="Open Sans"/>
                <w:w w:val="100"/>
                <w:sz w:val="20"/>
              </w:rPr>
            </w:pPr>
            <w:r w:rsidRPr="00B6273E">
              <w:rPr>
                <w:rFonts w:ascii="Open Sans" w:hAnsi="Open Sans" w:cs="Open Sans"/>
                <w:w w:val="100"/>
                <w:sz w:val="20"/>
              </w:rPr>
              <w:t>Czas odczytu: 7 sekund lub 13 sekund.</w:t>
            </w:r>
          </w:p>
          <w:p w14:paraId="26FB3B0C" w14:textId="77777777" w:rsidR="00B6273E" w:rsidRPr="00B6273E" w:rsidRDefault="00B6273E" w:rsidP="00B6273E">
            <w:pPr>
              <w:spacing w:before="0" w:line="240" w:lineRule="auto"/>
              <w:jc w:val="left"/>
              <w:rPr>
                <w:rFonts w:ascii="Open Sans" w:hAnsi="Open Sans" w:cs="Open Sans"/>
                <w:w w:val="100"/>
                <w:sz w:val="20"/>
              </w:rPr>
            </w:pPr>
            <w:r w:rsidRPr="00B6273E">
              <w:rPr>
                <w:rFonts w:ascii="Open Sans" w:hAnsi="Open Sans" w:cs="Open Sans"/>
                <w:w w:val="100"/>
                <w:sz w:val="20"/>
              </w:rPr>
              <w:t>Instrukcja obsługi w języku polskim.</w:t>
            </w:r>
          </w:p>
          <w:p w14:paraId="69F2FB82" w14:textId="0F14F1B0" w:rsidR="007075DD" w:rsidRPr="007075DD" w:rsidRDefault="00B6273E" w:rsidP="00B6273E">
            <w:pPr>
              <w:spacing w:before="0" w:line="240" w:lineRule="auto"/>
              <w:jc w:val="left"/>
              <w:rPr>
                <w:rFonts w:ascii="Open Sans" w:hAnsi="Open Sans" w:cs="Open Sans"/>
                <w:w w:val="100"/>
                <w:sz w:val="20"/>
              </w:rPr>
            </w:pPr>
            <w:r w:rsidRPr="00B6273E">
              <w:rPr>
                <w:rFonts w:ascii="Open Sans" w:hAnsi="Open Sans" w:cs="Open Sans"/>
                <w:w w:val="100"/>
                <w:sz w:val="20"/>
              </w:rPr>
              <w:t>Instalacja i instruktaż użytkowania</w:t>
            </w:r>
          </w:p>
        </w:tc>
        <w:tc>
          <w:tcPr>
            <w:tcW w:w="300" w:type="pct"/>
          </w:tcPr>
          <w:p w14:paraId="29A7A0EA" w14:textId="1525CF6C" w:rsidR="007075DD" w:rsidRPr="007075DD" w:rsidRDefault="00B6273E" w:rsidP="007075DD">
            <w:pPr>
              <w:spacing w:before="0" w:line="240" w:lineRule="auto"/>
              <w:jc w:val="center"/>
              <w:rPr>
                <w:rFonts w:ascii="Open Sans" w:hAnsi="Open Sans" w:cs="Open Sans"/>
                <w:w w:val="100"/>
                <w:sz w:val="20"/>
              </w:rPr>
            </w:pPr>
            <w:r>
              <w:rPr>
                <w:rFonts w:ascii="Open Sans" w:hAnsi="Open Sans" w:cs="Open Sans"/>
                <w:w w:val="100"/>
                <w:sz w:val="20"/>
              </w:rPr>
              <w:t>1 szt.</w:t>
            </w:r>
          </w:p>
        </w:tc>
        <w:tc>
          <w:tcPr>
            <w:tcW w:w="83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D5000F" w14:textId="46CE43AC" w:rsidR="007075DD" w:rsidRPr="007075DD" w:rsidRDefault="00B6273E" w:rsidP="007075DD">
            <w:pPr>
              <w:spacing w:before="0" w:line="240" w:lineRule="auto"/>
              <w:jc w:val="center"/>
              <w:rPr>
                <w:rFonts w:ascii="Open Sans" w:hAnsi="Open Sans" w:cs="Open Sans"/>
                <w:w w:val="100"/>
                <w:sz w:val="20"/>
              </w:rPr>
            </w:pPr>
            <w:r w:rsidRPr="00B6273E">
              <w:rPr>
                <w:rFonts w:ascii="Open Sans" w:hAnsi="Open Sans" w:cs="Open Sans"/>
                <w:b/>
                <w:w w:val="100"/>
                <w:sz w:val="20"/>
              </w:rPr>
              <w:t>Zamawiający nie dopuszcza się produktów równoważnych</w:t>
            </w:r>
          </w:p>
        </w:tc>
        <w:tc>
          <w:tcPr>
            <w:tcW w:w="433" w:type="pct"/>
            <w:tcBorders>
              <w:top w:val="single" w:sz="4" w:space="0" w:color="auto"/>
              <w:left w:val="single" w:sz="4" w:space="0" w:color="auto"/>
              <w:bottom w:val="single" w:sz="4" w:space="0" w:color="auto"/>
              <w:right w:val="single" w:sz="4" w:space="0" w:color="auto"/>
            </w:tcBorders>
            <w:vAlign w:val="center"/>
          </w:tcPr>
          <w:p w14:paraId="6C700B20" w14:textId="77777777" w:rsidR="007075DD" w:rsidRPr="007075DD" w:rsidRDefault="007075DD" w:rsidP="007075DD">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2167B600"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22BDDCB8" w14:textId="77777777" w:rsidR="007075DD" w:rsidRPr="007075DD" w:rsidRDefault="007075DD" w:rsidP="007075DD">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68C93397" w14:textId="77777777" w:rsidR="007075DD" w:rsidRPr="007075DD" w:rsidRDefault="007075DD" w:rsidP="007075DD">
            <w:pPr>
              <w:spacing w:before="0" w:line="240" w:lineRule="auto"/>
              <w:jc w:val="center"/>
              <w:rPr>
                <w:rFonts w:ascii="Open Sans" w:hAnsi="Open Sans" w:cs="Open Sans"/>
                <w:w w:val="100"/>
                <w:sz w:val="20"/>
              </w:rPr>
            </w:pPr>
          </w:p>
        </w:tc>
      </w:tr>
    </w:tbl>
    <w:p w14:paraId="6B69F170" w14:textId="77777777" w:rsidR="00B6273E" w:rsidRPr="00B6273E" w:rsidRDefault="00B6273E" w:rsidP="00B6273E">
      <w:pPr>
        <w:autoSpaceDE/>
        <w:autoSpaceDN/>
        <w:spacing w:before="0" w:line="240" w:lineRule="auto"/>
        <w:jc w:val="left"/>
        <w:rPr>
          <w:rFonts w:ascii="Open Sans" w:hAnsi="Open Sans" w:cs="Open Sans"/>
          <w:w w:val="100"/>
          <w:sz w:val="20"/>
        </w:rPr>
      </w:pPr>
      <w:r w:rsidRPr="00B6273E">
        <w:rPr>
          <w:rFonts w:ascii="Open Sans" w:hAnsi="Open Sans" w:cs="Open Sans"/>
          <w:w w:val="100"/>
          <w:sz w:val="20"/>
        </w:rPr>
        <w:t xml:space="preserve">Uwagi: </w:t>
      </w:r>
    </w:p>
    <w:p w14:paraId="5A6036CB" w14:textId="77777777" w:rsidR="00B6273E" w:rsidRPr="00B6273E" w:rsidRDefault="00B6273E" w:rsidP="00B6273E">
      <w:pPr>
        <w:autoSpaceDE/>
        <w:autoSpaceDN/>
        <w:spacing w:before="0" w:line="240" w:lineRule="auto"/>
        <w:jc w:val="left"/>
        <w:rPr>
          <w:rFonts w:ascii="Open Sans" w:hAnsi="Open Sans" w:cs="Open Sans"/>
          <w:w w:val="100"/>
          <w:sz w:val="20"/>
        </w:rPr>
      </w:pPr>
      <w:r w:rsidRPr="00B6273E">
        <w:rPr>
          <w:rFonts w:ascii="Open Sans" w:hAnsi="Open Sans" w:cs="Open Sans"/>
          <w:b/>
          <w:w w:val="100"/>
          <w:sz w:val="20"/>
        </w:rPr>
        <w:t>Zamawiający nie dopuszcza się produktów równoważnych</w:t>
      </w:r>
      <w:r w:rsidRPr="00B6273E">
        <w:rPr>
          <w:rFonts w:ascii="Open Sans" w:hAnsi="Open Sans" w:cs="Open Sans"/>
          <w:w w:val="100"/>
          <w:sz w:val="20"/>
        </w:rPr>
        <w:t xml:space="preserve"> ze względu na kompatybilność ze sprzętem, który jest na wyposażeniu laboratorium.</w:t>
      </w:r>
    </w:p>
    <w:p w14:paraId="3822F32C" w14:textId="77777777" w:rsidR="00B6273E" w:rsidRPr="00B6273E" w:rsidRDefault="00B6273E" w:rsidP="00B6273E">
      <w:pPr>
        <w:autoSpaceDE/>
        <w:autoSpaceDN/>
        <w:spacing w:before="0" w:line="240" w:lineRule="auto"/>
        <w:jc w:val="left"/>
        <w:rPr>
          <w:rFonts w:ascii="Open Sans" w:hAnsi="Open Sans" w:cs="Open Sans"/>
          <w:w w:val="100"/>
          <w:sz w:val="20"/>
        </w:rPr>
      </w:pPr>
      <w:r w:rsidRPr="00B6273E">
        <w:rPr>
          <w:rFonts w:ascii="Open Sans" w:hAnsi="Open Sans" w:cs="Open Sans"/>
          <w:w w:val="100"/>
          <w:sz w:val="20"/>
        </w:rPr>
        <w:t>Gwarancja minimum 12 miesięcy od daty podpisania protokołu odbioru.</w:t>
      </w:r>
    </w:p>
    <w:p w14:paraId="2FD7A844" w14:textId="77777777" w:rsidR="00B6273E" w:rsidRPr="00B6273E" w:rsidRDefault="00B6273E" w:rsidP="00B6273E">
      <w:pPr>
        <w:autoSpaceDE/>
        <w:autoSpaceDN/>
        <w:spacing w:before="0" w:line="240" w:lineRule="auto"/>
        <w:jc w:val="left"/>
        <w:rPr>
          <w:rFonts w:ascii="Open Sans" w:hAnsi="Open Sans" w:cs="Open Sans"/>
          <w:b/>
          <w:bCs/>
          <w:w w:val="100"/>
          <w:sz w:val="20"/>
        </w:rPr>
      </w:pPr>
      <w:r w:rsidRPr="00B6273E">
        <w:rPr>
          <w:rFonts w:ascii="Open Sans" w:hAnsi="Open Sans" w:cs="Open Sans"/>
          <w:w w:val="100"/>
          <w:sz w:val="20"/>
        </w:rPr>
        <w:t xml:space="preserve">Realizacja w ciągu 30 dni od daty podpisania umowy. </w:t>
      </w:r>
      <w:r w:rsidRPr="00B6273E">
        <w:rPr>
          <w:rFonts w:ascii="Open Sans" w:hAnsi="Open Sans" w:cs="Open Sans"/>
          <w:b/>
          <w:bCs/>
          <w:w w:val="100"/>
          <w:sz w:val="20"/>
        </w:rPr>
        <w:t>Dostawa do OCL Katowice.</w:t>
      </w:r>
    </w:p>
    <w:p w14:paraId="361E46CA"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r w:rsidRPr="007075DD">
        <w:rPr>
          <w:rFonts w:ascii="Open Sans" w:hAnsi="Open Sans" w:cs="Open Sans"/>
          <w:b/>
          <w:w w:val="100"/>
          <w:sz w:val="20"/>
          <w:u w:val="single"/>
        </w:rPr>
        <w:br w:type="page"/>
      </w:r>
    </w:p>
    <w:p w14:paraId="6DCD436B" w14:textId="64FEA3A8" w:rsidR="007075DD" w:rsidRDefault="006C7E49" w:rsidP="007075DD">
      <w:pPr>
        <w:autoSpaceDE/>
        <w:autoSpaceDN/>
        <w:spacing w:before="0" w:line="240" w:lineRule="auto"/>
        <w:jc w:val="left"/>
        <w:rPr>
          <w:rFonts w:ascii="Open Sans" w:hAnsi="Open Sans" w:cs="Open Sans"/>
          <w:b/>
          <w:bCs/>
          <w:w w:val="100"/>
          <w:sz w:val="20"/>
          <w:u w:val="single"/>
        </w:rPr>
      </w:pPr>
      <w:r w:rsidRPr="006C7E49">
        <w:rPr>
          <w:rFonts w:ascii="Open Sans" w:hAnsi="Open Sans" w:cs="Open Sans"/>
          <w:b/>
          <w:bCs/>
          <w:w w:val="100"/>
          <w:sz w:val="20"/>
          <w:u w:val="single"/>
        </w:rPr>
        <w:lastRenderedPageBreak/>
        <w:t>Część 30 Młynek nożowy</w:t>
      </w:r>
    </w:p>
    <w:p w14:paraId="17D93E79" w14:textId="77777777" w:rsidR="006C7E49" w:rsidRPr="007075DD" w:rsidRDefault="006C7E49" w:rsidP="007075DD">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7075DD" w:rsidRPr="007075DD" w14:paraId="159B7694" w14:textId="77777777" w:rsidTr="007075DD">
        <w:trPr>
          <w:trHeight w:val="450"/>
        </w:trPr>
        <w:tc>
          <w:tcPr>
            <w:tcW w:w="165" w:type="pct"/>
            <w:tcBorders>
              <w:bottom w:val="single" w:sz="4" w:space="0" w:color="auto"/>
            </w:tcBorders>
            <w:shd w:val="clear" w:color="auto" w:fill="E0E0E0"/>
            <w:vAlign w:val="center"/>
            <w:hideMark/>
          </w:tcPr>
          <w:p w14:paraId="76A0428C"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7D25FD9A"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357EE9D1"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60DCCDEA"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Ilość       </w:t>
            </w:r>
            <w:r w:rsidRPr="007075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11D485CB"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211D72EC" w14:textId="2B7CCFE4"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Cena jedn. netto </w:t>
            </w:r>
            <w:r w:rsidR="005F36AD">
              <w:rPr>
                <w:rFonts w:ascii="Open Sans" w:hAnsi="Open Sans" w:cs="Open Sans"/>
                <w:b/>
                <w:w w:val="100"/>
                <w:sz w:val="20"/>
              </w:rPr>
              <w:t>w PLN</w:t>
            </w:r>
          </w:p>
        </w:tc>
        <w:tc>
          <w:tcPr>
            <w:tcW w:w="201" w:type="pct"/>
            <w:tcBorders>
              <w:bottom w:val="single" w:sz="4" w:space="0" w:color="auto"/>
            </w:tcBorders>
            <w:shd w:val="clear" w:color="auto" w:fill="E0E0E0"/>
            <w:vAlign w:val="center"/>
          </w:tcPr>
          <w:p w14:paraId="01CE87BA"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6B39A2B0" w14:textId="6212E699"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Cena jedn. brutto</w:t>
            </w:r>
            <w:r w:rsidR="005F36AD">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1D233C05" w14:textId="40E45965"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Wartość brutto</w:t>
            </w:r>
            <w:r w:rsidR="005F36AD">
              <w:rPr>
                <w:rFonts w:ascii="Open Sans" w:hAnsi="Open Sans" w:cs="Open Sans"/>
                <w:b/>
                <w:w w:val="100"/>
                <w:sz w:val="20"/>
              </w:rPr>
              <w:t xml:space="preserve"> w PLN</w:t>
            </w:r>
            <w:r w:rsidRPr="007075DD">
              <w:rPr>
                <w:rFonts w:ascii="Open Sans" w:hAnsi="Open Sans" w:cs="Open Sans"/>
                <w:b/>
                <w:w w:val="100"/>
                <w:sz w:val="20"/>
              </w:rPr>
              <w:t xml:space="preserve"> </w:t>
            </w:r>
          </w:p>
          <w:p w14:paraId="6BC23C98"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w w:val="100"/>
                <w:sz w:val="20"/>
              </w:rPr>
              <w:t>Kol. 4x8</w:t>
            </w:r>
          </w:p>
        </w:tc>
      </w:tr>
      <w:tr w:rsidR="007075DD" w:rsidRPr="007075DD" w14:paraId="760103B7" w14:textId="77777777" w:rsidTr="007075D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820B9DA"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6A868881"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462FB26D"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2EDCD937"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6985CFBF"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4D7FB824"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37C80A2E"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103B5D08"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506CB8F9"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9</w:t>
            </w:r>
          </w:p>
        </w:tc>
      </w:tr>
      <w:tr w:rsidR="005F36AD" w:rsidRPr="007075DD" w14:paraId="49616751" w14:textId="77777777" w:rsidTr="0059162F">
        <w:trPr>
          <w:trHeight w:val="3178"/>
        </w:trPr>
        <w:tc>
          <w:tcPr>
            <w:tcW w:w="165" w:type="pct"/>
            <w:tcBorders>
              <w:top w:val="single" w:sz="4" w:space="0" w:color="auto"/>
              <w:left w:val="single" w:sz="4" w:space="0" w:color="auto"/>
              <w:bottom w:val="single" w:sz="4" w:space="0" w:color="auto"/>
              <w:right w:val="single" w:sz="4" w:space="0" w:color="auto"/>
            </w:tcBorders>
            <w:vAlign w:val="center"/>
          </w:tcPr>
          <w:p w14:paraId="1FF88CD4" w14:textId="77777777" w:rsidR="005F36AD" w:rsidRPr="007075DD" w:rsidRDefault="005F36A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vMerge w:val="restart"/>
          </w:tcPr>
          <w:p w14:paraId="1D3F528C" w14:textId="47ECAC99" w:rsidR="005F36AD" w:rsidRPr="007075DD" w:rsidRDefault="005F36AD" w:rsidP="007075DD">
            <w:pPr>
              <w:spacing w:before="0" w:line="240" w:lineRule="auto"/>
              <w:jc w:val="left"/>
              <w:rPr>
                <w:rFonts w:ascii="Open Sans" w:hAnsi="Open Sans" w:cs="Open Sans"/>
                <w:w w:val="100"/>
                <w:sz w:val="20"/>
              </w:rPr>
            </w:pPr>
            <w:r w:rsidRPr="00660482">
              <w:rPr>
                <w:rFonts w:ascii="Open Sans" w:hAnsi="Open Sans" w:cs="Open Sans"/>
                <w:w w:val="100"/>
                <w:sz w:val="20"/>
              </w:rPr>
              <w:t>Młynek nożowy PULVERISETTE 11</w:t>
            </w:r>
          </w:p>
        </w:tc>
        <w:tc>
          <w:tcPr>
            <w:tcW w:w="1401" w:type="pct"/>
            <w:vMerge w:val="restart"/>
            <w:tcBorders>
              <w:top w:val="single" w:sz="4" w:space="0" w:color="auto"/>
              <w:left w:val="single" w:sz="4" w:space="0" w:color="auto"/>
              <w:right w:val="single" w:sz="4" w:space="0" w:color="auto"/>
            </w:tcBorders>
          </w:tcPr>
          <w:p w14:paraId="60EF91E2" w14:textId="77777777" w:rsidR="005F36AD" w:rsidRPr="006C7E49" w:rsidRDefault="005F36AD" w:rsidP="006C7E49">
            <w:pPr>
              <w:spacing w:before="0" w:line="240" w:lineRule="auto"/>
              <w:jc w:val="left"/>
              <w:rPr>
                <w:rFonts w:ascii="Open Sans" w:hAnsi="Open Sans" w:cs="Open Sans"/>
                <w:w w:val="100"/>
                <w:sz w:val="20"/>
              </w:rPr>
            </w:pPr>
            <w:r w:rsidRPr="006C7E49">
              <w:rPr>
                <w:rFonts w:ascii="Open Sans" w:hAnsi="Open Sans" w:cs="Open Sans"/>
                <w:w w:val="100"/>
                <w:sz w:val="20"/>
              </w:rPr>
              <w:t>Młynek ten cechuje niezwykle szybkie rozdrabnianie, homogenizacja i mieszanie. Jest wyposażony w noże z czterema krawędziami tnącymi, system Vario-Lid umożliwiający zmienianie objętości naczyń (od 540 – 1400 ml). Mocny silnik (do 1250 W) umożliwia ustawienia prędkości w zakresie 2000 – 10 000 obr./min, funkcja turbo przy 14 000 obr./min. Tryby pracy: ciągły, odwrócony i interwałowy. Oprogramowanie pozwala na zapisanie do 15 programów mielenia, a interfejs USB do służy do zarządzania i generowania raportów</w:t>
            </w:r>
          </w:p>
          <w:p w14:paraId="61BC7546" w14:textId="77777777" w:rsidR="005F36AD" w:rsidRPr="006C7E49" w:rsidRDefault="005F36AD" w:rsidP="006C7E49">
            <w:pPr>
              <w:spacing w:before="0" w:line="240" w:lineRule="auto"/>
              <w:jc w:val="left"/>
              <w:rPr>
                <w:rFonts w:ascii="Open Sans" w:hAnsi="Open Sans" w:cs="Open Sans"/>
                <w:w w:val="100"/>
                <w:sz w:val="20"/>
              </w:rPr>
            </w:pPr>
            <w:r w:rsidRPr="006C7E49">
              <w:rPr>
                <w:rFonts w:ascii="Open Sans" w:hAnsi="Open Sans" w:cs="Open Sans"/>
                <w:w w:val="100"/>
                <w:sz w:val="20"/>
              </w:rPr>
              <w:t>Naczynie do mielenia wykonane z przezroczystego, odpornego na zarysowania, autoklawowalnego tworzywa sztucznego lub ze stali nierdzewnej</w:t>
            </w:r>
          </w:p>
          <w:p w14:paraId="15EBE708" w14:textId="77777777" w:rsidR="005F36AD" w:rsidRPr="006C7E49" w:rsidRDefault="005F36AD" w:rsidP="006C7E49">
            <w:pPr>
              <w:spacing w:before="0" w:line="240" w:lineRule="auto"/>
              <w:jc w:val="left"/>
              <w:rPr>
                <w:rFonts w:ascii="Open Sans" w:hAnsi="Open Sans" w:cs="Open Sans"/>
                <w:w w:val="100"/>
                <w:sz w:val="20"/>
              </w:rPr>
            </w:pPr>
            <w:r w:rsidRPr="006C7E49">
              <w:rPr>
                <w:rFonts w:ascii="Open Sans" w:hAnsi="Open Sans" w:cs="Open Sans"/>
                <w:w w:val="100"/>
                <w:sz w:val="20"/>
              </w:rPr>
              <w:t>Pozwala na bardzo szybkie i delikatne rozdrabnianie</w:t>
            </w:r>
          </w:p>
          <w:p w14:paraId="160AE744" w14:textId="77777777" w:rsidR="005F36AD" w:rsidRPr="006C7E49" w:rsidRDefault="005F36AD" w:rsidP="006C7E49">
            <w:pPr>
              <w:spacing w:before="0" w:line="240" w:lineRule="auto"/>
              <w:jc w:val="left"/>
              <w:rPr>
                <w:rFonts w:ascii="Open Sans" w:hAnsi="Open Sans" w:cs="Open Sans"/>
                <w:w w:val="100"/>
                <w:sz w:val="20"/>
              </w:rPr>
            </w:pPr>
            <w:r w:rsidRPr="006C7E49">
              <w:rPr>
                <w:rFonts w:ascii="Open Sans" w:hAnsi="Open Sans" w:cs="Open Sans"/>
                <w:w w:val="100"/>
                <w:sz w:val="20"/>
              </w:rPr>
              <w:t>nasion wilgotnych, oleistych i tłustych, suchych, miękkich, średnio twardych i włóknistych.</w:t>
            </w:r>
          </w:p>
          <w:p w14:paraId="3B56C883" w14:textId="77777777" w:rsidR="005F36AD" w:rsidRPr="006C7E49" w:rsidRDefault="005F36AD" w:rsidP="006C7E49">
            <w:pPr>
              <w:spacing w:before="0" w:line="240" w:lineRule="auto"/>
              <w:jc w:val="left"/>
              <w:rPr>
                <w:rFonts w:ascii="Open Sans" w:hAnsi="Open Sans" w:cs="Open Sans"/>
                <w:b/>
                <w:w w:val="100"/>
                <w:sz w:val="20"/>
              </w:rPr>
            </w:pPr>
            <w:r w:rsidRPr="006C7E49">
              <w:rPr>
                <w:rFonts w:ascii="Open Sans" w:hAnsi="Open Sans" w:cs="Open Sans"/>
                <w:b/>
                <w:w w:val="100"/>
                <w:sz w:val="20"/>
              </w:rPr>
              <w:t>W skład zestawu wchodzą:</w:t>
            </w:r>
          </w:p>
          <w:p w14:paraId="0B5714E5" w14:textId="77777777" w:rsidR="005F36AD" w:rsidRPr="006C7E49" w:rsidRDefault="005F36AD" w:rsidP="006C7E49">
            <w:pPr>
              <w:spacing w:before="0" w:line="240" w:lineRule="auto"/>
              <w:jc w:val="left"/>
              <w:rPr>
                <w:rFonts w:ascii="Open Sans" w:hAnsi="Open Sans" w:cs="Open Sans"/>
                <w:w w:val="100"/>
                <w:sz w:val="20"/>
              </w:rPr>
            </w:pPr>
            <w:r w:rsidRPr="006C7E49">
              <w:rPr>
                <w:rFonts w:ascii="Open Sans" w:hAnsi="Open Sans" w:cs="Open Sans"/>
                <w:w w:val="100"/>
                <w:sz w:val="20"/>
              </w:rPr>
              <w:t>Poz. 1 Młynek nożowy PULVERISETTE 11</w:t>
            </w:r>
          </w:p>
          <w:p w14:paraId="26C95DB9" w14:textId="77777777" w:rsidR="005F36AD" w:rsidRPr="006C7E49" w:rsidRDefault="005F36AD" w:rsidP="006C7E49">
            <w:pPr>
              <w:spacing w:before="0" w:line="240" w:lineRule="auto"/>
              <w:jc w:val="left"/>
              <w:rPr>
                <w:rFonts w:ascii="Open Sans" w:hAnsi="Open Sans" w:cs="Open Sans"/>
                <w:w w:val="100"/>
                <w:sz w:val="20"/>
              </w:rPr>
            </w:pPr>
            <w:r w:rsidRPr="006C7E49">
              <w:rPr>
                <w:rFonts w:ascii="Open Sans" w:hAnsi="Open Sans" w:cs="Open Sans"/>
                <w:w w:val="100"/>
                <w:sz w:val="20"/>
              </w:rPr>
              <w:t xml:space="preserve">Poz. 2 Misa mieląca ze stali nierdzewnej 316L </w:t>
            </w:r>
          </w:p>
          <w:p w14:paraId="161D5575" w14:textId="77777777" w:rsidR="005F36AD" w:rsidRPr="006C7E49" w:rsidRDefault="005F36AD" w:rsidP="006C7E49">
            <w:pPr>
              <w:spacing w:before="0" w:line="240" w:lineRule="auto"/>
              <w:jc w:val="left"/>
              <w:rPr>
                <w:rFonts w:ascii="Open Sans" w:hAnsi="Open Sans" w:cs="Open Sans"/>
                <w:w w:val="100"/>
                <w:sz w:val="20"/>
              </w:rPr>
            </w:pPr>
            <w:r w:rsidRPr="006C7E49">
              <w:rPr>
                <w:rFonts w:ascii="Open Sans" w:hAnsi="Open Sans" w:cs="Open Sans"/>
                <w:w w:val="100"/>
                <w:sz w:val="20"/>
              </w:rPr>
              <w:t>z nożem i mocowaniem</w:t>
            </w:r>
          </w:p>
          <w:p w14:paraId="7E641569" w14:textId="77777777" w:rsidR="005F36AD" w:rsidRPr="006C7E49" w:rsidRDefault="005F36AD" w:rsidP="006C7E49">
            <w:pPr>
              <w:spacing w:before="0" w:line="240" w:lineRule="auto"/>
              <w:jc w:val="left"/>
              <w:rPr>
                <w:rFonts w:ascii="Open Sans" w:hAnsi="Open Sans" w:cs="Open Sans"/>
                <w:w w:val="100"/>
                <w:sz w:val="20"/>
              </w:rPr>
            </w:pPr>
            <w:r w:rsidRPr="006C7E49">
              <w:rPr>
                <w:rFonts w:ascii="Open Sans" w:hAnsi="Open Sans" w:cs="Open Sans"/>
                <w:w w:val="100"/>
                <w:sz w:val="20"/>
              </w:rPr>
              <w:t>Poz. 3 Pokrywa redukcyjna do zmniejszenia objętości komory mielącej do 0,54 litra</w:t>
            </w:r>
          </w:p>
          <w:p w14:paraId="609647EA" w14:textId="77777777" w:rsidR="005F36AD" w:rsidRPr="006C7E49" w:rsidRDefault="005F36AD" w:rsidP="006C7E49">
            <w:pPr>
              <w:spacing w:before="0" w:line="240" w:lineRule="auto"/>
              <w:jc w:val="left"/>
              <w:rPr>
                <w:rFonts w:ascii="Open Sans" w:hAnsi="Open Sans" w:cs="Open Sans"/>
                <w:w w:val="100"/>
                <w:sz w:val="20"/>
              </w:rPr>
            </w:pPr>
            <w:r w:rsidRPr="006C7E49">
              <w:rPr>
                <w:rFonts w:ascii="Open Sans" w:hAnsi="Open Sans" w:cs="Open Sans"/>
                <w:w w:val="100"/>
                <w:sz w:val="20"/>
              </w:rPr>
              <w:t>Poz. 4 Zapasowa misa mieląca ze stali nierdzewnej 316 L</w:t>
            </w:r>
          </w:p>
          <w:p w14:paraId="79CCA1D6" w14:textId="0051D612" w:rsidR="005F36AD" w:rsidRPr="007075DD" w:rsidRDefault="005F36AD" w:rsidP="006C7E49">
            <w:pPr>
              <w:spacing w:before="0" w:line="240" w:lineRule="auto"/>
              <w:jc w:val="left"/>
              <w:rPr>
                <w:rFonts w:ascii="Open Sans" w:hAnsi="Open Sans" w:cs="Open Sans"/>
                <w:w w:val="100"/>
                <w:sz w:val="20"/>
              </w:rPr>
            </w:pPr>
            <w:r w:rsidRPr="006C7E49">
              <w:rPr>
                <w:rFonts w:ascii="Open Sans" w:hAnsi="Open Sans" w:cs="Open Sans"/>
                <w:w w:val="100"/>
                <w:sz w:val="20"/>
              </w:rPr>
              <w:t>Poz. 5 Zapasowa misa mielące z poliwęglanu</w:t>
            </w:r>
          </w:p>
        </w:tc>
        <w:tc>
          <w:tcPr>
            <w:tcW w:w="300" w:type="pct"/>
            <w:tcBorders>
              <w:top w:val="single" w:sz="4" w:space="0" w:color="auto"/>
              <w:left w:val="single" w:sz="4" w:space="0" w:color="auto"/>
              <w:bottom w:val="single" w:sz="4" w:space="0" w:color="auto"/>
              <w:right w:val="single" w:sz="4" w:space="0" w:color="auto"/>
            </w:tcBorders>
          </w:tcPr>
          <w:p w14:paraId="3A69825B" w14:textId="5AE64532" w:rsidR="005F36AD" w:rsidRPr="007075DD" w:rsidRDefault="005F36AD" w:rsidP="007075DD">
            <w:pPr>
              <w:spacing w:before="0" w:line="240" w:lineRule="auto"/>
              <w:jc w:val="center"/>
              <w:rPr>
                <w:rFonts w:ascii="Open Sans" w:hAnsi="Open Sans" w:cs="Open Sans"/>
                <w:w w:val="100"/>
                <w:sz w:val="20"/>
              </w:rPr>
            </w:pPr>
            <w:r w:rsidRPr="006C7E49">
              <w:rPr>
                <w:rFonts w:ascii="Open Sans" w:hAnsi="Open Sans" w:cs="Open Sans"/>
                <w:w w:val="100"/>
                <w:sz w:val="20"/>
              </w:rPr>
              <w:t>1 kpl.                               (zestaw poz. 1,2,3,4,5)</w:t>
            </w:r>
          </w:p>
        </w:tc>
        <w:tc>
          <w:tcPr>
            <w:tcW w:w="834" w:type="pct"/>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7CBAC162" w14:textId="1F5C579F" w:rsidR="005F36AD" w:rsidRPr="007075DD" w:rsidRDefault="005F36AD" w:rsidP="007075DD">
            <w:pPr>
              <w:spacing w:before="0" w:line="240" w:lineRule="auto"/>
              <w:jc w:val="center"/>
              <w:rPr>
                <w:rFonts w:ascii="Open Sans" w:hAnsi="Open Sans" w:cs="Open Sans"/>
                <w:w w:val="100"/>
                <w:sz w:val="20"/>
              </w:rPr>
            </w:pPr>
            <w:r w:rsidRPr="005F36AD">
              <w:rPr>
                <w:rFonts w:ascii="Open Sans" w:hAnsi="Open Sans" w:cs="Open Sans"/>
                <w:b/>
                <w:w w:val="100"/>
                <w:sz w:val="20"/>
              </w:rPr>
              <w:t>Zamawiający nie dopuszcza składania ofert równoważnych</w:t>
            </w:r>
          </w:p>
        </w:tc>
        <w:tc>
          <w:tcPr>
            <w:tcW w:w="433" w:type="pct"/>
            <w:tcBorders>
              <w:top w:val="single" w:sz="4" w:space="0" w:color="auto"/>
              <w:left w:val="single" w:sz="4" w:space="0" w:color="auto"/>
              <w:bottom w:val="single" w:sz="4" w:space="0" w:color="auto"/>
              <w:right w:val="single" w:sz="4" w:space="0" w:color="auto"/>
            </w:tcBorders>
            <w:vAlign w:val="center"/>
          </w:tcPr>
          <w:p w14:paraId="2399D51F" w14:textId="77777777" w:rsidR="005F36AD" w:rsidRPr="007075DD" w:rsidRDefault="005F36AD" w:rsidP="007075DD">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5F91DE4D" w14:textId="77777777" w:rsidR="005F36AD" w:rsidRPr="007075DD" w:rsidRDefault="005F36A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7A0A1A38" w14:textId="77777777" w:rsidR="005F36AD" w:rsidRPr="007075DD" w:rsidRDefault="005F36AD" w:rsidP="007075DD">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709CC5E9" w14:textId="77777777" w:rsidR="005F36AD" w:rsidRPr="007075DD" w:rsidRDefault="005F36AD" w:rsidP="007075DD">
            <w:pPr>
              <w:spacing w:before="0" w:line="240" w:lineRule="auto"/>
              <w:jc w:val="center"/>
              <w:rPr>
                <w:rFonts w:ascii="Open Sans" w:hAnsi="Open Sans" w:cs="Open Sans"/>
                <w:w w:val="100"/>
                <w:sz w:val="20"/>
              </w:rPr>
            </w:pPr>
          </w:p>
        </w:tc>
      </w:tr>
      <w:tr w:rsidR="005F36AD" w:rsidRPr="007075DD" w14:paraId="571B9C57" w14:textId="77777777" w:rsidTr="0059162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DE6B3A1" w14:textId="47A355BA" w:rsidR="005F36AD" w:rsidRPr="007075DD" w:rsidRDefault="005F36AD" w:rsidP="007075DD">
            <w:pPr>
              <w:spacing w:before="0" w:line="240" w:lineRule="auto"/>
              <w:jc w:val="center"/>
              <w:rPr>
                <w:rFonts w:ascii="Open Sans" w:hAnsi="Open Sans" w:cs="Open Sans"/>
                <w:w w:val="100"/>
                <w:sz w:val="20"/>
              </w:rPr>
            </w:pPr>
            <w:r>
              <w:rPr>
                <w:rFonts w:ascii="Open Sans" w:hAnsi="Open Sans" w:cs="Open Sans"/>
                <w:w w:val="100"/>
                <w:sz w:val="20"/>
              </w:rPr>
              <w:t>2</w:t>
            </w:r>
          </w:p>
        </w:tc>
        <w:tc>
          <w:tcPr>
            <w:tcW w:w="735" w:type="pct"/>
            <w:vMerge/>
          </w:tcPr>
          <w:p w14:paraId="2685F9FC" w14:textId="77777777" w:rsidR="005F36AD" w:rsidRPr="00660482" w:rsidRDefault="005F36AD" w:rsidP="007075DD">
            <w:pPr>
              <w:spacing w:before="0" w:line="240" w:lineRule="auto"/>
              <w:jc w:val="left"/>
              <w:rPr>
                <w:rFonts w:ascii="Open Sans" w:hAnsi="Open Sans" w:cs="Open Sans"/>
                <w:w w:val="100"/>
                <w:sz w:val="20"/>
              </w:rPr>
            </w:pPr>
          </w:p>
        </w:tc>
        <w:tc>
          <w:tcPr>
            <w:tcW w:w="1401" w:type="pct"/>
            <w:vMerge/>
            <w:tcBorders>
              <w:left w:val="single" w:sz="4" w:space="0" w:color="auto"/>
              <w:bottom w:val="single" w:sz="4" w:space="0" w:color="auto"/>
              <w:right w:val="single" w:sz="4" w:space="0" w:color="auto"/>
            </w:tcBorders>
          </w:tcPr>
          <w:p w14:paraId="7CD411DC" w14:textId="77777777" w:rsidR="005F36AD" w:rsidRPr="007075DD" w:rsidRDefault="005F36AD" w:rsidP="007075DD">
            <w:pPr>
              <w:spacing w:before="0" w:line="240" w:lineRule="auto"/>
              <w:jc w:val="left"/>
              <w:rPr>
                <w:rFonts w:ascii="Open Sans" w:hAnsi="Open Sans" w:cs="Open Sans"/>
                <w:w w:val="100"/>
                <w:sz w:val="20"/>
              </w:rPr>
            </w:pPr>
          </w:p>
        </w:tc>
        <w:tc>
          <w:tcPr>
            <w:tcW w:w="300" w:type="pct"/>
            <w:tcBorders>
              <w:top w:val="single" w:sz="4" w:space="0" w:color="auto"/>
              <w:left w:val="single" w:sz="4" w:space="0" w:color="auto"/>
              <w:bottom w:val="single" w:sz="4" w:space="0" w:color="auto"/>
              <w:right w:val="single" w:sz="4" w:space="0" w:color="auto"/>
            </w:tcBorders>
          </w:tcPr>
          <w:p w14:paraId="6EBE128A" w14:textId="568B2AC1" w:rsidR="005F36AD" w:rsidRPr="007075DD" w:rsidRDefault="005F36AD" w:rsidP="007075DD">
            <w:pPr>
              <w:spacing w:before="0" w:line="240" w:lineRule="auto"/>
              <w:jc w:val="center"/>
              <w:rPr>
                <w:rFonts w:ascii="Open Sans" w:hAnsi="Open Sans" w:cs="Open Sans"/>
                <w:w w:val="100"/>
                <w:sz w:val="20"/>
              </w:rPr>
            </w:pPr>
            <w:r w:rsidRPr="005F36AD">
              <w:rPr>
                <w:rFonts w:ascii="Open Sans" w:hAnsi="Open Sans" w:cs="Open Sans"/>
                <w:w w:val="100"/>
                <w:sz w:val="20"/>
              </w:rPr>
              <w:t>2 kpl.                               (zestaw poz. 1,2,3)</w:t>
            </w:r>
          </w:p>
        </w:tc>
        <w:tc>
          <w:tcPr>
            <w:tcW w:w="834" w:type="pct"/>
            <w:vMerge/>
            <w:tcBorders>
              <w:left w:val="single" w:sz="4" w:space="0" w:color="auto"/>
              <w:bottom w:val="single" w:sz="4" w:space="0" w:color="auto"/>
              <w:right w:val="single" w:sz="4" w:space="0" w:color="auto"/>
            </w:tcBorders>
            <w:shd w:val="clear" w:color="auto" w:fill="BFBFBF" w:themeFill="background1" w:themeFillShade="BF"/>
            <w:vAlign w:val="center"/>
          </w:tcPr>
          <w:p w14:paraId="0CDA2E73" w14:textId="77777777" w:rsidR="005F36AD" w:rsidRPr="007075DD" w:rsidRDefault="005F36A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29349E10" w14:textId="77777777" w:rsidR="005F36AD" w:rsidRPr="007075DD" w:rsidRDefault="005F36AD" w:rsidP="007075DD">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62A08CB3" w14:textId="77777777" w:rsidR="005F36AD" w:rsidRPr="007075DD" w:rsidRDefault="005F36A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44429468" w14:textId="77777777" w:rsidR="005F36AD" w:rsidRPr="007075DD" w:rsidRDefault="005F36AD" w:rsidP="007075DD">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49442A67" w14:textId="77777777" w:rsidR="005F36AD" w:rsidRPr="007075DD" w:rsidRDefault="005F36AD" w:rsidP="007075DD">
            <w:pPr>
              <w:spacing w:before="0" w:line="240" w:lineRule="auto"/>
              <w:jc w:val="center"/>
              <w:rPr>
                <w:rFonts w:ascii="Open Sans" w:hAnsi="Open Sans" w:cs="Open Sans"/>
                <w:w w:val="100"/>
                <w:sz w:val="20"/>
              </w:rPr>
            </w:pPr>
          </w:p>
        </w:tc>
      </w:tr>
    </w:tbl>
    <w:p w14:paraId="39C4B898" w14:textId="77777777" w:rsidR="0059162F" w:rsidRPr="0059162F" w:rsidRDefault="0059162F" w:rsidP="0059162F">
      <w:pPr>
        <w:autoSpaceDE/>
        <w:autoSpaceDN/>
        <w:spacing w:before="0" w:line="240" w:lineRule="auto"/>
        <w:jc w:val="left"/>
        <w:rPr>
          <w:rFonts w:ascii="Open Sans" w:hAnsi="Open Sans" w:cs="Open Sans"/>
          <w:w w:val="100"/>
          <w:sz w:val="20"/>
        </w:rPr>
      </w:pPr>
      <w:r w:rsidRPr="0059162F">
        <w:rPr>
          <w:rFonts w:ascii="Open Sans" w:hAnsi="Open Sans" w:cs="Open Sans"/>
          <w:w w:val="100"/>
          <w:sz w:val="20"/>
        </w:rPr>
        <w:t xml:space="preserve">Uwagi: </w:t>
      </w:r>
    </w:p>
    <w:p w14:paraId="4AEA8220" w14:textId="77777777" w:rsidR="0059162F" w:rsidRPr="0059162F" w:rsidRDefault="0059162F" w:rsidP="0059162F">
      <w:pPr>
        <w:autoSpaceDE/>
        <w:autoSpaceDN/>
        <w:spacing w:before="0" w:line="240" w:lineRule="auto"/>
        <w:jc w:val="left"/>
        <w:rPr>
          <w:rFonts w:ascii="Open Sans" w:hAnsi="Open Sans" w:cs="Open Sans"/>
          <w:w w:val="100"/>
          <w:sz w:val="20"/>
        </w:rPr>
      </w:pPr>
      <w:r w:rsidRPr="0059162F">
        <w:rPr>
          <w:rFonts w:ascii="Open Sans" w:hAnsi="Open Sans" w:cs="Open Sans"/>
          <w:b/>
          <w:w w:val="100"/>
          <w:sz w:val="20"/>
        </w:rPr>
        <w:t>Zamawiający nie dopuszcza składania ofert równoważnych</w:t>
      </w:r>
      <w:r w:rsidRPr="0059162F">
        <w:rPr>
          <w:rFonts w:ascii="Open Sans" w:hAnsi="Open Sans" w:cs="Open Sans"/>
          <w:w w:val="100"/>
          <w:sz w:val="20"/>
        </w:rPr>
        <w:t xml:space="preserve"> – młynki PULVERISETTE 11 zostały sprawdzone i przetestowane przez laboratoria, śruta uzyskana w procesie mielenia pozwala na uzyskanie najlepszych wyników analiz wykonywanych zgodnie z metodykami ISTA.</w:t>
      </w:r>
    </w:p>
    <w:p w14:paraId="218ED67A" w14:textId="77777777" w:rsidR="0059162F" w:rsidRPr="0059162F" w:rsidRDefault="0059162F" w:rsidP="0059162F">
      <w:pPr>
        <w:autoSpaceDE/>
        <w:autoSpaceDN/>
        <w:spacing w:before="0" w:line="240" w:lineRule="auto"/>
        <w:jc w:val="left"/>
        <w:rPr>
          <w:rFonts w:ascii="Open Sans" w:hAnsi="Open Sans" w:cs="Open Sans"/>
          <w:w w:val="100"/>
          <w:sz w:val="20"/>
        </w:rPr>
      </w:pPr>
      <w:r w:rsidRPr="0059162F">
        <w:rPr>
          <w:rFonts w:ascii="Open Sans" w:hAnsi="Open Sans" w:cs="Open Sans"/>
          <w:w w:val="100"/>
          <w:sz w:val="20"/>
        </w:rPr>
        <w:t xml:space="preserve">Wymagana instrukcja obsługi w języku polskim, montaż oraz szkolenie personelu z zakresu obsługi sprzętu. </w:t>
      </w:r>
    </w:p>
    <w:p w14:paraId="7FC6B96B" w14:textId="77777777" w:rsidR="0059162F" w:rsidRPr="0059162F" w:rsidRDefault="0059162F" w:rsidP="0059162F">
      <w:pPr>
        <w:autoSpaceDE/>
        <w:autoSpaceDN/>
        <w:spacing w:before="0" w:line="240" w:lineRule="auto"/>
        <w:jc w:val="left"/>
        <w:rPr>
          <w:rFonts w:ascii="Open Sans" w:hAnsi="Open Sans" w:cs="Open Sans"/>
          <w:w w:val="100"/>
          <w:sz w:val="20"/>
        </w:rPr>
      </w:pPr>
      <w:r w:rsidRPr="0059162F">
        <w:rPr>
          <w:rFonts w:ascii="Open Sans" w:hAnsi="Open Sans" w:cs="Open Sans"/>
          <w:w w:val="100"/>
          <w:sz w:val="20"/>
        </w:rPr>
        <w:t>Gwarancja minimum 12 miesięcy od daty podpisania protokołu odbioru.</w:t>
      </w:r>
    </w:p>
    <w:p w14:paraId="05C4396F" w14:textId="77777777" w:rsidR="0059162F" w:rsidRPr="0059162F" w:rsidRDefault="0059162F" w:rsidP="0059162F">
      <w:pPr>
        <w:autoSpaceDE/>
        <w:autoSpaceDN/>
        <w:spacing w:before="0" w:line="240" w:lineRule="auto"/>
        <w:jc w:val="left"/>
        <w:rPr>
          <w:rFonts w:ascii="Open Sans" w:hAnsi="Open Sans" w:cs="Open Sans"/>
          <w:w w:val="100"/>
          <w:sz w:val="20"/>
        </w:rPr>
      </w:pPr>
      <w:r w:rsidRPr="0059162F">
        <w:rPr>
          <w:rFonts w:ascii="Open Sans" w:hAnsi="Open Sans" w:cs="Open Sans"/>
          <w:w w:val="100"/>
          <w:sz w:val="20"/>
        </w:rPr>
        <w:t>Realizacja: w ciągu 60 dni od złożenia zamówienia.</w:t>
      </w:r>
    </w:p>
    <w:p w14:paraId="53DBF8AB" w14:textId="77777777" w:rsidR="0059162F" w:rsidRPr="0059162F" w:rsidRDefault="0059162F" w:rsidP="0059162F">
      <w:pPr>
        <w:autoSpaceDE/>
        <w:autoSpaceDN/>
        <w:spacing w:before="0" w:line="240" w:lineRule="auto"/>
        <w:jc w:val="left"/>
        <w:rPr>
          <w:rFonts w:ascii="Open Sans" w:hAnsi="Open Sans" w:cs="Open Sans"/>
          <w:b/>
          <w:w w:val="100"/>
          <w:sz w:val="20"/>
        </w:rPr>
      </w:pPr>
      <w:r w:rsidRPr="0059162F">
        <w:rPr>
          <w:rFonts w:ascii="Open Sans" w:hAnsi="Open Sans" w:cs="Open Sans"/>
          <w:b/>
          <w:w w:val="100"/>
          <w:sz w:val="20"/>
        </w:rPr>
        <w:t>Dostawa do: poz. 1 OCL Warszawa – 1 kpl., poz. 2 OCL Łódź – 1 kpl, OCL Kielce – 1 kpl.</w:t>
      </w:r>
    </w:p>
    <w:p w14:paraId="5B96B710"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r w:rsidRPr="007075DD">
        <w:rPr>
          <w:rFonts w:ascii="Open Sans" w:hAnsi="Open Sans" w:cs="Open Sans"/>
          <w:b/>
          <w:w w:val="100"/>
          <w:sz w:val="20"/>
          <w:u w:val="single"/>
        </w:rPr>
        <w:br w:type="page"/>
      </w:r>
    </w:p>
    <w:p w14:paraId="16D81B89" w14:textId="77777777" w:rsidR="00B22C75" w:rsidRPr="00B22C75" w:rsidRDefault="00B22C75" w:rsidP="00B22C75">
      <w:pPr>
        <w:autoSpaceDE/>
        <w:autoSpaceDN/>
        <w:spacing w:before="0" w:line="240" w:lineRule="auto"/>
        <w:jc w:val="left"/>
        <w:rPr>
          <w:rFonts w:ascii="Open Sans" w:hAnsi="Open Sans" w:cs="Open Sans"/>
          <w:b/>
          <w:bCs/>
          <w:w w:val="100"/>
          <w:sz w:val="20"/>
          <w:u w:val="single"/>
        </w:rPr>
      </w:pPr>
      <w:r w:rsidRPr="00B22C75">
        <w:rPr>
          <w:rFonts w:ascii="Open Sans" w:hAnsi="Open Sans" w:cs="Open Sans"/>
          <w:b/>
          <w:bCs/>
          <w:w w:val="100"/>
          <w:sz w:val="20"/>
          <w:u w:val="single"/>
        </w:rPr>
        <w:lastRenderedPageBreak/>
        <w:t>Część 31 Cieplarka laboratoryjna</w:t>
      </w:r>
    </w:p>
    <w:p w14:paraId="6C4655A5"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7075DD" w:rsidRPr="007075DD" w14:paraId="5F685190" w14:textId="77777777" w:rsidTr="007075DD">
        <w:trPr>
          <w:trHeight w:val="450"/>
        </w:trPr>
        <w:tc>
          <w:tcPr>
            <w:tcW w:w="165" w:type="pct"/>
            <w:tcBorders>
              <w:bottom w:val="single" w:sz="4" w:space="0" w:color="auto"/>
            </w:tcBorders>
            <w:shd w:val="clear" w:color="auto" w:fill="E0E0E0"/>
            <w:vAlign w:val="center"/>
            <w:hideMark/>
          </w:tcPr>
          <w:p w14:paraId="61509380"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6B377961"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4A385CF3"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6F52A087"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Ilość       </w:t>
            </w:r>
            <w:r w:rsidRPr="007075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4FE55B78"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2CF2F152" w14:textId="622264A3"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Cena jedn. netto </w:t>
            </w:r>
            <w:r w:rsidR="0074060E">
              <w:rPr>
                <w:rFonts w:ascii="Open Sans" w:hAnsi="Open Sans" w:cs="Open Sans"/>
                <w:b/>
                <w:w w:val="100"/>
                <w:sz w:val="20"/>
              </w:rPr>
              <w:t>w PLN</w:t>
            </w:r>
          </w:p>
        </w:tc>
        <w:tc>
          <w:tcPr>
            <w:tcW w:w="201" w:type="pct"/>
            <w:tcBorders>
              <w:bottom w:val="single" w:sz="4" w:space="0" w:color="auto"/>
            </w:tcBorders>
            <w:shd w:val="clear" w:color="auto" w:fill="E0E0E0"/>
            <w:vAlign w:val="center"/>
          </w:tcPr>
          <w:p w14:paraId="7F20B1C0"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24500039" w14:textId="7AD05145"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Cena jedn. brutto</w:t>
            </w:r>
            <w:r w:rsidR="0074060E">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2C254CB8" w14:textId="72203EF4"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Wartość brutto </w:t>
            </w:r>
            <w:r w:rsidR="0074060E">
              <w:rPr>
                <w:rFonts w:ascii="Open Sans" w:hAnsi="Open Sans" w:cs="Open Sans"/>
                <w:b/>
                <w:w w:val="100"/>
                <w:sz w:val="20"/>
              </w:rPr>
              <w:t>w PLN</w:t>
            </w:r>
          </w:p>
          <w:p w14:paraId="2DFD09A9"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w w:val="100"/>
                <w:sz w:val="20"/>
              </w:rPr>
              <w:t>Kol. 4x8</w:t>
            </w:r>
          </w:p>
        </w:tc>
      </w:tr>
      <w:tr w:rsidR="007075DD" w:rsidRPr="007075DD" w14:paraId="1A61D2F9" w14:textId="77777777" w:rsidTr="007075D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00DF1DB"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720431A7"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25F1BE5E"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4620E8CD"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778FD357"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63ABACC3"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4C0F8DEE"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0BC4BC2E"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1573E696"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9</w:t>
            </w:r>
          </w:p>
        </w:tc>
      </w:tr>
      <w:tr w:rsidR="007075DD" w:rsidRPr="007075DD" w14:paraId="59F98871" w14:textId="77777777" w:rsidTr="007075D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5E76310"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Pr>
          <w:p w14:paraId="6566CF18" w14:textId="77777777" w:rsidR="00B22C75" w:rsidRPr="00B22C75" w:rsidRDefault="00B22C75" w:rsidP="00B22C75">
            <w:pPr>
              <w:spacing w:before="0" w:line="240" w:lineRule="auto"/>
              <w:jc w:val="left"/>
              <w:rPr>
                <w:rFonts w:ascii="Open Sans" w:hAnsi="Open Sans" w:cs="Open Sans"/>
                <w:w w:val="100"/>
                <w:sz w:val="20"/>
              </w:rPr>
            </w:pPr>
            <w:r w:rsidRPr="00B22C75">
              <w:rPr>
                <w:rFonts w:ascii="Open Sans" w:hAnsi="Open Sans" w:cs="Open Sans"/>
                <w:w w:val="100"/>
                <w:sz w:val="20"/>
              </w:rPr>
              <w:t xml:space="preserve">Cieplarka laboratoryjna </w:t>
            </w:r>
          </w:p>
          <w:p w14:paraId="3423A63C" w14:textId="77777777" w:rsidR="00B22C75" w:rsidRPr="00B22C75" w:rsidRDefault="00B22C75" w:rsidP="00B22C75">
            <w:pPr>
              <w:spacing w:before="0" w:line="240" w:lineRule="auto"/>
              <w:jc w:val="left"/>
              <w:rPr>
                <w:rFonts w:ascii="Open Sans" w:hAnsi="Open Sans" w:cs="Open Sans"/>
                <w:w w:val="100"/>
                <w:sz w:val="20"/>
              </w:rPr>
            </w:pPr>
            <w:r w:rsidRPr="00B22C75">
              <w:rPr>
                <w:rFonts w:ascii="Open Sans" w:hAnsi="Open Sans" w:cs="Open Sans"/>
                <w:w w:val="100"/>
                <w:sz w:val="20"/>
              </w:rPr>
              <w:t>z wymuszonym obiegiem</w:t>
            </w:r>
          </w:p>
          <w:p w14:paraId="56AD0F75" w14:textId="77777777" w:rsidR="00B22C75" w:rsidRPr="00B22C75" w:rsidRDefault="00B22C75" w:rsidP="00B22C75">
            <w:pPr>
              <w:spacing w:before="0" w:line="240" w:lineRule="auto"/>
              <w:jc w:val="left"/>
              <w:rPr>
                <w:rFonts w:ascii="Open Sans" w:hAnsi="Open Sans" w:cs="Open Sans"/>
                <w:w w:val="100"/>
                <w:sz w:val="20"/>
              </w:rPr>
            </w:pPr>
            <w:r w:rsidRPr="00B22C75">
              <w:rPr>
                <w:rFonts w:ascii="Open Sans" w:hAnsi="Open Sans" w:cs="Open Sans"/>
                <w:w w:val="100"/>
                <w:sz w:val="20"/>
              </w:rPr>
              <w:t>(zakres temperatury:</w:t>
            </w:r>
          </w:p>
          <w:p w14:paraId="08D03708" w14:textId="4836D62B" w:rsidR="007075DD" w:rsidRPr="007075DD" w:rsidRDefault="00B22C75" w:rsidP="00B22C75">
            <w:pPr>
              <w:spacing w:before="0" w:line="240" w:lineRule="auto"/>
              <w:jc w:val="left"/>
              <w:rPr>
                <w:rFonts w:ascii="Open Sans" w:hAnsi="Open Sans" w:cs="Open Sans"/>
                <w:w w:val="100"/>
                <w:sz w:val="20"/>
              </w:rPr>
            </w:pPr>
            <w:r w:rsidRPr="00B22C75">
              <w:rPr>
                <w:rFonts w:ascii="Open Sans" w:hAnsi="Open Sans" w:cs="Open Sans"/>
                <w:w w:val="100"/>
                <w:sz w:val="20"/>
              </w:rPr>
              <w:t>+3 - +70°C)</w:t>
            </w:r>
          </w:p>
        </w:tc>
        <w:tc>
          <w:tcPr>
            <w:tcW w:w="1401" w:type="pct"/>
          </w:tcPr>
          <w:p w14:paraId="26E58087" w14:textId="77777777" w:rsidR="007D7F8D" w:rsidRPr="007D7F8D" w:rsidRDefault="007D7F8D" w:rsidP="007D7F8D">
            <w:pPr>
              <w:spacing w:before="0" w:line="240" w:lineRule="auto"/>
              <w:jc w:val="left"/>
              <w:rPr>
                <w:rFonts w:ascii="Open Sans" w:hAnsi="Open Sans" w:cs="Open Sans"/>
                <w:w w:val="100"/>
                <w:sz w:val="20"/>
              </w:rPr>
            </w:pPr>
            <w:r w:rsidRPr="007D7F8D">
              <w:rPr>
                <w:rFonts w:ascii="Open Sans" w:hAnsi="Open Sans" w:cs="Open Sans"/>
                <w:w w:val="100"/>
                <w:sz w:val="20"/>
              </w:rPr>
              <w:t xml:space="preserve">Zestaw powinien zawierać: </w:t>
            </w:r>
          </w:p>
          <w:p w14:paraId="4D80726A" w14:textId="77777777" w:rsidR="007D7F8D" w:rsidRPr="007D7F8D" w:rsidRDefault="007D7F8D" w:rsidP="00701934">
            <w:pPr>
              <w:numPr>
                <w:ilvl w:val="0"/>
                <w:numId w:val="94"/>
              </w:numPr>
              <w:spacing w:before="0" w:line="240" w:lineRule="auto"/>
              <w:jc w:val="left"/>
              <w:rPr>
                <w:rFonts w:ascii="Open Sans" w:hAnsi="Open Sans" w:cs="Open Sans"/>
                <w:w w:val="100"/>
                <w:sz w:val="20"/>
              </w:rPr>
            </w:pPr>
            <w:r w:rsidRPr="007D7F8D">
              <w:rPr>
                <w:rFonts w:ascii="Open Sans" w:hAnsi="Open Sans" w:cs="Open Sans"/>
                <w:w w:val="100"/>
                <w:sz w:val="20"/>
              </w:rPr>
              <w:t xml:space="preserve">Cieplarkę laboratoryjna Q-Cell 500/40 wersja Basic poj. 475 l </w:t>
            </w:r>
          </w:p>
          <w:p w14:paraId="53B22F43" w14:textId="77777777" w:rsidR="007D7F8D" w:rsidRPr="007D7F8D" w:rsidRDefault="007D7F8D" w:rsidP="00701934">
            <w:pPr>
              <w:numPr>
                <w:ilvl w:val="0"/>
                <w:numId w:val="95"/>
              </w:numPr>
              <w:spacing w:before="0" w:line="240" w:lineRule="auto"/>
              <w:jc w:val="left"/>
              <w:rPr>
                <w:rFonts w:ascii="Open Sans" w:hAnsi="Open Sans" w:cs="Open Sans"/>
                <w:w w:val="100"/>
                <w:sz w:val="20"/>
              </w:rPr>
            </w:pPr>
            <w:r w:rsidRPr="007D7F8D">
              <w:rPr>
                <w:rFonts w:ascii="Open Sans" w:hAnsi="Open Sans" w:cs="Open Sans"/>
                <w:w w:val="100"/>
                <w:sz w:val="20"/>
              </w:rPr>
              <w:t>zakres temperatury: +3 - +40</w:t>
            </w:r>
            <w:r w:rsidRPr="007D7F8D">
              <w:rPr>
                <w:rFonts w:ascii="Open Sans" w:hAnsi="Open Sans" w:cs="Open Sans"/>
                <w:w w:val="100"/>
                <w:sz w:val="20"/>
                <w:vertAlign w:val="superscript"/>
              </w:rPr>
              <w:t>o</w:t>
            </w:r>
            <w:r w:rsidRPr="007D7F8D">
              <w:rPr>
                <w:rFonts w:ascii="Open Sans" w:hAnsi="Open Sans" w:cs="Open Sans"/>
                <w:w w:val="100"/>
                <w:sz w:val="20"/>
              </w:rPr>
              <w:t>C</w:t>
            </w:r>
          </w:p>
          <w:p w14:paraId="75CC069C" w14:textId="77777777" w:rsidR="007D7F8D" w:rsidRPr="007D7F8D" w:rsidRDefault="007D7F8D" w:rsidP="00701934">
            <w:pPr>
              <w:numPr>
                <w:ilvl w:val="0"/>
                <w:numId w:val="95"/>
              </w:numPr>
              <w:spacing w:before="0" w:line="240" w:lineRule="auto"/>
              <w:jc w:val="left"/>
              <w:rPr>
                <w:rFonts w:ascii="Open Sans" w:hAnsi="Open Sans" w:cs="Open Sans"/>
                <w:w w:val="100"/>
                <w:sz w:val="20"/>
              </w:rPr>
            </w:pPr>
            <w:r w:rsidRPr="007D7F8D">
              <w:rPr>
                <w:rFonts w:ascii="Open Sans" w:hAnsi="Open Sans" w:cs="Open Sans"/>
                <w:w w:val="100"/>
                <w:sz w:val="20"/>
              </w:rPr>
              <w:t>ilość półek standard/max. 3/23</w:t>
            </w:r>
          </w:p>
          <w:p w14:paraId="2F2696BE" w14:textId="77777777" w:rsidR="007D7F8D" w:rsidRPr="007D7F8D" w:rsidRDefault="007D7F8D" w:rsidP="00701934">
            <w:pPr>
              <w:numPr>
                <w:ilvl w:val="0"/>
                <w:numId w:val="96"/>
              </w:numPr>
              <w:spacing w:before="0" w:line="240" w:lineRule="auto"/>
              <w:jc w:val="left"/>
              <w:rPr>
                <w:rFonts w:ascii="Open Sans" w:hAnsi="Open Sans" w:cs="Open Sans"/>
                <w:w w:val="100"/>
                <w:sz w:val="20"/>
              </w:rPr>
            </w:pPr>
            <w:r w:rsidRPr="007D7F8D">
              <w:rPr>
                <w:rFonts w:ascii="Open Sans" w:hAnsi="Open Sans" w:cs="Open Sans"/>
                <w:w w:val="100"/>
                <w:sz w:val="20"/>
              </w:rPr>
              <w:t>wymiary zewnętrzne SxGxW [cm] 62x86x202</w:t>
            </w:r>
          </w:p>
          <w:p w14:paraId="7671CB77" w14:textId="77777777" w:rsidR="007D7F8D" w:rsidRPr="007D7F8D" w:rsidRDefault="007D7F8D" w:rsidP="00701934">
            <w:pPr>
              <w:numPr>
                <w:ilvl w:val="0"/>
                <w:numId w:val="96"/>
              </w:numPr>
              <w:spacing w:before="0" w:line="240" w:lineRule="auto"/>
              <w:jc w:val="left"/>
              <w:rPr>
                <w:rFonts w:ascii="Open Sans" w:hAnsi="Open Sans" w:cs="Open Sans"/>
                <w:w w:val="100"/>
                <w:sz w:val="20"/>
              </w:rPr>
            </w:pPr>
            <w:r w:rsidRPr="007D7F8D">
              <w:rPr>
                <w:rFonts w:ascii="Open Sans" w:hAnsi="Open Sans" w:cs="Open Sans"/>
                <w:w w:val="100"/>
                <w:sz w:val="20"/>
              </w:rPr>
              <w:t>zasilanie 50HZ [V] 230</w:t>
            </w:r>
          </w:p>
          <w:p w14:paraId="06978946" w14:textId="77777777" w:rsidR="007D7F8D" w:rsidRPr="007D7F8D" w:rsidRDefault="007D7F8D" w:rsidP="00701934">
            <w:pPr>
              <w:numPr>
                <w:ilvl w:val="0"/>
                <w:numId w:val="96"/>
              </w:numPr>
              <w:spacing w:before="0" w:line="240" w:lineRule="auto"/>
              <w:jc w:val="left"/>
              <w:rPr>
                <w:rFonts w:ascii="Open Sans" w:hAnsi="Open Sans" w:cs="Open Sans"/>
                <w:w w:val="100"/>
                <w:sz w:val="20"/>
              </w:rPr>
            </w:pPr>
            <w:r w:rsidRPr="007D7F8D">
              <w:rPr>
                <w:rFonts w:ascii="Open Sans" w:hAnsi="Open Sans" w:cs="Open Sans"/>
                <w:w w:val="100"/>
                <w:sz w:val="20"/>
              </w:rPr>
              <w:t>wnętrze z aluminium, wymuszony obieg powietrza w komorze, drzwi pełne</w:t>
            </w:r>
          </w:p>
          <w:p w14:paraId="7E79EB69" w14:textId="77777777" w:rsidR="007D7F8D" w:rsidRPr="007D7F8D" w:rsidRDefault="007D7F8D" w:rsidP="00701934">
            <w:pPr>
              <w:numPr>
                <w:ilvl w:val="0"/>
                <w:numId w:val="96"/>
              </w:numPr>
              <w:spacing w:before="0" w:line="240" w:lineRule="auto"/>
              <w:jc w:val="left"/>
              <w:rPr>
                <w:rFonts w:ascii="Open Sans" w:hAnsi="Open Sans" w:cs="Open Sans"/>
                <w:w w:val="100"/>
                <w:sz w:val="20"/>
              </w:rPr>
            </w:pPr>
            <w:r w:rsidRPr="007D7F8D">
              <w:rPr>
                <w:rFonts w:ascii="Open Sans" w:hAnsi="Open Sans" w:cs="Open Sans"/>
                <w:w w:val="100"/>
                <w:sz w:val="20"/>
              </w:rPr>
              <w:t>zabezpieczenia: alarmy informujące o  zaniku napięcia, otwarcia drzwi komory, uszkodzeniu czujnika temperatury, odchyłki od temperatury zadanej, termostat zabezpieczający przed przekroczeniem maksymalnej dopuszczalnej temperatury.</w:t>
            </w:r>
          </w:p>
          <w:p w14:paraId="26492910" w14:textId="77777777" w:rsidR="007D7F8D" w:rsidRPr="007D7F8D" w:rsidRDefault="007D7F8D" w:rsidP="00701934">
            <w:pPr>
              <w:numPr>
                <w:ilvl w:val="0"/>
                <w:numId w:val="94"/>
              </w:numPr>
              <w:spacing w:before="0" w:line="240" w:lineRule="auto"/>
              <w:jc w:val="left"/>
              <w:rPr>
                <w:rFonts w:ascii="Open Sans" w:hAnsi="Open Sans" w:cs="Open Sans"/>
                <w:w w:val="100"/>
                <w:sz w:val="20"/>
              </w:rPr>
            </w:pPr>
            <w:r w:rsidRPr="007D7F8D">
              <w:rPr>
                <w:rFonts w:ascii="Open Sans" w:hAnsi="Open Sans" w:cs="Open Sans"/>
                <w:w w:val="100"/>
                <w:sz w:val="20"/>
              </w:rPr>
              <w:t>Zwiększenie zakresu temperatury do +70</w:t>
            </w:r>
            <w:r w:rsidRPr="007D7F8D">
              <w:rPr>
                <w:rFonts w:ascii="Open Sans" w:hAnsi="Open Sans" w:cs="Open Sans"/>
                <w:w w:val="100"/>
                <w:sz w:val="20"/>
                <w:vertAlign w:val="superscript"/>
              </w:rPr>
              <w:t>o</w:t>
            </w:r>
            <w:r w:rsidRPr="007D7F8D">
              <w:rPr>
                <w:rFonts w:ascii="Open Sans" w:hAnsi="Open Sans" w:cs="Open Sans"/>
                <w:w w:val="100"/>
                <w:sz w:val="20"/>
              </w:rPr>
              <w:t>C – kompatybilne z cieplarką wymienioną w pkt. 1</w:t>
            </w:r>
          </w:p>
          <w:p w14:paraId="5FB8FF7C" w14:textId="77777777" w:rsidR="007D7F8D" w:rsidRPr="007D7F8D" w:rsidRDefault="007D7F8D" w:rsidP="00701934">
            <w:pPr>
              <w:numPr>
                <w:ilvl w:val="0"/>
                <w:numId w:val="94"/>
              </w:numPr>
              <w:spacing w:before="0" w:line="240" w:lineRule="auto"/>
              <w:jc w:val="left"/>
              <w:rPr>
                <w:rFonts w:ascii="Open Sans" w:hAnsi="Open Sans" w:cs="Open Sans"/>
                <w:w w:val="100"/>
                <w:sz w:val="20"/>
              </w:rPr>
            </w:pPr>
            <w:r w:rsidRPr="007D7F8D">
              <w:rPr>
                <w:rFonts w:ascii="Open Sans" w:hAnsi="Open Sans" w:cs="Open Sans"/>
                <w:w w:val="100"/>
                <w:sz w:val="20"/>
              </w:rPr>
              <w:t xml:space="preserve">Kółka jezdne - kompatybilne </w:t>
            </w:r>
          </w:p>
          <w:p w14:paraId="572E2C7C" w14:textId="77777777" w:rsidR="007D7F8D" w:rsidRPr="007D7F8D" w:rsidRDefault="007D7F8D" w:rsidP="007D7F8D">
            <w:pPr>
              <w:spacing w:before="0" w:line="240" w:lineRule="auto"/>
              <w:jc w:val="left"/>
              <w:rPr>
                <w:rFonts w:ascii="Open Sans" w:hAnsi="Open Sans" w:cs="Open Sans"/>
                <w:w w:val="100"/>
                <w:sz w:val="20"/>
              </w:rPr>
            </w:pPr>
            <w:r w:rsidRPr="007D7F8D">
              <w:rPr>
                <w:rFonts w:ascii="Open Sans" w:hAnsi="Open Sans" w:cs="Open Sans"/>
                <w:w w:val="100"/>
                <w:sz w:val="20"/>
              </w:rPr>
              <w:t>z cieplarką wymienioną w pkt. 1.</w:t>
            </w:r>
          </w:p>
          <w:p w14:paraId="216D753A" w14:textId="77777777" w:rsidR="007D7F8D" w:rsidRPr="007D7F8D" w:rsidRDefault="007D7F8D" w:rsidP="00701934">
            <w:pPr>
              <w:numPr>
                <w:ilvl w:val="0"/>
                <w:numId w:val="94"/>
              </w:numPr>
              <w:spacing w:before="0" w:line="240" w:lineRule="auto"/>
              <w:jc w:val="left"/>
              <w:rPr>
                <w:rFonts w:ascii="Open Sans" w:hAnsi="Open Sans" w:cs="Open Sans"/>
                <w:w w:val="100"/>
                <w:sz w:val="20"/>
              </w:rPr>
            </w:pPr>
            <w:r w:rsidRPr="007D7F8D">
              <w:rPr>
                <w:rFonts w:ascii="Open Sans" w:hAnsi="Open Sans" w:cs="Open Sans"/>
                <w:w w:val="100"/>
                <w:sz w:val="20"/>
              </w:rPr>
              <w:t xml:space="preserve">Otwór inspekcyjny - kompatybilny </w:t>
            </w:r>
          </w:p>
          <w:p w14:paraId="36DBD5B2" w14:textId="7F370649" w:rsidR="007075DD" w:rsidRPr="007075DD" w:rsidRDefault="007D7F8D" w:rsidP="007D7F8D">
            <w:pPr>
              <w:spacing w:before="0" w:line="240" w:lineRule="auto"/>
              <w:jc w:val="left"/>
              <w:rPr>
                <w:rFonts w:ascii="Open Sans" w:hAnsi="Open Sans" w:cs="Open Sans"/>
                <w:w w:val="100"/>
                <w:sz w:val="20"/>
              </w:rPr>
            </w:pPr>
            <w:r w:rsidRPr="007D7F8D">
              <w:rPr>
                <w:rFonts w:ascii="Open Sans" w:hAnsi="Open Sans" w:cs="Open Sans"/>
                <w:w w:val="100"/>
                <w:sz w:val="20"/>
              </w:rPr>
              <w:t>z cieplarką wymienioną w pkt. 1.</w:t>
            </w:r>
          </w:p>
        </w:tc>
        <w:tc>
          <w:tcPr>
            <w:tcW w:w="300" w:type="pct"/>
          </w:tcPr>
          <w:p w14:paraId="2AA1D273" w14:textId="2975B10B" w:rsidR="007075DD" w:rsidRPr="007075DD" w:rsidRDefault="007D7F8D" w:rsidP="007075DD">
            <w:pPr>
              <w:spacing w:before="0" w:line="240" w:lineRule="auto"/>
              <w:jc w:val="center"/>
              <w:rPr>
                <w:rFonts w:ascii="Open Sans" w:hAnsi="Open Sans" w:cs="Open Sans"/>
                <w:w w:val="100"/>
                <w:sz w:val="20"/>
              </w:rPr>
            </w:pPr>
            <w:r>
              <w:rPr>
                <w:rFonts w:ascii="Open Sans" w:hAnsi="Open Sans" w:cs="Open Sans"/>
                <w:w w:val="100"/>
                <w:sz w:val="20"/>
              </w:rPr>
              <w:t>1 szt.</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355E1"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09D252E3" w14:textId="77777777" w:rsidR="007075DD" w:rsidRPr="007075DD" w:rsidRDefault="007075DD" w:rsidP="007075DD">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64C28024"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14BACF54" w14:textId="77777777" w:rsidR="007075DD" w:rsidRPr="007075DD" w:rsidRDefault="007075DD" w:rsidP="007075DD">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5DB092B8" w14:textId="77777777" w:rsidR="007075DD" w:rsidRPr="007075DD" w:rsidRDefault="007075DD" w:rsidP="007075DD">
            <w:pPr>
              <w:spacing w:before="0" w:line="240" w:lineRule="auto"/>
              <w:jc w:val="center"/>
              <w:rPr>
                <w:rFonts w:ascii="Open Sans" w:hAnsi="Open Sans" w:cs="Open Sans"/>
                <w:w w:val="100"/>
                <w:sz w:val="20"/>
              </w:rPr>
            </w:pPr>
          </w:p>
        </w:tc>
      </w:tr>
    </w:tbl>
    <w:p w14:paraId="0A4F5FF8" w14:textId="77777777" w:rsidR="0074060E" w:rsidRPr="0074060E" w:rsidRDefault="0074060E" w:rsidP="0074060E">
      <w:pPr>
        <w:autoSpaceDE/>
        <w:autoSpaceDN/>
        <w:spacing w:before="0" w:line="240" w:lineRule="auto"/>
        <w:jc w:val="left"/>
        <w:rPr>
          <w:rFonts w:ascii="Open Sans" w:hAnsi="Open Sans" w:cs="Open Sans"/>
          <w:w w:val="100"/>
          <w:sz w:val="20"/>
        </w:rPr>
      </w:pPr>
      <w:r w:rsidRPr="0074060E">
        <w:rPr>
          <w:rFonts w:ascii="Open Sans" w:hAnsi="Open Sans" w:cs="Open Sans"/>
          <w:w w:val="100"/>
          <w:sz w:val="20"/>
        </w:rPr>
        <w:t xml:space="preserve">Uwagi: </w:t>
      </w:r>
    </w:p>
    <w:p w14:paraId="22216C8F" w14:textId="77777777" w:rsidR="0074060E" w:rsidRPr="0074060E" w:rsidRDefault="0074060E" w:rsidP="0074060E">
      <w:pPr>
        <w:autoSpaceDE/>
        <w:autoSpaceDN/>
        <w:spacing w:before="0" w:line="240" w:lineRule="auto"/>
        <w:jc w:val="left"/>
        <w:rPr>
          <w:rFonts w:ascii="Open Sans" w:hAnsi="Open Sans" w:cs="Open Sans"/>
          <w:w w:val="100"/>
          <w:sz w:val="20"/>
        </w:rPr>
      </w:pPr>
      <w:r w:rsidRPr="0074060E">
        <w:rPr>
          <w:rFonts w:ascii="Open Sans" w:hAnsi="Open Sans" w:cs="Open Sans"/>
          <w:w w:val="100"/>
          <w:sz w:val="20"/>
        </w:rPr>
        <w:t xml:space="preserve">Zamawiający dopuszcza możliwość składania ofert równoważnych. </w:t>
      </w:r>
    </w:p>
    <w:p w14:paraId="774E7E04" w14:textId="77777777" w:rsidR="0074060E" w:rsidRPr="0074060E" w:rsidRDefault="0074060E" w:rsidP="0074060E">
      <w:pPr>
        <w:autoSpaceDE/>
        <w:autoSpaceDN/>
        <w:spacing w:before="0" w:line="240" w:lineRule="auto"/>
        <w:jc w:val="left"/>
        <w:rPr>
          <w:rFonts w:ascii="Open Sans" w:hAnsi="Open Sans" w:cs="Open Sans"/>
          <w:w w:val="100"/>
          <w:sz w:val="20"/>
        </w:rPr>
      </w:pPr>
      <w:r w:rsidRPr="0074060E">
        <w:rPr>
          <w:rFonts w:ascii="Open Sans" w:hAnsi="Open Sans" w:cs="Open Sans"/>
          <w:w w:val="100"/>
          <w:sz w:val="20"/>
        </w:rPr>
        <w:t>Gwarancja minimum 12 miesięcy od daty podpisania protokołu odbioru.</w:t>
      </w:r>
    </w:p>
    <w:p w14:paraId="19455804" w14:textId="77777777" w:rsidR="0074060E" w:rsidRPr="0074060E" w:rsidRDefault="0074060E" w:rsidP="0074060E">
      <w:pPr>
        <w:autoSpaceDE/>
        <w:autoSpaceDN/>
        <w:spacing w:before="0" w:line="240" w:lineRule="auto"/>
        <w:jc w:val="left"/>
        <w:rPr>
          <w:rFonts w:ascii="Open Sans" w:hAnsi="Open Sans" w:cs="Open Sans"/>
          <w:b/>
          <w:bCs/>
          <w:w w:val="100"/>
          <w:sz w:val="20"/>
        </w:rPr>
      </w:pPr>
      <w:r w:rsidRPr="0074060E">
        <w:rPr>
          <w:rFonts w:ascii="Open Sans" w:hAnsi="Open Sans" w:cs="Open Sans"/>
          <w:w w:val="100"/>
          <w:sz w:val="20"/>
        </w:rPr>
        <w:t xml:space="preserve">Realizacja w ciągu 30 dni od daty podpisania umowy. </w:t>
      </w:r>
      <w:r w:rsidRPr="0074060E">
        <w:rPr>
          <w:rFonts w:ascii="Open Sans" w:hAnsi="Open Sans" w:cs="Open Sans"/>
          <w:b/>
          <w:bCs/>
          <w:w w:val="100"/>
          <w:sz w:val="20"/>
        </w:rPr>
        <w:t>Dostawa do OCL Poznań.</w:t>
      </w:r>
    </w:p>
    <w:p w14:paraId="3D1517EC"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r w:rsidRPr="007075DD">
        <w:rPr>
          <w:rFonts w:ascii="Open Sans" w:hAnsi="Open Sans" w:cs="Open Sans"/>
          <w:b/>
          <w:w w:val="100"/>
          <w:sz w:val="20"/>
          <w:u w:val="single"/>
        </w:rPr>
        <w:br w:type="page"/>
      </w:r>
    </w:p>
    <w:p w14:paraId="24EEFADF" w14:textId="77777777" w:rsidR="0074060E" w:rsidRPr="0074060E" w:rsidRDefault="0074060E" w:rsidP="0074060E">
      <w:pPr>
        <w:autoSpaceDE/>
        <w:autoSpaceDN/>
        <w:spacing w:before="0" w:line="240" w:lineRule="auto"/>
        <w:jc w:val="left"/>
        <w:rPr>
          <w:rFonts w:ascii="Open Sans" w:hAnsi="Open Sans" w:cs="Open Sans"/>
          <w:b/>
          <w:bCs/>
          <w:w w:val="100"/>
          <w:sz w:val="20"/>
          <w:u w:val="single"/>
        </w:rPr>
      </w:pPr>
      <w:r w:rsidRPr="0074060E">
        <w:rPr>
          <w:rFonts w:ascii="Open Sans" w:hAnsi="Open Sans" w:cs="Open Sans"/>
          <w:b/>
          <w:bCs/>
          <w:w w:val="100"/>
          <w:sz w:val="20"/>
          <w:u w:val="single"/>
        </w:rPr>
        <w:lastRenderedPageBreak/>
        <w:t>Część 32 Spektrofotometr UV-VIS do mikroobjętości NanoDrop™ One Microvolume UV-Vis Spectrophotometer with Wi-Fi</w:t>
      </w:r>
    </w:p>
    <w:p w14:paraId="534F8F1A"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7075DD" w:rsidRPr="007075DD" w14:paraId="3231B876" w14:textId="77777777" w:rsidTr="007075DD">
        <w:trPr>
          <w:trHeight w:val="450"/>
        </w:trPr>
        <w:tc>
          <w:tcPr>
            <w:tcW w:w="165" w:type="pct"/>
            <w:tcBorders>
              <w:bottom w:val="single" w:sz="4" w:space="0" w:color="auto"/>
            </w:tcBorders>
            <w:shd w:val="clear" w:color="auto" w:fill="E0E0E0"/>
            <w:vAlign w:val="center"/>
            <w:hideMark/>
          </w:tcPr>
          <w:p w14:paraId="2E31B189"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4374AD7C"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6E304A48"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4D9E9CFF"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Ilość       </w:t>
            </w:r>
            <w:r w:rsidRPr="007075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58F9D1C1"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02F0C145" w14:textId="7C40591F"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Cena jedn. netto </w:t>
            </w:r>
            <w:r w:rsidR="00043F46">
              <w:rPr>
                <w:rFonts w:ascii="Open Sans" w:hAnsi="Open Sans" w:cs="Open Sans"/>
                <w:b/>
                <w:w w:val="100"/>
                <w:sz w:val="20"/>
              </w:rPr>
              <w:t>w PLN</w:t>
            </w:r>
          </w:p>
        </w:tc>
        <w:tc>
          <w:tcPr>
            <w:tcW w:w="201" w:type="pct"/>
            <w:tcBorders>
              <w:bottom w:val="single" w:sz="4" w:space="0" w:color="auto"/>
            </w:tcBorders>
            <w:shd w:val="clear" w:color="auto" w:fill="E0E0E0"/>
            <w:vAlign w:val="center"/>
          </w:tcPr>
          <w:p w14:paraId="6933139C"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67843392" w14:textId="6676039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Cena jedn. brutto</w:t>
            </w:r>
            <w:r w:rsidR="00043F46">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55BB4819" w14:textId="2FD7E97B"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Wartość brutto </w:t>
            </w:r>
            <w:r w:rsidR="00043F46">
              <w:rPr>
                <w:rFonts w:ascii="Open Sans" w:hAnsi="Open Sans" w:cs="Open Sans"/>
                <w:b/>
                <w:w w:val="100"/>
                <w:sz w:val="20"/>
              </w:rPr>
              <w:t>w PLN</w:t>
            </w:r>
          </w:p>
          <w:p w14:paraId="0CC9BBAE"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w w:val="100"/>
                <w:sz w:val="20"/>
              </w:rPr>
              <w:t>Kol. 4x8</w:t>
            </w:r>
          </w:p>
        </w:tc>
      </w:tr>
      <w:tr w:rsidR="007075DD" w:rsidRPr="007075DD" w14:paraId="04015DBC" w14:textId="77777777" w:rsidTr="007075D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87E4DD3"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607C7204"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212EDF8B"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1E42940A"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7B36147A"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64BC8C25"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30596326"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703D7E5F"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0225ECFD"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9</w:t>
            </w:r>
          </w:p>
        </w:tc>
      </w:tr>
      <w:tr w:rsidR="007075DD" w:rsidRPr="007075DD" w14:paraId="7CF6884C" w14:textId="77777777" w:rsidTr="00043F4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375B523"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Pr>
          <w:p w14:paraId="0B5E9A95" w14:textId="2C1A87C6" w:rsidR="007075DD" w:rsidRPr="007075DD" w:rsidRDefault="004C40D3" w:rsidP="007075DD">
            <w:pPr>
              <w:spacing w:before="0" w:line="240" w:lineRule="auto"/>
              <w:jc w:val="left"/>
              <w:rPr>
                <w:rFonts w:ascii="Open Sans" w:hAnsi="Open Sans" w:cs="Open Sans"/>
                <w:w w:val="100"/>
                <w:sz w:val="20"/>
              </w:rPr>
            </w:pPr>
            <w:r w:rsidRPr="004C40D3">
              <w:rPr>
                <w:rFonts w:ascii="Open Sans" w:hAnsi="Open Sans" w:cs="Open Sans"/>
                <w:w w:val="100"/>
                <w:sz w:val="20"/>
                <w:lang w:val="en-AU"/>
              </w:rPr>
              <w:t xml:space="preserve">NanoDrop™ One Microvolume UV-Vis Spectrophotometer with Wi-Fi, nr kat. </w:t>
            </w:r>
            <w:r w:rsidRPr="004C40D3">
              <w:rPr>
                <w:rFonts w:ascii="Open Sans" w:hAnsi="Open Sans" w:cs="Open Sans"/>
                <w:w w:val="100"/>
                <w:sz w:val="20"/>
              </w:rPr>
              <w:t>ND-ONE-W</w:t>
            </w:r>
          </w:p>
        </w:tc>
        <w:tc>
          <w:tcPr>
            <w:tcW w:w="1401" w:type="pct"/>
          </w:tcPr>
          <w:p w14:paraId="39AA7954" w14:textId="77777777" w:rsidR="004C40D3" w:rsidRPr="004C40D3" w:rsidRDefault="004C40D3" w:rsidP="00701934">
            <w:pPr>
              <w:numPr>
                <w:ilvl w:val="0"/>
                <w:numId w:val="97"/>
              </w:numPr>
              <w:spacing w:before="0" w:line="240" w:lineRule="auto"/>
              <w:jc w:val="left"/>
              <w:rPr>
                <w:rFonts w:ascii="Open Sans" w:hAnsi="Open Sans" w:cs="Open Sans"/>
                <w:w w:val="100"/>
                <w:sz w:val="20"/>
              </w:rPr>
            </w:pPr>
            <w:r w:rsidRPr="004C40D3">
              <w:rPr>
                <w:rFonts w:ascii="Open Sans" w:hAnsi="Open Sans" w:cs="Open Sans"/>
                <w:w w:val="100"/>
                <w:sz w:val="20"/>
              </w:rPr>
              <w:t>Długość drogi optycznej w granicach 0,03-1 mm ustawiana automatycznie w zależności od stężenia próbki.</w:t>
            </w:r>
          </w:p>
          <w:p w14:paraId="5BFD6DAC" w14:textId="77777777" w:rsidR="004C40D3" w:rsidRPr="004C40D3" w:rsidRDefault="004C40D3" w:rsidP="00701934">
            <w:pPr>
              <w:numPr>
                <w:ilvl w:val="0"/>
                <w:numId w:val="97"/>
              </w:numPr>
              <w:spacing w:before="0" w:line="240" w:lineRule="auto"/>
              <w:jc w:val="left"/>
              <w:rPr>
                <w:rFonts w:ascii="Open Sans" w:hAnsi="Open Sans" w:cs="Open Sans"/>
                <w:w w:val="100"/>
                <w:sz w:val="20"/>
              </w:rPr>
            </w:pPr>
            <w:r w:rsidRPr="004C40D3">
              <w:rPr>
                <w:rFonts w:ascii="Open Sans" w:hAnsi="Open Sans" w:cs="Open Sans"/>
                <w:w w:val="100"/>
                <w:sz w:val="20"/>
              </w:rPr>
              <w:t>Objętość mierzonej próbki: 0,5μl - 2 μl.</w:t>
            </w:r>
          </w:p>
          <w:p w14:paraId="24653761" w14:textId="77777777" w:rsidR="004C40D3" w:rsidRPr="004C40D3" w:rsidRDefault="004C40D3" w:rsidP="00701934">
            <w:pPr>
              <w:numPr>
                <w:ilvl w:val="0"/>
                <w:numId w:val="97"/>
              </w:numPr>
              <w:spacing w:before="0" w:line="240" w:lineRule="auto"/>
              <w:jc w:val="left"/>
              <w:rPr>
                <w:rFonts w:ascii="Open Sans" w:hAnsi="Open Sans" w:cs="Open Sans"/>
                <w:w w:val="100"/>
                <w:sz w:val="20"/>
              </w:rPr>
            </w:pPr>
            <w:r w:rsidRPr="004C40D3">
              <w:rPr>
                <w:rFonts w:ascii="Open Sans" w:hAnsi="Open Sans" w:cs="Open Sans"/>
                <w:w w:val="100"/>
                <w:sz w:val="20"/>
              </w:rPr>
              <w:t>Długość fali w granicach od 190 do 850 nm, pełny zakres skanowania. Urządzenie musi efektywnie dokonywać pomiarów w ww. zakresie.</w:t>
            </w:r>
          </w:p>
          <w:p w14:paraId="5A0A3A2F" w14:textId="77777777" w:rsidR="004C40D3" w:rsidRPr="004C40D3" w:rsidRDefault="004C40D3" w:rsidP="00701934">
            <w:pPr>
              <w:numPr>
                <w:ilvl w:val="0"/>
                <w:numId w:val="97"/>
              </w:numPr>
              <w:spacing w:before="0" w:line="240" w:lineRule="auto"/>
              <w:jc w:val="left"/>
              <w:rPr>
                <w:rFonts w:ascii="Open Sans" w:hAnsi="Open Sans" w:cs="Open Sans"/>
                <w:w w:val="100"/>
                <w:sz w:val="20"/>
              </w:rPr>
            </w:pPr>
            <w:r w:rsidRPr="004C40D3">
              <w:rPr>
                <w:rFonts w:ascii="Open Sans" w:hAnsi="Open Sans" w:cs="Open Sans"/>
                <w:w w:val="100"/>
                <w:sz w:val="20"/>
              </w:rPr>
              <w:t>Źródło światła: błyskowa lampa ksenonowa.</w:t>
            </w:r>
          </w:p>
          <w:p w14:paraId="556714E2" w14:textId="77777777" w:rsidR="004C40D3" w:rsidRPr="004C40D3" w:rsidRDefault="004C40D3" w:rsidP="00701934">
            <w:pPr>
              <w:numPr>
                <w:ilvl w:val="0"/>
                <w:numId w:val="97"/>
              </w:numPr>
              <w:spacing w:before="0" w:line="240" w:lineRule="auto"/>
              <w:jc w:val="left"/>
              <w:rPr>
                <w:rFonts w:ascii="Open Sans" w:hAnsi="Open Sans" w:cs="Open Sans"/>
                <w:w w:val="100"/>
                <w:sz w:val="20"/>
              </w:rPr>
            </w:pPr>
            <w:r w:rsidRPr="004C40D3">
              <w:rPr>
                <w:rFonts w:ascii="Open Sans" w:hAnsi="Open Sans" w:cs="Open Sans"/>
                <w:w w:val="100"/>
                <w:sz w:val="20"/>
              </w:rPr>
              <w:t>Typ detektora: matryca CMOS zawierająca co najmniej 2048 elementów światłoczułych.</w:t>
            </w:r>
          </w:p>
          <w:p w14:paraId="6E990CF2" w14:textId="77777777" w:rsidR="004C40D3" w:rsidRPr="004C40D3" w:rsidRDefault="004C40D3" w:rsidP="00701934">
            <w:pPr>
              <w:numPr>
                <w:ilvl w:val="0"/>
                <w:numId w:val="97"/>
              </w:numPr>
              <w:spacing w:before="0" w:line="240" w:lineRule="auto"/>
              <w:jc w:val="left"/>
              <w:rPr>
                <w:rFonts w:ascii="Open Sans" w:hAnsi="Open Sans" w:cs="Open Sans"/>
                <w:w w:val="100"/>
                <w:sz w:val="20"/>
              </w:rPr>
            </w:pPr>
            <w:r w:rsidRPr="004C40D3">
              <w:rPr>
                <w:rFonts w:ascii="Open Sans" w:hAnsi="Open Sans" w:cs="Open Sans"/>
                <w:w w:val="100"/>
                <w:sz w:val="20"/>
              </w:rPr>
              <w:t>Pomiar bezpośrednio w próbce bez użycia kuwet, mikrokuwet, końcówek pomiarowych, nakrywek – „cups”.</w:t>
            </w:r>
          </w:p>
          <w:p w14:paraId="0092A0DF" w14:textId="77777777" w:rsidR="004C40D3" w:rsidRPr="004C40D3" w:rsidRDefault="004C40D3" w:rsidP="00701934">
            <w:pPr>
              <w:numPr>
                <w:ilvl w:val="0"/>
                <w:numId w:val="97"/>
              </w:numPr>
              <w:spacing w:before="0" w:line="240" w:lineRule="auto"/>
              <w:jc w:val="left"/>
              <w:rPr>
                <w:rFonts w:ascii="Open Sans" w:hAnsi="Open Sans" w:cs="Open Sans"/>
                <w:w w:val="100"/>
                <w:sz w:val="20"/>
              </w:rPr>
            </w:pPr>
            <w:r w:rsidRPr="004C40D3">
              <w:rPr>
                <w:rFonts w:ascii="Open Sans" w:hAnsi="Open Sans" w:cs="Open Sans"/>
                <w:w w:val="100"/>
                <w:sz w:val="20"/>
              </w:rPr>
              <w:t>Utrzymywanie próbki w miejscu pomiarowym za pomocą napięcia powierzchniowego.</w:t>
            </w:r>
          </w:p>
          <w:p w14:paraId="14322F5B" w14:textId="77777777" w:rsidR="004C40D3" w:rsidRPr="004C40D3" w:rsidRDefault="004C40D3" w:rsidP="00701934">
            <w:pPr>
              <w:numPr>
                <w:ilvl w:val="0"/>
                <w:numId w:val="97"/>
              </w:numPr>
              <w:spacing w:before="0" w:line="240" w:lineRule="auto"/>
              <w:jc w:val="left"/>
              <w:rPr>
                <w:rFonts w:ascii="Open Sans" w:hAnsi="Open Sans" w:cs="Open Sans"/>
                <w:w w:val="100"/>
                <w:sz w:val="20"/>
              </w:rPr>
            </w:pPr>
            <w:r w:rsidRPr="004C40D3">
              <w:rPr>
                <w:rFonts w:ascii="Open Sans" w:hAnsi="Open Sans" w:cs="Open Sans"/>
                <w:w w:val="100"/>
                <w:sz w:val="20"/>
              </w:rPr>
              <w:t>Mechanizm kontroli długości drogi optycznej musi być całkowicie uszczelniony.</w:t>
            </w:r>
          </w:p>
          <w:p w14:paraId="644F6D35" w14:textId="77777777" w:rsidR="004C40D3" w:rsidRPr="004C40D3" w:rsidRDefault="004C40D3" w:rsidP="00701934">
            <w:pPr>
              <w:numPr>
                <w:ilvl w:val="0"/>
                <w:numId w:val="97"/>
              </w:numPr>
              <w:spacing w:before="0" w:line="240" w:lineRule="auto"/>
              <w:jc w:val="left"/>
              <w:rPr>
                <w:rFonts w:ascii="Open Sans" w:hAnsi="Open Sans" w:cs="Open Sans"/>
                <w:w w:val="100"/>
                <w:sz w:val="20"/>
              </w:rPr>
            </w:pPr>
            <w:r w:rsidRPr="004C40D3">
              <w:rPr>
                <w:rFonts w:ascii="Open Sans" w:hAnsi="Open Sans" w:cs="Open Sans"/>
                <w:w w:val="100"/>
                <w:sz w:val="20"/>
              </w:rPr>
              <w:t>Urządzenie musi być wyposażone we wbudowany optyczny sensor wykrywający bąbelki powietrza w próbce oraz przerwanie kolumny w trakcie pomiaru.</w:t>
            </w:r>
          </w:p>
          <w:p w14:paraId="561D639B" w14:textId="77777777" w:rsidR="004C40D3" w:rsidRPr="004C40D3" w:rsidRDefault="004C40D3" w:rsidP="00701934">
            <w:pPr>
              <w:numPr>
                <w:ilvl w:val="0"/>
                <w:numId w:val="97"/>
              </w:numPr>
              <w:spacing w:before="0" w:line="240" w:lineRule="auto"/>
              <w:jc w:val="left"/>
              <w:rPr>
                <w:rFonts w:ascii="Open Sans" w:hAnsi="Open Sans" w:cs="Open Sans"/>
                <w:w w:val="100"/>
                <w:sz w:val="20"/>
              </w:rPr>
            </w:pPr>
            <w:r w:rsidRPr="004C40D3">
              <w:rPr>
                <w:rFonts w:ascii="Open Sans" w:hAnsi="Open Sans" w:cs="Open Sans"/>
                <w:w w:val="100"/>
                <w:sz w:val="20"/>
              </w:rPr>
              <w:t>Rozdzielczość widmowa: poniżej 1,8 nm.</w:t>
            </w:r>
          </w:p>
          <w:p w14:paraId="40830F45" w14:textId="77777777" w:rsidR="004C40D3" w:rsidRPr="004C40D3" w:rsidRDefault="004C40D3" w:rsidP="00701934">
            <w:pPr>
              <w:numPr>
                <w:ilvl w:val="0"/>
                <w:numId w:val="97"/>
              </w:numPr>
              <w:spacing w:before="0" w:line="240" w:lineRule="auto"/>
              <w:jc w:val="left"/>
              <w:rPr>
                <w:rFonts w:ascii="Open Sans" w:hAnsi="Open Sans" w:cs="Open Sans"/>
                <w:w w:val="100"/>
                <w:sz w:val="20"/>
              </w:rPr>
            </w:pPr>
            <w:r w:rsidRPr="004C40D3">
              <w:rPr>
                <w:rFonts w:ascii="Open Sans" w:hAnsi="Open Sans" w:cs="Open Sans"/>
                <w:w w:val="100"/>
                <w:sz w:val="20"/>
              </w:rPr>
              <w:t>Powtarzalność pomiaru absorbancji: 0,002</w:t>
            </w:r>
          </w:p>
          <w:p w14:paraId="7EED9B5C" w14:textId="77777777" w:rsidR="004C40D3" w:rsidRPr="004C40D3" w:rsidRDefault="004C40D3" w:rsidP="00701934">
            <w:pPr>
              <w:numPr>
                <w:ilvl w:val="0"/>
                <w:numId w:val="97"/>
              </w:numPr>
              <w:spacing w:before="0" w:line="240" w:lineRule="auto"/>
              <w:jc w:val="left"/>
              <w:rPr>
                <w:rFonts w:ascii="Open Sans" w:hAnsi="Open Sans" w:cs="Open Sans"/>
                <w:w w:val="100"/>
                <w:sz w:val="20"/>
              </w:rPr>
            </w:pPr>
            <w:r w:rsidRPr="004C40D3">
              <w:rPr>
                <w:rFonts w:ascii="Open Sans" w:hAnsi="Open Sans" w:cs="Open Sans"/>
                <w:w w:val="100"/>
                <w:sz w:val="20"/>
              </w:rPr>
              <w:t>Dokładność pomiaru absorbancji: 3%.</w:t>
            </w:r>
          </w:p>
          <w:p w14:paraId="7C6E1BB1" w14:textId="77777777" w:rsidR="004C40D3" w:rsidRPr="004C40D3" w:rsidRDefault="004C40D3" w:rsidP="00701934">
            <w:pPr>
              <w:numPr>
                <w:ilvl w:val="0"/>
                <w:numId w:val="97"/>
              </w:numPr>
              <w:spacing w:before="0" w:line="240" w:lineRule="auto"/>
              <w:jc w:val="left"/>
              <w:rPr>
                <w:rFonts w:ascii="Open Sans" w:hAnsi="Open Sans" w:cs="Open Sans"/>
                <w:w w:val="100"/>
                <w:sz w:val="20"/>
              </w:rPr>
            </w:pPr>
            <w:r w:rsidRPr="004C40D3">
              <w:rPr>
                <w:rFonts w:ascii="Open Sans" w:hAnsi="Open Sans" w:cs="Open Sans"/>
                <w:w w:val="100"/>
                <w:sz w:val="20"/>
              </w:rPr>
              <w:t>Dokładność zakresu długości fali: ± 1 nm.</w:t>
            </w:r>
          </w:p>
          <w:p w14:paraId="27295E7F" w14:textId="77777777" w:rsidR="004C40D3" w:rsidRPr="004C40D3" w:rsidRDefault="004C40D3" w:rsidP="00701934">
            <w:pPr>
              <w:numPr>
                <w:ilvl w:val="0"/>
                <w:numId w:val="97"/>
              </w:numPr>
              <w:spacing w:before="0" w:line="240" w:lineRule="auto"/>
              <w:jc w:val="left"/>
              <w:rPr>
                <w:rFonts w:ascii="Open Sans" w:hAnsi="Open Sans" w:cs="Open Sans"/>
                <w:w w:val="100"/>
                <w:sz w:val="20"/>
              </w:rPr>
            </w:pPr>
            <w:r w:rsidRPr="004C40D3">
              <w:rPr>
                <w:rFonts w:ascii="Open Sans" w:hAnsi="Open Sans" w:cs="Open Sans"/>
                <w:w w:val="100"/>
                <w:sz w:val="20"/>
              </w:rPr>
              <w:t>Zakres absorbancji w granicach: od 0 do 550 Abs.</w:t>
            </w:r>
          </w:p>
          <w:p w14:paraId="791AF816" w14:textId="77777777" w:rsidR="004C40D3" w:rsidRPr="004C40D3" w:rsidRDefault="004C40D3" w:rsidP="00701934">
            <w:pPr>
              <w:numPr>
                <w:ilvl w:val="0"/>
                <w:numId w:val="97"/>
              </w:numPr>
              <w:spacing w:before="0" w:line="240" w:lineRule="auto"/>
              <w:jc w:val="left"/>
              <w:rPr>
                <w:rFonts w:ascii="Open Sans" w:hAnsi="Open Sans" w:cs="Open Sans"/>
                <w:w w:val="100"/>
                <w:sz w:val="20"/>
              </w:rPr>
            </w:pPr>
            <w:r w:rsidRPr="004C40D3">
              <w:rPr>
                <w:rFonts w:ascii="Open Sans" w:hAnsi="Open Sans" w:cs="Open Sans"/>
                <w:w w:val="100"/>
                <w:sz w:val="20"/>
              </w:rPr>
              <w:t>Czas całego cyklu pomiarowego krótszy niż 6 sekund łącznie z czyszczeniem.</w:t>
            </w:r>
          </w:p>
          <w:p w14:paraId="1AAC6EE9" w14:textId="77777777" w:rsidR="004C40D3" w:rsidRPr="004C40D3" w:rsidRDefault="004C40D3" w:rsidP="00701934">
            <w:pPr>
              <w:numPr>
                <w:ilvl w:val="0"/>
                <w:numId w:val="97"/>
              </w:numPr>
              <w:spacing w:before="0" w:line="240" w:lineRule="auto"/>
              <w:jc w:val="left"/>
              <w:rPr>
                <w:rFonts w:ascii="Open Sans" w:hAnsi="Open Sans" w:cs="Open Sans"/>
                <w:w w:val="100"/>
                <w:sz w:val="20"/>
              </w:rPr>
            </w:pPr>
            <w:r w:rsidRPr="004C40D3">
              <w:rPr>
                <w:rFonts w:ascii="Open Sans" w:hAnsi="Open Sans" w:cs="Open Sans"/>
                <w:w w:val="100"/>
                <w:sz w:val="20"/>
              </w:rPr>
              <w:t>Funkcja pomiaru wydajności wyznakowania sond fluoroscencyjnych w mikroobjętości.</w:t>
            </w:r>
          </w:p>
          <w:p w14:paraId="6427B17E" w14:textId="77777777" w:rsidR="004C40D3" w:rsidRPr="004C40D3" w:rsidRDefault="004C40D3" w:rsidP="00701934">
            <w:pPr>
              <w:numPr>
                <w:ilvl w:val="0"/>
                <w:numId w:val="97"/>
              </w:numPr>
              <w:spacing w:before="0" w:line="240" w:lineRule="auto"/>
              <w:jc w:val="left"/>
              <w:rPr>
                <w:rFonts w:ascii="Open Sans" w:hAnsi="Open Sans" w:cs="Open Sans"/>
                <w:w w:val="100"/>
                <w:sz w:val="20"/>
              </w:rPr>
            </w:pPr>
            <w:r w:rsidRPr="004C40D3">
              <w:rPr>
                <w:rFonts w:ascii="Open Sans" w:hAnsi="Open Sans" w:cs="Open Sans"/>
                <w:w w:val="100"/>
                <w:sz w:val="20"/>
              </w:rPr>
              <w:t>Funkcja pomiaru wydajności wyznakowania przeciwciał fluoroforami w „nanokropli”.</w:t>
            </w:r>
          </w:p>
          <w:p w14:paraId="61D1083C" w14:textId="77777777" w:rsidR="004C40D3" w:rsidRPr="004C40D3" w:rsidRDefault="004C40D3" w:rsidP="00701934">
            <w:pPr>
              <w:numPr>
                <w:ilvl w:val="0"/>
                <w:numId w:val="97"/>
              </w:numPr>
              <w:spacing w:before="0" w:line="240" w:lineRule="auto"/>
              <w:jc w:val="left"/>
              <w:rPr>
                <w:rFonts w:ascii="Open Sans" w:hAnsi="Open Sans" w:cs="Open Sans"/>
                <w:w w:val="100"/>
                <w:sz w:val="20"/>
              </w:rPr>
            </w:pPr>
            <w:r w:rsidRPr="004C40D3">
              <w:rPr>
                <w:rFonts w:ascii="Open Sans" w:hAnsi="Open Sans" w:cs="Open Sans"/>
                <w:w w:val="100"/>
                <w:sz w:val="20"/>
              </w:rPr>
              <w:t>Oprogramowanie sterujące aparatem musi umożliwiać:</w:t>
            </w:r>
          </w:p>
          <w:p w14:paraId="2B35E15B" w14:textId="77777777" w:rsidR="004C40D3" w:rsidRPr="004C40D3" w:rsidRDefault="004C40D3" w:rsidP="00701934">
            <w:pPr>
              <w:numPr>
                <w:ilvl w:val="1"/>
                <w:numId w:val="97"/>
              </w:numPr>
              <w:spacing w:before="0" w:line="240" w:lineRule="auto"/>
              <w:jc w:val="left"/>
              <w:rPr>
                <w:rFonts w:ascii="Open Sans" w:hAnsi="Open Sans" w:cs="Open Sans"/>
                <w:w w:val="100"/>
                <w:sz w:val="20"/>
              </w:rPr>
            </w:pPr>
            <w:r w:rsidRPr="004C40D3">
              <w:rPr>
                <w:rFonts w:ascii="Open Sans" w:hAnsi="Open Sans" w:cs="Open Sans"/>
                <w:w w:val="100"/>
                <w:sz w:val="20"/>
              </w:rPr>
              <w:t>Oprogramowanie pozwala na dokładną identyfikację zanieczyszczenia w próbce, wykrywa rodzaj zanieczyszczenia i podaje jego nazwę oraz wprowadza korekcję stężenia.</w:t>
            </w:r>
          </w:p>
          <w:p w14:paraId="4D1327B1" w14:textId="77777777" w:rsidR="004C40D3" w:rsidRPr="004C40D3" w:rsidRDefault="004C40D3" w:rsidP="00701934">
            <w:pPr>
              <w:numPr>
                <w:ilvl w:val="1"/>
                <w:numId w:val="97"/>
              </w:numPr>
              <w:spacing w:before="0" w:line="240" w:lineRule="auto"/>
              <w:jc w:val="left"/>
              <w:rPr>
                <w:rFonts w:ascii="Open Sans" w:hAnsi="Open Sans" w:cs="Open Sans"/>
                <w:w w:val="100"/>
                <w:sz w:val="20"/>
              </w:rPr>
            </w:pPr>
            <w:r w:rsidRPr="004C40D3">
              <w:rPr>
                <w:rFonts w:ascii="Open Sans" w:hAnsi="Open Sans" w:cs="Open Sans"/>
                <w:w w:val="100"/>
                <w:sz w:val="20"/>
              </w:rPr>
              <w:t xml:space="preserve">Oprogramowanie urządzenia umożliwia identyfikację co najmniej: fenolu, guanidyny </w:t>
            </w:r>
          </w:p>
          <w:p w14:paraId="72E67DA6" w14:textId="77777777" w:rsidR="004C40D3" w:rsidRPr="004C40D3" w:rsidRDefault="004C40D3" w:rsidP="004C40D3">
            <w:pPr>
              <w:spacing w:before="0" w:line="240" w:lineRule="auto"/>
              <w:jc w:val="left"/>
              <w:rPr>
                <w:rFonts w:ascii="Open Sans" w:hAnsi="Open Sans" w:cs="Open Sans"/>
                <w:w w:val="100"/>
                <w:sz w:val="20"/>
              </w:rPr>
            </w:pPr>
            <w:r w:rsidRPr="004C40D3">
              <w:rPr>
                <w:rFonts w:ascii="Open Sans" w:hAnsi="Open Sans" w:cs="Open Sans"/>
                <w:w w:val="100"/>
                <w:sz w:val="20"/>
              </w:rPr>
              <w:t>i białka w próbkach kwasów nukleinowych oraz korekcję stężenia przy użyciu metod chemometrycznych</w:t>
            </w:r>
          </w:p>
          <w:p w14:paraId="0F6F4D08" w14:textId="77777777" w:rsidR="004C40D3" w:rsidRPr="004C40D3" w:rsidRDefault="004C40D3" w:rsidP="00701934">
            <w:pPr>
              <w:numPr>
                <w:ilvl w:val="0"/>
                <w:numId w:val="97"/>
              </w:numPr>
              <w:spacing w:before="0" w:line="240" w:lineRule="auto"/>
              <w:jc w:val="left"/>
              <w:rPr>
                <w:rFonts w:ascii="Open Sans" w:hAnsi="Open Sans" w:cs="Open Sans"/>
                <w:w w:val="100"/>
                <w:sz w:val="20"/>
              </w:rPr>
            </w:pPr>
            <w:r w:rsidRPr="004C40D3">
              <w:rPr>
                <w:rFonts w:ascii="Open Sans" w:hAnsi="Open Sans" w:cs="Open Sans"/>
                <w:w w:val="100"/>
                <w:sz w:val="20"/>
              </w:rPr>
              <w:lastRenderedPageBreak/>
              <w:t>Nakładka na platformę próbek umożliwiająca stabilizację pipety w trakcie nakładania kropli bez konieczności podtrzymywania ręką.</w:t>
            </w:r>
          </w:p>
          <w:p w14:paraId="3BEAEBF8" w14:textId="77777777" w:rsidR="004C40D3" w:rsidRPr="004C40D3" w:rsidRDefault="004C40D3" w:rsidP="00701934">
            <w:pPr>
              <w:numPr>
                <w:ilvl w:val="0"/>
                <w:numId w:val="97"/>
              </w:numPr>
              <w:spacing w:before="0" w:line="240" w:lineRule="auto"/>
              <w:jc w:val="left"/>
              <w:rPr>
                <w:rFonts w:ascii="Open Sans" w:hAnsi="Open Sans" w:cs="Open Sans"/>
                <w:w w:val="100"/>
                <w:sz w:val="20"/>
              </w:rPr>
            </w:pPr>
            <w:r w:rsidRPr="004C40D3">
              <w:rPr>
                <w:rFonts w:ascii="Open Sans" w:hAnsi="Open Sans" w:cs="Open Sans"/>
                <w:w w:val="100"/>
                <w:sz w:val="20"/>
              </w:rPr>
              <w:t>Wykonawca musi zapewnić serwis gwarancyjny i pogwarancyjny na terenie Polski.</w:t>
            </w:r>
          </w:p>
          <w:p w14:paraId="3E6B6E8C" w14:textId="77777777" w:rsidR="004C40D3" w:rsidRPr="004C40D3" w:rsidRDefault="004C40D3" w:rsidP="00701934">
            <w:pPr>
              <w:numPr>
                <w:ilvl w:val="0"/>
                <w:numId w:val="97"/>
              </w:numPr>
              <w:spacing w:before="0" w:line="240" w:lineRule="auto"/>
              <w:jc w:val="left"/>
              <w:rPr>
                <w:rFonts w:ascii="Open Sans" w:hAnsi="Open Sans" w:cs="Open Sans"/>
                <w:w w:val="100"/>
                <w:sz w:val="20"/>
              </w:rPr>
            </w:pPr>
            <w:r w:rsidRPr="004C40D3">
              <w:rPr>
                <w:rFonts w:ascii="Open Sans" w:hAnsi="Open Sans" w:cs="Open Sans"/>
                <w:w w:val="100"/>
                <w:sz w:val="20"/>
              </w:rPr>
              <w:t>Wsparcie serwisowe oraz dostępność części zamiennych co najmniej przez 7 lat po zakupie urządzenia.</w:t>
            </w:r>
          </w:p>
          <w:p w14:paraId="475D042B" w14:textId="3A7CC874" w:rsidR="007075DD" w:rsidRPr="007075DD" w:rsidRDefault="004C40D3" w:rsidP="004C40D3">
            <w:pPr>
              <w:spacing w:before="0" w:line="240" w:lineRule="auto"/>
              <w:jc w:val="left"/>
              <w:rPr>
                <w:rFonts w:ascii="Open Sans" w:hAnsi="Open Sans" w:cs="Open Sans"/>
                <w:w w:val="100"/>
                <w:sz w:val="20"/>
              </w:rPr>
            </w:pPr>
            <w:r w:rsidRPr="004C40D3">
              <w:rPr>
                <w:rFonts w:ascii="Open Sans" w:hAnsi="Open Sans" w:cs="Open Sans"/>
                <w:w w:val="100"/>
                <w:sz w:val="20"/>
              </w:rPr>
              <w:t>Dostawa, instalacja, pierwsze uruchomienie i pełne szkolenie z obsługi urządzenia w siedzibie Zamawiającego.</w:t>
            </w:r>
          </w:p>
        </w:tc>
        <w:tc>
          <w:tcPr>
            <w:tcW w:w="300" w:type="pct"/>
          </w:tcPr>
          <w:p w14:paraId="5675CEBF" w14:textId="01A4DC65" w:rsidR="007075DD" w:rsidRPr="007075DD" w:rsidRDefault="00043F46" w:rsidP="007075DD">
            <w:pPr>
              <w:spacing w:before="0" w:line="240" w:lineRule="auto"/>
              <w:jc w:val="center"/>
              <w:rPr>
                <w:rFonts w:ascii="Open Sans" w:hAnsi="Open Sans" w:cs="Open Sans"/>
                <w:w w:val="100"/>
                <w:sz w:val="20"/>
              </w:rPr>
            </w:pPr>
            <w:r>
              <w:rPr>
                <w:rFonts w:ascii="Open Sans" w:hAnsi="Open Sans" w:cs="Open Sans"/>
                <w:w w:val="100"/>
                <w:sz w:val="20"/>
              </w:rPr>
              <w:lastRenderedPageBreak/>
              <w:t>1 szt.</w:t>
            </w:r>
          </w:p>
        </w:tc>
        <w:tc>
          <w:tcPr>
            <w:tcW w:w="83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894929" w14:textId="62A9986D" w:rsidR="007075DD" w:rsidRPr="007075DD" w:rsidRDefault="00043F46" w:rsidP="007075DD">
            <w:pPr>
              <w:spacing w:before="0" w:line="240" w:lineRule="auto"/>
              <w:jc w:val="center"/>
              <w:rPr>
                <w:rFonts w:ascii="Open Sans" w:hAnsi="Open Sans" w:cs="Open Sans"/>
                <w:w w:val="100"/>
                <w:sz w:val="20"/>
              </w:rPr>
            </w:pPr>
            <w:r w:rsidRPr="00043F46">
              <w:rPr>
                <w:rFonts w:ascii="Open Sans" w:hAnsi="Open Sans" w:cs="Open Sans"/>
                <w:b/>
                <w:w w:val="100"/>
                <w:sz w:val="20"/>
              </w:rPr>
              <w:t>Zamawiający nie dopuszcza się produktów równoważnych</w:t>
            </w:r>
          </w:p>
        </w:tc>
        <w:tc>
          <w:tcPr>
            <w:tcW w:w="433" w:type="pct"/>
            <w:tcBorders>
              <w:top w:val="single" w:sz="4" w:space="0" w:color="auto"/>
              <w:left w:val="single" w:sz="4" w:space="0" w:color="auto"/>
              <w:bottom w:val="single" w:sz="4" w:space="0" w:color="auto"/>
              <w:right w:val="single" w:sz="4" w:space="0" w:color="auto"/>
            </w:tcBorders>
            <w:vAlign w:val="center"/>
          </w:tcPr>
          <w:p w14:paraId="2DC86038" w14:textId="77777777" w:rsidR="007075DD" w:rsidRPr="007075DD" w:rsidRDefault="007075DD" w:rsidP="007075DD">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7B201244"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1869C2D0" w14:textId="77777777" w:rsidR="007075DD" w:rsidRPr="007075DD" w:rsidRDefault="007075DD" w:rsidP="007075DD">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2C636A6C" w14:textId="77777777" w:rsidR="007075DD" w:rsidRPr="007075DD" w:rsidRDefault="007075DD" w:rsidP="007075DD">
            <w:pPr>
              <w:spacing w:before="0" w:line="240" w:lineRule="auto"/>
              <w:jc w:val="center"/>
              <w:rPr>
                <w:rFonts w:ascii="Open Sans" w:hAnsi="Open Sans" w:cs="Open Sans"/>
                <w:w w:val="100"/>
                <w:sz w:val="20"/>
              </w:rPr>
            </w:pPr>
          </w:p>
        </w:tc>
      </w:tr>
    </w:tbl>
    <w:p w14:paraId="76AA8B62" w14:textId="77777777" w:rsidR="00043F46" w:rsidRPr="00043F46" w:rsidRDefault="00043F46" w:rsidP="00043F46">
      <w:pPr>
        <w:autoSpaceDE/>
        <w:autoSpaceDN/>
        <w:jc w:val="left"/>
        <w:rPr>
          <w:rFonts w:ascii="Open Sans" w:hAnsi="Open Sans" w:cs="Open Sans"/>
          <w:w w:val="100"/>
          <w:sz w:val="20"/>
        </w:rPr>
      </w:pPr>
      <w:r w:rsidRPr="00043F46">
        <w:rPr>
          <w:rFonts w:ascii="Open Sans" w:hAnsi="Open Sans" w:cs="Open Sans"/>
          <w:w w:val="100"/>
          <w:sz w:val="20"/>
        </w:rPr>
        <w:t xml:space="preserve">Uwagi: </w:t>
      </w:r>
    </w:p>
    <w:p w14:paraId="07B21F86" w14:textId="226D7D6E" w:rsidR="00043F46" w:rsidRPr="00043F46" w:rsidRDefault="00043F46" w:rsidP="00043F46">
      <w:pPr>
        <w:autoSpaceDE/>
        <w:autoSpaceDN/>
        <w:jc w:val="left"/>
        <w:rPr>
          <w:rFonts w:ascii="Open Sans" w:hAnsi="Open Sans" w:cs="Open Sans"/>
          <w:w w:val="100"/>
          <w:sz w:val="20"/>
        </w:rPr>
      </w:pPr>
      <w:r w:rsidRPr="00043F46">
        <w:rPr>
          <w:rFonts w:ascii="Open Sans" w:hAnsi="Open Sans" w:cs="Open Sans"/>
          <w:b/>
          <w:w w:val="100"/>
          <w:sz w:val="20"/>
        </w:rPr>
        <w:t>Zamawiający nie dopuszcza się produktów równoważnych</w:t>
      </w:r>
      <w:r w:rsidRPr="00043F46">
        <w:rPr>
          <w:rFonts w:ascii="Open Sans" w:hAnsi="Open Sans" w:cs="Open Sans"/>
          <w:w w:val="100"/>
          <w:sz w:val="20"/>
        </w:rPr>
        <w:t xml:space="preserve"> ze względu na kompatybilność ze sprzętem, który jest na wyposażeniu laboratorium.</w:t>
      </w:r>
    </w:p>
    <w:p w14:paraId="577000F7" w14:textId="77777777" w:rsidR="00043F46" w:rsidRPr="00043F46" w:rsidRDefault="00043F46" w:rsidP="00043F46">
      <w:pPr>
        <w:autoSpaceDE/>
        <w:autoSpaceDN/>
        <w:jc w:val="left"/>
        <w:rPr>
          <w:rFonts w:ascii="Open Sans" w:hAnsi="Open Sans" w:cs="Open Sans"/>
          <w:w w:val="100"/>
          <w:sz w:val="20"/>
        </w:rPr>
      </w:pPr>
      <w:r w:rsidRPr="00043F46">
        <w:rPr>
          <w:rFonts w:ascii="Open Sans" w:hAnsi="Open Sans" w:cs="Open Sans"/>
          <w:w w:val="100"/>
          <w:sz w:val="20"/>
        </w:rPr>
        <w:t>Gwarancja minimum 12 miesięcy od daty podpisania protokołu odbioru.</w:t>
      </w:r>
    </w:p>
    <w:p w14:paraId="7EE1E0CA" w14:textId="77777777" w:rsidR="00043F46" w:rsidRPr="00043F46" w:rsidRDefault="00043F46" w:rsidP="00043F46">
      <w:pPr>
        <w:autoSpaceDE/>
        <w:autoSpaceDN/>
        <w:jc w:val="left"/>
        <w:rPr>
          <w:rFonts w:ascii="Open Sans" w:hAnsi="Open Sans" w:cs="Open Sans"/>
          <w:b/>
          <w:bCs/>
          <w:w w:val="100"/>
          <w:sz w:val="20"/>
        </w:rPr>
      </w:pPr>
      <w:r w:rsidRPr="00043F46">
        <w:rPr>
          <w:rFonts w:ascii="Open Sans" w:hAnsi="Open Sans" w:cs="Open Sans"/>
          <w:w w:val="100"/>
          <w:sz w:val="20"/>
        </w:rPr>
        <w:t xml:space="preserve">Realizacja w ciągu 30 dni od daty podpisania umowy. </w:t>
      </w:r>
      <w:r w:rsidRPr="00043F46">
        <w:rPr>
          <w:rFonts w:ascii="Open Sans" w:hAnsi="Open Sans" w:cs="Open Sans"/>
          <w:b/>
          <w:bCs/>
          <w:w w:val="100"/>
          <w:sz w:val="20"/>
        </w:rPr>
        <w:t>Dostawa do OCL Poznań.</w:t>
      </w:r>
    </w:p>
    <w:p w14:paraId="6E8EF3C2" w14:textId="77777777" w:rsidR="007075DD" w:rsidRPr="007075DD" w:rsidRDefault="007075DD" w:rsidP="007075DD">
      <w:pPr>
        <w:autoSpaceDE/>
        <w:autoSpaceDN/>
        <w:jc w:val="left"/>
        <w:rPr>
          <w:rFonts w:ascii="Open Sans" w:hAnsi="Open Sans" w:cs="Open Sans"/>
          <w:b/>
          <w:w w:val="100"/>
          <w:sz w:val="20"/>
          <w:u w:val="single"/>
        </w:rPr>
      </w:pPr>
    </w:p>
    <w:p w14:paraId="7D2A599A"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r w:rsidRPr="007075DD">
        <w:rPr>
          <w:rFonts w:ascii="Open Sans" w:hAnsi="Open Sans" w:cs="Open Sans"/>
          <w:b/>
          <w:w w:val="100"/>
          <w:sz w:val="20"/>
          <w:u w:val="single"/>
        </w:rPr>
        <w:br w:type="page"/>
      </w:r>
    </w:p>
    <w:p w14:paraId="7CCB06C6" w14:textId="77777777" w:rsidR="006A6F22" w:rsidRPr="006A6F22" w:rsidRDefault="006A6F22" w:rsidP="006A6F22">
      <w:pPr>
        <w:autoSpaceDE/>
        <w:autoSpaceDN/>
        <w:spacing w:before="0" w:line="240" w:lineRule="auto"/>
        <w:jc w:val="left"/>
        <w:rPr>
          <w:rFonts w:ascii="Open Sans" w:hAnsi="Open Sans" w:cs="Open Sans"/>
          <w:b/>
          <w:bCs/>
          <w:w w:val="100"/>
          <w:sz w:val="20"/>
          <w:u w:val="single"/>
        </w:rPr>
      </w:pPr>
      <w:r w:rsidRPr="006A6F22">
        <w:rPr>
          <w:rFonts w:ascii="Open Sans" w:hAnsi="Open Sans" w:cs="Open Sans"/>
          <w:b/>
          <w:bCs/>
          <w:w w:val="100"/>
          <w:sz w:val="20"/>
          <w:u w:val="single"/>
        </w:rPr>
        <w:lastRenderedPageBreak/>
        <w:t>Część 33 Spektrofotometr</w:t>
      </w:r>
    </w:p>
    <w:p w14:paraId="40DBC26B"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7075DD" w:rsidRPr="007075DD" w14:paraId="59478966" w14:textId="77777777" w:rsidTr="007075DD">
        <w:trPr>
          <w:trHeight w:val="450"/>
        </w:trPr>
        <w:tc>
          <w:tcPr>
            <w:tcW w:w="165" w:type="pct"/>
            <w:tcBorders>
              <w:bottom w:val="single" w:sz="4" w:space="0" w:color="auto"/>
            </w:tcBorders>
            <w:shd w:val="clear" w:color="auto" w:fill="E0E0E0"/>
            <w:vAlign w:val="center"/>
            <w:hideMark/>
          </w:tcPr>
          <w:p w14:paraId="49BE4F73"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24FABAAF"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41D87F20"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2991C744"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Ilość       </w:t>
            </w:r>
            <w:r w:rsidRPr="007075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589650F8"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19AD2F0F" w14:textId="3C16128F"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Cena jedn. netto </w:t>
            </w:r>
            <w:r w:rsidR="000B3729">
              <w:rPr>
                <w:rFonts w:ascii="Open Sans" w:hAnsi="Open Sans" w:cs="Open Sans"/>
                <w:b/>
                <w:w w:val="100"/>
                <w:sz w:val="20"/>
              </w:rPr>
              <w:t>w PLN</w:t>
            </w:r>
          </w:p>
        </w:tc>
        <w:tc>
          <w:tcPr>
            <w:tcW w:w="201" w:type="pct"/>
            <w:tcBorders>
              <w:bottom w:val="single" w:sz="4" w:space="0" w:color="auto"/>
            </w:tcBorders>
            <w:shd w:val="clear" w:color="auto" w:fill="E0E0E0"/>
            <w:vAlign w:val="center"/>
          </w:tcPr>
          <w:p w14:paraId="23F31AAF"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405362F2" w14:textId="5BCBB90A"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Cena jedn. brutto</w:t>
            </w:r>
            <w:r w:rsidR="000B3729">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5A07C0AB" w14:textId="2DC2EEA5"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Wartość brutto </w:t>
            </w:r>
            <w:r w:rsidR="000B3729">
              <w:rPr>
                <w:rFonts w:ascii="Open Sans" w:hAnsi="Open Sans" w:cs="Open Sans"/>
                <w:b/>
                <w:w w:val="100"/>
                <w:sz w:val="20"/>
              </w:rPr>
              <w:t>w PLN</w:t>
            </w:r>
          </w:p>
          <w:p w14:paraId="76774964"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w w:val="100"/>
                <w:sz w:val="20"/>
              </w:rPr>
              <w:t>Kol. 4x8</w:t>
            </w:r>
          </w:p>
        </w:tc>
      </w:tr>
      <w:tr w:rsidR="007075DD" w:rsidRPr="007075DD" w14:paraId="0FBB0544" w14:textId="77777777" w:rsidTr="007075D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86EE280"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40F4172D"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6F29E88B"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35CB1C79"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4C103116"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2437FEBF"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1334B27E"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67B03BBA"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6EF031FF"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9</w:t>
            </w:r>
          </w:p>
        </w:tc>
      </w:tr>
      <w:tr w:rsidR="007075DD" w:rsidRPr="007075DD" w14:paraId="7008BAA0" w14:textId="77777777" w:rsidTr="006A6F2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4C5BE79"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Pr>
          <w:p w14:paraId="0128E75A" w14:textId="3A8FD57B" w:rsidR="007075DD" w:rsidRPr="007075DD" w:rsidRDefault="006A6F22" w:rsidP="007075DD">
            <w:pPr>
              <w:spacing w:before="0" w:line="240" w:lineRule="auto"/>
              <w:jc w:val="left"/>
              <w:rPr>
                <w:rFonts w:ascii="Open Sans" w:hAnsi="Open Sans" w:cs="Open Sans"/>
                <w:w w:val="100"/>
                <w:sz w:val="20"/>
              </w:rPr>
            </w:pPr>
            <w:r w:rsidRPr="006A6F22">
              <w:rPr>
                <w:rFonts w:ascii="Open Sans" w:hAnsi="Open Sans" w:cs="Open Sans"/>
                <w:w w:val="100"/>
                <w:sz w:val="20"/>
              </w:rPr>
              <w:t>Czytnik spektrofotometryczny Agilent Biotek 800TS</w:t>
            </w:r>
          </w:p>
        </w:tc>
        <w:tc>
          <w:tcPr>
            <w:tcW w:w="1401" w:type="pct"/>
          </w:tcPr>
          <w:p w14:paraId="5950CDD0" w14:textId="77777777" w:rsidR="006A6F22" w:rsidRPr="006A6F22" w:rsidRDefault="006A6F22" w:rsidP="006A6F22">
            <w:pPr>
              <w:spacing w:before="0" w:line="240" w:lineRule="auto"/>
              <w:jc w:val="left"/>
              <w:rPr>
                <w:rFonts w:ascii="Open Sans" w:hAnsi="Open Sans" w:cs="Open Sans"/>
                <w:w w:val="100"/>
                <w:sz w:val="20"/>
              </w:rPr>
            </w:pPr>
            <w:r w:rsidRPr="006A6F22">
              <w:rPr>
                <w:rFonts w:ascii="Open Sans" w:hAnsi="Open Sans" w:cs="Open Sans"/>
                <w:w w:val="100"/>
                <w:sz w:val="20"/>
              </w:rPr>
              <w:t xml:space="preserve">Jednokanałowy czytnik absorbancji do płytek mikrotitracyjnych. </w:t>
            </w:r>
          </w:p>
          <w:p w14:paraId="0BF499AE" w14:textId="77777777" w:rsidR="006A6F22" w:rsidRPr="006A6F22" w:rsidRDefault="006A6F22" w:rsidP="006A6F22">
            <w:pPr>
              <w:spacing w:before="0" w:line="240" w:lineRule="auto"/>
              <w:jc w:val="left"/>
              <w:rPr>
                <w:rFonts w:ascii="Open Sans" w:hAnsi="Open Sans" w:cs="Open Sans"/>
                <w:w w:val="100"/>
                <w:sz w:val="20"/>
              </w:rPr>
            </w:pPr>
            <w:r w:rsidRPr="006A6F22">
              <w:rPr>
                <w:rFonts w:ascii="Open Sans" w:hAnsi="Open Sans" w:cs="Open Sans"/>
                <w:w w:val="100"/>
                <w:sz w:val="20"/>
              </w:rPr>
              <w:t>Oznaczania: do punktu końcowego, kinetyczne, skanowanie dołka</w:t>
            </w:r>
          </w:p>
          <w:p w14:paraId="41B85804" w14:textId="77777777" w:rsidR="006A6F22" w:rsidRPr="006A6F22" w:rsidRDefault="006A6F22" w:rsidP="006A6F22">
            <w:pPr>
              <w:spacing w:before="0" w:line="240" w:lineRule="auto"/>
              <w:jc w:val="left"/>
              <w:rPr>
                <w:rFonts w:ascii="Open Sans" w:hAnsi="Open Sans" w:cs="Open Sans"/>
                <w:w w:val="100"/>
                <w:sz w:val="20"/>
              </w:rPr>
            </w:pPr>
            <w:r w:rsidRPr="006A6F22">
              <w:rPr>
                <w:rFonts w:ascii="Open Sans" w:hAnsi="Open Sans" w:cs="Open Sans"/>
                <w:w w:val="100"/>
                <w:sz w:val="20"/>
              </w:rPr>
              <w:t xml:space="preserve">Możliwość stosowania płytek od 6 do </w:t>
            </w:r>
          </w:p>
          <w:p w14:paraId="581566F2" w14:textId="77777777" w:rsidR="006A6F22" w:rsidRPr="006A6F22" w:rsidRDefault="006A6F22" w:rsidP="006A6F22">
            <w:pPr>
              <w:spacing w:before="0" w:line="240" w:lineRule="auto"/>
              <w:jc w:val="left"/>
              <w:rPr>
                <w:rFonts w:ascii="Open Sans" w:hAnsi="Open Sans" w:cs="Open Sans"/>
                <w:w w:val="100"/>
                <w:sz w:val="20"/>
              </w:rPr>
            </w:pPr>
            <w:r w:rsidRPr="006A6F22">
              <w:rPr>
                <w:rFonts w:ascii="Open Sans" w:hAnsi="Open Sans" w:cs="Open Sans"/>
                <w:w w:val="100"/>
                <w:sz w:val="20"/>
              </w:rPr>
              <w:t>96-dołkowych</w:t>
            </w:r>
          </w:p>
          <w:p w14:paraId="481B356B" w14:textId="77777777" w:rsidR="006A6F22" w:rsidRPr="006A6F22" w:rsidRDefault="006A6F22" w:rsidP="006A6F22">
            <w:pPr>
              <w:spacing w:before="0" w:line="240" w:lineRule="auto"/>
              <w:jc w:val="left"/>
              <w:rPr>
                <w:rFonts w:ascii="Open Sans" w:hAnsi="Open Sans" w:cs="Open Sans"/>
                <w:w w:val="100"/>
                <w:sz w:val="20"/>
              </w:rPr>
            </w:pPr>
            <w:r w:rsidRPr="006A6F22">
              <w:rPr>
                <w:rFonts w:ascii="Open Sans" w:hAnsi="Open Sans" w:cs="Open Sans"/>
                <w:w w:val="100"/>
                <w:sz w:val="20"/>
              </w:rPr>
              <w:t xml:space="preserve">Zakres długości fal: 400-750 nm </w:t>
            </w:r>
          </w:p>
          <w:p w14:paraId="56DD2C1A" w14:textId="77777777" w:rsidR="006A6F22" w:rsidRPr="006A6F22" w:rsidRDefault="006A6F22" w:rsidP="006A6F22">
            <w:pPr>
              <w:spacing w:before="0" w:line="240" w:lineRule="auto"/>
              <w:jc w:val="left"/>
              <w:rPr>
                <w:rFonts w:ascii="Open Sans" w:hAnsi="Open Sans" w:cs="Open Sans"/>
                <w:w w:val="100"/>
                <w:sz w:val="20"/>
              </w:rPr>
            </w:pPr>
            <w:r w:rsidRPr="006A6F22">
              <w:rPr>
                <w:rFonts w:ascii="Open Sans" w:hAnsi="Open Sans" w:cs="Open Sans"/>
                <w:w w:val="100"/>
                <w:sz w:val="20"/>
              </w:rPr>
              <w:t xml:space="preserve">Koło dla filtrów: 5-cio pozycyjne </w:t>
            </w:r>
          </w:p>
          <w:p w14:paraId="7DF1C04D" w14:textId="77777777" w:rsidR="006A6F22" w:rsidRPr="006A6F22" w:rsidRDefault="006A6F22" w:rsidP="006A6F22">
            <w:pPr>
              <w:spacing w:before="0" w:line="240" w:lineRule="auto"/>
              <w:jc w:val="left"/>
              <w:rPr>
                <w:rFonts w:ascii="Open Sans" w:hAnsi="Open Sans" w:cs="Open Sans"/>
                <w:w w:val="100"/>
                <w:sz w:val="20"/>
              </w:rPr>
            </w:pPr>
            <w:r w:rsidRPr="006A6F22">
              <w:rPr>
                <w:rFonts w:ascii="Open Sans" w:hAnsi="Open Sans" w:cs="Open Sans"/>
                <w:w w:val="100"/>
                <w:sz w:val="20"/>
              </w:rPr>
              <w:t>- do maks. 5 różnych filtrów</w:t>
            </w:r>
          </w:p>
          <w:p w14:paraId="3E6B4887" w14:textId="77777777" w:rsidR="006A6F22" w:rsidRPr="006A6F22" w:rsidRDefault="006A6F22" w:rsidP="006A6F22">
            <w:pPr>
              <w:spacing w:before="0" w:line="240" w:lineRule="auto"/>
              <w:jc w:val="left"/>
              <w:rPr>
                <w:rFonts w:ascii="Open Sans" w:hAnsi="Open Sans" w:cs="Open Sans"/>
                <w:w w:val="100"/>
                <w:sz w:val="20"/>
              </w:rPr>
            </w:pPr>
            <w:r w:rsidRPr="006A6F22">
              <w:rPr>
                <w:rFonts w:ascii="Open Sans" w:hAnsi="Open Sans" w:cs="Open Sans"/>
                <w:w w:val="100"/>
                <w:sz w:val="20"/>
              </w:rPr>
              <w:t>Zakres dynamiczny: 0 do 4,0 OD, rozdzielczość 0,0001 OD</w:t>
            </w:r>
          </w:p>
          <w:p w14:paraId="34CA34F1" w14:textId="77777777" w:rsidR="006A6F22" w:rsidRPr="006A6F22" w:rsidRDefault="006A6F22" w:rsidP="006A6F22">
            <w:pPr>
              <w:spacing w:before="0" w:line="240" w:lineRule="auto"/>
              <w:jc w:val="left"/>
              <w:rPr>
                <w:rFonts w:ascii="Open Sans" w:hAnsi="Open Sans" w:cs="Open Sans"/>
                <w:w w:val="100"/>
                <w:sz w:val="20"/>
              </w:rPr>
            </w:pPr>
            <w:r w:rsidRPr="006A6F22">
              <w:rPr>
                <w:rFonts w:ascii="Open Sans" w:hAnsi="Open Sans" w:cs="Open Sans"/>
                <w:w w:val="100"/>
                <w:sz w:val="20"/>
              </w:rPr>
              <w:t xml:space="preserve">Łatwe w używaniu oprogramowanie Gen5 do szybkiego zbierania </w:t>
            </w:r>
          </w:p>
          <w:p w14:paraId="4C5DC97B" w14:textId="77777777" w:rsidR="006A6F22" w:rsidRPr="006A6F22" w:rsidRDefault="006A6F22" w:rsidP="006A6F22">
            <w:pPr>
              <w:spacing w:before="0" w:line="240" w:lineRule="auto"/>
              <w:jc w:val="left"/>
              <w:rPr>
                <w:rFonts w:ascii="Open Sans" w:hAnsi="Open Sans" w:cs="Open Sans"/>
                <w:w w:val="100"/>
                <w:sz w:val="20"/>
              </w:rPr>
            </w:pPr>
            <w:r w:rsidRPr="006A6F22">
              <w:rPr>
                <w:rFonts w:ascii="Open Sans" w:hAnsi="Open Sans" w:cs="Open Sans"/>
                <w:w w:val="100"/>
                <w:sz w:val="20"/>
              </w:rPr>
              <w:t xml:space="preserve">i przetwarzania danych oraz eksportu </w:t>
            </w:r>
          </w:p>
          <w:p w14:paraId="45075BE9" w14:textId="77777777" w:rsidR="006A6F22" w:rsidRPr="006A6F22" w:rsidRDefault="006A6F22" w:rsidP="006A6F22">
            <w:pPr>
              <w:spacing w:before="0" w:line="240" w:lineRule="auto"/>
              <w:jc w:val="left"/>
              <w:rPr>
                <w:rFonts w:ascii="Open Sans" w:hAnsi="Open Sans" w:cs="Open Sans"/>
                <w:w w:val="100"/>
                <w:sz w:val="20"/>
              </w:rPr>
            </w:pPr>
            <w:r w:rsidRPr="006A6F22">
              <w:rPr>
                <w:rFonts w:ascii="Open Sans" w:hAnsi="Open Sans" w:cs="Open Sans"/>
                <w:w w:val="100"/>
                <w:sz w:val="20"/>
              </w:rPr>
              <w:t>i drukowania wyników.</w:t>
            </w:r>
          </w:p>
          <w:p w14:paraId="465DC685" w14:textId="77777777" w:rsidR="006A6F22" w:rsidRPr="006A6F22" w:rsidRDefault="006A6F22" w:rsidP="006A6F22">
            <w:pPr>
              <w:spacing w:before="0" w:line="240" w:lineRule="auto"/>
              <w:jc w:val="left"/>
              <w:rPr>
                <w:rFonts w:ascii="Open Sans" w:hAnsi="Open Sans" w:cs="Open Sans"/>
                <w:w w:val="100"/>
                <w:sz w:val="20"/>
              </w:rPr>
            </w:pPr>
            <w:r w:rsidRPr="006A6F22">
              <w:rPr>
                <w:rFonts w:ascii="Open Sans" w:hAnsi="Open Sans" w:cs="Open Sans"/>
                <w:w w:val="100"/>
                <w:sz w:val="20"/>
              </w:rPr>
              <w:t>Filtry : 405, 450, 490, 630</w:t>
            </w:r>
          </w:p>
          <w:p w14:paraId="49768EA4" w14:textId="1695C418" w:rsidR="007075DD" w:rsidRPr="007075DD" w:rsidRDefault="006A6F22" w:rsidP="006A6F22">
            <w:pPr>
              <w:spacing w:before="0" w:line="240" w:lineRule="auto"/>
              <w:jc w:val="left"/>
              <w:rPr>
                <w:rFonts w:ascii="Open Sans" w:hAnsi="Open Sans" w:cs="Open Sans"/>
                <w:w w:val="100"/>
                <w:sz w:val="20"/>
              </w:rPr>
            </w:pPr>
            <w:r w:rsidRPr="006A6F22">
              <w:rPr>
                <w:rFonts w:ascii="Open Sans" w:hAnsi="Open Sans" w:cs="Open Sans"/>
                <w:w w:val="100"/>
                <w:sz w:val="20"/>
              </w:rPr>
              <w:t>zastosowanie: test  ELISA</w:t>
            </w:r>
          </w:p>
        </w:tc>
        <w:tc>
          <w:tcPr>
            <w:tcW w:w="300" w:type="pct"/>
          </w:tcPr>
          <w:p w14:paraId="644B1882" w14:textId="6710CA0C" w:rsidR="007075DD" w:rsidRPr="007075DD" w:rsidRDefault="000B3729" w:rsidP="007075DD">
            <w:pPr>
              <w:spacing w:before="0" w:line="240" w:lineRule="auto"/>
              <w:jc w:val="center"/>
              <w:rPr>
                <w:rFonts w:ascii="Open Sans" w:hAnsi="Open Sans" w:cs="Open Sans"/>
                <w:w w:val="100"/>
                <w:sz w:val="20"/>
              </w:rPr>
            </w:pPr>
            <w:r>
              <w:rPr>
                <w:rFonts w:ascii="Open Sans" w:hAnsi="Open Sans" w:cs="Open Sans"/>
                <w:w w:val="100"/>
                <w:sz w:val="20"/>
              </w:rPr>
              <w:t>1 szt.</w:t>
            </w:r>
          </w:p>
        </w:tc>
        <w:tc>
          <w:tcPr>
            <w:tcW w:w="83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F81D2D" w14:textId="160FB3AA" w:rsidR="007075DD" w:rsidRPr="007075DD" w:rsidRDefault="006A6F22" w:rsidP="007075DD">
            <w:pPr>
              <w:spacing w:before="0" w:line="240" w:lineRule="auto"/>
              <w:jc w:val="center"/>
              <w:rPr>
                <w:rFonts w:ascii="Open Sans" w:hAnsi="Open Sans" w:cs="Open Sans"/>
                <w:w w:val="100"/>
                <w:sz w:val="20"/>
              </w:rPr>
            </w:pPr>
            <w:r w:rsidRPr="006A6F22">
              <w:rPr>
                <w:rFonts w:ascii="Open Sans" w:hAnsi="Open Sans" w:cs="Open Sans"/>
                <w:b/>
                <w:w w:val="100"/>
                <w:sz w:val="20"/>
              </w:rPr>
              <w:t>Zamawiający nie dopuszcza składania ofert równoważnych</w:t>
            </w:r>
          </w:p>
        </w:tc>
        <w:tc>
          <w:tcPr>
            <w:tcW w:w="433" w:type="pct"/>
            <w:tcBorders>
              <w:top w:val="single" w:sz="4" w:space="0" w:color="auto"/>
              <w:left w:val="single" w:sz="4" w:space="0" w:color="auto"/>
              <w:bottom w:val="single" w:sz="4" w:space="0" w:color="auto"/>
              <w:right w:val="single" w:sz="4" w:space="0" w:color="auto"/>
            </w:tcBorders>
            <w:vAlign w:val="center"/>
          </w:tcPr>
          <w:p w14:paraId="5C841B0B" w14:textId="77777777" w:rsidR="007075DD" w:rsidRPr="007075DD" w:rsidRDefault="007075DD" w:rsidP="007075DD">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530E4AB7"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66552086" w14:textId="77777777" w:rsidR="007075DD" w:rsidRPr="007075DD" w:rsidRDefault="007075DD" w:rsidP="007075DD">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6ACDB0E9" w14:textId="77777777" w:rsidR="007075DD" w:rsidRPr="007075DD" w:rsidRDefault="007075DD" w:rsidP="007075DD">
            <w:pPr>
              <w:spacing w:before="0" w:line="240" w:lineRule="auto"/>
              <w:jc w:val="center"/>
              <w:rPr>
                <w:rFonts w:ascii="Open Sans" w:hAnsi="Open Sans" w:cs="Open Sans"/>
                <w:w w:val="100"/>
                <w:sz w:val="20"/>
              </w:rPr>
            </w:pPr>
          </w:p>
        </w:tc>
      </w:tr>
    </w:tbl>
    <w:p w14:paraId="1C7D6371" w14:textId="77777777" w:rsidR="006A6F22" w:rsidRPr="006A6F22" w:rsidRDefault="006A6F22" w:rsidP="006A6F22">
      <w:pPr>
        <w:autoSpaceDE/>
        <w:autoSpaceDN/>
        <w:jc w:val="left"/>
        <w:rPr>
          <w:rFonts w:ascii="Open Sans" w:hAnsi="Open Sans" w:cs="Open Sans"/>
          <w:w w:val="100"/>
          <w:sz w:val="20"/>
        </w:rPr>
      </w:pPr>
      <w:r w:rsidRPr="006A6F22">
        <w:rPr>
          <w:rFonts w:ascii="Open Sans" w:hAnsi="Open Sans" w:cs="Open Sans"/>
          <w:w w:val="100"/>
          <w:sz w:val="20"/>
        </w:rPr>
        <w:t xml:space="preserve">Uwagi: </w:t>
      </w:r>
    </w:p>
    <w:p w14:paraId="115CAB5D" w14:textId="77777777" w:rsidR="006A6F22" w:rsidRPr="006A6F22" w:rsidRDefault="006A6F22" w:rsidP="006A6F22">
      <w:pPr>
        <w:autoSpaceDE/>
        <w:autoSpaceDN/>
        <w:jc w:val="left"/>
        <w:rPr>
          <w:rFonts w:ascii="Open Sans" w:hAnsi="Open Sans" w:cs="Open Sans"/>
          <w:w w:val="100"/>
          <w:sz w:val="20"/>
        </w:rPr>
      </w:pPr>
      <w:r w:rsidRPr="006A6F22">
        <w:rPr>
          <w:rFonts w:ascii="Open Sans" w:hAnsi="Open Sans" w:cs="Open Sans"/>
          <w:b/>
          <w:w w:val="100"/>
          <w:sz w:val="20"/>
        </w:rPr>
        <w:t>Zamawiający nie dopuszcza składania ofert równoważnych</w:t>
      </w:r>
      <w:r w:rsidRPr="006A6F22">
        <w:rPr>
          <w:rFonts w:ascii="Open Sans" w:hAnsi="Open Sans" w:cs="Open Sans"/>
          <w:w w:val="100"/>
          <w:sz w:val="20"/>
        </w:rPr>
        <w:t xml:space="preserve">, wyżej wymieniony model czytnika jest kompatybilny z wyposażeniem używanym w laboratorium w Bydgoszczy. </w:t>
      </w:r>
    </w:p>
    <w:p w14:paraId="2B26C2F0" w14:textId="77777777" w:rsidR="006A6F22" w:rsidRPr="006A6F22" w:rsidRDefault="006A6F22" w:rsidP="006A6F22">
      <w:pPr>
        <w:autoSpaceDE/>
        <w:autoSpaceDN/>
        <w:jc w:val="left"/>
        <w:rPr>
          <w:rFonts w:ascii="Open Sans" w:hAnsi="Open Sans" w:cs="Open Sans"/>
          <w:w w:val="100"/>
          <w:sz w:val="20"/>
        </w:rPr>
      </w:pPr>
      <w:r w:rsidRPr="006A6F22">
        <w:rPr>
          <w:rFonts w:ascii="Open Sans" w:hAnsi="Open Sans" w:cs="Open Sans"/>
          <w:w w:val="100"/>
          <w:sz w:val="20"/>
        </w:rPr>
        <w:t>Gwarancja minimum 12 miesięcy od daty podpisania protokołu odbioru.</w:t>
      </w:r>
    </w:p>
    <w:p w14:paraId="091134DA" w14:textId="77777777" w:rsidR="006A6F22" w:rsidRPr="006A6F22" w:rsidRDefault="006A6F22" w:rsidP="006A6F22">
      <w:pPr>
        <w:autoSpaceDE/>
        <w:autoSpaceDN/>
        <w:jc w:val="left"/>
        <w:rPr>
          <w:rFonts w:ascii="Open Sans" w:hAnsi="Open Sans" w:cs="Open Sans"/>
          <w:b/>
          <w:bCs/>
          <w:w w:val="100"/>
          <w:sz w:val="20"/>
        </w:rPr>
      </w:pPr>
      <w:r w:rsidRPr="006A6F22">
        <w:rPr>
          <w:rFonts w:ascii="Open Sans" w:hAnsi="Open Sans" w:cs="Open Sans"/>
          <w:w w:val="100"/>
          <w:sz w:val="20"/>
        </w:rPr>
        <w:t xml:space="preserve">Realizacja w ciągu 60 dni od daty podpisania umowy. </w:t>
      </w:r>
      <w:r w:rsidRPr="006A6F22">
        <w:rPr>
          <w:rFonts w:ascii="Open Sans" w:hAnsi="Open Sans" w:cs="Open Sans"/>
          <w:b/>
          <w:bCs/>
          <w:w w:val="100"/>
          <w:sz w:val="20"/>
        </w:rPr>
        <w:t>Dostawa do OCL Bydgoszcz.</w:t>
      </w:r>
    </w:p>
    <w:p w14:paraId="7F6A0F4B" w14:textId="3BCF585B" w:rsidR="007075DD" w:rsidRPr="00F47C71" w:rsidRDefault="007075DD" w:rsidP="007075DD">
      <w:pPr>
        <w:autoSpaceDE/>
        <w:autoSpaceDN/>
        <w:jc w:val="left"/>
        <w:rPr>
          <w:rFonts w:ascii="Open Sans" w:hAnsi="Open Sans" w:cs="Open Sans"/>
          <w:b/>
          <w:w w:val="100"/>
          <w:sz w:val="20"/>
        </w:rPr>
      </w:pPr>
    </w:p>
    <w:p w14:paraId="22D9A656"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r w:rsidRPr="007075DD">
        <w:rPr>
          <w:rFonts w:ascii="Open Sans" w:hAnsi="Open Sans" w:cs="Open Sans"/>
          <w:b/>
          <w:w w:val="100"/>
          <w:sz w:val="20"/>
          <w:u w:val="single"/>
        </w:rPr>
        <w:br w:type="page"/>
      </w:r>
    </w:p>
    <w:p w14:paraId="3859A31B" w14:textId="77777777" w:rsidR="00437A4D" w:rsidRPr="00437A4D" w:rsidRDefault="00437A4D" w:rsidP="00437A4D">
      <w:pPr>
        <w:autoSpaceDE/>
        <w:autoSpaceDN/>
        <w:spacing w:before="0" w:line="240" w:lineRule="auto"/>
        <w:jc w:val="left"/>
        <w:rPr>
          <w:rFonts w:ascii="Open Sans" w:hAnsi="Open Sans" w:cs="Open Sans"/>
          <w:b/>
          <w:bCs/>
          <w:w w:val="100"/>
          <w:sz w:val="20"/>
          <w:u w:val="single"/>
        </w:rPr>
      </w:pPr>
      <w:r w:rsidRPr="00437A4D">
        <w:rPr>
          <w:rFonts w:ascii="Open Sans" w:hAnsi="Open Sans" w:cs="Open Sans"/>
          <w:b/>
          <w:bCs/>
          <w:w w:val="100"/>
          <w:sz w:val="20"/>
          <w:u w:val="single"/>
        </w:rPr>
        <w:lastRenderedPageBreak/>
        <w:t>Część 34 Termomixer</w:t>
      </w:r>
    </w:p>
    <w:p w14:paraId="27B026EE"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7075DD" w:rsidRPr="007075DD" w14:paraId="25F37C9C" w14:textId="77777777" w:rsidTr="007075DD">
        <w:trPr>
          <w:trHeight w:val="450"/>
        </w:trPr>
        <w:tc>
          <w:tcPr>
            <w:tcW w:w="165" w:type="pct"/>
            <w:tcBorders>
              <w:bottom w:val="single" w:sz="4" w:space="0" w:color="auto"/>
            </w:tcBorders>
            <w:shd w:val="clear" w:color="auto" w:fill="E0E0E0"/>
            <w:vAlign w:val="center"/>
            <w:hideMark/>
          </w:tcPr>
          <w:p w14:paraId="2BD23A79"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3B1A0EC5"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71B57B19"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5A405EA0"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Ilość       </w:t>
            </w:r>
            <w:r w:rsidRPr="007075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727AF35E"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71D755C8" w14:textId="14499F68"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Cena jedn. netto </w:t>
            </w:r>
            <w:r w:rsidR="006669C5">
              <w:rPr>
                <w:rFonts w:ascii="Open Sans" w:hAnsi="Open Sans" w:cs="Open Sans"/>
                <w:b/>
                <w:w w:val="100"/>
                <w:sz w:val="20"/>
              </w:rPr>
              <w:t>w PLN</w:t>
            </w:r>
          </w:p>
        </w:tc>
        <w:tc>
          <w:tcPr>
            <w:tcW w:w="201" w:type="pct"/>
            <w:tcBorders>
              <w:bottom w:val="single" w:sz="4" w:space="0" w:color="auto"/>
            </w:tcBorders>
            <w:shd w:val="clear" w:color="auto" w:fill="E0E0E0"/>
            <w:vAlign w:val="center"/>
          </w:tcPr>
          <w:p w14:paraId="6D02C494"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1E3C4366" w14:textId="4B5BBA7F"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Cena jedn. brutto</w:t>
            </w:r>
            <w:r w:rsidR="006669C5">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08F26D9C" w14:textId="11985B5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Wartość brutto </w:t>
            </w:r>
            <w:r w:rsidR="006669C5">
              <w:rPr>
                <w:rFonts w:ascii="Open Sans" w:hAnsi="Open Sans" w:cs="Open Sans"/>
                <w:b/>
                <w:w w:val="100"/>
                <w:sz w:val="20"/>
              </w:rPr>
              <w:t>w PLN</w:t>
            </w:r>
          </w:p>
          <w:p w14:paraId="5763AD12"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w w:val="100"/>
                <w:sz w:val="20"/>
              </w:rPr>
              <w:t>Kol. 4x8</w:t>
            </w:r>
          </w:p>
        </w:tc>
      </w:tr>
      <w:tr w:rsidR="007075DD" w:rsidRPr="007075DD" w14:paraId="7AC50ABA" w14:textId="77777777" w:rsidTr="007075D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90023D3"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656AFD23"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547E1D5A"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0538E648"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72E710CD"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257C6E9A"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31ABD39A"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27E183A1"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1183724F"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9</w:t>
            </w:r>
          </w:p>
        </w:tc>
      </w:tr>
      <w:tr w:rsidR="007075DD" w:rsidRPr="007075DD" w14:paraId="2ED533A1" w14:textId="77777777" w:rsidTr="00437A4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4396D17"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Pr>
          <w:p w14:paraId="02638E9D" w14:textId="77777777" w:rsidR="00437A4D" w:rsidRPr="00437A4D" w:rsidRDefault="00437A4D" w:rsidP="00437A4D">
            <w:pPr>
              <w:spacing w:before="0" w:line="240" w:lineRule="auto"/>
              <w:jc w:val="left"/>
              <w:rPr>
                <w:rFonts w:ascii="Open Sans" w:hAnsi="Open Sans" w:cs="Open Sans"/>
                <w:w w:val="100"/>
                <w:sz w:val="20"/>
              </w:rPr>
            </w:pPr>
            <w:r w:rsidRPr="00437A4D">
              <w:rPr>
                <w:rFonts w:ascii="Open Sans" w:hAnsi="Open Sans" w:cs="Open Sans"/>
                <w:w w:val="100"/>
                <w:sz w:val="20"/>
              </w:rPr>
              <w:t xml:space="preserve">Zestaw Eppendorf ThermoMixer F1.5 </w:t>
            </w:r>
          </w:p>
          <w:p w14:paraId="4062DE99" w14:textId="77777777" w:rsidR="00437A4D" w:rsidRPr="00437A4D" w:rsidRDefault="00437A4D" w:rsidP="00437A4D">
            <w:pPr>
              <w:spacing w:before="0" w:line="240" w:lineRule="auto"/>
              <w:jc w:val="left"/>
              <w:rPr>
                <w:rFonts w:ascii="Open Sans" w:hAnsi="Open Sans" w:cs="Open Sans"/>
                <w:w w:val="100"/>
                <w:sz w:val="20"/>
              </w:rPr>
            </w:pPr>
            <w:r w:rsidRPr="00437A4D">
              <w:rPr>
                <w:rFonts w:ascii="Open Sans" w:hAnsi="Open Sans" w:cs="Open Sans"/>
                <w:w w:val="100"/>
                <w:sz w:val="20"/>
              </w:rPr>
              <w:t xml:space="preserve">z wbudowanym wkładem oraz pokrywą Eppendorf ThermoTop </w:t>
            </w:r>
          </w:p>
          <w:p w14:paraId="589D5575" w14:textId="2C026AF4" w:rsidR="007075DD" w:rsidRPr="007075DD" w:rsidRDefault="00437A4D" w:rsidP="00437A4D">
            <w:pPr>
              <w:spacing w:before="0" w:line="240" w:lineRule="auto"/>
              <w:jc w:val="left"/>
              <w:rPr>
                <w:rFonts w:ascii="Open Sans" w:hAnsi="Open Sans" w:cs="Open Sans"/>
                <w:w w:val="100"/>
                <w:sz w:val="20"/>
              </w:rPr>
            </w:pPr>
            <w:r w:rsidRPr="00437A4D">
              <w:rPr>
                <w:rFonts w:ascii="Open Sans" w:hAnsi="Open Sans" w:cs="Open Sans"/>
                <w:w w:val="100"/>
                <w:sz w:val="20"/>
              </w:rPr>
              <w:t>lub równoważny</w:t>
            </w:r>
          </w:p>
        </w:tc>
        <w:tc>
          <w:tcPr>
            <w:tcW w:w="1401" w:type="pct"/>
          </w:tcPr>
          <w:p w14:paraId="205B0284" w14:textId="77777777" w:rsidR="00437A4D" w:rsidRPr="00437A4D" w:rsidRDefault="00437A4D" w:rsidP="00437A4D">
            <w:pPr>
              <w:spacing w:before="0" w:line="240" w:lineRule="auto"/>
              <w:jc w:val="left"/>
              <w:rPr>
                <w:rFonts w:ascii="Open Sans" w:hAnsi="Open Sans" w:cs="Open Sans"/>
                <w:w w:val="100"/>
                <w:sz w:val="20"/>
              </w:rPr>
            </w:pPr>
            <w:r w:rsidRPr="00437A4D">
              <w:rPr>
                <w:rFonts w:ascii="Open Sans" w:hAnsi="Open Sans" w:cs="Open Sans"/>
                <w:w w:val="100"/>
                <w:sz w:val="20"/>
              </w:rPr>
              <w:t xml:space="preserve">Termomikser firmy Eppendorf na 24 naczynka reakcyjne o pojemności 1,5 ml. Urządzenie łączy w sobie precyzyjne mieszanie oraz ogrzewanie próbek </w:t>
            </w:r>
          </w:p>
          <w:p w14:paraId="5E7C3C2C" w14:textId="77777777" w:rsidR="00437A4D" w:rsidRPr="00437A4D" w:rsidRDefault="00437A4D" w:rsidP="00437A4D">
            <w:pPr>
              <w:spacing w:before="0" w:line="240" w:lineRule="auto"/>
              <w:jc w:val="left"/>
              <w:rPr>
                <w:rFonts w:ascii="Open Sans" w:hAnsi="Open Sans" w:cs="Open Sans"/>
                <w:w w:val="100"/>
                <w:sz w:val="20"/>
              </w:rPr>
            </w:pPr>
            <w:r w:rsidRPr="00437A4D">
              <w:rPr>
                <w:rFonts w:ascii="Open Sans" w:hAnsi="Open Sans" w:cs="Open Sans"/>
                <w:w w:val="100"/>
                <w:sz w:val="20"/>
              </w:rPr>
              <w:t xml:space="preserve">z wysoką stabilnością, nawet przy maksymalnych obrotach. </w:t>
            </w:r>
          </w:p>
          <w:p w14:paraId="5F1D42FE" w14:textId="77777777" w:rsidR="00437A4D" w:rsidRPr="00437A4D" w:rsidRDefault="00437A4D" w:rsidP="00437A4D">
            <w:pPr>
              <w:spacing w:before="0" w:line="240" w:lineRule="auto"/>
              <w:jc w:val="left"/>
              <w:rPr>
                <w:rFonts w:ascii="Open Sans" w:hAnsi="Open Sans" w:cs="Open Sans"/>
                <w:w w:val="100"/>
                <w:sz w:val="20"/>
              </w:rPr>
            </w:pPr>
            <w:r w:rsidRPr="00437A4D">
              <w:rPr>
                <w:rFonts w:ascii="Open Sans" w:hAnsi="Open Sans" w:cs="Open Sans"/>
                <w:w w:val="100"/>
                <w:sz w:val="20"/>
              </w:rPr>
              <w:t xml:space="preserve">Funkcja 2DMix-Control zapewnia wydajne </w:t>
            </w:r>
          </w:p>
          <w:p w14:paraId="009FF068" w14:textId="77777777" w:rsidR="00437A4D" w:rsidRPr="00437A4D" w:rsidRDefault="00437A4D" w:rsidP="00437A4D">
            <w:pPr>
              <w:spacing w:before="0" w:line="240" w:lineRule="auto"/>
              <w:jc w:val="left"/>
              <w:rPr>
                <w:rFonts w:ascii="Open Sans" w:hAnsi="Open Sans" w:cs="Open Sans"/>
                <w:w w:val="100"/>
                <w:sz w:val="20"/>
              </w:rPr>
            </w:pPr>
            <w:r w:rsidRPr="00437A4D">
              <w:rPr>
                <w:rFonts w:ascii="Open Sans" w:hAnsi="Open Sans" w:cs="Open Sans"/>
                <w:w w:val="100"/>
                <w:sz w:val="20"/>
              </w:rPr>
              <w:t xml:space="preserve">i szybkie wymieszanie cieczy </w:t>
            </w:r>
          </w:p>
          <w:p w14:paraId="12D66900" w14:textId="77777777" w:rsidR="00437A4D" w:rsidRPr="00437A4D" w:rsidRDefault="00437A4D" w:rsidP="00437A4D">
            <w:pPr>
              <w:spacing w:before="0" w:line="240" w:lineRule="auto"/>
              <w:jc w:val="left"/>
              <w:rPr>
                <w:rFonts w:ascii="Open Sans" w:hAnsi="Open Sans" w:cs="Open Sans"/>
                <w:w w:val="100"/>
                <w:sz w:val="20"/>
              </w:rPr>
            </w:pPr>
            <w:r w:rsidRPr="00437A4D">
              <w:rPr>
                <w:rFonts w:ascii="Open Sans" w:hAnsi="Open Sans" w:cs="Open Sans"/>
                <w:w w:val="100"/>
                <w:sz w:val="20"/>
              </w:rPr>
              <w:t xml:space="preserve">w probówkach i płytkach. </w:t>
            </w:r>
          </w:p>
          <w:p w14:paraId="4686E6B7" w14:textId="77777777" w:rsidR="00437A4D" w:rsidRPr="00437A4D" w:rsidRDefault="00437A4D" w:rsidP="00437A4D">
            <w:pPr>
              <w:spacing w:before="0" w:line="240" w:lineRule="auto"/>
              <w:jc w:val="left"/>
              <w:rPr>
                <w:rFonts w:ascii="Open Sans" w:hAnsi="Open Sans" w:cs="Open Sans"/>
                <w:w w:val="100"/>
                <w:sz w:val="20"/>
              </w:rPr>
            </w:pPr>
            <w:r w:rsidRPr="00437A4D">
              <w:rPr>
                <w:rFonts w:ascii="Open Sans" w:hAnsi="Open Sans" w:cs="Open Sans"/>
                <w:w w:val="100"/>
                <w:sz w:val="20"/>
              </w:rPr>
              <w:t xml:space="preserve">Pokrywa do termomiksera firmy Eppendorf ThermoMixer™ F1.5 z wbudowanym wkładem SmartBlock™ </w:t>
            </w:r>
          </w:p>
          <w:p w14:paraId="26E44644" w14:textId="404DC4EC" w:rsidR="007075DD" w:rsidRPr="007075DD" w:rsidRDefault="00437A4D" w:rsidP="00437A4D">
            <w:pPr>
              <w:spacing w:before="0" w:line="240" w:lineRule="auto"/>
              <w:jc w:val="left"/>
              <w:rPr>
                <w:rFonts w:ascii="Open Sans" w:hAnsi="Open Sans" w:cs="Open Sans"/>
                <w:w w:val="100"/>
                <w:sz w:val="20"/>
              </w:rPr>
            </w:pPr>
            <w:r w:rsidRPr="00437A4D">
              <w:rPr>
                <w:rFonts w:ascii="Open Sans" w:hAnsi="Open Sans" w:cs="Open Sans"/>
                <w:w w:val="100"/>
                <w:sz w:val="20"/>
              </w:rPr>
              <w:t>na 24 probówki o poj. 1,5 ml.</w:t>
            </w:r>
          </w:p>
        </w:tc>
        <w:tc>
          <w:tcPr>
            <w:tcW w:w="300" w:type="pct"/>
          </w:tcPr>
          <w:p w14:paraId="1E687399" w14:textId="66029EAC" w:rsidR="007075DD" w:rsidRPr="007075DD" w:rsidRDefault="00437A4D" w:rsidP="007075DD">
            <w:pPr>
              <w:spacing w:before="0" w:line="240" w:lineRule="auto"/>
              <w:jc w:val="center"/>
              <w:rPr>
                <w:rFonts w:ascii="Open Sans" w:hAnsi="Open Sans" w:cs="Open Sans"/>
                <w:w w:val="100"/>
                <w:sz w:val="20"/>
              </w:rPr>
            </w:pPr>
            <w:r>
              <w:rPr>
                <w:rFonts w:ascii="Open Sans" w:hAnsi="Open Sans" w:cs="Open Sans"/>
                <w:w w:val="100"/>
                <w:sz w:val="20"/>
              </w:rPr>
              <w:t>1 szt.</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282786B5"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0F67843B" w14:textId="77777777" w:rsidR="007075DD" w:rsidRPr="007075DD" w:rsidRDefault="007075DD" w:rsidP="007075DD">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114880F0"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25871ED4" w14:textId="77777777" w:rsidR="007075DD" w:rsidRPr="007075DD" w:rsidRDefault="007075DD" w:rsidP="007075DD">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4BB661DD" w14:textId="77777777" w:rsidR="007075DD" w:rsidRPr="007075DD" w:rsidRDefault="007075DD" w:rsidP="007075DD">
            <w:pPr>
              <w:spacing w:before="0" w:line="240" w:lineRule="auto"/>
              <w:jc w:val="center"/>
              <w:rPr>
                <w:rFonts w:ascii="Open Sans" w:hAnsi="Open Sans" w:cs="Open Sans"/>
                <w:w w:val="100"/>
                <w:sz w:val="20"/>
              </w:rPr>
            </w:pPr>
          </w:p>
        </w:tc>
      </w:tr>
    </w:tbl>
    <w:p w14:paraId="22E4C6F8" w14:textId="77777777" w:rsidR="006669C5" w:rsidRDefault="006669C5" w:rsidP="006669C5">
      <w:pPr>
        <w:autoSpaceDE/>
        <w:autoSpaceDN/>
        <w:spacing w:before="0" w:line="240" w:lineRule="auto"/>
        <w:jc w:val="left"/>
        <w:rPr>
          <w:rFonts w:ascii="Open Sans" w:hAnsi="Open Sans" w:cs="Open Sans"/>
          <w:w w:val="100"/>
          <w:sz w:val="20"/>
        </w:rPr>
      </w:pPr>
    </w:p>
    <w:p w14:paraId="3333F95B" w14:textId="5C3CC880" w:rsidR="006669C5" w:rsidRPr="006669C5" w:rsidRDefault="006669C5" w:rsidP="006669C5">
      <w:pPr>
        <w:autoSpaceDE/>
        <w:autoSpaceDN/>
        <w:spacing w:before="0" w:line="240" w:lineRule="auto"/>
        <w:jc w:val="left"/>
        <w:rPr>
          <w:rFonts w:ascii="Open Sans" w:hAnsi="Open Sans" w:cs="Open Sans"/>
          <w:w w:val="100"/>
          <w:sz w:val="20"/>
        </w:rPr>
      </w:pPr>
      <w:r w:rsidRPr="006669C5">
        <w:rPr>
          <w:rFonts w:ascii="Open Sans" w:hAnsi="Open Sans" w:cs="Open Sans"/>
          <w:w w:val="100"/>
          <w:sz w:val="20"/>
        </w:rPr>
        <w:t xml:space="preserve">Uwagi: </w:t>
      </w:r>
    </w:p>
    <w:p w14:paraId="6BF1EE4C" w14:textId="77777777" w:rsidR="006669C5" w:rsidRPr="006669C5" w:rsidRDefault="006669C5" w:rsidP="006669C5">
      <w:pPr>
        <w:autoSpaceDE/>
        <w:autoSpaceDN/>
        <w:spacing w:before="0" w:line="240" w:lineRule="auto"/>
        <w:jc w:val="left"/>
        <w:rPr>
          <w:rFonts w:ascii="Open Sans" w:hAnsi="Open Sans" w:cs="Open Sans"/>
          <w:w w:val="100"/>
          <w:sz w:val="20"/>
        </w:rPr>
      </w:pPr>
      <w:r w:rsidRPr="006669C5">
        <w:rPr>
          <w:rFonts w:ascii="Open Sans" w:hAnsi="Open Sans" w:cs="Open Sans"/>
          <w:w w:val="100"/>
          <w:sz w:val="20"/>
        </w:rPr>
        <w:t xml:space="preserve">Zamawiający dopuszcza możliwość składania ofert równoważnych. </w:t>
      </w:r>
    </w:p>
    <w:p w14:paraId="3B4FDC6F" w14:textId="77777777" w:rsidR="006669C5" w:rsidRPr="006669C5" w:rsidRDefault="006669C5" w:rsidP="006669C5">
      <w:pPr>
        <w:autoSpaceDE/>
        <w:autoSpaceDN/>
        <w:spacing w:before="0" w:line="240" w:lineRule="auto"/>
        <w:jc w:val="left"/>
        <w:rPr>
          <w:rFonts w:ascii="Open Sans" w:hAnsi="Open Sans" w:cs="Open Sans"/>
          <w:w w:val="100"/>
          <w:sz w:val="20"/>
        </w:rPr>
      </w:pPr>
      <w:r w:rsidRPr="006669C5">
        <w:rPr>
          <w:rFonts w:ascii="Open Sans" w:hAnsi="Open Sans" w:cs="Open Sans"/>
          <w:w w:val="100"/>
          <w:sz w:val="20"/>
        </w:rPr>
        <w:t>Gwarancja minimum 12 miesięcy od daty podpisania protokołu odbioru.</w:t>
      </w:r>
    </w:p>
    <w:p w14:paraId="01C86DDD" w14:textId="77777777" w:rsidR="006669C5" w:rsidRPr="006669C5" w:rsidRDefault="006669C5" w:rsidP="006669C5">
      <w:pPr>
        <w:autoSpaceDE/>
        <w:autoSpaceDN/>
        <w:spacing w:before="0" w:line="240" w:lineRule="auto"/>
        <w:jc w:val="left"/>
        <w:rPr>
          <w:rFonts w:ascii="Open Sans" w:hAnsi="Open Sans" w:cs="Open Sans"/>
          <w:b/>
          <w:bCs/>
          <w:w w:val="100"/>
          <w:sz w:val="20"/>
        </w:rPr>
      </w:pPr>
      <w:r w:rsidRPr="006669C5">
        <w:rPr>
          <w:rFonts w:ascii="Open Sans" w:hAnsi="Open Sans" w:cs="Open Sans"/>
          <w:w w:val="100"/>
          <w:sz w:val="20"/>
        </w:rPr>
        <w:t xml:space="preserve">Realizacja w ciągu 30 dni od daty podpisania umowy. </w:t>
      </w:r>
      <w:r w:rsidRPr="006669C5">
        <w:rPr>
          <w:rFonts w:ascii="Open Sans" w:hAnsi="Open Sans" w:cs="Open Sans"/>
          <w:b/>
          <w:bCs/>
          <w:w w:val="100"/>
          <w:sz w:val="20"/>
        </w:rPr>
        <w:t>Dostawa do OCL Olsztyn.</w:t>
      </w:r>
    </w:p>
    <w:p w14:paraId="17152AD6"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r w:rsidRPr="007075DD">
        <w:rPr>
          <w:rFonts w:ascii="Open Sans" w:hAnsi="Open Sans" w:cs="Open Sans"/>
          <w:b/>
          <w:w w:val="100"/>
          <w:sz w:val="20"/>
          <w:u w:val="single"/>
        </w:rPr>
        <w:br w:type="page"/>
      </w:r>
    </w:p>
    <w:p w14:paraId="0550739B" w14:textId="77777777" w:rsidR="006669C5" w:rsidRPr="006669C5" w:rsidRDefault="006669C5" w:rsidP="006669C5">
      <w:pPr>
        <w:autoSpaceDE/>
        <w:autoSpaceDN/>
        <w:spacing w:before="0" w:line="240" w:lineRule="auto"/>
        <w:jc w:val="left"/>
        <w:rPr>
          <w:rFonts w:ascii="Open Sans" w:hAnsi="Open Sans" w:cs="Open Sans"/>
          <w:b/>
          <w:bCs/>
          <w:w w:val="100"/>
          <w:sz w:val="20"/>
          <w:u w:val="single"/>
        </w:rPr>
      </w:pPr>
      <w:r w:rsidRPr="006669C5">
        <w:rPr>
          <w:rFonts w:ascii="Open Sans" w:hAnsi="Open Sans" w:cs="Open Sans"/>
          <w:b/>
          <w:bCs/>
          <w:w w:val="100"/>
          <w:sz w:val="20"/>
          <w:u w:val="single"/>
        </w:rPr>
        <w:lastRenderedPageBreak/>
        <w:t>Część 35 Chlodziarka laboratoryjna</w:t>
      </w:r>
    </w:p>
    <w:p w14:paraId="351CE22E"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7075DD" w:rsidRPr="007075DD" w14:paraId="34D05E6B" w14:textId="77777777" w:rsidTr="007075DD">
        <w:trPr>
          <w:trHeight w:val="450"/>
        </w:trPr>
        <w:tc>
          <w:tcPr>
            <w:tcW w:w="165" w:type="pct"/>
            <w:tcBorders>
              <w:bottom w:val="single" w:sz="4" w:space="0" w:color="auto"/>
            </w:tcBorders>
            <w:shd w:val="clear" w:color="auto" w:fill="E0E0E0"/>
            <w:vAlign w:val="center"/>
            <w:hideMark/>
          </w:tcPr>
          <w:p w14:paraId="301DD6D4"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03C74DDF"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10032919"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644C69B0"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Ilość       </w:t>
            </w:r>
            <w:r w:rsidRPr="007075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627F7B53"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4FAAF8B1" w14:textId="04979A2A"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Cena jedn. netto </w:t>
            </w:r>
            <w:r w:rsidR="009D1C8C">
              <w:rPr>
                <w:rFonts w:ascii="Open Sans" w:hAnsi="Open Sans" w:cs="Open Sans"/>
                <w:b/>
                <w:w w:val="100"/>
                <w:sz w:val="20"/>
              </w:rPr>
              <w:t>w PLN</w:t>
            </w:r>
          </w:p>
        </w:tc>
        <w:tc>
          <w:tcPr>
            <w:tcW w:w="201" w:type="pct"/>
            <w:tcBorders>
              <w:bottom w:val="single" w:sz="4" w:space="0" w:color="auto"/>
            </w:tcBorders>
            <w:shd w:val="clear" w:color="auto" w:fill="E0E0E0"/>
            <w:vAlign w:val="center"/>
          </w:tcPr>
          <w:p w14:paraId="6D137A76"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1F4DEABE" w14:textId="10D7A684"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Cena jedn. brutto</w:t>
            </w:r>
            <w:r w:rsidR="009D1C8C">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0B3347D4" w14:textId="0A3B3092"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Wartość brutto </w:t>
            </w:r>
            <w:r w:rsidR="009D1C8C">
              <w:rPr>
                <w:rFonts w:ascii="Open Sans" w:hAnsi="Open Sans" w:cs="Open Sans"/>
                <w:b/>
                <w:w w:val="100"/>
                <w:sz w:val="20"/>
              </w:rPr>
              <w:t>w PLN</w:t>
            </w:r>
          </w:p>
          <w:p w14:paraId="49574A76"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w w:val="100"/>
                <w:sz w:val="20"/>
              </w:rPr>
              <w:t>Kol. 4x8</w:t>
            </w:r>
          </w:p>
        </w:tc>
      </w:tr>
      <w:tr w:rsidR="007075DD" w:rsidRPr="007075DD" w14:paraId="6E8E9329" w14:textId="77777777" w:rsidTr="007075D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8C308A3"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2D2F1FEB"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03E857E3"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038046F5"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6B2ECDEA"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7D9E6A96"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416C01F1"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6793415B"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173F32DA"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9</w:t>
            </w:r>
          </w:p>
        </w:tc>
      </w:tr>
      <w:tr w:rsidR="007075DD" w:rsidRPr="007075DD" w14:paraId="6433FF35" w14:textId="77777777" w:rsidTr="007075D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EB06E0C"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Pr>
          <w:p w14:paraId="017AC0C4" w14:textId="6EC3832F" w:rsidR="007075DD" w:rsidRPr="007075DD" w:rsidRDefault="00D518DD" w:rsidP="007075DD">
            <w:pPr>
              <w:spacing w:before="0" w:line="240" w:lineRule="auto"/>
              <w:jc w:val="left"/>
              <w:rPr>
                <w:rFonts w:ascii="Open Sans" w:hAnsi="Open Sans" w:cs="Open Sans"/>
                <w:w w:val="100"/>
                <w:sz w:val="20"/>
              </w:rPr>
            </w:pPr>
            <w:r w:rsidRPr="00D518DD">
              <w:rPr>
                <w:rFonts w:ascii="Open Sans" w:hAnsi="Open Sans" w:cs="Open Sans"/>
                <w:color w:val="000000"/>
                <w:sz w:val="20"/>
              </w:rPr>
              <w:t>Chłodziarka laboratoryjna</w:t>
            </w:r>
          </w:p>
        </w:tc>
        <w:tc>
          <w:tcPr>
            <w:tcW w:w="1401" w:type="pct"/>
          </w:tcPr>
          <w:p w14:paraId="3683D0AC" w14:textId="77777777" w:rsidR="00D518DD" w:rsidRPr="00D518DD" w:rsidRDefault="00D518DD" w:rsidP="00D518DD">
            <w:pPr>
              <w:pBdr>
                <w:top w:val="nil"/>
                <w:left w:val="nil"/>
                <w:bottom w:val="nil"/>
                <w:right w:val="nil"/>
                <w:between w:val="nil"/>
              </w:pBdr>
              <w:spacing w:before="0" w:line="240" w:lineRule="auto"/>
              <w:ind w:hanging="2"/>
              <w:rPr>
                <w:rFonts w:ascii="Open Sans" w:hAnsi="Open Sans" w:cs="Open Sans"/>
                <w:color w:val="000000"/>
                <w:sz w:val="20"/>
              </w:rPr>
            </w:pPr>
            <w:r w:rsidRPr="00D518DD">
              <w:rPr>
                <w:rFonts w:ascii="Open Sans" w:hAnsi="Open Sans" w:cs="Open Sans"/>
                <w:color w:val="000000"/>
                <w:sz w:val="20"/>
              </w:rPr>
              <w:t>Wymiary urządzenia :</w:t>
            </w:r>
          </w:p>
          <w:p w14:paraId="79E92D19" w14:textId="77777777" w:rsidR="00D518DD" w:rsidRPr="00D518DD" w:rsidRDefault="00D518DD" w:rsidP="00D518DD">
            <w:pPr>
              <w:pBdr>
                <w:top w:val="nil"/>
                <w:left w:val="nil"/>
                <w:bottom w:val="nil"/>
                <w:right w:val="nil"/>
                <w:between w:val="nil"/>
              </w:pBdr>
              <w:spacing w:before="0" w:line="240" w:lineRule="auto"/>
              <w:ind w:hanging="2"/>
              <w:rPr>
                <w:rFonts w:ascii="Open Sans" w:hAnsi="Open Sans" w:cs="Open Sans"/>
                <w:color w:val="000000"/>
                <w:sz w:val="20"/>
              </w:rPr>
            </w:pPr>
            <w:r w:rsidRPr="00D518DD">
              <w:rPr>
                <w:rFonts w:ascii="Open Sans" w:hAnsi="Open Sans" w:cs="Open Sans"/>
                <w:color w:val="000000"/>
                <w:sz w:val="20"/>
              </w:rPr>
              <w:t>Szerokość: 600-650 mm</w:t>
            </w:r>
          </w:p>
          <w:p w14:paraId="01741764" w14:textId="77777777" w:rsidR="00D518DD" w:rsidRPr="00D518DD" w:rsidRDefault="00D518DD" w:rsidP="00D518DD">
            <w:pPr>
              <w:pBdr>
                <w:top w:val="nil"/>
                <w:left w:val="nil"/>
                <w:bottom w:val="nil"/>
                <w:right w:val="nil"/>
                <w:between w:val="nil"/>
              </w:pBdr>
              <w:spacing w:before="0" w:line="240" w:lineRule="auto"/>
              <w:ind w:hanging="2"/>
              <w:rPr>
                <w:rFonts w:ascii="Open Sans" w:hAnsi="Open Sans" w:cs="Open Sans"/>
                <w:color w:val="000000"/>
                <w:sz w:val="20"/>
              </w:rPr>
            </w:pPr>
            <w:r w:rsidRPr="00D518DD">
              <w:rPr>
                <w:rFonts w:ascii="Open Sans" w:hAnsi="Open Sans" w:cs="Open Sans"/>
                <w:color w:val="000000"/>
                <w:sz w:val="20"/>
              </w:rPr>
              <w:t>Głębokość : 650-700 mm</w:t>
            </w:r>
          </w:p>
          <w:p w14:paraId="5DB1FBD1" w14:textId="77777777" w:rsidR="00D518DD" w:rsidRPr="00D518DD" w:rsidRDefault="00D518DD" w:rsidP="00D518DD">
            <w:pPr>
              <w:pBdr>
                <w:top w:val="nil"/>
                <w:left w:val="nil"/>
                <w:bottom w:val="nil"/>
                <w:right w:val="nil"/>
                <w:between w:val="nil"/>
              </w:pBdr>
              <w:spacing w:before="0" w:line="240" w:lineRule="auto"/>
              <w:ind w:hanging="2"/>
              <w:rPr>
                <w:rFonts w:ascii="Open Sans" w:hAnsi="Open Sans" w:cs="Open Sans"/>
                <w:color w:val="000000"/>
                <w:sz w:val="20"/>
              </w:rPr>
            </w:pPr>
            <w:r w:rsidRPr="00D518DD">
              <w:rPr>
                <w:rFonts w:ascii="Open Sans" w:hAnsi="Open Sans" w:cs="Open Sans"/>
                <w:color w:val="000000"/>
                <w:sz w:val="20"/>
              </w:rPr>
              <w:t>Wysokość: 1900-2000 mm</w:t>
            </w:r>
          </w:p>
          <w:p w14:paraId="10166C61" w14:textId="77777777" w:rsidR="00D518DD" w:rsidRPr="00D518DD" w:rsidRDefault="00D518DD" w:rsidP="00D518DD">
            <w:pPr>
              <w:pBdr>
                <w:top w:val="nil"/>
                <w:left w:val="nil"/>
                <w:bottom w:val="nil"/>
                <w:right w:val="nil"/>
                <w:between w:val="nil"/>
              </w:pBdr>
              <w:spacing w:before="0" w:line="240" w:lineRule="auto"/>
              <w:ind w:hanging="2"/>
              <w:rPr>
                <w:rFonts w:ascii="Open Sans" w:hAnsi="Open Sans" w:cs="Open Sans"/>
                <w:color w:val="000000"/>
                <w:sz w:val="20"/>
              </w:rPr>
            </w:pPr>
            <w:r w:rsidRPr="00D518DD">
              <w:rPr>
                <w:rFonts w:ascii="Open Sans" w:hAnsi="Open Sans" w:cs="Open Sans"/>
                <w:color w:val="000000"/>
                <w:sz w:val="20"/>
              </w:rPr>
              <w:t>Pojemność komory: 400-450 l</w:t>
            </w:r>
          </w:p>
          <w:p w14:paraId="47486FF3" w14:textId="77777777" w:rsidR="00D518DD" w:rsidRPr="00D518DD" w:rsidRDefault="00D518DD" w:rsidP="00D518DD">
            <w:pPr>
              <w:pBdr>
                <w:top w:val="nil"/>
                <w:left w:val="nil"/>
                <w:bottom w:val="nil"/>
                <w:right w:val="nil"/>
                <w:between w:val="nil"/>
              </w:pBdr>
              <w:spacing w:before="0" w:line="240" w:lineRule="auto"/>
              <w:ind w:hanging="2"/>
              <w:rPr>
                <w:rFonts w:ascii="Open Sans" w:hAnsi="Open Sans" w:cs="Open Sans"/>
                <w:color w:val="000000"/>
                <w:sz w:val="20"/>
              </w:rPr>
            </w:pPr>
            <w:r w:rsidRPr="00D518DD">
              <w:rPr>
                <w:rFonts w:ascii="Open Sans" w:hAnsi="Open Sans" w:cs="Open Sans"/>
                <w:color w:val="000000"/>
                <w:sz w:val="20"/>
              </w:rPr>
              <w:t>Zakres temperatury : 0</w:t>
            </w:r>
            <w:r w:rsidRPr="00D518DD">
              <w:rPr>
                <w:rFonts w:ascii="Open Sans" w:hAnsi="Open Sans" w:cs="Open Sans"/>
                <w:color w:val="000000"/>
                <w:sz w:val="20"/>
                <w:vertAlign w:val="superscript"/>
              </w:rPr>
              <w:t>0</w:t>
            </w:r>
            <w:r w:rsidRPr="00D518DD">
              <w:rPr>
                <w:rFonts w:ascii="Open Sans" w:hAnsi="Open Sans" w:cs="Open Sans"/>
                <w:color w:val="000000"/>
                <w:sz w:val="20"/>
              </w:rPr>
              <w:t> do +15 </w:t>
            </w:r>
            <w:r w:rsidRPr="00D518DD">
              <w:rPr>
                <w:rFonts w:ascii="Open Sans" w:hAnsi="Open Sans" w:cs="Open Sans"/>
                <w:color w:val="000000"/>
                <w:sz w:val="20"/>
                <w:vertAlign w:val="superscript"/>
              </w:rPr>
              <w:t>0</w:t>
            </w:r>
            <w:r w:rsidRPr="00D518DD">
              <w:rPr>
                <w:rFonts w:ascii="Open Sans" w:hAnsi="Open Sans" w:cs="Open Sans"/>
                <w:color w:val="000000"/>
                <w:sz w:val="20"/>
              </w:rPr>
              <w:t>C</w:t>
            </w:r>
          </w:p>
          <w:p w14:paraId="40FB8549" w14:textId="77777777" w:rsidR="00D518DD" w:rsidRPr="00D518DD" w:rsidRDefault="00D518DD" w:rsidP="00D518DD">
            <w:pPr>
              <w:pBdr>
                <w:top w:val="nil"/>
                <w:left w:val="nil"/>
                <w:bottom w:val="nil"/>
                <w:right w:val="nil"/>
                <w:between w:val="nil"/>
              </w:pBdr>
              <w:spacing w:before="0" w:line="240" w:lineRule="auto"/>
              <w:ind w:hanging="2"/>
              <w:rPr>
                <w:rFonts w:ascii="Open Sans" w:hAnsi="Open Sans" w:cs="Open Sans"/>
                <w:color w:val="000000"/>
                <w:sz w:val="20"/>
              </w:rPr>
            </w:pPr>
            <w:r w:rsidRPr="00D518DD">
              <w:rPr>
                <w:rFonts w:ascii="Open Sans" w:hAnsi="Open Sans" w:cs="Open Sans"/>
                <w:color w:val="000000"/>
                <w:sz w:val="20"/>
              </w:rPr>
              <w:t>Stabilność temp. +/- 1 </w:t>
            </w:r>
            <w:r w:rsidRPr="00D518DD">
              <w:rPr>
                <w:rFonts w:ascii="Open Sans" w:hAnsi="Open Sans" w:cs="Open Sans"/>
                <w:color w:val="000000"/>
                <w:sz w:val="20"/>
                <w:vertAlign w:val="superscript"/>
              </w:rPr>
              <w:t>0</w:t>
            </w:r>
            <w:r w:rsidRPr="00D518DD">
              <w:rPr>
                <w:rFonts w:ascii="Open Sans" w:hAnsi="Open Sans" w:cs="Open Sans"/>
                <w:color w:val="000000"/>
                <w:sz w:val="20"/>
              </w:rPr>
              <w:t>C</w:t>
            </w:r>
          </w:p>
          <w:p w14:paraId="0C350A5A" w14:textId="77777777" w:rsidR="00D518DD" w:rsidRPr="00D518DD" w:rsidRDefault="00D518DD" w:rsidP="00D518DD">
            <w:pPr>
              <w:pBdr>
                <w:top w:val="nil"/>
                <w:left w:val="nil"/>
                <w:bottom w:val="nil"/>
                <w:right w:val="nil"/>
                <w:between w:val="nil"/>
              </w:pBdr>
              <w:spacing w:before="0" w:line="240" w:lineRule="auto"/>
              <w:ind w:hanging="2"/>
              <w:rPr>
                <w:rFonts w:ascii="Open Sans" w:hAnsi="Open Sans" w:cs="Open Sans"/>
                <w:color w:val="000000"/>
                <w:sz w:val="20"/>
              </w:rPr>
            </w:pPr>
            <w:r w:rsidRPr="00D518DD">
              <w:rPr>
                <w:rFonts w:ascii="Open Sans" w:hAnsi="Open Sans" w:cs="Open Sans"/>
                <w:color w:val="000000"/>
                <w:sz w:val="20"/>
              </w:rPr>
              <w:t>Regulacja temperatury co 0,5 </w:t>
            </w:r>
            <w:r w:rsidRPr="00D518DD">
              <w:rPr>
                <w:rFonts w:ascii="Open Sans" w:hAnsi="Open Sans" w:cs="Open Sans"/>
                <w:color w:val="000000"/>
                <w:sz w:val="20"/>
                <w:vertAlign w:val="superscript"/>
              </w:rPr>
              <w:t>0</w:t>
            </w:r>
            <w:r w:rsidRPr="00D518DD">
              <w:rPr>
                <w:rFonts w:ascii="Open Sans" w:hAnsi="Open Sans" w:cs="Open Sans"/>
                <w:color w:val="000000"/>
                <w:sz w:val="20"/>
              </w:rPr>
              <w:t>C</w:t>
            </w:r>
          </w:p>
          <w:p w14:paraId="69DAE773" w14:textId="77777777" w:rsidR="00D518DD" w:rsidRPr="00D518DD" w:rsidRDefault="00D518DD" w:rsidP="00D518DD">
            <w:pPr>
              <w:pBdr>
                <w:top w:val="nil"/>
                <w:left w:val="nil"/>
                <w:bottom w:val="nil"/>
                <w:right w:val="nil"/>
                <w:between w:val="nil"/>
              </w:pBdr>
              <w:spacing w:before="0" w:line="240" w:lineRule="auto"/>
              <w:ind w:hanging="2"/>
              <w:rPr>
                <w:rFonts w:ascii="Open Sans" w:hAnsi="Open Sans" w:cs="Open Sans"/>
                <w:color w:val="000000"/>
                <w:sz w:val="20"/>
              </w:rPr>
            </w:pPr>
            <w:r w:rsidRPr="00D518DD">
              <w:rPr>
                <w:rFonts w:ascii="Open Sans" w:hAnsi="Open Sans" w:cs="Open Sans"/>
                <w:color w:val="000000"/>
                <w:sz w:val="20"/>
              </w:rPr>
              <w:t>Ilość półek : min 4, półki druciane</w:t>
            </w:r>
          </w:p>
          <w:p w14:paraId="0DEE0EEE" w14:textId="77777777" w:rsidR="00D518DD" w:rsidRPr="00D518DD" w:rsidRDefault="00D518DD" w:rsidP="00D518DD">
            <w:pPr>
              <w:pBdr>
                <w:top w:val="nil"/>
                <w:left w:val="nil"/>
                <w:bottom w:val="nil"/>
                <w:right w:val="nil"/>
                <w:between w:val="nil"/>
              </w:pBdr>
              <w:spacing w:before="0" w:line="240" w:lineRule="auto"/>
              <w:ind w:hanging="2"/>
              <w:rPr>
                <w:rFonts w:ascii="Open Sans" w:hAnsi="Open Sans" w:cs="Open Sans"/>
                <w:color w:val="000000"/>
                <w:sz w:val="20"/>
              </w:rPr>
            </w:pPr>
            <w:r w:rsidRPr="00D518DD">
              <w:rPr>
                <w:rFonts w:ascii="Open Sans" w:hAnsi="Open Sans" w:cs="Open Sans"/>
                <w:color w:val="000000"/>
                <w:sz w:val="20"/>
              </w:rPr>
              <w:t>Wymuszony obieg powietrza</w:t>
            </w:r>
          </w:p>
          <w:p w14:paraId="00BF8660" w14:textId="77777777" w:rsidR="00D518DD" w:rsidRPr="00D518DD" w:rsidRDefault="00D518DD" w:rsidP="00D518DD">
            <w:pPr>
              <w:pBdr>
                <w:top w:val="nil"/>
                <w:left w:val="nil"/>
                <w:bottom w:val="nil"/>
                <w:right w:val="nil"/>
                <w:between w:val="nil"/>
              </w:pBdr>
              <w:spacing w:before="0" w:line="240" w:lineRule="auto"/>
              <w:ind w:hanging="2"/>
              <w:rPr>
                <w:rFonts w:ascii="Open Sans" w:hAnsi="Open Sans" w:cs="Open Sans"/>
                <w:color w:val="000000"/>
                <w:sz w:val="20"/>
              </w:rPr>
            </w:pPr>
            <w:r w:rsidRPr="00D518DD">
              <w:rPr>
                <w:rFonts w:ascii="Open Sans" w:hAnsi="Open Sans" w:cs="Open Sans"/>
                <w:color w:val="000000"/>
                <w:sz w:val="20"/>
              </w:rPr>
              <w:t xml:space="preserve">Automatyczne odmrażanie </w:t>
            </w:r>
          </w:p>
          <w:p w14:paraId="4E92B00B" w14:textId="77777777" w:rsidR="00D518DD" w:rsidRPr="00D518DD" w:rsidRDefault="00D518DD" w:rsidP="00D518DD">
            <w:pPr>
              <w:pBdr>
                <w:top w:val="nil"/>
                <w:left w:val="nil"/>
                <w:bottom w:val="nil"/>
                <w:right w:val="nil"/>
                <w:between w:val="nil"/>
              </w:pBdr>
              <w:spacing w:before="0" w:line="240" w:lineRule="auto"/>
              <w:ind w:hanging="2"/>
              <w:rPr>
                <w:rFonts w:ascii="Open Sans" w:hAnsi="Open Sans" w:cs="Open Sans"/>
                <w:color w:val="000000"/>
                <w:sz w:val="20"/>
              </w:rPr>
            </w:pPr>
            <w:r w:rsidRPr="00D518DD">
              <w:rPr>
                <w:rFonts w:ascii="Open Sans" w:hAnsi="Open Sans" w:cs="Open Sans"/>
                <w:color w:val="000000"/>
                <w:sz w:val="20"/>
              </w:rPr>
              <w:t>i odprowadzanie skroplin</w:t>
            </w:r>
          </w:p>
          <w:p w14:paraId="6C78856A" w14:textId="77777777" w:rsidR="00D518DD" w:rsidRPr="00D518DD" w:rsidRDefault="00D518DD" w:rsidP="00D518DD">
            <w:pPr>
              <w:pBdr>
                <w:top w:val="nil"/>
                <w:left w:val="nil"/>
                <w:bottom w:val="nil"/>
                <w:right w:val="nil"/>
                <w:between w:val="nil"/>
              </w:pBdr>
              <w:spacing w:before="0" w:line="240" w:lineRule="auto"/>
              <w:ind w:hanging="2"/>
              <w:rPr>
                <w:rFonts w:ascii="Open Sans" w:hAnsi="Open Sans" w:cs="Open Sans"/>
                <w:color w:val="000000"/>
                <w:sz w:val="20"/>
              </w:rPr>
            </w:pPr>
            <w:r w:rsidRPr="00D518DD">
              <w:rPr>
                <w:rFonts w:ascii="Open Sans" w:hAnsi="Open Sans" w:cs="Open Sans"/>
                <w:color w:val="000000"/>
                <w:sz w:val="20"/>
              </w:rPr>
              <w:t>Panel sterowania : zewnętrzny</w:t>
            </w:r>
          </w:p>
          <w:p w14:paraId="66A31CA1" w14:textId="77777777" w:rsidR="00D518DD" w:rsidRPr="00D518DD" w:rsidRDefault="00D518DD" w:rsidP="00D518DD">
            <w:pPr>
              <w:pBdr>
                <w:top w:val="nil"/>
                <w:left w:val="nil"/>
                <w:bottom w:val="nil"/>
                <w:right w:val="nil"/>
                <w:between w:val="nil"/>
              </w:pBdr>
              <w:spacing w:before="0" w:line="240" w:lineRule="auto"/>
              <w:ind w:hanging="2"/>
              <w:rPr>
                <w:rFonts w:ascii="Open Sans" w:hAnsi="Open Sans" w:cs="Open Sans"/>
                <w:color w:val="000000"/>
                <w:sz w:val="20"/>
              </w:rPr>
            </w:pPr>
            <w:r w:rsidRPr="00D518DD">
              <w:rPr>
                <w:rFonts w:ascii="Open Sans" w:hAnsi="Open Sans" w:cs="Open Sans"/>
                <w:color w:val="000000"/>
                <w:sz w:val="20"/>
              </w:rPr>
              <w:t>Oświetlenie wewnętrzne</w:t>
            </w:r>
          </w:p>
          <w:p w14:paraId="1A8E46B3" w14:textId="77777777" w:rsidR="00D518DD" w:rsidRPr="00D518DD" w:rsidRDefault="00D518DD" w:rsidP="00D518DD">
            <w:pPr>
              <w:pBdr>
                <w:top w:val="nil"/>
                <w:left w:val="nil"/>
                <w:bottom w:val="nil"/>
                <w:right w:val="nil"/>
                <w:between w:val="nil"/>
              </w:pBdr>
              <w:spacing w:before="0" w:line="240" w:lineRule="auto"/>
              <w:ind w:hanging="2"/>
              <w:rPr>
                <w:rFonts w:ascii="Open Sans" w:hAnsi="Open Sans" w:cs="Open Sans"/>
                <w:color w:val="000000"/>
                <w:sz w:val="20"/>
              </w:rPr>
            </w:pPr>
            <w:r w:rsidRPr="00D518DD">
              <w:rPr>
                <w:rFonts w:ascii="Open Sans" w:hAnsi="Open Sans" w:cs="Open Sans"/>
                <w:color w:val="000000"/>
                <w:sz w:val="20"/>
              </w:rPr>
              <w:t>Drzwi pełne</w:t>
            </w:r>
          </w:p>
          <w:p w14:paraId="5F3AFE51" w14:textId="77777777" w:rsidR="00D518DD" w:rsidRPr="00D518DD" w:rsidRDefault="00D518DD" w:rsidP="00D518DD">
            <w:pPr>
              <w:pBdr>
                <w:top w:val="nil"/>
                <w:left w:val="nil"/>
                <w:bottom w:val="nil"/>
                <w:right w:val="nil"/>
                <w:between w:val="nil"/>
              </w:pBdr>
              <w:spacing w:before="0" w:line="240" w:lineRule="auto"/>
              <w:ind w:hanging="2"/>
              <w:rPr>
                <w:rFonts w:ascii="Open Sans" w:hAnsi="Open Sans" w:cs="Open Sans"/>
                <w:color w:val="000000"/>
                <w:sz w:val="20"/>
              </w:rPr>
            </w:pPr>
            <w:r w:rsidRPr="00D518DD">
              <w:rPr>
                <w:rFonts w:ascii="Open Sans" w:hAnsi="Open Sans" w:cs="Open Sans"/>
                <w:color w:val="000000"/>
                <w:sz w:val="20"/>
              </w:rPr>
              <w:t>Niski poziom hałasu</w:t>
            </w:r>
          </w:p>
          <w:p w14:paraId="753B5997" w14:textId="77777777" w:rsidR="00D518DD" w:rsidRPr="00D518DD" w:rsidRDefault="00D518DD" w:rsidP="00D518DD">
            <w:pPr>
              <w:pBdr>
                <w:top w:val="nil"/>
                <w:left w:val="nil"/>
                <w:bottom w:val="nil"/>
                <w:right w:val="nil"/>
                <w:between w:val="nil"/>
              </w:pBdr>
              <w:spacing w:before="0" w:line="240" w:lineRule="auto"/>
              <w:ind w:hanging="2"/>
              <w:rPr>
                <w:rFonts w:ascii="Open Sans" w:hAnsi="Open Sans" w:cs="Open Sans"/>
                <w:color w:val="000000"/>
                <w:sz w:val="20"/>
              </w:rPr>
            </w:pPr>
            <w:r w:rsidRPr="00D518DD">
              <w:rPr>
                <w:rFonts w:ascii="Open Sans" w:hAnsi="Open Sans" w:cs="Open Sans"/>
                <w:color w:val="000000"/>
                <w:sz w:val="20"/>
              </w:rPr>
              <w:t>Wykonanie: stal nierdzewna</w:t>
            </w:r>
          </w:p>
          <w:p w14:paraId="00E8F2D7" w14:textId="77777777" w:rsidR="00D518DD" w:rsidRPr="00D518DD" w:rsidRDefault="00D518DD" w:rsidP="00D518DD">
            <w:pPr>
              <w:pBdr>
                <w:top w:val="nil"/>
                <w:left w:val="nil"/>
                <w:bottom w:val="nil"/>
                <w:right w:val="nil"/>
                <w:between w:val="nil"/>
              </w:pBdr>
              <w:spacing w:before="0" w:line="240" w:lineRule="auto"/>
              <w:ind w:hanging="2"/>
              <w:rPr>
                <w:rFonts w:ascii="Open Sans" w:hAnsi="Open Sans" w:cs="Open Sans"/>
                <w:color w:val="000000"/>
                <w:sz w:val="20"/>
              </w:rPr>
            </w:pPr>
            <w:r w:rsidRPr="00D518DD">
              <w:rPr>
                <w:rFonts w:ascii="Open Sans" w:hAnsi="Open Sans" w:cs="Open Sans"/>
                <w:color w:val="000000"/>
                <w:sz w:val="20"/>
              </w:rPr>
              <w:t>Instrukcja obsługi oraz menu w języku polskim.</w:t>
            </w:r>
          </w:p>
          <w:p w14:paraId="03B8D4B0" w14:textId="77777777" w:rsidR="00D518DD" w:rsidRPr="00D518DD" w:rsidRDefault="00D518DD" w:rsidP="00D518DD">
            <w:pPr>
              <w:pBdr>
                <w:top w:val="nil"/>
                <w:left w:val="nil"/>
                <w:bottom w:val="nil"/>
                <w:right w:val="nil"/>
                <w:between w:val="nil"/>
              </w:pBdr>
              <w:spacing w:before="0" w:line="240" w:lineRule="auto"/>
              <w:ind w:hanging="2"/>
              <w:rPr>
                <w:rFonts w:ascii="Open Sans" w:hAnsi="Open Sans" w:cs="Open Sans"/>
                <w:color w:val="000000"/>
                <w:sz w:val="20"/>
              </w:rPr>
            </w:pPr>
            <w:r w:rsidRPr="00D518DD">
              <w:rPr>
                <w:rFonts w:ascii="Open Sans" w:hAnsi="Open Sans" w:cs="Open Sans"/>
                <w:color w:val="000000"/>
                <w:sz w:val="20"/>
              </w:rPr>
              <w:t>Wzorcowanie urządzenia w 1 temperaturze,</w:t>
            </w:r>
          </w:p>
          <w:p w14:paraId="55E3AF34" w14:textId="64C4085A" w:rsidR="007075DD" w:rsidRPr="007075DD" w:rsidRDefault="00D518DD" w:rsidP="00D518DD">
            <w:pPr>
              <w:spacing w:before="0" w:line="240" w:lineRule="auto"/>
              <w:jc w:val="left"/>
              <w:rPr>
                <w:rFonts w:ascii="Open Sans" w:hAnsi="Open Sans" w:cs="Open Sans"/>
                <w:w w:val="100"/>
                <w:sz w:val="20"/>
              </w:rPr>
            </w:pPr>
            <w:r w:rsidRPr="00D518DD">
              <w:rPr>
                <w:rFonts w:ascii="Open Sans" w:hAnsi="Open Sans" w:cs="Open Sans"/>
                <w:color w:val="000000"/>
                <w:sz w:val="20"/>
              </w:rPr>
              <w:t>w 5 miejscach na półce, ilość pólek 4.</w:t>
            </w:r>
          </w:p>
        </w:tc>
        <w:tc>
          <w:tcPr>
            <w:tcW w:w="300" w:type="pct"/>
          </w:tcPr>
          <w:p w14:paraId="1C81A0E4" w14:textId="265CC0D1" w:rsidR="007075DD" w:rsidRPr="007075DD" w:rsidRDefault="00D518DD" w:rsidP="007075DD">
            <w:pPr>
              <w:spacing w:before="0" w:line="240" w:lineRule="auto"/>
              <w:jc w:val="center"/>
              <w:rPr>
                <w:rFonts w:ascii="Open Sans" w:hAnsi="Open Sans" w:cs="Open Sans"/>
                <w:w w:val="100"/>
                <w:sz w:val="20"/>
              </w:rPr>
            </w:pPr>
            <w:r w:rsidRPr="00D518DD">
              <w:rPr>
                <w:rFonts w:ascii="Open Sans" w:hAnsi="Open Sans" w:cs="Open Sans"/>
                <w:color w:val="000000"/>
                <w:sz w:val="20"/>
              </w:rPr>
              <w:t>2 szt.</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608B8"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66895608" w14:textId="77777777" w:rsidR="007075DD" w:rsidRPr="007075DD" w:rsidRDefault="007075DD" w:rsidP="007075DD">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3DB64CEB"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15B1AF50" w14:textId="77777777" w:rsidR="007075DD" w:rsidRPr="007075DD" w:rsidRDefault="007075DD" w:rsidP="007075DD">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5C9F3EAB" w14:textId="77777777" w:rsidR="007075DD" w:rsidRPr="007075DD" w:rsidRDefault="007075DD" w:rsidP="007075DD">
            <w:pPr>
              <w:spacing w:before="0" w:line="240" w:lineRule="auto"/>
              <w:jc w:val="center"/>
              <w:rPr>
                <w:rFonts w:ascii="Open Sans" w:hAnsi="Open Sans" w:cs="Open Sans"/>
                <w:w w:val="100"/>
                <w:sz w:val="20"/>
              </w:rPr>
            </w:pPr>
          </w:p>
        </w:tc>
      </w:tr>
    </w:tbl>
    <w:p w14:paraId="0C0E6ABF" w14:textId="77777777" w:rsidR="009D1C8C" w:rsidRPr="009D1C8C" w:rsidRDefault="009D1C8C" w:rsidP="009D1C8C">
      <w:pPr>
        <w:autoSpaceDE/>
        <w:autoSpaceDN/>
        <w:spacing w:before="0" w:line="240" w:lineRule="auto"/>
        <w:jc w:val="left"/>
        <w:rPr>
          <w:rFonts w:ascii="Open Sans" w:hAnsi="Open Sans" w:cs="Open Sans"/>
          <w:w w:val="100"/>
          <w:sz w:val="20"/>
        </w:rPr>
      </w:pPr>
      <w:r w:rsidRPr="009D1C8C">
        <w:rPr>
          <w:rFonts w:ascii="Open Sans" w:hAnsi="Open Sans" w:cs="Open Sans"/>
          <w:w w:val="100"/>
          <w:sz w:val="20"/>
        </w:rPr>
        <w:t xml:space="preserve">Uwagi: </w:t>
      </w:r>
    </w:p>
    <w:p w14:paraId="2021D697" w14:textId="77777777" w:rsidR="009D1C8C" w:rsidRPr="009D1C8C" w:rsidRDefault="009D1C8C" w:rsidP="009D1C8C">
      <w:pPr>
        <w:autoSpaceDE/>
        <w:autoSpaceDN/>
        <w:spacing w:before="0" w:line="240" w:lineRule="auto"/>
        <w:jc w:val="left"/>
        <w:rPr>
          <w:rFonts w:ascii="Open Sans" w:hAnsi="Open Sans" w:cs="Open Sans"/>
          <w:w w:val="100"/>
          <w:sz w:val="20"/>
        </w:rPr>
      </w:pPr>
      <w:r w:rsidRPr="009D1C8C">
        <w:rPr>
          <w:rFonts w:ascii="Open Sans" w:hAnsi="Open Sans" w:cs="Open Sans"/>
          <w:w w:val="100"/>
          <w:sz w:val="20"/>
        </w:rPr>
        <w:t xml:space="preserve">Zamawiający dopuszcza możliwość składania ofert równoważnych. </w:t>
      </w:r>
    </w:p>
    <w:p w14:paraId="4D3210FB" w14:textId="77777777" w:rsidR="009D1C8C" w:rsidRPr="009D1C8C" w:rsidRDefault="009D1C8C" w:rsidP="009D1C8C">
      <w:pPr>
        <w:autoSpaceDE/>
        <w:autoSpaceDN/>
        <w:spacing w:before="0" w:line="240" w:lineRule="auto"/>
        <w:jc w:val="left"/>
        <w:rPr>
          <w:rFonts w:ascii="Open Sans" w:hAnsi="Open Sans" w:cs="Open Sans"/>
          <w:w w:val="100"/>
          <w:sz w:val="20"/>
        </w:rPr>
      </w:pPr>
      <w:r w:rsidRPr="009D1C8C">
        <w:rPr>
          <w:rFonts w:ascii="Open Sans" w:hAnsi="Open Sans" w:cs="Open Sans"/>
          <w:w w:val="100"/>
          <w:sz w:val="20"/>
        </w:rPr>
        <w:t>Gwarancja minimum 12 miesięcy od daty podpisania protokołu odbioru.</w:t>
      </w:r>
    </w:p>
    <w:p w14:paraId="14C25AE2" w14:textId="77777777" w:rsidR="009D1C8C" w:rsidRPr="009D1C8C" w:rsidRDefault="009D1C8C" w:rsidP="009D1C8C">
      <w:pPr>
        <w:autoSpaceDE/>
        <w:autoSpaceDN/>
        <w:spacing w:before="0" w:line="240" w:lineRule="auto"/>
        <w:jc w:val="left"/>
        <w:rPr>
          <w:rFonts w:ascii="Open Sans" w:hAnsi="Open Sans" w:cs="Open Sans"/>
          <w:b/>
          <w:bCs/>
          <w:w w:val="100"/>
          <w:sz w:val="20"/>
        </w:rPr>
      </w:pPr>
      <w:r w:rsidRPr="009D1C8C">
        <w:rPr>
          <w:rFonts w:ascii="Open Sans" w:hAnsi="Open Sans" w:cs="Open Sans"/>
          <w:w w:val="100"/>
          <w:sz w:val="20"/>
        </w:rPr>
        <w:t xml:space="preserve">Realizacja w ciągu 30 dni od daty podpisania umowy. </w:t>
      </w:r>
      <w:r w:rsidRPr="009D1C8C">
        <w:rPr>
          <w:rFonts w:ascii="Open Sans" w:hAnsi="Open Sans" w:cs="Open Sans"/>
          <w:b/>
          <w:bCs/>
          <w:w w:val="100"/>
          <w:sz w:val="20"/>
        </w:rPr>
        <w:t>Dostawa do OCL Kielce.</w:t>
      </w:r>
    </w:p>
    <w:p w14:paraId="662C0871"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r w:rsidRPr="007075DD">
        <w:rPr>
          <w:rFonts w:ascii="Open Sans" w:hAnsi="Open Sans" w:cs="Open Sans"/>
          <w:b/>
          <w:w w:val="100"/>
          <w:sz w:val="20"/>
          <w:u w:val="single"/>
        </w:rPr>
        <w:br w:type="page"/>
      </w:r>
    </w:p>
    <w:p w14:paraId="49A96C62" w14:textId="77777777" w:rsidR="009D1C8C" w:rsidRPr="009D1C8C" w:rsidRDefault="009D1C8C" w:rsidP="009D1C8C">
      <w:pPr>
        <w:autoSpaceDE/>
        <w:autoSpaceDN/>
        <w:spacing w:before="0" w:line="240" w:lineRule="auto"/>
        <w:jc w:val="left"/>
        <w:rPr>
          <w:rFonts w:ascii="Open Sans" w:hAnsi="Open Sans" w:cs="Open Sans"/>
          <w:b/>
          <w:bCs/>
          <w:w w:val="100"/>
          <w:sz w:val="20"/>
          <w:u w:val="single"/>
        </w:rPr>
      </w:pPr>
      <w:r w:rsidRPr="009D1C8C">
        <w:rPr>
          <w:rFonts w:ascii="Open Sans" w:hAnsi="Open Sans" w:cs="Open Sans"/>
          <w:b/>
          <w:bCs/>
          <w:w w:val="100"/>
          <w:sz w:val="20"/>
          <w:u w:val="single"/>
        </w:rPr>
        <w:lastRenderedPageBreak/>
        <w:t>Część 36 Wirówka laboratoryjna</w:t>
      </w:r>
    </w:p>
    <w:p w14:paraId="17807A95"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7075DD" w:rsidRPr="007075DD" w14:paraId="4526B338" w14:textId="77777777" w:rsidTr="007075DD">
        <w:trPr>
          <w:trHeight w:val="450"/>
        </w:trPr>
        <w:tc>
          <w:tcPr>
            <w:tcW w:w="165" w:type="pct"/>
            <w:tcBorders>
              <w:bottom w:val="single" w:sz="4" w:space="0" w:color="auto"/>
            </w:tcBorders>
            <w:shd w:val="clear" w:color="auto" w:fill="E0E0E0"/>
            <w:vAlign w:val="center"/>
            <w:hideMark/>
          </w:tcPr>
          <w:p w14:paraId="36EB6DB0"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00DBBE53"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09213146"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596C09F8"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Ilość       </w:t>
            </w:r>
            <w:r w:rsidRPr="007075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20C755A3"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1A2D049E" w14:textId="45DF8D86"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Cena jedn. netto </w:t>
            </w:r>
            <w:r w:rsidR="001F6426">
              <w:rPr>
                <w:rFonts w:ascii="Open Sans" w:hAnsi="Open Sans" w:cs="Open Sans"/>
                <w:b/>
                <w:w w:val="100"/>
                <w:sz w:val="20"/>
              </w:rPr>
              <w:t>w PLN</w:t>
            </w:r>
          </w:p>
        </w:tc>
        <w:tc>
          <w:tcPr>
            <w:tcW w:w="201" w:type="pct"/>
            <w:tcBorders>
              <w:bottom w:val="single" w:sz="4" w:space="0" w:color="auto"/>
            </w:tcBorders>
            <w:shd w:val="clear" w:color="auto" w:fill="E0E0E0"/>
            <w:vAlign w:val="center"/>
          </w:tcPr>
          <w:p w14:paraId="4C16CFEE"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2233AF96" w14:textId="3D3F6B5C"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Cena jedn. brutto</w:t>
            </w:r>
            <w:r w:rsidR="001F6426">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33E3C3F7" w14:textId="25905C61"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Wartość brutto</w:t>
            </w:r>
            <w:r w:rsidR="001F6426">
              <w:rPr>
                <w:rFonts w:ascii="Open Sans" w:hAnsi="Open Sans" w:cs="Open Sans"/>
                <w:b/>
                <w:w w:val="100"/>
                <w:sz w:val="20"/>
              </w:rPr>
              <w:t xml:space="preserve"> w PLN</w:t>
            </w:r>
            <w:r w:rsidRPr="007075DD">
              <w:rPr>
                <w:rFonts w:ascii="Open Sans" w:hAnsi="Open Sans" w:cs="Open Sans"/>
                <w:b/>
                <w:w w:val="100"/>
                <w:sz w:val="20"/>
              </w:rPr>
              <w:t xml:space="preserve"> </w:t>
            </w:r>
          </w:p>
          <w:p w14:paraId="43E1B698"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w w:val="100"/>
                <w:sz w:val="20"/>
              </w:rPr>
              <w:t>Kol. 4x8</w:t>
            </w:r>
          </w:p>
        </w:tc>
      </w:tr>
      <w:tr w:rsidR="007075DD" w:rsidRPr="007075DD" w14:paraId="4429A2F1" w14:textId="77777777" w:rsidTr="007075D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8B6488D"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040A47EE"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19762EEF"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65F34683"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40E4F891"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2B209883"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1C879828"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18E503B6"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24CC140B"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9</w:t>
            </w:r>
          </w:p>
        </w:tc>
      </w:tr>
      <w:tr w:rsidR="007075DD" w:rsidRPr="007075DD" w14:paraId="72D8C29F" w14:textId="77777777" w:rsidTr="007075D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C5CD331"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Pr>
          <w:p w14:paraId="1581B5C5" w14:textId="3F135C9E" w:rsidR="007075DD" w:rsidRPr="007075DD" w:rsidRDefault="001F6426" w:rsidP="007075DD">
            <w:pPr>
              <w:spacing w:before="0" w:line="240" w:lineRule="auto"/>
              <w:jc w:val="left"/>
              <w:rPr>
                <w:rFonts w:ascii="Open Sans" w:hAnsi="Open Sans" w:cs="Open Sans"/>
                <w:w w:val="100"/>
                <w:sz w:val="20"/>
              </w:rPr>
            </w:pPr>
            <w:r w:rsidRPr="001F6426">
              <w:rPr>
                <w:rFonts w:ascii="Open Sans" w:hAnsi="Open Sans" w:cs="Open Sans"/>
                <w:w w:val="100"/>
                <w:sz w:val="20"/>
              </w:rPr>
              <w:t>Wirówka laboratoryjna</w:t>
            </w:r>
          </w:p>
        </w:tc>
        <w:tc>
          <w:tcPr>
            <w:tcW w:w="1401" w:type="pct"/>
          </w:tcPr>
          <w:p w14:paraId="5A320B41" w14:textId="77777777" w:rsidR="001F6426" w:rsidRPr="001F6426" w:rsidRDefault="001F6426" w:rsidP="001F6426">
            <w:pPr>
              <w:spacing w:before="0" w:line="240" w:lineRule="auto"/>
              <w:jc w:val="left"/>
              <w:rPr>
                <w:rFonts w:ascii="Open Sans" w:hAnsi="Open Sans" w:cs="Open Sans"/>
                <w:w w:val="100"/>
                <w:sz w:val="20"/>
              </w:rPr>
            </w:pPr>
            <w:r w:rsidRPr="001F6426">
              <w:rPr>
                <w:rFonts w:ascii="Open Sans" w:hAnsi="Open Sans" w:cs="Open Sans"/>
                <w:w w:val="100"/>
                <w:sz w:val="20"/>
              </w:rPr>
              <w:t xml:space="preserve">Wirówka laboratoryjna MPW </w:t>
            </w:r>
          </w:p>
          <w:p w14:paraId="4CE6B087" w14:textId="77777777" w:rsidR="001F6426" w:rsidRPr="001F6426" w:rsidRDefault="001F6426" w:rsidP="001F6426">
            <w:pPr>
              <w:spacing w:before="0" w:line="240" w:lineRule="auto"/>
              <w:jc w:val="left"/>
              <w:rPr>
                <w:rFonts w:ascii="Open Sans" w:hAnsi="Open Sans" w:cs="Open Sans"/>
                <w:w w:val="100"/>
                <w:sz w:val="20"/>
              </w:rPr>
            </w:pPr>
            <w:r w:rsidRPr="001F6426">
              <w:rPr>
                <w:rFonts w:ascii="Open Sans" w:hAnsi="Open Sans" w:cs="Open Sans"/>
                <w:w w:val="100"/>
                <w:sz w:val="20"/>
              </w:rPr>
              <w:t>M-DIAGNOSTIC:</w:t>
            </w:r>
          </w:p>
          <w:p w14:paraId="490F04CF" w14:textId="77777777" w:rsidR="001F6426" w:rsidRPr="001F6426" w:rsidRDefault="001F6426" w:rsidP="001F6426">
            <w:pPr>
              <w:spacing w:before="0" w:line="240" w:lineRule="auto"/>
              <w:jc w:val="left"/>
              <w:rPr>
                <w:rFonts w:ascii="Open Sans" w:hAnsi="Open Sans" w:cs="Open Sans"/>
                <w:w w:val="100"/>
                <w:sz w:val="20"/>
                <w:lang w:val="en-AU"/>
              </w:rPr>
            </w:pPr>
            <w:r w:rsidRPr="001F6426">
              <w:rPr>
                <w:rFonts w:ascii="Open Sans" w:hAnsi="Open Sans" w:cs="Open Sans"/>
                <w:w w:val="100"/>
                <w:sz w:val="20"/>
                <w:lang w:val="en-AU"/>
              </w:rPr>
              <w:t xml:space="preserve">• 90 ÷ 6 000 RPM, </w:t>
            </w:r>
          </w:p>
          <w:p w14:paraId="603843E7" w14:textId="77777777" w:rsidR="001F6426" w:rsidRPr="001F6426" w:rsidRDefault="001F6426" w:rsidP="001F6426">
            <w:pPr>
              <w:spacing w:before="0" w:line="240" w:lineRule="auto"/>
              <w:jc w:val="left"/>
              <w:rPr>
                <w:rFonts w:ascii="Open Sans" w:hAnsi="Open Sans" w:cs="Open Sans"/>
                <w:w w:val="100"/>
                <w:sz w:val="20"/>
                <w:lang w:val="en-AU"/>
              </w:rPr>
            </w:pPr>
            <w:r w:rsidRPr="001F6426">
              <w:rPr>
                <w:rFonts w:ascii="Open Sans" w:hAnsi="Open Sans" w:cs="Open Sans"/>
                <w:w w:val="100"/>
                <w:sz w:val="20"/>
                <w:lang w:val="en-AU"/>
              </w:rPr>
              <w:t>• RCF max 4 830 x g,</w:t>
            </w:r>
          </w:p>
          <w:p w14:paraId="6991D26D" w14:textId="77777777" w:rsidR="001F6426" w:rsidRPr="001F6426" w:rsidRDefault="001F6426" w:rsidP="001F6426">
            <w:pPr>
              <w:spacing w:before="0" w:line="240" w:lineRule="auto"/>
              <w:jc w:val="left"/>
              <w:rPr>
                <w:rFonts w:ascii="Open Sans" w:hAnsi="Open Sans" w:cs="Open Sans"/>
                <w:w w:val="100"/>
                <w:sz w:val="20"/>
              </w:rPr>
            </w:pPr>
            <w:r w:rsidRPr="001F6426">
              <w:rPr>
                <w:rFonts w:ascii="Open Sans" w:hAnsi="Open Sans" w:cs="Open Sans"/>
                <w:w w:val="100"/>
                <w:sz w:val="20"/>
              </w:rPr>
              <w:t>• zasilanie 230V,</w:t>
            </w:r>
          </w:p>
          <w:p w14:paraId="1A4293D0" w14:textId="77777777" w:rsidR="001F6426" w:rsidRPr="001F6426" w:rsidRDefault="001F6426" w:rsidP="001F6426">
            <w:pPr>
              <w:spacing w:before="0" w:line="240" w:lineRule="auto"/>
              <w:jc w:val="left"/>
              <w:rPr>
                <w:rFonts w:ascii="Open Sans" w:hAnsi="Open Sans" w:cs="Open Sans"/>
                <w:w w:val="100"/>
                <w:sz w:val="20"/>
              </w:rPr>
            </w:pPr>
            <w:r w:rsidRPr="001F6426">
              <w:rPr>
                <w:rFonts w:ascii="Open Sans" w:hAnsi="Open Sans" w:cs="Open Sans"/>
                <w:w w:val="100"/>
                <w:sz w:val="20"/>
              </w:rPr>
              <w:t>• wyposażenie: wirnik kątowy 12 x 30/25 ml, komplet z pojemnikami 13329 [kąt 30°], 5 500 rpm/ 3 889 x g,</w:t>
            </w:r>
          </w:p>
          <w:p w14:paraId="072D61D7" w14:textId="77777777" w:rsidR="001F6426" w:rsidRPr="001F6426" w:rsidRDefault="001F6426" w:rsidP="001F6426">
            <w:pPr>
              <w:spacing w:before="0" w:line="240" w:lineRule="auto"/>
              <w:jc w:val="left"/>
              <w:rPr>
                <w:rFonts w:ascii="Open Sans" w:hAnsi="Open Sans" w:cs="Open Sans"/>
                <w:w w:val="100"/>
                <w:sz w:val="20"/>
              </w:rPr>
            </w:pPr>
            <w:r w:rsidRPr="001F6426">
              <w:rPr>
                <w:rFonts w:ascii="Open Sans" w:hAnsi="Open Sans" w:cs="Open Sans"/>
                <w:w w:val="100"/>
                <w:sz w:val="20"/>
              </w:rPr>
              <w:t>• niski poziom hałasu</w:t>
            </w:r>
          </w:p>
          <w:p w14:paraId="730F2F52" w14:textId="77777777" w:rsidR="001F6426" w:rsidRPr="001F6426" w:rsidRDefault="001F6426" w:rsidP="001F6426">
            <w:pPr>
              <w:spacing w:before="0" w:line="240" w:lineRule="auto"/>
              <w:jc w:val="left"/>
              <w:rPr>
                <w:rFonts w:ascii="Open Sans" w:hAnsi="Open Sans" w:cs="Open Sans"/>
                <w:w w:val="100"/>
                <w:sz w:val="20"/>
              </w:rPr>
            </w:pPr>
            <w:r w:rsidRPr="001F6426">
              <w:rPr>
                <w:rFonts w:ascii="Open Sans" w:hAnsi="Open Sans" w:cs="Open Sans"/>
                <w:w w:val="100"/>
                <w:sz w:val="20"/>
              </w:rPr>
              <w:t>• bezobsługowy silnik indukcyjny</w:t>
            </w:r>
          </w:p>
          <w:p w14:paraId="2897622A" w14:textId="77777777" w:rsidR="001F6426" w:rsidRPr="001F6426" w:rsidRDefault="001F6426" w:rsidP="001F6426">
            <w:pPr>
              <w:spacing w:before="0" w:line="240" w:lineRule="auto"/>
              <w:jc w:val="left"/>
              <w:rPr>
                <w:rFonts w:ascii="Open Sans" w:hAnsi="Open Sans" w:cs="Open Sans"/>
                <w:w w:val="100"/>
                <w:sz w:val="20"/>
              </w:rPr>
            </w:pPr>
            <w:r w:rsidRPr="001F6426">
              <w:rPr>
                <w:rFonts w:ascii="Open Sans" w:hAnsi="Open Sans" w:cs="Open Sans"/>
                <w:w w:val="100"/>
                <w:sz w:val="20"/>
              </w:rPr>
              <w:t>• alarmy wizualne i dźwiękowe sygnalizujące stan pracy</w:t>
            </w:r>
          </w:p>
          <w:p w14:paraId="529DA505" w14:textId="77777777" w:rsidR="001F6426" w:rsidRPr="001F6426" w:rsidRDefault="001F6426" w:rsidP="001F6426">
            <w:pPr>
              <w:spacing w:before="0" w:line="240" w:lineRule="auto"/>
              <w:jc w:val="left"/>
              <w:rPr>
                <w:rFonts w:ascii="Open Sans" w:hAnsi="Open Sans" w:cs="Open Sans"/>
                <w:w w:val="100"/>
                <w:sz w:val="20"/>
              </w:rPr>
            </w:pPr>
            <w:r w:rsidRPr="001F6426">
              <w:rPr>
                <w:rFonts w:ascii="Open Sans" w:hAnsi="Open Sans" w:cs="Open Sans"/>
                <w:w w:val="100"/>
                <w:sz w:val="20"/>
              </w:rPr>
              <w:t>• manualne ustawianie promienia wirowania (z automatyczną korektą RCF)</w:t>
            </w:r>
          </w:p>
          <w:p w14:paraId="04D0A0C3" w14:textId="77777777" w:rsidR="001F6426" w:rsidRPr="001F6426" w:rsidRDefault="001F6426" w:rsidP="001F6426">
            <w:pPr>
              <w:spacing w:before="0" w:line="240" w:lineRule="auto"/>
              <w:jc w:val="left"/>
              <w:rPr>
                <w:rFonts w:ascii="Open Sans" w:hAnsi="Open Sans" w:cs="Open Sans"/>
                <w:w w:val="100"/>
                <w:sz w:val="20"/>
              </w:rPr>
            </w:pPr>
            <w:r w:rsidRPr="001F6426">
              <w:rPr>
                <w:rFonts w:ascii="Open Sans" w:hAnsi="Open Sans" w:cs="Open Sans"/>
                <w:w w:val="100"/>
                <w:sz w:val="20"/>
              </w:rPr>
              <w:t>• zliczanie czasu od naciśnięcia klawisza start lub od osiągnięcia zadanej prędkości</w:t>
            </w:r>
          </w:p>
          <w:p w14:paraId="52B41A8D" w14:textId="77777777" w:rsidR="001F6426" w:rsidRPr="001F6426" w:rsidRDefault="001F6426" w:rsidP="001F6426">
            <w:pPr>
              <w:spacing w:before="0" w:line="240" w:lineRule="auto"/>
              <w:jc w:val="left"/>
              <w:rPr>
                <w:rFonts w:ascii="Open Sans" w:hAnsi="Open Sans" w:cs="Open Sans"/>
                <w:w w:val="100"/>
                <w:sz w:val="20"/>
              </w:rPr>
            </w:pPr>
            <w:r w:rsidRPr="001F6426">
              <w:rPr>
                <w:rFonts w:ascii="Open Sans" w:hAnsi="Open Sans" w:cs="Open Sans"/>
                <w:w w:val="100"/>
                <w:sz w:val="20"/>
              </w:rPr>
              <w:t>• automatyczne otwieranie pokrywy</w:t>
            </w:r>
          </w:p>
          <w:p w14:paraId="626B7886" w14:textId="77777777" w:rsidR="001F6426" w:rsidRPr="001F6426" w:rsidRDefault="001F6426" w:rsidP="001F6426">
            <w:pPr>
              <w:spacing w:before="0" w:line="240" w:lineRule="auto"/>
              <w:jc w:val="left"/>
              <w:rPr>
                <w:rFonts w:ascii="Open Sans" w:hAnsi="Open Sans" w:cs="Open Sans"/>
                <w:w w:val="100"/>
                <w:sz w:val="20"/>
              </w:rPr>
            </w:pPr>
            <w:r w:rsidRPr="001F6426">
              <w:rPr>
                <w:rFonts w:ascii="Open Sans" w:hAnsi="Open Sans" w:cs="Open Sans"/>
                <w:w w:val="100"/>
                <w:sz w:val="20"/>
              </w:rPr>
              <w:t>• efektywny system wentylacji</w:t>
            </w:r>
          </w:p>
          <w:p w14:paraId="4FFB9CB2" w14:textId="77777777" w:rsidR="001F6426" w:rsidRPr="001F6426" w:rsidRDefault="001F6426" w:rsidP="001F6426">
            <w:pPr>
              <w:spacing w:before="0" w:line="240" w:lineRule="auto"/>
              <w:jc w:val="left"/>
              <w:rPr>
                <w:rFonts w:ascii="Open Sans" w:hAnsi="Open Sans" w:cs="Open Sans"/>
                <w:w w:val="100"/>
                <w:sz w:val="20"/>
              </w:rPr>
            </w:pPr>
            <w:r w:rsidRPr="001F6426">
              <w:rPr>
                <w:rFonts w:ascii="Open Sans" w:hAnsi="Open Sans" w:cs="Open Sans"/>
                <w:w w:val="100"/>
                <w:sz w:val="20"/>
              </w:rPr>
              <w:t>• komora wirowania ze stali nierdzewnej</w:t>
            </w:r>
          </w:p>
          <w:p w14:paraId="02B747B6" w14:textId="77777777" w:rsidR="001F6426" w:rsidRPr="001F6426" w:rsidRDefault="001F6426" w:rsidP="001F6426">
            <w:pPr>
              <w:spacing w:before="0" w:line="240" w:lineRule="auto"/>
              <w:jc w:val="left"/>
              <w:rPr>
                <w:rFonts w:ascii="Open Sans" w:hAnsi="Open Sans" w:cs="Open Sans"/>
                <w:w w:val="100"/>
                <w:sz w:val="20"/>
              </w:rPr>
            </w:pPr>
            <w:r w:rsidRPr="001F6426">
              <w:rPr>
                <w:rFonts w:ascii="Open Sans" w:hAnsi="Open Sans" w:cs="Open Sans"/>
                <w:w w:val="100"/>
                <w:sz w:val="20"/>
              </w:rPr>
              <w:t>• czujnik niewyważenia</w:t>
            </w:r>
          </w:p>
          <w:p w14:paraId="4C46CBEF" w14:textId="77777777" w:rsidR="001F6426" w:rsidRPr="001F6426" w:rsidRDefault="001F6426" w:rsidP="001F6426">
            <w:pPr>
              <w:spacing w:before="0" w:line="240" w:lineRule="auto"/>
              <w:jc w:val="left"/>
              <w:rPr>
                <w:rFonts w:ascii="Open Sans" w:hAnsi="Open Sans" w:cs="Open Sans"/>
                <w:w w:val="100"/>
                <w:sz w:val="20"/>
              </w:rPr>
            </w:pPr>
            <w:r w:rsidRPr="001F6426">
              <w:rPr>
                <w:rFonts w:ascii="Open Sans" w:hAnsi="Open Sans" w:cs="Open Sans"/>
                <w:w w:val="100"/>
                <w:sz w:val="20"/>
              </w:rPr>
              <w:t>• blokada pokrywy podczas wirowania</w:t>
            </w:r>
          </w:p>
          <w:p w14:paraId="530A8038" w14:textId="77777777" w:rsidR="001F6426" w:rsidRPr="001F6426" w:rsidRDefault="001F6426" w:rsidP="001F6426">
            <w:pPr>
              <w:spacing w:before="0" w:line="240" w:lineRule="auto"/>
              <w:jc w:val="left"/>
              <w:rPr>
                <w:rFonts w:ascii="Open Sans" w:hAnsi="Open Sans" w:cs="Open Sans"/>
                <w:w w:val="100"/>
                <w:sz w:val="20"/>
              </w:rPr>
            </w:pPr>
            <w:r w:rsidRPr="001F6426">
              <w:rPr>
                <w:rFonts w:ascii="Open Sans" w:hAnsi="Open Sans" w:cs="Open Sans"/>
                <w:w w:val="100"/>
                <w:sz w:val="20"/>
              </w:rPr>
              <w:t>• blokada startu przy otwartej pokrywie</w:t>
            </w:r>
          </w:p>
          <w:p w14:paraId="54E5C081" w14:textId="77777777" w:rsidR="001F6426" w:rsidRPr="001F6426" w:rsidRDefault="001F6426" w:rsidP="001F6426">
            <w:pPr>
              <w:spacing w:before="0" w:line="240" w:lineRule="auto"/>
              <w:jc w:val="left"/>
              <w:rPr>
                <w:rFonts w:ascii="Open Sans" w:hAnsi="Open Sans" w:cs="Open Sans"/>
                <w:w w:val="100"/>
                <w:sz w:val="20"/>
              </w:rPr>
            </w:pPr>
            <w:r w:rsidRPr="001F6426">
              <w:rPr>
                <w:rFonts w:ascii="Open Sans" w:hAnsi="Open Sans" w:cs="Open Sans"/>
                <w:w w:val="100"/>
                <w:sz w:val="20"/>
              </w:rPr>
              <w:t>• awaryjne otwieranie pokrywy.</w:t>
            </w:r>
          </w:p>
          <w:p w14:paraId="6DEEAE31" w14:textId="0D16FEBE" w:rsidR="007075DD" w:rsidRPr="007075DD" w:rsidRDefault="001F6426" w:rsidP="001F6426">
            <w:pPr>
              <w:spacing w:before="0" w:line="240" w:lineRule="auto"/>
              <w:jc w:val="left"/>
              <w:rPr>
                <w:rFonts w:ascii="Open Sans" w:hAnsi="Open Sans" w:cs="Open Sans"/>
                <w:w w:val="100"/>
                <w:sz w:val="20"/>
              </w:rPr>
            </w:pPr>
            <w:r w:rsidRPr="001F6426">
              <w:rPr>
                <w:rFonts w:ascii="Open Sans" w:hAnsi="Open Sans" w:cs="Open Sans"/>
                <w:w w:val="100"/>
                <w:sz w:val="20"/>
              </w:rPr>
              <w:t>Uruchomienie i przeszkolenie personelu</w:t>
            </w:r>
          </w:p>
        </w:tc>
        <w:tc>
          <w:tcPr>
            <w:tcW w:w="300" w:type="pct"/>
          </w:tcPr>
          <w:p w14:paraId="4DEABEDE" w14:textId="572CA918" w:rsidR="007075DD" w:rsidRPr="007075DD" w:rsidRDefault="001F6426" w:rsidP="007075DD">
            <w:pPr>
              <w:spacing w:before="0" w:line="240" w:lineRule="auto"/>
              <w:jc w:val="center"/>
              <w:rPr>
                <w:rFonts w:ascii="Open Sans" w:hAnsi="Open Sans" w:cs="Open Sans"/>
                <w:w w:val="100"/>
                <w:sz w:val="20"/>
              </w:rPr>
            </w:pPr>
            <w:r>
              <w:rPr>
                <w:rFonts w:ascii="Open Sans" w:hAnsi="Open Sans" w:cs="Open Sans"/>
                <w:w w:val="100"/>
                <w:sz w:val="20"/>
              </w:rPr>
              <w:t>2 szt.</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2C94"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1220131E" w14:textId="77777777" w:rsidR="007075DD" w:rsidRPr="007075DD" w:rsidRDefault="007075DD" w:rsidP="007075DD">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738A2835"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16356FF1" w14:textId="77777777" w:rsidR="007075DD" w:rsidRPr="007075DD" w:rsidRDefault="007075DD" w:rsidP="007075DD">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1B143F9A" w14:textId="77777777" w:rsidR="007075DD" w:rsidRPr="007075DD" w:rsidRDefault="007075DD" w:rsidP="007075DD">
            <w:pPr>
              <w:spacing w:before="0" w:line="240" w:lineRule="auto"/>
              <w:jc w:val="center"/>
              <w:rPr>
                <w:rFonts w:ascii="Open Sans" w:hAnsi="Open Sans" w:cs="Open Sans"/>
                <w:w w:val="100"/>
                <w:sz w:val="20"/>
              </w:rPr>
            </w:pPr>
          </w:p>
        </w:tc>
      </w:tr>
    </w:tbl>
    <w:p w14:paraId="1760CC45" w14:textId="77777777" w:rsidR="001F6426" w:rsidRPr="001F6426" w:rsidRDefault="001F6426" w:rsidP="001F6426">
      <w:pPr>
        <w:autoSpaceDE/>
        <w:autoSpaceDN/>
        <w:jc w:val="left"/>
        <w:rPr>
          <w:rFonts w:ascii="Open Sans" w:hAnsi="Open Sans" w:cs="Open Sans"/>
          <w:w w:val="100"/>
          <w:sz w:val="20"/>
        </w:rPr>
      </w:pPr>
      <w:r w:rsidRPr="001F6426">
        <w:rPr>
          <w:rFonts w:ascii="Open Sans" w:hAnsi="Open Sans" w:cs="Open Sans"/>
          <w:w w:val="100"/>
          <w:sz w:val="20"/>
        </w:rPr>
        <w:t xml:space="preserve">Uwagi: </w:t>
      </w:r>
    </w:p>
    <w:p w14:paraId="77893BF8" w14:textId="77777777" w:rsidR="001F6426" w:rsidRPr="001F6426" w:rsidRDefault="001F6426" w:rsidP="001F6426">
      <w:pPr>
        <w:autoSpaceDE/>
        <w:autoSpaceDN/>
        <w:jc w:val="left"/>
        <w:rPr>
          <w:rFonts w:ascii="Open Sans" w:hAnsi="Open Sans" w:cs="Open Sans"/>
          <w:w w:val="100"/>
          <w:sz w:val="20"/>
        </w:rPr>
      </w:pPr>
      <w:r w:rsidRPr="001F6426">
        <w:rPr>
          <w:rFonts w:ascii="Open Sans" w:hAnsi="Open Sans" w:cs="Open Sans"/>
          <w:w w:val="100"/>
          <w:sz w:val="20"/>
        </w:rPr>
        <w:t>Zamawiający dopuszcza możliwość składania ofert równoważnych.</w:t>
      </w:r>
    </w:p>
    <w:p w14:paraId="66CE8F2E" w14:textId="77777777" w:rsidR="001F6426" w:rsidRPr="001F6426" w:rsidRDefault="001F6426" w:rsidP="001F6426">
      <w:pPr>
        <w:autoSpaceDE/>
        <w:autoSpaceDN/>
        <w:jc w:val="left"/>
        <w:rPr>
          <w:rFonts w:ascii="Open Sans" w:hAnsi="Open Sans" w:cs="Open Sans"/>
          <w:w w:val="100"/>
          <w:sz w:val="20"/>
        </w:rPr>
      </w:pPr>
      <w:r w:rsidRPr="001F6426">
        <w:rPr>
          <w:rFonts w:ascii="Open Sans" w:hAnsi="Open Sans" w:cs="Open Sans"/>
          <w:w w:val="100"/>
          <w:sz w:val="20"/>
        </w:rPr>
        <w:t>Gwarancja minimum 12 miesięcy od daty podpisania protokołu odbioru.</w:t>
      </w:r>
    </w:p>
    <w:p w14:paraId="1D57BBBE" w14:textId="77777777" w:rsidR="001F6426" w:rsidRPr="001F6426" w:rsidRDefault="001F6426" w:rsidP="001F6426">
      <w:pPr>
        <w:autoSpaceDE/>
        <w:autoSpaceDN/>
        <w:jc w:val="left"/>
        <w:rPr>
          <w:rFonts w:ascii="Open Sans" w:hAnsi="Open Sans" w:cs="Open Sans"/>
          <w:b/>
          <w:bCs/>
          <w:w w:val="100"/>
          <w:sz w:val="20"/>
        </w:rPr>
      </w:pPr>
      <w:r w:rsidRPr="001F6426">
        <w:rPr>
          <w:rFonts w:ascii="Open Sans" w:hAnsi="Open Sans" w:cs="Open Sans"/>
          <w:w w:val="100"/>
          <w:sz w:val="20"/>
        </w:rPr>
        <w:t xml:space="preserve">Realizacja w ciągu 30 dni od daty podpisania umowy. </w:t>
      </w:r>
      <w:r w:rsidRPr="001F6426">
        <w:rPr>
          <w:rFonts w:ascii="Open Sans" w:hAnsi="Open Sans" w:cs="Open Sans"/>
          <w:b/>
          <w:bCs/>
          <w:w w:val="100"/>
          <w:sz w:val="20"/>
        </w:rPr>
        <w:t>Dostawa do OCL Koszalin.</w:t>
      </w:r>
    </w:p>
    <w:p w14:paraId="7AFD3393" w14:textId="7BF8EB1E" w:rsidR="007075DD" w:rsidRPr="00943DAC" w:rsidRDefault="007075DD" w:rsidP="007075DD">
      <w:pPr>
        <w:autoSpaceDE/>
        <w:autoSpaceDN/>
        <w:jc w:val="left"/>
        <w:rPr>
          <w:rFonts w:ascii="Open Sans" w:hAnsi="Open Sans" w:cs="Open Sans"/>
          <w:b/>
          <w:w w:val="100"/>
          <w:sz w:val="20"/>
        </w:rPr>
      </w:pPr>
    </w:p>
    <w:p w14:paraId="5EB09A71"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r w:rsidRPr="007075DD">
        <w:rPr>
          <w:rFonts w:ascii="Open Sans" w:hAnsi="Open Sans" w:cs="Open Sans"/>
          <w:b/>
          <w:w w:val="100"/>
          <w:sz w:val="20"/>
          <w:u w:val="single"/>
        </w:rPr>
        <w:br w:type="page"/>
      </w:r>
    </w:p>
    <w:p w14:paraId="5A5DACC5" w14:textId="77777777" w:rsidR="00DB4561" w:rsidRPr="00DB4561" w:rsidRDefault="00DB4561" w:rsidP="00DB4561">
      <w:pPr>
        <w:autoSpaceDE/>
        <w:autoSpaceDN/>
        <w:spacing w:before="0" w:line="240" w:lineRule="auto"/>
        <w:jc w:val="left"/>
        <w:rPr>
          <w:rFonts w:ascii="Open Sans" w:hAnsi="Open Sans" w:cs="Open Sans"/>
          <w:b/>
          <w:bCs/>
          <w:w w:val="100"/>
          <w:sz w:val="20"/>
          <w:u w:val="single"/>
        </w:rPr>
      </w:pPr>
      <w:r w:rsidRPr="00DB4561">
        <w:rPr>
          <w:rFonts w:ascii="Open Sans" w:hAnsi="Open Sans" w:cs="Open Sans"/>
          <w:b/>
          <w:bCs/>
          <w:w w:val="100"/>
          <w:sz w:val="20"/>
          <w:u w:val="single"/>
        </w:rPr>
        <w:lastRenderedPageBreak/>
        <w:t>Część 37 Płuczka laboratoryjna</w:t>
      </w:r>
    </w:p>
    <w:p w14:paraId="03DA2E2C"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275"/>
        <w:gridCol w:w="3544"/>
        <w:gridCol w:w="1840"/>
        <w:gridCol w:w="854"/>
        <w:gridCol w:w="1840"/>
        <w:gridCol w:w="2116"/>
      </w:tblGrid>
      <w:tr w:rsidR="007075DD" w:rsidRPr="007075DD" w14:paraId="72F48AA6" w14:textId="77777777" w:rsidTr="007075DD">
        <w:trPr>
          <w:trHeight w:val="450"/>
        </w:trPr>
        <w:tc>
          <w:tcPr>
            <w:tcW w:w="165" w:type="pct"/>
            <w:tcBorders>
              <w:bottom w:val="single" w:sz="4" w:space="0" w:color="auto"/>
            </w:tcBorders>
            <w:shd w:val="clear" w:color="auto" w:fill="E0E0E0"/>
            <w:vAlign w:val="center"/>
            <w:hideMark/>
          </w:tcPr>
          <w:p w14:paraId="642A068E"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3B4A54BF"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2DA1F117"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38AAC0B2"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Ilość       </w:t>
            </w:r>
            <w:r w:rsidRPr="007075DD">
              <w:rPr>
                <w:rFonts w:ascii="Open Sans" w:hAnsi="Open Sans" w:cs="Open Sans"/>
                <w:w w:val="100"/>
                <w:sz w:val="20"/>
              </w:rPr>
              <w:t>(jednostka)</w:t>
            </w:r>
          </w:p>
        </w:tc>
        <w:tc>
          <w:tcPr>
            <w:tcW w:w="834" w:type="pct"/>
            <w:tcBorders>
              <w:bottom w:val="single" w:sz="4" w:space="0" w:color="auto"/>
            </w:tcBorders>
            <w:shd w:val="clear" w:color="auto" w:fill="E0E0E0"/>
            <w:vAlign w:val="center"/>
          </w:tcPr>
          <w:p w14:paraId="09AF2F21"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W przypadku produktu RÓWNOWAŻNEGO należy podać nazwę oferowanego produktu</w:t>
            </w:r>
          </w:p>
        </w:tc>
        <w:tc>
          <w:tcPr>
            <w:tcW w:w="433" w:type="pct"/>
            <w:tcBorders>
              <w:bottom w:val="single" w:sz="4" w:space="0" w:color="auto"/>
            </w:tcBorders>
            <w:shd w:val="clear" w:color="auto" w:fill="E0E0E0"/>
            <w:vAlign w:val="center"/>
          </w:tcPr>
          <w:p w14:paraId="20AFBCE3" w14:textId="55FC64CD"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Cena jedn. netto </w:t>
            </w:r>
            <w:r w:rsidR="00DB4561">
              <w:rPr>
                <w:rFonts w:ascii="Open Sans" w:hAnsi="Open Sans" w:cs="Open Sans"/>
                <w:b/>
                <w:w w:val="100"/>
                <w:sz w:val="20"/>
              </w:rPr>
              <w:t>w PLN</w:t>
            </w:r>
          </w:p>
        </w:tc>
        <w:tc>
          <w:tcPr>
            <w:tcW w:w="201" w:type="pct"/>
            <w:tcBorders>
              <w:bottom w:val="single" w:sz="4" w:space="0" w:color="auto"/>
            </w:tcBorders>
            <w:shd w:val="clear" w:color="auto" w:fill="E0E0E0"/>
            <w:vAlign w:val="center"/>
          </w:tcPr>
          <w:p w14:paraId="10EE1746"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VAT %</w:t>
            </w:r>
          </w:p>
        </w:tc>
        <w:tc>
          <w:tcPr>
            <w:tcW w:w="433" w:type="pct"/>
            <w:tcBorders>
              <w:bottom w:val="single" w:sz="4" w:space="0" w:color="auto"/>
            </w:tcBorders>
            <w:shd w:val="clear" w:color="auto" w:fill="E0E0E0"/>
            <w:vAlign w:val="center"/>
          </w:tcPr>
          <w:p w14:paraId="18FFA4DC" w14:textId="02E90960"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Cena jedn. brutto</w:t>
            </w:r>
            <w:r w:rsidR="00DB4561">
              <w:rPr>
                <w:rFonts w:ascii="Open Sans" w:hAnsi="Open Sans" w:cs="Open Sans"/>
                <w:b/>
                <w:w w:val="100"/>
                <w:sz w:val="20"/>
              </w:rPr>
              <w:t xml:space="preserve"> w PLN</w:t>
            </w:r>
          </w:p>
        </w:tc>
        <w:tc>
          <w:tcPr>
            <w:tcW w:w="498" w:type="pct"/>
            <w:tcBorders>
              <w:bottom w:val="single" w:sz="4" w:space="0" w:color="auto"/>
            </w:tcBorders>
            <w:shd w:val="clear" w:color="auto" w:fill="E0E0E0"/>
            <w:vAlign w:val="center"/>
          </w:tcPr>
          <w:p w14:paraId="226449E4" w14:textId="1C95E973"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b/>
                <w:w w:val="100"/>
                <w:sz w:val="20"/>
              </w:rPr>
              <w:t xml:space="preserve">Wartość brutto </w:t>
            </w:r>
            <w:r w:rsidR="00DB4561">
              <w:rPr>
                <w:rFonts w:ascii="Open Sans" w:hAnsi="Open Sans" w:cs="Open Sans"/>
                <w:b/>
                <w:w w:val="100"/>
                <w:sz w:val="20"/>
              </w:rPr>
              <w:t>w PLN</w:t>
            </w:r>
          </w:p>
          <w:p w14:paraId="7C736B9E" w14:textId="77777777" w:rsidR="007075DD" w:rsidRPr="007075DD" w:rsidRDefault="007075DD" w:rsidP="007075DD">
            <w:pPr>
              <w:spacing w:before="0" w:line="240" w:lineRule="auto"/>
              <w:jc w:val="center"/>
              <w:rPr>
                <w:rFonts w:ascii="Open Sans" w:hAnsi="Open Sans" w:cs="Open Sans"/>
                <w:b/>
                <w:w w:val="100"/>
                <w:sz w:val="20"/>
              </w:rPr>
            </w:pPr>
            <w:r w:rsidRPr="007075DD">
              <w:rPr>
                <w:rFonts w:ascii="Open Sans" w:hAnsi="Open Sans" w:cs="Open Sans"/>
                <w:w w:val="100"/>
                <w:sz w:val="20"/>
              </w:rPr>
              <w:t>Kol. 4x8</w:t>
            </w:r>
          </w:p>
        </w:tc>
      </w:tr>
      <w:tr w:rsidR="007075DD" w:rsidRPr="007075DD" w14:paraId="041A7ADB" w14:textId="77777777" w:rsidTr="007075D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A78050E"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5966C293"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56436F19"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7409E8EC"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4</w:t>
            </w:r>
          </w:p>
        </w:tc>
        <w:tc>
          <w:tcPr>
            <w:tcW w:w="834" w:type="pct"/>
            <w:tcBorders>
              <w:top w:val="single" w:sz="4" w:space="0" w:color="auto"/>
              <w:left w:val="single" w:sz="4" w:space="0" w:color="auto"/>
              <w:bottom w:val="single" w:sz="4" w:space="0" w:color="auto"/>
              <w:right w:val="single" w:sz="4" w:space="0" w:color="auto"/>
            </w:tcBorders>
            <w:vAlign w:val="center"/>
          </w:tcPr>
          <w:p w14:paraId="3B399394"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5</w:t>
            </w:r>
          </w:p>
        </w:tc>
        <w:tc>
          <w:tcPr>
            <w:tcW w:w="433" w:type="pct"/>
            <w:tcBorders>
              <w:top w:val="single" w:sz="4" w:space="0" w:color="auto"/>
              <w:left w:val="single" w:sz="4" w:space="0" w:color="auto"/>
              <w:bottom w:val="single" w:sz="4" w:space="0" w:color="auto"/>
              <w:right w:val="single" w:sz="4" w:space="0" w:color="auto"/>
            </w:tcBorders>
            <w:vAlign w:val="center"/>
          </w:tcPr>
          <w:p w14:paraId="2ADF79B2"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6</w:t>
            </w:r>
          </w:p>
        </w:tc>
        <w:tc>
          <w:tcPr>
            <w:tcW w:w="201" w:type="pct"/>
            <w:tcBorders>
              <w:top w:val="single" w:sz="4" w:space="0" w:color="auto"/>
              <w:left w:val="single" w:sz="4" w:space="0" w:color="auto"/>
              <w:bottom w:val="single" w:sz="4" w:space="0" w:color="auto"/>
              <w:right w:val="single" w:sz="4" w:space="0" w:color="auto"/>
            </w:tcBorders>
            <w:vAlign w:val="center"/>
          </w:tcPr>
          <w:p w14:paraId="5A4C6ED7"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7</w:t>
            </w:r>
          </w:p>
        </w:tc>
        <w:tc>
          <w:tcPr>
            <w:tcW w:w="433" w:type="pct"/>
            <w:tcBorders>
              <w:top w:val="single" w:sz="4" w:space="0" w:color="auto"/>
              <w:left w:val="single" w:sz="4" w:space="0" w:color="auto"/>
              <w:bottom w:val="single" w:sz="4" w:space="0" w:color="auto"/>
              <w:right w:val="single" w:sz="4" w:space="0" w:color="auto"/>
            </w:tcBorders>
            <w:vAlign w:val="center"/>
          </w:tcPr>
          <w:p w14:paraId="41450B64"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8</w:t>
            </w:r>
          </w:p>
        </w:tc>
        <w:tc>
          <w:tcPr>
            <w:tcW w:w="498" w:type="pct"/>
            <w:tcBorders>
              <w:top w:val="single" w:sz="4" w:space="0" w:color="auto"/>
              <w:left w:val="single" w:sz="4" w:space="0" w:color="auto"/>
              <w:bottom w:val="single" w:sz="4" w:space="0" w:color="auto"/>
              <w:right w:val="single" w:sz="4" w:space="0" w:color="auto"/>
            </w:tcBorders>
            <w:vAlign w:val="center"/>
          </w:tcPr>
          <w:p w14:paraId="10D2DAA4"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9</w:t>
            </w:r>
          </w:p>
        </w:tc>
      </w:tr>
      <w:tr w:rsidR="007075DD" w:rsidRPr="007075DD" w14:paraId="05AD9573" w14:textId="77777777" w:rsidTr="007075D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6E7DCA8" w14:textId="77777777" w:rsidR="007075DD" w:rsidRPr="007075DD" w:rsidRDefault="007075DD" w:rsidP="007075DD">
            <w:pPr>
              <w:spacing w:before="0" w:line="240" w:lineRule="auto"/>
              <w:jc w:val="center"/>
              <w:rPr>
                <w:rFonts w:ascii="Open Sans" w:hAnsi="Open Sans" w:cs="Open Sans"/>
                <w:w w:val="100"/>
                <w:sz w:val="20"/>
              </w:rPr>
            </w:pPr>
            <w:r w:rsidRPr="007075DD">
              <w:rPr>
                <w:rFonts w:ascii="Open Sans" w:hAnsi="Open Sans" w:cs="Open Sans"/>
                <w:w w:val="100"/>
                <w:sz w:val="20"/>
              </w:rPr>
              <w:t>1</w:t>
            </w:r>
          </w:p>
        </w:tc>
        <w:tc>
          <w:tcPr>
            <w:tcW w:w="735" w:type="pct"/>
          </w:tcPr>
          <w:p w14:paraId="6A7927B8"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 xml:space="preserve">Płuczka mikropłytkowa </w:t>
            </w:r>
          </w:p>
          <w:p w14:paraId="56F60DBD" w14:textId="44F5AE9C" w:rsidR="007075DD" w:rsidRPr="007075DD"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w zestawie z pompą próżniową</w:t>
            </w:r>
          </w:p>
        </w:tc>
        <w:tc>
          <w:tcPr>
            <w:tcW w:w="1401" w:type="pct"/>
          </w:tcPr>
          <w:p w14:paraId="56A86B65"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 Płuczka do płytek wielodołkowych: płukanie zgodne z procedurami m. in. testów ELISA oraz Luminex xMAP</w:t>
            </w:r>
          </w:p>
          <w:p w14:paraId="162CD58A"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 xml:space="preserve">- Obsługa urządzenia: monochromatyczny ekran LCD </w:t>
            </w:r>
          </w:p>
          <w:p w14:paraId="5108CC6C"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z membranową klawiaturą numeryczną. Opcjonalna możliwość podłączenia płuczki do zewnętrznego oprogramowania.</w:t>
            </w:r>
          </w:p>
          <w:p w14:paraId="59973B67"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 Automatyczne przełączanie buforów między nie mniej niż czterema buforami płuczącymi</w:t>
            </w:r>
          </w:p>
          <w:p w14:paraId="19CEB50A"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 xml:space="preserve">- Format obsługiwanych płytek: całe płytki 96-dołkowe, płasko- </w:t>
            </w:r>
          </w:p>
          <w:p w14:paraId="2A03F336"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i okrągłodenne</w:t>
            </w:r>
          </w:p>
          <w:p w14:paraId="74962965"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 Głowica: 96 igieł aspirujących i 96 igieł dozujących</w:t>
            </w:r>
          </w:p>
          <w:p w14:paraId="3FBEEC2C"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 Szybkość płukania dla płytki 96-dołkowej (3 cykle odsysanie-dozowanie po 300 µl/dołek): ≤ 30 s</w:t>
            </w:r>
          </w:p>
          <w:p w14:paraId="1A771DCB"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 Ilość cykli płukania: 1-250 cykli</w:t>
            </w:r>
          </w:p>
          <w:p w14:paraId="66BEA4FF"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 xml:space="preserve">- Czas namakania: Programowalny, </w:t>
            </w:r>
          </w:p>
          <w:p w14:paraId="3ACCC9F1"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do 60 minut</w:t>
            </w:r>
          </w:p>
          <w:p w14:paraId="5D6BED54"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 Zakres dozowanych objętości: 25 - 3000 μl/dołek, programowalna co 1 μl, możliwość wyboru jednego z jedenastu szybkości dozowania</w:t>
            </w:r>
          </w:p>
          <w:p w14:paraId="107C93FF"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 Pozostałość po odsysaniu: 2µl/dołek</w:t>
            </w:r>
          </w:p>
          <w:p w14:paraId="1646675E"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 Możliwość rozbudowy urządzenia o funkcję filtracji próżniowej: poziom próżni w zakresie  - 40 ÷ - 500mmHg</w:t>
            </w:r>
          </w:p>
          <w:p w14:paraId="25F850CD"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 Czas filtracji próżniowej:  5 ÷ 900 s</w:t>
            </w:r>
          </w:p>
          <w:p w14:paraId="42407F2C"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 xml:space="preserve">- Możliwość rozbudowy urządzenia </w:t>
            </w:r>
          </w:p>
          <w:p w14:paraId="3F5B8563"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 xml:space="preserve">o funkcję płukania z separacją magnetyczną: 4-strefowy magnes </w:t>
            </w:r>
          </w:p>
          <w:p w14:paraId="35190EF7"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 xml:space="preserve">o magnetycznym polu pierścieniowym </w:t>
            </w:r>
          </w:p>
          <w:p w14:paraId="1D5FF811"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o minimalnej mocy 7094 Gauss. Każdy dołek płytki 96-dołkowej otoczony przez 4 magnesy,</w:t>
            </w:r>
          </w:p>
          <w:p w14:paraId="05BC71F5"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 xml:space="preserve">- Funkcja wytrząsania: intensywność </w:t>
            </w:r>
          </w:p>
          <w:p w14:paraId="296C65F3"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w 4 zakresach, wytrząsanie do 60 minut</w:t>
            </w:r>
          </w:p>
          <w:p w14:paraId="3E8FD99E"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 Funkcja czyszczenia ultradźwiękowego: Wbudowana łaźnia do czyszczenia igieł głowicy z pozostałości dozowanych płynów</w:t>
            </w:r>
          </w:p>
          <w:p w14:paraId="2F9C6109"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 Możliwość rozbudowy o moduł odprowadzania zlewek bezpośrednio do odpływu kanalizacyjnego: tak</w:t>
            </w:r>
          </w:p>
          <w:p w14:paraId="1D43598F"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 xml:space="preserve">Dołączone akcesoria: </w:t>
            </w:r>
            <w:r w:rsidRPr="00DB4561">
              <w:rPr>
                <w:rFonts w:ascii="Open Sans" w:hAnsi="Open Sans" w:cs="Open Sans"/>
                <w:w w:val="100"/>
                <w:sz w:val="20"/>
                <w:u w:val="single"/>
              </w:rPr>
              <w:t>pompa próżniowa, naczynia na zlewki i bufory, komplet wężyków i kabli</w:t>
            </w:r>
          </w:p>
          <w:p w14:paraId="3BCF7AC5"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 Możliwość integracji z ramieniem automatycznym: tak</w:t>
            </w:r>
          </w:p>
          <w:p w14:paraId="21A5BDC5"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 Możliwość sterowania z komputera – opcja dokupienia zewnętrznego oprogramowania: tak</w:t>
            </w:r>
          </w:p>
          <w:p w14:paraId="6E6DFF1D"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 Autoryzowany serwis na terenie kraju: tak</w:t>
            </w:r>
          </w:p>
          <w:p w14:paraId="0CE0DF7E" w14:textId="77777777" w:rsidR="00DB4561" w:rsidRPr="00DB4561"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lastRenderedPageBreak/>
              <w:t>- Certyfikaty: CE</w:t>
            </w:r>
          </w:p>
          <w:p w14:paraId="39DE94B9" w14:textId="29EAA43D" w:rsidR="007075DD" w:rsidRPr="007075DD" w:rsidRDefault="00DB4561" w:rsidP="00DB4561">
            <w:pPr>
              <w:spacing w:before="0" w:line="240" w:lineRule="auto"/>
              <w:jc w:val="left"/>
              <w:rPr>
                <w:rFonts w:ascii="Open Sans" w:hAnsi="Open Sans" w:cs="Open Sans"/>
                <w:w w:val="100"/>
                <w:sz w:val="20"/>
              </w:rPr>
            </w:pPr>
            <w:r w:rsidRPr="00DB4561">
              <w:rPr>
                <w:rFonts w:ascii="Open Sans" w:hAnsi="Open Sans" w:cs="Open Sans"/>
                <w:w w:val="100"/>
                <w:sz w:val="20"/>
              </w:rPr>
              <w:t>Uruchomienie i przeszkolenie personelu</w:t>
            </w:r>
          </w:p>
        </w:tc>
        <w:tc>
          <w:tcPr>
            <w:tcW w:w="300" w:type="pct"/>
          </w:tcPr>
          <w:p w14:paraId="2AFC3E52" w14:textId="3F40756F" w:rsidR="007075DD" w:rsidRPr="007075DD" w:rsidRDefault="00DB4561" w:rsidP="007075DD">
            <w:pPr>
              <w:spacing w:before="0" w:line="240" w:lineRule="auto"/>
              <w:jc w:val="center"/>
              <w:rPr>
                <w:rFonts w:ascii="Open Sans" w:hAnsi="Open Sans" w:cs="Open Sans"/>
                <w:w w:val="100"/>
                <w:sz w:val="20"/>
              </w:rPr>
            </w:pPr>
            <w:r>
              <w:rPr>
                <w:rFonts w:ascii="Open Sans" w:hAnsi="Open Sans" w:cs="Open Sans"/>
                <w:w w:val="100"/>
                <w:sz w:val="20"/>
              </w:rPr>
              <w:lastRenderedPageBreak/>
              <w:t>1 szt.</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FA3B6"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69684160" w14:textId="77777777" w:rsidR="007075DD" w:rsidRPr="007075DD" w:rsidRDefault="007075DD" w:rsidP="007075DD">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5FA0EBEC" w14:textId="77777777" w:rsidR="007075DD" w:rsidRPr="007075DD" w:rsidRDefault="007075DD" w:rsidP="007075DD">
            <w:pPr>
              <w:spacing w:before="0" w:line="240" w:lineRule="auto"/>
              <w:jc w:val="center"/>
              <w:rPr>
                <w:rFonts w:ascii="Open Sans" w:hAnsi="Open Sans" w:cs="Open Sans"/>
                <w:w w:val="100"/>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3B8793BA" w14:textId="77777777" w:rsidR="007075DD" w:rsidRPr="007075DD" w:rsidRDefault="007075DD" w:rsidP="007075DD">
            <w:pPr>
              <w:spacing w:before="0" w:line="240" w:lineRule="auto"/>
              <w:jc w:val="center"/>
              <w:rPr>
                <w:rFonts w:ascii="Open Sans" w:hAnsi="Open Sans" w:cs="Open Sans"/>
                <w:w w:val="100"/>
                <w:sz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5B3B1BFD" w14:textId="77777777" w:rsidR="007075DD" w:rsidRPr="007075DD" w:rsidRDefault="007075DD" w:rsidP="007075DD">
            <w:pPr>
              <w:spacing w:before="0" w:line="240" w:lineRule="auto"/>
              <w:jc w:val="center"/>
              <w:rPr>
                <w:rFonts w:ascii="Open Sans" w:hAnsi="Open Sans" w:cs="Open Sans"/>
                <w:w w:val="100"/>
                <w:sz w:val="20"/>
              </w:rPr>
            </w:pPr>
          </w:p>
        </w:tc>
      </w:tr>
    </w:tbl>
    <w:p w14:paraId="7F0DF4D9" w14:textId="77777777" w:rsidR="00DB4561" w:rsidRPr="00DB4561" w:rsidRDefault="00DB4561" w:rsidP="00DB4561">
      <w:pPr>
        <w:autoSpaceDE/>
        <w:autoSpaceDN/>
        <w:spacing w:before="0" w:line="240" w:lineRule="auto"/>
        <w:jc w:val="left"/>
        <w:rPr>
          <w:rFonts w:ascii="Open Sans" w:hAnsi="Open Sans" w:cs="Open Sans"/>
          <w:w w:val="100"/>
          <w:sz w:val="20"/>
        </w:rPr>
      </w:pPr>
      <w:r w:rsidRPr="00DB4561">
        <w:rPr>
          <w:rFonts w:ascii="Open Sans" w:hAnsi="Open Sans" w:cs="Open Sans"/>
          <w:w w:val="100"/>
          <w:sz w:val="20"/>
        </w:rPr>
        <w:t xml:space="preserve">Uwagi: </w:t>
      </w:r>
    </w:p>
    <w:p w14:paraId="557725A9" w14:textId="77777777" w:rsidR="00DB4561" w:rsidRPr="00DB4561" w:rsidRDefault="00DB4561" w:rsidP="00DB4561">
      <w:pPr>
        <w:autoSpaceDE/>
        <w:autoSpaceDN/>
        <w:spacing w:before="0" w:line="240" w:lineRule="auto"/>
        <w:jc w:val="left"/>
        <w:rPr>
          <w:rFonts w:ascii="Open Sans" w:hAnsi="Open Sans" w:cs="Open Sans"/>
          <w:w w:val="100"/>
          <w:sz w:val="20"/>
        </w:rPr>
      </w:pPr>
      <w:r w:rsidRPr="00DB4561">
        <w:rPr>
          <w:rFonts w:ascii="Open Sans" w:hAnsi="Open Sans" w:cs="Open Sans"/>
          <w:w w:val="100"/>
          <w:sz w:val="20"/>
        </w:rPr>
        <w:t>Zamawiający dopuszcza możliwość składania ofert równoważnych.</w:t>
      </w:r>
    </w:p>
    <w:p w14:paraId="56ECB5E9" w14:textId="77777777" w:rsidR="00DB4561" w:rsidRPr="00DB4561" w:rsidRDefault="00DB4561" w:rsidP="00DB4561">
      <w:pPr>
        <w:autoSpaceDE/>
        <w:autoSpaceDN/>
        <w:spacing w:before="0" w:line="240" w:lineRule="auto"/>
        <w:jc w:val="left"/>
        <w:rPr>
          <w:rFonts w:ascii="Open Sans" w:hAnsi="Open Sans" w:cs="Open Sans"/>
          <w:w w:val="100"/>
          <w:sz w:val="20"/>
        </w:rPr>
      </w:pPr>
      <w:r w:rsidRPr="00DB4561">
        <w:rPr>
          <w:rFonts w:ascii="Open Sans" w:hAnsi="Open Sans" w:cs="Open Sans"/>
          <w:w w:val="100"/>
          <w:sz w:val="20"/>
        </w:rPr>
        <w:t>Gwarancja minimum 12 miesięcy od daty podpisania protokołu odbioru.</w:t>
      </w:r>
    </w:p>
    <w:p w14:paraId="520B8C9A" w14:textId="77777777" w:rsidR="00DB4561" w:rsidRPr="00DB4561" w:rsidRDefault="00DB4561" w:rsidP="00DB4561">
      <w:pPr>
        <w:autoSpaceDE/>
        <w:autoSpaceDN/>
        <w:spacing w:before="0" w:line="240" w:lineRule="auto"/>
        <w:jc w:val="left"/>
        <w:rPr>
          <w:rFonts w:ascii="Open Sans" w:hAnsi="Open Sans" w:cs="Open Sans"/>
          <w:b/>
          <w:bCs/>
          <w:w w:val="100"/>
          <w:sz w:val="20"/>
        </w:rPr>
      </w:pPr>
      <w:r w:rsidRPr="00DB4561">
        <w:rPr>
          <w:rFonts w:ascii="Open Sans" w:hAnsi="Open Sans" w:cs="Open Sans"/>
          <w:w w:val="100"/>
          <w:sz w:val="20"/>
        </w:rPr>
        <w:t xml:space="preserve">Realizacja w ciągu 30 dni od daty podpisania umowy. </w:t>
      </w:r>
      <w:r w:rsidRPr="00DB4561">
        <w:rPr>
          <w:rFonts w:ascii="Open Sans" w:hAnsi="Open Sans" w:cs="Open Sans"/>
          <w:b/>
          <w:bCs/>
          <w:w w:val="100"/>
          <w:sz w:val="20"/>
        </w:rPr>
        <w:t>Dostawa do OCL Koszalin.</w:t>
      </w:r>
    </w:p>
    <w:p w14:paraId="7A5112F0" w14:textId="77777777" w:rsidR="007075DD" w:rsidRPr="007075DD" w:rsidRDefault="007075DD" w:rsidP="007075DD">
      <w:pPr>
        <w:autoSpaceDE/>
        <w:autoSpaceDN/>
        <w:spacing w:before="0" w:line="240" w:lineRule="auto"/>
        <w:jc w:val="left"/>
        <w:rPr>
          <w:rFonts w:ascii="Open Sans" w:hAnsi="Open Sans" w:cs="Open Sans"/>
          <w:b/>
          <w:w w:val="100"/>
          <w:sz w:val="20"/>
          <w:u w:val="single"/>
        </w:rPr>
      </w:pPr>
      <w:r w:rsidRPr="007075DD">
        <w:rPr>
          <w:rFonts w:ascii="Open Sans" w:hAnsi="Open Sans" w:cs="Open Sans"/>
          <w:b/>
          <w:w w:val="100"/>
          <w:sz w:val="20"/>
          <w:u w:val="single"/>
        </w:rPr>
        <w:br w:type="page"/>
      </w:r>
    </w:p>
    <w:p w14:paraId="3B105245" w14:textId="77777777" w:rsidR="004C7823" w:rsidRPr="00907418" w:rsidRDefault="004C7823" w:rsidP="007579E8">
      <w:pPr>
        <w:spacing w:before="120" w:after="120" w:line="240" w:lineRule="auto"/>
        <w:rPr>
          <w:rFonts w:ascii="Open Sans" w:eastAsia="Calibri" w:hAnsi="Open Sans" w:cs="Open Sans"/>
          <w:w w:val="100"/>
          <w:sz w:val="20"/>
          <w:lang w:eastAsia="en-US"/>
        </w:rPr>
        <w:sectPr w:rsidR="004C7823" w:rsidRPr="00907418" w:rsidSect="00704647">
          <w:headerReference w:type="even" r:id="rId11"/>
          <w:headerReference w:type="default" r:id="rId12"/>
          <w:footerReference w:type="even" r:id="rId13"/>
          <w:footerReference w:type="default" r:id="rId14"/>
          <w:headerReference w:type="first" r:id="rId15"/>
          <w:footnotePr>
            <w:numFmt w:val="chicago"/>
          </w:footnotePr>
          <w:pgSz w:w="23808" w:h="16840" w:orient="landscape" w:code="8"/>
          <w:pgMar w:top="1134" w:right="1276" w:bottom="1134" w:left="1276" w:header="567" w:footer="567" w:gutter="0"/>
          <w:cols w:space="708"/>
          <w:noEndnote/>
          <w:docGrid w:linePitch="303"/>
        </w:sectPr>
      </w:pPr>
    </w:p>
    <w:p w14:paraId="6486D8C4" w14:textId="4BA12B28" w:rsidR="0038736A" w:rsidRPr="00AD5652" w:rsidRDefault="00BC5DEA" w:rsidP="008C52EA">
      <w:pPr>
        <w:pStyle w:val="Nagwek3"/>
        <w:rPr>
          <w:rFonts w:ascii="Open Sans" w:hAnsi="Open Sans" w:cs="Open Sans"/>
          <w:sz w:val="20"/>
          <w:szCs w:val="20"/>
        </w:rPr>
      </w:pPr>
      <w:bookmarkStart w:id="7" w:name="_Toc71881875"/>
      <w:r w:rsidRPr="00AD5652">
        <w:rPr>
          <w:rFonts w:ascii="Open Sans" w:hAnsi="Open Sans" w:cs="Open Sans"/>
          <w:sz w:val="20"/>
          <w:szCs w:val="20"/>
        </w:rPr>
        <w:lastRenderedPageBreak/>
        <w:t xml:space="preserve">Załącznik nr </w:t>
      </w:r>
      <w:r w:rsidR="00A04137" w:rsidRPr="00AD5652">
        <w:rPr>
          <w:rFonts w:ascii="Open Sans" w:hAnsi="Open Sans" w:cs="Open Sans"/>
          <w:sz w:val="20"/>
          <w:szCs w:val="20"/>
        </w:rPr>
        <w:t>4</w:t>
      </w:r>
      <w:r w:rsidR="0038736A" w:rsidRPr="00AD5652">
        <w:rPr>
          <w:rFonts w:ascii="Open Sans" w:hAnsi="Open Sans" w:cs="Open Sans"/>
          <w:sz w:val="20"/>
          <w:szCs w:val="20"/>
        </w:rPr>
        <w:t xml:space="preserve"> do </w:t>
      </w:r>
      <w:r w:rsidR="00B621D1" w:rsidRPr="00AD5652">
        <w:rPr>
          <w:rFonts w:ascii="Open Sans" w:hAnsi="Open Sans" w:cs="Open Sans"/>
          <w:sz w:val="20"/>
          <w:szCs w:val="20"/>
        </w:rPr>
        <w:t>SWZ</w:t>
      </w:r>
      <w:r w:rsidR="00474108" w:rsidRPr="00AD5652">
        <w:rPr>
          <w:rFonts w:ascii="Open Sans" w:hAnsi="Open Sans" w:cs="Open Sans"/>
          <w:sz w:val="20"/>
          <w:szCs w:val="20"/>
        </w:rPr>
        <w:t xml:space="preserve"> -</w:t>
      </w:r>
      <w:r w:rsidR="00474108" w:rsidRPr="00AD5652">
        <w:rPr>
          <w:rFonts w:ascii="Open Sans" w:hAnsi="Open Sans" w:cs="Open Sans"/>
          <w:sz w:val="20"/>
          <w:szCs w:val="20"/>
        </w:rPr>
        <w:br/>
      </w:r>
      <w:r w:rsidR="0038736A" w:rsidRPr="00AD5652">
        <w:rPr>
          <w:rFonts w:ascii="Open Sans" w:hAnsi="Open Sans" w:cs="Open Sans"/>
          <w:sz w:val="20"/>
          <w:szCs w:val="20"/>
        </w:rPr>
        <w:t>Formularz oferty</w:t>
      </w:r>
      <w:bookmarkEnd w:id="1"/>
      <w:bookmarkEnd w:id="7"/>
    </w:p>
    <w:p w14:paraId="2436BF5B" w14:textId="77777777" w:rsidR="00285EB0" w:rsidRPr="00AD5652" w:rsidRDefault="00285EB0" w:rsidP="0038736A">
      <w:pPr>
        <w:spacing w:line="240" w:lineRule="auto"/>
        <w:jc w:val="center"/>
        <w:rPr>
          <w:rFonts w:ascii="Open Sans" w:hAnsi="Open Sans" w:cs="Open Sans"/>
          <w:b/>
          <w:w w:val="100"/>
          <w:sz w:val="20"/>
        </w:rPr>
      </w:pPr>
    </w:p>
    <w:p w14:paraId="6357CBF7" w14:textId="77777777" w:rsidR="0038736A" w:rsidRPr="007E26B9" w:rsidRDefault="0038736A" w:rsidP="0038736A">
      <w:pPr>
        <w:spacing w:line="240" w:lineRule="auto"/>
        <w:jc w:val="center"/>
        <w:rPr>
          <w:rFonts w:ascii="Open Sans" w:hAnsi="Open Sans" w:cs="Open Sans"/>
          <w:b/>
          <w:w w:val="100"/>
          <w:sz w:val="20"/>
        </w:rPr>
      </w:pPr>
      <w:r w:rsidRPr="007E26B9">
        <w:rPr>
          <w:rFonts w:ascii="Open Sans" w:hAnsi="Open Sans" w:cs="Open Sans"/>
          <w:b/>
          <w:w w:val="100"/>
          <w:sz w:val="20"/>
        </w:rPr>
        <w:t>FORMULARZ OFERTY</w:t>
      </w:r>
    </w:p>
    <w:p w14:paraId="3A38AEA1" w14:textId="77777777" w:rsidR="0038736A" w:rsidRPr="007E26B9" w:rsidRDefault="0038736A" w:rsidP="00A138FF">
      <w:pPr>
        <w:spacing w:before="0" w:line="240" w:lineRule="auto"/>
        <w:jc w:val="center"/>
        <w:rPr>
          <w:rFonts w:ascii="Open Sans" w:hAnsi="Open Sans" w:cs="Open Sans"/>
          <w:b/>
          <w:w w:val="100"/>
          <w:sz w:val="20"/>
        </w:rPr>
      </w:pPr>
    </w:p>
    <w:p w14:paraId="2B901F8C" w14:textId="77777777" w:rsidR="00285EB0" w:rsidRDefault="00285EB0" w:rsidP="001356B7">
      <w:pPr>
        <w:tabs>
          <w:tab w:val="right" w:leader="dot" w:pos="9639"/>
        </w:tabs>
        <w:spacing w:before="120" w:after="120" w:line="240" w:lineRule="auto"/>
        <w:ind w:left="6237" w:hanging="708"/>
        <w:rPr>
          <w:rFonts w:ascii="Open Sans" w:hAnsi="Open Sans" w:cs="Open Sans"/>
          <w:b/>
          <w:w w:val="100"/>
          <w:sz w:val="20"/>
        </w:rPr>
      </w:pPr>
    </w:p>
    <w:p w14:paraId="5316F528" w14:textId="77777777" w:rsidR="0038736A" w:rsidRPr="007E26B9" w:rsidRDefault="0038736A" w:rsidP="001356B7">
      <w:pPr>
        <w:tabs>
          <w:tab w:val="right" w:leader="dot" w:pos="9639"/>
        </w:tabs>
        <w:spacing w:before="120" w:after="120" w:line="240" w:lineRule="auto"/>
        <w:ind w:left="6237" w:hanging="708"/>
        <w:rPr>
          <w:rFonts w:ascii="Open Sans" w:hAnsi="Open Sans" w:cs="Open Sans"/>
          <w:b/>
          <w:w w:val="100"/>
          <w:sz w:val="20"/>
        </w:rPr>
      </w:pPr>
      <w:r w:rsidRPr="007E26B9">
        <w:rPr>
          <w:rFonts w:ascii="Open Sans" w:hAnsi="Open Sans" w:cs="Open Sans"/>
          <w:b/>
          <w:w w:val="100"/>
          <w:sz w:val="20"/>
        </w:rPr>
        <w:t>Centrum Obsługi Administracji Rządowej</w:t>
      </w:r>
    </w:p>
    <w:p w14:paraId="32C7DB52" w14:textId="77777777" w:rsidR="0038736A" w:rsidRPr="007E26B9" w:rsidRDefault="0038736A" w:rsidP="001356B7">
      <w:pPr>
        <w:tabs>
          <w:tab w:val="right" w:leader="dot" w:pos="9639"/>
        </w:tabs>
        <w:spacing w:before="120" w:after="120" w:line="240" w:lineRule="auto"/>
        <w:ind w:left="6237" w:hanging="708"/>
        <w:rPr>
          <w:rFonts w:ascii="Open Sans" w:hAnsi="Open Sans" w:cs="Open Sans"/>
          <w:w w:val="100"/>
          <w:sz w:val="20"/>
        </w:rPr>
      </w:pPr>
      <w:r w:rsidRPr="007E26B9">
        <w:rPr>
          <w:rFonts w:ascii="Open Sans" w:hAnsi="Open Sans" w:cs="Open Sans"/>
          <w:w w:val="100"/>
          <w:sz w:val="20"/>
        </w:rPr>
        <w:t xml:space="preserve">ul. Powsińska 69/71 </w:t>
      </w:r>
    </w:p>
    <w:p w14:paraId="38359FD2" w14:textId="77777777" w:rsidR="0038736A" w:rsidRPr="007E26B9" w:rsidRDefault="0038736A" w:rsidP="001356B7">
      <w:pPr>
        <w:tabs>
          <w:tab w:val="right" w:leader="dot" w:pos="9639"/>
        </w:tabs>
        <w:spacing w:before="120" w:after="120" w:line="240" w:lineRule="auto"/>
        <w:ind w:left="6237" w:hanging="708"/>
        <w:rPr>
          <w:rFonts w:ascii="Open Sans" w:hAnsi="Open Sans" w:cs="Open Sans"/>
          <w:w w:val="100"/>
          <w:sz w:val="20"/>
        </w:rPr>
      </w:pPr>
      <w:r w:rsidRPr="007E26B9">
        <w:rPr>
          <w:rFonts w:ascii="Open Sans" w:hAnsi="Open Sans" w:cs="Open Sans"/>
          <w:w w:val="100"/>
          <w:sz w:val="20"/>
        </w:rPr>
        <w:t>02-903 Warszawa</w:t>
      </w:r>
    </w:p>
    <w:p w14:paraId="7C411C9E" w14:textId="77777777" w:rsidR="0038736A" w:rsidRDefault="0038736A" w:rsidP="0038736A">
      <w:pPr>
        <w:spacing w:before="0" w:line="240" w:lineRule="auto"/>
        <w:rPr>
          <w:rFonts w:ascii="Open Sans" w:hAnsi="Open Sans" w:cs="Open Sans"/>
          <w:w w:val="100"/>
          <w:sz w:val="20"/>
        </w:rPr>
      </w:pPr>
    </w:p>
    <w:p w14:paraId="2A97819C" w14:textId="25E8D5D1" w:rsidR="00AC097C" w:rsidRPr="00AC097C" w:rsidRDefault="00FE2638" w:rsidP="00AC097C">
      <w:pPr>
        <w:spacing w:before="120" w:after="120" w:line="320" w:lineRule="atLeast"/>
        <w:rPr>
          <w:rFonts w:ascii="Open Sans" w:hAnsi="Open Sans" w:cs="Open Sans"/>
          <w:b/>
          <w:bCs/>
          <w:w w:val="100"/>
          <w:sz w:val="20"/>
        </w:rPr>
      </w:pPr>
      <w:r w:rsidRPr="007E26B9">
        <w:rPr>
          <w:rFonts w:ascii="Open Sans" w:hAnsi="Open Sans" w:cs="Open Sans"/>
          <w:w w:val="100"/>
          <w:sz w:val="20"/>
        </w:rPr>
        <w:t>Nawiąz</w:t>
      </w:r>
      <w:r w:rsidR="004A2EFD">
        <w:rPr>
          <w:rFonts w:ascii="Open Sans" w:hAnsi="Open Sans" w:cs="Open Sans"/>
          <w:w w:val="100"/>
          <w:sz w:val="20"/>
        </w:rPr>
        <w:t>ując do ogłoszenia oraz treści S</w:t>
      </w:r>
      <w:r w:rsidRPr="007E26B9">
        <w:rPr>
          <w:rFonts w:ascii="Open Sans" w:hAnsi="Open Sans" w:cs="Open Sans"/>
          <w:w w:val="100"/>
          <w:sz w:val="20"/>
        </w:rPr>
        <w:t xml:space="preserve">pecyfikacji </w:t>
      </w:r>
      <w:r w:rsidR="004A2EFD">
        <w:rPr>
          <w:rFonts w:ascii="Open Sans" w:hAnsi="Open Sans" w:cs="Open Sans"/>
          <w:w w:val="100"/>
          <w:sz w:val="20"/>
        </w:rPr>
        <w:t>Warunków Z</w:t>
      </w:r>
      <w:r w:rsidRPr="007E26B9">
        <w:rPr>
          <w:rFonts w:ascii="Open Sans" w:hAnsi="Open Sans" w:cs="Open Sans"/>
          <w:w w:val="100"/>
          <w:sz w:val="20"/>
        </w:rPr>
        <w:t>amówienia w postępowaniu prowadzon</w:t>
      </w:r>
      <w:r w:rsidR="000B0D1C" w:rsidRPr="007E26B9">
        <w:rPr>
          <w:rFonts w:ascii="Open Sans" w:hAnsi="Open Sans" w:cs="Open Sans"/>
          <w:w w:val="100"/>
          <w:sz w:val="20"/>
        </w:rPr>
        <w:t>ym</w:t>
      </w:r>
      <w:r w:rsidRPr="007E26B9">
        <w:rPr>
          <w:rFonts w:ascii="Open Sans" w:hAnsi="Open Sans" w:cs="Open Sans"/>
          <w:w w:val="100"/>
          <w:sz w:val="20"/>
        </w:rPr>
        <w:t xml:space="preserve"> w trybie przetargu nieograniczonego </w:t>
      </w:r>
      <w:r w:rsidR="00AC097C">
        <w:rPr>
          <w:rFonts w:ascii="Open Sans" w:hAnsi="Open Sans" w:cs="Open Sans"/>
          <w:w w:val="100"/>
          <w:sz w:val="20"/>
        </w:rPr>
        <w:t xml:space="preserve">pn.: </w:t>
      </w:r>
      <w:r w:rsidR="00AC097C" w:rsidRPr="00AC097C">
        <w:rPr>
          <w:rFonts w:ascii="Open Sans" w:hAnsi="Open Sans" w:cs="Open Sans"/>
          <w:b/>
          <w:bCs/>
          <w:w w:val="100"/>
          <w:sz w:val="20"/>
        </w:rPr>
        <w:t>Dostawa specjalistycznego sprzętu labora</w:t>
      </w:r>
      <w:r w:rsidR="00AC097C">
        <w:rPr>
          <w:rFonts w:ascii="Open Sans" w:hAnsi="Open Sans" w:cs="Open Sans"/>
          <w:b/>
          <w:bCs/>
          <w:w w:val="100"/>
          <w:sz w:val="20"/>
        </w:rPr>
        <w:t xml:space="preserve">toryjnego na potrzeby jednostek </w:t>
      </w:r>
      <w:r w:rsidR="00AC097C" w:rsidRPr="00AC097C">
        <w:rPr>
          <w:rFonts w:ascii="Open Sans" w:hAnsi="Open Sans" w:cs="Open Sans"/>
          <w:b/>
          <w:bCs/>
          <w:w w:val="100"/>
          <w:sz w:val="20"/>
        </w:rPr>
        <w:t>Centralnego Laboratorium GIORIN</w:t>
      </w:r>
    </w:p>
    <w:p w14:paraId="6DA7DDFF" w14:textId="7D72724A" w:rsidR="0038736A" w:rsidRPr="007E26B9" w:rsidRDefault="0038736A" w:rsidP="00AC097C">
      <w:pPr>
        <w:spacing w:before="120" w:after="120" w:line="320" w:lineRule="atLeast"/>
        <w:rPr>
          <w:rFonts w:ascii="Open Sans" w:hAnsi="Open Sans" w:cs="Open Sans"/>
          <w:w w:val="100"/>
          <w:sz w:val="20"/>
        </w:rPr>
      </w:pPr>
      <w:r w:rsidRPr="007E26B9">
        <w:rPr>
          <w:rFonts w:ascii="Open Sans" w:hAnsi="Open Sans" w:cs="Open Sans"/>
          <w:w w:val="100"/>
          <w:sz w:val="20"/>
        </w:rPr>
        <w:t>ja / my niżej podpisani:</w:t>
      </w:r>
    </w:p>
    <w:p w14:paraId="5BFC8143" w14:textId="77777777" w:rsidR="0038736A" w:rsidRPr="007E26B9" w:rsidRDefault="0038736A" w:rsidP="00E601BE">
      <w:pPr>
        <w:tabs>
          <w:tab w:val="num" w:pos="0"/>
        </w:tabs>
        <w:spacing w:line="240" w:lineRule="auto"/>
        <w:rPr>
          <w:rFonts w:ascii="Open Sans" w:hAnsi="Open Sans" w:cs="Open Sans"/>
          <w:w w:val="100"/>
          <w:sz w:val="20"/>
        </w:rPr>
      </w:pPr>
      <w:r w:rsidRPr="007E26B9">
        <w:rPr>
          <w:rFonts w:ascii="Open Sans" w:hAnsi="Open Sans" w:cs="Open Sans"/>
          <w:w w:val="100"/>
          <w:sz w:val="20"/>
        </w:rPr>
        <w:t>_______________________________________________________________________________________</w:t>
      </w:r>
      <w:r w:rsidR="008736FA">
        <w:rPr>
          <w:rFonts w:ascii="Open Sans" w:hAnsi="Open Sans" w:cs="Open Sans"/>
          <w:w w:val="100"/>
          <w:sz w:val="20"/>
        </w:rPr>
        <w:t>____________________</w:t>
      </w:r>
    </w:p>
    <w:p w14:paraId="00F7CA79" w14:textId="77777777" w:rsidR="0038736A" w:rsidRPr="007E26B9" w:rsidRDefault="0038736A" w:rsidP="0038736A">
      <w:pPr>
        <w:tabs>
          <w:tab w:val="right" w:leader="dot" w:pos="9639"/>
        </w:tabs>
        <w:rPr>
          <w:rFonts w:ascii="Open Sans" w:hAnsi="Open Sans" w:cs="Open Sans"/>
          <w:w w:val="100"/>
          <w:sz w:val="20"/>
        </w:rPr>
      </w:pPr>
      <w:r w:rsidRPr="007E26B9">
        <w:rPr>
          <w:rFonts w:ascii="Open Sans" w:hAnsi="Open Sans" w:cs="Open Sans"/>
          <w:w w:val="100"/>
          <w:sz w:val="20"/>
        </w:rPr>
        <w:t>działając w imieniu i na rzecz:</w:t>
      </w:r>
    </w:p>
    <w:p w14:paraId="3D1F4359" w14:textId="77777777" w:rsidR="0038736A" w:rsidRPr="007E26B9" w:rsidRDefault="0038736A" w:rsidP="00E601BE">
      <w:pPr>
        <w:tabs>
          <w:tab w:val="num" w:pos="0"/>
        </w:tabs>
        <w:spacing w:before="120" w:after="120" w:line="240" w:lineRule="auto"/>
        <w:rPr>
          <w:rFonts w:ascii="Open Sans" w:hAnsi="Open Sans" w:cs="Open Sans"/>
          <w:w w:val="100"/>
          <w:sz w:val="20"/>
        </w:rPr>
      </w:pPr>
      <w:r w:rsidRPr="007E26B9">
        <w:rPr>
          <w:rFonts w:ascii="Open Sans" w:hAnsi="Open Sans" w:cs="Open Sans"/>
          <w:w w:val="100"/>
          <w:sz w:val="20"/>
        </w:rPr>
        <w:t>_______________________________________________________________________________________</w:t>
      </w:r>
      <w:r w:rsidR="008736FA">
        <w:rPr>
          <w:rFonts w:ascii="Open Sans" w:hAnsi="Open Sans" w:cs="Open Sans"/>
          <w:w w:val="100"/>
          <w:sz w:val="20"/>
        </w:rPr>
        <w:t>____________________</w:t>
      </w:r>
    </w:p>
    <w:p w14:paraId="73677A6E" w14:textId="77777777" w:rsidR="0038736A" w:rsidRPr="007E26B9" w:rsidRDefault="0038736A" w:rsidP="00E601BE">
      <w:pPr>
        <w:tabs>
          <w:tab w:val="num" w:pos="0"/>
        </w:tabs>
        <w:spacing w:before="120" w:after="120" w:line="240" w:lineRule="auto"/>
        <w:rPr>
          <w:rFonts w:ascii="Open Sans" w:hAnsi="Open Sans" w:cs="Open Sans"/>
          <w:w w:val="100"/>
          <w:sz w:val="20"/>
        </w:rPr>
      </w:pPr>
      <w:r w:rsidRPr="007E26B9">
        <w:rPr>
          <w:rFonts w:ascii="Open Sans" w:hAnsi="Open Sans" w:cs="Open Sans"/>
          <w:w w:val="100"/>
          <w:sz w:val="20"/>
        </w:rPr>
        <w:t>_______________________________________________________________________________________</w:t>
      </w:r>
      <w:r w:rsidR="008736FA">
        <w:rPr>
          <w:rFonts w:ascii="Open Sans" w:hAnsi="Open Sans" w:cs="Open Sans"/>
          <w:w w:val="100"/>
          <w:sz w:val="20"/>
        </w:rPr>
        <w:t>____________________</w:t>
      </w:r>
    </w:p>
    <w:p w14:paraId="63D0D61B" w14:textId="77777777" w:rsidR="0038736A" w:rsidRPr="003F03C5" w:rsidRDefault="0038736A" w:rsidP="00605530">
      <w:pPr>
        <w:spacing w:before="0" w:line="240" w:lineRule="auto"/>
        <w:jc w:val="center"/>
        <w:rPr>
          <w:rFonts w:ascii="Open Sans" w:hAnsi="Open Sans" w:cs="Open Sans"/>
          <w:i/>
          <w:w w:val="100"/>
          <w:sz w:val="16"/>
          <w:szCs w:val="16"/>
        </w:rPr>
      </w:pPr>
      <w:r w:rsidRPr="003F03C5">
        <w:rPr>
          <w:rFonts w:ascii="Open Sans" w:hAnsi="Open Sans" w:cs="Open Sans"/>
          <w:i/>
          <w:w w:val="100"/>
          <w:sz w:val="16"/>
          <w:szCs w:val="16"/>
        </w:rPr>
        <w:t>(nazwa (firma) dokładny adres Wykonawcy/Wykonawców); w przypadku składania oferty przez podmioty występujące wspólnie podać nazwy (firmy) i dokładne adresy wszystkich podmiotów składających wspólną ofertę)</w:t>
      </w:r>
    </w:p>
    <w:p w14:paraId="5DB2A54B" w14:textId="77777777" w:rsidR="0038736A" w:rsidRDefault="0038736A" w:rsidP="0038736A">
      <w:pPr>
        <w:pStyle w:val="Lista"/>
        <w:suppressAutoHyphens/>
        <w:overflowPunct w:val="0"/>
        <w:autoSpaceDN/>
        <w:spacing w:before="0" w:line="240" w:lineRule="auto"/>
        <w:ind w:left="653" w:hanging="227"/>
        <w:textAlignment w:val="baseline"/>
        <w:rPr>
          <w:rFonts w:ascii="Open Sans" w:hAnsi="Open Sans" w:cs="Open Sans"/>
          <w:w w:val="100"/>
          <w:sz w:val="20"/>
        </w:rPr>
      </w:pPr>
    </w:p>
    <w:p w14:paraId="297C2622" w14:textId="77777777" w:rsidR="00285EB0" w:rsidRPr="007E26B9" w:rsidRDefault="00285EB0" w:rsidP="0038736A">
      <w:pPr>
        <w:pStyle w:val="Lista"/>
        <w:suppressAutoHyphens/>
        <w:overflowPunct w:val="0"/>
        <w:autoSpaceDN/>
        <w:spacing w:before="0" w:line="240" w:lineRule="auto"/>
        <w:ind w:left="653" w:hanging="227"/>
        <w:textAlignment w:val="baseline"/>
        <w:rPr>
          <w:rFonts w:ascii="Open Sans" w:hAnsi="Open Sans" w:cs="Open Sans"/>
          <w:w w:val="100"/>
          <w:sz w:val="20"/>
        </w:rPr>
      </w:pPr>
    </w:p>
    <w:p w14:paraId="1ACFB1CF" w14:textId="77777777" w:rsidR="00382748" w:rsidRDefault="0038736A" w:rsidP="00BA5E6D">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w w:val="100"/>
          <w:sz w:val="20"/>
        </w:rPr>
        <w:t>SKŁADAMY OFERTĘ</w:t>
      </w:r>
      <w:r w:rsidRPr="007E26B9">
        <w:rPr>
          <w:rFonts w:ascii="Open Sans" w:hAnsi="Open Sans" w:cs="Open Sans"/>
          <w:w w:val="100"/>
          <w:sz w:val="20"/>
        </w:rPr>
        <w:t xml:space="preserve"> </w:t>
      </w:r>
      <w:r w:rsidR="005329B4" w:rsidRPr="001356B7">
        <w:rPr>
          <w:rFonts w:ascii="Open Sans" w:hAnsi="Open Sans" w:cs="Open Sans"/>
          <w:w w:val="100"/>
          <w:sz w:val="20"/>
        </w:rPr>
        <w:t>na wykonanie przedmiotu zamówienia zgodnie ze Specyfikacją Warunków Zamówienia</w:t>
      </w:r>
      <w:r w:rsidR="005329B4">
        <w:rPr>
          <w:rFonts w:ascii="Open Sans" w:hAnsi="Open Sans" w:cs="Open Sans"/>
          <w:w w:val="100"/>
          <w:sz w:val="20"/>
        </w:rPr>
        <w:t>.</w:t>
      </w:r>
    </w:p>
    <w:p w14:paraId="2CE5024E" w14:textId="77777777" w:rsidR="0038736A" w:rsidRPr="007E26B9" w:rsidRDefault="0038736A" w:rsidP="00BA5E6D">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w w:val="100"/>
          <w:sz w:val="20"/>
        </w:rPr>
        <w:t>OŚWIADCZAMY</w:t>
      </w:r>
      <w:r w:rsidRPr="007E26B9">
        <w:rPr>
          <w:rFonts w:ascii="Open Sans" w:hAnsi="Open Sans" w:cs="Open Sans"/>
          <w:w w:val="100"/>
          <w:sz w:val="20"/>
        </w:rPr>
        <w:t xml:space="preserve">, że zgodnie z załączonym pełnomocnictwem Pełnomocnikiem do reprezentowania nas </w:t>
      </w:r>
      <w:r w:rsidR="003E73D0" w:rsidRPr="007E26B9">
        <w:rPr>
          <w:rFonts w:ascii="Open Sans" w:hAnsi="Open Sans" w:cs="Open Sans"/>
          <w:w w:val="100"/>
          <w:sz w:val="20"/>
        </w:rPr>
        <w:t>w </w:t>
      </w:r>
      <w:r w:rsidRPr="007E26B9">
        <w:rPr>
          <w:rFonts w:ascii="Open Sans" w:hAnsi="Open Sans" w:cs="Open Sans"/>
          <w:w w:val="100"/>
          <w:sz w:val="20"/>
        </w:rPr>
        <w:t>postępowaniu lub reprezentowania nas w pos</w:t>
      </w:r>
      <w:r w:rsidR="002D13A8" w:rsidRPr="007E26B9">
        <w:rPr>
          <w:rFonts w:ascii="Open Sans" w:hAnsi="Open Sans" w:cs="Open Sans"/>
          <w:w w:val="100"/>
          <w:sz w:val="20"/>
        </w:rPr>
        <w:t>tępowaniu i zawarcia umowy jest</w:t>
      </w:r>
      <w:r w:rsidRPr="007E26B9">
        <w:rPr>
          <w:rFonts w:ascii="Open Sans" w:hAnsi="Open Sans" w:cs="Open Sans"/>
          <w:w w:val="100"/>
          <w:sz w:val="20"/>
        </w:rPr>
        <w:t>:</w:t>
      </w:r>
    </w:p>
    <w:p w14:paraId="68963556" w14:textId="77777777" w:rsidR="0038736A" w:rsidRPr="007E26B9" w:rsidRDefault="00D13E52" w:rsidP="00BA5E6D">
      <w:pPr>
        <w:tabs>
          <w:tab w:val="num" w:pos="284"/>
        </w:tabs>
        <w:spacing w:before="120" w:after="120" w:line="340" w:lineRule="atLeast"/>
        <w:ind w:left="284"/>
        <w:jc w:val="center"/>
        <w:rPr>
          <w:rFonts w:ascii="Open Sans" w:hAnsi="Open Sans" w:cs="Open Sans"/>
          <w:w w:val="100"/>
          <w:sz w:val="20"/>
        </w:rPr>
      </w:pPr>
      <w:r>
        <w:rPr>
          <w:rFonts w:ascii="Open Sans" w:hAnsi="Open Sans" w:cs="Open Sans"/>
          <w:w w:val="100"/>
          <w:sz w:val="20"/>
        </w:rPr>
        <w:t>______________________</w:t>
      </w:r>
      <w:r w:rsidR="0038736A" w:rsidRPr="007E26B9">
        <w:rPr>
          <w:rFonts w:ascii="Open Sans" w:hAnsi="Open Sans" w:cs="Open Sans"/>
          <w:w w:val="100"/>
          <w:sz w:val="20"/>
        </w:rPr>
        <w:t>_____________________________________________________</w:t>
      </w:r>
      <w:r>
        <w:rPr>
          <w:rFonts w:ascii="Open Sans" w:hAnsi="Open Sans" w:cs="Open Sans"/>
          <w:w w:val="100"/>
          <w:sz w:val="20"/>
        </w:rPr>
        <w:t>_____________________________</w:t>
      </w:r>
    </w:p>
    <w:p w14:paraId="65891DA0" w14:textId="77777777" w:rsidR="0038736A" w:rsidRPr="00382748" w:rsidRDefault="0038736A" w:rsidP="00226C97">
      <w:pPr>
        <w:spacing w:before="0" w:line="240" w:lineRule="auto"/>
        <w:jc w:val="center"/>
        <w:rPr>
          <w:rFonts w:ascii="Open Sans" w:hAnsi="Open Sans" w:cs="Open Sans"/>
          <w:i/>
          <w:w w:val="100"/>
          <w:sz w:val="16"/>
          <w:szCs w:val="16"/>
        </w:rPr>
      </w:pPr>
      <w:r w:rsidRPr="00382748">
        <w:rPr>
          <w:rFonts w:ascii="Open Sans" w:hAnsi="Open Sans" w:cs="Open Sans"/>
          <w:i/>
          <w:w w:val="100"/>
          <w:sz w:val="16"/>
          <w:szCs w:val="16"/>
        </w:rPr>
        <w:t>(Wypełniają jedynie przedsiębiorcy składający wspólną ofertę lub Wykonawcy, którzy w powyższym zakresie ustanowili pełnomocnictwo)</w:t>
      </w:r>
    </w:p>
    <w:p w14:paraId="584266DA" w14:textId="77777777" w:rsidR="0038736A" w:rsidRPr="007E26B9" w:rsidRDefault="0038736A" w:rsidP="0010251E">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w w:val="100"/>
          <w:sz w:val="20"/>
        </w:rPr>
        <w:t>OŚWIADCZAMY,</w:t>
      </w:r>
      <w:r w:rsidRPr="007E26B9">
        <w:rPr>
          <w:rFonts w:ascii="Open Sans" w:hAnsi="Open Sans" w:cs="Open Sans"/>
          <w:w w:val="100"/>
          <w:sz w:val="20"/>
        </w:rPr>
        <w:t xml:space="preserve"> że zapoznaliśmy się ze Specyfikacją Warunków Zamówienia i uznajemy się za związanych określonymi w niej postanowieniami i zasadami postępowania. </w:t>
      </w:r>
    </w:p>
    <w:p w14:paraId="0670B056" w14:textId="77777777" w:rsidR="00DF5A8C" w:rsidRPr="007E26B9" w:rsidRDefault="00DF5A8C" w:rsidP="0010251E">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w w:val="100"/>
          <w:sz w:val="20"/>
        </w:rPr>
        <w:t>OŚWIADCZAMY</w:t>
      </w:r>
      <w:r w:rsidRPr="007E26B9">
        <w:rPr>
          <w:rFonts w:ascii="Open Sans" w:hAnsi="Open Sans" w:cs="Open Sans"/>
          <w:w w:val="100"/>
          <w:sz w:val="20"/>
        </w:rPr>
        <w:t xml:space="preserve">, że wypełniliśmy </w:t>
      </w:r>
      <w:r w:rsidR="00C2155E">
        <w:rPr>
          <w:rFonts w:ascii="Open Sans" w:hAnsi="Open Sans" w:cs="Open Sans"/>
          <w:w w:val="100"/>
          <w:sz w:val="20"/>
        </w:rPr>
        <w:t xml:space="preserve">wszelkie </w:t>
      </w:r>
      <w:r w:rsidRPr="007E26B9">
        <w:rPr>
          <w:rFonts w:ascii="Open Sans" w:hAnsi="Open Sans" w:cs="Open Sans"/>
          <w:w w:val="100"/>
          <w:sz w:val="20"/>
        </w:rPr>
        <w:t>obowiązki informacyjne przewidziane w art. 13 lub art. 14 RODO wobec osób fizycznych, od których dane osobowe bezpośrednio lub pośrednio pozyskaliśmy w celu ubiegania się o udzielenie zamówienia publicznego w niniejszym postępowaniu.</w:t>
      </w:r>
    </w:p>
    <w:p w14:paraId="2C297F60" w14:textId="67B215CE" w:rsidR="0038736A" w:rsidRPr="00150422" w:rsidRDefault="0038736A" w:rsidP="00BA5E6D">
      <w:pPr>
        <w:numPr>
          <w:ilvl w:val="0"/>
          <w:numId w:val="3"/>
        </w:numPr>
        <w:tabs>
          <w:tab w:val="clear" w:pos="227"/>
          <w:tab w:val="num" w:pos="284"/>
        </w:tabs>
        <w:spacing w:before="120" w:after="120" w:line="340" w:lineRule="atLeast"/>
        <w:ind w:left="284" w:hanging="284"/>
        <w:rPr>
          <w:rFonts w:ascii="Open Sans" w:hAnsi="Open Sans" w:cs="Open Sans"/>
          <w:b/>
          <w:bCs/>
          <w:w w:val="100"/>
          <w:sz w:val="20"/>
        </w:rPr>
      </w:pPr>
      <w:r w:rsidRPr="007E26B9">
        <w:rPr>
          <w:rFonts w:ascii="Open Sans" w:hAnsi="Open Sans" w:cs="Open Sans"/>
          <w:b/>
          <w:bCs/>
          <w:caps/>
          <w:w w:val="100"/>
          <w:sz w:val="20"/>
        </w:rPr>
        <w:t xml:space="preserve">OŚWIADCZAMY, </w:t>
      </w:r>
      <w:r w:rsidRPr="007E26B9">
        <w:rPr>
          <w:rFonts w:ascii="Open Sans" w:hAnsi="Open Sans" w:cs="Open Sans"/>
          <w:bCs/>
          <w:w w:val="100"/>
          <w:sz w:val="20"/>
        </w:rPr>
        <w:t xml:space="preserve">że oferowane </w:t>
      </w:r>
      <w:r w:rsidR="00F76567" w:rsidRPr="007E26B9">
        <w:rPr>
          <w:rFonts w:ascii="Open Sans" w:hAnsi="Open Sans" w:cs="Open Sans"/>
          <w:bCs/>
          <w:w w:val="100"/>
          <w:sz w:val="20"/>
        </w:rPr>
        <w:t>dostawy</w:t>
      </w:r>
      <w:r w:rsidRPr="007E26B9">
        <w:rPr>
          <w:rFonts w:ascii="Open Sans" w:hAnsi="Open Sans" w:cs="Open Sans"/>
          <w:bCs/>
          <w:w w:val="100"/>
          <w:sz w:val="20"/>
        </w:rPr>
        <w:t xml:space="preserve"> spełniają wymagania</w:t>
      </w:r>
      <w:r w:rsidR="00830E06" w:rsidRPr="007E26B9">
        <w:rPr>
          <w:rFonts w:ascii="Open Sans" w:hAnsi="Open Sans" w:cs="Open Sans"/>
          <w:bCs/>
          <w:w w:val="100"/>
          <w:sz w:val="20"/>
        </w:rPr>
        <w:t xml:space="preserve"> określone przez </w:t>
      </w:r>
      <w:r w:rsidR="007A5FE6">
        <w:rPr>
          <w:rFonts w:ascii="Open Sans" w:hAnsi="Open Sans" w:cs="Open Sans"/>
          <w:bCs/>
          <w:w w:val="100"/>
          <w:sz w:val="20"/>
        </w:rPr>
        <w:t>Zamawiającego</w:t>
      </w:r>
      <w:r w:rsidR="00E536C9" w:rsidRPr="007E26B9">
        <w:rPr>
          <w:rFonts w:ascii="Open Sans" w:hAnsi="Open Sans" w:cs="Open Sans"/>
          <w:bCs/>
          <w:w w:val="100"/>
          <w:sz w:val="20"/>
        </w:rPr>
        <w:br/>
      </w:r>
      <w:r w:rsidRPr="007E26B9">
        <w:rPr>
          <w:rFonts w:ascii="Open Sans" w:hAnsi="Open Sans" w:cs="Open Sans"/>
          <w:bCs/>
          <w:w w:val="100"/>
          <w:sz w:val="20"/>
        </w:rPr>
        <w:t>w Specyfikacj</w:t>
      </w:r>
      <w:r w:rsidR="00830E06" w:rsidRPr="007E26B9">
        <w:rPr>
          <w:rFonts w:ascii="Open Sans" w:hAnsi="Open Sans" w:cs="Open Sans"/>
          <w:bCs/>
          <w:w w:val="100"/>
          <w:sz w:val="20"/>
        </w:rPr>
        <w:t>i Warunków Zamówienia</w:t>
      </w:r>
      <w:r w:rsidRPr="007E26B9">
        <w:rPr>
          <w:rFonts w:ascii="Open Sans" w:hAnsi="Open Sans" w:cs="Open Sans"/>
          <w:bCs/>
          <w:w w:val="100"/>
          <w:sz w:val="20"/>
        </w:rPr>
        <w:t>.</w:t>
      </w:r>
    </w:p>
    <w:p w14:paraId="35FB5FAC" w14:textId="40521379" w:rsidR="00150422" w:rsidRPr="00DC6519" w:rsidRDefault="00150422" w:rsidP="00BA5E6D">
      <w:pPr>
        <w:numPr>
          <w:ilvl w:val="0"/>
          <w:numId w:val="3"/>
        </w:numPr>
        <w:tabs>
          <w:tab w:val="clear" w:pos="227"/>
          <w:tab w:val="num" w:pos="284"/>
        </w:tabs>
        <w:spacing w:before="120" w:after="120" w:line="340" w:lineRule="atLeast"/>
        <w:ind w:left="284" w:hanging="284"/>
        <w:rPr>
          <w:rFonts w:ascii="Open Sans" w:hAnsi="Open Sans" w:cs="Open Sans"/>
          <w:b/>
          <w:bCs/>
          <w:w w:val="100"/>
          <w:sz w:val="20"/>
        </w:rPr>
      </w:pPr>
      <w:r w:rsidRPr="007E26B9">
        <w:rPr>
          <w:rFonts w:ascii="Open Sans" w:hAnsi="Open Sans" w:cs="Open Sans"/>
          <w:b/>
          <w:bCs/>
          <w:caps/>
          <w:w w:val="100"/>
          <w:sz w:val="20"/>
        </w:rPr>
        <w:lastRenderedPageBreak/>
        <w:t xml:space="preserve">OŚWIADCZAMY, </w:t>
      </w:r>
      <w:r w:rsidRPr="007E26B9">
        <w:rPr>
          <w:rFonts w:ascii="Open Sans" w:hAnsi="Open Sans" w:cs="Open Sans"/>
          <w:bCs/>
          <w:w w:val="100"/>
          <w:sz w:val="20"/>
        </w:rPr>
        <w:t xml:space="preserve">że </w:t>
      </w:r>
      <w:r>
        <w:rPr>
          <w:rFonts w:ascii="Open Sans" w:hAnsi="Open Sans" w:cs="Open Sans"/>
          <w:bCs/>
          <w:w w:val="100"/>
          <w:sz w:val="20"/>
        </w:rPr>
        <w:t>wykonamy</w:t>
      </w:r>
      <w:r w:rsidRPr="007E26B9">
        <w:rPr>
          <w:rFonts w:ascii="Open Sans" w:hAnsi="Open Sans" w:cs="Open Sans"/>
          <w:bCs/>
          <w:w w:val="100"/>
          <w:sz w:val="20"/>
        </w:rPr>
        <w:t xml:space="preserve"> dostawy</w:t>
      </w:r>
      <w:r w:rsidR="003461E0">
        <w:rPr>
          <w:rFonts w:ascii="Open Sans" w:hAnsi="Open Sans" w:cs="Open Sans"/>
          <w:bCs/>
          <w:w w:val="100"/>
          <w:sz w:val="20"/>
        </w:rPr>
        <w:t xml:space="preserve"> przedmiotu zamówienia</w:t>
      </w:r>
      <w:r w:rsidRPr="007E26B9">
        <w:rPr>
          <w:rFonts w:ascii="Open Sans" w:hAnsi="Open Sans" w:cs="Open Sans"/>
          <w:bCs/>
          <w:w w:val="100"/>
          <w:sz w:val="20"/>
        </w:rPr>
        <w:t xml:space="preserve"> </w:t>
      </w:r>
      <w:r>
        <w:rPr>
          <w:rFonts w:ascii="Open Sans" w:hAnsi="Open Sans" w:cs="Open Sans"/>
          <w:bCs/>
          <w:w w:val="100"/>
          <w:sz w:val="20"/>
        </w:rPr>
        <w:t>w terminie określonym przez Zamawiajacego</w:t>
      </w:r>
      <w:r w:rsidR="003461E0">
        <w:rPr>
          <w:rFonts w:ascii="Open Sans" w:hAnsi="Open Sans" w:cs="Open Sans"/>
          <w:bCs/>
          <w:w w:val="100"/>
          <w:sz w:val="20"/>
        </w:rPr>
        <w:t xml:space="preserve"> </w:t>
      </w:r>
      <w:r w:rsidRPr="007E26B9">
        <w:rPr>
          <w:rFonts w:ascii="Open Sans" w:hAnsi="Open Sans" w:cs="Open Sans"/>
          <w:bCs/>
          <w:w w:val="100"/>
          <w:sz w:val="20"/>
        </w:rPr>
        <w:t>w Specyfikacji Warunków Zamówienia</w:t>
      </w:r>
      <w:r>
        <w:rPr>
          <w:rFonts w:ascii="Open Sans" w:hAnsi="Open Sans" w:cs="Open Sans"/>
          <w:bCs/>
          <w:w w:val="100"/>
          <w:sz w:val="20"/>
        </w:rPr>
        <w:t>.</w:t>
      </w:r>
    </w:p>
    <w:p w14:paraId="0F38A210" w14:textId="62ABB789" w:rsidR="009B0FE2" w:rsidRPr="00C1773E" w:rsidRDefault="003461E0" w:rsidP="004730E3">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3461E0">
        <w:rPr>
          <w:rFonts w:ascii="Open Sans" w:hAnsi="Open Sans" w:cs="Open Sans"/>
          <w:b/>
          <w:bCs/>
          <w:w w:val="100"/>
          <w:sz w:val="20"/>
        </w:rPr>
        <w:t>OFERUJEMY</w:t>
      </w:r>
      <w:r w:rsidR="000A17D5">
        <w:rPr>
          <w:rFonts w:ascii="Open Sans" w:hAnsi="Open Sans" w:cs="Open Sans"/>
          <w:bCs/>
          <w:w w:val="100"/>
          <w:sz w:val="20"/>
        </w:rPr>
        <w:t xml:space="preserve"> wykonanie </w:t>
      </w:r>
      <w:r w:rsidRPr="003461E0">
        <w:rPr>
          <w:rFonts w:ascii="Open Sans" w:hAnsi="Open Sans" w:cs="Open Sans"/>
          <w:b/>
          <w:bCs/>
          <w:w w:val="100"/>
          <w:sz w:val="20"/>
        </w:rPr>
        <w:t xml:space="preserve">przedmiotu </w:t>
      </w:r>
      <w:r w:rsidR="000A17D5" w:rsidRPr="00437E5D">
        <w:rPr>
          <w:rFonts w:ascii="Open Sans" w:hAnsi="Open Sans" w:cs="Open Sans"/>
          <w:b/>
          <w:bCs/>
          <w:w w:val="100"/>
          <w:sz w:val="20"/>
        </w:rPr>
        <w:t xml:space="preserve">zamówienia </w:t>
      </w:r>
      <w:r w:rsidR="009B0FE2">
        <w:rPr>
          <w:rFonts w:ascii="Open Sans" w:hAnsi="Open Sans" w:cs="Open Sans"/>
          <w:bCs/>
          <w:w w:val="100"/>
          <w:sz w:val="20"/>
        </w:rPr>
        <w:t xml:space="preserve">za </w:t>
      </w:r>
      <w:r w:rsidR="009B0FE2" w:rsidRPr="00660192">
        <w:rPr>
          <w:rFonts w:ascii="Open Sans" w:hAnsi="Open Sans" w:cs="Open Sans"/>
          <w:b/>
          <w:bCs/>
          <w:w w:val="100"/>
          <w:sz w:val="20"/>
        </w:rPr>
        <w:t>CENĘ OFERTOWĄ</w:t>
      </w:r>
      <w:r w:rsidR="009B0FE2">
        <w:rPr>
          <w:rFonts w:ascii="Open Sans" w:hAnsi="Open Sans" w:cs="Open Sans"/>
          <w:bCs/>
          <w:w w:val="100"/>
          <w:sz w:val="20"/>
        </w:rPr>
        <w:t xml:space="preserve">, </w:t>
      </w:r>
      <w:r w:rsidR="009B0FE2" w:rsidRPr="002F6F1E">
        <w:rPr>
          <w:rFonts w:ascii="Open Sans" w:hAnsi="Open Sans" w:cs="Open Sans"/>
          <w:bCs/>
          <w:w w:val="100"/>
          <w:sz w:val="20"/>
        </w:rPr>
        <w:t xml:space="preserve">obliczoną zgodnie z </w:t>
      </w:r>
      <w:r w:rsidR="009B0FE2" w:rsidRPr="00C1773E">
        <w:rPr>
          <w:rFonts w:ascii="Open Sans" w:hAnsi="Open Sans" w:cs="Open Sans"/>
          <w:w w:val="100"/>
          <w:sz w:val="20"/>
        </w:rPr>
        <w:t xml:space="preserve">Formularzem asortymentowo - cenowym, </w:t>
      </w:r>
      <w:r w:rsidR="00461CDE">
        <w:rPr>
          <w:rFonts w:ascii="Open Sans" w:hAnsi="Open Sans" w:cs="Open Sans"/>
          <w:w w:val="100"/>
          <w:sz w:val="20"/>
        </w:rPr>
        <w:t>stanowiącym załącznik nr 2</w:t>
      </w:r>
      <w:r w:rsidR="004F62A9">
        <w:rPr>
          <w:rFonts w:ascii="Open Sans" w:hAnsi="Open Sans" w:cs="Open Sans"/>
          <w:w w:val="100"/>
          <w:sz w:val="20"/>
        </w:rPr>
        <w:t xml:space="preserve"> do S</w:t>
      </w:r>
      <w:r w:rsidR="009B0FE2" w:rsidRPr="00C1773E">
        <w:rPr>
          <w:rFonts w:ascii="Open Sans" w:hAnsi="Open Sans" w:cs="Open Sans"/>
          <w:w w:val="100"/>
          <w:sz w:val="20"/>
        </w:rPr>
        <w:t>WZ tj.:</w:t>
      </w:r>
    </w:p>
    <w:p w14:paraId="0AADE954" w14:textId="313B21EE" w:rsidR="009B0FE2" w:rsidRPr="00C1773E" w:rsidRDefault="009B0FE2" w:rsidP="00397AFD">
      <w:pPr>
        <w:pStyle w:val="Akapitzlist"/>
        <w:numPr>
          <w:ilvl w:val="0"/>
          <w:numId w:val="79"/>
        </w:numPr>
        <w:spacing w:before="120" w:line="288" w:lineRule="auto"/>
        <w:ind w:left="851" w:hanging="425"/>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1</w:t>
      </w:r>
      <w:r w:rsidRPr="00C1773E">
        <w:rPr>
          <w:rFonts w:ascii="Open Sans" w:hAnsi="Open Sans" w:cs="Open Sans"/>
          <w:w w:val="100"/>
          <w:sz w:val="20"/>
        </w:rPr>
        <w:t xml:space="preserve"> za cenę _____</w:t>
      </w:r>
      <w:r w:rsidR="004033C1">
        <w:rPr>
          <w:rFonts w:ascii="Open Sans" w:hAnsi="Open Sans" w:cs="Open Sans"/>
          <w:w w:val="100"/>
          <w:sz w:val="20"/>
        </w:rPr>
        <w:t>__________</w:t>
      </w:r>
      <w:r w:rsidR="00CA670E">
        <w:rPr>
          <w:rFonts w:ascii="Open Sans" w:hAnsi="Open Sans" w:cs="Open Sans"/>
          <w:w w:val="100"/>
          <w:sz w:val="20"/>
        </w:rPr>
        <w:t>______ zł brutto</w:t>
      </w:r>
    </w:p>
    <w:p w14:paraId="4CDCE0C1" w14:textId="2D47EAFB" w:rsidR="009B0FE2" w:rsidRPr="00C1773E" w:rsidRDefault="009B0FE2"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2</w:t>
      </w:r>
      <w:r w:rsidRPr="00C1773E">
        <w:rPr>
          <w:rFonts w:ascii="Open Sans" w:hAnsi="Open Sans" w:cs="Open Sans"/>
          <w:w w:val="100"/>
          <w:sz w:val="20"/>
        </w:rPr>
        <w:t xml:space="preserve"> za cenę </w:t>
      </w:r>
      <w:r w:rsidR="004033C1" w:rsidRPr="00C1773E">
        <w:rPr>
          <w:rFonts w:ascii="Open Sans" w:hAnsi="Open Sans" w:cs="Open Sans"/>
          <w:w w:val="100"/>
          <w:sz w:val="20"/>
        </w:rPr>
        <w:t>_____</w:t>
      </w:r>
      <w:r w:rsidR="004033C1">
        <w:rPr>
          <w:rFonts w:ascii="Open Sans" w:hAnsi="Open Sans" w:cs="Open Sans"/>
          <w:w w:val="100"/>
          <w:sz w:val="20"/>
        </w:rPr>
        <w:t>__________</w:t>
      </w:r>
      <w:r w:rsidR="004033C1" w:rsidRPr="00C1773E">
        <w:rPr>
          <w:rFonts w:ascii="Open Sans" w:hAnsi="Open Sans" w:cs="Open Sans"/>
          <w:w w:val="100"/>
          <w:sz w:val="20"/>
        </w:rPr>
        <w:t>______ zł brutto</w:t>
      </w:r>
    </w:p>
    <w:p w14:paraId="50A73084" w14:textId="16835DC4" w:rsidR="009B0FE2" w:rsidRPr="00C1773E" w:rsidRDefault="009B0FE2"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3</w:t>
      </w:r>
      <w:r w:rsidRPr="00C1773E">
        <w:rPr>
          <w:rFonts w:ascii="Open Sans" w:hAnsi="Open Sans" w:cs="Open Sans"/>
          <w:w w:val="100"/>
          <w:sz w:val="20"/>
        </w:rPr>
        <w:t xml:space="preserve"> za cenę </w:t>
      </w:r>
      <w:r w:rsidR="004033C1" w:rsidRPr="00C1773E">
        <w:rPr>
          <w:rFonts w:ascii="Open Sans" w:hAnsi="Open Sans" w:cs="Open Sans"/>
          <w:w w:val="100"/>
          <w:sz w:val="20"/>
        </w:rPr>
        <w:t>_____</w:t>
      </w:r>
      <w:r w:rsidR="004033C1">
        <w:rPr>
          <w:rFonts w:ascii="Open Sans" w:hAnsi="Open Sans" w:cs="Open Sans"/>
          <w:w w:val="100"/>
          <w:sz w:val="20"/>
        </w:rPr>
        <w:t>__________</w:t>
      </w:r>
      <w:r w:rsidR="004033C1" w:rsidRPr="00C1773E">
        <w:rPr>
          <w:rFonts w:ascii="Open Sans" w:hAnsi="Open Sans" w:cs="Open Sans"/>
          <w:w w:val="100"/>
          <w:sz w:val="20"/>
        </w:rPr>
        <w:t>______ zł brutto</w:t>
      </w:r>
    </w:p>
    <w:p w14:paraId="38FD2114" w14:textId="34EAE53E" w:rsidR="009B0FE2" w:rsidRPr="00C1773E" w:rsidRDefault="009B0FE2"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4</w:t>
      </w:r>
      <w:r w:rsidRPr="00C1773E">
        <w:rPr>
          <w:rFonts w:ascii="Open Sans" w:hAnsi="Open Sans" w:cs="Open Sans"/>
          <w:w w:val="100"/>
          <w:sz w:val="20"/>
        </w:rPr>
        <w:t xml:space="preserve"> za cenę </w:t>
      </w:r>
      <w:r w:rsidR="004033C1" w:rsidRPr="00C1773E">
        <w:rPr>
          <w:rFonts w:ascii="Open Sans" w:hAnsi="Open Sans" w:cs="Open Sans"/>
          <w:w w:val="100"/>
          <w:sz w:val="20"/>
        </w:rPr>
        <w:t>_____</w:t>
      </w:r>
      <w:r w:rsidR="004033C1">
        <w:rPr>
          <w:rFonts w:ascii="Open Sans" w:hAnsi="Open Sans" w:cs="Open Sans"/>
          <w:w w:val="100"/>
          <w:sz w:val="20"/>
        </w:rPr>
        <w:t>__________</w:t>
      </w:r>
      <w:r w:rsidR="004033C1" w:rsidRPr="00C1773E">
        <w:rPr>
          <w:rFonts w:ascii="Open Sans" w:hAnsi="Open Sans" w:cs="Open Sans"/>
          <w:w w:val="100"/>
          <w:sz w:val="20"/>
        </w:rPr>
        <w:t>______ zł brutto</w:t>
      </w:r>
    </w:p>
    <w:p w14:paraId="61EAD009" w14:textId="2F129127" w:rsidR="009B0FE2" w:rsidRPr="00C1773E" w:rsidRDefault="009B0FE2"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5</w:t>
      </w:r>
      <w:r w:rsidRPr="00C1773E">
        <w:rPr>
          <w:rFonts w:ascii="Open Sans" w:hAnsi="Open Sans" w:cs="Open Sans"/>
          <w:w w:val="100"/>
          <w:sz w:val="20"/>
        </w:rPr>
        <w:t xml:space="preserve"> za cenę </w:t>
      </w:r>
      <w:r w:rsidR="004033C1" w:rsidRPr="00C1773E">
        <w:rPr>
          <w:rFonts w:ascii="Open Sans" w:hAnsi="Open Sans" w:cs="Open Sans"/>
          <w:w w:val="100"/>
          <w:sz w:val="20"/>
        </w:rPr>
        <w:t>_____</w:t>
      </w:r>
      <w:r w:rsidR="004033C1">
        <w:rPr>
          <w:rFonts w:ascii="Open Sans" w:hAnsi="Open Sans" w:cs="Open Sans"/>
          <w:w w:val="100"/>
          <w:sz w:val="20"/>
        </w:rPr>
        <w:t>__________</w:t>
      </w:r>
      <w:r w:rsidR="004033C1" w:rsidRPr="00C1773E">
        <w:rPr>
          <w:rFonts w:ascii="Open Sans" w:hAnsi="Open Sans" w:cs="Open Sans"/>
          <w:w w:val="100"/>
          <w:sz w:val="20"/>
        </w:rPr>
        <w:t>______ zł brutto</w:t>
      </w:r>
    </w:p>
    <w:p w14:paraId="083BC5F6" w14:textId="4408EDCE" w:rsidR="009B0FE2" w:rsidRPr="00C1773E" w:rsidRDefault="009B0FE2"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6</w:t>
      </w:r>
      <w:r w:rsidRPr="00C1773E">
        <w:rPr>
          <w:rFonts w:ascii="Open Sans" w:hAnsi="Open Sans" w:cs="Open Sans"/>
          <w:w w:val="100"/>
          <w:sz w:val="20"/>
        </w:rPr>
        <w:t xml:space="preserve"> za cenę </w:t>
      </w:r>
      <w:r w:rsidR="004033C1" w:rsidRPr="00C1773E">
        <w:rPr>
          <w:rFonts w:ascii="Open Sans" w:hAnsi="Open Sans" w:cs="Open Sans"/>
          <w:w w:val="100"/>
          <w:sz w:val="20"/>
        </w:rPr>
        <w:t>_____</w:t>
      </w:r>
      <w:r w:rsidR="004033C1">
        <w:rPr>
          <w:rFonts w:ascii="Open Sans" w:hAnsi="Open Sans" w:cs="Open Sans"/>
          <w:w w:val="100"/>
          <w:sz w:val="20"/>
        </w:rPr>
        <w:t>__________</w:t>
      </w:r>
      <w:r w:rsidR="004033C1" w:rsidRPr="00C1773E">
        <w:rPr>
          <w:rFonts w:ascii="Open Sans" w:hAnsi="Open Sans" w:cs="Open Sans"/>
          <w:w w:val="100"/>
          <w:sz w:val="20"/>
        </w:rPr>
        <w:t>______ zł brutto</w:t>
      </w:r>
    </w:p>
    <w:p w14:paraId="782615ED" w14:textId="428E80EC" w:rsidR="009B0FE2" w:rsidRPr="00C1773E" w:rsidRDefault="009B0FE2"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7</w:t>
      </w:r>
      <w:r w:rsidRPr="00C1773E">
        <w:rPr>
          <w:rFonts w:ascii="Open Sans" w:hAnsi="Open Sans" w:cs="Open Sans"/>
          <w:w w:val="100"/>
          <w:sz w:val="20"/>
        </w:rPr>
        <w:t xml:space="preserve"> za cenę </w:t>
      </w:r>
      <w:r w:rsidR="004033C1" w:rsidRPr="00C1773E">
        <w:rPr>
          <w:rFonts w:ascii="Open Sans" w:hAnsi="Open Sans" w:cs="Open Sans"/>
          <w:w w:val="100"/>
          <w:sz w:val="20"/>
        </w:rPr>
        <w:t>_____</w:t>
      </w:r>
      <w:r w:rsidR="004033C1">
        <w:rPr>
          <w:rFonts w:ascii="Open Sans" w:hAnsi="Open Sans" w:cs="Open Sans"/>
          <w:w w:val="100"/>
          <w:sz w:val="20"/>
        </w:rPr>
        <w:t>__________</w:t>
      </w:r>
      <w:r w:rsidR="004033C1" w:rsidRPr="00C1773E">
        <w:rPr>
          <w:rFonts w:ascii="Open Sans" w:hAnsi="Open Sans" w:cs="Open Sans"/>
          <w:w w:val="100"/>
          <w:sz w:val="20"/>
        </w:rPr>
        <w:t>______ zł brutto</w:t>
      </w:r>
    </w:p>
    <w:p w14:paraId="682421B4" w14:textId="5C94A142" w:rsidR="009B0FE2" w:rsidRDefault="009B0FE2"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8</w:t>
      </w:r>
      <w:r w:rsidRPr="00C1773E">
        <w:rPr>
          <w:rFonts w:ascii="Open Sans" w:hAnsi="Open Sans" w:cs="Open Sans"/>
          <w:w w:val="100"/>
          <w:sz w:val="20"/>
        </w:rPr>
        <w:t xml:space="preserve"> za cenę </w:t>
      </w:r>
      <w:r w:rsidR="004033C1" w:rsidRPr="00C1773E">
        <w:rPr>
          <w:rFonts w:ascii="Open Sans" w:hAnsi="Open Sans" w:cs="Open Sans"/>
          <w:w w:val="100"/>
          <w:sz w:val="20"/>
        </w:rPr>
        <w:t>_____</w:t>
      </w:r>
      <w:r w:rsidR="004033C1">
        <w:rPr>
          <w:rFonts w:ascii="Open Sans" w:hAnsi="Open Sans" w:cs="Open Sans"/>
          <w:w w:val="100"/>
          <w:sz w:val="20"/>
        </w:rPr>
        <w:t>__________</w:t>
      </w:r>
      <w:r w:rsidR="004033C1" w:rsidRPr="00C1773E">
        <w:rPr>
          <w:rFonts w:ascii="Open Sans" w:hAnsi="Open Sans" w:cs="Open Sans"/>
          <w:w w:val="100"/>
          <w:sz w:val="20"/>
        </w:rPr>
        <w:t>______ zł brutto</w:t>
      </w:r>
    </w:p>
    <w:p w14:paraId="2FBF7953" w14:textId="019A939A"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9</w:t>
      </w:r>
      <w:r w:rsidRPr="00C1773E">
        <w:rPr>
          <w:rFonts w:ascii="Open Sans" w:hAnsi="Open Sans" w:cs="Open Sans"/>
          <w:w w:val="100"/>
          <w:sz w:val="20"/>
        </w:rPr>
        <w:t xml:space="preserve"> za cenę _____</w:t>
      </w:r>
      <w:r>
        <w:rPr>
          <w:rFonts w:ascii="Open Sans" w:hAnsi="Open Sans" w:cs="Open Sans"/>
          <w:w w:val="100"/>
          <w:sz w:val="20"/>
        </w:rPr>
        <w:t>________________ zł brutto</w:t>
      </w:r>
    </w:p>
    <w:p w14:paraId="5F9E3B9E" w14:textId="3E185203"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10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54620DC4" w14:textId="1A13A01E"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11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50B6EB39" w14:textId="4C47532C"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12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146ACD71" w14:textId="51E2BB3D"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13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60581275" w14:textId="01FB6374"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14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2DC90B5D" w14:textId="6B101676"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15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14C5C81A" w14:textId="3D2F3F22" w:rsidR="00CA670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16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38D52E15" w14:textId="7CD49CB3"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17</w:t>
      </w:r>
      <w:r w:rsidRPr="00C1773E">
        <w:rPr>
          <w:rFonts w:ascii="Open Sans" w:hAnsi="Open Sans" w:cs="Open Sans"/>
          <w:w w:val="100"/>
          <w:sz w:val="20"/>
        </w:rPr>
        <w:t xml:space="preserve"> za cenę _____</w:t>
      </w:r>
      <w:r>
        <w:rPr>
          <w:rFonts w:ascii="Open Sans" w:hAnsi="Open Sans" w:cs="Open Sans"/>
          <w:w w:val="100"/>
          <w:sz w:val="20"/>
        </w:rPr>
        <w:t>________________ zł brutto</w:t>
      </w:r>
    </w:p>
    <w:p w14:paraId="6555B76A" w14:textId="616ECFC1"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18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246A4AE8" w14:textId="721FB6CC"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19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1CC86141" w14:textId="57942867"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20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4E47AC37" w14:textId="2FB783B6"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21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2EA69D43" w14:textId="52FC745D"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22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48EBE0AA" w14:textId="31042D6B"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23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1C16C4FC" w14:textId="5A35EBD0" w:rsidR="00CA670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24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175F4C7A" w14:textId="6E356D2B"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25</w:t>
      </w:r>
      <w:r w:rsidRPr="00C1773E">
        <w:rPr>
          <w:rFonts w:ascii="Open Sans" w:hAnsi="Open Sans" w:cs="Open Sans"/>
          <w:w w:val="100"/>
          <w:sz w:val="20"/>
        </w:rPr>
        <w:t xml:space="preserve"> za cenę _____</w:t>
      </w:r>
      <w:r>
        <w:rPr>
          <w:rFonts w:ascii="Open Sans" w:hAnsi="Open Sans" w:cs="Open Sans"/>
          <w:w w:val="100"/>
          <w:sz w:val="20"/>
        </w:rPr>
        <w:t>________________ zł brutto</w:t>
      </w:r>
    </w:p>
    <w:p w14:paraId="3E05A822" w14:textId="148CA3FB"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lastRenderedPageBreak/>
        <w:t>w zakresie części 26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7A0FE296" w14:textId="737744C2"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27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4E748436" w14:textId="15C2DC3F"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28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6700DEDC" w14:textId="680BE439"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29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2772968F" w14:textId="4E6D5DA7"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30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7206B05B" w14:textId="53B83BCB"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31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05A88D0C" w14:textId="524A442F" w:rsidR="00CA670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32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5EE8B584" w14:textId="6B44B166"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33</w:t>
      </w:r>
      <w:r w:rsidRPr="00C1773E">
        <w:rPr>
          <w:rFonts w:ascii="Open Sans" w:hAnsi="Open Sans" w:cs="Open Sans"/>
          <w:w w:val="100"/>
          <w:sz w:val="20"/>
        </w:rPr>
        <w:t xml:space="preserve"> za cenę _____</w:t>
      </w:r>
      <w:r>
        <w:rPr>
          <w:rFonts w:ascii="Open Sans" w:hAnsi="Open Sans" w:cs="Open Sans"/>
          <w:w w:val="100"/>
          <w:sz w:val="20"/>
        </w:rPr>
        <w:t>________________ zł brutto</w:t>
      </w:r>
    </w:p>
    <w:p w14:paraId="20887F91" w14:textId="07306E79"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34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2F92A5C2" w14:textId="0FE9FA0C"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35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27EDD347" w14:textId="343CA6A1"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36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69CF0F6D" w14:textId="4DD05FDF" w:rsidR="00CA670E" w:rsidRPr="00C1773E" w:rsidRDefault="00CA670E" w:rsidP="00397AFD">
      <w:pPr>
        <w:pStyle w:val="Akapitzlist"/>
        <w:numPr>
          <w:ilvl w:val="0"/>
          <w:numId w:val="79"/>
        </w:numPr>
        <w:spacing w:before="120" w:line="288" w:lineRule="auto"/>
        <w:ind w:left="851" w:hanging="425"/>
        <w:rPr>
          <w:rFonts w:ascii="Open Sans" w:hAnsi="Open Sans" w:cs="Open Sans"/>
          <w:w w:val="100"/>
          <w:sz w:val="20"/>
        </w:rPr>
      </w:pPr>
      <w:r>
        <w:rPr>
          <w:rFonts w:ascii="Open Sans" w:hAnsi="Open Sans" w:cs="Open Sans"/>
          <w:w w:val="100"/>
          <w:sz w:val="20"/>
        </w:rPr>
        <w:t>w zakresie części 37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6E588BA3" w14:textId="60A2E13B" w:rsidR="00796E03" w:rsidRDefault="00796E03" w:rsidP="00397AFD">
      <w:pPr>
        <w:pStyle w:val="Akapitzlist"/>
        <w:numPr>
          <w:ilvl w:val="0"/>
          <w:numId w:val="79"/>
        </w:numPr>
        <w:spacing w:before="120" w:line="288" w:lineRule="auto"/>
        <w:ind w:left="851" w:hanging="425"/>
        <w:rPr>
          <w:rFonts w:ascii="Open Sans" w:hAnsi="Open Sans" w:cs="Open Sans"/>
          <w:w w:val="100"/>
          <w:sz w:val="20"/>
        </w:rPr>
      </w:pPr>
    </w:p>
    <w:p w14:paraId="70CF09BA" w14:textId="59628E8D" w:rsidR="003461E0" w:rsidRPr="00C1773E" w:rsidRDefault="003461E0" w:rsidP="009B0FE2">
      <w:pPr>
        <w:pStyle w:val="Akapitzlist"/>
        <w:spacing w:before="120" w:line="288" w:lineRule="auto"/>
        <w:ind w:left="227"/>
        <w:rPr>
          <w:rFonts w:ascii="Open Sans" w:hAnsi="Open Sans" w:cs="Open Sans"/>
          <w:w w:val="100"/>
          <w:sz w:val="20"/>
        </w:rPr>
      </w:pPr>
      <w:r w:rsidRPr="00E43FB7">
        <w:rPr>
          <w:rFonts w:ascii="Open Sans" w:hAnsi="Open Sans" w:cs="Open Sans"/>
          <w:b/>
          <w:i/>
          <w:color w:val="FF0000"/>
          <w:w w:val="100"/>
          <w:sz w:val="20"/>
        </w:rPr>
        <w:t>Wykonawca wypełnia odpowiednio dla części na którą składa ofertę</w:t>
      </w:r>
      <w:r>
        <w:rPr>
          <w:rFonts w:ascii="Open Sans" w:hAnsi="Open Sans" w:cs="Open Sans"/>
          <w:b/>
          <w:i/>
          <w:color w:val="FF0000"/>
          <w:w w:val="100"/>
          <w:sz w:val="20"/>
        </w:rPr>
        <w:t>.</w:t>
      </w:r>
    </w:p>
    <w:p w14:paraId="2DC2847B" w14:textId="1A0AB178" w:rsidR="003461E0" w:rsidRDefault="009F0ACD" w:rsidP="004730E3">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4730E3">
        <w:rPr>
          <w:rFonts w:ascii="Open Sans" w:hAnsi="Open Sans" w:cs="Open Sans"/>
          <w:b/>
          <w:w w:val="100"/>
          <w:sz w:val="20"/>
        </w:rPr>
        <w:t>OFERUJEMY</w:t>
      </w:r>
      <w:r w:rsidRPr="004730E3">
        <w:rPr>
          <w:rFonts w:ascii="Open Sans" w:hAnsi="Open Sans" w:cs="Open Sans"/>
          <w:w w:val="100"/>
          <w:sz w:val="20"/>
        </w:rPr>
        <w:t xml:space="preserve"> </w:t>
      </w:r>
      <w:r w:rsidR="00AC097C">
        <w:rPr>
          <w:rFonts w:ascii="Open Sans" w:hAnsi="Open Sans" w:cs="Open Sans"/>
          <w:b/>
          <w:w w:val="100"/>
          <w:sz w:val="20"/>
        </w:rPr>
        <w:t>okres gwarancji</w:t>
      </w:r>
      <w:r w:rsidR="0038184F">
        <w:rPr>
          <w:rFonts w:ascii="Open Sans" w:hAnsi="Open Sans" w:cs="Open Sans"/>
          <w:b/>
          <w:w w:val="100"/>
          <w:sz w:val="20"/>
        </w:rPr>
        <w:t xml:space="preserve"> przedmiotu</w:t>
      </w:r>
      <w:r>
        <w:rPr>
          <w:rFonts w:ascii="Open Sans" w:hAnsi="Open Sans" w:cs="Open Sans"/>
          <w:w w:val="100"/>
          <w:sz w:val="20"/>
        </w:rPr>
        <w:t xml:space="preserve"> zamówienia, liczony od dnia </w:t>
      </w:r>
      <w:r w:rsidR="007C6879">
        <w:rPr>
          <w:rFonts w:ascii="Open Sans" w:hAnsi="Open Sans" w:cs="Open Sans"/>
          <w:w w:val="100"/>
          <w:sz w:val="20"/>
        </w:rPr>
        <w:t>dostawy potwierdzonej protokołem odbioru</w:t>
      </w:r>
      <w:r w:rsidR="00682A5F">
        <w:rPr>
          <w:rFonts w:ascii="Open Sans" w:hAnsi="Open Sans" w:cs="Open Sans"/>
          <w:w w:val="100"/>
          <w:sz w:val="20"/>
        </w:rPr>
        <w:t>:</w:t>
      </w:r>
    </w:p>
    <w:p w14:paraId="74AB91F8" w14:textId="26087540"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1 ___________ </w:t>
      </w:r>
      <w:r w:rsidRPr="00716D92">
        <w:rPr>
          <w:rFonts w:ascii="Open Sans" w:hAnsi="Open Sans" w:cs="Open Sans"/>
          <w:w w:val="100"/>
          <w:sz w:val="16"/>
          <w:szCs w:val="16"/>
        </w:rPr>
        <w:t xml:space="preserve">(wpisać liczbę </w:t>
      </w:r>
      <w:r w:rsidR="009D595E">
        <w:rPr>
          <w:rFonts w:ascii="Open Sans" w:hAnsi="Open Sans" w:cs="Open Sans"/>
          <w:w w:val="100"/>
          <w:sz w:val="16"/>
          <w:szCs w:val="16"/>
        </w:rPr>
        <w:t>miesięcy</w:t>
      </w:r>
      <w:r w:rsidRPr="00716D92">
        <w:rPr>
          <w:rFonts w:ascii="Open Sans" w:hAnsi="Open Sans" w:cs="Open Sans"/>
          <w:w w:val="100"/>
          <w:sz w:val="16"/>
          <w:szCs w:val="16"/>
        </w:rPr>
        <w:t xml:space="preserve">, nie </w:t>
      </w:r>
      <w:r w:rsidR="009D595E">
        <w:rPr>
          <w:rFonts w:ascii="Open Sans" w:hAnsi="Open Sans" w:cs="Open Sans"/>
          <w:w w:val="100"/>
          <w:sz w:val="16"/>
          <w:szCs w:val="16"/>
        </w:rPr>
        <w:t>krócej niż 12 miesięcy</w:t>
      </w:r>
      <w:r w:rsidRPr="00716D92">
        <w:rPr>
          <w:rFonts w:ascii="Open Sans" w:hAnsi="Open Sans" w:cs="Open Sans"/>
          <w:w w:val="100"/>
          <w:sz w:val="16"/>
          <w:szCs w:val="16"/>
        </w:rPr>
        <w:t>)</w:t>
      </w:r>
    </w:p>
    <w:p w14:paraId="750BC409" w14:textId="3092AAED"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2 ___________ </w:t>
      </w:r>
      <w:r w:rsidR="009D595E" w:rsidRPr="00716D92">
        <w:rPr>
          <w:rFonts w:ascii="Open Sans" w:hAnsi="Open Sans" w:cs="Open Sans"/>
          <w:w w:val="100"/>
          <w:sz w:val="16"/>
          <w:szCs w:val="16"/>
        </w:rPr>
        <w:t xml:space="preserve">(wpisać liczbę </w:t>
      </w:r>
      <w:r w:rsidR="009D595E">
        <w:rPr>
          <w:rFonts w:ascii="Open Sans" w:hAnsi="Open Sans" w:cs="Open Sans"/>
          <w:w w:val="100"/>
          <w:sz w:val="16"/>
          <w:szCs w:val="16"/>
        </w:rPr>
        <w:t>miesięcy</w:t>
      </w:r>
      <w:r w:rsidR="009D595E" w:rsidRPr="00716D92">
        <w:rPr>
          <w:rFonts w:ascii="Open Sans" w:hAnsi="Open Sans" w:cs="Open Sans"/>
          <w:w w:val="100"/>
          <w:sz w:val="16"/>
          <w:szCs w:val="16"/>
        </w:rPr>
        <w:t xml:space="preserve">, nie </w:t>
      </w:r>
      <w:r w:rsidR="009D595E">
        <w:rPr>
          <w:rFonts w:ascii="Open Sans" w:hAnsi="Open Sans" w:cs="Open Sans"/>
          <w:w w:val="100"/>
          <w:sz w:val="16"/>
          <w:szCs w:val="16"/>
        </w:rPr>
        <w:t>krócej niż 12 miesięcy</w:t>
      </w:r>
      <w:r w:rsidR="009D595E" w:rsidRPr="00716D92">
        <w:rPr>
          <w:rFonts w:ascii="Open Sans" w:hAnsi="Open Sans" w:cs="Open Sans"/>
          <w:w w:val="100"/>
          <w:sz w:val="16"/>
          <w:szCs w:val="16"/>
        </w:rPr>
        <w:t>)</w:t>
      </w:r>
    </w:p>
    <w:p w14:paraId="75224BC4" w14:textId="77777777" w:rsidR="00B944C7" w:rsidRPr="00B944C7" w:rsidRDefault="009F0ACD" w:rsidP="006E38EE">
      <w:pPr>
        <w:pStyle w:val="Akapitzlist"/>
        <w:numPr>
          <w:ilvl w:val="0"/>
          <w:numId w:val="79"/>
        </w:numPr>
        <w:spacing w:before="120" w:line="288" w:lineRule="auto"/>
        <w:ind w:left="851" w:hanging="425"/>
        <w:rPr>
          <w:rFonts w:ascii="Open Sans" w:hAnsi="Open Sans" w:cs="Open Sans"/>
          <w:w w:val="100"/>
          <w:sz w:val="20"/>
        </w:rPr>
      </w:pPr>
      <w:r w:rsidRPr="00B944C7">
        <w:rPr>
          <w:rFonts w:ascii="Open Sans" w:hAnsi="Open Sans" w:cs="Open Sans"/>
          <w:w w:val="100"/>
          <w:sz w:val="20"/>
        </w:rPr>
        <w:t xml:space="preserve">w zakresie części 3 ___________ </w:t>
      </w:r>
      <w:r w:rsidR="00B944C7" w:rsidRPr="00716D92">
        <w:rPr>
          <w:rFonts w:ascii="Open Sans" w:hAnsi="Open Sans" w:cs="Open Sans"/>
          <w:w w:val="100"/>
          <w:sz w:val="16"/>
          <w:szCs w:val="16"/>
        </w:rPr>
        <w:t xml:space="preserve">(wpisać liczbę </w:t>
      </w:r>
      <w:r w:rsidR="00B944C7">
        <w:rPr>
          <w:rFonts w:ascii="Open Sans" w:hAnsi="Open Sans" w:cs="Open Sans"/>
          <w:w w:val="100"/>
          <w:sz w:val="16"/>
          <w:szCs w:val="16"/>
        </w:rPr>
        <w:t>miesięcy</w:t>
      </w:r>
      <w:r w:rsidR="00B944C7" w:rsidRPr="00716D92">
        <w:rPr>
          <w:rFonts w:ascii="Open Sans" w:hAnsi="Open Sans" w:cs="Open Sans"/>
          <w:w w:val="100"/>
          <w:sz w:val="16"/>
          <w:szCs w:val="16"/>
        </w:rPr>
        <w:t xml:space="preserve">, nie </w:t>
      </w:r>
      <w:r w:rsidR="00B944C7">
        <w:rPr>
          <w:rFonts w:ascii="Open Sans" w:hAnsi="Open Sans" w:cs="Open Sans"/>
          <w:w w:val="100"/>
          <w:sz w:val="16"/>
          <w:szCs w:val="16"/>
        </w:rPr>
        <w:t>krócej niż 12 miesięcy</w:t>
      </w:r>
      <w:r w:rsidR="00B944C7" w:rsidRPr="00716D92">
        <w:rPr>
          <w:rFonts w:ascii="Open Sans" w:hAnsi="Open Sans" w:cs="Open Sans"/>
          <w:w w:val="100"/>
          <w:sz w:val="16"/>
          <w:szCs w:val="16"/>
        </w:rPr>
        <w:t>)</w:t>
      </w:r>
    </w:p>
    <w:p w14:paraId="614ED793" w14:textId="77777777" w:rsidR="00B944C7" w:rsidRPr="00B944C7" w:rsidRDefault="009F0ACD" w:rsidP="006E38EE">
      <w:pPr>
        <w:pStyle w:val="Akapitzlist"/>
        <w:numPr>
          <w:ilvl w:val="0"/>
          <w:numId w:val="79"/>
        </w:numPr>
        <w:spacing w:before="120" w:line="288" w:lineRule="auto"/>
        <w:ind w:left="851" w:hanging="425"/>
        <w:rPr>
          <w:rFonts w:ascii="Open Sans" w:hAnsi="Open Sans" w:cs="Open Sans"/>
          <w:w w:val="100"/>
          <w:sz w:val="20"/>
        </w:rPr>
      </w:pPr>
      <w:r w:rsidRPr="00B944C7">
        <w:rPr>
          <w:rFonts w:ascii="Open Sans" w:hAnsi="Open Sans" w:cs="Open Sans"/>
          <w:w w:val="100"/>
          <w:sz w:val="20"/>
        </w:rPr>
        <w:t xml:space="preserve">w zakresie części 4 ___________ </w:t>
      </w:r>
      <w:r w:rsidR="00B944C7" w:rsidRPr="00716D92">
        <w:rPr>
          <w:rFonts w:ascii="Open Sans" w:hAnsi="Open Sans" w:cs="Open Sans"/>
          <w:w w:val="100"/>
          <w:sz w:val="16"/>
          <w:szCs w:val="16"/>
        </w:rPr>
        <w:t xml:space="preserve">(wpisać liczbę </w:t>
      </w:r>
      <w:r w:rsidR="00B944C7">
        <w:rPr>
          <w:rFonts w:ascii="Open Sans" w:hAnsi="Open Sans" w:cs="Open Sans"/>
          <w:w w:val="100"/>
          <w:sz w:val="16"/>
          <w:szCs w:val="16"/>
        </w:rPr>
        <w:t>miesięcy</w:t>
      </w:r>
      <w:r w:rsidR="00B944C7" w:rsidRPr="00716D92">
        <w:rPr>
          <w:rFonts w:ascii="Open Sans" w:hAnsi="Open Sans" w:cs="Open Sans"/>
          <w:w w:val="100"/>
          <w:sz w:val="16"/>
          <w:szCs w:val="16"/>
        </w:rPr>
        <w:t xml:space="preserve">, nie </w:t>
      </w:r>
      <w:r w:rsidR="00B944C7">
        <w:rPr>
          <w:rFonts w:ascii="Open Sans" w:hAnsi="Open Sans" w:cs="Open Sans"/>
          <w:w w:val="100"/>
          <w:sz w:val="16"/>
          <w:szCs w:val="16"/>
        </w:rPr>
        <w:t>krócej niż 12 miesięcy</w:t>
      </w:r>
      <w:r w:rsidR="00B944C7" w:rsidRPr="00716D92">
        <w:rPr>
          <w:rFonts w:ascii="Open Sans" w:hAnsi="Open Sans" w:cs="Open Sans"/>
          <w:w w:val="100"/>
          <w:sz w:val="16"/>
          <w:szCs w:val="16"/>
        </w:rPr>
        <w:t>)</w:t>
      </w:r>
    </w:p>
    <w:p w14:paraId="03217D39" w14:textId="77777777" w:rsidR="00B944C7" w:rsidRPr="00B944C7" w:rsidRDefault="009F0ACD" w:rsidP="006E38EE">
      <w:pPr>
        <w:pStyle w:val="Akapitzlist"/>
        <w:numPr>
          <w:ilvl w:val="0"/>
          <w:numId w:val="79"/>
        </w:numPr>
        <w:spacing w:before="120" w:line="288" w:lineRule="auto"/>
        <w:ind w:left="851" w:hanging="425"/>
        <w:rPr>
          <w:rFonts w:ascii="Open Sans" w:hAnsi="Open Sans" w:cs="Open Sans"/>
          <w:w w:val="100"/>
          <w:sz w:val="20"/>
        </w:rPr>
      </w:pPr>
      <w:r w:rsidRPr="00B944C7">
        <w:rPr>
          <w:rFonts w:ascii="Open Sans" w:hAnsi="Open Sans" w:cs="Open Sans"/>
          <w:w w:val="100"/>
          <w:sz w:val="20"/>
        </w:rPr>
        <w:t xml:space="preserve">w zakresie części 5 ___________ </w:t>
      </w:r>
      <w:r w:rsidR="00B944C7" w:rsidRPr="00716D92">
        <w:rPr>
          <w:rFonts w:ascii="Open Sans" w:hAnsi="Open Sans" w:cs="Open Sans"/>
          <w:w w:val="100"/>
          <w:sz w:val="16"/>
          <w:szCs w:val="16"/>
        </w:rPr>
        <w:t xml:space="preserve">(wpisać liczbę </w:t>
      </w:r>
      <w:r w:rsidR="00B944C7">
        <w:rPr>
          <w:rFonts w:ascii="Open Sans" w:hAnsi="Open Sans" w:cs="Open Sans"/>
          <w:w w:val="100"/>
          <w:sz w:val="16"/>
          <w:szCs w:val="16"/>
        </w:rPr>
        <w:t>miesięcy</w:t>
      </w:r>
      <w:r w:rsidR="00B944C7" w:rsidRPr="00716D92">
        <w:rPr>
          <w:rFonts w:ascii="Open Sans" w:hAnsi="Open Sans" w:cs="Open Sans"/>
          <w:w w:val="100"/>
          <w:sz w:val="16"/>
          <w:szCs w:val="16"/>
        </w:rPr>
        <w:t xml:space="preserve">, nie </w:t>
      </w:r>
      <w:r w:rsidR="00B944C7">
        <w:rPr>
          <w:rFonts w:ascii="Open Sans" w:hAnsi="Open Sans" w:cs="Open Sans"/>
          <w:w w:val="100"/>
          <w:sz w:val="16"/>
          <w:szCs w:val="16"/>
        </w:rPr>
        <w:t>krócej niż 12 miesięcy</w:t>
      </w:r>
      <w:r w:rsidR="00B944C7" w:rsidRPr="00716D92">
        <w:rPr>
          <w:rFonts w:ascii="Open Sans" w:hAnsi="Open Sans" w:cs="Open Sans"/>
          <w:w w:val="100"/>
          <w:sz w:val="16"/>
          <w:szCs w:val="16"/>
        </w:rPr>
        <w:t>)</w:t>
      </w:r>
    </w:p>
    <w:p w14:paraId="39B6640F" w14:textId="77777777" w:rsidR="00B944C7" w:rsidRPr="00B944C7" w:rsidRDefault="009F0ACD" w:rsidP="006E38EE">
      <w:pPr>
        <w:pStyle w:val="Akapitzlist"/>
        <w:numPr>
          <w:ilvl w:val="0"/>
          <w:numId w:val="79"/>
        </w:numPr>
        <w:spacing w:before="120" w:line="288" w:lineRule="auto"/>
        <w:ind w:left="851" w:hanging="425"/>
        <w:rPr>
          <w:rFonts w:ascii="Open Sans" w:hAnsi="Open Sans" w:cs="Open Sans"/>
          <w:w w:val="100"/>
          <w:sz w:val="20"/>
        </w:rPr>
      </w:pPr>
      <w:r w:rsidRPr="00B944C7">
        <w:rPr>
          <w:rFonts w:ascii="Open Sans" w:hAnsi="Open Sans" w:cs="Open Sans"/>
          <w:w w:val="100"/>
          <w:sz w:val="20"/>
        </w:rPr>
        <w:t xml:space="preserve">w zakresie części 6 ___________ </w:t>
      </w:r>
      <w:r w:rsidR="00B944C7" w:rsidRPr="00716D92">
        <w:rPr>
          <w:rFonts w:ascii="Open Sans" w:hAnsi="Open Sans" w:cs="Open Sans"/>
          <w:w w:val="100"/>
          <w:sz w:val="16"/>
          <w:szCs w:val="16"/>
        </w:rPr>
        <w:t xml:space="preserve">(wpisać liczbę </w:t>
      </w:r>
      <w:r w:rsidR="00B944C7">
        <w:rPr>
          <w:rFonts w:ascii="Open Sans" w:hAnsi="Open Sans" w:cs="Open Sans"/>
          <w:w w:val="100"/>
          <w:sz w:val="16"/>
          <w:szCs w:val="16"/>
        </w:rPr>
        <w:t>miesięcy</w:t>
      </w:r>
      <w:r w:rsidR="00B944C7" w:rsidRPr="00716D92">
        <w:rPr>
          <w:rFonts w:ascii="Open Sans" w:hAnsi="Open Sans" w:cs="Open Sans"/>
          <w:w w:val="100"/>
          <w:sz w:val="16"/>
          <w:szCs w:val="16"/>
        </w:rPr>
        <w:t xml:space="preserve">, nie </w:t>
      </w:r>
      <w:r w:rsidR="00B944C7">
        <w:rPr>
          <w:rFonts w:ascii="Open Sans" w:hAnsi="Open Sans" w:cs="Open Sans"/>
          <w:w w:val="100"/>
          <w:sz w:val="16"/>
          <w:szCs w:val="16"/>
        </w:rPr>
        <w:t>krócej niż 12 miesięcy</w:t>
      </w:r>
      <w:r w:rsidR="00B944C7" w:rsidRPr="00716D92">
        <w:rPr>
          <w:rFonts w:ascii="Open Sans" w:hAnsi="Open Sans" w:cs="Open Sans"/>
          <w:w w:val="100"/>
          <w:sz w:val="16"/>
          <w:szCs w:val="16"/>
        </w:rPr>
        <w:t>)</w:t>
      </w:r>
    </w:p>
    <w:p w14:paraId="6EFAEA6C" w14:textId="6054709C" w:rsidR="009F0ACD" w:rsidRPr="00B944C7" w:rsidRDefault="009F0ACD" w:rsidP="006E38EE">
      <w:pPr>
        <w:pStyle w:val="Akapitzlist"/>
        <w:numPr>
          <w:ilvl w:val="0"/>
          <w:numId w:val="79"/>
        </w:numPr>
        <w:spacing w:before="120" w:line="288" w:lineRule="auto"/>
        <w:ind w:left="851" w:hanging="425"/>
        <w:rPr>
          <w:rFonts w:ascii="Open Sans" w:hAnsi="Open Sans" w:cs="Open Sans"/>
          <w:w w:val="100"/>
          <w:sz w:val="20"/>
        </w:rPr>
      </w:pPr>
      <w:r w:rsidRPr="00B944C7">
        <w:rPr>
          <w:rFonts w:ascii="Open Sans" w:hAnsi="Open Sans" w:cs="Open Sans"/>
          <w:w w:val="100"/>
          <w:sz w:val="20"/>
        </w:rPr>
        <w:t xml:space="preserve">w zakresie części 7 ___________ </w:t>
      </w:r>
      <w:r w:rsidR="00B944C7" w:rsidRPr="00716D92">
        <w:rPr>
          <w:rFonts w:ascii="Open Sans" w:hAnsi="Open Sans" w:cs="Open Sans"/>
          <w:w w:val="100"/>
          <w:sz w:val="16"/>
          <w:szCs w:val="16"/>
        </w:rPr>
        <w:t xml:space="preserve">(wpisać liczbę </w:t>
      </w:r>
      <w:r w:rsidR="00B944C7">
        <w:rPr>
          <w:rFonts w:ascii="Open Sans" w:hAnsi="Open Sans" w:cs="Open Sans"/>
          <w:w w:val="100"/>
          <w:sz w:val="16"/>
          <w:szCs w:val="16"/>
        </w:rPr>
        <w:t>miesięcy</w:t>
      </w:r>
      <w:r w:rsidR="00B944C7" w:rsidRPr="00716D92">
        <w:rPr>
          <w:rFonts w:ascii="Open Sans" w:hAnsi="Open Sans" w:cs="Open Sans"/>
          <w:w w:val="100"/>
          <w:sz w:val="16"/>
          <w:szCs w:val="16"/>
        </w:rPr>
        <w:t xml:space="preserve">, nie </w:t>
      </w:r>
      <w:r w:rsidR="00B944C7">
        <w:rPr>
          <w:rFonts w:ascii="Open Sans" w:hAnsi="Open Sans" w:cs="Open Sans"/>
          <w:w w:val="100"/>
          <w:sz w:val="16"/>
          <w:szCs w:val="16"/>
        </w:rPr>
        <w:t>krócej niż 12 miesięcy</w:t>
      </w:r>
      <w:r w:rsidR="00B944C7" w:rsidRPr="00716D92">
        <w:rPr>
          <w:rFonts w:ascii="Open Sans" w:hAnsi="Open Sans" w:cs="Open Sans"/>
          <w:w w:val="100"/>
          <w:sz w:val="16"/>
          <w:szCs w:val="16"/>
        </w:rPr>
        <w:t>)</w:t>
      </w:r>
    </w:p>
    <w:p w14:paraId="2B00241A" w14:textId="068E7D05"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8 ___________ </w:t>
      </w:r>
      <w:r w:rsidR="00B944C7" w:rsidRPr="00716D92">
        <w:rPr>
          <w:rFonts w:ascii="Open Sans" w:hAnsi="Open Sans" w:cs="Open Sans"/>
          <w:w w:val="100"/>
          <w:sz w:val="16"/>
          <w:szCs w:val="16"/>
        </w:rPr>
        <w:t xml:space="preserve">(wpisać liczbę </w:t>
      </w:r>
      <w:r w:rsidR="00B944C7">
        <w:rPr>
          <w:rFonts w:ascii="Open Sans" w:hAnsi="Open Sans" w:cs="Open Sans"/>
          <w:w w:val="100"/>
          <w:sz w:val="16"/>
          <w:szCs w:val="16"/>
        </w:rPr>
        <w:t>miesięcy</w:t>
      </w:r>
      <w:r w:rsidR="00B944C7" w:rsidRPr="00716D92">
        <w:rPr>
          <w:rFonts w:ascii="Open Sans" w:hAnsi="Open Sans" w:cs="Open Sans"/>
          <w:w w:val="100"/>
          <w:sz w:val="16"/>
          <w:szCs w:val="16"/>
        </w:rPr>
        <w:t xml:space="preserve">, nie </w:t>
      </w:r>
      <w:r w:rsidR="00B944C7">
        <w:rPr>
          <w:rFonts w:ascii="Open Sans" w:hAnsi="Open Sans" w:cs="Open Sans"/>
          <w:w w:val="100"/>
          <w:sz w:val="16"/>
          <w:szCs w:val="16"/>
        </w:rPr>
        <w:t>krócej niż 12 miesięcy</w:t>
      </w:r>
      <w:r w:rsidR="00B944C7" w:rsidRPr="00716D92">
        <w:rPr>
          <w:rFonts w:ascii="Open Sans" w:hAnsi="Open Sans" w:cs="Open Sans"/>
          <w:w w:val="100"/>
          <w:sz w:val="16"/>
          <w:szCs w:val="16"/>
        </w:rPr>
        <w:t>)</w:t>
      </w:r>
    </w:p>
    <w:p w14:paraId="3F75BE74" w14:textId="2E80CA9D"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9 ___________ </w:t>
      </w:r>
      <w:r w:rsidR="00B944C7" w:rsidRPr="00716D92">
        <w:rPr>
          <w:rFonts w:ascii="Open Sans" w:hAnsi="Open Sans" w:cs="Open Sans"/>
          <w:w w:val="100"/>
          <w:sz w:val="16"/>
          <w:szCs w:val="16"/>
        </w:rPr>
        <w:t xml:space="preserve">(wpisać liczbę </w:t>
      </w:r>
      <w:r w:rsidR="00B944C7">
        <w:rPr>
          <w:rFonts w:ascii="Open Sans" w:hAnsi="Open Sans" w:cs="Open Sans"/>
          <w:w w:val="100"/>
          <w:sz w:val="16"/>
          <w:szCs w:val="16"/>
        </w:rPr>
        <w:t>miesięcy</w:t>
      </w:r>
      <w:r w:rsidR="00B944C7" w:rsidRPr="00716D92">
        <w:rPr>
          <w:rFonts w:ascii="Open Sans" w:hAnsi="Open Sans" w:cs="Open Sans"/>
          <w:w w:val="100"/>
          <w:sz w:val="16"/>
          <w:szCs w:val="16"/>
        </w:rPr>
        <w:t xml:space="preserve">, nie </w:t>
      </w:r>
      <w:r w:rsidR="00B944C7">
        <w:rPr>
          <w:rFonts w:ascii="Open Sans" w:hAnsi="Open Sans" w:cs="Open Sans"/>
          <w:w w:val="100"/>
          <w:sz w:val="16"/>
          <w:szCs w:val="16"/>
        </w:rPr>
        <w:t>krócej niż 12 miesięcy</w:t>
      </w:r>
      <w:r w:rsidR="00B944C7" w:rsidRPr="00716D92">
        <w:rPr>
          <w:rFonts w:ascii="Open Sans" w:hAnsi="Open Sans" w:cs="Open Sans"/>
          <w:w w:val="100"/>
          <w:sz w:val="16"/>
          <w:szCs w:val="16"/>
        </w:rPr>
        <w:t>)</w:t>
      </w:r>
    </w:p>
    <w:p w14:paraId="23184D25" w14:textId="0C9C80E3"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10 ___________ </w:t>
      </w:r>
      <w:r w:rsidR="00143C73" w:rsidRPr="00716D92">
        <w:rPr>
          <w:rFonts w:ascii="Open Sans" w:hAnsi="Open Sans" w:cs="Open Sans"/>
          <w:w w:val="100"/>
          <w:sz w:val="16"/>
          <w:szCs w:val="16"/>
        </w:rPr>
        <w:t xml:space="preserve">(wpisać liczbę </w:t>
      </w:r>
      <w:r w:rsidR="00143C73">
        <w:rPr>
          <w:rFonts w:ascii="Open Sans" w:hAnsi="Open Sans" w:cs="Open Sans"/>
          <w:w w:val="100"/>
          <w:sz w:val="16"/>
          <w:szCs w:val="16"/>
        </w:rPr>
        <w:t>miesięcy</w:t>
      </w:r>
      <w:r w:rsidR="00143C73" w:rsidRPr="00716D92">
        <w:rPr>
          <w:rFonts w:ascii="Open Sans" w:hAnsi="Open Sans" w:cs="Open Sans"/>
          <w:w w:val="100"/>
          <w:sz w:val="16"/>
          <w:szCs w:val="16"/>
        </w:rPr>
        <w:t xml:space="preserve">, nie </w:t>
      </w:r>
      <w:r w:rsidR="00143C73">
        <w:rPr>
          <w:rFonts w:ascii="Open Sans" w:hAnsi="Open Sans" w:cs="Open Sans"/>
          <w:w w:val="100"/>
          <w:sz w:val="16"/>
          <w:szCs w:val="16"/>
        </w:rPr>
        <w:t>krócej niż 12 miesięcy</w:t>
      </w:r>
      <w:r w:rsidR="00143C73" w:rsidRPr="00716D92">
        <w:rPr>
          <w:rFonts w:ascii="Open Sans" w:hAnsi="Open Sans" w:cs="Open Sans"/>
          <w:w w:val="100"/>
          <w:sz w:val="16"/>
          <w:szCs w:val="16"/>
        </w:rPr>
        <w:t>)</w:t>
      </w:r>
    </w:p>
    <w:p w14:paraId="76545895" w14:textId="732C5DC2"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11 ___________ </w:t>
      </w:r>
      <w:r w:rsidR="00143C73" w:rsidRPr="00716D92">
        <w:rPr>
          <w:rFonts w:ascii="Open Sans" w:hAnsi="Open Sans" w:cs="Open Sans"/>
          <w:w w:val="100"/>
          <w:sz w:val="16"/>
          <w:szCs w:val="16"/>
        </w:rPr>
        <w:t xml:space="preserve">(wpisać liczbę </w:t>
      </w:r>
      <w:r w:rsidR="00143C73">
        <w:rPr>
          <w:rFonts w:ascii="Open Sans" w:hAnsi="Open Sans" w:cs="Open Sans"/>
          <w:w w:val="100"/>
          <w:sz w:val="16"/>
          <w:szCs w:val="16"/>
        </w:rPr>
        <w:t>miesięcy</w:t>
      </w:r>
      <w:r w:rsidR="00143C73" w:rsidRPr="00716D92">
        <w:rPr>
          <w:rFonts w:ascii="Open Sans" w:hAnsi="Open Sans" w:cs="Open Sans"/>
          <w:w w:val="100"/>
          <w:sz w:val="16"/>
          <w:szCs w:val="16"/>
        </w:rPr>
        <w:t xml:space="preserve">, nie </w:t>
      </w:r>
      <w:r w:rsidR="00143C73">
        <w:rPr>
          <w:rFonts w:ascii="Open Sans" w:hAnsi="Open Sans" w:cs="Open Sans"/>
          <w:w w:val="100"/>
          <w:sz w:val="16"/>
          <w:szCs w:val="16"/>
        </w:rPr>
        <w:t>krócej niż 12 miesięcy</w:t>
      </w:r>
      <w:r w:rsidR="00143C73" w:rsidRPr="00716D92">
        <w:rPr>
          <w:rFonts w:ascii="Open Sans" w:hAnsi="Open Sans" w:cs="Open Sans"/>
          <w:w w:val="100"/>
          <w:sz w:val="16"/>
          <w:szCs w:val="16"/>
        </w:rPr>
        <w:t>)</w:t>
      </w:r>
    </w:p>
    <w:p w14:paraId="1CD74BA9" w14:textId="729F2B59"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12 ___________ </w:t>
      </w:r>
      <w:r w:rsidR="00143C73" w:rsidRPr="00716D92">
        <w:rPr>
          <w:rFonts w:ascii="Open Sans" w:hAnsi="Open Sans" w:cs="Open Sans"/>
          <w:w w:val="100"/>
          <w:sz w:val="16"/>
          <w:szCs w:val="16"/>
        </w:rPr>
        <w:t xml:space="preserve">(wpisać liczbę </w:t>
      </w:r>
      <w:r w:rsidR="00143C73">
        <w:rPr>
          <w:rFonts w:ascii="Open Sans" w:hAnsi="Open Sans" w:cs="Open Sans"/>
          <w:w w:val="100"/>
          <w:sz w:val="16"/>
          <w:szCs w:val="16"/>
        </w:rPr>
        <w:t>miesięcy</w:t>
      </w:r>
      <w:r w:rsidR="00143C73" w:rsidRPr="00716D92">
        <w:rPr>
          <w:rFonts w:ascii="Open Sans" w:hAnsi="Open Sans" w:cs="Open Sans"/>
          <w:w w:val="100"/>
          <w:sz w:val="16"/>
          <w:szCs w:val="16"/>
        </w:rPr>
        <w:t xml:space="preserve">, nie </w:t>
      </w:r>
      <w:r w:rsidR="00143C73">
        <w:rPr>
          <w:rFonts w:ascii="Open Sans" w:hAnsi="Open Sans" w:cs="Open Sans"/>
          <w:w w:val="100"/>
          <w:sz w:val="16"/>
          <w:szCs w:val="16"/>
        </w:rPr>
        <w:t>krócej niż 12 miesięcy</w:t>
      </w:r>
      <w:r w:rsidR="00143C73" w:rsidRPr="00716D92">
        <w:rPr>
          <w:rFonts w:ascii="Open Sans" w:hAnsi="Open Sans" w:cs="Open Sans"/>
          <w:w w:val="100"/>
          <w:sz w:val="16"/>
          <w:szCs w:val="16"/>
        </w:rPr>
        <w:t>)</w:t>
      </w:r>
    </w:p>
    <w:p w14:paraId="0A7E4BDE" w14:textId="3BE5CEC9"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13 ___________ </w:t>
      </w:r>
      <w:r w:rsidR="00143C73" w:rsidRPr="00716D92">
        <w:rPr>
          <w:rFonts w:ascii="Open Sans" w:hAnsi="Open Sans" w:cs="Open Sans"/>
          <w:w w:val="100"/>
          <w:sz w:val="16"/>
          <w:szCs w:val="16"/>
        </w:rPr>
        <w:t xml:space="preserve">(wpisać liczbę </w:t>
      </w:r>
      <w:r w:rsidR="00143C73">
        <w:rPr>
          <w:rFonts w:ascii="Open Sans" w:hAnsi="Open Sans" w:cs="Open Sans"/>
          <w:w w:val="100"/>
          <w:sz w:val="16"/>
          <w:szCs w:val="16"/>
        </w:rPr>
        <w:t>miesięcy</w:t>
      </w:r>
      <w:r w:rsidR="00143C73" w:rsidRPr="00716D92">
        <w:rPr>
          <w:rFonts w:ascii="Open Sans" w:hAnsi="Open Sans" w:cs="Open Sans"/>
          <w:w w:val="100"/>
          <w:sz w:val="16"/>
          <w:szCs w:val="16"/>
        </w:rPr>
        <w:t xml:space="preserve">, nie </w:t>
      </w:r>
      <w:r w:rsidR="00143C73">
        <w:rPr>
          <w:rFonts w:ascii="Open Sans" w:hAnsi="Open Sans" w:cs="Open Sans"/>
          <w:w w:val="100"/>
          <w:sz w:val="16"/>
          <w:szCs w:val="16"/>
        </w:rPr>
        <w:t>krócej niż 12 miesięcy</w:t>
      </w:r>
      <w:r w:rsidR="00143C73" w:rsidRPr="00716D92">
        <w:rPr>
          <w:rFonts w:ascii="Open Sans" w:hAnsi="Open Sans" w:cs="Open Sans"/>
          <w:w w:val="100"/>
          <w:sz w:val="16"/>
          <w:szCs w:val="16"/>
        </w:rPr>
        <w:t>)</w:t>
      </w:r>
    </w:p>
    <w:p w14:paraId="2A314357" w14:textId="1AF6E289"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lastRenderedPageBreak/>
        <w:t xml:space="preserve">w zakresie części 14 ___________ </w:t>
      </w:r>
      <w:r w:rsidR="00143C73" w:rsidRPr="00716D92">
        <w:rPr>
          <w:rFonts w:ascii="Open Sans" w:hAnsi="Open Sans" w:cs="Open Sans"/>
          <w:w w:val="100"/>
          <w:sz w:val="16"/>
          <w:szCs w:val="16"/>
        </w:rPr>
        <w:t xml:space="preserve">(wpisać liczbę </w:t>
      </w:r>
      <w:r w:rsidR="00143C73">
        <w:rPr>
          <w:rFonts w:ascii="Open Sans" w:hAnsi="Open Sans" w:cs="Open Sans"/>
          <w:w w:val="100"/>
          <w:sz w:val="16"/>
          <w:szCs w:val="16"/>
        </w:rPr>
        <w:t>miesięcy</w:t>
      </w:r>
      <w:r w:rsidR="00143C73" w:rsidRPr="00716D92">
        <w:rPr>
          <w:rFonts w:ascii="Open Sans" w:hAnsi="Open Sans" w:cs="Open Sans"/>
          <w:w w:val="100"/>
          <w:sz w:val="16"/>
          <w:szCs w:val="16"/>
        </w:rPr>
        <w:t xml:space="preserve">, nie </w:t>
      </w:r>
      <w:r w:rsidR="00143C73">
        <w:rPr>
          <w:rFonts w:ascii="Open Sans" w:hAnsi="Open Sans" w:cs="Open Sans"/>
          <w:w w:val="100"/>
          <w:sz w:val="16"/>
          <w:szCs w:val="16"/>
        </w:rPr>
        <w:t>krócej niż 12 miesięcy</w:t>
      </w:r>
      <w:r w:rsidR="00143C73" w:rsidRPr="00716D92">
        <w:rPr>
          <w:rFonts w:ascii="Open Sans" w:hAnsi="Open Sans" w:cs="Open Sans"/>
          <w:w w:val="100"/>
          <w:sz w:val="16"/>
          <w:szCs w:val="16"/>
        </w:rPr>
        <w:t>)</w:t>
      </w:r>
    </w:p>
    <w:p w14:paraId="3EF12338" w14:textId="0C212F76"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15 ___________ </w:t>
      </w:r>
      <w:r w:rsidR="00143C73" w:rsidRPr="00716D92">
        <w:rPr>
          <w:rFonts w:ascii="Open Sans" w:hAnsi="Open Sans" w:cs="Open Sans"/>
          <w:w w:val="100"/>
          <w:sz w:val="16"/>
          <w:szCs w:val="16"/>
        </w:rPr>
        <w:t xml:space="preserve">(wpisać liczbę </w:t>
      </w:r>
      <w:r w:rsidR="00143C73">
        <w:rPr>
          <w:rFonts w:ascii="Open Sans" w:hAnsi="Open Sans" w:cs="Open Sans"/>
          <w:w w:val="100"/>
          <w:sz w:val="16"/>
          <w:szCs w:val="16"/>
        </w:rPr>
        <w:t>miesięcy</w:t>
      </w:r>
      <w:r w:rsidR="00143C73" w:rsidRPr="00716D92">
        <w:rPr>
          <w:rFonts w:ascii="Open Sans" w:hAnsi="Open Sans" w:cs="Open Sans"/>
          <w:w w:val="100"/>
          <w:sz w:val="16"/>
          <w:szCs w:val="16"/>
        </w:rPr>
        <w:t xml:space="preserve">, nie </w:t>
      </w:r>
      <w:r w:rsidR="00143C73">
        <w:rPr>
          <w:rFonts w:ascii="Open Sans" w:hAnsi="Open Sans" w:cs="Open Sans"/>
          <w:w w:val="100"/>
          <w:sz w:val="16"/>
          <w:szCs w:val="16"/>
        </w:rPr>
        <w:t>krócej niż 12 miesięcy</w:t>
      </w:r>
      <w:r w:rsidR="00143C73" w:rsidRPr="00716D92">
        <w:rPr>
          <w:rFonts w:ascii="Open Sans" w:hAnsi="Open Sans" w:cs="Open Sans"/>
          <w:w w:val="100"/>
          <w:sz w:val="16"/>
          <w:szCs w:val="16"/>
        </w:rPr>
        <w:t>)</w:t>
      </w:r>
    </w:p>
    <w:p w14:paraId="43E0E12D" w14:textId="00528F3B"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16 ___________ </w:t>
      </w:r>
      <w:r w:rsidR="00F361D7" w:rsidRPr="00716D92">
        <w:rPr>
          <w:rFonts w:ascii="Open Sans" w:hAnsi="Open Sans" w:cs="Open Sans"/>
          <w:w w:val="100"/>
          <w:sz w:val="16"/>
          <w:szCs w:val="16"/>
        </w:rPr>
        <w:t xml:space="preserve">(wpisać liczbę </w:t>
      </w:r>
      <w:r w:rsidR="00F361D7">
        <w:rPr>
          <w:rFonts w:ascii="Open Sans" w:hAnsi="Open Sans" w:cs="Open Sans"/>
          <w:w w:val="100"/>
          <w:sz w:val="16"/>
          <w:szCs w:val="16"/>
        </w:rPr>
        <w:t>miesięcy</w:t>
      </w:r>
      <w:r w:rsidR="00F361D7" w:rsidRPr="00716D92">
        <w:rPr>
          <w:rFonts w:ascii="Open Sans" w:hAnsi="Open Sans" w:cs="Open Sans"/>
          <w:w w:val="100"/>
          <w:sz w:val="16"/>
          <w:szCs w:val="16"/>
        </w:rPr>
        <w:t xml:space="preserve">, nie </w:t>
      </w:r>
      <w:r w:rsidR="00F361D7">
        <w:rPr>
          <w:rFonts w:ascii="Open Sans" w:hAnsi="Open Sans" w:cs="Open Sans"/>
          <w:w w:val="100"/>
          <w:sz w:val="16"/>
          <w:szCs w:val="16"/>
        </w:rPr>
        <w:t>krócej niż 12 miesięcy</w:t>
      </w:r>
      <w:r w:rsidR="00F361D7" w:rsidRPr="00716D92">
        <w:rPr>
          <w:rFonts w:ascii="Open Sans" w:hAnsi="Open Sans" w:cs="Open Sans"/>
          <w:w w:val="100"/>
          <w:sz w:val="16"/>
          <w:szCs w:val="16"/>
        </w:rPr>
        <w:t>)</w:t>
      </w:r>
    </w:p>
    <w:p w14:paraId="252B6047" w14:textId="4A43C5F1"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17 ___________ </w:t>
      </w:r>
      <w:r w:rsidR="00F361D7" w:rsidRPr="00716D92">
        <w:rPr>
          <w:rFonts w:ascii="Open Sans" w:hAnsi="Open Sans" w:cs="Open Sans"/>
          <w:w w:val="100"/>
          <w:sz w:val="16"/>
          <w:szCs w:val="16"/>
        </w:rPr>
        <w:t xml:space="preserve">(wpisać liczbę </w:t>
      </w:r>
      <w:r w:rsidR="00F361D7">
        <w:rPr>
          <w:rFonts w:ascii="Open Sans" w:hAnsi="Open Sans" w:cs="Open Sans"/>
          <w:w w:val="100"/>
          <w:sz w:val="16"/>
          <w:szCs w:val="16"/>
        </w:rPr>
        <w:t>miesięcy</w:t>
      </w:r>
      <w:r w:rsidR="00F361D7" w:rsidRPr="00716D92">
        <w:rPr>
          <w:rFonts w:ascii="Open Sans" w:hAnsi="Open Sans" w:cs="Open Sans"/>
          <w:w w:val="100"/>
          <w:sz w:val="16"/>
          <w:szCs w:val="16"/>
        </w:rPr>
        <w:t xml:space="preserve">, nie </w:t>
      </w:r>
      <w:r w:rsidR="00F361D7">
        <w:rPr>
          <w:rFonts w:ascii="Open Sans" w:hAnsi="Open Sans" w:cs="Open Sans"/>
          <w:w w:val="100"/>
          <w:sz w:val="16"/>
          <w:szCs w:val="16"/>
        </w:rPr>
        <w:t>krócej niż 12 miesięcy</w:t>
      </w:r>
      <w:r w:rsidR="00F361D7" w:rsidRPr="00716D92">
        <w:rPr>
          <w:rFonts w:ascii="Open Sans" w:hAnsi="Open Sans" w:cs="Open Sans"/>
          <w:w w:val="100"/>
          <w:sz w:val="16"/>
          <w:szCs w:val="16"/>
        </w:rPr>
        <w:t>)</w:t>
      </w:r>
    </w:p>
    <w:p w14:paraId="0C1950F9" w14:textId="5DDFAB03"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18  ___________ </w:t>
      </w:r>
      <w:r w:rsidR="00F361D7" w:rsidRPr="00716D92">
        <w:rPr>
          <w:rFonts w:ascii="Open Sans" w:hAnsi="Open Sans" w:cs="Open Sans"/>
          <w:w w:val="100"/>
          <w:sz w:val="16"/>
          <w:szCs w:val="16"/>
        </w:rPr>
        <w:t xml:space="preserve">(wpisać liczbę </w:t>
      </w:r>
      <w:r w:rsidR="00F361D7">
        <w:rPr>
          <w:rFonts w:ascii="Open Sans" w:hAnsi="Open Sans" w:cs="Open Sans"/>
          <w:w w:val="100"/>
          <w:sz w:val="16"/>
          <w:szCs w:val="16"/>
        </w:rPr>
        <w:t>miesięcy</w:t>
      </w:r>
      <w:r w:rsidR="00F361D7" w:rsidRPr="00716D92">
        <w:rPr>
          <w:rFonts w:ascii="Open Sans" w:hAnsi="Open Sans" w:cs="Open Sans"/>
          <w:w w:val="100"/>
          <w:sz w:val="16"/>
          <w:szCs w:val="16"/>
        </w:rPr>
        <w:t xml:space="preserve">, nie </w:t>
      </w:r>
      <w:r w:rsidR="00F361D7">
        <w:rPr>
          <w:rFonts w:ascii="Open Sans" w:hAnsi="Open Sans" w:cs="Open Sans"/>
          <w:w w:val="100"/>
          <w:sz w:val="16"/>
          <w:szCs w:val="16"/>
        </w:rPr>
        <w:t>krócej niż 12 miesięcy</w:t>
      </w:r>
      <w:r w:rsidR="00F361D7" w:rsidRPr="00716D92">
        <w:rPr>
          <w:rFonts w:ascii="Open Sans" w:hAnsi="Open Sans" w:cs="Open Sans"/>
          <w:w w:val="100"/>
          <w:sz w:val="16"/>
          <w:szCs w:val="16"/>
        </w:rPr>
        <w:t>)</w:t>
      </w:r>
    </w:p>
    <w:p w14:paraId="42441761" w14:textId="5E960BEB"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19 ___________ </w:t>
      </w:r>
      <w:r w:rsidR="00F361D7" w:rsidRPr="00716D92">
        <w:rPr>
          <w:rFonts w:ascii="Open Sans" w:hAnsi="Open Sans" w:cs="Open Sans"/>
          <w:w w:val="100"/>
          <w:sz w:val="16"/>
          <w:szCs w:val="16"/>
        </w:rPr>
        <w:t xml:space="preserve">(wpisać liczbę </w:t>
      </w:r>
      <w:r w:rsidR="00F361D7">
        <w:rPr>
          <w:rFonts w:ascii="Open Sans" w:hAnsi="Open Sans" w:cs="Open Sans"/>
          <w:w w:val="100"/>
          <w:sz w:val="16"/>
          <w:szCs w:val="16"/>
        </w:rPr>
        <w:t>miesięcy</w:t>
      </w:r>
      <w:r w:rsidR="00F361D7" w:rsidRPr="00716D92">
        <w:rPr>
          <w:rFonts w:ascii="Open Sans" w:hAnsi="Open Sans" w:cs="Open Sans"/>
          <w:w w:val="100"/>
          <w:sz w:val="16"/>
          <w:szCs w:val="16"/>
        </w:rPr>
        <w:t xml:space="preserve">, nie </w:t>
      </w:r>
      <w:r w:rsidR="00F361D7">
        <w:rPr>
          <w:rFonts w:ascii="Open Sans" w:hAnsi="Open Sans" w:cs="Open Sans"/>
          <w:w w:val="100"/>
          <w:sz w:val="16"/>
          <w:szCs w:val="16"/>
        </w:rPr>
        <w:t>krócej niż 12 miesięcy</w:t>
      </w:r>
      <w:r w:rsidR="00F361D7" w:rsidRPr="00716D92">
        <w:rPr>
          <w:rFonts w:ascii="Open Sans" w:hAnsi="Open Sans" w:cs="Open Sans"/>
          <w:w w:val="100"/>
          <w:sz w:val="16"/>
          <w:szCs w:val="16"/>
        </w:rPr>
        <w:t>)</w:t>
      </w:r>
    </w:p>
    <w:p w14:paraId="4941C38C" w14:textId="102B77F6"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20 ___________ </w:t>
      </w:r>
      <w:r w:rsidR="00F361D7" w:rsidRPr="00716D92">
        <w:rPr>
          <w:rFonts w:ascii="Open Sans" w:hAnsi="Open Sans" w:cs="Open Sans"/>
          <w:w w:val="100"/>
          <w:sz w:val="16"/>
          <w:szCs w:val="16"/>
        </w:rPr>
        <w:t xml:space="preserve">(wpisać liczbę </w:t>
      </w:r>
      <w:r w:rsidR="00F361D7">
        <w:rPr>
          <w:rFonts w:ascii="Open Sans" w:hAnsi="Open Sans" w:cs="Open Sans"/>
          <w:w w:val="100"/>
          <w:sz w:val="16"/>
          <w:szCs w:val="16"/>
        </w:rPr>
        <w:t>miesięcy</w:t>
      </w:r>
      <w:r w:rsidR="00F361D7" w:rsidRPr="00716D92">
        <w:rPr>
          <w:rFonts w:ascii="Open Sans" w:hAnsi="Open Sans" w:cs="Open Sans"/>
          <w:w w:val="100"/>
          <w:sz w:val="16"/>
          <w:szCs w:val="16"/>
        </w:rPr>
        <w:t xml:space="preserve">, nie </w:t>
      </w:r>
      <w:r w:rsidR="00F361D7">
        <w:rPr>
          <w:rFonts w:ascii="Open Sans" w:hAnsi="Open Sans" w:cs="Open Sans"/>
          <w:w w:val="100"/>
          <w:sz w:val="16"/>
          <w:szCs w:val="16"/>
        </w:rPr>
        <w:t>krócej niż 12 miesięcy</w:t>
      </w:r>
      <w:r w:rsidR="00F361D7" w:rsidRPr="00716D92">
        <w:rPr>
          <w:rFonts w:ascii="Open Sans" w:hAnsi="Open Sans" w:cs="Open Sans"/>
          <w:w w:val="100"/>
          <w:sz w:val="16"/>
          <w:szCs w:val="16"/>
        </w:rPr>
        <w:t>)</w:t>
      </w:r>
    </w:p>
    <w:p w14:paraId="7AF7AD7E" w14:textId="0ED5EE67" w:rsidR="009F0ACD" w:rsidRPr="00730D68" w:rsidRDefault="009F0ACD" w:rsidP="00397AFD">
      <w:pPr>
        <w:pStyle w:val="Akapitzlist"/>
        <w:numPr>
          <w:ilvl w:val="0"/>
          <w:numId w:val="79"/>
        </w:numPr>
        <w:spacing w:before="120" w:line="288" w:lineRule="auto"/>
        <w:ind w:left="851" w:hanging="425"/>
        <w:rPr>
          <w:rFonts w:ascii="Open Sans" w:hAnsi="Open Sans" w:cs="Open Sans"/>
          <w:w w:val="100"/>
          <w:sz w:val="16"/>
          <w:szCs w:val="16"/>
        </w:rPr>
      </w:pPr>
      <w:r w:rsidRPr="009F0ACD">
        <w:rPr>
          <w:rFonts w:ascii="Open Sans" w:hAnsi="Open Sans" w:cs="Open Sans"/>
          <w:w w:val="100"/>
          <w:sz w:val="20"/>
        </w:rPr>
        <w:t xml:space="preserve">w zakresie części 21 ___________ </w:t>
      </w:r>
      <w:r w:rsidR="00F361D7" w:rsidRPr="00716D92">
        <w:rPr>
          <w:rFonts w:ascii="Open Sans" w:hAnsi="Open Sans" w:cs="Open Sans"/>
          <w:w w:val="100"/>
          <w:sz w:val="16"/>
          <w:szCs w:val="16"/>
        </w:rPr>
        <w:t xml:space="preserve">(wpisać liczbę </w:t>
      </w:r>
      <w:r w:rsidR="00F361D7">
        <w:rPr>
          <w:rFonts w:ascii="Open Sans" w:hAnsi="Open Sans" w:cs="Open Sans"/>
          <w:w w:val="100"/>
          <w:sz w:val="16"/>
          <w:szCs w:val="16"/>
        </w:rPr>
        <w:t>miesięcy</w:t>
      </w:r>
      <w:r w:rsidR="00F361D7" w:rsidRPr="00716D92">
        <w:rPr>
          <w:rFonts w:ascii="Open Sans" w:hAnsi="Open Sans" w:cs="Open Sans"/>
          <w:w w:val="100"/>
          <w:sz w:val="16"/>
          <w:szCs w:val="16"/>
        </w:rPr>
        <w:t xml:space="preserve">, nie </w:t>
      </w:r>
      <w:r w:rsidR="00F361D7">
        <w:rPr>
          <w:rFonts w:ascii="Open Sans" w:hAnsi="Open Sans" w:cs="Open Sans"/>
          <w:w w:val="100"/>
          <w:sz w:val="16"/>
          <w:szCs w:val="16"/>
        </w:rPr>
        <w:t>krócej niż 12 miesięcy</w:t>
      </w:r>
      <w:r w:rsidR="00F361D7" w:rsidRPr="00716D92">
        <w:rPr>
          <w:rFonts w:ascii="Open Sans" w:hAnsi="Open Sans" w:cs="Open Sans"/>
          <w:w w:val="100"/>
          <w:sz w:val="16"/>
          <w:szCs w:val="16"/>
        </w:rPr>
        <w:t>)</w:t>
      </w:r>
    </w:p>
    <w:p w14:paraId="0AC7C099" w14:textId="4BD5F585" w:rsidR="009F0ACD" w:rsidRPr="00730D68" w:rsidRDefault="009F0ACD" w:rsidP="00397AFD">
      <w:pPr>
        <w:pStyle w:val="Akapitzlist"/>
        <w:numPr>
          <w:ilvl w:val="0"/>
          <w:numId w:val="79"/>
        </w:numPr>
        <w:spacing w:before="120" w:line="288" w:lineRule="auto"/>
        <w:ind w:left="851" w:hanging="425"/>
        <w:rPr>
          <w:rFonts w:ascii="Open Sans" w:hAnsi="Open Sans" w:cs="Open Sans"/>
          <w:w w:val="100"/>
          <w:sz w:val="16"/>
          <w:szCs w:val="16"/>
        </w:rPr>
      </w:pPr>
      <w:r w:rsidRPr="009F0ACD">
        <w:rPr>
          <w:rFonts w:ascii="Open Sans" w:hAnsi="Open Sans" w:cs="Open Sans"/>
          <w:w w:val="100"/>
          <w:sz w:val="20"/>
        </w:rPr>
        <w:t xml:space="preserve">w zakresie części 22 ___________ </w:t>
      </w:r>
      <w:r w:rsidR="00F361D7" w:rsidRPr="00716D92">
        <w:rPr>
          <w:rFonts w:ascii="Open Sans" w:hAnsi="Open Sans" w:cs="Open Sans"/>
          <w:w w:val="100"/>
          <w:sz w:val="16"/>
          <w:szCs w:val="16"/>
        </w:rPr>
        <w:t xml:space="preserve">(wpisać liczbę </w:t>
      </w:r>
      <w:r w:rsidR="00F361D7">
        <w:rPr>
          <w:rFonts w:ascii="Open Sans" w:hAnsi="Open Sans" w:cs="Open Sans"/>
          <w:w w:val="100"/>
          <w:sz w:val="16"/>
          <w:szCs w:val="16"/>
        </w:rPr>
        <w:t>miesięcy</w:t>
      </w:r>
      <w:r w:rsidR="00F361D7" w:rsidRPr="00716D92">
        <w:rPr>
          <w:rFonts w:ascii="Open Sans" w:hAnsi="Open Sans" w:cs="Open Sans"/>
          <w:w w:val="100"/>
          <w:sz w:val="16"/>
          <w:szCs w:val="16"/>
        </w:rPr>
        <w:t xml:space="preserve">, nie </w:t>
      </w:r>
      <w:r w:rsidR="00F361D7">
        <w:rPr>
          <w:rFonts w:ascii="Open Sans" w:hAnsi="Open Sans" w:cs="Open Sans"/>
          <w:w w:val="100"/>
          <w:sz w:val="16"/>
          <w:szCs w:val="16"/>
        </w:rPr>
        <w:t>krócej niż 12 miesięcy</w:t>
      </w:r>
      <w:r w:rsidR="00F361D7" w:rsidRPr="00716D92">
        <w:rPr>
          <w:rFonts w:ascii="Open Sans" w:hAnsi="Open Sans" w:cs="Open Sans"/>
          <w:w w:val="100"/>
          <w:sz w:val="16"/>
          <w:szCs w:val="16"/>
        </w:rPr>
        <w:t>)</w:t>
      </w:r>
    </w:p>
    <w:p w14:paraId="2C3470F2" w14:textId="17989402"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23  ___________ </w:t>
      </w:r>
      <w:r w:rsidR="00F361D7" w:rsidRPr="00716D92">
        <w:rPr>
          <w:rFonts w:ascii="Open Sans" w:hAnsi="Open Sans" w:cs="Open Sans"/>
          <w:w w:val="100"/>
          <w:sz w:val="16"/>
          <w:szCs w:val="16"/>
        </w:rPr>
        <w:t xml:space="preserve">(wpisać liczbę </w:t>
      </w:r>
      <w:r w:rsidR="00F361D7">
        <w:rPr>
          <w:rFonts w:ascii="Open Sans" w:hAnsi="Open Sans" w:cs="Open Sans"/>
          <w:w w:val="100"/>
          <w:sz w:val="16"/>
          <w:szCs w:val="16"/>
        </w:rPr>
        <w:t>miesięcy</w:t>
      </w:r>
      <w:r w:rsidR="00F361D7" w:rsidRPr="00716D92">
        <w:rPr>
          <w:rFonts w:ascii="Open Sans" w:hAnsi="Open Sans" w:cs="Open Sans"/>
          <w:w w:val="100"/>
          <w:sz w:val="16"/>
          <w:szCs w:val="16"/>
        </w:rPr>
        <w:t xml:space="preserve">, nie </w:t>
      </w:r>
      <w:r w:rsidR="00F361D7">
        <w:rPr>
          <w:rFonts w:ascii="Open Sans" w:hAnsi="Open Sans" w:cs="Open Sans"/>
          <w:w w:val="100"/>
          <w:sz w:val="16"/>
          <w:szCs w:val="16"/>
        </w:rPr>
        <w:t>krócej niż 12 miesięcy</w:t>
      </w:r>
      <w:r w:rsidR="00F361D7" w:rsidRPr="00716D92">
        <w:rPr>
          <w:rFonts w:ascii="Open Sans" w:hAnsi="Open Sans" w:cs="Open Sans"/>
          <w:w w:val="100"/>
          <w:sz w:val="16"/>
          <w:szCs w:val="16"/>
        </w:rPr>
        <w:t>)</w:t>
      </w:r>
    </w:p>
    <w:p w14:paraId="72DDB2B4" w14:textId="008AC459"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24 ___________ </w:t>
      </w:r>
      <w:r w:rsidR="00F361D7" w:rsidRPr="00716D92">
        <w:rPr>
          <w:rFonts w:ascii="Open Sans" w:hAnsi="Open Sans" w:cs="Open Sans"/>
          <w:w w:val="100"/>
          <w:sz w:val="16"/>
          <w:szCs w:val="16"/>
        </w:rPr>
        <w:t xml:space="preserve">(wpisać liczbę </w:t>
      </w:r>
      <w:r w:rsidR="00F361D7">
        <w:rPr>
          <w:rFonts w:ascii="Open Sans" w:hAnsi="Open Sans" w:cs="Open Sans"/>
          <w:w w:val="100"/>
          <w:sz w:val="16"/>
          <w:szCs w:val="16"/>
        </w:rPr>
        <w:t>miesięcy</w:t>
      </w:r>
      <w:r w:rsidR="00F361D7" w:rsidRPr="00716D92">
        <w:rPr>
          <w:rFonts w:ascii="Open Sans" w:hAnsi="Open Sans" w:cs="Open Sans"/>
          <w:w w:val="100"/>
          <w:sz w:val="16"/>
          <w:szCs w:val="16"/>
        </w:rPr>
        <w:t xml:space="preserve">, nie </w:t>
      </w:r>
      <w:r w:rsidR="00F361D7">
        <w:rPr>
          <w:rFonts w:ascii="Open Sans" w:hAnsi="Open Sans" w:cs="Open Sans"/>
          <w:w w:val="100"/>
          <w:sz w:val="16"/>
          <w:szCs w:val="16"/>
        </w:rPr>
        <w:t>krócej niż 12 miesięcy</w:t>
      </w:r>
      <w:r w:rsidR="00F361D7" w:rsidRPr="00716D92">
        <w:rPr>
          <w:rFonts w:ascii="Open Sans" w:hAnsi="Open Sans" w:cs="Open Sans"/>
          <w:w w:val="100"/>
          <w:sz w:val="16"/>
          <w:szCs w:val="16"/>
        </w:rPr>
        <w:t>)</w:t>
      </w:r>
    </w:p>
    <w:p w14:paraId="3E1D8579" w14:textId="73DB9257"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25  ___________ </w:t>
      </w:r>
      <w:r w:rsidRPr="00730D68">
        <w:rPr>
          <w:rFonts w:ascii="Open Sans" w:hAnsi="Open Sans" w:cs="Open Sans"/>
          <w:w w:val="100"/>
          <w:sz w:val="16"/>
          <w:szCs w:val="16"/>
        </w:rPr>
        <w:t>(</w:t>
      </w:r>
      <w:r w:rsidR="00F361D7" w:rsidRPr="00716D92">
        <w:rPr>
          <w:rFonts w:ascii="Open Sans" w:hAnsi="Open Sans" w:cs="Open Sans"/>
          <w:w w:val="100"/>
          <w:sz w:val="16"/>
          <w:szCs w:val="16"/>
        </w:rPr>
        <w:t xml:space="preserve">wpisać liczbę </w:t>
      </w:r>
      <w:r w:rsidR="00F361D7">
        <w:rPr>
          <w:rFonts w:ascii="Open Sans" w:hAnsi="Open Sans" w:cs="Open Sans"/>
          <w:w w:val="100"/>
          <w:sz w:val="16"/>
          <w:szCs w:val="16"/>
        </w:rPr>
        <w:t>miesięcy</w:t>
      </w:r>
      <w:r w:rsidR="00F361D7" w:rsidRPr="00716D92">
        <w:rPr>
          <w:rFonts w:ascii="Open Sans" w:hAnsi="Open Sans" w:cs="Open Sans"/>
          <w:w w:val="100"/>
          <w:sz w:val="16"/>
          <w:szCs w:val="16"/>
        </w:rPr>
        <w:t xml:space="preserve">, nie </w:t>
      </w:r>
      <w:r w:rsidR="00F361D7">
        <w:rPr>
          <w:rFonts w:ascii="Open Sans" w:hAnsi="Open Sans" w:cs="Open Sans"/>
          <w:w w:val="100"/>
          <w:sz w:val="16"/>
          <w:szCs w:val="16"/>
        </w:rPr>
        <w:t>krócej niż 12 miesięcy</w:t>
      </w:r>
      <w:r w:rsidR="00F361D7" w:rsidRPr="00716D92">
        <w:rPr>
          <w:rFonts w:ascii="Open Sans" w:hAnsi="Open Sans" w:cs="Open Sans"/>
          <w:w w:val="100"/>
          <w:sz w:val="16"/>
          <w:szCs w:val="16"/>
        </w:rPr>
        <w:t>)</w:t>
      </w:r>
    </w:p>
    <w:p w14:paraId="0D9643F5" w14:textId="6A230C0C"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26 ___________ </w:t>
      </w:r>
      <w:r w:rsidR="00F361D7" w:rsidRPr="00716D92">
        <w:rPr>
          <w:rFonts w:ascii="Open Sans" w:hAnsi="Open Sans" w:cs="Open Sans"/>
          <w:w w:val="100"/>
          <w:sz w:val="16"/>
          <w:szCs w:val="16"/>
        </w:rPr>
        <w:t xml:space="preserve">(wpisać liczbę </w:t>
      </w:r>
      <w:r w:rsidR="00F361D7">
        <w:rPr>
          <w:rFonts w:ascii="Open Sans" w:hAnsi="Open Sans" w:cs="Open Sans"/>
          <w:w w:val="100"/>
          <w:sz w:val="16"/>
          <w:szCs w:val="16"/>
        </w:rPr>
        <w:t>miesięcy</w:t>
      </w:r>
      <w:r w:rsidR="00F361D7" w:rsidRPr="00716D92">
        <w:rPr>
          <w:rFonts w:ascii="Open Sans" w:hAnsi="Open Sans" w:cs="Open Sans"/>
          <w:w w:val="100"/>
          <w:sz w:val="16"/>
          <w:szCs w:val="16"/>
        </w:rPr>
        <w:t xml:space="preserve">, nie </w:t>
      </w:r>
      <w:r w:rsidR="00F361D7">
        <w:rPr>
          <w:rFonts w:ascii="Open Sans" w:hAnsi="Open Sans" w:cs="Open Sans"/>
          <w:w w:val="100"/>
          <w:sz w:val="16"/>
          <w:szCs w:val="16"/>
        </w:rPr>
        <w:t>krócej niż 12 miesięcy</w:t>
      </w:r>
      <w:r w:rsidR="00F361D7" w:rsidRPr="00716D92">
        <w:rPr>
          <w:rFonts w:ascii="Open Sans" w:hAnsi="Open Sans" w:cs="Open Sans"/>
          <w:w w:val="100"/>
          <w:sz w:val="16"/>
          <w:szCs w:val="16"/>
        </w:rPr>
        <w:t>)</w:t>
      </w:r>
    </w:p>
    <w:p w14:paraId="58B9CF0A" w14:textId="1F057815"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27  ___________ </w:t>
      </w:r>
      <w:r w:rsidR="009B3323" w:rsidRPr="00716D92">
        <w:rPr>
          <w:rFonts w:ascii="Open Sans" w:hAnsi="Open Sans" w:cs="Open Sans"/>
          <w:w w:val="100"/>
          <w:sz w:val="16"/>
          <w:szCs w:val="16"/>
        </w:rPr>
        <w:t xml:space="preserve">(wpisać liczbę </w:t>
      </w:r>
      <w:r w:rsidR="009B3323">
        <w:rPr>
          <w:rFonts w:ascii="Open Sans" w:hAnsi="Open Sans" w:cs="Open Sans"/>
          <w:w w:val="100"/>
          <w:sz w:val="16"/>
          <w:szCs w:val="16"/>
        </w:rPr>
        <w:t>miesięcy</w:t>
      </w:r>
      <w:r w:rsidR="009B3323" w:rsidRPr="00716D92">
        <w:rPr>
          <w:rFonts w:ascii="Open Sans" w:hAnsi="Open Sans" w:cs="Open Sans"/>
          <w:w w:val="100"/>
          <w:sz w:val="16"/>
          <w:szCs w:val="16"/>
        </w:rPr>
        <w:t xml:space="preserve">, nie </w:t>
      </w:r>
      <w:r w:rsidR="009B3323">
        <w:rPr>
          <w:rFonts w:ascii="Open Sans" w:hAnsi="Open Sans" w:cs="Open Sans"/>
          <w:w w:val="100"/>
          <w:sz w:val="16"/>
          <w:szCs w:val="16"/>
        </w:rPr>
        <w:t>krócej niż 12 miesięcy</w:t>
      </w:r>
      <w:r w:rsidR="009B3323" w:rsidRPr="00716D92">
        <w:rPr>
          <w:rFonts w:ascii="Open Sans" w:hAnsi="Open Sans" w:cs="Open Sans"/>
          <w:w w:val="100"/>
          <w:sz w:val="16"/>
          <w:szCs w:val="16"/>
        </w:rPr>
        <w:t>)</w:t>
      </w:r>
    </w:p>
    <w:p w14:paraId="6B48A5F2" w14:textId="2F885C81"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28 ___________ </w:t>
      </w:r>
      <w:r w:rsidR="009B3323" w:rsidRPr="00716D92">
        <w:rPr>
          <w:rFonts w:ascii="Open Sans" w:hAnsi="Open Sans" w:cs="Open Sans"/>
          <w:w w:val="100"/>
          <w:sz w:val="16"/>
          <w:szCs w:val="16"/>
        </w:rPr>
        <w:t xml:space="preserve">(wpisać liczbę </w:t>
      </w:r>
      <w:r w:rsidR="009B3323">
        <w:rPr>
          <w:rFonts w:ascii="Open Sans" w:hAnsi="Open Sans" w:cs="Open Sans"/>
          <w:w w:val="100"/>
          <w:sz w:val="16"/>
          <w:szCs w:val="16"/>
        </w:rPr>
        <w:t>miesięcy</w:t>
      </w:r>
      <w:r w:rsidR="009B3323" w:rsidRPr="00716D92">
        <w:rPr>
          <w:rFonts w:ascii="Open Sans" w:hAnsi="Open Sans" w:cs="Open Sans"/>
          <w:w w:val="100"/>
          <w:sz w:val="16"/>
          <w:szCs w:val="16"/>
        </w:rPr>
        <w:t xml:space="preserve">, nie </w:t>
      </w:r>
      <w:r w:rsidR="009B3323">
        <w:rPr>
          <w:rFonts w:ascii="Open Sans" w:hAnsi="Open Sans" w:cs="Open Sans"/>
          <w:w w:val="100"/>
          <w:sz w:val="16"/>
          <w:szCs w:val="16"/>
        </w:rPr>
        <w:t>krócej niż 12 miesięcy</w:t>
      </w:r>
      <w:r w:rsidR="009B3323" w:rsidRPr="00716D92">
        <w:rPr>
          <w:rFonts w:ascii="Open Sans" w:hAnsi="Open Sans" w:cs="Open Sans"/>
          <w:w w:val="100"/>
          <w:sz w:val="16"/>
          <w:szCs w:val="16"/>
        </w:rPr>
        <w:t>)</w:t>
      </w:r>
    </w:p>
    <w:p w14:paraId="5D1323A8" w14:textId="40113249" w:rsidR="009F0ACD" w:rsidRPr="005B53AE" w:rsidRDefault="009F0ACD" w:rsidP="00397AFD">
      <w:pPr>
        <w:pStyle w:val="Akapitzlist"/>
        <w:numPr>
          <w:ilvl w:val="0"/>
          <w:numId w:val="79"/>
        </w:numPr>
        <w:spacing w:before="120" w:line="288" w:lineRule="auto"/>
        <w:ind w:left="851" w:hanging="425"/>
        <w:rPr>
          <w:rFonts w:ascii="Open Sans" w:hAnsi="Open Sans" w:cs="Open Sans"/>
          <w:w w:val="100"/>
          <w:sz w:val="16"/>
          <w:szCs w:val="16"/>
        </w:rPr>
      </w:pPr>
      <w:r w:rsidRPr="009F0ACD">
        <w:rPr>
          <w:rFonts w:ascii="Open Sans" w:hAnsi="Open Sans" w:cs="Open Sans"/>
          <w:w w:val="100"/>
          <w:sz w:val="20"/>
        </w:rPr>
        <w:t xml:space="preserve">w zakresie części 29 ___________ </w:t>
      </w:r>
      <w:r w:rsidR="009B3323" w:rsidRPr="00716D92">
        <w:rPr>
          <w:rFonts w:ascii="Open Sans" w:hAnsi="Open Sans" w:cs="Open Sans"/>
          <w:w w:val="100"/>
          <w:sz w:val="16"/>
          <w:szCs w:val="16"/>
        </w:rPr>
        <w:t xml:space="preserve">(wpisać liczbę </w:t>
      </w:r>
      <w:r w:rsidR="009B3323">
        <w:rPr>
          <w:rFonts w:ascii="Open Sans" w:hAnsi="Open Sans" w:cs="Open Sans"/>
          <w:w w:val="100"/>
          <w:sz w:val="16"/>
          <w:szCs w:val="16"/>
        </w:rPr>
        <w:t>miesięcy</w:t>
      </w:r>
      <w:r w:rsidR="009B3323" w:rsidRPr="00716D92">
        <w:rPr>
          <w:rFonts w:ascii="Open Sans" w:hAnsi="Open Sans" w:cs="Open Sans"/>
          <w:w w:val="100"/>
          <w:sz w:val="16"/>
          <w:szCs w:val="16"/>
        </w:rPr>
        <w:t xml:space="preserve">, nie </w:t>
      </w:r>
      <w:r w:rsidR="009B3323">
        <w:rPr>
          <w:rFonts w:ascii="Open Sans" w:hAnsi="Open Sans" w:cs="Open Sans"/>
          <w:w w:val="100"/>
          <w:sz w:val="16"/>
          <w:szCs w:val="16"/>
        </w:rPr>
        <w:t>krócej niż 12 miesięcy</w:t>
      </w:r>
      <w:r w:rsidR="009B3323" w:rsidRPr="00716D92">
        <w:rPr>
          <w:rFonts w:ascii="Open Sans" w:hAnsi="Open Sans" w:cs="Open Sans"/>
          <w:w w:val="100"/>
          <w:sz w:val="16"/>
          <w:szCs w:val="16"/>
        </w:rPr>
        <w:t>)</w:t>
      </w:r>
    </w:p>
    <w:p w14:paraId="424BCFDA" w14:textId="119F3E7A"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30 ___________ </w:t>
      </w:r>
      <w:r w:rsidR="009B3323" w:rsidRPr="00716D92">
        <w:rPr>
          <w:rFonts w:ascii="Open Sans" w:hAnsi="Open Sans" w:cs="Open Sans"/>
          <w:w w:val="100"/>
          <w:sz w:val="16"/>
          <w:szCs w:val="16"/>
        </w:rPr>
        <w:t xml:space="preserve">(wpisać liczbę </w:t>
      </w:r>
      <w:r w:rsidR="009B3323">
        <w:rPr>
          <w:rFonts w:ascii="Open Sans" w:hAnsi="Open Sans" w:cs="Open Sans"/>
          <w:w w:val="100"/>
          <w:sz w:val="16"/>
          <w:szCs w:val="16"/>
        </w:rPr>
        <w:t>miesięcy</w:t>
      </w:r>
      <w:r w:rsidR="009B3323" w:rsidRPr="00716D92">
        <w:rPr>
          <w:rFonts w:ascii="Open Sans" w:hAnsi="Open Sans" w:cs="Open Sans"/>
          <w:w w:val="100"/>
          <w:sz w:val="16"/>
          <w:szCs w:val="16"/>
        </w:rPr>
        <w:t xml:space="preserve">, nie </w:t>
      </w:r>
      <w:r w:rsidR="009B3323">
        <w:rPr>
          <w:rFonts w:ascii="Open Sans" w:hAnsi="Open Sans" w:cs="Open Sans"/>
          <w:w w:val="100"/>
          <w:sz w:val="16"/>
          <w:szCs w:val="16"/>
        </w:rPr>
        <w:t>krócej niż 12 miesięcy</w:t>
      </w:r>
      <w:r w:rsidR="009B3323" w:rsidRPr="00716D92">
        <w:rPr>
          <w:rFonts w:ascii="Open Sans" w:hAnsi="Open Sans" w:cs="Open Sans"/>
          <w:w w:val="100"/>
          <w:sz w:val="16"/>
          <w:szCs w:val="16"/>
        </w:rPr>
        <w:t>)</w:t>
      </w:r>
    </w:p>
    <w:p w14:paraId="7171C6A5" w14:textId="7246BB40" w:rsidR="009F0ACD" w:rsidRPr="005B53AE" w:rsidRDefault="009F0ACD" w:rsidP="00397AFD">
      <w:pPr>
        <w:pStyle w:val="Akapitzlist"/>
        <w:numPr>
          <w:ilvl w:val="0"/>
          <w:numId w:val="79"/>
        </w:numPr>
        <w:spacing w:before="120" w:line="288" w:lineRule="auto"/>
        <w:ind w:left="851" w:hanging="425"/>
        <w:rPr>
          <w:rFonts w:ascii="Open Sans" w:hAnsi="Open Sans" w:cs="Open Sans"/>
          <w:w w:val="100"/>
          <w:sz w:val="16"/>
          <w:szCs w:val="16"/>
        </w:rPr>
      </w:pPr>
      <w:r w:rsidRPr="009F0ACD">
        <w:rPr>
          <w:rFonts w:ascii="Open Sans" w:hAnsi="Open Sans" w:cs="Open Sans"/>
          <w:w w:val="100"/>
          <w:sz w:val="20"/>
        </w:rPr>
        <w:t xml:space="preserve">w zakresie części 31 ___________ </w:t>
      </w:r>
      <w:r w:rsidR="009B3323" w:rsidRPr="00716D92">
        <w:rPr>
          <w:rFonts w:ascii="Open Sans" w:hAnsi="Open Sans" w:cs="Open Sans"/>
          <w:w w:val="100"/>
          <w:sz w:val="16"/>
          <w:szCs w:val="16"/>
        </w:rPr>
        <w:t xml:space="preserve">(wpisać liczbę </w:t>
      </w:r>
      <w:r w:rsidR="009B3323">
        <w:rPr>
          <w:rFonts w:ascii="Open Sans" w:hAnsi="Open Sans" w:cs="Open Sans"/>
          <w:w w:val="100"/>
          <w:sz w:val="16"/>
          <w:szCs w:val="16"/>
        </w:rPr>
        <w:t>miesięcy</w:t>
      </w:r>
      <w:r w:rsidR="009B3323" w:rsidRPr="00716D92">
        <w:rPr>
          <w:rFonts w:ascii="Open Sans" w:hAnsi="Open Sans" w:cs="Open Sans"/>
          <w:w w:val="100"/>
          <w:sz w:val="16"/>
          <w:szCs w:val="16"/>
        </w:rPr>
        <w:t xml:space="preserve">, nie </w:t>
      </w:r>
      <w:r w:rsidR="009B3323">
        <w:rPr>
          <w:rFonts w:ascii="Open Sans" w:hAnsi="Open Sans" w:cs="Open Sans"/>
          <w:w w:val="100"/>
          <w:sz w:val="16"/>
          <w:szCs w:val="16"/>
        </w:rPr>
        <w:t>krócej niż 12 miesięcy</w:t>
      </w:r>
      <w:r w:rsidR="009B3323" w:rsidRPr="00716D92">
        <w:rPr>
          <w:rFonts w:ascii="Open Sans" w:hAnsi="Open Sans" w:cs="Open Sans"/>
          <w:w w:val="100"/>
          <w:sz w:val="16"/>
          <w:szCs w:val="16"/>
        </w:rPr>
        <w:t>)</w:t>
      </w:r>
    </w:p>
    <w:p w14:paraId="34DE89B9" w14:textId="278837A7" w:rsidR="009F0ACD" w:rsidRPr="005B53AE" w:rsidRDefault="009F0ACD" w:rsidP="00397AFD">
      <w:pPr>
        <w:pStyle w:val="Akapitzlist"/>
        <w:numPr>
          <w:ilvl w:val="0"/>
          <w:numId w:val="79"/>
        </w:numPr>
        <w:spacing w:before="120" w:line="288" w:lineRule="auto"/>
        <w:ind w:left="851" w:hanging="425"/>
        <w:rPr>
          <w:rFonts w:ascii="Open Sans" w:hAnsi="Open Sans" w:cs="Open Sans"/>
          <w:w w:val="100"/>
          <w:sz w:val="16"/>
          <w:szCs w:val="16"/>
        </w:rPr>
      </w:pPr>
      <w:r w:rsidRPr="009F0ACD">
        <w:rPr>
          <w:rFonts w:ascii="Open Sans" w:hAnsi="Open Sans" w:cs="Open Sans"/>
          <w:w w:val="100"/>
          <w:sz w:val="20"/>
        </w:rPr>
        <w:t>w zakresie części 32 ___________</w:t>
      </w:r>
      <w:r w:rsidR="009B3323" w:rsidRPr="00716D92">
        <w:rPr>
          <w:rFonts w:ascii="Open Sans" w:hAnsi="Open Sans" w:cs="Open Sans"/>
          <w:w w:val="100"/>
          <w:sz w:val="16"/>
          <w:szCs w:val="16"/>
        </w:rPr>
        <w:t xml:space="preserve">(wpisać liczbę </w:t>
      </w:r>
      <w:r w:rsidR="009B3323">
        <w:rPr>
          <w:rFonts w:ascii="Open Sans" w:hAnsi="Open Sans" w:cs="Open Sans"/>
          <w:w w:val="100"/>
          <w:sz w:val="16"/>
          <w:szCs w:val="16"/>
        </w:rPr>
        <w:t>miesięcy</w:t>
      </w:r>
      <w:r w:rsidR="009B3323" w:rsidRPr="00716D92">
        <w:rPr>
          <w:rFonts w:ascii="Open Sans" w:hAnsi="Open Sans" w:cs="Open Sans"/>
          <w:w w:val="100"/>
          <w:sz w:val="16"/>
          <w:szCs w:val="16"/>
        </w:rPr>
        <w:t xml:space="preserve">, nie </w:t>
      </w:r>
      <w:r w:rsidR="009B3323">
        <w:rPr>
          <w:rFonts w:ascii="Open Sans" w:hAnsi="Open Sans" w:cs="Open Sans"/>
          <w:w w:val="100"/>
          <w:sz w:val="16"/>
          <w:szCs w:val="16"/>
        </w:rPr>
        <w:t>krócej niż 12 miesięcy</w:t>
      </w:r>
      <w:r w:rsidR="009B3323" w:rsidRPr="00716D92">
        <w:rPr>
          <w:rFonts w:ascii="Open Sans" w:hAnsi="Open Sans" w:cs="Open Sans"/>
          <w:w w:val="100"/>
          <w:sz w:val="16"/>
          <w:szCs w:val="16"/>
        </w:rPr>
        <w:t>)</w:t>
      </w:r>
    </w:p>
    <w:p w14:paraId="585659B1" w14:textId="57A2A859"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33 ___________ </w:t>
      </w:r>
      <w:r w:rsidR="009B3323" w:rsidRPr="00716D92">
        <w:rPr>
          <w:rFonts w:ascii="Open Sans" w:hAnsi="Open Sans" w:cs="Open Sans"/>
          <w:w w:val="100"/>
          <w:sz w:val="16"/>
          <w:szCs w:val="16"/>
        </w:rPr>
        <w:t xml:space="preserve">(wpisać liczbę </w:t>
      </w:r>
      <w:r w:rsidR="009B3323">
        <w:rPr>
          <w:rFonts w:ascii="Open Sans" w:hAnsi="Open Sans" w:cs="Open Sans"/>
          <w:w w:val="100"/>
          <w:sz w:val="16"/>
          <w:szCs w:val="16"/>
        </w:rPr>
        <w:t>miesięcy</w:t>
      </w:r>
      <w:r w:rsidR="009B3323" w:rsidRPr="00716D92">
        <w:rPr>
          <w:rFonts w:ascii="Open Sans" w:hAnsi="Open Sans" w:cs="Open Sans"/>
          <w:w w:val="100"/>
          <w:sz w:val="16"/>
          <w:szCs w:val="16"/>
        </w:rPr>
        <w:t xml:space="preserve">, nie </w:t>
      </w:r>
      <w:r w:rsidR="009B3323">
        <w:rPr>
          <w:rFonts w:ascii="Open Sans" w:hAnsi="Open Sans" w:cs="Open Sans"/>
          <w:w w:val="100"/>
          <w:sz w:val="16"/>
          <w:szCs w:val="16"/>
        </w:rPr>
        <w:t>krócej niż 12 miesięcy</w:t>
      </w:r>
      <w:r w:rsidR="009B3323" w:rsidRPr="00716D92">
        <w:rPr>
          <w:rFonts w:ascii="Open Sans" w:hAnsi="Open Sans" w:cs="Open Sans"/>
          <w:w w:val="100"/>
          <w:sz w:val="16"/>
          <w:szCs w:val="16"/>
        </w:rPr>
        <w:t>)</w:t>
      </w:r>
    </w:p>
    <w:p w14:paraId="03BBD331" w14:textId="1B19188C"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34 ___________ </w:t>
      </w:r>
      <w:r w:rsidR="009B3323" w:rsidRPr="00716D92">
        <w:rPr>
          <w:rFonts w:ascii="Open Sans" w:hAnsi="Open Sans" w:cs="Open Sans"/>
          <w:w w:val="100"/>
          <w:sz w:val="16"/>
          <w:szCs w:val="16"/>
        </w:rPr>
        <w:t xml:space="preserve">(wpisać liczbę </w:t>
      </w:r>
      <w:r w:rsidR="009B3323">
        <w:rPr>
          <w:rFonts w:ascii="Open Sans" w:hAnsi="Open Sans" w:cs="Open Sans"/>
          <w:w w:val="100"/>
          <w:sz w:val="16"/>
          <w:szCs w:val="16"/>
        </w:rPr>
        <w:t>miesięcy</w:t>
      </w:r>
      <w:r w:rsidR="009B3323" w:rsidRPr="00716D92">
        <w:rPr>
          <w:rFonts w:ascii="Open Sans" w:hAnsi="Open Sans" w:cs="Open Sans"/>
          <w:w w:val="100"/>
          <w:sz w:val="16"/>
          <w:szCs w:val="16"/>
        </w:rPr>
        <w:t xml:space="preserve">, nie </w:t>
      </w:r>
      <w:r w:rsidR="009B3323">
        <w:rPr>
          <w:rFonts w:ascii="Open Sans" w:hAnsi="Open Sans" w:cs="Open Sans"/>
          <w:w w:val="100"/>
          <w:sz w:val="16"/>
          <w:szCs w:val="16"/>
        </w:rPr>
        <w:t>krócej niż 12 miesięcy</w:t>
      </w:r>
      <w:r w:rsidR="009B3323" w:rsidRPr="00716D92">
        <w:rPr>
          <w:rFonts w:ascii="Open Sans" w:hAnsi="Open Sans" w:cs="Open Sans"/>
          <w:w w:val="100"/>
          <w:sz w:val="16"/>
          <w:szCs w:val="16"/>
        </w:rPr>
        <w:t>)</w:t>
      </w:r>
    </w:p>
    <w:p w14:paraId="57A1A3E4" w14:textId="22526DD2"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35 ___________ </w:t>
      </w:r>
      <w:r w:rsidR="009B3323" w:rsidRPr="00716D92">
        <w:rPr>
          <w:rFonts w:ascii="Open Sans" w:hAnsi="Open Sans" w:cs="Open Sans"/>
          <w:w w:val="100"/>
          <w:sz w:val="16"/>
          <w:szCs w:val="16"/>
        </w:rPr>
        <w:t xml:space="preserve">(wpisać liczbę </w:t>
      </w:r>
      <w:r w:rsidR="009B3323">
        <w:rPr>
          <w:rFonts w:ascii="Open Sans" w:hAnsi="Open Sans" w:cs="Open Sans"/>
          <w:w w:val="100"/>
          <w:sz w:val="16"/>
          <w:szCs w:val="16"/>
        </w:rPr>
        <w:t>miesięcy</w:t>
      </w:r>
      <w:r w:rsidR="009B3323" w:rsidRPr="00716D92">
        <w:rPr>
          <w:rFonts w:ascii="Open Sans" w:hAnsi="Open Sans" w:cs="Open Sans"/>
          <w:w w:val="100"/>
          <w:sz w:val="16"/>
          <w:szCs w:val="16"/>
        </w:rPr>
        <w:t xml:space="preserve">, nie </w:t>
      </w:r>
      <w:r w:rsidR="009B3323">
        <w:rPr>
          <w:rFonts w:ascii="Open Sans" w:hAnsi="Open Sans" w:cs="Open Sans"/>
          <w:w w:val="100"/>
          <w:sz w:val="16"/>
          <w:szCs w:val="16"/>
        </w:rPr>
        <w:t>krócej niż 12 miesięcy</w:t>
      </w:r>
      <w:r w:rsidR="009B3323" w:rsidRPr="00716D92">
        <w:rPr>
          <w:rFonts w:ascii="Open Sans" w:hAnsi="Open Sans" w:cs="Open Sans"/>
          <w:w w:val="100"/>
          <w:sz w:val="16"/>
          <w:szCs w:val="16"/>
        </w:rPr>
        <w:t>)</w:t>
      </w:r>
    </w:p>
    <w:p w14:paraId="6F19384B" w14:textId="376340B4" w:rsidR="009F0ACD" w:rsidRPr="009F0ACD" w:rsidRDefault="009F0ACD" w:rsidP="00397AFD">
      <w:pPr>
        <w:pStyle w:val="Akapitzlist"/>
        <w:numPr>
          <w:ilvl w:val="0"/>
          <w:numId w:val="79"/>
        </w:numPr>
        <w:spacing w:before="120" w:line="288" w:lineRule="auto"/>
        <w:ind w:left="851" w:hanging="425"/>
        <w:rPr>
          <w:rFonts w:ascii="Open Sans" w:hAnsi="Open Sans" w:cs="Open Sans"/>
          <w:w w:val="100"/>
          <w:sz w:val="20"/>
        </w:rPr>
      </w:pPr>
      <w:r w:rsidRPr="009F0ACD">
        <w:rPr>
          <w:rFonts w:ascii="Open Sans" w:hAnsi="Open Sans" w:cs="Open Sans"/>
          <w:w w:val="100"/>
          <w:sz w:val="20"/>
        </w:rPr>
        <w:t xml:space="preserve">w zakresie części 36 ___________ </w:t>
      </w:r>
      <w:r w:rsidR="009B3323" w:rsidRPr="00716D92">
        <w:rPr>
          <w:rFonts w:ascii="Open Sans" w:hAnsi="Open Sans" w:cs="Open Sans"/>
          <w:w w:val="100"/>
          <w:sz w:val="16"/>
          <w:szCs w:val="16"/>
        </w:rPr>
        <w:t xml:space="preserve">(wpisać liczbę </w:t>
      </w:r>
      <w:r w:rsidR="009B3323">
        <w:rPr>
          <w:rFonts w:ascii="Open Sans" w:hAnsi="Open Sans" w:cs="Open Sans"/>
          <w:w w:val="100"/>
          <w:sz w:val="16"/>
          <w:szCs w:val="16"/>
        </w:rPr>
        <w:t>miesięcy</w:t>
      </w:r>
      <w:r w:rsidR="009B3323" w:rsidRPr="00716D92">
        <w:rPr>
          <w:rFonts w:ascii="Open Sans" w:hAnsi="Open Sans" w:cs="Open Sans"/>
          <w:w w:val="100"/>
          <w:sz w:val="16"/>
          <w:szCs w:val="16"/>
        </w:rPr>
        <w:t xml:space="preserve">, nie </w:t>
      </w:r>
      <w:r w:rsidR="009B3323">
        <w:rPr>
          <w:rFonts w:ascii="Open Sans" w:hAnsi="Open Sans" w:cs="Open Sans"/>
          <w:w w:val="100"/>
          <w:sz w:val="16"/>
          <w:szCs w:val="16"/>
        </w:rPr>
        <w:t>krócej niż 12 miesięcy</w:t>
      </w:r>
      <w:r w:rsidR="009B3323" w:rsidRPr="00716D92">
        <w:rPr>
          <w:rFonts w:ascii="Open Sans" w:hAnsi="Open Sans" w:cs="Open Sans"/>
          <w:w w:val="100"/>
          <w:sz w:val="16"/>
          <w:szCs w:val="16"/>
        </w:rPr>
        <w:t>)</w:t>
      </w:r>
    </w:p>
    <w:p w14:paraId="3591869D" w14:textId="71F0F237" w:rsidR="009F0ACD" w:rsidRPr="000A7FFB" w:rsidRDefault="009F0ACD" w:rsidP="00397AFD">
      <w:pPr>
        <w:pStyle w:val="Akapitzlist"/>
        <w:numPr>
          <w:ilvl w:val="0"/>
          <w:numId w:val="79"/>
        </w:numPr>
        <w:spacing w:before="120" w:line="288" w:lineRule="auto"/>
        <w:ind w:left="851" w:hanging="425"/>
        <w:rPr>
          <w:rFonts w:ascii="Open Sans" w:hAnsi="Open Sans" w:cs="Open Sans"/>
          <w:w w:val="100"/>
          <w:sz w:val="16"/>
          <w:szCs w:val="16"/>
        </w:rPr>
      </w:pPr>
      <w:r w:rsidRPr="009F0ACD">
        <w:rPr>
          <w:rFonts w:ascii="Open Sans" w:hAnsi="Open Sans" w:cs="Open Sans"/>
          <w:w w:val="100"/>
          <w:sz w:val="20"/>
        </w:rPr>
        <w:t xml:space="preserve">w zakresie części 37 ___________ </w:t>
      </w:r>
      <w:r w:rsidR="00082690" w:rsidRPr="00716D92">
        <w:rPr>
          <w:rFonts w:ascii="Open Sans" w:hAnsi="Open Sans" w:cs="Open Sans"/>
          <w:w w:val="100"/>
          <w:sz w:val="16"/>
          <w:szCs w:val="16"/>
        </w:rPr>
        <w:t xml:space="preserve">(wpisać liczbę </w:t>
      </w:r>
      <w:r w:rsidR="00082690">
        <w:rPr>
          <w:rFonts w:ascii="Open Sans" w:hAnsi="Open Sans" w:cs="Open Sans"/>
          <w:w w:val="100"/>
          <w:sz w:val="16"/>
          <w:szCs w:val="16"/>
        </w:rPr>
        <w:t>miesięcy</w:t>
      </w:r>
      <w:r w:rsidR="00082690" w:rsidRPr="00716D92">
        <w:rPr>
          <w:rFonts w:ascii="Open Sans" w:hAnsi="Open Sans" w:cs="Open Sans"/>
          <w:w w:val="100"/>
          <w:sz w:val="16"/>
          <w:szCs w:val="16"/>
        </w:rPr>
        <w:t xml:space="preserve">, nie </w:t>
      </w:r>
      <w:r w:rsidR="00082690">
        <w:rPr>
          <w:rFonts w:ascii="Open Sans" w:hAnsi="Open Sans" w:cs="Open Sans"/>
          <w:w w:val="100"/>
          <w:sz w:val="16"/>
          <w:szCs w:val="16"/>
        </w:rPr>
        <w:t>krócej niż 12 miesięcy</w:t>
      </w:r>
      <w:r w:rsidR="00082690" w:rsidRPr="00716D92">
        <w:rPr>
          <w:rFonts w:ascii="Open Sans" w:hAnsi="Open Sans" w:cs="Open Sans"/>
          <w:w w:val="100"/>
          <w:sz w:val="16"/>
          <w:szCs w:val="16"/>
        </w:rPr>
        <w:t>)</w:t>
      </w:r>
    </w:p>
    <w:p w14:paraId="04A9733F" w14:textId="68E62126" w:rsidR="002E116A" w:rsidRDefault="002E116A" w:rsidP="00337C91">
      <w:pPr>
        <w:pStyle w:val="Lista2"/>
        <w:tabs>
          <w:tab w:val="left" w:pos="567"/>
        </w:tabs>
        <w:spacing w:before="120" w:after="120" w:line="264" w:lineRule="auto"/>
        <w:ind w:left="284"/>
        <w:rPr>
          <w:rFonts w:ascii="Open Sans" w:hAnsi="Open Sans" w:cs="Open Sans"/>
          <w:i/>
          <w:sz w:val="20"/>
        </w:rPr>
      </w:pPr>
      <w:r w:rsidRPr="00E43FB7">
        <w:rPr>
          <w:rFonts w:ascii="Open Sans" w:hAnsi="Open Sans" w:cs="Open Sans"/>
          <w:b/>
          <w:i/>
          <w:color w:val="FF0000"/>
          <w:w w:val="100"/>
          <w:sz w:val="20"/>
        </w:rPr>
        <w:t>Wykonawca wypełnia odpowiednio dla części na którą składa ofertę</w:t>
      </w:r>
      <w:r>
        <w:rPr>
          <w:rFonts w:ascii="Open Sans" w:hAnsi="Open Sans" w:cs="Open Sans"/>
          <w:b/>
          <w:i/>
          <w:color w:val="FF0000"/>
          <w:w w:val="100"/>
          <w:sz w:val="20"/>
        </w:rPr>
        <w:t>.</w:t>
      </w:r>
    </w:p>
    <w:p w14:paraId="0CE5076F" w14:textId="701183FE" w:rsidR="0038736A" w:rsidRPr="007E26B9" w:rsidRDefault="00FC2E39" w:rsidP="00387442">
      <w:pPr>
        <w:numPr>
          <w:ilvl w:val="0"/>
          <w:numId w:val="3"/>
        </w:numPr>
        <w:tabs>
          <w:tab w:val="clear" w:pos="227"/>
          <w:tab w:val="num" w:pos="284"/>
        </w:tabs>
        <w:spacing w:before="120" w:after="120" w:line="340" w:lineRule="atLeast"/>
        <w:ind w:left="284" w:hanging="284"/>
        <w:rPr>
          <w:rFonts w:ascii="Open Sans" w:hAnsi="Open Sans" w:cs="Open Sans"/>
          <w:w w:val="100"/>
          <w:sz w:val="20"/>
        </w:rPr>
      </w:pPr>
      <w:r>
        <w:rPr>
          <w:rFonts w:ascii="Open Sans" w:hAnsi="Open Sans" w:cs="Open Sans"/>
          <w:b/>
          <w:bCs/>
          <w:caps/>
          <w:w w:val="100"/>
          <w:sz w:val="20"/>
        </w:rPr>
        <w:t>A</w:t>
      </w:r>
      <w:r w:rsidR="0038736A" w:rsidRPr="007E26B9">
        <w:rPr>
          <w:rFonts w:ascii="Open Sans" w:hAnsi="Open Sans" w:cs="Open Sans"/>
          <w:b/>
          <w:bCs/>
          <w:caps/>
          <w:w w:val="100"/>
          <w:sz w:val="20"/>
        </w:rPr>
        <w:t>KCEPTUJEMY</w:t>
      </w:r>
      <w:r w:rsidR="0038736A" w:rsidRPr="007E26B9">
        <w:rPr>
          <w:rFonts w:ascii="Open Sans" w:hAnsi="Open Sans" w:cs="Open Sans"/>
          <w:b/>
          <w:bCs/>
          <w:w w:val="100"/>
          <w:sz w:val="20"/>
        </w:rPr>
        <w:t xml:space="preserve"> </w:t>
      </w:r>
      <w:r w:rsidR="0038736A" w:rsidRPr="007E26B9">
        <w:rPr>
          <w:rFonts w:ascii="Open Sans" w:hAnsi="Open Sans" w:cs="Open Sans"/>
          <w:w w:val="100"/>
          <w:sz w:val="20"/>
        </w:rPr>
        <w:t xml:space="preserve">warunki płatności określone przez Zamawiającego </w:t>
      </w:r>
      <w:r w:rsidR="00F76567" w:rsidRPr="007E26B9">
        <w:rPr>
          <w:rFonts w:ascii="Open Sans" w:hAnsi="Open Sans" w:cs="Open Sans"/>
          <w:w w:val="100"/>
          <w:sz w:val="20"/>
        </w:rPr>
        <w:t xml:space="preserve">w </w:t>
      </w:r>
      <w:r>
        <w:rPr>
          <w:rFonts w:ascii="Open Sans" w:hAnsi="Open Sans" w:cs="Open Sans"/>
          <w:w w:val="100"/>
          <w:sz w:val="20"/>
        </w:rPr>
        <w:t xml:space="preserve">Projektowanych </w:t>
      </w:r>
      <w:r w:rsidR="004F62A9">
        <w:rPr>
          <w:rFonts w:ascii="Open Sans" w:hAnsi="Open Sans" w:cs="Open Sans"/>
          <w:w w:val="100"/>
          <w:sz w:val="20"/>
        </w:rPr>
        <w:t>postanowieniach u</w:t>
      </w:r>
      <w:r w:rsidR="00F76567" w:rsidRPr="007E26B9">
        <w:rPr>
          <w:rFonts w:ascii="Open Sans" w:hAnsi="Open Sans" w:cs="Open Sans"/>
          <w:w w:val="100"/>
          <w:sz w:val="20"/>
        </w:rPr>
        <w:t>mowy.</w:t>
      </w:r>
    </w:p>
    <w:p w14:paraId="41182B7F" w14:textId="77777777" w:rsidR="0038736A" w:rsidRPr="007E26B9" w:rsidRDefault="0038736A" w:rsidP="0010251E">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caps/>
          <w:w w:val="100"/>
          <w:sz w:val="20"/>
        </w:rPr>
        <w:t>ZAMÓWIENIE</w:t>
      </w:r>
      <w:r w:rsidRPr="007E26B9">
        <w:rPr>
          <w:rFonts w:ascii="Open Sans" w:hAnsi="Open Sans" w:cs="Open Sans"/>
          <w:b/>
          <w:bCs/>
          <w:w w:val="100"/>
          <w:sz w:val="20"/>
        </w:rPr>
        <w:t xml:space="preserve"> ZREALIZUJEMY</w:t>
      </w:r>
      <w:r w:rsidRPr="007E26B9">
        <w:rPr>
          <w:rFonts w:ascii="Open Sans" w:hAnsi="Open Sans" w:cs="Open Sans"/>
          <w:w w:val="100"/>
          <w:sz w:val="20"/>
        </w:rPr>
        <w:t xml:space="preserve"> samodzielnie / przy udziale Podwykonawców* </w:t>
      </w:r>
    </w:p>
    <w:p w14:paraId="57496EEB" w14:textId="77777777" w:rsidR="0038736A" w:rsidRPr="001705A9" w:rsidRDefault="0038736A" w:rsidP="009E2ACD">
      <w:pPr>
        <w:pStyle w:val="Lista-kontynuacja2"/>
        <w:numPr>
          <w:ilvl w:val="0"/>
          <w:numId w:val="0"/>
        </w:numPr>
        <w:tabs>
          <w:tab w:val="right" w:leader="dot" w:pos="9639"/>
        </w:tabs>
        <w:spacing w:before="0" w:line="288" w:lineRule="auto"/>
        <w:ind w:left="964" w:hanging="680"/>
        <w:rPr>
          <w:rFonts w:ascii="Open Sans" w:hAnsi="Open Sans" w:cs="Open Sans"/>
          <w:i/>
          <w:w w:val="100"/>
          <w:sz w:val="16"/>
          <w:szCs w:val="16"/>
        </w:rPr>
      </w:pPr>
      <w:r w:rsidRPr="001705A9">
        <w:rPr>
          <w:rFonts w:ascii="Open Sans" w:hAnsi="Open Sans" w:cs="Open Sans"/>
          <w:w w:val="100"/>
          <w:sz w:val="16"/>
          <w:szCs w:val="16"/>
        </w:rPr>
        <w:t xml:space="preserve">* </w:t>
      </w:r>
      <w:r w:rsidRPr="001705A9">
        <w:rPr>
          <w:rFonts w:ascii="Open Sans" w:hAnsi="Open Sans" w:cs="Open Sans"/>
          <w:i/>
          <w:w w:val="100"/>
          <w:sz w:val="16"/>
          <w:szCs w:val="16"/>
        </w:rPr>
        <w:t>niepotrzebne skreślić</w:t>
      </w:r>
    </w:p>
    <w:p w14:paraId="373107A9" w14:textId="77777777" w:rsidR="0038736A" w:rsidRPr="007E26B9" w:rsidRDefault="0038736A" w:rsidP="0038736A">
      <w:pPr>
        <w:pStyle w:val="Lista-kontynuacja2"/>
        <w:numPr>
          <w:ilvl w:val="0"/>
          <w:numId w:val="0"/>
        </w:numPr>
        <w:tabs>
          <w:tab w:val="right" w:leader="dot" w:pos="9639"/>
        </w:tabs>
        <w:spacing w:before="120" w:after="120" w:line="288" w:lineRule="auto"/>
        <w:ind w:firstLine="284"/>
        <w:rPr>
          <w:rFonts w:ascii="Open Sans" w:hAnsi="Open Sans" w:cs="Open Sans"/>
          <w:w w:val="100"/>
          <w:sz w:val="20"/>
        </w:rPr>
      </w:pPr>
      <w:r w:rsidRPr="007E26B9">
        <w:rPr>
          <w:rFonts w:ascii="Open Sans" w:hAnsi="Open Sans" w:cs="Open Sans"/>
          <w:w w:val="100"/>
          <w:sz w:val="20"/>
        </w:rPr>
        <w:lastRenderedPageBreak/>
        <w:t>Podwykonawcy zostaną powierzone do wykonania następujące zakresy zamówienia:</w:t>
      </w:r>
    </w:p>
    <w:p w14:paraId="6EFFB383" w14:textId="77777777" w:rsidR="0038736A" w:rsidRPr="007E26B9" w:rsidRDefault="0038736A" w:rsidP="0038736A">
      <w:pPr>
        <w:tabs>
          <w:tab w:val="num" w:pos="284"/>
        </w:tabs>
        <w:spacing w:before="0" w:line="288" w:lineRule="auto"/>
        <w:ind w:left="284"/>
        <w:rPr>
          <w:rFonts w:ascii="Open Sans" w:hAnsi="Open Sans" w:cs="Open Sans"/>
          <w:w w:val="100"/>
          <w:sz w:val="20"/>
        </w:rPr>
      </w:pPr>
      <w:r w:rsidRPr="007E26B9">
        <w:rPr>
          <w:rFonts w:ascii="Open Sans" w:hAnsi="Open Sans" w:cs="Open Sans"/>
          <w:w w:val="100"/>
          <w:sz w:val="20"/>
        </w:rPr>
        <w:t>_____________________________________________________________________________________</w:t>
      </w:r>
    </w:p>
    <w:p w14:paraId="62968F9D" w14:textId="77777777" w:rsidR="0038736A" w:rsidRPr="00F62680" w:rsidRDefault="0038736A" w:rsidP="0038736A">
      <w:pPr>
        <w:spacing w:before="0" w:line="288" w:lineRule="auto"/>
        <w:jc w:val="center"/>
        <w:rPr>
          <w:rFonts w:ascii="Open Sans" w:hAnsi="Open Sans" w:cs="Open Sans"/>
          <w:i/>
          <w:w w:val="100"/>
          <w:sz w:val="16"/>
          <w:szCs w:val="16"/>
        </w:rPr>
      </w:pPr>
      <w:r w:rsidRPr="00F62680">
        <w:rPr>
          <w:rFonts w:ascii="Open Sans" w:hAnsi="Open Sans" w:cs="Open Sans"/>
          <w:i/>
          <w:w w:val="100"/>
          <w:sz w:val="16"/>
          <w:szCs w:val="16"/>
        </w:rPr>
        <w:t xml:space="preserve"> (opis zamówienia zlecanego Podwykonawcy)</w:t>
      </w:r>
    </w:p>
    <w:p w14:paraId="451070F2" w14:textId="77777777" w:rsidR="0038736A" w:rsidRPr="007E26B9" w:rsidRDefault="0038736A" w:rsidP="0038736A">
      <w:pPr>
        <w:spacing w:before="120" w:after="120" w:line="288" w:lineRule="auto"/>
        <w:ind w:firstLine="284"/>
        <w:jc w:val="left"/>
        <w:rPr>
          <w:rFonts w:ascii="Open Sans" w:hAnsi="Open Sans" w:cs="Open Sans"/>
          <w:w w:val="100"/>
          <w:sz w:val="20"/>
        </w:rPr>
      </w:pPr>
      <w:r w:rsidRPr="007E26B9">
        <w:rPr>
          <w:rFonts w:ascii="Open Sans" w:hAnsi="Open Sans" w:cs="Open Sans"/>
          <w:w w:val="100"/>
          <w:sz w:val="20"/>
        </w:rPr>
        <w:t xml:space="preserve">Podwykonawcą będzie: </w:t>
      </w:r>
    </w:p>
    <w:p w14:paraId="22C9D7DF" w14:textId="77777777" w:rsidR="0038736A" w:rsidRPr="007E26B9" w:rsidRDefault="0038736A" w:rsidP="0038736A">
      <w:pPr>
        <w:tabs>
          <w:tab w:val="num" w:pos="284"/>
        </w:tabs>
        <w:spacing w:before="0" w:line="288" w:lineRule="auto"/>
        <w:ind w:left="284"/>
        <w:rPr>
          <w:rFonts w:ascii="Open Sans" w:hAnsi="Open Sans" w:cs="Open Sans"/>
          <w:w w:val="100"/>
          <w:sz w:val="20"/>
        </w:rPr>
      </w:pPr>
      <w:r w:rsidRPr="007E26B9">
        <w:rPr>
          <w:rFonts w:ascii="Open Sans" w:hAnsi="Open Sans" w:cs="Open Sans"/>
          <w:w w:val="100"/>
          <w:sz w:val="20"/>
        </w:rPr>
        <w:t>_____________________________________________________________________________________</w:t>
      </w:r>
    </w:p>
    <w:p w14:paraId="346B4554" w14:textId="77777777" w:rsidR="0038736A" w:rsidRPr="00F62680" w:rsidRDefault="0038736A" w:rsidP="0038736A">
      <w:pPr>
        <w:spacing w:before="0" w:line="288" w:lineRule="auto"/>
        <w:jc w:val="center"/>
        <w:rPr>
          <w:rFonts w:ascii="Open Sans" w:hAnsi="Open Sans" w:cs="Open Sans"/>
          <w:i/>
          <w:w w:val="100"/>
          <w:sz w:val="16"/>
          <w:szCs w:val="16"/>
        </w:rPr>
      </w:pPr>
      <w:r w:rsidRPr="00F62680">
        <w:rPr>
          <w:rFonts w:ascii="Open Sans" w:hAnsi="Open Sans" w:cs="Open Sans"/>
          <w:i/>
          <w:w w:val="100"/>
          <w:sz w:val="16"/>
          <w:szCs w:val="16"/>
        </w:rPr>
        <w:t xml:space="preserve"> (wpisać nazwę i dane adresowe podmiotu, o ile są znane)</w:t>
      </w:r>
    </w:p>
    <w:p w14:paraId="124F6DA7" w14:textId="77777777" w:rsidR="0038736A" w:rsidRPr="007E26B9" w:rsidRDefault="0038736A" w:rsidP="0010251E">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caps/>
          <w:w w:val="100"/>
          <w:sz w:val="20"/>
        </w:rPr>
        <w:t>OŚWIADCZAMY</w:t>
      </w:r>
      <w:r w:rsidRPr="007E26B9">
        <w:rPr>
          <w:rFonts w:ascii="Open Sans" w:hAnsi="Open Sans" w:cs="Open Sans"/>
          <w:w w:val="100"/>
          <w:sz w:val="20"/>
        </w:rPr>
        <w:t xml:space="preserve">, że zapoznaliśmy się z </w:t>
      </w:r>
      <w:r w:rsidR="00FC2E39">
        <w:rPr>
          <w:rFonts w:ascii="Open Sans" w:hAnsi="Open Sans" w:cs="Open Sans"/>
          <w:w w:val="100"/>
          <w:sz w:val="20"/>
        </w:rPr>
        <w:t xml:space="preserve">Projektowanymi </w:t>
      </w:r>
      <w:r w:rsidRPr="007E26B9">
        <w:rPr>
          <w:rFonts w:ascii="Open Sans" w:hAnsi="Open Sans" w:cs="Open Sans"/>
          <w:w w:val="100"/>
          <w:sz w:val="20"/>
        </w:rPr>
        <w:t>pos</w:t>
      </w:r>
      <w:r w:rsidR="00522A99" w:rsidRPr="007E26B9">
        <w:rPr>
          <w:rFonts w:ascii="Open Sans" w:hAnsi="Open Sans" w:cs="Open Sans"/>
          <w:w w:val="100"/>
          <w:sz w:val="20"/>
        </w:rPr>
        <w:t xml:space="preserve">tanowieniami umowy, określonymi </w:t>
      </w:r>
      <w:r w:rsidRPr="007E26B9">
        <w:rPr>
          <w:rFonts w:ascii="Open Sans" w:hAnsi="Open Sans" w:cs="Open Sans"/>
          <w:w w:val="100"/>
          <w:sz w:val="20"/>
        </w:rPr>
        <w:t>w Specyfikacji Warunków Zamówienia i zobowiązujemy się, w przypadku wyboru naszej oferty, do zawarcia umowy zgodnej z niniejszą ofertą, na warunkach określonych w Specyfikacji Warunków Zamówienia, w miejscu i terminie wyznaczonym przez Zamawiającego.</w:t>
      </w:r>
    </w:p>
    <w:p w14:paraId="0C2E53BF" w14:textId="77777777" w:rsidR="0038736A" w:rsidRPr="007E26B9" w:rsidRDefault="0038736A" w:rsidP="0010251E">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caps/>
          <w:w w:val="100"/>
          <w:sz w:val="20"/>
        </w:rPr>
        <w:t>WSZELKĄ</w:t>
      </w:r>
      <w:r w:rsidRPr="007E26B9">
        <w:rPr>
          <w:rFonts w:ascii="Open Sans" w:hAnsi="Open Sans" w:cs="Open Sans"/>
          <w:b/>
          <w:bCs/>
          <w:w w:val="100"/>
          <w:sz w:val="20"/>
        </w:rPr>
        <w:t xml:space="preserve"> KORESPONDENCJĘ</w:t>
      </w:r>
      <w:r w:rsidRPr="007E26B9">
        <w:rPr>
          <w:rFonts w:ascii="Open Sans" w:hAnsi="Open Sans" w:cs="Open Sans"/>
          <w:w w:val="100"/>
          <w:sz w:val="20"/>
        </w:rPr>
        <w:t xml:space="preserve"> w sprawie niniejszego postępowania należy kierować do: </w:t>
      </w:r>
    </w:p>
    <w:p w14:paraId="684F8314" w14:textId="77777777" w:rsidR="0038736A" w:rsidRDefault="0038736A" w:rsidP="0010251E">
      <w:pPr>
        <w:tabs>
          <w:tab w:val="num" w:pos="284"/>
        </w:tabs>
        <w:spacing w:before="0" w:line="288" w:lineRule="auto"/>
        <w:ind w:left="284"/>
        <w:jc w:val="left"/>
        <w:rPr>
          <w:rFonts w:ascii="Open Sans" w:hAnsi="Open Sans" w:cs="Open Sans"/>
          <w:w w:val="100"/>
          <w:sz w:val="20"/>
        </w:rPr>
      </w:pPr>
      <w:r w:rsidRPr="007E26B9">
        <w:rPr>
          <w:rFonts w:ascii="Open Sans" w:hAnsi="Open Sans" w:cs="Open Sans"/>
          <w:w w:val="100"/>
          <w:sz w:val="20"/>
        </w:rPr>
        <w:t>Imię i nazwisko:</w:t>
      </w:r>
      <w:r w:rsidR="0010251E">
        <w:rPr>
          <w:rFonts w:ascii="Open Sans" w:hAnsi="Open Sans" w:cs="Open Sans"/>
          <w:w w:val="100"/>
          <w:sz w:val="20"/>
        </w:rPr>
        <w:t xml:space="preserve"> </w:t>
      </w:r>
      <w:r w:rsidR="0010251E">
        <w:rPr>
          <w:rFonts w:ascii="Open Sans" w:hAnsi="Open Sans" w:cs="Open Sans"/>
          <w:w w:val="100"/>
          <w:sz w:val="20"/>
        </w:rPr>
        <w:br/>
      </w:r>
      <w:r w:rsidRPr="007E26B9">
        <w:rPr>
          <w:rFonts w:ascii="Open Sans" w:hAnsi="Open Sans" w:cs="Open Sans"/>
          <w:w w:val="100"/>
          <w:sz w:val="20"/>
        </w:rPr>
        <w:t>____________________________________________________________________</w:t>
      </w:r>
    </w:p>
    <w:p w14:paraId="4D64750D" w14:textId="77777777" w:rsidR="00E378EC" w:rsidRPr="007E26B9" w:rsidRDefault="00E378EC" w:rsidP="0010251E">
      <w:pPr>
        <w:tabs>
          <w:tab w:val="num" w:pos="284"/>
        </w:tabs>
        <w:spacing w:before="0" w:line="288" w:lineRule="auto"/>
        <w:ind w:left="284"/>
        <w:rPr>
          <w:rFonts w:ascii="Open Sans" w:hAnsi="Open Sans" w:cs="Open Sans"/>
          <w:w w:val="100"/>
          <w:sz w:val="20"/>
        </w:rPr>
      </w:pPr>
      <w:r>
        <w:rPr>
          <w:rFonts w:ascii="Open Sans" w:hAnsi="Open Sans" w:cs="Open Sans"/>
          <w:w w:val="100"/>
          <w:sz w:val="20"/>
        </w:rPr>
        <w:t xml:space="preserve">Adres: </w:t>
      </w:r>
      <w:r>
        <w:rPr>
          <w:rFonts w:ascii="Open Sans" w:hAnsi="Open Sans" w:cs="Open Sans"/>
          <w:w w:val="100"/>
          <w:sz w:val="20"/>
        </w:rPr>
        <w:tab/>
      </w:r>
      <w:r>
        <w:rPr>
          <w:rFonts w:ascii="Open Sans" w:hAnsi="Open Sans" w:cs="Open Sans"/>
          <w:w w:val="100"/>
          <w:sz w:val="20"/>
        </w:rPr>
        <w:tab/>
        <w:t>____________________________________________________________________</w:t>
      </w:r>
    </w:p>
    <w:p w14:paraId="21EB44F2" w14:textId="77777777" w:rsidR="0038736A" w:rsidRPr="007E26B9" w:rsidRDefault="0038736A" w:rsidP="0010251E">
      <w:pPr>
        <w:tabs>
          <w:tab w:val="num" w:pos="284"/>
          <w:tab w:val="left" w:pos="1995"/>
          <w:tab w:val="right" w:leader="dot" w:pos="4678"/>
          <w:tab w:val="left" w:pos="4820"/>
          <w:tab w:val="left" w:pos="6045"/>
          <w:tab w:val="right" w:leader="dot" w:pos="8505"/>
        </w:tabs>
        <w:spacing w:before="120" w:after="120" w:line="288" w:lineRule="auto"/>
        <w:ind w:left="284"/>
        <w:rPr>
          <w:rFonts w:ascii="Open Sans" w:hAnsi="Open Sans" w:cs="Open Sans"/>
          <w:w w:val="100"/>
          <w:sz w:val="20"/>
        </w:rPr>
      </w:pPr>
      <w:r w:rsidRPr="007E26B9">
        <w:rPr>
          <w:rFonts w:ascii="Open Sans" w:hAnsi="Open Sans" w:cs="Open Sans"/>
          <w:w w:val="100"/>
          <w:sz w:val="20"/>
        </w:rPr>
        <w:t xml:space="preserve">Telefon: </w:t>
      </w:r>
      <w:r w:rsidR="00DD33ED">
        <w:rPr>
          <w:rFonts w:ascii="Open Sans" w:hAnsi="Open Sans" w:cs="Open Sans"/>
          <w:w w:val="100"/>
          <w:sz w:val="20"/>
        </w:rPr>
        <w:tab/>
        <w:t xml:space="preserve">   </w:t>
      </w:r>
      <w:r w:rsidRPr="007E26B9">
        <w:rPr>
          <w:rFonts w:ascii="Open Sans" w:hAnsi="Open Sans" w:cs="Open Sans"/>
          <w:w w:val="100"/>
          <w:sz w:val="20"/>
        </w:rPr>
        <w:t>_________</w:t>
      </w:r>
      <w:r w:rsidR="00DD33ED">
        <w:rPr>
          <w:rFonts w:ascii="Open Sans" w:hAnsi="Open Sans" w:cs="Open Sans"/>
          <w:w w:val="100"/>
          <w:sz w:val="20"/>
        </w:rPr>
        <w:t>_______________________</w:t>
      </w:r>
    </w:p>
    <w:p w14:paraId="59C0CDDB" w14:textId="77777777" w:rsidR="0038736A" w:rsidRPr="007E26B9" w:rsidRDefault="00DD33ED" w:rsidP="0038736A">
      <w:pPr>
        <w:tabs>
          <w:tab w:val="num" w:pos="284"/>
          <w:tab w:val="left" w:pos="3255"/>
          <w:tab w:val="right" w:leader="dot" w:pos="4678"/>
          <w:tab w:val="left" w:pos="4820"/>
          <w:tab w:val="right" w:leader="dot" w:pos="9639"/>
        </w:tabs>
        <w:spacing w:before="120" w:after="120" w:line="288" w:lineRule="auto"/>
        <w:ind w:left="284"/>
        <w:rPr>
          <w:rFonts w:ascii="Open Sans" w:hAnsi="Open Sans" w:cs="Open Sans"/>
          <w:w w:val="100"/>
          <w:sz w:val="20"/>
        </w:rPr>
      </w:pPr>
      <w:r>
        <w:rPr>
          <w:rFonts w:ascii="Open Sans" w:hAnsi="Open Sans" w:cs="Open Sans"/>
          <w:w w:val="100"/>
          <w:sz w:val="20"/>
        </w:rPr>
        <w:t xml:space="preserve">Adres e-mail:           </w:t>
      </w:r>
      <w:r w:rsidR="0038736A" w:rsidRPr="007E26B9">
        <w:rPr>
          <w:rFonts w:ascii="Open Sans" w:hAnsi="Open Sans" w:cs="Open Sans"/>
          <w:w w:val="100"/>
          <w:sz w:val="20"/>
        </w:rPr>
        <w:t>___________________________________________________________________</w:t>
      </w:r>
    </w:p>
    <w:p w14:paraId="54A63182" w14:textId="77777777" w:rsidR="00804D87" w:rsidRPr="007E26B9" w:rsidRDefault="00BF6B66" w:rsidP="0010251E">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w w:val="100"/>
          <w:sz w:val="20"/>
        </w:rPr>
        <w:t>ZAŁĄCZAMY</w:t>
      </w:r>
      <w:r w:rsidRPr="007E26B9">
        <w:rPr>
          <w:rFonts w:ascii="Open Sans" w:hAnsi="Open Sans" w:cs="Open Sans"/>
          <w:w w:val="100"/>
          <w:sz w:val="20"/>
        </w:rPr>
        <w:t xml:space="preserve"> do oferty </w:t>
      </w:r>
      <w:r w:rsidR="00804D87" w:rsidRPr="007E26B9">
        <w:rPr>
          <w:rFonts w:ascii="Open Sans" w:hAnsi="Open Sans" w:cs="Open Sans"/>
          <w:w w:val="100"/>
          <w:sz w:val="20"/>
        </w:rPr>
        <w:t>następujące oświadczenia i dokumenty:</w:t>
      </w:r>
    </w:p>
    <w:p w14:paraId="06C63819" w14:textId="77777777" w:rsidR="00804D87" w:rsidRPr="007E26B9" w:rsidRDefault="00804D87" w:rsidP="00397AFD">
      <w:pPr>
        <w:pStyle w:val="Lista-kontynuacja2"/>
        <w:numPr>
          <w:ilvl w:val="1"/>
          <w:numId w:val="44"/>
        </w:numPr>
        <w:tabs>
          <w:tab w:val="left" w:leader="dot" w:pos="5670"/>
        </w:tabs>
        <w:spacing w:before="120" w:after="120" w:line="288" w:lineRule="auto"/>
        <w:rPr>
          <w:rFonts w:ascii="Open Sans" w:hAnsi="Open Sans" w:cs="Open Sans"/>
          <w:w w:val="100"/>
          <w:sz w:val="20"/>
        </w:rPr>
      </w:pPr>
      <w:r w:rsidRPr="007E26B9">
        <w:rPr>
          <w:rFonts w:ascii="Open Sans" w:hAnsi="Open Sans" w:cs="Open Sans"/>
          <w:w w:val="100"/>
          <w:sz w:val="20"/>
        </w:rPr>
        <w:t>________________________________</w:t>
      </w:r>
    </w:p>
    <w:p w14:paraId="7D62D1D3" w14:textId="77777777" w:rsidR="003E73D0" w:rsidRPr="007E26B9" w:rsidRDefault="003E73D0" w:rsidP="00397AFD">
      <w:pPr>
        <w:pStyle w:val="Lista-kontynuacja2"/>
        <w:numPr>
          <w:ilvl w:val="1"/>
          <w:numId w:val="44"/>
        </w:numPr>
        <w:tabs>
          <w:tab w:val="left" w:leader="dot" w:pos="5670"/>
        </w:tabs>
        <w:spacing w:before="120" w:after="120" w:line="288" w:lineRule="auto"/>
        <w:rPr>
          <w:rFonts w:ascii="Open Sans" w:hAnsi="Open Sans" w:cs="Open Sans"/>
          <w:w w:val="100"/>
          <w:sz w:val="20"/>
        </w:rPr>
      </w:pPr>
      <w:r w:rsidRPr="007E26B9">
        <w:rPr>
          <w:rFonts w:ascii="Open Sans" w:hAnsi="Open Sans" w:cs="Open Sans"/>
          <w:w w:val="100"/>
          <w:sz w:val="20"/>
        </w:rPr>
        <w:t>________________________________</w:t>
      </w:r>
    </w:p>
    <w:p w14:paraId="53187513" w14:textId="77777777" w:rsidR="003E73D0" w:rsidRDefault="003E73D0" w:rsidP="00397AFD">
      <w:pPr>
        <w:pStyle w:val="Lista-kontynuacja2"/>
        <w:numPr>
          <w:ilvl w:val="1"/>
          <w:numId w:val="44"/>
        </w:numPr>
        <w:tabs>
          <w:tab w:val="left" w:leader="dot" w:pos="5670"/>
        </w:tabs>
        <w:spacing w:before="120" w:after="120" w:line="288" w:lineRule="auto"/>
        <w:rPr>
          <w:rFonts w:ascii="Open Sans" w:hAnsi="Open Sans" w:cs="Open Sans"/>
          <w:w w:val="100"/>
          <w:sz w:val="20"/>
        </w:rPr>
      </w:pPr>
      <w:r w:rsidRPr="007E26B9">
        <w:rPr>
          <w:rFonts w:ascii="Open Sans" w:hAnsi="Open Sans" w:cs="Open Sans"/>
          <w:w w:val="100"/>
          <w:sz w:val="20"/>
        </w:rPr>
        <w:t>________________________________</w:t>
      </w:r>
    </w:p>
    <w:p w14:paraId="6C50499E" w14:textId="3C31BE10" w:rsidR="00EA1971" w:rsidRDefault="00EA1971" w:rsidP="00EA1971">
      <w:pPr>
        <w:pStyle w:val="Lista-kontynuacja2"/>
        <w:numPr>
          <w:ilvl w:val="0"/>
          <w:numId w:val="0"/>
        </w:numPr>
        <w:tabs>
          <w:tab w:val="left" w:leader="dot" w:pos="5670"/>
        </w:tabs>
        <w:spacing w:before="120" w:after="120" w:line="288" w:lineRule="auto"/>
        <w:ind w:left="794" w:hanging="170"/>
        <w:rPr>
          <w:rFonts w:ascii="Open Sans" w:hAnsi="Open Sans" w:cs="Open Sans"/>
          <w:w w:val="100"/>
          <w:sz w:val="20"/>
        </w:rPr>
      </w:pPr>
    </w:p>
    <w:p w14:paraId="23BE54D7" w14:textId="77777777" w:rsidR="003E6850" w:rsidRPr="00DF2947" w:rsidRDefault="003E6850" w:rsidP="003E6850">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_________________________________________________________________________</w:t>
      </w:r>
      <w:r>
        <w:rPr>
          <w:rFonts w:ascii="Open Sans" w:hAnsi="Open Sans" w:cs="Open Sans"/>
          <w:bCs/>
          <w:i/>
          <w:w w:val="100"/>
          <w:sz w:val="18"/>
          <w:szCs w:val="18"/>
          <w:vertAlign w:val="superscript"/>
          <w:lang w:eastAsia="x-none"/>
        </w:rPr>
        <w:t>___________</w:t>
      </w:r>
    </w:p>
    <w:p w14:paraId="57C993D8" w14:textId="77777777" w:rsidR="003E6850" w:rsidRDefault="003E6850" w:rsidP="003E6850">
      <w:pPr>
        <w:widowControl w:val="0"/>
        <w:autoSpaceDE/>
        <w:autoSpaceDN/>
        <w:adjustRightInd w:val="0"/>
        <w:spacing w:before="0" w:line="240" w:lineRule="auto"/>
        <w:ind w:left="5760" w:right="850"/>
        <w:jc w:val="center"/>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 xml:space="preserve">kwalifikowany podpis elektroniczny osoby/ osób </w:t>
      </w:r>
      <w:r w:rsidRPr="00DF2947">
        <w:rPr>
          <w:rFonts w:ascii="Open Sans" w:hAnsi="Open Sans" w:cs="Open Sans"/>
          <w:bCs/>
          <w:i/>
          <w:w w:val="100"/>
          <w:sz w:val="18"/>
          <w:szCs w:val="18"/>
          <w:vertAlign w:val="superscript"/>
          <w:lang w:eastAsia="x-none"/>
        </w:rPr>
        <w:br/>
        <w:t>uprawnionych do wystąpienia w imieniu wykonawcy</w:t>
      </w:r>
    </w:p>
    <w:p w14:paraId="5B5538FD" w14:textId="7D76C94A" w:rsidR="00232715" w:rsidRDefault="00232715" w:rsidP="00EA1971">
      <w:pPr>
        <w:pStyle w:val="Lista-kontynuacja2"/>
        <w:numPr>
          <w:ilvl w:val="0"/>
          <w:numId w:val="0"/>
        </w:numPr>
        <w:tabs>
          <w:tab w:val="left" w:leader="dot" w:pos="5670"/>
        </w:tabs>
        <w:spacing w:before="120" w:after="120" w:line="288" w:lineRule="auto"/>
        <w:ind w:left="794" w:hanging="170"/>
        <w:rPr>
          <w:rFonts w:ascii="Open Sans" w:hAnsi="Open Sans" w:cs="Open Sans"/>
          <w:w w:val="100"/>
          <w:sz w:val="20"/>
        </w:rPr>
      </w:pPr>
    </w:p>
    <w:p w14:paraId="51151557" w14:textId="77777777" w:rsidR="00232715" w:rsidRPr="007E26B9" w:rsidRDefault="00232715" w:rsidP="00EA1971">
      <w:pPr>
        <w:pStyle w:val="Lista-kontynuacja2"/>
        <w:numPr>
          <w:ilvl w:val="0"/>
          <w:numId w:val="0"/>
        </w:numPr>
        <w:tabs>
          <w:tab w:val="left" w:leader="dot" w:pos="5670"/>
        </w:tabs>
        <w:spacing w:before="120" w:after="120" w:line="288" w:lineRule="auto"/>
        <w:ind w:left="794" w:hanging="170"/>
        <w:rPr>
          <w:rFonts w:ascii="Open Sans" w:hAnsi="Open Sans" w:cs="Open Sans"/>
          <w:w w:val="100"/>
          <w:sz w:val="20"/>
        </w:rPr>
      </w:pPr>
    </w:p>
    <w:p w14:paraId="5F252BEE" w14:textId="1ABA6AAC" w:rsidR="003F5CC2" w:rsidRPr="00933023" w:rsidRDefault="003F5CC2" w:rsidP="00814EAC">
      <w:pPr>
        <w:pStyle w:val="Akapitzlist"/>
        <w:autoSpaceDE/>
        <w:autoSpaceDN/>
        <w:spacing w:before="0" w:after="120" w:line="240" w:lineRule="auto"/>
        <w:ind w:left="426"/>
        <w:contextualSpacing/>
        <w:rPr>
          <w:rFonts w:ascii="Open Sans" w:hAnsi="Open Sans" w:cs="Open Sans"/>
          <w:b/>
          <w:i/>
          <w:w w:val="100"/>
          <w:sz w:val="16"/>
          <w:szCs w:val="16"/>
        </w:rPr>
      </w:pPr>
      <w:r w:rsidRPr="00933023">
        <w:rPr>
          <w:rFonts w:ascii="Open Sans" w:hAnsi="Open Sans" w:cs="Open Sans"/>
          <w:b/>
          <w:i/>
          <w:w w:val="100"/>
          <w:sz w:val="16"/>
          <w:szCs w:val="16"/>
        </w:rPr>
        <w:t xml:space="preserve">Dokument należy wypełnić elektronicznie. Zamawiający zaleca zapisanie dokumentu w formacie PDF (poprzez funkcję „zapisz jako” lub „drukuj”) i podpisanie kwalifikowanym podpisem elektronicznym w formacie PAdES. Zamawiający dopuszcza inne formaty plików i podpisów zgodnie z zapisami </w:t>
      </w:r>
      <w:r w:rsidR="00B621D1" w:rsidRPr="00933023">
        <w:rPr>
          <w:rFonts w:ascii="Open Sans" w:hAnsi="Open Sans" w:cs="Open Sans"/>
          <w:b/>
          <w:i/>
          <w:w w:val="100"/>
          <w:sz w:val="16"/>
          <w:szCs w:val="16"/>
        </w:rPr>
        <w:t>SWZ</w:t>
      </w:r>
      <w:r w:rsidRPr="00933023">
        <w:rPr>
          <w:rFonts w:ascii="Open Sans" w:hAnsi="Open Sans" w:cs="Open Sans"/>
          <w:b/>
          <w:i/>
          <w:w w:val="100"/>
          <w:sz w:val="16"/>
          <w:szCs w:val="16"/>
        </w:rPr>
        <w:t>.</w:t>
      </w:r>
    </w:p>
    <w:p w14:paraId="30133B47" w14:textId="77777777" w:rsidR="003F5CC2" w:rsidRPr="00933023" w:rsidRDefault="003F5CC2" w:rsidP="00397AFD">
      <w:pPr>
        <w:pStyle w:val="Akapitzlist"/>
        <w:numPr>
          <w:ilvl w:val="0"/>
          <w:numId w:val="29"/>
        </w:numPr>
        <w:autoSpaceDE/>
        <w:autoSpaceDN/>
        <w:spacing w:before="0" w:after="120" w:line="240" w:lineRule="auto"/>
        <w:ind w:left="426" w:hanging="426"/>
        <w:contextualSpacing/>
        <w:rPr>
          <w:rFonts w:ascii="Open Sans" w:hAnsi="Open Sans" w:cs="Open Sans"/>
          <w:b/>
          <w:i/>
          <w:w w:val="100"/>
          <w:sz w:val="16"/>
          <w:szCs w:val="16"/>
        </w:rPr>
        <w:sectPr w:rsidR="003F5CC2" w:rsidRPr="00933023" w:rsidSect="002101C9">
          <w:footnotePr>
            <w:numFmt w:val="chicago"/>
          </w:footnotePr>
          <w:pgSz w:w="11907" w:h="16840" w:code="9"/>
          <w:pgMar w:top="1276" w:right="1134" w:bottom="2268" w:left="1134" w:header="567" w:footer="567" w:gutter="0"/>
          <w:cols w:space="708"/>
          <w:noEndnote/>
          <w:docGrid w:linePitch="303"/>
        </w:sectPr>
      </w:pPr>
    </w:p>
    <w:p w14:paraId="25277223" w14:textId="2A4F0115" w:rsidR="00350E4A" w:rsidRPr="005B7340" w:rsidRDefault="00ED238E" w:rsidP="00D5491B">
      <w:pPr>
        <w:pStyle w:val="Nagwek3"/>
        <w:rPr>
          <w:rFonts w:ascii="Open Sans" w:hAnsi="Open Sans" w:cs="Open Sans"/>
          <w:sz w:val="20"/>
          <w:szCs w:val="20"/>
        </w:rPr>
      </w:pPr>
      <w:bookmarkStart w:id="8" w:name="_Toc416760810"/>
      <w:bookmarkStart w:id="9" w:name="_Toc459378262"/>
      <w:bookmarkStart w:id="10" w:name="_Toc461746564"/>
      <w:bookmarkStart w:id="11" w:name="_Toc45283998"/>
      <w:bookmarkStart w:id="12" w:name="_Toc71881876"/>
      <w:r w:rsidRPr="005B7340">
        <w:rPr>
          <w:rFonts w:ascii="Open Sans" w:hAnsi="Open Sans" w:cs="Open Sans"/>
          <w:sz w:val="20"/>
          <w:szCs w:val="20"/>
        </w:rPr>
        <w:lastRenderedPageBreak/>
        <w:t>Załącznik</w:t>
      </w:r>
      <w:r w:rsidR="0088579E" w:rsidRPr="005B7340">
        <w:rPr>
          <w:rFonts w:ascii="Open Sans" w:hAnsi="Open Sans" w:cs="Open Sans"/>
          <w:sz w:val="20"/>
          <w:szCs w:val="20"/>
        </w:rPr>
        <w:t xml:space="preserve"> </w:t>
      </w:r>
      <w:r w:rsidR="005E3549" w:rsidRPr="005B7340">
        <w:rPr>
          <w:rFonts w:ascii="Open Sans" w:hAnsi="Open Sans" w:cs="Open Sans"/>
          <w:sz w:val="20"/>
          <w:szCs w:val="20"/>
        </w:rPr>
        <w:t xml:space="preserve">nr </w:t>
      </w:r>
      <w:r w:rsidR="00A04137" w:rsidRPr="005B7340">
        <w:rPr>
          <w:rFonts w:ascii="Open Sans" w:hAnsi="Open Sans" w:cs="Open Sans"/>
          <w:sz w:val="20"/>
          <w:szCs w:val="20"/>
        </w:rPr>
        <w:t>5</w:t>
      </w:r>
      <w:r w:rsidR="0088579E" w:rsidRPr="005B7340">
        <w:rPr>
          <w:rFonts w:ascii="Open Sans" w:hAnsi="Open Sans" w:cs="Open Sans"/>
          <w:sz w:val="20"/>
          <w:szCs w:val="20"/>
        </w:rPr>
        <w:t xml:space="preserve"> </w:t>
      </w:r>
      <w:r w:rsidRPr="005B7340">
        <w:rPr>
          <w:rFonts w:ascii="Open Sans" w:hAnsi="Open Sans" w:cs="Open Sans"/>
          <w:sz w:val="20"/>
          <w:szCs w:val="20"/>
        </w:rPr>
        <w:t>do</w:t>
      </w:r>
      <w:r w:rsidR="0088579E" w:rsidRPr="005B7340">
        <w:rPr>
          <w:rFonts w:ascii="Open Sans" w:hAnsi="Open Sans" w:cs="Open Sans"/>
          <w:sz w:val="20"/>
          <w:szCs w:val="20"/>
        </w:rPr>
        <w:t xml:space="preserve"> </w:t>
      </w:r>
      <w:r w:rsidR="00B621D1" w:rsidRPr="005B7340">
        <w:rPr>
          <w:rFonts w:ascii="Open Sans" w:hAnsi="Open Sans" w:cs="Open Sans"/>
          <w:sz w:val="20"/>
          <w:szCs w:val="20"/>
        </w:rPr>
        <w:t>SWZ</w:t>
      </w:r>
      <w:bookmarkEnd w:id="8"/>
      <w:bookmarkEnd w:id="9"/>
      <w:bookmarkEnd w:id="10"/>
      <w:r w:rsidR="00350E4A" w:rsidRPr="005B7340">
        <w:rPr>
          <w:rFonts w:ascii="Open Sans" w:hAnsi="Open Sans" w:cs="Open Sans"/>
          <w:sz w:val="20"/>
          <w:szCs w:val="20"/>
        </w:rPr>
        <w:t xml:space="preserve"> -</w:t>
      </w:r>
      <w:r w:rsidR="00350E4A" w:rsidRPr="005B7340">
        <w:rPr>
          <w:rFonts w:ascii="Open Sans" w:hAnsi="Open Sans" w:cs="Open Sans"/>
          <w:sz w:val="20"/>
          <w:szCs w:val="20"/>
        </w:rPr>
        <w:br/>
        <w:t>Grupa kapitałowa</w:t>
      </w:r>
      <w:bookmarkEnd w:id="11"/>
      <w:bookmarkEnd w:id="12"/>
    </w:p>
    <w:p w14:paraId="7552816D" w14:textId="77777777" w:rsidR="007F612E" w:rsidRPr="00D5491B" w:rsidRDefault="007F612E" w:rsidP="007F612E">
      <w:pPr>
        <w:widowControl w:val="0"/>
        <w:autoSpaceDE/>
        <w:autoSpaceDN/>
        <w:adjustRightInd w:val="0"/>
        <w:spacing w:before="0" w:line="240" w:lineRule="auto"/>
        <w:textAlignment w:val="baseline"/>
        <w:rPr>
          <w:rFonts w:ascii="Open Sans" w:hAnsi="Open Sans" w:cs="Open Sans"/>
          <w:b/>
          <w:w w:val="100"/>
          <w:sz w:val="20"/>
          <w:u w:val="single"/>
        </w:rPr>
      </w:pPr>
      <w:r w:rsidRPr="00D5491B">
        <w:rPr>
          <w:rFonts w:ascii="Open Sans" w:hAnsi="Open Sans" w:cs="Open Sans"/>
          <w:b/>
          <w:w w:val="100"/>
          <w:sz w:val="20"/>
          <w:u w:val="single"/>
        </w:rPr>
        <w:t>Wykonawca:</w:t>
      </w:r>
    </w:p>
    <w:p w14:paraId="793C3532" w14:textId="42FB5A19" w:rsidR="007F612E" w:rsidRPr="00D5491B" w:rsidRDefault="00BB049D" w:rsidP="007F612E">
      <w:pPr>
        <w:widowControl w:val="0"/>
        <w:autoSpaceDE/>
        <w:autoSpaceDN/>
        <w:adjustRightInd w:val="0"/>
        <w:spacing w:before="0" w:line="240" w:lineRule="auto"/>
        <w:ind w:right="5954"/>
        <w:textAlignment w:val="baseline"/>
        <w:rPr>
          <w:rFonts w:ascii="Open Sans" w:hAnsi="Open Sans" w:cs="Open Sans"/>
          <w:w w:val="100"/>
          <w:sz w:val="22"/>
          <w:szCs w:val="22"/>
        </w:rPr>
      </w:pPr>
      <w:r>
        <w:rPr>
          <w:rFonts w:ascii="Open Sans" w:hAnsi="Open Sans" w:cs="Open Sans"/>
          <w:w w:val="100"/>
          <w:sz w:val="22"/>
          <w:szCs w:val="22"/>
        </w:rPr>
        <w:t>_____________________________________</w:t>
      </w:r>
    </w:p>
    <w:p w14:paraId="15D1B015" w14:textId="77777777" w:rsidR="007F612E" w:rsidRPr="00D5491B" w:rsidRDefault="007F612E" w:rsidP="007F612E">
      <w:pPr>
        <w:widowControl w:val="0"/>
        <w:autoSpaceDE/>
        <w:autoSpaceDN/>
        <w:adjustRightInd w:val="0"/>
        <w:spacing w:before="0" w:line="240" w:lineRule="auto"/>
        <w:ind w:right="5954"/>
        <w:textAlignment w:val="baseline"/>
        <w:rPr>
          <w:rFonts w:ascii="Open Sans" w:hAnsi="Open Sans" w:cs="Open Sans"/>
          <w:w w:val="100"/>
          <w:sz w:val="21"/>
          <w:szCs w:val="21"/>
        </w:rPr>
      </w:pPr>
      <w:r w:rsidRPr="00D5491B">
        <w:rPr>
          <w:rFonts w:ascii="Open Sans" w:hAnsi="Open Sans" w:cs="Open Sans"/>
          <w:i/>
          <w:w w:val="100"/>
          <w:sz w:val="16"/>
          <w:szCs w:val="16"/>
        </w:rPr>
        <w:t>(pełna nazwa/firma, adres, w zależności od podmiotu: NIP/PESEL, KRS/CEiDG)</w:t>
      </w:r>
    </w:p>
    <w:p w14:paraId="285CE548" w14:textId="77777777" w:rsidR="007F612E" w:rsidRPr="00D5491B" w:rsidRDefault="007F612E" w:rsidP="007F612E">
      <w:pPr>
        <w:widowControl w:val="0"/>
        <w:autoSpaceDE/>
        <w:autoSpaceDN/>
        <w:adjustRightInd w:val="0"/>
        <w:spacing w:before="0" w:line="240" w:lineRule="auto"/>
        <w:textAlignment w:val="baseline"/>
        <w:rPr>
          <w:rFonts w:ascii="Open Sans" w:hAnsi="Open Sans" w:cs="Open Sans"/>
          <w:w w:val="100"/>
          <w:sz w:val="21"/>
          <w:szCs w:val="21"/>
          <w:u w:val="single"/>
        </w:rPr>
      </w:pPr>
    </w:p>
    <w:p w14:paraId="0ED4B1DB" w14:textId="77777777" w:rsidR="007F612E" w:rsidRPr="00D5491B" w:rsidRDefault="007F612E" w:rsidP="007F612E">
      <w:pPr>
        <w:widowControl w:val="0"/>
        <w:autoSpaceDE/>
        <w:autoSpaceDN/>
        <w:adjustRightInd w:val="0"/>
        <w:spacing w:before="0" w:line="240" w:lineRule="auto"/>
        <w:textAlignment w:val="baseline"/>
        <w:rPr>
          <w:rFonts w:ascii="Open Sans" w:hAnsi="Open Sans" w:cs="Open Sans"/>
          <w:w w:val="100"/>
          <w:sz w:val="20"/>
          <w:u w:val="single"/>
        </w:rPr>
      </w:pPr>
      <w:r w:rsidRPr="00D5491B">
        <w:rPr>
          <w:rFonts w:ascii="Open Sans" w:hAnsi="Open Sans" w:cs="Open Sans"/>
          <w:w w:val="100"/>
          <w:sz w:val="20"/>
          <w:u w:val="single"/>
        </w:rPr>
        <w:t>reprezentowany przez:</w:t>
      </w:r>
    </w:p>
    <w:p w14:paraId="10B7E8F7" w14:textId="407F79D2" w:rsidR="007F612E" w:rsidRPr="00D5491B" w:rsidRDefault="00BB049D" w:rsidP="007F612E">
      <w:pPr>
        <w:widowControl w:val="0"/>
        <w:autoSpaceDE/>
        <w:autoSpaceDN/>
        <w:adjustRightInd w:val="0"/>
        <w:spacing w:before="0" w:line="240" w:lineRule="auto"/>
        <w:ind w:right="5954"/>
        <w:textAlignment w:val="baseline"/>
        <w:rPr>
          <w:rFonts w:ascii="Open Sans" w:hAnsi="Open Sans" w:cs="Open Sans"/>
          <w:w w:val="100"/>
          <w:sz w:val="22"/>
          <w:szCs w:val="22"/>
        </w:rPr>
      </w:pPr>
      <w:r>
        <w:rPr>
          <w:rFonts w:ascii="Open Sans" w:hAnsi="Open Sans" w:cs="Open Sans"/>
          <w:w w:val="100"/>
          <w:sz w:val="22"/>
          <w:szCs w:val="22"/>
        </w:rPr>
        <w:t>_____________________________________</w:t>
      </w:r>
    </w:p>
    <w:p w14:paraId="7A710D5D" w14:textId="77777777" w:rsidR="007F612E" w:rsidRPr="00D5491B" w:rsidRDefault="007F612E" w:rsidP="007F612E">
      <w:pPr>
        <w:widowControl w:val="0"/>
        <w:autoSpaceDE/>
        <w:autoSpaceDN/>
        <w:adjustRightInd w:val="0"/>
        <w:spacing w:before="0" w:line="240" w:lineRule="auto"/>
        <w:ind w:right="5953"/>
        <w:textAlignment w:val="baseline"/>
        <w:rPr>
          <w:rFonts w:ascii="Open Sans" w:hAnsi="Open Sans" w:cs="Open Sans"/>
          <w:i/>
          <w:w w:val="100"/>
          <w:sz w:val="16"/>
          <w:szCs w:val="16"/>
        </w:rPr>
      </w:pPr>
      <w:r w:rsidRPr="00D5491B">
        <w:rPr>
          <w:rFonts w:ascii="Open Sans" w:hAnsi="Open Sans" w:cs="Open Sans"/>
          <w:i/>
          <w:w w:val="100"/>
          <w:sz w:val="16"/>
          <w:szCs w:val="16"/>
        </w:rPr>
        <w:t>(imię, nazwisko, stanowisko/podstawa do  reprezentacji)</w:t>
      </w:r>
    </w:p>
    <w:p w14:paraId="5E1AAD7B" w14:textId="77777777" w:rsidR="007F612E" w:rsidRPr="00D5491B" w:rsidRDefault="007F612E" w:rsidP="007F612E">
      <w:pPr>
        <w:widowControl w:val="0"/>
        <w:autoSpaceDE/>
        <w:autoSpaceDN/>
        <w:adjustRightInd w:val="0"/>
        <w:spacing w:before="0" w:line="240" w:lineRule="auto"/>
        <w:textAlignment w:val="baseline"/>
        <w:rPr>
          <w:rFonts w:ascii="Open Sans" w:hAnsi="Open Sans" w:cs="Open Sans"/>
          <w:b/>
          <w:bCs/>
          <w:w w:val="100"/>
          <w:sz w:val="16"/>
          <w:szCs w:val="16"/>
        </w:rPr>
      </w:pPr>
    </w:p>
    <w:p w14:paraId="7970EE99" w14:textId="77777777" w:rsidR="0038184F" w:rsidRPr="0038184F" w:rsidRDefault="007F612E" w:rsidP="0038184F">
      <w:pPr>
        <w:widowControl w:val="0"/>
        <w:autoSpaceDE/>
        <w:autoSpaceDN/>
        <w:adjustRightInd w:val="0"/>
        <w:spacing w:before="120" w:line="240" w:lineRule="auto"/>
        <w:textAlignment w:val="baseline"/>
        <w:rPr>
          <w:rFonts w:ascii="Open Sans" w:hAnsi="Open Sans" w:cs="Open Sans"/>
          <w:b/>
          <w:bCs/>
          <w:w w:val="100"/>
          <w:sz w:val="20"/>
          <w:shd w:val="clear" w:color="auto" w:fill="FFFFFF"/>
        </w:rPr>
      </w:pPr>
      <w:r w:rsidRPr="00D5491B">
        <w:rPr>
          <w:rFonts w:ascii="Open Sans" w:hAnsi="Open Sans" w:cs="Open Sans"/>
          <w:b/>
          <w:bCs/>
          <w:w w:val="100"/>
          <w:sz w:val="20"/>
        </w:rPr>
        <w:t xml:space="preserve">Oświadczenie o braku o przynależności lub o przynależności do tej samej grupy kapitałowej, </w:t>
      </w:r>
      <w:r w:rsidR="00232715">
        <w:rPr>
          <w:rFonts w:ascii="Open Sans" w:hAnsi="Open Sans" w:cs="Open Sans"/>
          <w:b/>
          <w:bCs/>
          <w:w w:val="100"/>
          <w:sz w:val="20"/>
        </w:rPr>
        <w:br/>
      </w:r>
      <w:r w:rsidRPr="00D5491B">
        <w:rPr>
          <w:rFonts w:ascii="Open Sans" w:hAnsi="Open Sans" w:cs="Open Sans"/>
          <w:b/>
          <w:bCs/>
          <w:w w:val="100"/>
          <w:sz w:val="20"/>
        </w:rPr>
        <w:t>w zakresie art. 108 ust. 1 pkt 5 ustawy</w:t>
      </w:r>
      <w:r w:rsidRPr="00D5491B">
        <w:rPr>
          <w:rFonts w:ascii="Open Sans" w:hAnsi="Open Sans" w:cs="Open Sans"/>
          <w:b/>
          <w:w w:val="100"/>
          <w:sz w:val="20"/>
        </w:rPr>
        <w:t xml:space="preserve"> z  dnia 11 września 2019 r. Prawo zamówień publicznych</w:t>
      </w:r>
      <w:r w:rsidRPr="00D5491B">
        <w:rPr>
          <w:rFonts w:ascii="Open Sans" w:hAnsi="Open Sans" w:cs="Open Sans"/>
          <w:b/>
          <w:bCs/>
          <w:w w:val="100"/>
          <w:sz w:val="20"/>
        </w:rPr>
        <w:t>,</w:t>
      </w:r>
      <w:bookmarkStart w:id="13" w:name="_Hlk66265364"/>
      <w:r w:rsidR="00232715">
        <w:rPr>
          <w:rFonts w:ascii="Open Sans" w:hAnsi="Open Sans" w:cs="Open Sans"/>
          <w:b/>
          <w:bCs/>
          <w:w w:val="100"/>
          <w:sz w:val="20"/>
        </w:rPr>
        <w:t xml:space="preserve"> </w:t>
      </w:r>
      <w:r w:rsidR="00232715">
        <w:rPr>
          <w:rFonts w:ascii="Open Sans" w:hAnsi="Open Sans" w:cs="Open Sans"/>
          <w:b/>
          <w:bCs/>
          <w:w w:val="100"/>
          <w:sz w:val="20"/>
        </w:rPr>
        <w:br/>
      </w:r>
      <w:r w:rsidR="004A2EFD" w:rsidRPr="00D5491B">
        <w:rPr>
          <w:rFonts w:ascii="Open Sans" w:hAnsi="Open Sans" w:cs="Open Sans"/>
          <w:w w:val="100"/>
          <w:sz w:val="20"/>
          <w:shd w:val="clear" w:color="auto" w:fill="FFFFFF"/>
        </w:rPr>
        <w:t xml:space="preserve">w postępowaniu prowadzonym w trybie przetargu nieograniczonego </w:t>
      </w:r>
      <w:r w:rsidR="0038184F" w:rsidRPr="0038184F">
        <w:rPr>
          <w:rFonts w:ascii="Open Sans" w:hAnsi="Open Sans" w:cs="Open Sans"/>
          <w:w w:val="100"/>
          <w:sz w:val="20"/>
          <w:shd w:val="clear" w:color="auto" w:fill="FFFFFF"/>
        </w:rPr>
        <w:t xml:space="preserve">pn.: </w:t>
      </w:r>
      <w:r w:rsidR="0038184F" w:rsidRPr="0038184F">
        <w:rPr>
          <w:rFonts w:ascii="Open Sans" w:hAnsi="Open Sans" w:cs="Open Sans"/>
          <w:b/>
          <w:bCs/>
          <w:w w:val="100"/>
          <w:sz w:val="20"/>
          <w:shd w:val="clear" w:color="auto" w:fill="FFFFFF"/>
        </w:rPr>
        <w:t>Dostawa specjalistycznego sprzętu laboratoryjnego na potrzeby jednostek Centralnego Laboratorium GIORIN</w:t>
      </w:r>
    </w:p>
    <w:bookmarkEnd w:id="13"/>
    <w:p w14:paraId="3F136018" w14:textId="77777777" w:rsidR="00232715" w:rsidRDefault="00232715" w:rsidP="007F612E">
      <w:pPr>
        <w:widowControl w:val="0"/>
        <w:autoSpaceDE/>
        <w:autoSpaceDN/>
        <w:adjustRightInd w:val="0"/>
        <w:spacing w:before="120" w:line="240" w:lineRule="auto"/>
        <w:textAlignment w:val="baseline"/>
        <w:rPr>
          <w:rFonts w:ascii="Open Sans" w:hAnsi="Open Sans" w:cs="Open Sans"/>
          <w:bCs/>
          <w:w w:val="100"/>
          <w:sz w:val="20"/>
          <w:shd w:val="clear" w:color="auto" w:fill="FFFFFF"/>
        </w:rPr>
      </w:pPr>
    </w:p>
    <w:p w14:paraId="63830FC8" w14:textId="77777777" w:rsidR="009B1AE7" w:rsidRPr="00D5491B" w:rsidRDefault="009B1AE7" w:rsidP="009B1AE7">
      <w:pPr>
        <w:widowControl w:val="0"/>
        <w:autoSpaceDE/>
        <w:autoSpaceDN/>
        <w:adjustRightInd w:val="0"/>
        <w:spacing w:before="120" w:line="240" w:lineRule="auto"/>
        <w:textAlignment w:val="baseline"/>
        <w:rPr>
          <w:rFonts w:ascii="Open Sans" w:hAnsi="Open Sans" w:cs="Open Sans"/>
          <w:b/>
          <w:w w:val="100"/>
          <w:sz w:val="20"/>
          <w:shd w:val="clear" w:color="auto" w:fill="FFFFFF"/>
        </w:rPr>
      </w:pPr>
      <w:r w:rsidRPr="00D5491B">
        <w:rPr>
          <w:rFonts w:ascii="Open Sans" w:hAnsi="Open Sans" w:cs="Open Sans"/>
          <w:bCs/>
          <w:w w:val="100"/>
          <w:sz w:val="20"/>
          <w:shd w:val="clear" w:color="auto" w:fill="FFFFFF"/>
        </w:rPr>
        <w:t xml:space="preserve">Oświadczam, że </w:t>
      </w:r>
      <w:r w:rsidRPr="002E1864">
        <w:rPr>
          <w:rFonts w:ascii="Open Sans" w:hAnsi="Open Sans" w:cs="Open Sans"/>
          <w:b/>
          <w:bCs/>
          <w:w w:val="100"/>
          <w:sz w:val="20"/>
          <w:shd w:val="clear" w:color="auto" w:fill="FFFFFF"/>
        </w:rPr>
        <w:t>nie przynależę</w:t>
      </w:r>
      <w:r w:rsidRPr="00BE30A3">
        <w:rPr>
          <w:rFonts w:ascii="Open Sans" w:hAnsi="Open Sans" w:cs="Open Sans"/>
          <w:b/>
          <w:bCs/>
          <w:w w:val="100"/>
          <w:sz w:val="20"/>
          <w:shd w:val="clear" w:color="auto" w:fill="FFFFFF"/>
        </w:rPr>
        <w:t xml:space="preserve"> / przynależę </w:t>
      </w:r>
      <w:r w:rsidRPr="00756F3D">
        <w:rPr>
          <w:rFonts w:ascii="Open Sans" w:hAnsi="Open Sans" w:cs="Open Sans"/>
          <w:b/>
          <w:bCs/>
          <w:color w:val="FF0000"/>
          <w:w w:val="100"/>
          <w:sz w:val="20"/>
          <w:shd w:val="clear" w:color="auto" w:fill="FFFFFF"/>
        </w:rPr>
        <w:t xml:space="preserve">* </w:t>
      </w:r>
      <w:r w:rsidRPr="00D5491B">
        <w:rPr>
          <w:rFonts w:ascii="Open Sans" w:hAnsi="Open Sans" w:cs="Open Sans"/>
          <w:bCs/>
          <w:w w:val="100"/>
          <w:sz w:val="20"/>
          <w:shd w:val="clear" w:color="auto" w:fill="FFFFFF"/>
        </w:rPr>
        <w:t xml:space="preserve">do tej samej grupy kapitałowej </w:t>
      </w:r>
      <w:r w:rsidRPr="00D5491B">
        <w:rPr>
          <w:rFonts w:ascii="Open Sans" w:hAnsi="Open Sans" w:cs="Open Sans"/>
          <w:w w:val="100"/>
          <w:sz w:val="20"/>
          <w:shd w:val="clear" w:color="auto" w:fill="FFFFFF"/>
        </w:rPr>
        <w:t>w rozumieniu ustawy z dnia.</w:t>
      </w:r>
      <w:r w:rsidRPr="00D5491B">
        <w:rPr>
          <w:rFonts w:ascii="Open Sans" w:hAnsi="Open Sans" w:cs="Open Sans"/>
          <w:w w:val="100"/>
          <w:sz w:val="20"/>
        </w:rPr>
        <w:t xml:space="preserve"> </w:t>
      </w:r>
      <w:bookmarkStart w:id="14" w:name="_Hlk66265170"/>
      <w:r w:rsidRPr="00D5491B">
        <w:rPr>
          <w:rFonts w:ascii="Open Sans" w:hAnsi="Open Sans" w:cs="Open Sans"/>
          <w:w w:val="100"/>
          <w:sz w:val="20"/>
        </w:rPr>
        <w:t xml:space="preserve">z dnia 16 lutego 2007 r. </w:t>
      </w:r>
      <w:bookmarkEnd w:id="14"/>
      <w:r w:rsidRPr="00D5491B">
        <w:rPr>
          <w:rFonts w:ascii="Open Sans" w:hAnsi="Open Sans" w:cs="Open Sans"/>
          <w:w w:val="100"/>
          <w:sz w:val="20"/>
        </w:rPr>
        <w:t>o ochronie konkurencji i konsumentów</w:t>
      </w:r>
      <w:r w:rsidRPr="00D5491B">
        <w:rPr>
          <w:rFonts w:ascii="Open Sans" w:hAnsi="Open Sans" w:cs="Open Sans"/>
          <w:w w:val="100"/>
          <w:sz w:val="20"/>
          <w:shd w:val="clear" w:color="auto" w:fill="FFFFFF"/>
        </w:rPr>
        <w:t xml:space="preserve">, z innym Wykonawcą, który złożył odrębną ofertę/ofertę częściową: </w:t>
      </w:r>
    </w:p>
    <w:p w14:paraId="36015D8D" w14:textId="77777777" w:rsidR="009B1AE7" w:rsidRPr="00D5491B" w:rsidRDefault="009B1AE7" w:rsidP="009B1AE7">
      <w:pPr>
        <w:widowControl w:val="0"/>
        <w:autoSpaceDE/>
        <w:autoSpaceDN/>
        <w:adjustRightInd w:val="0"/>
        <w:spacing w:before="120" w:line="240" w:lineRule="auto"/>
        <w:textAlignment w:val="baseline"/>
        <w:rPr>
          <w:rFonts w:ascii="Open Sans" w:hAnsi="Open Sans" w:cs="Open Sans"/>
          <w:b/>
          <w:w w:val="100"/>
          <w:sz w:val="16"/>
          <w:szCs w:val="16"/>
          <w:shd w:val="clear" w:color="auto" w:fill="FFFFFF"/>
        </w:rPr>
      </w:pPr>
    </w:p>
    <w:p w14:paraId="6D6EB84C" w14:textId="77777777" w:rsidR="009B1AE7" w:rsidRPr="00BE30A3" w:rsidRDefault="009B1AE7" w:rsidP="009B1AE7">
      <w:pPr>
        <w:tabs>
          <w:tab w:val="center" w:pos="7655"/>
        </w:tabs>
        <w:spacing w:line="360" w:lineRule="auto"/>
        <w:rPr>
          <w:rFonts w:ascii="Open Sans" w:hAnsi="Open Sans" w:cs="Open Sans"/>
          <w:i/>
          <w:color w:val="FF0000"/>
          <w:w w:val="100"/>
          <w:sz w:val="20"/>
        </w:rPr>
      </w:pPr>
      <w:r w:rsidRPr="00BE30A3">
        <w:rPr>
          <w:rFonts w:ascii="Open Sans" w:hAnsi="Open Sans" w:cs="Open Sans"/>
          <w:i/>
          <w:color w:val="FF0000"/>
          <w:w w:val="100"/>
          <w:sz w:val="20"/>
        </w:rPr>
        <w:t>* niepotrzebne skreślić</w:t>
      </w:r>
    </w:p>
    <w:p w14:paraId="7F4D5CAC" w14:textId="77777777" w:rsidR="009B1AE7" w:rsidRPr="00D5491B" w:rsidRDefault="009B1AE7" w:rsidP="009B1AE7">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 xml:space="preserve">W przypadku odpowiedzi </w:t>
      </w:r>
      <w:r>
        <w:rPr>
          <w:rFonts w:ascii="Open Sans" w:hAnsi="Open Sans" w:cs="Open Sans"/>
          <w:w w:val="100"/>
          <w:sz w:val="20"/>
        </w:rPr>
        <w:t>twierdzącej</w:t>
      </w:r>
      <w:r w:rsidRPr="00D5491B">
        <w:rPr>
          <w:rFonts w:ascii="Open Sans" w:hAnsi="Open Sans" w:cs="Open Sans"/>
          <w:w w:val="100"/>
          <w:sz w:val="20"/>
        </w:rPr>
        <w:t>:</w:t>
      </w:r>
    </w:p>
    <w:p w14:paraId="55E93FF3" w14:textId="77777777" w:rsidR="009B1AE7" w:rsidRPr="00D5491B" w:rsidRDefault="009B1AE7" w:rsidP="009B1AE7">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u w:val="single"/>
        </w:rPr>
        <w:t>Składam listę podmiotów</w:t>
      </w:r>
      <w:r w:rsidRPr="00D5491B">
        <w:rPr>
          <w:rFonts w:ascii="Open Sans" w:hAnsi="Open Sans" w:cs="Open Sans"/>
          <w:w w:val="100"/>
          <w:sz w:val="20"/>
        </w:rPr>
        <w:t>, razem z którymi przynależymy do tej samej grupy kapitałowej w rozumieniu ustawy z dnia 16 lutego 2007 r. o ochronie konkurencji i konsumentów.</w:t>
      </w:r>
    </w:p>
    <w:p w14:paraId="704724B7" w14:textId="77777777" w:rsidR="009B1AE7" w:rsidRPr="00D5491B" w:rsidRDefault="009B1AE7" w:rsidP="009B1AE7">
      <w:pPr>
        <w:widowControl w:val="0"/>
        <w:autoSpaceDE/>
        <w:autoSpaceDN/>
        <w:adjustRightInd w:val="0"/>
        <w:spacing w:before="120" w:line="240" w:lineRule="auto"/>
        <w:textAlignment w:val="baseline"/>
        <w:rPr>
          <w:rFonts w:ascii="Open Sans" w:hAnsi="Open Sans" w:cs="Open Sans"/>
          <w:w w:val="100"/>
          <w:sz w:val="20"/>
        </w:rPr>
      </w:pPr>
    </w:p>
    <w:tbl>
      <w:tblPr>
        <w:tblW w:w="91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9"/>
        <w:gridCol w:w="5211"/>
      </w:tblGrid>
      <w:tr w:rsidR="009B1AE7" w:rsidRPr="00BA4819" w14:paraId="365D180A" w14:textId="77777777" w:rsidTr="008C1458">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4587FB5" w14:textId="77777777" w:rsidR="009B1AE7" w:rsidRPr="00BA4819" w:rsidRDefault="009B1AE7" w:rsidP="00D80312">
            <w:pPr>
              <w:widowControl w:val="0"/>
              <w:autoSpaceDE/>
              <w:autoSpaceDN/>
              <w:adjustRightInd w:val="0"/>
              <w:spacing w:before="120" w:line="240" w:lineRule="auto"/>
              <w:jc w:val="center"/>
              <w:textAlignment w:val="baseline"/>
              <w:rPr>
                <w:rFonts w:ascii="Open Sans" w:hAnsi="Open Sans" w:cs="Open Sans"/>
                <w:b/>
                <w:w w:val="100"/>
                <w:sz w:val="20"/>
              </w:rPr>
            </w:pPr>
            <w:r w:rsidRPr="00BA4819">
              <w:rPr>
                <w:rFonts w:ascii="Open Sans" w:hAnsi="Open Sans" w:cs="Open Sans"/>
                <w:b/>
                <w:w w:val="100"/>
                <w:sz w:val="20"/>
              </w:rPr>
              <w:t>Lp.</w:t>
            </w:r>
          </w:p>
        </w:tc>
        <w:tc>
          <w:tcPr>
            <w:tcW w:w="3269"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2282D15" w14:textId="77777777" w:rsidR="009B1AE7" w:rsidRPr="00BA4819" w:rsidRDefault="009B1AE7" w:rsidP="00D80312">
            <w:pPr>
              <w:widowControl w:val="0"/>
              <w:autoSpaceDE/>
              <w:autoSpaceDN/>
              <w:adjustRightInd w:val="0"/>
              <w:spacing w:before="120" w:line="240" w:lineRule="auto"/>
              <w:jc w:val="center"/>
              <w:textAlignment w:val="baseline"/>
              <w:rPr>
                <w:rFonts w:ascii="Open Sans" w:hAnsi="Open Sans" w:cs="Open Sans"/>
                <w:b/>
                <w:w w:val="100"/>
                <w:sz w:val="20"/>
              </w:rPr>
            </w:pPr>
            <w:r w:rsidRPr="00BA4819">
              <w:rPr>
                <w:rFonts w:ascii="Open Sans" w:hAnsi="Open Sans" w:cs="Open Sans"/>
                <w:b/>
                <w:w w:val="100"/>
                <w:sz w:val="20"/>
              </w:rPr>
              <w:t>Nazwa podmiotu</w:t>
            </w:r>
          </w:p>
        </w:tc>
        <w:tc>
          <w:tcPr>
            <w:tcW w:w="521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A562883" w14:textId="77777777" w:rsidR="009B1AE7" w:rsidRPr="00BA4819" w:rsidRDefault="009B1AE7" w:rsidP="00D80312">
            <w:pPr>
              <w:widowControl w:val="0"/>
              <w:autoSpaceDE/>
              <w:autoSpaceDN/>
              <w:adjustRightInd w:val="0"/>
              <w:spacing w:before="120" w:line="240" w:lineRule="auto"/>
              <w:jc w:val="center"/>
              <w:textAlignment w:val="baseline"/>
              <w:rPr>
                <w:rFonts w:ascii="Open Sans" w:hAnsi="Open Sans" w:cs="Open Sans"/>
                <w:b/>
                <w:w w:val="100"/>
                <w:sz w:val="20"/>
              </w:rPr>
            </w:pPr>
            <w:r w:rsidRPr="00BA4819">
              <w:rPr>
                <w:rFonts w:ascii="Open Sans" w:hAnsi="Open Sans" w:cs="Open Sans"/>
                <w:b/>
                <w:w w:val="100"/>
                <w:sz w:val="20"/>
              </w:rPr>
              <w:t>Adres podmiotu</w:t>
            </w:r>
          </w:p>
        </w:tc>
      </w:tr>
      <w:tr w:rsidR="009B1AE7" w:rsidRPr="00D5491B" w14:paraId="76B0E639" w14:textId="77777777" w:rsidTr="00D80312">
        <w:tc>
          <w:tcPr>
            <w:tcW w:w="709" w:type="dxa"/>
            <w:tcBorders>
              <w:top w:val="single" w:sz="4" w:space="0" w:color="auto"/>
              <w:left w:val="single" w:sz="4" w:space="0" w:color="auto"/>
              <w:bottom w:val="single" w:sz="4" w:space="0" w:color="auto"/>
              <w:right w:val="single" w:sz="4" w:space="0" w:color="auto"/>
            </w:tcBorders>
            <w:hideMark/>
          </w:tcPr>
          <w:p w14:paraId="2C6FF813" w14:textId="77777777" w:rsidR="009B1AE7" w:rsidRPr="00D5491B" w:rsidRDefault="009B1AE7" w:rsidP="00D80312">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1</w:t>
            </w:r>
          </w:p>
        </w:tc>
        <w:tc>
          <w:tcPr>
            <w:tcW w:w="3269" w:type="dxa"/>
            <w:tcBorders>
              <w:top w:val="single" w:sz="4" w:space="0" w:color="auto"/>
              <w:left w:val="single" w:sz="4" w:space="0" w:color="auto"/>
              <w:bottom w:val="single" w:sz="4" w:space="0" w:color="auto"/>
              <w:right w:val="single" w:sz="4" w:space="0" w:color="auto"/>
            </w:tcBorders>
          </w:tcPr>
          <w:p w14:paraId="5E8CAC78" w14:textId="77777777" w:rsidR="009B1AE7" w:rsidRPr="00D5491B" w:rsidRDefault="009B1AE7" w:rsidP="00D80312">
            <w:pPr>
              <w:widowControl w:val="0"/>
              <w:autoSpaceDE/>
              <w:autoSpaceDN/>
              <w:adjustRightInd w:val="0"/>
              <w:spacing w:before="120" w:line="240" w:lineRule="auto"/>
              <w:textAlignment w:val="baseline"/>
              <w:rPr>
                <w:rFonts w:ascii="Open Sans" w:hAnsi="Open Sans" w:cs="Open Sans"/>
                <w:b/>
                <w:w w:val="100"/>
                <w:sz w:val="20"/>
              </w:rPr>
            </w:pPr>
          </w:p>
        </w:tc>
        <w:tc>
          <w:tcPr>
            <w:tcW w:w="5211" w:type="dxa"/>
            <w:tcBorders>
              <w:top w:val="single" w:sz="4" w:space="0" w:color="auto"/>
              <w:left w:val="single" w:sz="4" w:space="0" w:color="auto"/>
              <w:bottom w:val="single" w:sz="4" w:space="0" w:color="auto"/>
              <w:right w:val="single" w:sz="4" w:space="0" w:color="auto"/>
            </w:tcBorders>
          </w:tcPr>
          <w:p w14:paraId="55C160F1" w14:textId="77777777" w:rsidR="009B1AE7" w:rsidRPr="00D5491B" w:rsidRDefault="009B1AE7" w:rsidP="00D80312">
            <w:pPr>
              <w:widowControl w:val="0"/>
              <w:autoSpaceDE/>
              <w:autoSpaceDN/>
              <w:adjustRightInd w:val="0"/>
              <w:spacing w:before="120" w:line="240" w:lineRule="auto"/>
              <w:textAlignment w:val="baseline"/>
              <w:rPr>
                <w:rFonts w:ascii="Open Sans" w:hAnsi="Open Sans" w:cs="Open Sans"/>
                <w:b/>
                <w:w w:val="100"/>
                <w:sz w:val="20"/>
              </w:rPr>
            </w:pPr>
          </w:p>
        </w:tc>
      </w:tr>
      <w:tr w:rsidR="009B1AE7" w:rsidRPr="00D5491B" w14:paraId="4C46D645" w14:textId="77777777" w:rsidTr="00D80312">
        <w:tc>
          <w:tcPr>
            <w:tcW w:w="709" w:type="dxa"/>
            <w:tcBorders>
              <w:top w:val="single" w:sz="4" w:space="0" w:color="auto"/>
              <w:left w:val="single" w:sz="4" w:space="0" w:color="auto"/>
              <w:bottom w:val="single" w:sz="4" w:space="0" w:color="auto"/>
              <w:right w:val="single" w:sz="4" w:space="0" w:color="auto"/>
            </w:tcBorders>
            <w:hideMark/>
          </w:tcPr>
          <w:p w14:paraId="7B7D0F64" w14:textId="77777777" w:rsidR="009B1AE7" w:rsidRPr="00D5491B" w:rsidRDefault="009B1AE7" w:rsidP="00D80312">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2</w:t>
            </w:r>
          </w:p>
        </w:tc>
        <w:tc>
          <w:tcPr>
            <w:tcW w:w="3269" w:type="dxa"/>
            <w:tcBorders>
              <w:top w:val="single" w:sz="4" w:space="0" w:color="auto"/>
              <w:left w:val="single" w:sz="4" w:space="0" w:color="auto"/>
              <w:bottom w:val="single" w:sz="4" w:space="0" w:color="auto"/>
              <w:right w:val="single" w:sz="4" w:space="0" w:color="auto"/>
            </w:tcBorders>
          </w:tcPr>
          <w:p w14:paraId="07C464BF" w14:textId="77777777" w:rsidR="009B1AE7" w:rsidRPr="00D5491B" w:rsidRDefault="009B1AE7" w:rsidP="00D80312">
            <w:pPr>
              <w:widowControl w:val="0"/>
              <w:autoSpaceDE/>
              <w:autoSpaceDN/>
              <w:adjustRightInd w:val="0"/>
              <w:spacing w:before="120" w:line="240" w:lineRule="auto"/>
              <w:textAlignment w:val="baseline"/>
              <w:rPr>
                <w:rFonts w:ascii="Open Sans" w:hAnsi="Open Sans" w:cs="Open Sans"/>
                <w:w w:val="100"/>
                <w:sz w:val="20"/>
              </w:rPr>
            </w:pPr>
          </w:p>
        </w:tc>
        <w:tc>
          <w:tcPr>
            <w:tcW w:w="5211" w:type="dxa"/>
            <w:tcBorders>
              <w:top w:val="single" w:sz="4" w:space="0" w:color="auto"/>
              <w:left w:val="single" w:sz="4" w:space="0" w:color="auto"/>
              <w:bottom w:val="single" w:sz="4" w:space="0" w:color="auto"/>
              <w:right w:val="single" w:sz="4" w:space="0" w:color="auto"/>
            </w:tcBorders>
          </w:tcPr>
          <w:p w14:paraId="145998C7" w14:textId="77777777" w:rsidR="009B1AE7" w:rsidRPr="00D5491B" w:rsidRDefault="009B1AE7" w:rsidP="00D80312">
            <w:pPr>
              <w:widowControl w:val="0"/>
              <w:autoSpaceDE/>
              <w:autoSpaceDN/>
              <w:adjustRightInd w:val="0"/>
              <w:spacing w:before="120" w:line="240" w:lineRule="auto"/>
              <w:textAlignment w:val="baseline"/>
              <w:rPr>
                <w:rFonts w:ascii="Open Sans" w:hAnsi="Open Sans" w:cs="Open Sans"/>
                <w:w w:val="100"/>
                <w:sz w:val="20"/>
              </w:rPr>
            </w:pPr>
          </w:p>
        </w:tc>
      </w:tr>
      <w:tr w:rsidR="009B1AE7" w:rsidRPr="00D5491B" w14:paraId="67029930" w14:textId="77777777" w:rsidTr="00D80312">
        <w:tc>
          <w:tcPr>
            <w:tcW w:w="709" w:type="dxa"/>
            <w:tcBorders>
              <w:top w:val="single" w:sz="4" w:space="0" w:color="auto"/>
              <w:left w:val="single" w:sz="4" w:space="0" w:color="auto"/>
              <w:bottom w:val="single" w:sz="4" w:space="0" w:color="auto"/>
              <w:right w:val="single" w:sz="4" w:space="0" w:color="auto"/>
            </w:tcBorders>
            <w:hideMark/>
          </w:tcPr>
          <w:p w14:paraId="5496F5F3" w14:textId="77777777" w:rsidR="009B1AE7" w:rsidRPr="00D5491B" w:rsidRDefault="009B1AE7" w:rsidP="00D80312">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3</w:t>
            </w:r>
          </w:p>
        </w:tc>
        <w:tc>
          <w:tcPr>
            <w:tcW w:w="3269" w:type="dxa"/>
            <w:tcBorders>
              <w:top w:val="single" w:sz="4" w:space="0" w:color="auto"/>
              <w:left w:val="single" w:sz="4" w:space="0" w:color="auto"/>
              <w:bottom w:val="single" w:sz="4" w:space="0" w:color="auto"/>
              <w:right w:val="single" w:sz="4" w:space="0" w:color="auto"/>
            </w:tcBorders>
          </w:tcPr>
          <w:p w14:paraId="3E663FCC" w14:textId="77777777" w:rsidR="009B1AE7" w:rsidRPr="00D5491B" w:rsidRDefault="009B1AE7" w:rsidP="00D80312">
            <w:pPr>
              <w:widowControl w:val="0"/>
              <w:autoSpaceDE/>
              <w:autoSpaceDN/>
              <w:adjustRightInd w:val="0"/>
              <w:spacing w:before="120" w:line="240" w:lineRule="auto"/>
              <w:textAlignment w:val="baseline"/>
              <w:rPr>
                <w:rFonts w:ascii="Open Sans" w:hAnsi="Open Sans" w:cs="Open Sans"/>
                <w:w w:val="100"/>
                <w:sz w:val="20"/>
              </w:rPr>
            </w:pPr>
          </w:p>
        </w:tc>
        <w:tc>
          <w:tcPr>
            <w:tcW w:w="5211" w:type="dxa"/>
            <w:tcBorders>
              <w:top w:val="single" w:sz="4" w:space="0" w:color="auto"/>
              <w:left w:val="single" w:sz="4" w:space="0" w:color="auto"/>
              <w:bottom w:val="single" w:sz="4" w:space="0" w:color="auto"/>
              <w:right w:val="single" w:sz="4" w:space="0" w:color="auto"/>
            </w:tcBorders>
          </w:tcPr>
          <w:p w14:paraId="73AA4AC0" w14:textId="77777777" w:rsidR="009B1AE7" w:rsidRPr="00D5491B" w:rsidRDefault="009B1AE7" w:rsidP="00D80312">
            <w:pPr>
              <w:widowControl w:val="0"/>
              <w:autoSpaceDE/>
              <w:autoSpaceDN/>
              <w:adjustRightInd w:val="0"/>
              <w:spacing w:before="120" w:line="240" w:lineRule="auto"/>
              <w:textAlignment w:val="baseline"/>
              <w:rPr>
                <w:rFonts w:ascii="Open Sans" w:hAnsi="Open Sans" w:cs="Open Sans"/>
                <w:w w:val="100"/>
                <w:sz w:val="20"/>
              </w:rPr>
            </w:pPr>
          </w:p>
        </w:tc>
      </w:tr>
    </w:tbl>
    <w:p w14:paraId="69BBC6F0" w14:textId="77777777" w:rsidR="009B1AE7" w:rsidRPr="00D5491B" w:rsidRDefault="009B1AE7" w:rsidP="009B1AE7">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Jednocześnie przedkładam następujące dokumenty lub informacje, potwierdzające przygotowanie oferty, oferty częściowej niezależnie od innego Wykonawcy należącego do tej samej grupy kapitałowej:</w:t>
      </w:r>
    </w:p>
    <w:p w14:paraId="63CBD2BB" w14:textId="77777777" w:rsidR="009B1AE7" w:rsidRPr="00D5491B" w:rsidRDefault="009B1AE7" w:rsidP="009B1AE7">
      <w:pPr>
        <w:widowControl w:val="0"/>
        <w:autoSpaceDE/>
        <w:autoSpaceDN/>
        <w:adjustRightInd w:val="0"/>
        <w:spacing w:before="0" w:line="360" w:lineRule="atLeast"/>
        <w:textAlignment w:val="baseline"/>
        <w:rPr>
          <w:rFonts w:ascii="Open Sans" w:hAnsi="Open Sans" w:cs="Open Sans"/>
          <w:w w:val="100"/>
          <w:sz w:val="20"/>
        </w:rPr>
      </w:pPr>
      <w:r>
        <w:rPr>
          <w:rFonts w:ascii="Open Sans" w:hAnsi="Open Sans" w:cs="Open Sans"/>
          <w:w w:val="100"/>
          <w:sz w:val="20"/>
        </w:rPr>
        <w:t>__________________________________________________________________________________________________________</w:t>
      </w:r>
    </w:p>
    <w:p w14:paraId="1D603F34" w14:textId="77777777" w:rsidR="009B1AE7" w:rsidRPr="00D5491B" w:rsidRDefault="009B1AE7" w:rsidP="009B1AE7">
      <w:pPr>
        <w:widowControl w:val="0"/>
        <w:autoSpaceDE/>
        <w:autoSpaceDN/>
        <w:adjustRightInd w:val="0"/>
        <w:spacing w:before="0" w:line="360" w:lineRule="atLeast"/>
        <w:textAlignment w:val="baseline"/>
        <w:rPr>
          <w:rFonts w:ascii="Open Sans" w:hAnsi="Open Sans" w:cs="Open Sans"/>
          <w:w w:val="100"/>
          <w:sz w:val="20"/>
        </w:rPr>
      </w:pPr>
      <w:r>
        <w:rPr>
          <w:rFonts w:ascii="Open Sans" w:hAnsi="Open Sans" w:cs="Open Sans"/>
          <w:w w:val="100"/>
          <w:sz w:val="20"/>
        </w:rPr>
        <w:t>__________________________________________________________________________________________________________</w:t>
      </w:r>
    </w:p>
    <w:p w14:paraId="10657D9E" w14:textId="77777777" w:rsidR="009B1AE7" w:rsidRDefault="009B1AE7" w:rsidP="009B1AE7">
      <w:pPr>
        <w:widowControl w:val="0"/>
        <w:autoSpaceDE/>
        <w:autoSpaceDN/>
        <w:adjustRightInd w:val="0"/>
        <w:spacing w:before="0" w:line="240" w:lineRule="auto"/>
        <w:ind w:left="5040" w:firstLine="720"/>
        <w:textAlignment w:val="baseline"/>
        <w:rPr>
          <w:rFonts w:ascii="Arial" w:hAnsi="Arial" w:cs="Arial"/>
          <w:w w:val="100"/>
          <w:sz w:val="20"/>
        </w:rPr>
      </w:pPr>
    </w:p>
    <w:p w14:paraId="2090D411" w14:textId="77777777" w:rsidR="009B1AE7" w:rsidRPr="00DF2947" w:rsidRDefault="009B1AE7" w:rsidP="009B1AE7">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_________________________________________________________________________</w:t>
      </w:r>
      <w:r>
        <w:rPr>
          <w:rFonts w:ascii="Open Sans" w:hAnsi="Open Sans" w:cs="Open Sans"/>
          <w:bCs/>
          <w:i/>
          <w:w w:val="100"/>
          <w:sz w:val="18"/>
          <w:szCs w:val="18"/>
          <w:vertAlign w:val="superscript"/>
          <w:lang w:eastAsia="x-none"/>
        </w:rPr>
        <w:t>___________</w:t>
      </w:r>
    </w:p>
    <w:p w14:paraId="6F245675" w14:textId="0DCED76C" w:rsidR="009B1AE7" w:rsidRDefault="009B1AE7" w:rsidP="009B1AE7">
      <w:pPr>
        <w:widowControl w:val="0"/>
        <w:autoSpaceDE/>
        <w:autoSpaceDN/>
        <w:adjustRightInd w:val="0"/>
        <w:spacing w:before="0" w:line="240" w:lineRule="auto"/>
        <w:ind w:left="5760" w:right="850"/>
        <w:jc w:val="center"/>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 xml:space="preserve">kwalifikowany podpis elektroniczny osoby/ osób </w:t>
      </w:r>
      <w:r w:rsidRPr="00DF2947">
        <w:rPr>
          <w:rFonts w:ascii="Open Sans" w:hAnsi="Open Sans" w:cs="Open Sans"/>
          <w:bCs/>
          <w:i/>
          <w:w w:val="100"/>
          <w:sz w:val="18"/>
          <w:szCs w:val="18"/>
          <w:vertAlign w:val="superscript"/>
          <w:lang w:eastAsia="x-none"/>
        </w:rPr>
        <w:br/>
        <w:t>uprawnionych do wystąpienia w imieniu wykonawcy</w:t>
      </w:r>
    </w:p>
    <w:p w14:paraId="532AFAB6" w14:textId="77777777" w:rsidR="009B1AE7" w:rsidRPr="00DF2947" w:rsidRDefault="009B1AE7" w:rsidP="009B1AE7">
      <w:pPr>
        <w:widowControl w:val="0"/>
        <w:autoSpaceDE/>
        <w:autoSpaceDN/>
        <w:adjustRightInd w:val="0"/>
        <w:spacing w:before="0" w:line="240" w:lineRule="auto"/>
        <w:ind w:left="5760" w:right="850"/>
        <w:jc w:val="center"/>
        <w:textAlignment w:val="baseline"/>
        <w:rPr>
          <w:rFonts w:ascii="Arial" w:hAnsi="Arial" w:cs="Arial"/>
          <w:w w:val="100"/>
          <w:sz w:val="20"/>
        </w:rPr>
      </w:pPr>
    </w:p>
    <w:p w14:paraId="4FFC2C85" w14:textId="75638BBE" w:rsidR="009F7FA3" w:rsidRPr="00933023" w:rsidRDefault="009B0BA0" w:rsidP="00814EAC">
      <w:pPr>
        <w:pStyle w:val="Akapitzlist"/>
        <w:autoSpaceDE/>
        <w:autoSpaceDN/>
        <w:spacing w:before="0" w:after="120" w:line="240" w:lineRule="auto"/>
        <w:ind w:left="426"/>
        <w:contextualSpacing/>
        <w:rPr>
          <w:rFonts w:ascii="Open Sans" w:hAnsi="Open Sans" w:cs="Open Sans"/>
          <w:b/>
          <w:i/>
          <w:w w:val="100"/>
          <w:sz w:val="16"/>
          <w:szCs w:val="16"/>
        </w:rPr>
      </w:pPr>
      <w:r w:rsidRPr="00933023">
        <w:rPr>
          <w:rFonts w:ascii="Open Sans" w:hAnsi="Open Sans" w:cs="Open Sans"/>
          <w:b/>
          <w:i/>
          <w:w w:val="100"/>
          <w:sz w:val="16"/>
          <w:szCs w:val="16"/>
        </w:rPr>
        <w:t xml:space="preserve">Dokument należy wypełnić elektronicznie. Zamawiający zaleca zapisanie dokumentu w formacie PDF (poprzez funkcję „zapisz jako” lub „drukuj”) i podpisanie kwalifikowanym podpisem elektronicznym w formacie PAdES. Zamawiający dopuszcza inne formaty plików i podpisów zgodnie z zapisami </w:t>
      </w:r>
      <w:r w:rsidR="00B621D1" w:rsidRPr="00933023">
        <w:rPr>
          <w:rFonts w:ascii="Open Sans" w:hAnsi="Open Sans" w:cs="Open Sans"/>
          <w:b/>
          <w:i/>
          <w:w w:val="100"/>
          <w:sz w:val="16"/>
          <w:szCs w:val="16"/>
        </w:rPr>
        <w:t>SWZ</w:t>
      </w:r>
      <w:r w:rsidRPr="00933023">
        <w:rPr>
          <w:rFonts w:ascii="Open Sans" w:hAnsi="Open Sans" w:cs="Open Sans"/>
          <w:b/>
          <w:i/>
          <w:w w:val="100"/>
          <w:sz w:val="16"/>
          <w:szCs w:val="16"/>
        </w:rPr>
        <w:t>.</w:t>
      </w:r>
      <w:r w:rsidR="009F7FA3" w:rsidRPr="00933023">
        <w:rPr>
          <w:rFonts w:ascii="Open Sans" w:hAnsi="Open Sans" w:cs="Open Sans"/>
          <w:b/>
          <w:i/>
          <w:w w:val="100"/>
          <w:sz w:val="16"/>
          <w:szCs w:val="16"/>
        </w:rPr>
        <w:br w:type="page"/>
      </w:r>
    </w:p>
    <w:p w14:paraId="1844C415" w14:textId="6689182D" w:rsidR="009F7FA3" w:rsidRPr="005B7340" w:rsidRDefault="009F7FA3" w:rsidP="00CB679C">
      <w:pPr>
        <w:pStyle w:val="Nagwek3"/>
        <w:rPr>
          <w:rFonts w:ascii="Open Sans" w:hAnsi="Open Sans" w:cs="Open Sans"/>
          <w:sz w:val="20"/>
          <w:szCs w:val="20"/>
        </w:rPr>
      </w:pPr>
      <w:bookmarkStart w:id="15" w:name="_Toc71881877"/>
      <w:r w:rsidRPr="005B7340">
        <w:rPr>
          <w:rFonts w:ascii="Open Sans" w:hAnsi="Open Sans" w:cs="Open Sans"/>
          <w:sz w:val="20"/>
          <w:szCs w:val="20"/>
        </w:rPr>
        <w:lastRenderedPageBreak/>
        <w:t xml:space="preserve">Załącznik nr </w:t>
      </w:r>
      <w:r w:rsidR="00A04137" w:rsidRPr="005B7340">
        <w:rPr>
          <w:rFonts w:ascii="Open Sans" w:hAnsi="Open Sans" w:cs="Open Sans"/>
          <w:sz w:val="20"/>
          <w:szCs w:val="20"/>
        </w:rPr>
        <w:t>6</w:t>
      </w:r>
      <w:r w:rsidR="00EA4D14" w:rsidRPr="005B7340">
        <w:rPr>
          <w:rFonts w:ascii="Open Sans" w:hAnsi="Open Sans" w:cs="Open Sans"/>
          <w:sz w:val="20"/>
          <w:szCs w:val="20"/>
        </w:rPr>
        <w:t xml:space="preserve"> </w:t>
      </w:r>
      <w:r w:rsidRPr="005B7340">
        <w:rPr>
          <w:rFonts w:ascii="Open Sans" w:hAnsi="Open Sans" w:cs="Open Sans"/>
          <w:sz w:val="20"/>
          <w:szCs w:val="20"/>
        </w:rPr>
        <w:t>do SWZ -</w:t>
      </w:r>
      <w:r w:rsidRPr="005B7340">
        <w:rPr>
          <w:rFonts w:ascii="Open Sans" w:hAnsi="Open Sans" w:cs="Open Sans"/>
          <w:sz w:val="20"/>
          <w:szCs w:val="20"/>
        </w:rPr>
        <w:br/>
        <w:t>Oświadczenie Wykonawcy</w:t>
      </w:r>
      <w:bookmarkEnd w:id="15"/>
    </w:p>
    <w:p w14:paraId="21232456" w14:textId="77777777" w:rsidR="009F7FA3" w:rsidRDefault="009F7FA3" w:rsidP="00CB679C">
      <w:pPr>
        <w:pStyle w:val="Nagwek3"/>
        <w:rPr>
          <w:i/>
          <w:sz w:val="17"/>
          <w:szCs w:val="17"/>
        </w:rPr>
      </w:pPr>
    </w:p>
    <w:p w14:paraId="5C35AE63" w14:textId="77777777" w:rsidR="009F7FA3" w:rsidRPr="00CB679C" w:rsidRDefault="009F7FA3" w:rsidP="009F7FA3">
      <w:pPr>
        <w:widowControl w:val="0"/>
        <w:autoSpaceDE/>
        <w:autoSpaceDN/>
        <w:adjustRightInd w:val="0"/>
        <w:spacing w:before="0" w:line="240" w:lineRule="auto"/>
        <w:textAlignment w:val="baseline"/>
        <w:rPr>
          <w:rFonts w:ascii="Open Sans" w:hAnsi="Open Sans" w:cs="Open Sans"/>
          <w:b/>
          <w:w w:val="100"/>
          <w:sz w:val="20"/>
          <w:u w:val="single"/>
        </w:rPr>
      </w:pPr>
      <w:r w:rsidRPr="00CB679C">
        <w:rPr>
          <w:rFonts w:ascii="Open Sans" w:hAnsi="Open Sans" w:cs="Open Sans"/>
          <w:b/>
          <w:w w:val="100"/>
          <w:sz w:val="20"/>
          <w:u w:val="single"/>
        </w:rPr>
        <w:t>Wykonawca:</w:t>
      </w:r>
    </w:p>
    <w:p w14:paraId="1270002F" w14:textId="77777777" w:rsidR="009F7FA3" w:rsidRPr="009F7FA3" w:rsidRDefault="009F7FA3" w:rsidP="009F7FA3">
      <w:pPr>
        <w:widowControl w:val="0"/>
        <w:autoSpaceDE/>
        <w:autoSpaceDN/>
        <w:adjustRightInd w:val="0"/>
        <w:spacing w:before="0" w:line="240" w:lineRule="auto"/>
        <w:ind w:right="5954"/>
        <w:textAlignment w:val="baseline"/>
        <w:rPr>
          <w:rFonts w:ascii="Arial" w:hAnsi="Arial" w:cs="Arial"/>
          <w:w w:val="100"/>
          <w:sz w:val="22"/>
          <w:szCs w:val="22"/>
        </w:rPr>
      </w:pPr>
      <w:r w:rsidRPr="009F7FA3">
        <w:rPr>
          <w:rFonts w:ascii="Arial" w:hAnsi="Arial" w:cs="Arial"/>
          <w:w w:val="100"/>
          <w:sz w:val="22"/>
          <w:szCs w:val="22"/>
        </w:rPr>
        <w:t>…………………………………………………………………………</w:t>
      </w:r>
    </w:p>
    <w:p w14:paraId="6DC3B3FC" w14:textId="77777777" w:rsidR="009F7FA3" w:rsidRPr="009F7FA3" w:rsidRDefault="009F7FA3" w:rsidP="009F7FA3">
      <w:pPr>
        <w:widowControl w:val="0"/>
        <w:autoSpaceDE/>
        <w:autoSpaceDN/>
        <w:adjustRightInd w:val="0"/>
        <w:spacing w:before="0" w:line="240" w:lineRule="auto"/>
        <w:ind w:right="5954"/>
        <w:textAlignment w:val="baseline"/>
        <w:rPr>
          <w:rFonts w:ascii="Arial" w:hAnsi="Arial" w:cs="Arial"/>
          <w:w w:val="100"/>
          <w:sz w:val="21"/>
          <w:szCs w:val="21"/>
        </w:rPr>
      </w:pPr>
      <w:r w:rsidRPr="009F7FA3">
        <w:rPr>
          <w:rFonts w:ascii="Arial" w:hAnsi="Arial" w:cs="Arial"/>
          <w:i/>
          <w:w w:val="100"/>
          <w:sz w:val="16"/>
          <w:szCs w:val="16"/>
        </w:rPr>
        <w:t>(pełna nazwa/firma, adres, w zależności od podmiotu: NIP/PESEL, KRS/CEiDG)</w:t>
      </w:r>
    </w:p>
    <w:p w14:paraId="07DCAB22" w14:textId="77777777" w:rsidR="009F7FA3" w:rsidRPr="009F7FA3" w:rsidRDefault="009F7FA3" w:rsidP="009F7FA3">
      <w:pPr>
        <w:widowControl w:val="0"/>
        <w:autoSpaceDE/>
        <w:autoSpaceDN/>
        <w:adjustRightInd w:val="0"/>
        <w:spacing w:before="0" w:line="240" w:lineRule="auto"/>
        <w:textAlignment w:val="baseline"/>
        <w:rPr>
          <w:rFonts w:ascii="Arial" w:hAnsi="Arial" w:cs="Arial"/>
          <w:w w:val="100"/>
          <w:sz w:val="21"/>
          <w:szCs w:val="21"/>
          <w:u w:val="single"/>
        </w:rPr>
      </w:pPr>
    </w:p>
    <w:p w14:paraId="379DF013" w14:textId="77777777" w:rsidR="009F7FA3" w:rsidRPr="00CB679C" w:rsidRDefault="009F7FA3" w:rsidP="009F7FA3">
      <w:pPr>
        <w:widowControl w:val="0"/>
        <w:autoSpaceDE/>
        <w:autoSpaceDN/>
        <w:adjustRightInd w:val="0"/>
        <w:spacing w:before="0" w:line="240" w:lineRule="auto"/>
        <w:textAlignment w:val="baseline"/>
        <w:rPr>
          <w:rFonts w:ascii="Open Sans" w:hAnsi="Open Sans" w:cs="Open Sans"/>
          <w:w w:val="100"/>
          <w:sz w:val="21"/>
          <w:szCs w:val="21"/>
          <w:u w:val="single"/>
        </w:rPr>
      </w:pPr>
      <w:r w:rsidRPr="00CB679C">
        <w:rPr>
          <w:rFonts w:ascii="Open Sans" w:hAnsi="Open Sans" w:cs="Open Sans"/>
          <w:w w:val="100"/>
          <w:sz w:val="22"/>
          <w:szCs w:val="22"/>
          <w:u w:val="single"/>
        </w:rPr>
        <w:t>reprezentowany przez</w:t>
      </w:r>
      <w:r w:rsidRPr="00CB679C">
        <w:rPr>
          <w:rFonts w:ascii="Open Sans" w:hAnsi="Open Sans" w:cs="Open Sans"/>
          <w:w w:val="100"/>
          <w:sz w:val="21"/>
          <w:szCs w:val="21"/>
          <w:u w:val="single"/>
        </w:rPr>
        <w:t>:</w:t>
      </w:r>
    </w:p>
    <w:p w14:paraId="410FCFA3" w14:textId="77777777" w:rsidR="009F7FA3" w:rsidRPr="009F7FA3" w:rsidRDefault="009F7FA3" w:rsidP="009F7FA3">
      <w:pPr>
        <w:widowControl w:val="0"/>
        <w:autoSpaceDE/>
        <w:autoSpaceDN/>
        <w:adjustRightInd w:val="0"/>
        <w:spacing w:before="0" w:line="240" w:lineRule="auto"/>
        <w:ind w:right="5954"/>
        <w:textAlignment w:val="baseline"/>
        <w:rPr>
          <w:rFonts w:ascii="Arial" w:hAnsi="Arial" w:cs="Arial"/>
          <w:w w:val="100"/>
          <w:sz w:val="22"/>
          <w:szCs w:val="22"/>
        </w:rPr>
      </w:pPr>
      <w:r w:rsidRPr="009F7FA3">
        <w:rPr>
          <w:rFonts w:ascii="Arial" w:hAnsi="Arial" w:cs="Arial"/>
          <w:w w:val="100"/>
          <w:sz w:val="22"/>
          <w:szCs w:val="22"/>
        </w:rPr>
        <w:t>…………………………………………………………………………</w:t>
      </w:r>
    </w:p>
    <w:p w14:paraId="169D65AD" w14:textId="77777777" w:rsidR="009F7FA3" w:rsidRPr="009F7FA3" w:rsidRDefault="009F7FA3" w:rsidP="009F7FA3">
      <w:pPr>
        <w:widowControl w:val="0"/>
        <w:autoSpaceDE/>
        <w:autoSpaceDN/>
        <w:adjustRightInd w:val="0"/>
        <w:spacing w:before="0" w:line="240" w:lineRule="auto"/>
        <w:ind w:right="5953"/>
        <w:textAlignment w:val="baseline"/>
        <w:rPr>
          <w:rFonts w:ascii="Arial" w:hAnsi="Arial" w:cs="Arial"/>
          <w:i/>
          <w:w w:val="100"/>
          <w:sz w:val="16"/>
          <w:szCs w:val="16"/>
        </w:rPr>
      </w:pPr>
      <w:r w:rsidRPr="009F7FA3">
        <w:rPr>
          <w:rFonts w:ascii="Arial" w:hAnsi="Arial" w:cs="Arial"/>
          <w:i/>
          <w:w w:val="100"/>
          <w:sz w:val="16"/>
          <w:szCs w:val="16"/>
        </w:rPr>
        <w:t>(imię, nazwisko, stanowisko/podstawa do  reprezentacji)</w:t>
      </w:r>
    </w:p>
    <w:p w14:paraId="2F525FF0" w14:textId="77777777" w:rsidR="009F7FA3" w:rsidRPr="009F7FA3" w:rsidRDefault="009F7FA3" w:rsidP="009F7FA3">
      <w:pPr>
        <w:widowControl w:val="0"/>
        <w:autoSpaceDE/>
        <w:autoSpaceDN/>
        <w:adjustRightInd w:val="0"/>
        <w:spacing w:before="0" w:line="360" w:lineRule="auto"/>
        <w:textAlignment w:val="baseline"/>
        <w:rPr>
          <w:rFonts w:ascii="Arial" w:hAnsi="Arial" w:cs="Arial"/>
          <w:b/>
          <w:w w:val="100"/>
          <w:sz w:val="22"/>
          <w:szCs w:val="22"/>
        </w:rPr>
      </w:pPr>
    </w:p>
    <w:p w14:paraId="0637359C" w14:textId="613D9327" w:rsidR="009F7FA3" w:rsidRPr="00CB679C" w:rsidRDefault="009F7FA3" w:rsidP="009F7FA3">
      <w:pPr>
        <w:widowControl w:val="0"/>
        <w:autoSpaceDE/>
        <w:autoSpaceDN/>
        <w:adjustRightInd w:val="0"/>
        <w:spacing w:before="120" w:line="240" w:lineRule="auto"/>
        <w:textAlignment w:val="baseline"/>
        <w:rPr>
          <w:rFonts w:ascii="Open Sans" w:hAnsi="Open Sans" w:cs="Open Sans"/>
          <w:w w:val="100"/>
          <w:sz w:val="20"/>
        </w:rPr>
      </w:pPr>
      <w:r w:rsidRPr="00CB679C">
        <w:rPr>
          <w:rFonts w:ascii="Open Sans" w:hAnsi="Open Sans" w:cs="Open Sans"/>
          <w:b/>
          <w:bCs/>
          <w:w w:val="100"/>
          <w:sz w:val="20"/>
        </w:rPr>
        <w:t xml:space="preserve">Oświadczenie o </w:t>
      </w:r>
      <w:r w:rsidRPr="008C1458">
        <w:rPr>
          <w:rFonts w:ascii="Open Sans" w:hAnsi="Open Sans" w:cs="Open Sans"/>
          <w:b/>
          <w:bCs/>
          <w:w w:val="100"/>
          <w:sz w:val="20"/>
          <w:u w:val="thick"/>
        </w:rPr>
        <w:t xml:space="preserve">aktualności </w:t>
      </w:r>
      <w:r w:rsidRPr="00CB679C">
        <w:rPr>
          <w:rFonts w:ascii="Open Sans" w:hAnsi="Open Sans" w:cs="Open Sans"/>
          <w:b/>
          <w:bCs/>
          <w:w w:val="100"/>
          <w:sz w:val="20"/>
        </w:rPr>
        <w:t xml:space="preserve">informacji zawartych w oświadczeniu, o którym mowa w art. 125 ust. 1 </w:t>
      </w:r>
      <w:bookmarkStart w:id="16" w:name="_Hlk66265905"/>
      <w:r w:rsidRPr="00CB679C">
        <w:rPr>
          <w:rFonts w:ascii="Open Sans" w:hAnsi="Open Sans" w:cs="Open Sans"/>
          <w:b/>
          <w:bCs/>
          <w:w w:val="100"/>
          <w:sz w:val="20"/>
        </w:rPr>
        <w:t>ustawy</w:t>
      </w:r>
      <w:r w:rsidRPr="00CB679C">
        <w:rPr>
          <w:rFonts w:ascii="Open Sans" w:hAnsi="Open Sans" w:cs="Open Sans"/>
          <w:b/>
          <w:w w:val="100"/>
          <w:sz w:val="20"/>
        </w:rPr>
        <w:t xml:space="preserve"> z  dnia 11 września 2019 r. Prawo zamówień publicznych</w:t>
      </w:r>
      <w:bookmarkEnd w:id="16"/>
      <w:r w:rsidRPr="00CB679C">
        <w:rPr>
          <w:rFonts w:ascii="Open Sans" w:eastAsia="Calibri" w:hAnsi="Open Sans" w:cs="Open Sans"/>
          <w:b/>
          <w:bCs/>
          <w:w w:val="100"/>
          <w:sz w:val="20"/>
        </w:rPr>
        <w:t xml:space="preserve"> </w:t>
      </w:r>
      <w:r w:rsidRPr="00CB679C">
        <w:rPr>
          <w:rFonts w:ascii="Open Sans" w:hAnsi="Open Sans" w:cs="Open Sans"/>
          <w:b/>
          <w:bCs/>
          <w:w w:val="100"/>
          <w:sz w:val="20"/>
        </w:rPr>
        <w:t xml:space="preserve"> </w:t>
      </w:r>
    </w:p>
    <w:p w14:paraId="32397231" w14:textId="77777777" w:rsidR="00701934" w:rsidRPr="00701934" w:rsidRDefault="009F7FA3" w:rsidP="00701934">
      <w:pPr>
        <w:widowControl w:val="0"/>
        <w:autoSpaceDE/>
        <w:autoSpaceDN/>
        <w:adjustRightInd w:val="0"/>
        <w:spacing w:before="120" w:line="240" w:lineRule="auto"/>
        <w:textAlignment w:val="baseline"/>
        <w:rPr>
          <w:rFonts w:ascii="Open Sans" w:hAnsi="Open Sans" w:cs="Open Sans"/>
          <w:b/>
          <w:bCs/>
          <w:w w:val="100"/>
          <w:sz w:val="20"/>
          <w:shd w:val="clear" w:color="auto" w:fill="FFFFFF"/>
        </w:rPr>
      </w:pPr>
      <w:r w:rsidRPr="00CB679C">
        <w:rPr>
          <w:rFonts w:ascii="Open Sans" w:hAnsi="Open Sans" w:cs="Open Sans"/>
          <w:bCs/>
          <w:w w:val="100"/>
          <w:sz w:val="20"/>
          <w:shd w:val="clear" w:color="auto" w:fill="FFFFFF"/>
        </w:rPr>
        <w:t>Oświadczam, że informacje zawarte w oświadczeniu</w:t>
      </w:r>
      <w:r w:rsidRPr="00CB679C">
        <w:rPr>
          <w:rFonts w:ascii="Open Sans" w:hAnsi="Open Sans" w:cs="Open Sans"/>
          <w:w w:val="100"/>
          <w:sz w:val="20"/>
        </w:rPr>
        <w:t xml:space="preserve"> </w:t>
      </w:r>
      <w:r w:rsidRPr="00CB679C">
        <w:rPr>
          <w:rFonts w:ascii="Open Sans" w:hAnsi="Open Sans" w:cs="Open Sans"/>
          <w:bCs/>
          <w:w w:val="100"/>
          <w:sz w:val="20"/>
          <w:shd w:val="clear" w:color="auto" w:fill="FFFFFF"/>
        </w:rPr>
        <w:t xml:space="preserve">złożonym </w:t>
      </w:r>
      <w:r w:rsidRPr="00CB679C">
        <w:rPr>
          <w:rFonts w:ascii="Open Sans" w:hAnsi="Open Sans" w:cs="Open Sans"/>
          <w:w w:val="100"/>
          <w:sz w:val="20"/>
        </w:rPr>
        <w:t>na druku formularza Jednolitego Europejskiego Dokumentu Zamówienia</w:t>
      </w:r>
      <w:r w:rsidR="005D68DB" w:rsidRPr="00CB679C">
        <w:rPr>
          <w:rFonts w:ascii="Open Sans" w:hAnsi="Open Sans" w:cs="Open Sans"/>
          <w:w w:val="100"/>
          <w:sz w:val="20"/>
        </w:rPr>
        <w:t xml:space="preserve"> (JEDZ)</w:t>
      </w:r>
      <w:r w:rsidRPr="00CB679C">
        <w:rPr>
          <w:rFonts w:ascii="Open Sans" w:hAnsi="Open Sans" w:cs="Open Sans"/>
          <w:w w:val="100"/>
          <w:sz w:val="20"/>
        </w:rPr>
        <w:t>,</w:t>
      </w:r>
      <w:r w:rsidRPr="00CB679C">
        <w:rPr>
          <w:rFonts w:ascii="Open Sans" w:hAnsi="Open Sans" w:cs="Open Sans"/>
          <w:w w:val="100"/>
          <w:sz w:val="20"/>
          <w:shd w:val="clear" w:color="auto" w:fill="FFFFFF"/>
        </w:rPr>
        <w:t xml:space="preserve"> </w:t>
      </w:r>
      <w:r w:rsidR="00B67B57" w:rsidRPr="00CB679C">
        <w:rPr>
          <w:rFonts w:ascii="Open Sans" w:hAnsi="Open Sans" w:cs="Open Sans"/>
          <w:w w:val="100"/>
          <w:sz w:val="20"/>
          <w:shd w:val="clear" w:color="auto" w:fill="FFFFFF"/>
        </w:rPr>
        <w:t xml:space="preserve">w postępowaniu prowadzonym w trybie przetargu nieograniczonego </w:t>
      </w:r>
      <w:r w:rsidR="00701934" w:rsidRPr="00701934">
        <w:rPr>
          <w:rFonts w:ascii="Open Sans" w:hAnsi="Open Sans" w:cs="Open Sans"/>
          <w:w w:val="100"/>
          <w:sz w:val="20"/>
          <w:shd w:val="clear" w:color="auto" w:fill="FFFFFF"/>
        </w:rPr>
        <w:t xml:space="preserve">pn.: </w:t>
      </w:r>
      <w:r w:rsidR="00701934" w:rsidRPr="00701934">
        <w:rPr>
          <w:rFonts w:ascii="Open Sans" w:hAnsi="Open Sans" w:cs="Open Sans"/>
          <w:b/>
          <w:bCs/>
          <w:w w:val="100"/>
          <w:sz w:val="20"/>
          <w:shd w:val="clear" w:color="auto" w:fill="FFFFFF"/>
        </w:rPr>
        <w:t>Dostawa specjalistycznego sprzętu laboratoryjnego na potrzeby jednostek Centralnego Laboratorium GIORIN</w:t>
      </w:r>
    </w:p>
    <w:p w14:paraId="00DBC1C4" w14:textId="05A551A2" w:rsidR="00584D46" w:rsidRPr="00CB679C" w:rsidRDefault="00584D46" w:rsidP="00584D46">
      <w:pPr>
        <w:widowControl w:val="0"/>
        <w:autoSpaceDE/>
        <w:autoSpaceDN/>
        <w:adjustRightInd w:val="0"/>
        <w:spacing w:before="120" w:line="240" w:lineRule="auto"/>
        <w:textAlignment w:val="baseline"/>
        <w:rPr>
          <w:rFonts w:ascii="Open Sans" w:hAnsi="Open Sans" w:cs="Open Sans"/>
          <w:b/>
          <w:w w:val="100"/>
          <w:sz w:val="20"/>
        </w:rPr>
      </w:pPr>
    </w:p>
    <w:p w14:paraId="09A5256B" w14:textId="16019072" w:rsidR="009F7FA3" w:rsidRPr="00CB679C" w:rsidRDefault="009F7FA3" w:rsidP="009F7FA3">
      <w:pPr>
        <w:widowControl w:val="0"/>
        <w:autoSpaceDE/>
        <w:autoSpaceDN/>
        <w:adjustRightInd w:val="0"/>
        <w:spacing w:before="0" w:line="240" w:lineRule="auto"/>
        <w:textAlignment w:val="baseline"/>
        <w:rPr>
          <w:rFonts w:ascii="Open Sans" w:hAnsi="Open Sans" w:cs="Open Sans"/>
          <w:bCs/>
          <w:w w:val="100"/>
          <w:sz w:val="20"/>
          <w:shd w:val="clear" w:color="auto" w:fill="FFFFFF"/>
        </w:rPr>
      </w:pPr>
      <w:r w:rsidRPr="00CB679C">
        <w:rPr>
          <w:rFonts w:ascii="Open Sans" w:hAnsi="Open Sans" w:cs="Open Sans"/>
          <w:bCs/>
          <w:w w:val="100"/>
          <w:sz w:val="20"/>
          <w:shd w:val="clear" w:color="auto" w:fill="FFFFFF"/>
        </w:rPr>
        <w:t>są aktualne w zakresie określonym art. 108 ust. 1 pkt 3-6</w:t>
      </w:r>
      <w:r w:rsidRPr="00273666">
        <w:rPr>
          <w:rFonts w:ascii="Open Sans" w:hAnsi="Open Sans" w:cs="Open Sans"/>
          <w:bCs/>
          <w:w w:val="100"/>
          <w:sz w:val="20"/>
          <w:shd w:val="clear" w:color="auto" w:fill="FFFFFF"/>
        </w:rPr>
        <w:t xml:space="preserve"> ustawy z  dnia 11 września 2019 r. Prawo zamówień publicznych</w:t>
      </w:r>
      <w:r w:rsidR="00273666" w:rsidRPr="00273666">
        <w:rPr>
          <w:rFonts w:ascii="Open Sans" w:hAnsi="Open Sans" w:cs="Open Sans"/>
          <w:bCs/>
          <w:w w:val="100"/>
          <w:sz w:val="20"/>
          <w:shd w:val="clear" w:color="auto" w:fill="FFFFFF"/>
        </w:rPr>
        <w:t>.</w:t>
      </w:r>
      <w:r w:rsidRPr="00CB679C">
        <w:rPr>
          <w:rFonts w:ascii="Open Sans" w:hAnsi="Open Sans" w:cs="Open Sans"/>
          <w:bCs/>
          <w:w w:val="100"/>
          <w:sz w:val="20"/>
          <w:shd w:val="clear" w:color="auto" w:fill="FFFFFF"/>
        </w:rPr>
        <w:t xml:space="preserve"> </w:t>
      </w:r>
    </w:p>
    <w:p w14:paraId="1F99299B" w14:textId="77777777" w:rsidR="009F7FA3" w:rsidRPr="00CB679C" w:rsidRDefault="009F7FA3" w:rsidP="009F7FA3">
      <w:pPr>
        <w:widowControl w:val="0"/>
        <w:autoSpaceDE/>
        <w:autoSpaceDN/>
        <w:adjustRightInd w:val="0"/>
        <w:spacing w:before="0" w:line="360" w:lineRule="atLeast"/>
        <w:ind w:left="446"/>
        <w:textAlignment w:val="baseline"/>
        <w:rPr>
          <w:rFonts w:ascii="Open Sans" w:hAnsi="Open Sans" w:cs="Open Sans"/>
          <w:w w:val="100"/>
          <w:sz w:val="20"/>
          <w:u w:val="single"/>
        </w:rPr>
      </w:pPr>
    </w:p>
    <w:p w14:paraId="537D8789" w14:textId="386F80A0" w:rsidR="00232715" w:rsidRDefault="00232715" w:rsidP="00232715">
      <w:pPr>
        <w:widowControl w:val="0"/>
        <w:autoSpaceDE/>
        <w:autoSpaceDN/>
        <w:adjustRightInd w:val="0"/>
        <w:spacing w:before="0" w:line="360" w:lineRule="auto"/>
        <w:ind w:left="5040" w:firstLine="720"/>
        <w:textAlignment w:val="baseline"/>
        <w:rPr>
          <w:rFonts w:ascii="Arial" w:hAnsi="Arial" w:cs="Arial"/>
          <w:w w:val="100"/>
          <w:sz w:val="20"/>
        </w:rPr>
      </w:pPr>
    </w:p>
    <w:p w14:paraId="28A6528B" w14:textId="0E4C1D74" w:rsidR="00BB049D" w:rsidRDefault="00BB049D" w:rsidP="00232715">
      <w:pPr>
        <w:widowControl w:val="0"/>
        <w:autoSpaceDE/>
        <w:autoSpaceDN/>
        <w:adjustRightInd w:val="0"/>
        <w:spacing w:before="0" w:line="360" w:lineRule="auto"/>
        <w:ind w:left="5040" w:firstLine="720"/>
        <w:textAlignment w:val="baseline"/>
        <w:rPr>
          <w:rFonts w:ascii="Arial" w:hAnsi="Arial" w:cs="Arial"/>
          <w:w w:val="100"/>
          <w:sz w:val="20"/>
        </w:rPr>
      </w:pPr>
    </w:p>
    <w:p w14:paraId="1912A86F" w14:textId="77777777" w:rsidR="00BB049D" w:rsidRDefault="00BB049D" w:rsidP="00232715">
      <w:pPr>
        <w:widowControl w:val="0"/>
        <w:autoSpaceDE/>
        <w:autoSpaceDN/>
        <w:adjustRightInd w:val="0"/>
        <w:spacing w:before="0" w:line="360" w:lineRule="auto"/>
        <w:ind w:left="5040" w:firstLine="720"/>
        <w:textAlignment w:val="baseline"/>
        <w:rPr>
          <w:rFonts w:ascii="Arial" w:hAnsi="Arial" w:cs="Arial"/>
          <w:w w:val="100"/>
          <w:sz w:val="20"/>
        </w:rPr>
      </w:pPr>
    </w:p>
    <w:p w14:paraId="287B8FBD" w14:textId="77777777" w:rsidR="003E6850" w:rsidRPr="00DF2947" w:rsidRDefault="003E6850" w:rsidP="003E6850">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_________________________________________________________________________</w:t>
      </w:r>
      <w:r>
        <w:rPr>
          <w:rFonts w:ascii="Open Sans" w:hAnsi="Open Sans" w:cs="Open Sans"/>
          <w:bCs/>
          <w:i/>
          <w:w w:val="100"/>
          <w:sz w:val="18"/>
          <w:szCs w:val="18"/>
          <w:vertAlign w:val="superscript"/>
          <w:lang w:eastAsia="x-none"/>
        </w:rPr>
        <w:t>___________</w:t>
      </w:r>
    </w:p>
    <w:p w14:paraId="274619BB" w14:textId="77777777" w:rsidR="003E6850" w:rsidRDefault="003E6850" w:rsidP="003E6850">
      <w:pPr>
        <w:widowControl w:val="0"/>
        <w:autoSpaceDE/>
        <w:autoSpaceDN/>
        <w:adjustRightInd w:val="0"/>
        <w:spacing w:before="0" w:line="240" w:lineRule="auto"/>
        <w:ind w:left="5760" w:right="850"/>
        <w:jc w:val="center"/>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 xml:space="preserve">kwalifikowany podpis elektroniczny osoby/ osób </w:t>
      </w:r>
      <w:r w:rsidRPr="00DF2947">
        <w:rPr>
          <w:rFonts w:ascii="Open Sans" w:hAnsi="Open Sans" w:cs="Open Sans"/>
          <w:bCs/>
          <w:i/>
          <w:w w:val="100"/>
          <w:sz w:val="18"/>
          <w:szCs w:val="18"/>
          <w:vertAlign w:val="superscript"/>
          <w:lang w:eastAsia="x-none"/>
        </w:rPr>
        <w:br/>
        <w:t>uprawnionych do wystąpienia w imieniu wykonawcy</w:t>
      </w:r>
    </w:p>
    <w:p w14:paraId="51DDD2F9" w14:textId="77777777" w:rsidR="009F7FA3" w:rsidRPr="009F7FA3" w:rsidRDefault="009F7FA3" w:rsidP="009F7FA3">
      <w:pPr>
        <w:widowControl w:val="0"/>
        <w:autoSpaceDE/>
        <w:autoSpaceDN/>
        <w:adjustRightInd w:val="0"/>
        <w:spacing w:before="0" w:line="360" w:lineRule="atLeast"/>
        <w:ind w:left="446"/>
        <w:textAlignment w:val="baseline"/>
        <w:rPr>
          <w:rFonts w:ascii="Arial" w:hAnsi="Arial" w:cs="Arial"/>
          <w:w w:val="100"/>
          <w:sz w:val="20"/>
          <w:u w:val="single"/>
        </w:rPr>
      </w:pPr>
    </w:p>
    <w:p w14:paraId="2C1A99F8" w14:textId="7F27FE5E" w:rsidR="009F7FA3" w:rsidRPr="009F7FA3" w:rsidRDefault="009F7FA3" w:rsidP="00933023">
      <w:pPr>
        <w:widowControl w:val="0"/>
        <w:autoSpaceDE/>
        <w:autoSpaceDN/>
        <w:adjustRightInd w:val="0"/>
        <w:spacing w:before="0" w:line="360" w:lineRule="auto"/>
        <w:textAlignment w:val="baseline"/>
        <w:rPr>
          <w:rFonts w:ascii="Arial" w:hAnsi="Arial" w:cs="Arial"/>
          <w:w w:val="100"/>
          <w:sz w:val="21"/>
          <w:szCs w:val="21"/>
        </w:rPr>
      </w:pPr>
      <w:r w:rsidRPr="009F7FA3">
        <w:rPr>
          <w:rFonts w:ascii="Arial" w:hAnsi="Arial" w:cs="Arial"/>
          <w:w w:val="100"/>
          <w:sz w:val="20"/>
        </w:rPr>
        <w:tab/>
      </w:r>
      <w:r w:rsidRPr="009F7FA3">
        <w:rPr>
          <w:rFonts w:ascii="Arial" w:hAnsi="Arial" w:cs="Arial"/>
          <w:w w:val="100"/>
          <w:sz w:val="20"/>
        </w:rPr>
        <w:tab/>
      </w:r>
      <w:r w:rsidRPr="009F7FA3">
        <w:rPr>
          <w:rFonts w:ascii="Arial" w:hAnsi="Arial" w:cs="Arial"/>
          <w:w w:val="100"/>
          <w:sz w:val="20"/>
        </w:rPr>
        <w:tab/>
      </w:r>
      <w:r w:rsidRPr="009F7FA3">
        <w:rPr>
          <w:rFonts w:ascii="Arial" w:hAnsi="Arial" w:cs="Arial"/>
          <w:w w:val="100"/>
          <w:sz w:val="20"/>
        </w:rPr>
        <w:tab/>
      </w:r>
      <w:r w:rsidRPr="009F7FA3">
        <w:rPr>
          <w:rFonts w:ascii="Arial" w:hAnsi="Arial" w:cs="Arial"/>
          <w:w w:val="100"/>
          <w:sz w:val="20"/>
        </w:rPr>
        <w:tab/>
      </w:r>
      <w:r w:rsidRPr="009F7FA3">
        <w:rPr>
          <w:rFonts w:ascii="Arial" w:hAnsi="Arial" w:cs="Arial"/>
          <w:w w:val="100"/>
          <w:sz w:val="20"/>
        </w:rPr>
        <w:tab/>
      </w:r>
      <w:r w:rsidRPr="009F7FA3">
        <w:rPr>
          <w:rFonts w:ascii="Arial" w:hAnsi="Arial" w:cs="Arial"/>
          <w:w w:val="100"/>
          <w:sz w:val="20"/>
        </w:rPr>
        <w:tab/>
      </w:r>
    </w:p>
    <w:p w14:paraId="1391932B" w14:textId="77777777" w:rsidR="009F7FA3" w:rsidRPr="009F7FA3" w:rsidRDefault="009F7FA3" w:rsidP="009F7FA3">
      <w:pPr>
        <w:widowControl w:val="0"/>
        <w:autoSpaceDE/>
        <w:autoSpaceDN/>
        <w:adjustRightInd w:val="0"/>
        <w:spacing w:before="0" w:line="360" w:lineRule="atLeast"/>
        <w:textAlignment w:val="baseline"/>
        <w:rPr>
          <w:w w:val="100"/>
          <w:sz w:val="24"/>
          <w:szCs w:val="24"/>
        </w:rPr>
      </w:pPr>
    </w:p>
    <w:p w14:paraId="52C78474" w14:textId="524B385E" w:rsidR="009F7FA3" w:rsidRDefault="00933023" w:rsidP="00814EAC">
      <w:pPr>
        <w:pStyle w:val="Akapitzlist"/>
        <w:autoSpaceDE/>
        <w:autoSpaceDN/>
        <w:spacing w:before="0" w:after="120" w:line="240" w:lineRule="auto"/>
        <w:ind w:left="426"/>
        <w:contextualSpacing/>
        <w:rPr>
          <w:rFonts w:ascii="Open Sans" w:hAnsi="Open Sans" w:cs="Open Sans"/>
          <w:b/>
          <w:i/>
          <w:w w:val="100"/>
          <w:sz w:val="16"/>
          <w:szCs w:val="16"/>
        </w:rPr>
      </w:pPr>
      <w:r w:rsidRPr="00933023">
        <w:rPr>
          <w:rFonts w:ascii="Open Sans" w:hAnsi="Open Sans" w:cs="Open Sans"/>
          <w:b/>
          <w:i/>
          <w:w w:val="100"/>
          <w:sz w:val="16"/>
          <w:szCs w:val="16"/>
        </w:rPr>
        <w:t>Dokument należy wypełnić elektronicznie. Zamawiający zaleca zapisanie dokumentu w formacie PDF (poprzez funkcję „zapisz jako” lub „drukuj”) i podpisanie kwalifikowanym podpisem elektronicznym w formacie PAdES. Zamawiający dopuszcza inne formaty plików i podpisów zgodnie z zapisami SWZ.</w:t>
      </w:r>
    </w:p>
    <w:p w14:paraId="2ABE4E22" w14:textId="5A64DC76" w:rsidR="003E6850" w:rsidRDefault="003E6850">
      <w:pPr>
        <w:autoSpaceDE/>
        <w:autoSpaceDN/>
        <w:spacing w:before="0" w:line="240" w:lineRule="auto"/>
        <w:jc w:val="left"/>
        <w:rPr>
          <w:rFonts w:ascii="Open Sans" w:hAnsi="Open Sans" w:cs="Open Sans"/>
          <w:b/>
          <w:i/>
          <w:w w:val="100"/>
          <w:sz w:val="16"/>
          <w:szCs w:val="16"/>
        </w:rPr>
      </w:pPr>
      <w:r>
        <w:rPr>
          <w:rFonts w:ascii="Open Sans" w:hAnsi="Open Sans" w:cs="Open Sans"/>
          <w:b/>
          <w:i/>
          <w:w w:val="100"/>
          <w:sz w:val="16"/>
          <w:szCs w:val="16"/>
        </w:rPr>
        <w:br w:type="page"/>
      </w:r>
    </w:p>
    <w:p w14:paraId="489C38E9" w14:textId="77777777" w:rsidR="00AD7F75" w:rsidRPr="002755A8" w:rsidRDefault="00AD7F75" w:rsidP="00AD7F75">
      <w:pPr>
        <w:pStyle w:val="Nagwek3"/>
        <w:ind w:left="6314"/>
        <w:jc w:val="center"/>
        <w:rPr>
          <w:rFonts w:ascii="Open Sans" w:hAnsi="Open Sans" w:cs="Open Sans"/>
          <w:sz w:val="20"/>
          <w:szCs w:val="20"/>
        </w:rPr>
      </w:pPr>
      <w:r w:rsidRPr="002755A8">
        <w:rPr>
          <w:rFonts w:ascii="Open Sans" w:hAnsi="Open Sans" w:cs="Open Sans"/>
          <w:sz w:val="20"/>
          <w:szCs w:val="20"/>
        </w:rPr>
        <w:lastRenderedPageBreak/>
        <w:t xml:space="preserve">Załącznik nr </w:t>
      </w:r>
      <w:r>
        <w:rPr>
          <w:rFonts w:ascii="Open Sans" w:hAnsi="Open Sans" w:cs="Open Sans"/>
          <w:sz w:val="20"/>
          <w:szCs w:val="20"/>
        </w:rPr>
        <w:t>7</w:t>
      </w:r>
      <w:r w:rsidRPr="002755A8">
        <w:rPr>
          <w:rFonts w:ascii="Open Sans" w:hAnsi="Open Sans" w:cs="Open Sans"/>
          <w:sz w:val="20"/>
          <w:szCs w:val="20"/>
        </w:rPr>
        <w:t xml:space="preserve"> do SWZ -</w:t>
      </w:r>
      <w:r w:rsidRPr="002755A8">
        <w:rPr>
          <w:rFonts w:ascii="Open Sans" w:hAnsi="Open Sans" w:cs="Open Sans"/>
          <w:sz w:val="20"/>
          <w:szCs w:val="20"/>
        </w:rPr>
        <w:br/>
      </w:r>
      <w:r>
        <w:rPr>
          <w:rFonts w:ascii="Open Sans" w:hAnsi="Open Sans" w:cs="Open Sans"/>
          <w:sz w:val="20"/>
          <w:szCs w:val="20"/>
        </w:rPr>
        <w:t>Oświadczenie Wykonawcy</w:t>
      </w:r>
    </w:p>
    <w:p w14:paraId="2C4013F1" w14:textId="77777777" w:rsidR="00AD7F75" w:rsidRDefault="00AD7F75" w:rsidP="00AD7F75">
      <w:pPr>
        <w:pStyle w:val="Akapitzlist"/>
        <w:autoSpaceDE/>
        <w:autoSpaceDN/>
        <w:spacing w:before="0" w:after="120" w:line="240" w:lineRule="auto"/>
        <w:ind w:left="426"/>
        <w:contextualSpacing/>
        <w:jc w:val="center"/>
        <w:rPr>
          <w:rFonts w:ascii="Open Sans" w:hAnsi="Open Sans" w:cs="Open Sans"/>
          <w:b/>
          <w:i/>
          <w:w w:val="100"/>
          <w:sz w:val="16"/>
          <w:szCs w:val="16"/>
        </w:rPr>
      </w:pPr>
    </w:p>
    <w:p w14:paraId="3149E177" w14:textId="77777777" w:rsidR="00AD7F75" w:rsidRPr="00D5491B" w:rsidRDefault="00AD7F75" w:rsidP="00AD7F75">
      <w:pPr>
        <w:widowControl w:val="0"/>
        <w:autoSpaceDE/>
        <w:autoSpaceDN/>
        <w:adjustRightInd w:val="0"/>
        <w:spacing w:before="0" w:line="240" w:lineRule="auto"/>
        <w:textAlignment w:val="baseline"/>
        <w:rPr>
          <w:rFonts w:ascii="Open Sans" w:hAnsi="Open Sans" w:cs="Open Sans"/>
          <w:b/>
          <w:w w:val="100"/>
          <w:sz w:val="20"/>
          <w:u w:val="single"/>
        </w:rPr>
      </w:pPr>
      <w:r w:rsidRPr="00D5491B">
        <w:rPr>
          <w:rFonts w:ascii="Open Sans" w:hAnsi="Open Sans" w:cs="Open Sans"/>
          <w:b/>
          <w:w w:val="100"/>
          <w:sz w:val="20"/>
          <w:u w:val="single"/>
        </w:rPr>
        <w:t>Wykonawca:</w:t>
      </w:r>
    </w:p>
    <w:p w14:paraId="7A5B4EB2" w14:textId="77777777" w:rsidR="00AD7F75" w:rsidRPr="00D5491B" w:rsidRDefault="00AD7F75" w:rsidP="00AD7F75">
      <w:pPr>
        <w:widowControl w:val="0"/>
        <w:autoSpaceDE/>
        <w:autoSpaceDN/>
        <w:adjustRightInd w:val="0"/>
        <w:spacing w:before="0" w:line="240" w:lineRule="auto"/>
        <w:ind w:right="5954"/>
        <w:textAlignment w:val="baseline"/>
        <w:rPr>
          <w:rFonts w:ascii="Open Sans" w:hAnsi="Open Sans" w:cs="Open Sans"/>
          <w:w w:val="100"/>
          <w:sz w:val="22"/>
          <w:szCs w:val="22"/>
        </w:rPr>
      </w:pPr>
      <w:r>
        <w:rPr>
          <w:rFonts w:ascii="Open Sans" w:hAnsi="Open Sans" w:cs="Open Sans"/>
          <w:w w:val="100"/>
          <w:sz w:val="22"/>
          <w:szCs w:val="22"/>
        </w:rPr>
        <w:t>_____________________________________</w:t>
      </w:r>
    </w:p>
    <w:p w14:paraId="1BE6F2E9" w14:textId="77777777" w:rsidR="00AD7F75" w:rsidRPr="00D5491B" w:rsidRDefault="00AD7F75" w:rsidP="00AD7F75">
      <w:pPr>
        <w:widowControl w:val="0"/>
        <w:autoSpaceDE/>
        <w:autoSpaceDN/>
        <w:adjustRightInd w:val="0"/>
        <w:spacing w:before="0" w:line="240" w:lineRule="auto"/>
        <w:ind w:right="5954"/>
        <w:textAlignment w:val="baseline"/>
        <w:rPr>
          <w:rFonts w:ascii="Open Sans" w:hAnsi="Open Sans" w:cs="Open Sans"/>
          <w:w w:val="100"/>
          <w:sz w:val="21"/>
          <w:szCs w:val="21"/>
        </w:rPr>
      </w:pPr>
      <w:r w:rsidRPr="00D5491B">
        <w:rPr>
          <w:rFonts w:ascii="Open Sans" w:hAnsi="Open Sans" w:cs="Open Sans"/>
          <w:i/>
          <w:w w:val="100"/>
          <w:sz w:val="16"/>
          <w:szCs w:val="16"/>
        </w:rPr>
        <w:t>(pełna nazwa/firma, adres, w zależności od podmiotu: NIP/PESEL, KRS/CEiDG)</w:t>
      </w:r>
    </w:p>
    <w:p w14:paraId="06018C05" w14:textId="77777777" w:rsidR="00AD7F75" w:rsidRPr="00D5491B" w:rsidRDefault="00AD7F75" w:rsidP="00AD7F75">
      <w:pPr>
        <w:widowControl w:val="0"/>
        <w:autoSpaceDE/>
        <w:autoSpaceDN/>
        <w:adjustRightInd w:val="0"/>
        <w:spacing w:before="0" w:line="240" w:lineRule="auto"/>
        <w:textAlignment w:val="baseline"/>
        <w:rPr>
          <w:rFonts w:ascii="Open Sans" w:hAnsi="Open Sans" w:cs="Open Sans"/>
          <w:w w:val="100"/>
          <w:sz w:val="21"/>
          <w:szCs w:val="21"/>
          <w:u w:val="single"/>
        </w:rPr>
      </w:pPr>
    </w:p>
    <w:p w14:paraId="04655836" w14:textId="77777777" w:rsidR="00AD7F75" w:rsidRPr="00D5491B" w:rsidRDefault="00AD7F75" w:rsidP="00AD7F75">
      <w:pPr>
        <w:widowControl w:val="0"/>
        <w:autoSpaceDE/>
        <w:autoSpaceDN/>
        <w:adjustRightInd w:val="0"/>
        <w:spacing w:before="0" w:line="240" w:lineRule="auto"/>
        <w:textAlignment w:val="baseline"/>
        <w:rPr>
          <w:rFonts w:ascii="Open Sans" w:hAnsi="Open Sans" w:cs="Open Sans"/>
          <w:w w:val="100"/>
          <w:sz w:val="20"/>
          <w:u w:val="single"/>
        </w:rPr>
      </w:pPr>
      <w:r w:rsidRPr="00D5491B">
        <w:rPr>
          <w:rFonts w:ascii="Open Sans" w:hAnsi="Open Sans" w:cs="Open Sans"/>
          <w:w w:val="100"/>
          <w:sz w:val="20"/>
          <w:u w:val="single"/>
        </w:rPr>
        <w:t>reprezentowany przez:</w:t>
      </w:r>
    </w:p>
    <w:p w14:paraId="3EF5D287" w14:textId="77777777" w:rsidR="00AD7F75" w:rsidRPr="00D5491B" w:rsidRDefault="00AD7F75" w:rsidP="00AD7F75">
      <w:pPr>
        <w:widowControl w:val="0"/>
        <w:autoSpaceDE/>
        <w:autoSpaceDN/>
        <w:adjustRightInd w:val="0"/>
        <w:spacing w:before="0" w:line="240" w:lineRule="auto"/>
        <w:ind w:right="5954"/>
        <w:textAlignment w:val="baseline"/>
        <w:rPr>
          <w:rFonts w:ascii="Open Sans" w:hAnsi="Open Sans" w:cs="Open Sans"/>
          <w:w w:val="100"/>
          <w:sz w:val="22"/>
          <w:szCs w:val="22"/>
        </w:rPr>
      </w:pPr>
      <w:r>
        <w:rPr>
          <w:rFonts w:ascii="Open Sans" w:hAnsi="Open Sans" w:cs="Open Sans"/>
          <w:w w:val="100"/>
          <w:sz w:val="22"/>
          <w:szCs w:val="22"/>
        </w:rPr>
        <w:t>_____________________________________</w:t>
      </w:r>
    </w:p>
    <w:p w14:paraId="779A66BF" w14:textId="77777777" w:rsidR="00AD7F75" w:rsidRPr="00D5491B" w:rsidRDefault="00AD7F75" w:rsidP="00AD7F75">
      <w:pPr>
        <w:widowControl w:val="0"/>
        <w:autoSpaceDE/>
        <w:autoSpaceDN/>
        <w:adjustRightInd w:val="0"/>
        <w:spacing w:before="0" w:line="240" w:lineRule="auto"/>
        <w:ind w:right="5953"/>
        <w:textAlignment w:val="baseline"/>
        <w:rPr>
          <w:rFonts w:ascii="Open Sans" w:hAnsi="Open Sans" w:cs="Open Sans"/>
          <w:i/>
          <w:w w:val="100"/>
          <w:sz w:val="16"/>
          <w:szCs w:val="16"/>
        </w:rPr>
      </w:pPr>
      <w:r w:rsidRPr="00D5491B">
        <w:rPr>
          <w:rFonts w:ascii="Open Sans" w:hAnsi="Open Sans" w:cs="Open Sans"/>
          <w:i/>
          <w:w w:val="100"/>
          <w:sz w:val="16"/>
          <w:szCs w:val="16"/>
        </w:rPr>
        <w:t>(imię, nazwisko, stanowisko/podstawa do  reprezentacji)</w:t>
      </w:r>
    </w:p>
    <w:p w14:paraId="7964A831" w14:textId="77777777" w:rsidR="00AD7F75" w:rsidRPr="00DF2947" w:rsidRDefault="00AD7F75" w:rsidP="00AD7F75">
      <w:pPr>
        <w:widowControl w:val="0"/>
        <w:autoSpaceDE/>
        <w:autoSpaceDN/>
        <w:adjustRightInd w:val="0"/>
        <w:spacing w:before="0" w:line="360" w:lineRule="auto"/>
        <w:textAlignment w:val="baseline"/>
        <w:rPr>
          <w:rFonts w:ascii="Arial" w:hAnsi="Arial" w:cs="Arial"/>
          <w:b/>
          <w:w w:val="100"/>
          <w:sz w:val="22"/>
          <w:szCs w:val="22"/>
        </w:rPr>
      </w:pPr>
    </w:p>
    <w:p w14:paraId="259554EA" w14:textId="77777777" w:rsidR="00AD7F75" w:rsidRPr="00DF2947" w:rsidRDefault="00AD7F75" w:rsidP="00AD7F75">
      <w:pPr>
        <w:adjustRightInd w:val="0"/>
        <w:spacing w:before="120" w:after="120" w:line="288" w:lineRule="auto"/>
        <w:rPr>
          <w:rFonts w:ascii="Open Sans" w:hAnsi="Open Sans" w:cs="Open Sans"/>
          <w:bCs/>
          <w:color w:val="222222"/>
          <w:w w:val="100"/>
          <w:sz w:val="20"/>
        </w:rPr>
      </w:pPr>
    </w:p>
    <w:p w14:paraId="744D4DE2" w14:textId="77777777" w:rsidR="00701934" w:rsidRPr="00701934" w:rsidRDefault="00AD7F75" w:rsidP="00701934">
      <w:pPr>
        <w:adjustRightInd w:val="0"/>
        <w:spacing w:before="120" w:after="120" w:line="312" w:lineRule="auto"/>
        <w:rPr>
          <w:rFonts w:ascii="Open Sans" w:hAnsi="Open Sans" w:cs="Open Sans"/>
          <w:b/>
          <w:bCs/>
          <w:color w:val="222222"/>
          <w:w w:val="100"/>
          <w:sz w:val="20"/>
        </w:rPr>
      </w:pPr>
      <w:r w:rsidRPr="00DF2947">
        <w:rPr>
          <w:rFonts w:ascii="Open Sans" w:hAnsi="Open Sans" w:cs="Open Sans"/>
          <w:bCs/>
          <w:color w:val="222222"/>
          <w:w w:val="100"/>
          <w:sz w:val="20"/>
        </w:rPr>
        <w:t>Na potrzeby post</w:t>
      </w:r>
      <w:r w:rsidRPr="00DF2947">
        <w:rPr>
          <w:rFonts w:ascii="Open Sans" w:hAnsi="Open Sans" w:cs="Open Sans" w:hint="eastAsia"/>
          <w:bCs/>
          <w:color w:val="222222"/>
          <w:w w:val="100"/>
          <w:sz w:val="20"/>
        </w:rPr>
        <w:t>ę</w:t>
      </w:r>
      <w:r w:rsidRPr="00DF2947">
        <w:rPr>
          <w:rFonts w:ascii="Open Sans" w:hAnsi="Open Sans" w:cs="Open Sans"/>
          <w:bCs/>
          <w:color w:val="222222"/>
          <w:w w:val="100"/>
          <w:sz w:val="20"/>
        </w:rPr>
        <w:t xml:space="preserve">powania o udzielenie zamówienia publicznego </w:t>
      </w:r>
      <w:r w:rsidR="00701934" w:rsidRPr="00701934">
        <w:rPr>
          <w:rFonts w:ascii="Open Sans" w:hAnsi="Open Sans" w:cs="Open Sans"/>
          <w:bCs/>
          <w:color w:val="222222"/>
          <w:w w:val="100"/>
          <w:sz w:val="20"/>
        </w:rPr>
        <w:t xml:space="preserve">pn.: </w:t>
      </w:r>
      <w:r w:rsidR="00701934" w:rsidRPr="00701934">
        <w:rPr>
          <w:rFonts w:ascii="Open Sans" w:hAnsi="Open Sans" w:cs="Open Sans"/>
          <w:b/>
          <w:bCs/>
          <w:color w:val="222222"/>
          <w:w w:val="100"/>
          <w:sz w:val="20"/>
        </w:rPr>
        <w:t>Dostawa specjalistycznego sprzętu laboratoryjnego na potrzeby jednostek Centralnego Laboratorium GIORIN</w:t>
      </w:r>
    </w:p>
    <w:p w14:paraId="6CE76B3F" w14:textId="4BA0D662" w:rsidR="00AD7F75" w:rsidRPr="00DF2947" w:rsidRDefault="00AD7F75" w:rsidP="00AD7F75">
      <w:pPr>
        <w:adjustRightInd w:val="0"/>
        <w:spacing w:before="120" w:after="120" w:line="312" w:lineRule="auto"/>
        <w:rPr>
          <w:rFonts w:ascii="Open Sans" w:hAnsi="Open Sans" w:cs="Open Sans"/>
          <w:bCs/>
          <w:w w:val="100"/>
          <w:sz w:val="20"/>
        </w:rPr>
      </w:pPr>
    </w:p>
    <w:p w14:paraId="050A52B7" w14:textId="77777777" w:rsidR="00AD7F75" w:rsidRPr="00DF2947" w:rsidRDefault="00AD7F75" w:rsidP="00AD7F75">
      <w:pPr>
        <w:adjustRightInd w:val="0"/>
        <w:spacing w:before="120" w:after="120" w:line="312" w:lineRule="auto"/>
        <w:rPr>
          <w:rFonts w:ascii="Open Sans" w:hAnsi="Open Sans" w:cs="Open Sans"/>
          <w:bCs/>
          <w:color w:val="222222"/>
          <w:w w:val="100"/>
          <w:sz w:val="20"/>
        </w:rPr>
      </w:pPr>
      <w:r w:rsidRPr="00DF2947">
        <w:rPr>
          <w:rFonts w:ascii="Open Sans" w:hAnsi="Open Sans" w:cs="Open Sans"/>
          <w:bCs/>
          <w:color w:val="222222"/>
          <w:w w:val="100"/>
          <w:sz w:val="20"/>
        </w:rPr>
        <w:t>niniejszym o</w:t>
      </w:r>
      <w:r w:rsidRPr="00DF2947">
        <w:rPr>
          <w:rFonts w:ascii="Open Sans" w:hAnsi="Open Sans" w:cs="Open Sans" w:hint="eastAsia"/>
          <w:bCs/>
          <w:color w:val="222222"/>
          <w:w w:val="100"/>
          <w:sz w:val="20"/>
        </w:rPr>
        <w:t>ś</w:t>
      </w:r>
      <w:r w:rsidRPr="00DF2947">
        <w:rPr>
          <w:rFonts w:ascii="Open Sans" w:hAnsi="Open Sans" w:cs="Open Sans"/>
          <w:bCs/>
          <w:color w:val="222222"/>
          <w:w w:val="100"/>
          <w:sz w:val="20"/>
        </w:rPr>
        <w:t>wiadczam / o</w:t>
      </w:r>
      <w:r w:rsidRPr="00DF2947">
        <w:rPr>
          <w:rFonts w:ascii="Open Sans" w:hAnsi="Open Sans" w:cs="Open Sans" w:hint="eastAsia"/>
          <w:bCs/>
          <w:color w:val="222222"/>
          <w:w w:val="100"/>
          <w:sz w:val="20"/>
        </w:rPr>
        <w:t>ś</w:t>
      </w:r>
      <w:r w:rsidRPr="00DF2947">
        <w:rPr>
          <w:rFonts w:ascii="Open Sans" w:hAnsi="Open Sans" w:cs="Open Sans"/>
          <w:bCs/>
          <w:color w:val="222222"/>
          <w:w w:val="100"/>
          <w:sz w:val="20"/>
        </w:rPr>
        <w:t>wiadczamy*, iż:</w:t>
      </w:r>
    </w:p>
    <w:p w14:paraId="7813EFA6" w14:textId="77777777" w:rsidR="00AD7F75" w:rsidRPr="00DF2947" w:rsidRDefault="00AD7F75" w:rsidP="00AD7F75">
      <w:pPr>
        <w:adjustRightInd w:val="0"/>
        <w:spacing w:before="120" w:after="120" w:line="312" w:lineRule="auto"/>
        <w:rPr>
          <w:rFonts w:ascii="Open Sans" w:hAnsi="Open Sans" w:cs="Open Sans"/>
          <w:w w:val="100"/>
          <w:sz w:val="20"/>
        </w:rPr>
      </w:pPr>
      <w:r w:rsidRPr="00DF2947">
        <w:rPr>
          <w:rFonts w:ascii="Open Sans" w:hAnsi="Open Sans" w:cs="Open Sans"/>
          <w:w w:val="100"/>
          <w:sz w:val="20"/>
        </w:rPr>
        <w:t>nie zachodzą wobec mnie / nas* podstawy wykluczenia, o których mowa w art. 5k Rozporządzenia Rady (UE) nr 833/2014 z dnia 31 lipca 2014 r. dotyczącego środków ograniczających w związku z działaniami Rosji destabilizującymi sytuację na Ukrainie (Dz. U. UE. L. z 2014 r. Nr 229, str. 1 z późn. zm.), art. 7 ust. 1 ustawy z dnia 13 kwietnia 2022 r. o szczególnych rozwiązaniach w zakresie przeciwdziałania wspieraniu agresji na Ukrainę oraz służących ochronie bezpieczeństwa narodowego (Dz.U. z 2022 r. poz. 835 ze zm.)</w:t>
      </w:r>
    </w:p>
    <w:p w14:paraId="2FDDA3D9" w14:textId="77777777" w:rsidR="00AD7F75" w:rsidRPr="00DF2947" w:rsidRDefault="00AD7F75" w:rsidP="00AD7F75">
      <w:pPr>
        <w:widowControl w:val="0"/>
        <w:autoSpaceDE/>
        <w:autoSpaceDN/>
        <w:adjustRightInd w:val="0"/>
        <w:spacing w:before="0" w:line="360" w:lineRule="auto"/>
        <w:ind w:left="5040" w:firstLine="720"/>
        <w:textAlignment w:val="baseline"/>
        <w:rPr>
          <w:rFonts w:ascii="Arial" w:hAnsi="Arial" w:cs="Arial"/>
          <w:w w:val="100"/>
          <w:sz w:val="20"/>
        </w:rPr>
      </w:pPr>
    </w:p>
    <w:p w14:paraId="64E38F13" w14:textId="77777777" w:rsidR="00AD7F75" w:rsidRPr="00DF2947" w:rsidRDefault="00AD7F75" w:rsidP="00AD7F75">
      <w:pPr>
        <w:widowControl w:val="0"/>
        <w:autoSpaceDE/>
        <w:autoSpaceDN/>
        <w:adjustRightInd w:val="0"/>
        <w:spacing w:before="0" w:line="360" w:lineRule="auto"/>
        <w:ind w:left="5040" w:firstLine="720"/>
        <w:textAlignment w:val="baseline"/>
        <w:rPr>
          <w:rFonts w:ascii="Arial" w:hAnsi="Arial" w:cs="Arial"/>
          <w:w w:val="100"/>
          <w:sz w:val="20"/>
        </w:rPr>
      </w:pPr>
    </w:p>
    <w:p w14:paraId="08F4C48A" w14:textId="77777777" w:rsidR="00AD7F75" w:rsidRPr="00DF2947" w:rsidRDefault="00AD7F75" w:rsidP="00AD7F75">
      <w:pPr>
        <w:widowControl w:val="0"/>
        <w:autoSpaceDE/>
        <w:autoSpaceDN/>
        <w:adjustRightInd w:val="0"/>
        <w:spacing w:before="0" w:line="360" w:lineRule="auto"/>
        <w:ind w:left="5040" w:firstLine="720"/>
        <w:textAlignment w:val="baseline"/>
        <w:rPr>
          <w:rFonts w:ascii="Arial" w:hAnsi="Arial" w:cs="Arial"/>
          <w:w w:val="100"/>
          <w:sz w:val="20"/>
        </w:rPr>
      </w:pPr>
    </w:p>
    <w:p w14:paraId="3124A68B" w14:textId="77777777" w:rsidR="00AD7F75" w:rsidRPr="00DF2947" w:rsidRDefault="00AD7F75" w:rsidP="00AD7F75">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p>
    <w:p w14:paraId="6615F61D" w14:textId="77777777" w:rsidR="00AD7F75" w:rsidRPr="00DF2947" w:rsidRDefault="00AD7F75" w:rsidP="00AD7F75">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_________________________________________________________________________</w:t>
      </w:r>
      <w:r>
        <w:rPr>
          <w:rFonts w:ascii="Open Sans" w:hAnsi="Open Sans" w:cs="Open Sans"/>
          <w:bCs/>
          <w:i/>
          <w:w w:val="100"/>
          <w:sz w:val="18"/>
          <w:szCs w:val="18"/>
          <w:vertAlign w:val="superscript"/>
          <w:lang w:eastAsia="x-none"/>
        </w:rPr>
        <w:t>___________</w:t>
      </w:r>
    </w:p>
    <w:p w14:paraId="738FABA5" w14:textId="77777777" w:rsidR="00AD7F75" w:rsidRPr="00DF2947" w:rsidRDefault="00AD7F75" w:rsidP="00AD7F75">
      <w:pPr>
        <w:widowControl w:val="0"/>
        <w:autoSpaceDE/>
        <w:autoSpaceDN/>
        <w:adjustRightInd w:val="0"/>
        <w:spacing w:before="0" w:line="240" w:lineRule="auto"/>
        <w:ind w:left="5760" w:right="850"/>
        <w:jc w:val="center"/>
        <w:textAlignment w:val="baseline"/>
        <w:rPr>
          <w:rFonts w:ascii="Arial" w:hAnsi="Arial" w:cs="Arial"/>
          <w:w w:val="100"/>
          <w:sz w:val="20"/>
        </w:rPr>
      </w:pPr>
      <w:r w:rsidRPr="00DF2947">
        <w:rPr>
          <w:rFonts w:ascii="Open Sans" w:hAnsi="Open Sans" w:cs="Open Sans"/>
          <w:bCs/>
          <w:i/>
          <w:w w:val="100"/>
          <w:sz w:val="18"/>
          <w:szCs w:val="18"/>
          <w:vertAlign w:val="superscript"/>
          <w:lang w:eastAsia="x-none"/>
        </w:rPr>
        <w:t xml:space="preserve">kwalifikowany podpis elektroniczny osoby/ osób </w:t>
      </w:r>
      <w:r w:rsidRPr="00DF2947">
        <w:rPr>
          <w:rFonts w:ascii="Open Sans" w:hAnsi="Open Sans" w:cs="Open Sans"/>
          <w:bCs/>
          <w:i/>
          <w:w w:val="100"/>
          <w:sz w:val="18"/>
          <w:szCs w:val="18"/>
          <w:vertAlign w:val="superscript"/>
          <w:lang w:eastAsia="x-none"/>
        </w:rPr>
        <w:br/>
        <w:t>uprawnionych do wystąpienia w imieniu wykonawcy</w:t>
      </w:r>
    </w:p>
    <w:p w14:paraId="69B8D578" w14:textId="77777777" w:rsidR="00AD7F75" w:rsidRPr="00DF2947" w:rsidRDefault="00AD7F75" w:rsidP="00AD7F75">
      <w:pPr>
        <w:widowControl w:val="0"/>
        <w:autoSpaceDE/>
        <w:autoSpaceDN/>
        <w:adjustRightInd w:val="0"/>
        <w:spacing w:before="0" w:line="360" w:lineRule="atLeast"/>
        <w:ind w:left="446"/>
        <w:textAlignment w:val="baseline"/>
        <w:rPr>
          <w:rFonts w:ascii="Arial" w:hAnsi="Arial" w:cs="Arial"/>
          <w:w w:val="100"/>
          <w:sz w:val="20"/>
          <w:u w:val="single"/>
        </w:rPr>
      </w:pPr>
    </w:p>
    <w:p w14:paraId="72E25899" w14:textId="77777777" w:rsidR="00AD7F75" w:rsidRPr="00DF2947" w:rsidRDefault="00AD7F75" w:rsidP="00AD7F75">
      <w:pPr>
        <w:widowControl w:val="0"/>
        <w:autoSpaceDE/>
        <w:autoSpaceDN/>
        <w:adjustRightInd w:val="0"/>
        <w:spacing w:before="0" w:line="360" w:lineRule="auto"/>
        <w:textAlignment w:val="baseline"/>
        <w:rPr>
          <w:rFonts w:ascii="Arial" w:hAnsi="Arial" w:cs="Arial"/>
          <w:w w:val="100"/>
          <w:sz w:val="21"/>
          <w:szCs w:val="21"/>
        </w:rPr>
      </w:pPr>
      <w:r w:rsidRPr="00DF2947">
        <w:rPr>
          <w:rFonts w:ascii="Arial" w:hAnsi="Arial" w:cs="Arial"/>
          <w:w w:val="100"/>
          <w:sz w:val="20"/>
        </w:rPr>
        <w:tab/>
      </w:r>
      <w:r w:rsidRPr="00DF2947">
        <w:rPr>
          <w:rFonts w:ascii="Arial" w:hAnsi="Arial" w:cs="Arial"/>
          <w:w w:val="100"/>
          <w:sz w:val="20"/>
        </w:rPr>
        <w:tab/>
      </w:r>
      <w:r w:rsidRPr="00DF2947">
        <w:rPr>
          <w:rFonts w:ascii="Arial" w:hAnsi="Arial" w:cs="Arial"/>
          <w:w w:val="100"/>
          <w:sz w:val="20"/>
        </w:rPr>
        <w:tab/>
      </w:r>
      <w:r w:rsidRPr="00DF2947">
        <w:rPr>
          <w:rFonts w:ascii="Arial" w:hAnsi="Arial" w:cs="Arial"/>
          <w:w w:val="100"/>
          <w:sz w:val="20"/>
        </w:rPr>
        <w:tab/>
      </w:r>
      <w:r w:rsidRPr="00DF2947">
        <w:rPr>
          <w:rFonts w:ascii="Arial" w:hAnsi="Arial" w:cs="Arial"/>
          <w:w w:val="100"/>
          <w:sz w:val="20"/>
        </w:rPr>
        <w:tab/>
      </w:r>
      <w:r w:rsidRPr="00DF2947">
        <w:rPr>
          <w:rFonts w:ascii="Arial" w:hAnsi="Arial" w:cs="Arial"/>
          <w:w w:val="100"/>
          <w:sz w:val="20"/>
        </w:rPr>
        <w:tab/>
      </w:r>
      <w:r w:rsidRPr="00DF2947">
        <w:rPr>
          <w:rFonts w:ascii="Arial" w:hAnsi="Arial" w:cs="Arial"/>
          <w:w w:val="100"/>
          <w:sz w:val="20"/>
        </w:rPr>
        <w:tab/>
      </w:r>
    </w:p>
    <w:p w14:paraId="706DD705" w14:textId="77777777" w:rsidR="00AD7F75" w:rsidRPr="00DF2947" w:rsidRDefault="00AD7F75" w:rsidP="00AD7F75">
      <w:pPr>
        <w:widowControl w:val="0"/>
        <w:autoSpaceDE/>
        <w:autoSpaceDN/>
        <w:adjustRightInd w:val="0"/>
        <w:spacing w:before="0" w:line="360" w:lineRule="atLeast"/>
        <w:textAlignment w:val="baseline"/>
        <w:rPr>
          <w:rFonts w:ascii="Open Sans" w:hAnsi="Open Sans"/>
          <w:w w:val="100"/>
          <w:sz w:val="24"/>
          <w:szCs w:val="24"/>
        </w:rPr>
      </w:pPr>
    </w:p>
    <w:p w14:paraId="3953CE76" w14:textId="77777777" w:rsidR="00AD7F75" w:rsidRPr="00DF2947" w:rsidRDefault="00AD7F75" w:rsidP="00AD7F75">
      <w:pPr>
        <w:widowControl w:val="0"/>
        <w:autoSpaceDE/>
        <w:autoSpaceDN/>
        <w:adjustRightInd w:val="0"/>
        <w:spacing w:before="0" w:line="360" w:lineRule="atLeast"/>
        <w:textAlignment w:val="baseline"/>
        <w:rPr>
          <w:rFonts w:ascii="Open Sans" w:hAnsi="Open Sans"/>
          <w:w w:val="100"/>
          <w:sz w:val="24"/>
          <w:szCs w:val="24"/>
        </w:rPr>
      </w:pPr>
    </w:p>
    <w:p w14:paraId="5F2447A0" w14:textId="77777777" w:rsidR="00AD7F75" w:rsidRPr="00DF2947" w:rsidRDefault="00AD7F75" w:rsidP="00AD7F75">
      <w:pPr>
        <w:widowControl w:val="0"/>
        <w:autoSpaceDE/>
        <w:autoSpaceDN/>
        <w:adjustRightInd w:val="0"/>
        <w:spacing w:before="0" w:line="360" w:lineRule="atLeast"/>
        <w:textAlignment w:val="baseline"/>
        <w:rPr>
          <w:rFonts w:ascii="Open Sans" w:hAnsi="Open Sans"/>
          <w:w w:val="100"/>
          <w:sz w:val="24"/>
          <w:szCs w:val="24"/>
        </w:rPr>
      </w:pPr>
    </w:p>
    <w:p w14:paraId="0DDCBF43" w14:textId="45D9F74D" w:rsidR="00AD7F75" w:rsidRDefault="00AD7F75" w:rsidP="00AD7F75">
      <w:pPr>
        <w:pStyle w:val="Akapitzlist"/>
        <w:autoSpaceDE/>
        <w:autoSpaceDN/>
        <w:spacing w:before="0" w:after="120" w:line="240" w:lineRule="auto"/>
        <w:ind w:left="426"/>
        <w:contextualSpacing/>
        <w:rPr>
          <w:rFonts w:ascii="Open Sans" w:hAnsi="Open Sans" w:cs="Open Sans"/>
          <w:b/>
          <w:i/>
          <w:w w:val="100"/>
          <w:sz w:val="16"/>
          <w:szCs w:val="16"/>
        </w:rPr>
      </w:pPr>
      <w:r w:rsidRPr="00933023">
        <w:rPr>
          <w:rFonts w:ascii="Open Sans" w:hAnsi="Open Sans" w:cs="Open Sans"/>
          <w:b/>
          <w:i/>
          <w:w w:val="100"/>
          <w:sz w:val="16"/>
          <w:szCs w:val="16"/>
        </w:rPr>
        <w:t>Dokument należy wypełnić elektronicznie. Zamawiający zaleca zapisanie dokumentu w formacie PDF (poprzez funkcję „zapisz jako” lub „drukuj”) i podpisanie kwalifikowanym podpisem elektronicznym w formacie PAdES. Zamawiający dopuszcza inne formaty plików i podpisów zgodnie z zapisami SWZ</w:t>
      </w:r>
      <w:r>
        <w:rPr>
          <w:rFonts w:ascii="Open Sans" w:hAnsi="Open Sans" w:cs="Open Sans"/>
          <w:b/>
          <w:i/>
          <w:w w:val="100"/>
          <w:sz w:val="16"/>
          <w:szCs w:val="16"/>
        </w:rPr>
        <w:t>.</w:t>
      </w:r>
    </w:p>
    <w:p w14:paraId="55F11512" w14:textId="77777777" w:rsidR="00E05A6B" w:rsidRPr="00933023" w:rsidRDefault="00E05A6B" w:rsidP="00AD7F75">
      <w:pPr>
        <w:pStyle w:val="Akapitzlist"/>
        <w:autoSpaceDE/>
        <w:autoSpaceDN/>
        <w:spacing w:before="0" w:after="120" w:line="240" w:lineRule="auto"/>
        <w:ind w:left="426"/>
        <w:contextualSpacing/>
        <w:rPr>
          <w:rFonts w:ascii="Open Sans" w:hAnsi="Open Sans" w:cs="Open Sans"/>
          <w:b/>
          <w:i/>
          <w:w w:val="100"/>
          <w:sz w:val="16"/>
          <w:szCs w:val="16"/>
        </w:rPr>
      </w:pPr>
    </w:p>
    <w:p w14:paraId="6A6A754E" w14:textId="1330F0E9" w:rsidR="003E6850" w:rsidRPr="003E6850" w:rsidRDefault="003E6850" w:rsidP="003E6850">
      <w:pPr>
        <w:autoSpaceDE/>
        <w:autoSpaceDN/>
        <w:spacing w:before="0" w:after="120" w:line="240" w:lineRule="auto"/>
        <w:contextualSpacing/>
        <w:rPr>
          <w:rFonts w:ascii="Open Sans" w:hAnsi="Open Sans" w:cs="Open Sans"/>
          <w:b/>
          <w:i/>
          <w:w w:val="100"/>
          <w:sz w:val="16"/>
          <w:szCs w:val="16"/>
        </w:rPr>
      </w:pPr>
    </w:p>
    <w:sectPr w:rsidR="003E6850" w:rsidRPr="003E6850" w:rsidSect="00203CA6">
      <w:footnotePr>
        <w:numFmt w:val="chicago"/>
      </w:footnotePr>
      <w:pgSz w:w="11907" w:h="16840" w:code="9"/>
      <w:pgMar w:top="1276" w:right="1134" w:bottom="1276" w:left="1134" w:header="567" w:footer="567" w:gutter="0"/>
      <w:cols w:space="708"/>
      <w:noEndnote/>
      <w:docGrid w:linePitch="30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64056C" w16cid:durableId="2A3B525F"/>
  <w16cid:commentId w16cid:paraId="5D8B5463" w16cid:durableId="2A3B48AA"/>
  <w16cid:commentId w16cid:paraId="63EE9014" w16cid:durableId="2A3B5763"/>
  <w16cid:commentId w16cid:paraId="31E8E2DB" w16cid:durableId="2A3B5822"/>
  <w16cid:commentId w16cid:paraId="19C05756" w16cid:durableId="2A3B48AB"/>
  <w16cid:commentId w16cid:paraId="3644F3DC" w16cid:durableId="2A3B48AC"/>
  <w16cid:commentId w16cid:paraId="0E389D57" w16cid:durableId="2A3B5A55"/>
  <w16cid:commentId w16cid:paraId="269C6F0C" w16cid:durableId="2A40D86D"/>
  <w16cid:commentId w16cid:paraId="2DA92EEE" w16cid:durableId="2A3B48AD"/>
  <w16cid:commentId w16cid:paraId="278FD5D5" w16cid:durableId="2A3B64B1"/>
  <w16cid:commentId w16cid:paraId="229B664A" w16cid:durableId="2A40DA3D"/>
  <w16cid:commentId w16cid:paraId="51C519B9" w16cid:durableId="2A3B653B"/>
  <w16cid:commentId w16cid:paraId="3433D362" w16cid:durableId="2A3B48AE"/>
  <w16cid:commentId w16cid:paraId="73AB64E7" w16cid:durableId="2A3B6580"/>
  <w16cid:commentId w16cid:paraId="5B710BD5" w16cid:durableId="2A3B48AF"/>
  <w16cid:commentId w16cid:paraId="1A20684D" w16cid:durableId="2A3B66F3"/>
  <w16cid:commentId w16cid:paraId="5F5AE96F" w16cid:durableId="2A3B48B0"/>
  <w16cid:commentId w16cid:paraId="3B403DB8" w16cid:durableId="2A3B67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C6441" w14:textId="77777777" w:rsidR="00236351" w:rsidRDefault="00236351">
      <w:r>
        <w:separator/>
      </w:r>
    </w:p>
  </w:endnote>
  <w:endnote w:type="continuationSeparator" w:id="0">
    <w:p w14:paraId="444571A6" w14:textId="77777777" w:rsidR="00236351" w:rsidRDefault="0023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zcionka tekstu podstawoweg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Helvetica Pl">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6A51" w14:textId="77777777" w:rsidR="00236351" w:rsidRDefault="00236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107C45F3" w14:textId="77777777" w:rsidR="00236351" w:rsidRDefault="00236351">
    <w:pPr>
      <w:pStyle w:val="Stopka"/>
      <w:ind w:right="360"/>
    </w:pPr>
  </w:p>
  <w:p w14:paraId="407C7CBE" w14:textId="77777777" w:rsidR="00236351" w:rsidRDefault="0023635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890047"/>
      <w:docPartObj>
        <w:docPartGallery w:val="Page Numbers (Bottom of Page)"/>
        <w:docPartUnique/>
      </w:docPartObj>
    </w:sdtPr>
    <w:sdtEndPr>
      <w:rPr>
        <w:rFonts w:ascii="Open Sans" w:hAnsi="Open Sans" w:cs="Open Sans"/>
        <w:sz w:val="20"/>
      </w:rPr>
    </w:sdtEndPr>
    <w:sdtContent>
      <w:p w14:paraId="6F7E6027" w14:textId="4681C946" w:rsidR="00236351" w:rsidRPr="00E81879" w:rsidRDefault="00236351">
        <w:pPr>
          <w:pStyle w:val="Stopka"/>
          <w:jc w:val="right"/>
          <w:rPr>
            <w:rFonts w:ascii="Open Sans" w:hAnsi="Open Sans" w:cs="Open Sans"/>
            <w:sz w:val="20"/>
          </w:rPr>
        </w:pPr>
        <w:r w:rsidRPr="00E81879">
          <w:rPr>
            <w:rFonts w:ascii="Open Sans" w:hAnsi="Open Sans" w:cs="Open Sans"/>
            <w:sz w:val="20"/>
          </w:rPr>
          <w:fldChar w:fldCharType="begin"/>
        </w:r>
        <w:r w:rsidRPr="00E81879">
          <w:rPr>
            <w:rFonts w:ascii="Open Sans" w:hAnsi="Open Sans" w:cs="Open Sans"/>
            <w:sz w:val="20"/>
          </w:rPr>
          <w:instrText>PAGE   \* MERGEFORMAT</w:instrText>
        </w:r>
        <w:r w:rsidRPr="00E81879">
          <w:rPr>
            <w:rFonts w:ascii="Open Sans" w:hAnsi="Open Sans" w:cs="Open Sans"/>
            <w:sz w:val="20"/>
          </w:rPr>
          <w:fldChar w:fldCharType="separate"/>
        </w:r>
        <w:r w:rsidR="008762F8">
          <w:rPr>
            <w:rFonts w:ascii="Open Sans" w:hAnsi="Open Sans" w:cs="Open Sans"/>
            <w:noProof/>
            <w:sz w:val="20"/>
          </w:rPr>
          <w:t>55</w:t>
        </w:r>
        <w:r w:rsidRPr="00E81879">
          <w:rPr>
            <w:rFonts w:ascii="Open Sans" w:hAnsi="Open Sans" w:cs="Open Sans"/>
            <w:sz w:val="20"/>
          </w:rPr>
          <w:fldChar w:fldCharType="end"/>
        </w:r>
      </w:p>
    </w:sdtContent>
  </w:sdt>
  <w:p w14:paraId="70DB4A68" w14:textId="17F00F0F" w:rsidR="00236351" w:rsidRPr="00D6083B" w:rsidRDefault="00236351" w:rsidP="00973654">
    <w:pPr>
      <w:pStyle w:val="Stopka"/>
      <w:spacing w:before="0" w:line="240" w:lineRule="auto"/>
      <w:jc w:val="right"/>
      <w:rPr>
        <w:rFonts w:asciiTheme="minorHAnsi" w:hAnsiTheme="minorHAnsi"/>
        <w:sz w:val="22"/>
        <w:szCs w:val="22"/>
      </w:rPr>
    </w:pPr>
  </w:p>
  <w:p w14:paraId="0DC87CA5" w14:textId="77777777" w:rsidR="00236351" w:rsidRDefault="0023635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05F02" w14:textId="77777777" w:rsidR="00236351" w:rsidRDefault="00236351">
      <w:r>
        <w:separator/>
      </w:r>
    </w:p>
  </w:footnote>
  <w:footnote w:type="continuationSeparator" w:id="0">
    <w:p w14:paraId="1B72D898" w14:textId="77777777" w:rsidR="00236351" w:rsidRDefault="00236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238F" w14:textId="77777777" w:rsidR="00236351" w:rsidRDefault="00236351">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754BE5FC" w14:textId="77777777" w:rsidR="00236351" w:rsidRDefault="00236351">
    <w:pPr>
      <w:pStyle w:val="Nagwek"/>
      <w:ind w:right="360"/>
    </w:pPr>
  </w:p>
  <w:p w14:paraId="65BF4DB6" w14:textId="77777777" w:rsidR="00236351" w:rsidRDefault="0023635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5D1BD" w14:textId="48E187D9" w:rsidR="00236351" w:rsidRPr="004A3390" w:rsidRDefault="00236351" w:rsidP="00C45620">
    <w:pPr>
      <w:pStyle w:val="Nagwek"/>
      <w:pBdr>
        <w:bottom w:val="single" w:sz="4" w:space="1" w:color="auto"/>
      </w:pBdr>
      <w:tabs>
        <w:tab w:val="clear" w:pos="9072"/>
        <w:tab w:val="left" w:pos="8505"/>
      </w:tabs>
      <w:ind w:right="-1"/>
      <w:rPr>
        <w:rFonts w:ascii="Open Sans" w:hAnsi="Open Sans" w:cs="Open Sans"/>
        <w:w w:val="100"/>
        <w:sz w:val="20"/>
      </w:rPr>
    </w:pPr>
    <w:r w:rsidRPr="004A3390">
      <w:rPr>
        <w:rFonts w:ascii="Open Sans" w:hAnsi="Open Sans" w:cs="Open Sans"/>
        <w:w w:val="100"/>
        <w:sz w:val="20"/>
      </w:rPr>
      <w:t xml:space="preserve">Nr zamówienia: </w:t>
    </w:r>
    <w:r>
      <w:rPr>
        <w:rFonts w:ascii="Open Sans" w:hAnsi="Open Sans" w:cs="Open Sans"/>
        <w:w w:val="100"/>
        <w:sz w:val="20"/>
      </w:rPr>
      <w:t>WIP.261.50.2024.TM</w:t>
    </w:r>
  </w:p>
  <w:p w14:paraId="53DBC78F" w14:textId="77777777" w:rsidR="00236351" w:rsidRDefault="0023635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17A42" w14:textId="77777777" w:rsidR="00236351" w:rsidRPr="009E3B11" w:rsidRDefault="00236351" w:rsidP="009E3B11">
    <w:pPr>
      <w:pStyle w:val="Nagwek"/>
      <w:pBdr>
        <w:bottom w:val="single" w:sz="4" w:space="1" w:color="auto"/>
      </w:pBdr>
      <w:tabs>
        <w:tab w:val="clear" w:pos="9072"/>
        <w:tab w:val="left" w:pos="9639"/>
      </w:tabs>
      <w:rPr>
        <w:rFonts w:ascii="Calibri" w:hAnsi="Calibri" w:cs="Calibri"/>
        <w:w w:val="100"/>
        <w:sz w:val="22"/>
        <w:szCs w:val="22"/>
      </w:rPr>
    </w:pPr>
    <w:r w:rsidRPr="009E3B11">
      <w:rPr>
        <w:rFonts w:ascii="Calibri" w:hAnsi="Calibri" w:cs="Calibri"/>
        <w:w w:val="100"/>
        <w:sz w:val="22"/>
        <w:szCs w:val="22"/>
      </w:rPr>
      <w:t xml:space="preserve">Nr zamówienia: </w:t>
    </w:r>
    <w:r w:rsidRPr="00BC7AF0">
      <w:rPr>
        <w:rFonts w:ascii="Calibri" w:hAnsi="Calibri" w:cs="Calibri"/>
        <w:w w:val="100"/>
        <w:sz w:val="22"/>
        <w:szCs w:val="22"/>
        <w:highlight w:val="yellow"/>
      </w:rPr>
      <w:t>xxxxx</w:t>
    </w:r>
  </w:p>
  <w:p w14:paraId="32FC2E76" w14:textId="77777777" w:rsidR="00236351" w:rsidRDefault="00236351">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80" type="#_x0000_t75" style="width:12pt;height:12pt" o:bullet="t">
        <v:imagedata r:id="rId1" o:title="mso7CB7"/>
      </v:shape>
    </w:pict>
  </w:numPicBullet>
  <w:abstractNum w:abstractNumId="0" w15:restartNumberingAfterBreak="0">
    <w:nsid w:val="00000002"/>
    <w:multiLevelType w:val="singleLevel"/>
    <w:tmpl w:val="00000002"/>
    <w:name w:val="WW8Num1"/>
    <w:lvl w:ilvl="0">
      <w:start w:val="5"/>
      <w:numFmt w:val="bullet"/>
      <w:lvlText w:val="-"/>
      <w:lvlJc w:val="left"/>
      <w:pPr>
        <w:tabs>
          <w:tab w:val="num" w:pos="1120"/>
        </w:tabs>
        <w:ind w:left="1120" w:hanging="360"/>
      </w:pPr>
      <w:rPr>
        <w:rFonts w:ascii="Times New Roman" w:hAnsi="Times New Roman" w:hint="default"/>
      </w:rPr>
    </w:lvl>
  </w:abstractNum>
  <w:abstractNum w:abstractNumId="1" w15:restartNumberingAfterBreak="0">
    <w:nsid w:val="00000003"/>
    <w:multiLevelType w:val="multilevel"/>
    <w:tmpl w:val="BC162B2A"/>
    <w:name w:val="WWNum2"/>
    <w:lvl w:ilvl="0">
      <w:start w:val="1"/>
      <w:numFmt w:val="decimal"/>
      <w:lvlText w:val="%1."/>
      <w:lvlJc w:val="left"/>
      <w:pPr>
        <w:tabs>
          <w:tab w:val="num" w:pos="-1134"/>
        </w:tabs>
        <w:ind w:left="-774" w:hanging="360"/>
      </w:pPr>
      <w:rPr>
        <w:rFonts w:cs="Arial"/>
        <w:sz w:val="20"/>
        <w:szCs w:val="20"/>
      </w:rPr>
    </w:lvl>
    <w:lvl w:ilvl="1">
      <w:start w:val="1"/>
      <w:numFmt w:val="decimal"/>
      <w:lvlText w:val="%1.%2."/>
      <w:lvlJc w:val="left"/>
      <w:pPr>
        <w:tabs>
          <w:tab w:val="num" w:pos="-1134"/>
        </w:tabs>
        <w:ind w:left="-342" w:hanging="432"/>
      </w:pPr>
    </w:lvl>
    <w:lvl w:ilvl="2">
      <w:start w:val="1"/>
      <w:numFmt w:val="decimal"/>
      <w:lvlText w:val="%1.%2.%3."/>
      <w:lvlJc w:val="left"/>
      <w:pPr>
        <w:tabs>
          <w:tab w:val="num" w:pos="-1134"/>
        </w:tabs>
        <w:ind w:left="90" w:hanging="504"/>
      </w:pPr>
    </w:lvl>
    <w:lvl w:ilvl="3">
      <w:start w:val="1"/>
      <w:numFmt w:val="decimal"/>
      <w:lvlText w:val="%1.%2.%3.%4."/>
      <w:lvlJc w:val="left"/>
      <w:pPr>
        <w:tabs>
          <w:tab w:val="num" w:pos="-1134"/>
        </w:tabs>
        <w:ind w:left="594" w:hanging="648"/>
      </w:pPr>
    </w:lvl>
    <w:lvl w:ilvl="4">
      <w:start w:val="1"/>
      <w:numFmt w:val="decimal"/>
      <w:lvlText w:val="%1.%2.%3.%4.%5."/>
      <w:lvlJc w:val="left"/>
      <w:pPr>
        <w:tabs>
          <w:tab w:val="num" w:pos="-1134"/>
        </w:tabs>
        <w:ind w:left="1098" w:hanging="792"/>
      </w:pPr>
    </w:lvl>
    <w:lvl w:ilvl="5">
      <w:start w:val="1"/>
      <w:numFmt w:val="decimal"/>
      <w:lvlText w:val="%1.%2.%3.%4.%5.%6."/>
      <w:lvlJc w:val="left"/>
      <w:pPr>
        <w:tabs>
          <w:tab w:val="num" w:pos="-1134"/>
        </w:tabs>
        <w:ind w:left="1602" w:hanging="936"/>
      </w:pPr>
    </w:lvl>
    <w:lvl w:ilvl="6">
      <w:start w:val="1"/>
      <w:numFmt w:val="decimal"/>
      <w:lvlText w:val="%1.%2.%3.%4.%5.%6.%7."/>
      <w:lvlJc w:val="left"/>
      <w:pPr>
        <w:tabs>
          <w:tab w:val="num" w:pos="-1134"/>
        </w:tabs>
        <w:ind w:left="2106" w:hanging="1080"/>
      </w:pPr>
    </w:lvl>
    <w:lvl w:ilvl="7">
      <w:start w:val="1"/>
      <w:numFmt w:val="decimal"/>
      <w:lvlText w:val="%1.%2.%3.%4.%5.%6.%7.%8."/>
      <w:lvlJc w:val="left"/>
      <w:pPr>
        <w:tabs>
          <w:tab w:val="num" w:pos="-1134"/>
        </w:tabs>
        <w:ind w:left="2610" w:hanging="1224"/>
      </w:pPr>
    </w:lvl>
    <w:lvl w:ilvl="8">
      <w:start w:val="1"/>
      <w:numFmt w:val="decimal"/>
      <w:lvlText w:val="%1.%2.%3.%4.%5.%6.%7.%8.%9."/>
      <w:lvlJc w:val="left"/>
      <w:pPr>
        <w:tabs>
          <w:tab w:val="num" w:pos="-1134"/>
        </w:tabs>
        <w:ind w:left="3186" w:hanging="1440"/>
      </w:pPr>
    </w:lvl>
  </w:abstractNum>
  <w:abstractNum w:abstractNumId="2" w15:restartNumberingAfterBreak="0">
    <w:nsid w:val="00000006"/>
    <w:multiLevelType w:val="singleLevel"/>
    <w:tmpl w:val="00000006"/>
    <w:name w:val="WW8Num17"/>
    <w:lvl w:ilvl="0">
      <w:start w:val="1"/>
      <w:numFmt w:val="bullet"/>
      <w:lvlText w:val=""/>
      <w:lvlJc w:val="left"/>
      <w:pPr>
        <w:tabs>
          <w:tab w:val="num" w:pos="720"/>
        </w:tabs>
        <w:ind w:left="720" w:hanging="360"/>
      </w:pPr>
      <w:rPr>
        <w:rFonts w:ascii="Symbol" w:hAnsi="Symbol" w:cs="Symbol" w:hint="default"/>
        <w:color w:val="auto"/>
      </w:rPr>
    </w:lvl>
  </w:abstractNum>
  <w:abstractNum w:abstractNumId="3" w15:restartNumberingAfterBreak="0">
    <w:nsid w:val="0000000C"/>
    <w:multiLevelType w:val="singleLevel"/>
    <w:tmpl w:val="0000000C"/>
    <w:name w:val="WW8Num26"/>
    <w:lvl w:ilvl="0">
      <w:start w:val="1"/>
      <w:numFmt w:val="decimal"/>
      <w:lvlText w:val="%1."/>
      <w:lvlJc w:val="right"/>
      <w:pPr>
        <w:tabs>
          <w:tab w:val="num" w:pos="0"/>
        </w:tabs>
        <w:ind w:left="720" w:hanging="360"/>
      </w:pPr>
      <w:rPr>
        <w:rFonts w:hint="default"/>
      </w:rPr>
    </w:lvl>
  </w:abstractNum>
  <w:abstractNum w:abstractNumId="4" w15:restartNumberingAfterBreak="0">
    <w:nsid w:val="0000000E"/>
    <w:multiLevelType w:val="singleLevel"/>
    <w:tmpl w:val="0000000E"/>
    <w:name w:val="WW8Num29"/>
    <w:lvl w:ilvl="0">
      <w:start w:val="1"/>
      <w:numFmt w:val="decimal"/>
      <w:lvlText w:val="%1."/>
      <w:lvlJc w:val="left"/>
      <w:pPr>
        <w:tabs>
          <w:tab w:val="num" w:pos="0"/>
        </w:tabs>
        <w:ind w:left="644" w:hanging="360"/>
      </w:pPr>
      <w:rPr>
        <w:sz w:val="20"/>
        <w:szCs w:val="20"/>
      </w:rPr>
    </w:lvl>
  </w:abstractNum>
  <w:abstractNum w:abstractNumId="5" w15:restartNumberingAfterBreak="0">
    <w:nsid w:val="003D4369"/>
    <w:multiLevelType w:val="multilevel"/>
    <w:tmpl w:val="B1C437EA"/>
    <w:lvl w:ilvl="0">
      <w:start w:val="1"/>
      <w:numFmt w:val="upperRoman"/>
      <w:pStyle w:val="Nagwek1"/>
      <w:suff w:val="nothing"/>
      <w:lvlText w:val="Rozdział  %1."/>
      <w:lvlJc w:val="left"/>
      <w:pPr>
        <w:ind w:left="6521" w:firstLine="0"/>
      </w:pPr>
      <w:rPr>
        <w:rFonts w:ascii="Open Sans" w:hAnsi="Open Sans" w:cs="Open Sans" w:hint="default"/>
        <w:b/>
        <w:i w:val="0"/>
        <w:caps w:val="0"/>
        <w:spacing w:val="0"/>
        <w:w w:val="100"/>
        <w:kern w:val="0"/>
        <w:position w:val="0"/>
        <w:sz w:val="20"/>
        <w:szCs w:val="20"/>
      </w:rPr>
    </w:lvl>
    <w:lvl w:ilvl="1">
      <w:start w:val="1"/>
      <w:numFmt w:val="upperRoman"/>
      <w:pStyle w:val="Nagwek2"/>
      <w:lvlText w:val="%2."/>
      <w:lvlJc w:val="right"/>
      <w:pPr>
        <w:tabs>
          <w:tab w:val="num" w:pos="-3601"/>
        </w:tabs>
        <w:ind w:left="-3601" w:hanging="283"/>
      </w:pPr>
      <w:rPr>
        <w:rFonts w:ascii="Open Sans" w:hAnsi="Open Sans" w:cs="Open Sans" w:hint="default"/>
        <w:b/>
        <w:i w:val="0"/>
        <w:caps/>
        <w:strike w:val="0"/>
        <w:dstrike w:val="0"/>
        <w:vanish w:val="0"/>
        <w:color w:val="000000"/>
        <w:sz w:val="20"/>
        <w:szCs w:val="20"/>
        <w:u w:val="none"/>
        <w:vertAlign w:val="baseline"/>
      </w:rPr>
    </w:lvl>
    <w:lvl w:ilvl="2">
      <w:start w:val="2"/>
      <w:numFmt w:val="decimal"/>
      <w:lvlText w:val="%3."/>
      <w:lvlJc w:val="right"/>
      <w:pPr>
        <w:tabs>
          <w:tab w:val="num" w:pos="-3458"/>
        </w:tabs>
        <w:ind w:left="-3458" w:hanging="227"/>
      </w:pPr>
      <w:rPr>
        <w:rFonts w:ascii="Calibri" w:hAnsi="Calibri" w:cs="Calibri" w:hint="default"/>
        <w:b w:val="0"/>
        <w:i w:val="0"/>
        <w:caps w:val="0"/>
        <w:strike w:val="0"/>
        <w:dstrike w:val="0"/>
        <w:vanish w:val="0"/>
        <w:color w:val="000000"/>
        <w:spacing w:val="0"/>
        <w:w w:val="100"/>
        <w:kern w:val="0"/>
        <w:position w:val="0"/>
        <w:sz w:val="22"/>
        <w:szCs w:val="22"/>
        <w:u w:val="none"/>
        <w:vertAlign w:val="baseline"/>
      </w:rPr>
    </w:lvl>
    <w:lvl w:ilvl="3">
      <w:start w:val="1"/>
      <w:numFmt w:val="ordinal"/>
      <w:lvlText w:val="1%41."/>
      <w:lvlJc w:val="left"/>
      <w:pPr>
        <w:tabs>
          <w:tab w:val="num" w:pos="-2750"/>
        </w:tabs>
        <w:ind w:left="-2750" w:hanging="114"/>
      </w:pPr>
      <w:rPr>
        <w:rFonts w:hint="default"/>
        <w:b w:val="0"/>
        <w:i w:val="0"/>
        <w:caps w:val="0"/>
        <w:strike w:val="0"/>
        <w:dstrike w:val="0"/>
        <w:vanish w:val="0"/>
        <w:color w:val="000000"/>
        <w:sz w:val="25"/>
        <w:vertAlign w:val="baseline"/>
      </w:rPr>
    </w:lvl>
    <w:lvl w:ilvl="4">
      <w:start w:val="1"/>
      <w:numFmt w:val="lowerLetter"/>
      <w:pStyle w:val="Lista3"/>
      <w:lvlText w:val="%5)"/>
      <w:lvlJc w:val="left"/>
      <w:pPr>
        <w:tabs>
          <w:tab w:val="num" w:pos="-2353"/>
        </w:tabs>
        <w:ind w:left="-2353" w:hanging="397"/>
      </w:pPr>
      <w:rPr>
        <w:rFonts w:asciiTheme="minorHAnsi" w:hAnsiTheme="minorHAnsi" w:hint="default"/>
        <w:b w:val="0"/>
        <w:i w:val="0"/>
        <w:sz w:val="22"/>
        <w:szCs w:val="22"/>
      </w:rPr>
    </w:lvl>
    <w:lvl w:ilvl="5">
      <w:start w:val="1"/>
      <w:numFmt w:val="none"/>
      <w:suff w:val="nothing"/>
      <w:lvlText w:val=""/>
      <w:lvlJc w:val="left"/>
      <w:pPr>
        <w:ind w:left="-4111" w:firstLine="0"/>
      </w:pPr>
      <w:rPr>
        <w:rFonts w:hint="default"/>
      </w:rPr>
    </w:lvl>
    <w:lvl w:ilvl="6">
      <w:start w:val="1"/>
      <w:numFmt w:val="none"/>
      <w:suff w:val="nothing"/>
      <w:lvlText w:val=""/>
      <w:lvlJc w:val="left"/>
      <w:pPr>
        <w:ind w:left="-4111" w:firstLine="0"/>
      </w:pPr>
      <w:rPr>
        <w:rFonts w:hint="default"/>
      </w:rPr>
    </w:lvl>
    <w:lvl w:ilvl="7">
      <w:start w:val="1"/>
      <w:numFmt w:val="none"/>
      <w:suff w:val="nothing"/>
      <w:lvlText w:val=""/>
      <w:lvlJc w:val="left"/>
      <w:pPr>
        <w:ind w:left="-4111" w:firstLine="0"/>
      </w:pPr>
      <w:rPr>
        <w:rFonts w:hint="default"/>
      </w:rPr>
    </w:lvl>
    <w:lvl w:ilvl="8">
      <w:start w:val="1"/>
      <w:numFmt w:val="none"/>
      <w:suff w:val="nothing"/>
      <w:lvlText w:val=""/>
      <w:lvlJc w:val="left"/>
      <w:pPr>
        <w:ind w:left="-4111" w:firstLine="0"/>
      </w:pPr>
      <w:rPr>
        <w:rFonts w:hint="default"/>
      </w:rPr>
    </w:lvl>
  </w:abstractNum>
  <w:abstractNum w:abstractNumId="6" w15:restartNumberingAfterBreak="0">
    <w:nsid w:val="035C06E8"/>
    <w:multiLevelType w:val="singleLevel"/>
    <w:tmpl w:val="88665288"/>
    <w:lvl w:ilvl="0">
      <w:start w:val="5"/>
      <w:numFmt w:val="bullet"/>
      <w:pStyle w:val="iso4"/>
      <w:lvlText w:val="-"/>
      <w:lvlJc w:val="left"/>
      <w:pPr>
        <w:tabs>
          <w:tab w:val="num" w:pos="1120"/>
        </w:tabs>
        <w:ind w:left="1120" w:hanging="360"/>
      </w:pPr>
      <w:rPr>
        <w:rFonts w:hint="default"/>
      </w:rPr>
    </w:lvl>
  </w:abstractNum>
  <w:abstractNum w:abstractNumId="7" w15:restartNumberingAfterBreak="0">
    <w:nsid w:val="03E87E78"/>
    <w:multiLevelType w:val="hybridMultilevel"/>
    <w:tmpl w:val="2560219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04BD795E"/>
    <w:multiLevelType w:val="hybridMultilevel"/>
    <w:tmpl w:val="CB0ABD42"/>
    <w:lvl w:ilvl="0" w:tplc="04150011">
      <w:start w:val="1"/>
      <w:numFmt w:val="decimal"/>
      <w:lvlText w:val="%1)"/>
      <w:lvlJc w:val="left"/>
      <w:pPr>
        <w:tabs>
          <w:tab w:val="num" w:pos="360"/>
        </w:tabs>
        <w:ind w:left="340" w:hanging="34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7BF5D37"/>
    <w:multiLevelType w:val="hybridMultilevel"/>
    <w:tmpl w:val="84E6D332"/>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07CC50E2"/>
    <w:multiLevelType w:val="hybridMultilevel"/>
    <w:tmpl w:val="12049B20"/>
    <w:lvl w:ilvl="0" w:tplc="9E603F38">
      <w:start w:val="1"/>
      <w:numFmt w:val="decimal"/>
      <w:lvlText w:val="%1)"/>
      <w:lvlJc w:val="left"/>
      <w:pPr>
        <w:ind w:left="1790" w:hanging="360"/>
      </w:pPr>
      <w:rPr>
        <w:rFonts w:ascii="Open Sans" w:eastAsia="Times New Roman" w:hAnsi="Open Sans" w:cs="Open Sans"/>
      </w:rPr>
    </w:lvl>
    <w:lvl w:ilvl="1" w:tplc="0415000F" w:tentative="1">
      <w:start w:val="1"/>
      <w:numFmt w:val="bullet"/>
      <w:lvlText w:val="o"/>
      <w:lvlJc w:val="left"/>
      <w:pPr>
        <w:ind w:left="2084" w:hanging="360"/>
      </w:pPr>
      <w:rPr>
        <w:rFonts w:ascii="Courier New" w:hAnsi="Courier New" w:cs="Courier New" w:hint="default"/>
      </w:rPr>
    </w:lvl>
    <w:lvl w:ilvl="2" w:tplc="0415001B" w:tentative="1">
      <w:start w:val="1"/>
      <w:numFmt w:val="bullet"/>
      <w:lvlText w:val=""/>
      <w:lvlJc w:val="left"/>
      <w:pPr>
        <w:ind w:left="2804" w:hanging="360"/>
      </w:pPr>
      <w:rPr>
        <w:rFonts w:ascii="Wingdings" w:hAnsi="Wingdings" w:hint="default"/>
      </w:rPr>
    </w:lvl>
    <w:lvl w:ilvl="3" w:tplc="0415000F" w:tentative="1">
      <w:start w:val="1"/>
      <w:numFmt w:val="bullet"/>
      <w:lvlText w:val=""/>
      <w:lvlJc w:val="left"/>
      <w:pPr>
        <w:ind w:left="3524" w:hanging="360"/>
      </w:pPr>
      <w:rPr>
        <w:rFonts w:ascii="Symbol" w:hAnsi="Symbol" w:hint="default"/>
      </w:rPr>
    </w:lvl>
    <w:lvl w:ilvl="4" w:tplc="04150019" w:tentative="1">
      <w:start w:val="1"/>
      <w:numFmt w:val="bullet"/>
      <w:lvlText w:val="o"/>
      <w:lvlJc w:val="left"/>
      <w:pPr>
        <w:ind w:left="4244" w:hanging="360"/>
      </w:pPr>
      <w:rPr>
        <w:rFonts w:ascii="Courier New" w:hAnsi="Courier New" w:cs="Courier New" w:hint="default"/>
      </w:rPr>
    </w:lvl>
    <w:lvl w:ilvl="5" w:tplc="0415001B" w:tentative="1">
      <w:start w:val="1"/>
      <w:numFmt w:val="bullet"/>
      <w:lvlText w:val=""/>
      <w:lvlJc w:val="left"/>
      <w:pPr>
        <w:ind w:left="4964" w:hanging="360"/>
      </w:pPr>
      <w:rPr>
        <w:rFonts w:ascii="Wingdings" w:hAnsi="Wingdings" w:hint="default"/>
      </w:rPr>
    </w:lvl>
    <w:lvl w:ilvl="6" w:tplc="0415000F" w:tentative="1">
      <w:start w:val="1"/>
      <w:numFmt w:val="bullet"/>
      <w:lvlText w:val=""/>
      <w:lvlJc w:val="left"/>
      <w:pPr>
        <w:ind w:left="5684" w:hanging="360"/>
      </w:pPr>
      <w:rPr>
        <w:rFonts w:ascii="Symbol" w:hAnsi="Symbol" w:hint="default"/>
      </w:rPr>
    </w:lvl>
    <w:lvl w:ilvl="7" w:tplc="04150019" w:tentative="1">
      <w:start w:val="1"/>
      <w:numFmt w:val="bullet"/>
      <w:lvlText w:val="o"/>
      <w:lvlJc w:val="left"/>
      <w:pPr>
        <w:ind w:left="6404" w:hanging="360"/>
      </w:pPr>
      <w:rPr>
        <w:rFonts w:ascii="Courier New" w:hAnsi="Courier New" w:cs="Courier New" w:hint="default"/>
      </w:rPr>
    </w:lvl>
    <w:lvl w:ilvl="8" w:tplc="0415001B" w:tentative="1">
      <w:start w:val="1"/>
      <w:numFmt w:val="bullet"/>
      <w:lvlText w:val=""/>
      <w:lvlJc w:val="left"/>
      <w:pPr>
        <w:ind w:left="7124" w:hanging="360"/>
      </w:pPr>
      <w:rPr>
        <w:rFonts w:ascii="Wingdings" w:hAnsi="Wingdings" w:hint="default"/>
      </w:rPr>
    </w:lvl>
  </w:abstractNum>
  <w:abstractNum w:abstractNumId="11" w15:restartNumberingAfterBreak="0">
    <w:nsid w:val="0985732F"/>
    <w:multiLevelType w:val="multilevel"/>
    <w:tmpl w:val="CEEE03F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9E36A10"/>
    <w:multiLevelType w:val="hybridMultilevel"/>
    <w:tmpl w:val="6290934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ACD02DC"/>
    <w:multiLevelType w:val="hybridMultilevel"/>
    <w:tmpl w:val="96B068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6B030A"/>
    <w:multiLevelType w:val="hybridMultilevel"/>
    <w:tmpl w:val="BBE01428"/>
    <w:lvl w:ilvl="0" w:tplc="40266BA8">
      <w:start w:val="1"/>
      <w:numFmt w:val="bullet"/>
      <w:lvlText w:val=""/>
      <w:lvlJc w:val="left"/>
      <w:pPr>
        <w:tabs>
          <w:tab w:val="num" w:pos="284"/>
        </w:tabs>
        <w:ind w:left="0" w:firstLine="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F2F204A"/>
    <w:multiLevelType w:val="hybridMultilevel"/>
    <w:tmpl w:val="FBB2A46A"/>
    <w:lvl w:ilvl="0" w:tplc="F3C433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F6F4532"/>
    <w:multiLevelType w:val="multilevel"/>
    <w:tmpl w:val="3DF2F386"/>
    <w:lvl w:ilvl="0">
      <w:start w:val="1"/>
      <w:numFmt w:val="decimal"/>
      <w:lvlText w:val="%1)"/>
      <w:lvlJc w:val="left"/>
      <w:pPr>
        <w:ind w:left="1004" w:hanging="360"/>
      </w:pPr>
      <w:rPr>
        <w:rFonts w:hint="default"/>
      </w:rPr>
    </w:lvl>
    <w:lvl w:ilvl="1">
      <w:start w:val="1"/>
      <w:numFmt w:val="decimal"/>
      <w:lvlText w:val="%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1985" w:hanging="72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2759" w:hanging="1080"/>
      </w:pPr>
      <w:rPr>
        <w:rFonts w:hint="default"/>
      </w:rPr>
    </w:lvl>
    <w:lvl w:ilvl="6">
      <w:start w:val="1"/>
      <w:numFmt w:val="decimal"/>
      <w:isLgl/>
      <w:lvlText w:val="%1.%2.%3.%4.%5.%6.%7"/>
      <w:lvlJc w:val="left"/>
      <w:pPr>
        <w:ind w:left="3326" w:hanging="1440"/>
      </w:pPr>
      <w:rPr>
        <w:rFonts w:hint="default"/>
      </w:rPr>
    </w:lvl>
    <w:lvl w:ilvl="7">
      <w:start w:val="1"/>
      <w:numFmt w:val="decimal"/>
      <w:isLgl/>
      <w:lvlText w:val="%1.%2.%3.%4.%5.%6.%7.%8"/>
      <w:lvlJc w:val="left"/>
      <w:pPr>
        <w:ind w:left="3533" w:hanging="1440"/>
      </w:pPr>
      <w:rPr>
        <w:rFonts w:hint="default"/>
      </w:rPr>
    </w:lvl>
    <w:lvl w:ilvl="8">
      <w:start w:val="1"/>
      <w:numFmt w:val="decimal"/>
      <w:isLgl/>
      <w:lvlText w:val="%1.%2.%3.%4.%5.%6.%7.%8.%9"/>
      <w:lvlJc w:val="left"/>
      <w:pPr>
        <w:ind w:left="3740" w:hanging="1440"/>
      </w:pPr>
      <w:rPr>
        <w:rFonts w:hint="default"/>
      </w:rPr>
    </w:lvl>
  </w:abstractNum>
  <w:abstractNum w:abstractNumId="17" w15:restartNumberingAfterBreak="0">
    <w:nsid w:val="10862991"/>
    <w:multiLevelType w:val="hybridMultilevel"/>
    <w:tmpl w:val="C4E61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C34543"/>
    <w:multiLevelType w:val="hybridMultilevel"/>
    <w:tmpl w:val="A93A8B76"/>
    <w:lvl w:ilvl="0" w:tplc="E8EE77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20D3EB7"/>
    <w:multiLevelType w:val="multilevel"/>
    <w:tmpl w:val="20CCA45A"/>
    <w:lvl w:ilvl="0">
      <w:start w:val="1"/>
      <w:numFmt w:val="decimal"/>
      <w:lvlText w:val="%1."/>
      <w:lvlJc w:val="left"/>
      <w:pPr>
        <w:ind w:left="360" w:hanging="360"/>
      </w:pPr>
      <w:rPr>
        <w:rFonts w:ascii="Open Sans" w:eastAsiaTheme="minorHAnsi" w:hAnsi="Open Sans" w:cs="Open Sans" w:hint="default"/>
        <w:b w:val="0"/>
      </w:rPr>
    </w:lvl>
    <w:lvl w:ilvl="1">
      <w:start w:val="1"/>
      <w:numFmt w:val="decimal"/>
      <w:lvlText w:val="%1.%2."/>
      <w:lvlJc w:val="left"/>
      <w:pPr>
        <w:ind w:left="360" w:hanging="360"/>
      </w:pPr>
      <w:rPr>
        <w:rFonts w:ascii="Open Sans" w:hAnsi="Open Sans" w:cs="Open San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25325FB"/>
    <w:multiLevelType w:val="multilevel"/>
    <w:tmpl w:val="DA28D2A2"/>
    <w:lvl w:ilvl="0">
      <w:start w:val="1"/>
      <w:numFmt w:val="decimal"/>
      <w:lvlText w:val="%1."/>
      <w:lvlJc w:val="left"/>
      <w:pPr>
        <w:ind w:left="1288"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21" w15:restartNumberingAfterBreak="0">
    <w:nsid w:val="159E03CF"/>
    <w:multiLevelType w:val="hybridMultilevel"/>
    <w:tmpl w:val="DB90D754"/>
    <w:lvl w:ilvl="0" w:tplc="0652DB90">
      <w:start w:val="1"/>
      <w:numFmt w:val="decimal"/>
      <w:lvlText w:val="1.%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2" w15:restartNumberingAfterBreak="0">
    <w:nsid w:val="17943AA0"/>
    <w:multiLevelType w:val="multilevel"/>
    <w:tmpl w:val="282A20AA"/>
    <w:lvl w:ilvl="0">
      <w:start w:val="1"/>
      <w:numFmt w:val="decimal"/>
      <w:lvlText w:val="%1."/>
      <w:lvlJc w:val="left"/>
      <w:pPr>
        <w:tabs>
          <w:tab w:val="num" w:pos="700"/>
        </w:tabs>
        <w:ind w:left="624" w:hanging="284"/>
      </w:pPr>
      <w:rPr>
        <w:rFonts w:ascii="Open Sans" w:hAnsi="Open Sans" w:cs="Open Sans" w:hint="default"/>
        <w:b w:val="0"/>
        <w:i w:val="0"/>
        <w:strike w:val="0"/>
        <w:w w:val="100"/>
        <w:sz w:val="20"/>
        <w:szCs w:val="20"/>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23" w15:restartNumberingAfterBreak="0">
    <w:nsid w:val="18332380"/>
    <w:multiLevelType w:val="multilevel"/>
    <w:tmpl w:val="E584B9AC"/>
    <w:lvl w:ilvl="0">
      <w:start w:val="1"/>
      <w:numFmt w:val="decimal"/>
      <w:lvlText w:val="%1."/>
      <w:lvlJc w:val="left"/>
      <w:pPr>
        <w:tabs>
          <w:tab w:val="num" w:pos="700"/>
        </w:tabs>
        <w:ind w:left="624" w:hanging="284"/>
      </w:pPr>
      <w:rPr>
        <w:rFonts w:ascii="Open Sans" w:hAnsi="Open Sans" w:cs="Open Sans" w:hint="default"/>
        <w:b w:val="0"/>
        <w:i w:val="0"/>
        <w:strike w:val="0"/>
        <w:w w:val="100"/>
        <w:sz w:val="20"/>
        <w:szCs w:val="20"/>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24" w15:restartNumberingAfterBreak="0">
    <w:nsid w:val="188A2327"/>
    <w:multiLevelType w:val="hybridMultilevel"/>
    <w:tmpl w:val="76B8170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19E0592A"/>
    <w:multiLevelType w:val="hybridMultilevel"/>
    <w:tmpl w:val="BC1E77F8"/>
    <w:lvl w:ilvl="0" w:tplc="0415000F">
      <w:start w:val="1"/>
      <w:numFmt w:val="decimal"/>
      <w:lvlText w:val="%1."/>
      <w:lvlJc w:val="left"/>
      <w:pPr>
        <w:ind w:left="305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A166EAF"/>
    <w:multiLevelType w:val="hybridMultilevel"/>
    <w:tmpl w:val="06D8049E"/>
    <w:lvl w:ilvl="0" w:tplc="88300F12">
      <w:start w:val="1"/>
      <w:numFmt w:val="decimal"/>
      <w:lvlText w:val="%1."/>
      <w:lvlJc w:val="left"/>
      <w:pPr>
        <w:ind w:left="360" w:hanging="360"/>
      </w:pPr>
      <w:rPr>
        <w:rFonts w:hint="default"/>
        <w:sz w:val="20"/>
        <w:szCs w:val="20"/>
      </w:rPr>
    </w:lvl>
    <w:lvl w:ilvl="1" w:tplc="AE56A17C">
      <w:numFmt w:val="bullet"/>
      <w:lvlText w:val="•"/>
      <w:lvlJc w:val="left"/>
      <w:pPr>
        <w:ind w:left="880" w:hanging="444"/>
      </w:pPr>
      <w:rPr>
        <w:rFonts w:ascii="Open Sans" w:eastAsia="Times New Roman" w:hAnsi="Open Sans" w:cs="Open Sans" w:hint="default"/>
      </w:r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7" w15:restartNumberingAfterBreak="0">
    <w:nsid w:val="1A8E6915"/>
    <w:multiLevelType w:val="multilevel"/>
    <w:tmpl w:val="862EF7A6"/>
    <w:lvl w:ilvl="0">
      <w:start w:val="1"/>
      <w:numFmt w:val="decimal"/>
      <w:lvlText w:val="%1."/>
      <w:lvlJc w:val="left"/>
      <w:pPr>
        <w:tabs>
          <w:tab w:val="num" w:pos="700"/>
        </w:tabs>
        <w:ind w:left="624" w:hanging="284"/>
      </w:pPr>
      <w:rPr>
        <w:rFonts w:ascii="Open Sans" w:hAnsi="Open Sans" w:cs="Open Sans" w:hint="default"/>
        <w:b w:val="0"/>
        <w:i w:val="0"/>
        <w:strike w:val="0"/>
        <w:w w:val="100"/>
        <w:sz w:val="20"/>
        <w:szCs w:val="20"/>
      </w:rPr>
    </w:lvl>
    <w:lvl w:ilvl="1">
      <w:start w:val="1"/>
      <w:numFmt w:val="decimal"/>
      <w:lvlText w:val="%2)"/>
      <w:lvlJc w:val="left"/>
      <w:pPr>
        <w:ind w:left="1636" w:hanging="360"/>
      </w:pPr>
      <w:rPr>
        <w:rFonts w:hint="default"/>
        <w:b w:val="0"/>
        <w:i w:val="0"/>
        <w:sz w:val="18"/>
        <w:szCs w:val="18"/>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28" w15:restartNumberingAfterBreak="0">
    <w:nsid w:val="1AB0108E"/>
    <w:multiLevelType w:val="hybridMultilevel"/>
    <w:tmpl w:val="F91405F0"/>
    <w:lvl w:ilvl="0" w:tplc="0D748266">
      <w:start w:val="1"/>
      <w:numFmt w:val="decimal"/>
      <w:lvlText w:val="%1)"/>
      <w:lvlJc w:val="left"/>
      <w:pPr>
        <w:ind w:left="720" w:hanging="360"/>
      </w:pPr>
      <w:rPr>
        <w:rFonts w:ascii="Open Sans" w:hAnsi="Open Sans" w:cs="Open Sans" w:hint="default"/>
        <w:b w:val="0"/>
        <w:i w:val="0"/>
        <w:sz w:val="20"/>
        <w:szCs w:val="20"/>
      </w:rPr>
    </w:lvl>
    <w:lvl w:ilvl="1" w:tplc="04150019">
      <w:start w:val="1"/>
      <w:numFmt w:val="lowerLetter"/>
      <w:lvlText w:val="%2."/>
      <w:lvlJc w:val="left"/>
      <w:pPr>
        <w:ind w:left="1440" w:hanging="360"/>
      </w:pPr>
    </w:lvl>
    <w:lvl w:ilvl="2" w:tplc="04150011">
      <w:start w:val="1"/>
      <w:numFmt w:val="decimal"/>
      <w:lvlText w:val="%3)"/>
      <w:lvlJc w:val="left"/>
      <w:pPr>
        <w:ind w:left="2340" w:hanging="360"/>
      </w:pPr>
      <w:rPr>
        <w:rFonts w:hint="default"/>
        <w:i w:val="0"/>
      </w:rPr>
    </w:lvl>
    <w:lvl w:ilvl="3" w:tplc="B8F87150">
      <w:start w:val="1"/>
      <w:numFmt w:val="bullet"/>
      <w:lvlText w:val=""/>
      <w:lvlJc w:val="left"/>
      <w:pPr>
        <w:ind w:left="2880" w:hanging="360"/>
      </w:pPr>
      <w:rPr>
        <w:rFonts w:ascii="Symbol" w:eastAsia="Times New Roman" w:hAnsi="Symbol" w:cs="Calibri" w:hint="default"/>
      </w:rPr>
    </w:lvl>
    <w:lvl w:ilvl="4" w:tplc="04150019">
      <w:start w:val="1"/>
      <w:numFmt w:val="lowerLetter"/>
      <w:lvlText w:val="%5."/>
      <w:lvlJc w:val="left"/>
      <w:pPr>
        <w:ind w:left="3600" w:hanging="360"/>
      </w:pPr>
    </w:lvl>
    <w:lvl w:ilvl="5" w:tplc="28D4A5F0">
      <w:start w:val="1"/>
      <w:numFmt w:val="decimal"/>
      <w:lvlText w:val="%6)"/>
      <w:lvlJc w:val="left"/>
      <w:pPr>
        <w:ind w:left="4500" w:hanging="360"/>
      </w:pPr>
      <w:rPr>
        <w:rFonts w:hint="default"/>
      </w:rPr>
    </w:lvl>
    <w:lvl w:ilvl="6" w:tplc="F31E751E">
      <w:start w:val="24"/>
      <w:numFmt w:val="bullet"/>
      <w:lvlText w:val="-"/>
      <w:lvlJc w:val="left"/>
      <w:pPr>
        <w:ind w:left="5040" w:hanging="360"/>
      </w:pPr>
      <w:rPr>
        <w:rFonts w:ascii="Calibri" w:eastAsia="Times New Roman" w:hAnsi="Calibri" w:cs="Calibri" w:hint="default"/>
      </w:rPr>
    </w:lvl>
    <w:lvl w:ilvl="7" w:tplc="0D1C2BE8">
      <w:start w:val="1"/>
      <w:numFmt w:val="decimal"/>
      <w:lvlText w:val="%8."/>
      <w:lvlJc w:val="left"/>
      <w:pPr>
        <w:ind w:left="5760" w:hanging="360"/>
      </w:pPr>
      <w:rPr>
        <w:rFonts w:hint="default"/>
      </w:rPr>
    </w:lvl>
    <w:lvl w:ilvl="8" w:tplc="0415001B" w:tentative="1">
      <w:start w:val="1"/>
      <w:numFmt w:val="lowerRoman"/>
      <w:lvlText w:val="%9."/>
      <w:lvlJc w:val="right"/>
      <w:pPr>
        <w:ind w:left="6480" w:hanging="180"/>
      </w:pPr>
    </w:lvl>
  </w:abstractNum>
  <w:abstractNum w:abstractNumId="29" w15:restartNumberingAfterBreak="0">
    <w:nsid w:val="1CC32234"/>
    <w:multiLevelType w:val="multilevel"/>
    <w:tmpl w:val="3F727CC2"/>
    <w:lvl w:ilvl="0">
      <w:start w:val="1"/>
      <w:numFmt w:val="decimal"/>
      <w:lvlText w:val="%1."/>
      <w:lvlJc w:val="left"/>
      <w:pPr>
        <w:tabs>
          <w:tab w:val="num" w:pos="360"/>
        </w:tabs>
        <w:ind w:left="284" w:hanging="284"/>
      </w:pPr>
      <w:rPr>
        <w:rFonts w:ascii="Calibri" w:hAnsi="Calibri" w:cs="Times New Roman" w:hint="default"/>
        <w:b w:val="0"/>
        <w:i w:val="0"/>
        <w:strike w:val="0"/>
        <w:w w:val="100"/>
        <w:sz w:val="22"/>
        <w:szCs w:val="22"/>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30" w15:restartNumberingAfterBreak="0">
    <w:nsid w:val="1F7A3428"/>
    <w:multiLevelType w:val="multilevel"/>
    <w:tmpl w:val="32541EE2"/>
    <w:lvl w:ilvl="0">
      <w:start w:val="1"/>
      <w:numFmt w:val="decimal"/>
      <w:lvlText w:val="%1."/>
      <w:lvlJc w:val="right"/>
      <w:pPr>
        <w:tabs>
          <w:tab w:val="num" w:pos="227"/>
        </w:tabs>
        <w:ind w:left="227" w:hanging="227"/>
      </w:pPr>
      <w:rPr>
        <w:rFonts w:ascii="Open Sans" w:hAnsi="Open Sans" w:cs="Open Sans" w:hint="default"/>
        <w:b/>
        <w:i w:val="0"/>
        <w:caps w:val="0"/>
        <w:spacing w:val="0"/>
        <w:w w:val="100"/>
        <w:kern w:val="0"/>
        <w:position w:val="0"/>
        <w:sz w:val="20"/>
        <w:szCs w:val="20"/>
      </w:rPr>
    </w:lvl>
    <w:lvl w:ilvl="1">
      <w:start w:val="1"/>
      <w:numFmt w:val="decimal"/>
      <w:pStyle w:val="Lista-kontynuacja2"/>
      <w:lvlText w:val="%1.%2."/>
      <w:lvlJc w:val="right"/>
      <w:pPr>
        <w:tabs>
          <w:tab w:val="num" w:pos="794"/>
        </w:tabs>
        <w:ind w:left="794" w:hanging="170"/>
      </w:pPr>
      <w:rPr>
        <w:rFonts w:ascii="Times New Roman" w:hAnsi="Times New Roman" w:hint="default"/>
        <w:b w:val="0"/>
        <w:i w:val="0"/>
        <w:sz w:val="26"/>
      </w:rPr>
    </w:lvl>
    <w:lvl w:ilvl="2">
      <w:start w:val="1"/>
      <w:numFmt w:val="lowerLetter"/>
      <w:lvlText w:val="%3)"/>
      <w:lvlJc w:val="right"/>
      <w:pPr>
        <w:tabs>
          <w:tab w:val="num" w:pos="907"/>
        </w:tabs>
        <w:ind w:left="907" w:hanging="170"/>
      </w:pPr>
      <w:rPr>
        <w:rFonts w:ascii="Times New Roman" w:hAnsi="Times New Roman" w:hint="default"/>
        <w:b w:val="0"/>
        <w:i w:val="0"/>
        <w:spacing w:val="0"/>
        <w:w w:val="93"/>
        <w:kern w:val="0"/>
        <w:position w:val="0"/>
        <w:sz w:val="25"/>
        <w:szCs w:val="25"/>
        <w:u w:val="none"/>
      </w:rPr>
    </w:lvl>
    <w:lvl w:ilvl="3">
      <w:start w:val="1"/>
      <w:numFmt w:val="decimal"/>
      <w:isLgl/>
      <w:lvlText w:val="%1.%2%3.%4."/>
      <w:lvlJc w:val="left"/>
      <w:pPr>
        <w:tabs>
          <w:tab w:val="num" w:pos="681"/>
        </w:tabs>
        <w:ind w:left="681" w:hanging="851"/>
      </w:pPr>
      <w:rPr>
        <w:rFonts w:ascii="Times New Roman" w:hAnsi="Times New Roman" w:hint="default"/>
        <w:b/>
        <w:i w:val="0"/>
        <w:sz w:val="30"/>
      </w:rPr>
    </w:lvl>
    <w:lvl w:ilvl="4">
      <w:start w:val="1"/>
      <w:numFmt w:val="decimal"/>
      <w:isLgl/>
      <w:lvlText w:val="%1.%3.%4.%5."/>
      <w:lvlJc w:val="left"/>
      <w:pPr>
        <w:tabs>
          <w:tab w:val="num" w:pos="964"/>
        </w:tabs>
        <w:ind w:left="964" w:hanging="1134"/>
      </w:pPr>
      <w:rPr>
        <w:rFonts w:ascii="Times New Roman" w:hAnsi="Times New Roman" w:hint="default"/>
        <w:b/>
        <w:i w:val="0"/>
        <w:sz w:val="30"/>
      </w:rPr>
    </w:lvl>
    <w:lvl w:ilvl="5">
      <w:start w:val="1"/>
      <w:numFmt w:val="none"/>
      <w:suff w:val="nothing"/>
      <w:lvlText w:val=""/>
      <w:lvlJc w:val="left"/>
      <w:pPr>
        <w:ind w:left="-170" w:firstLine="0"/>
      </w:pPr>
      <w:rPr>
        <w:rFonts w:hint="default"/>
      </w:rPr>
    </w:lvl>
    <w:lvl w:ilvl="6">
      <w:start w:val="1"/>
      <w:numFmt w:val="none"/>
      <w:suff w:val="nothing"/>
      <w:lvlText w:val=""/>
      <w:lvlJc w:val="left"/>
      <w:pPr>
        <w:ind w:left="-170" w:firstLine="0"/>
      </w:pPr>
      <w:rPr>
        <w:rFonts w:hint="default"/>
      </w:rPr>
    </w:lvl>
    <w:lvl w:ilvl="7">
      <w:start w:val="1"/>
      <w:numFmt w:val="none"/>
      <w:suff w:val="nothing"/>
      <w:lvlText w:val=""/>
      <w:lvlJc w:val="left"/>
      <w:pPr>
        <w:ind w:left="-170" w:firstLine="0"/>
      </w:pPr>
      <w:rPr>
        <w:rFonts w:hint="default"/>
      </w:rPr>
    </w:lvl>
    <w:lvl w:ilvl="8">
      <w:start w:val="1"/>
      <w:numFmt w:val="none"/>
      <w:suff w:val="nothing"/>
      <w:lvlText w:val=""/>
      <w:lvlJc w:val="left"/>
      <w:pPr>
        <w:ind w:left="-170" w:firstLine="0"/>
      </w:pPr>
      <w:rPr>
        <w:rFonts w:hint="default"/>
      </w:rPr>
    </w:lvl>
  </w:abstractNum>
  <w:abstractNum w:abstractNumId="31" w15:restartNumberingAfterBreak="0">
    <w:nsid w:val="223039B9"/>
    <w:multiLevelType w:val="multilevel"/>
    <w:tmpl w:val="0415001D"/>
    <w:styleLink w:val="Aktynormatywne"/>
    <w:lvl w:ilvl="0">
      <w:start w:val="1"/>
      <w:numFmt w:val="ordinal"/>
      <w:lvlText w:val="%1"/>
      <w:lvlJc w:val="left"/>
      <w:pPr>
        <w:ind w:left="360" w:hanging="360"/>
      </w:pPr>
      <w:rPr>
        <w:rFonts w:ascii="Arial" w:hAnsi="Arial" w:hint="default"/>
        <w:sz w:val="20"/>
      </w:rPr>
    </w:lvl>
    <w:lvl w:ilvl="1">
      <w:start w:val="1"/>
      <w:numFmt w:val="decimal"/>
      <w:lvlText w:val="%2)"/>
      <w:lvlJc w:val="left"/>
      <w:pPr>
        <w:ind w:left="720" w:hanging="360"/>
      </w:pPr>
      <w:rPr>
        <w:rFonts w:ascii="Arial" w:hAnsi="Arial"/>
        <w:sz w:val="20"/>
      </w:rPr>
    </w:lvl>
    <w:lvl w:ilvl="2">
      <w:start w:val="1"/>
      <w:numFmt w:val="lowerLetter"/>
      <w:lvlText w:val="%3)"/>
      <w:lvlJc w:val="left"/>
      <w:pPr>
        <w:ind w:left="1080" w:hanging="360"/>
      </w:pPr>
      <w:rPr>
        <w:rFonts w:ascii="Arial" w:hAnsi="Arial"/>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3C91F86"/>
    <w:multiLevelType w:val="hybridMultilevel"/>
    <w:tmpl w:val="65665536"/>
    <w:lvl w:ilvl="0" w:tplc="B268B8F0">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3" w15:restartNumberingAfterBreak="0">
    <w:nsid w:val="279947D7"/>
    <w:multiLevelType w:val="multilevel"/>
    <w:tmpl w:val="3222B8CC"/>
    <w:styleLink w:val="Aktynormatywne1"/>
    <w:lvl w:ilvl="0">
      <w:start w:val="1"/>
      <w:numFmt w:val="decimal"/>
      <w:lvlText w:val="%1."/>
      <w:lvlJc w:val="right"/>
      <w:pPr>
        <w:tabs>
          <w:tab w:val="num" w:pos="454"/>
        </w:tabs>
        <w:ind w:left="454" w:hanging="114"/>
      </w:pPr>
      <w:rPr>
        <w:rFonts w:hint="default"/>
      </w:rPr>
    </w:lvl>
    <w:lvl w:ilvl="1">
      <w:start w:val="1"/>
      <w:numFmt w:val="decimal"/>
      <w:lvlText w:val="%1.%2."/>
      <w:lvlJc w:val="right"/>
      <w:pPr>
        <w:tabs>
          <w:tab w:val="num" w:pos="1021"/>
        </w:tabs>
        <w:ind w:left="1021" w:hanging="170"/>
      </w:pPr>
    </w:lvl>
    <w:lvl w:ilvl="2">
      <w:start w:val="1"/>
      <w:numFmt w:val="decimal"/>
      <w:pStyle w:val="Lista-kontynuacja3"/>
      <w:lvlText w:val="%1.%2.%3."/>
      <w:lvlJc w:val="right"/>
      <w:pPr>
        <w:tabs>
          <w:tab w:val="num" w:pos="1474"/>
        </w:tabs>
        <w:ind w:left="1474" w:hanging="170"/>
      </w:pPr>
    </w:lvl>
    <w:lvl w:ilvl="3">
      <w:start w:val="1"/>
      <w:numFmt w:val="decimal"/>
      <w:lvlText w:val="%4."/>
      <w:lvlJc w:val="right"/>
      <w:pPr>
        <w:tabs>
          <w:tab w:val="num" w:pos="567"/>
        </w:tabs>
        <w:ind w:left="567" w:hanging="170"/>
      </w:pPr>
      <w:rPr>
        <w:rFonts w:ascii="Arial" w:hAnsi="Arial" w:hint="default"/>
        <w:b/>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27D24C68"/>
    <w:multiLevelType w:val="hybridMultilevel"/>
    <w:tmpl w:val="03CAA8D6"/>
    <w:lvl w:ilvl="0" w:tplc="F3C433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8044E56"/>
    <w:multiLevelType w:val="hybridMultilevel"/>
    <w:tmpl w:val="14F0A1C0"/>
    <w:lvl w:ilvl="0" w:tplc="0415000F">
      <w:start w:val="1"/>
      <w:numFmt w:val="decimal"/>
      <w:lvlText w:val="%1."/>
      <w:lvlJc w:val="left"/>
      <w:pPr>
        <w:ind w:left="200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3C1D2B"/>
    <w:multiLevelType w:val="hybridMultilevel"/>
    <w:tmpl w:val="68BC7CF8"/>
    <w:name w:val="NumPar"/>
    <w:lvl w:ilvl="0" w:tplc="213EA31E">
      <w:start w:val="1"/>
      <w:numFmt w:val="decimal"/>
      <w:lvlText w:val="4.8.%1"/>
      <w:lvlJc w:val="left"/>
      <w:pPr>
        <w:ind w:left="720" w:hanging="360"/>
      </w:pPr>
      <w:rPr>
        <w:rFonts w:ascii="Calibri" w:hAnsi="Calibri" w:hint="default"/>
        <w:b w:val="0"/>
        <w:i w:val="0"/>
        <w:sz w:val="22"/>
      </w:rPr>
    </w:lvl>
    <w:lvl w:ilvl="1" w:tplc="5F5E195C" w:tentative="1">
      <w:start w:val="1"/>
      <w:numFmt w:val="lowerLetter"/>
      <w:lvlText w:val="%2."/>
      <w:lvlJc w:val="left"/>
      <w:pPr>
        <w:ind w:left="1440" w:hanging="360"/>
      </w:pPr>
    </w:lvl>
    <w:lvl w:ilvl="2" w:tplc="51BADE4C" w:tentative="1">
      <w:start w:val="1"/>
      <w:numFmt w:val="lowerRoman"/>
      <w:lvlText w:val="%3."/>
      <w:lvlJc w:val="right"/>
      <w:pPr>
        <w:ind w:left="2160" w:hanging="180"/>
      </w:pPr>
    </w:lvl>
    <w:lvl w:ilvl="3" w:tplc="B13254A4" w:tentative="1">
      <w:start w:val="1"/>
      <w:numFmt w:val="decimal"/>
      <w:lvlText w:val="%4."/>
      <w:lvlJc w:val="left"/>
      <w:pPr>
        <w:ind w:left="2880" w:hanging="360"/>
      </w:pPr>
    </w:lvl>
    <w:lvl w:ilvl="4" w:tplc="9E9AFA7C" w:tentative="1">
      <w:start w:val="1"/>
      <w:numFmt w:val="lowerLetter"/>
      <w:lvlText w:val="%5."/>
      <w:lvlJc w:val="left"/>
      <w:pPr>
        <w:ind w:left="3600" w:hanging="360"/>
      </w:pPr>
    </w:lvl>
    <w:lvl w:ilvl="5" w:tplc="1FDC7BB0" w:tentative="1">
      <w:start w:val="1"/>
      <w:numFmt w:val="lowerRoman"/>
      <w:lvlText w:val="%6."/>
      <w:lvlJc w:val="right"/>
      <w:pPr>
        <w:ind w:left="4320" w:hanging="180"/>
      </w:pPr>
    </w:lvl>
    <w:lvl w:ilvl="6" w:tplc="9AFAFAAA" w:tentative="1">
      <w:start w:val="1"/>
      <w:numFmt w:val="decimal"/>
      <w:lvlText w:val="%7."/>
      <w:lvlJc w:val="left"/>
      <w:pPr>
        <w:ind w:left="5040" w:hanging="360"/>
      </w:pPr>
    </w:lvl>
    <w:lvl w:ilvl="7" w:tplc="063C89F0" w:tentative="1">
      <w:start w:val="1"/>
      <w:numFmt w:val="lowerLetter"/>
      <w:lvlText w:val="%8."/>
      <w:lvlJc w:val="left"/>
      <w:pPr>
        <w:ind w:left="5760" w:hanging="360"/>
      </w:pPr>
    </w:lvl>
    <w:lvl w:ilvl="8" w:tplc="57BE7882" w:tentative="1">
      <w:start w:val="1"/>
      <w:numFmt w:val="lowerRoman"/>
      <w:lvlText w:val="%9."/>
      <w:lvlJc w:val="right"/>
      <w:pPr>
        <w:ind w:left="6480" w:hanging="180"/>
      </w:pPr>
    </w:lvl>
  </w:abstractNum>
  <w:abstractNum w:abstractNumId="37" w15:restartNumberingAfterBreak="0">
    <w:nsid w:val="2B2D1710"/>
    <w:multiLevelType w:val="multilevel"/>
    <w:tmpl w:val="069E31B0"/>
    <w:lvl w:ilvl="0">
      <w:start w:val="3"/>
      <w:numFmt w:val="ordinal"/>
      <w:lvlText w:val="%1"/>
      <w:lvlJc w:val="left"/>
      <w:pPr>
        <w:ind w:left="360" w:hanging="360"/>
      </w:pPr>
      <w:rPr>
        <w:rFonts w:ascii="Open Sans" w:hAnsi="Open Sans" w:cs="Open Sans" w:hint="default"/>
        <w:sz w:val="20"/>
      </w:rPr>
    </w:lvl>
    <w:lvl w:ilvl="1">
      <w:start w:val="1"/>
      <w:numFmt w:val="decimal"/>
      <w:lvlText w:val="%2)"/>
      <w:lvlJc w:val="left"/>
      <w:pPr>
        <w:ind w:left="720" w:hanging="360"/>
      </w:pPr>
      <w:rPr>
        <w:rFonts w:ascii="Open Sans" w:hAnsi="Open Sans" w:cs="Open Sans" w:hint="default"/>
        <w:sz w:val="20"/>
        <w:szCs w:val="20"/>
      </w:rPr>
    </w:lvl>
    <w:lvl w:ilvl="2">
      <w:start w:val="1"/>
      <w:numFmt w:val="lowerLetter"/>
      <w:lvlText w:val="%3)"/>
      <w:lvlJc w:val="left"/>
      <w:pPr>
        <w:ind w:left="1080" w:hanging="360"/>
      </w:pPr>
      <w:rPr>
        <w:rFonts w:ascii="Arial" w:hAnsi="Arial" w:hint="default"/>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C4C0C9D"/>
    <w:multiLevelType w:val="hybridMultilevel"/>
    <w:tmpl w:val="A2F888A4"/>
    <w:lvl w:ilvl="0" w:tplc="04150017">
      <w:start w:val="1"/>
      <w:numFmt w:val="lowerLetter"/>
      <w:lvlText w:val="%1)"/>
      <w:lvlJc w:val="left"/>
      <w:pPr>
        <w:ind w:left="1428" w:hanging="360"/>
      </w:pPr>
    </w:lvl>
    <w:lvl w:ilvl="1" w:tplc="BFC6AE7A">
      <w:start w:val="1"/>
      <w:numFmt w:val="upperRoman"/>
      <w:lvlText w:val="%2."/>
      <w:lvlJc w:val="left"/>
      <w:pPr>
        <w:ind w:left="2508" w:hanging="720"/>
      </w:pPr>
      <w:rPr>
        <w:rFonts w:hint="default"/>
      </w:rPr>
    </w:lvl>
    <w:lvl w:ilvl="2" w:tplc="5F12B82E">
      <w:start w:val="1"/>
      <w:numFmt w:val="decimal"/>
      <w:lvlText w:val="%3."/>
      <w:lvlJc w:val="left"/>
      <w:pPr>
        <w:ind w:left="3048" w:hanging="360"/>
      </w:pPr>
      <w:rPr>
        <w:rFonts w:hint="default"/>
      </w:rPr>
    </w:lvl>
    <w:lvl w:ilvl="3" w:tplc="0415000F" w:tentative="1">
      <w:start w:val="1"/>
      <w:numFmt w:val="decimal"/>
      <w:lvlText w:val="%4."/>
      <w:lvlJc w:val="left"/>
      <w:pPr>
        <w:ind w:left="3588" w:hanging="360"/>
      </w:pPr>
    </w:lvl>
    <w:lvl w:ilvl="4" w:tplc="04150017">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9" w15:restartNumberingAfterBreak="0">
    <w:nsid w:val="2C9C2190"/>
    <w:multiLevelType w:val="hybridMultilevel"/>
    <w:tmpl w:val="12049B20"/>
    <w:lvl w:ilvl="0" w:tplc="9E603F38">
      <w:start w:val="1"/>
      <w:numFmt w:val="decimal"/>
      <w:lvlText w:val="%1)"/>
      <w:lvlJc w:val="left"/>
      <w:pPr>
        <w:ind w:left="1790" w:hanging="360"/>
      </w:pPr>
      <w:rPr>
        <w:rFonts w:ascii="Open Sans" w:eastAsia="Times New Roman" w:hAnsi="Open Sans" w:cs="Open Sans"/>
      </w:rPr>
    </w:lvl>
    <w:lvl w:ilvl="1" w:tplc="0415000F" w:tentative="1">
      <w:start w:val="1"/>
      <w:numFmt w:val="bullet"/>
      <w:lvlText w:val="o"/>
      <w:lvlJc w:val="left"/>
      <w:pPr>
        <w:ind w:left="2084" w:hanging="360"/>
      </w:pPr>
      <w:rPr>
        <w:rFonts w:ascii="Courier New" w:hAnsi="Courier New" w:cs="Courier New" w:hint="default"/>
      </w:rPr>
    </w:lvl>
    <w:lvl w:ilvl="2" w:tplc="0415001B" w:tentative="1">
      <w:start w:val="1"/>
      <w:numFmt w:val="bullet"/>
      <w:lvlText w:val=""/>
      <w:lvlJc w:val="left"/>
      <w:pPr>
        <w:ind w:left="2804" w:hanging="360"/>
      </w:pPr>
      <w:rPr>
        <w:rFonts w:ascii="Wingdings" w:hAnsi="Wingdings" w:hint="default"/>
      </w:rPr>
    </w:lvl>
    <w:lvl w:ilvl="3" w:tplc="0415000F" w:tentative="1">
      <w:start w:val="1"/>
      <w:numFmt w:val="bullet"/>
      <w:lvlText w:val=""/>
      <w:lvlJc w:val="left"/>
      <w:pPr>
        <w:ind w:left="3524" w:hanging="360"/>
      </w:pPr>
      <w:rPr>
        <w:rFonts w:ascii="Symbol" w:hAnsi="Symbol" w:hint="default"/>
      </w:rPr>
    </w:lvl>
    <w:lvl w:ilvl="4" w:tplc="04150019" w:tentative="1">
      <w:start w:val="1"/>
      <w:numFmt w:val="bullet"/>
      <w:lvlText w:val="o"/>
      <w:lvlJc w:val="left"/>
      <w:pPr>
        <w:ind w:left="4244" w:hanging="360"/>
      </w:pPr>
      <w:rPr>
        <w:rFonts w:ascii="Courier New" w:hAnsi="Courier New" w:cs="Courier New" w:hint="default"/>
      </w:rPr>
    </w:lvl>
    <w:lvl w:ilvl="5" w:tplc="0415001B" w:tentative="1">
      <w:start w:val="1"/>
      <w:numFmt w:val="bullet"/>
      <w:lvlText w:val=""/>
      <w:lvlJc w:val="left"/>
      <w:pPr>
        <w:ind w:left="4964" w:hanging="360"/>
      </w:pPr>
      <w:rPr>
        <w:rFonts w:ascii="Wingdings" w:hAnsi="Wingdings" w:hint="default"/>
      </w:rPr>
    </w:lvl>
    <w:lvl w:ilvl="6" w:tplc="0415000F" w:tentative="1">
      <w:start w:val="1"/>
      <w:numFmt w:val="bullet"/>
      <w:lvlText w:val=""/>
      <w:lvlJc w:val="left"/>
      <w:pPr>
        <w:ind w:left="5684" w:hanging="360"/>
      </w:pPr>
      <w:rPr>
        <w:rFonts w:ascii="Symbol" w:hAnsi="Symbol" w:hint="default"/>
      </w:rPr>
    </w:lvl>
    <w:lvl w:ilvl="7" w:tplc="04150019" w:tentative="1">
      <w:start w:val="1"/>
      <w:numFmt w:val="bullet"/>
      <w:lvlText w:val="o"/>
      <w:lvlJc w:val="left"/>
      <w:pPr>
        <w:ind w:left="6404" w:hanging="360"/>
      </w:pPr>
      <w:rPr>
        <w:rFonts w:ascii="Courier New" w:hAnsi="Courier New" w:cs="Courier New" w:hint="default"/>
      </w:rPr>
    </w:lvl>
    <w:lvl w:ilvl="8" w:tplc="0415001B" w:tentative="1">
      <w:start w:val="1"/>
      <w:numFmt w:val="bullet"/>
      <w:lvlText w:val=""/>
      <w:lvlJc w:val="left"/>
      <w:pPr>
        <w:ind w:left="7124" w:hanging="360"/>
      </w:pPr>
      <w:rPr>
        <w:rFonts w:ascii="Wingdings" w:hAnsi="Wingdings" w:hint="default"/>
      </w:rPr>
    </w:lvl>
  </w:abstractNum>
  <w:abstractNum w:abstractNumId="40" w15:restartNumberingAfterBreak="0">
    <w:nsid w:val="2F1B6197"/>
    <w:multiLevelType w:val="hybridMultilevel"/>
    <w:tmpl w:val="52004AF2"/>
    <w:lvl w:ilvl="0" w:tplc="04150007">
      <w:start w:val="1"/>
      <w:numFmt w:val="bullet"/>
      <w:lvlText w:val=""/>
      <w:lvlPicBulletId w:val="0"/>
      <w:lvlJc w:val="left"/>
      <w:pPr>
        <w:ind w:left="631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0ED3E99"/>
    <w:multiLevelType w:val="hybridMultilevel"/>
    <w:tmpl w:val="3B6ADB96"/>
    <w:lvl w:ilvl="0" w:tplc="BCFA37B8">
      <w:start w:val="1"/>
      <w:numFmt w:val="lowerLetter"/>
      <w:lvlText w:val="%1)"/>
      <w:lvlJc w:val="left"/>
      <w:pPr>
        <w:ind w:left="720" w:hanging="360"/>
      </w:pPr>
      <w:rPr>
        <w:rFonts w:ascii="Open Sans" w:eastAsia="Times New Roman" w:hAnsi="Open Sans" w:cs="Open Sans"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19901E4"/>
    <w:multiLevelType w:val="hybridMultilevel"/>
    <w:tmpl w:val="65665536"/>
    <w:lvl w:ilvl="0" w:tplc="B268B8F0">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3" w15:restartNumberingAfterBreak="0">
    <w:nsid w:val="32674AED"/>
    <w:multiLevelType w:val="multilevel"/>
    <w:tmpl w:val="FDC071C8"/>
    <w:styleLink w:val="umow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27B4E6D"/>
    <w:multiLevelType w:val="hybridMultilevel"/>
    <w:tmpl w:val="ED521D5A"/>
    <w:lvl w:ilvl="0" w:tplc="F3C4339E">
      <w:start w:val="1"/>
      <w:numFmt w:val="bullet"/>
      <w:lvlText w:val=""/>
      <w:lvlJc w:val="left"/>
      <w:pPr>
        <w:ind w:left="907" w:hanging="360"/>
      </w:pPr>
      <w:rPr>
        <w:rFonts w:ascii="Symbol" w:hAnsi="Symbol" w:hint="default"/>
      </w:rPr>
    </w:lvl>
    <w:lvl w:ilvl="1" w:tplc="04150003" w:tentative="1">
      <w:start w:val="1"/>
      <w:numFmt w:val="bullet"/>
      <w:lvlText w:val="o"/>
      <w:lvlJc w:val="left"/>
      <w:pPr>
        <w:ind w:left="1627" w:hanging="360"/>
      </w:pPr>
      <w:rPr>
        <w:rFonts w:ascii="Courier New" w:hAnsi="Courier New" w:cs="Courier New" w:hint="default"/>
      </w:rPr>
    </w:lvl>
    <w:lvl w:ilvl="2" w:tplc="04150005" w:tentative="1">
      <w:start w:val="1"/>
      <w:numFmt w:val="bullet"/>
      <w:lvlText w:val=""/>
      <w:lvlJc w:val="left"/>
      <w:pPr>
        <w:ind w:left="2347" w:hanging="360"/>
      </w:pPr>
      <w:rPr>
        <w:rFonts w:ascii="Wingdings" w:hAnsi="Wingdings" w:hint="default"/>
      </w:rPr>
    </w:lvl>
    <w:lvl w:ilvl="3" w:tplc="04150001" w:tentative="1">
      <w:start w:val="1"/>
      <w:numFmt w:val="bullet"/>
      <w:lvlText w:val=""/>
      <w:lvlJc w:val="left"/>
      <w:pPr>
        <w:ind w:left="3067" w:hanging="360"/>
      </w:pPr>
      <w:rPr>
        <w:rFonts w:ascii="Symbol" w:hAnsi="Symbol" w:hint="default"/>
      </w:rPr>
    </w:lvl>
    <w:lvl w:ilvl="4" w:tplc="04150003" w:tentative="1">
      <w:start w:val="1"/>
      <w:numFmt w:val="bullet"/>
      <w:lvlText w:val="o"/>
      <w:lvlJc w:val="left"/>
      <w:pPr>
        <w:ind w:left="3787" w:hanging="360"/>
      </w:pPr>
      <w:rPr>
        <w:rFonts w:ascii="Courier New" w:hAnsi="Courier New" w:cs="Courier New" w:hint="default"/>
      </w:rPr>
    </w:lvl>
    <w:lvl w:ilvl="5" w:tplc="04150005" w:tentative="1">
      <w:start w:val="1"/>
      <w:numFmt w:val="bullet"/>
      <w:lvlText w:val=""/>
      <w:lvlJc w:val="left"/>
      <w:pPr>
        <w:ind w:left="4507" w:hanging="360"/>
      </w:pPr>
      <w:rPr>
        <w:rFonts w:ascii="Wingdings" w:hAnsi="Wingdings" w:hint="default"/>
      </w:rPr>
    </w:lvl>
    <w:lvl w:ilvl="6" w:tplc="04150001" w:tentative="1">
      <w:start w:val="1"/>
      <w:numFmt w:val="bullet"/>
      <w:lvlText w:val=""/>
      <w:lvlJc w:val="left"/>
      <w:pPr>
        <w:ind w:left="5227" w:hanging="360"/>
      </w:pPr>
      <w:rPr>
        <w:rFonts w:ascii="Symbol" w:hAnsi="Symbol" w:hint="default"/>
      </w:rPr>
    </w:lvl>
    <w:lvl w:ilvl="7" w:tplc="04150003" w:tentative="1">
      <w:start w:val="1"/>
      <w:numFmt w:val="bullet"/>
      <w:lvlText w:val="o"/>
      <w:lvlJc w:val="left"/>
      <w:pPr>
        <w:ind w:left="5947" w:hanging="360"/>
      </w:pPr>
      <w:rPr>
        <w:rFonts w:ascii="Courier New" w:hAnsi="Courier New" w:cs="Courier New" w:hint="default"/>
      </w:rPr>
    </w:lvl>
    <w:lvl w:ilvl="8" w:tplc="04150005" w:tentative="1">
      <w:start w:val="1"/>
      <w:numFmt w:val="bullet"/>
      <w:lvlText w:val=""/>
      <w:lvlJc w:val="left"/>
      <w:pPr>
        <w:ind w:left="6667" w:hanging="360"/>
      </w:pPr>
      <w:rPr>
        <w:rFonts w:ascii="Wingdings" w:hAnsi="Wingdings" w:hint="default"/>
      </w:rPr>
    </w:lvl>
  </w:abstractNum>
  <w:abstractNum w:abstractNumId="45" w15:restartNumberingAfterBreak="0">
    <w:nsid w:val="360B7347"/>
    <w:multiLevelType w:val="hybridMultilevel"/>
    <w:tmpl w:val="8D84718C"/>
    <w:lvl w:ilvl="0" w:tplc="F93656F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6" w15:restartNumberingAfterBreak="0">
    <w:nsid w:val="3696628D"/>
    <w:multiLevelType w:val="multilevel"/>
    <w:tmpl w:val="73561648"/>
    <w:lvl w:ilvl="0">
      <w:start w:val="1"/>
      <w:numFmt w:val="decimal"/>
      <w:lvlText w:val="%1."/>
      <w:lvlJc w:val="left"/>
      <w:pPr>
        <w:ind w:left="360" w:hanging="360"/>
      </w:pPr>
      <w:rPr>
        <w:rFonts w:hint="default"/>
        <w:b/>
      </w:rPr>
    </w:lvl>
    <w:lvl w:ilvl="1">
      <w:start w:val="1"/>
      <w:numFmt w:val="decimal"/>
      <w:pStyle w:val="NAGWEK4"/>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47" w15:restartNumberingAfterBreak="0">
    <w:nsid w:val="37016B5C"/>
    <w:multiLevelType w:val="hybridMultilevel"/>
    <w:tmpl w:val="F8E0424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38303640"/>
    <w:multiLevelType w:val="multilevel"/>
    <w:tmpl w:val="D3D4FABA"/>
    <w:lvl w:ilvl="0">
      <w:start w:val="1"/>
      <w:numFmt w:val="decimal"/>
      <w:lvlText w:val="%1."/>
      <w:lvlJc w:val="left"/>
      <w:pPr>
        <w:tabs>
          <w:tab w:val="num" w:pos="717"/>
        </w:tabs>
        <w:ind w:left="624" w:hanging="284"/>
      </w:pPr>
      <w:rPr>
        <w:rFonts w:hint="default"/>
        <w:sz w:val="20"/>
        <w:szCs w:val="20"/>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49" w15:restartNumberingAfterBreak="0">
    <w:nsid w:val="38740BFF"/>
    <w:multiLevelType w:val="hybridMultilevel"/>
    <w:tmpl w:val="D4D484A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38DC1A04"/>
    <w:multiLevelType w:val="multilevel"/>
    <w:tmpl w:val="F42A7E90"/>
    <w:name w:val="WW8Num1522"/>
    <w:lvl w:ilvl="0">
      <w:start w:val="1"/>
      <w:numFmt w:val="decimal"/>
      <w:lvlText w:val="%1."/>
      <w:lvlJc w:val="left"/>
      <w:pPr>
        <w:ind w:left="360" w:hanging="360"/>
      </w:pPr>
      <w:rPr>
        <w:rFonts w:ascii="Calibri" w:eastAsia="Times New Roman" w:hAnsi="Calibri" w:cs="Arial"/>
      </w:rPr>
    </w:lvl>
    <w:lvl w:ilvl="1">
      <w:start w:val="1"/>
      <w:numFmt w:val="decimal"/>
      <w:lvlText w:val="%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1" w15:restartNumberingAfterBreak="0">
    <w:nsid w:val="3A2D1211"/>
    <w:multiLevelType w:val="multilevel"/>
    <w:tmpl w:val="0415001D"/>
    <w:styleLink w:val="Punktacja"/>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rPr>
        <w:rFonts w:ascii="Arial" w:hAnsi="Arial"/>
        <w:sz w:val="20"/>
      </w:rPr>
    </w:lvl>
    <w:lvl w:ilvl="2">
      <w:start w:val="1"/>
      <w:numFmt w:val="bullet"/>
      <w:lvlText w:val=""/>
      <w:lvlJc w:val="left"/>
      <w:pPr>
        <w:ind w:left="1080" w:hanging="360"/>
      </w:pPr>
      <w:rPr>
        <w:rFonts w:ascii="Symbol" w:hAnsi="Symbol" w:hint="default"/>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A4811E0"/>
    <w:multiLevelType w:val="hybridMultilevel"/>
    <w:tmpl w:val="5DAE59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B6F59C5"/>
    <w:multiLevelType w:val="hybridMultilevel"/>
    <w:tmpl w:val="2A046A76"/>
    <w:lvl w:ilvl="0" w:tplc="04150001">
      <w:start w:val="1"/>
      <w:numFmt w:val="bullet"/>
      <w:lvlText w:val=""/>
      <w:lvlJc w:val="left"/>
      <w:pPr>
        <w:ind w:left="1713" w:hanging="360"/>
      </w:pPr>
      <w:rPr>
        <w:rFonts w:ascii="Symbol" w:hAnsi="Symbol" w:hint="default"/>
      </w:rPr>
    </w:lvl>
    <w:lvl w:ilvl="1" w:tplc="04150001">
      <w:start w:val="1"/>
      <w:numFmt w:val="bullet"/>
      <w:lvlText w:val=""/>
      <w:lvlJc w:val="left"/>
      <w:pPr>
        <w:ind w:left="2433" w:hanging="360"/>
      </w:pPr>
      <w:rPr>
        <w:rFonts w:ascii="Symbol" w:hAnsi="Symbol"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4" w15:restartNumberingAfterBreak="0">
    <w:nsid w:val="3D8D1240"/>
    <w:multiLevelType w:val="hybridMultilevel"/>
    <w:tmpl w:val="E0F0D6DA"/>
    <w:lvl w:ilvl="0" w:tplc="7A8A74EE">
      <w:start w:val="1"/>
      <w:numFmt w:val="decimal"/>
      <w:pStyle w:val="NormalN"/>
      <w:lvlText w:val="%1."/>
      <w:lvlJc w:val="left"/>
      <w:pPr>
        <w:tabs>
          <w:tab w:val="num" w:pos="425"/>
        </w:tabs>
        <w:ind w:left="425" w:hanging="425"/>
      </w:pPr>
      <w:rPr>
        <w:rFonts w:hint="default"/>
        <w:b w:val="0"/>
      </w:rPr>
    </w:lvl>
    <w:lvl w:ilvl="1" w:tplc="639CF646">
      <w:start w:val="1"/>
      <w:numFmt w:val="lowerLetter"/>
      <w:lvlText w:val="%2)"/>
      <w:lvlJc w:val="left"/>
      <w:pPr>
        <w:tabs>
          <w:tab w:val="num" w:pos="1440"/>
        </w:tabs>
        <w:ind w:left="1440" w:hanging="360"/>
      </w:pPr>
    </w:lvl>
    <w:lvl w:ilvl="2" w:tplc="7F14A3F0">
      <w:start w:val="1"/>
      <w:numFmt w:val="decimal"/>
      <w:lvlText w:val="%3."/>
      <w:lvlJc w:val="left"/>
      <w:pPr>
        <w:tabs>
          <w:tab w:val="num" w:pos="2340"/>
        </w:tabs>
        <w:ind w:left="2340" w:hanging="360"/>
      </w:pPr>
      <w:rPr>
        <w:rFonts w:hint="default"/>
      </w:rPr>
    </w:lvl>
    <w:lvl w:ilvl="3" w:tplc="CE449706">
      <w:start w:val="1"/>
      <w:numFmt w:val="decimal"/>
      <w:lvlText w:val="%4."/>
      <w:lvlJc w:val="left"/>
      <w:pPr>
        <w:ind w:left="2880" w:hanging="360"/>
      </w:pPr>
      <w:rPr>
        <w:rFonts w:hint="default"/>
        <w:color w:val="auto"/>
        <w:u w:val="none"/>
      </w:rPr>
    </w:lvl>
    <w:lvl w:ilvl="4" w:tplc="70A046F6">
      <w:start w:val="1"/>
      <w:numFmt w:val="decimal"/>
      <w:lvlText w:val="%5."/>
      <w:lvlJc w:val="left"/>
      <w:pPr>
        <w:ind w:left="3600" w:hanging="360"/>
      </w:pPr>
      <w:rPr>
        <w:rFonts w:hint="default"/>
        <w:color w:val="auto"/>
        <w:u w:val="none"/>
      </w:rPr>
    </w:lvl>
    <w:lvl w:ilvl="5" w:tplc="CF86CBEA">
      <w:start w:val="1"/>
      <w:numFmt w:val="lowerRoman"/>
      <w:lvlText w:val="%6."/>
      <w:lvlJc w:val="right"/>
      <w:pPr>
        <w:tabs>
          <w:tab w:val="num" w:pos="4320"/>
        </w:tabs>
        <w:ind w:left="4320" w:hanging="180"/>
      </w:pPr>
    </w:lvl>
    <w:lvl w:ilvl="6" w:tplc="57804104" w:tentative="1">
      <w:start w:val="1"/>
      <w:numFmt w:val="decimal"/>
      <w:lvlText w:val="%7."/>
      <w:lvlJc w:val="left"/>
      <w:pPr>
        <w:tabs>
          <w:tab w:val="num" w:pos="5040"/>
        </w:tabs>
        <w:ind w:left="5040" w:hanging="360"/>
      </w:pPr>
    </w:lvl>
    <w:lvl w:ilvl="7" w:tplc="C0B6AC4A" w:tentative="1">
      <w:start w:val="1"/>
      <w:numFmt w:val="lowerLetter"/>
      <w:lvlText w:val="%8."/>
      <w:lvlJc w:val="left"/>
      <w:pPr>
        <w:tabs>
          <w:tab w:val="num" w:pos="5760"/>
        </w:tabs>
        <w:ind w:left="5760" w:hanging="360"/>
      </w:pPr>
    </w:lvl>
    <w:lvl w:ilvl="8" w:tplc="05FE1E18" w:tentative="1">
      <w:start w:val="1"/>
      <w:numFmt w:val="lowerRoman"/>
      <w:lvlText w:val="%9."/>
      <w:lvlJc w:val="right"/>
      <w:pPr>
        <w:tabs>
          <w:tab w:val="num" w:pos="6480"/>
        </w:tabs>
        <w:ind w:left="6480" w:hanging="180"/>
      </w:pPr>
    </w:lvl>
  </w:abstractNum>
  <w:abstractNum w:abstractNumId="55" w15:restartNumberingAfterBreak="0">
    <w:nsid w:val="3D912011"/>
    <w:multiLevelType w:val="hybridMultilevel"/>
    <w:tmpl w:val="DEEC9E2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6" w15:restartNumberingAfterBreak="0">
    <w:nsid w:val="3DD130D9"/>
    <w:multiLevelType w:val="hybridMultilevel"/>
    <w:tmpl w:val="F1025930"/>
    <w:lvl w:ilvl="0" w:tplc="F3C4339E">
      <w:start w:val="1"/>
      <w:numFmt w:val="bullet"/>
      <w:lvlText w:val=""/>
      <w:lvlJc w:val="left"/>
      <w:pPr>
        <w:ind w:left="904" w:hanging="360"/>
      </w:pPr>
      <w:rPr>
        <w:rFonts w:ascii="Symbol" w:hAnsi="Symbol" w:hint="default"/>
      </w:rPr>
    </w:lvl>
    <w:lvl w:ilvl="1" w:tplc="04150003" w:tentative="1">
      <w:start w:val="1"/>
      <w:numFmt w:val="bullet"/>
      <w:lvlText w:val="o"/>
      <w:lvlJc w:val="left"/>
      <w:pPr>
        <w:ind w:left="1624" w:hanging="360"/>
      </w:pPr>
      <w:rPr>
        <w:rFonts w:ascii="Courier New" w:hAnsi="Courier New" w:cs="Courier New" w:hint="default"/>
      </w:rPr>
    </w:lvl>
    <w:lvl w:ilvl="2" w:tplc="04150005" w:tentative="1">
      <w:start w:val="1"/>
      <w:numFmt w:val="bullet"/>
      <w:lvlText w:val=""/>
      <w:lvlJc w:val="left"/>
      <w:pPr>
        <w:ind w:left="2344" w:hanging="360"/>
      </w:pPr>
      <w:rPr>
        <w:rFonts w:ascii="Wingdings" w:hAnsi="Wingdings" w:hint="default"/>
      </w:rPr>
    </w:lvl>
    <w:lvl w:ilvl="3" w:tplc="04150001" w:tentative="1">
      <w:start w:val="1"/>
      <w:numFmt w:val="bullet"/>
      <w:lvlText w:val=""/>
      <w:lvlJc w:val="left"/>
      <w:pPr>
        <w:ind w:left="3064" w:hanging="360"/>
      </w:pPr>
      <w:rPr>
        <w:rFonts w:ascii="Symbol" w:hAnsi="Symbol" w:hint="default"/>
      </w:rPr>
    </w:lvl>
    <w:lvl w:ilvl="4" w:tplc="04150003" w:tentative="1">
      <w:start w:val="1"/>
      <w:numFmt w:val="bullet"/>
      <w:lvlText w:val="o"/>
      <w:lvlJc w:val="left"/>
      <w:pPr>
        <w:ind w:left="3784" w:hanging="360"/>
      </w:pPr>
      <w:rPr>
        <w:rFonts w:ascii="Courier New" w:hAnsi="Courier New" w:cs="Courier New" w:hint="default"/>
      </w:rPr>
    </w:lvl>
    <w:lvl w:ilvl="5" w:tplc="04150005" w:tentative="1">
      <w:start w:val="1"/>
      <w:numFmt w:val="bullet"/>
      <w:lvlText w:val=""/>
      <w:lvlJc w:val="left"/>
      <w:pPr>
        <w:ind w:left="4504" w:hanging="360"/>
      </w:pPr>
      <w:rPr>
        <w:rFonts w:ascii="Wingdings" w:hAnsi="Wingdings" w:hint="default"/>
      </w:rPr>
    </w:lvl>
    <w:lvl w:ilvl="6" w:tplc="04150001" w:tentative="1">
      <w:start w:val="1"/>
      <w:numFmt w:val="bullet"/>
      <w:lvlText w:val=""/>
      <w:lvlJc w:val="left"/>
      <w:pPr>
        <w:ind w:left="5224" w:hanging="360"/>
      </w:pPr>
      <w:rPr>
        <w:rFonts w:ascii="Symbol" w:hAnsi="Symbol" w:hint="default"/>
      </w:rPr>
    </w:lvl>
    <w:lvl w:ilvl="7" w:tplc="04150003" w:tentative="1">
      <w:start w:val="1"/>
      <w:numFmt w:val="bullet"/>
      <w:lvlText w:val="o"/>
      <w:lvlJc w:val="left"/>
      <w:pPr>
        <w:ind w:left="5944" w:hanging="360"/>
      </w:pPr>
      <w:rPr>
        <w:rFonts w:ascii="Courier New" w:hAnsi="Courier New" w:cs="Courier New" w:hint="default"/>
      </w:rPr>
    </w:lvl>
    <w:lvl w:ilvl="8" w:tplc="04150005" w:tentative="1">
      <w:start w:val="1"/>
      <w:numFmt w:val="bullet"/>
      <w:lvlText w:val=""/>
      <w:lvlJc w:val="left"/>
      <w:pPr>
        <w:ind w:left="6664" w:hanging="360"/>
      </w:pPr>
      <w:rPr>
        <w:rFonts w:ascii="Wingdings" w:hAnsi="Wingdings" w:hint="default"/>
      </w:rPr>
    </w:lvl>
  </w:abstractNum>
  <w:abstractNum w:abstractNumId="57" w15:restartNumberingAfterBreak="0">
    <w:nsid w:val="41243BCF"/>
    <w:multiLevelType w:val="multilevel"/>
    <w:tmpl w:val="A96ADB90"/>
    <w:lvl w:ilvl="0">
      <w:start w:val="1"/>
      <w:numFmt w:val="decimal"/>
      <w:lvlText w:val="%1."/>
      <w:lvlJc w:val="left"/>
      <w:pPr>
        <w:ind w:left="360" w:hanging="360"/>
      </w:pPr>
      <w:rPr>
        <w:rFonts w:hint="default"/>
        <w:sz w:val="20"/>
        <w:szCs w:val="20"/>
      </w:rPr>
    </w:lvl>
    <w:lvl w:ilvl="1">
      <w:start w:val="1"/>
      <w:numFmt w:val="decimal"/>
      <w:lvlText w:val="%2)"/>
      <w:lvlJc w:val="left"/>
      <w:pPr>
        <w:ind w:left="720" w:hanging="360"/>
      </w:pPr>
      <w:rPr>
        <w:rFonts w:ascii="Open Sans" w:hAnsi="Open Sans" w:cs="Open San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4886010"/>
    <w:multiLevelType w:val="hybridMultilevel"/>
    <w:tmpl w:val="2F6A616C"/>
    <w:lvl w:ilvl="0" w:tplc="AF922A60">
      <w:start w:val="1"/>
      <w:numFmt w:val="decimal"/>
      <w:lvlText w:val="%1)"/>
      <w:lvlJc w:val="right"/>
      <w:pPr>
        <w:ind w:left="502" w:hanging="360"/>
      </w:pPr>
      <w:rPr>
        <w:rFonts w:hint="default"/>
        <w:spacing w:val="0"/>
        <w:w w:val="100"/>
        <w:position w:val="0"/>
      </w:rPr>
    </w:lvl>
    <w:lvl w:ilvl="1" w:tplc="6590D21A">
      <w:start w:val="1"/>
      <w:numFmt w:val="lowerLetter"/>
      <w:lvlText w:val="%2)"/>
      <w:lvlJc w:val="left"/>
      <w:pPr>
        <w:ind w:left="1222" w:hanging="360"/>
      </w:pPr>
      <w:rPr>
        <w:rFonts w:hint="default"/>
        <w:b w:val="0"/>
        <w:sz w:val="22"/>
        <w:szCs w:val="22"/>
      </w:rPr>
    </w:lvl>
    <w:lvl w:ilvl="2" w:tplc="EF6ED12A" w:tentative="1">
      <w:start w:val="1"/>
      <w:numFmt w:val="lowerRoman"/>
      <w:lvlText w:val="%3."/>
      <w:lvlJc w:val="right"/>
      <w:pPr>
        <w:ind w:left="1942" w:hanging="180"/>
      </w:pPr>
    </w:lvl>
    <w:lvl w:ilvl="3" w:tplc="BFA2655E" w:tentative="1">
      <w:start w:val="1"/>
      <w:numFmt w:val="decimal"/>
      <w:lvlText w:val="%4."/>
      <w:lvlJc w:val="left"/>
      <w:pPr>
        <w:ind w:left="2662" w:hanging="360"/>
      </w:pPr>
    </w:lvl>
    <w:lvl w:ilvl="4" w:tplc="50483A4C" w:tentative="1">
      <w:start w:val="1"/>
      <w:numFmt w:val="lowerLetter"/>
      <w:lvlText w:val="%5."/>
      <w:lvlJc w:val="left"/>
      <w:pPr>
        <w:ind w:left="3382" w:hanging="360"/>
      </w:pPr>
    </w:lvl>
    <w:lvl w:ilvl="5" w:tplc="D50CD4C6" w:tentative="1">
      <w:start w:val="1"/>
      <w:numFmt w:val="lowerRoman"/>
      <w:lvlText w:val="%6."/>
      <w:lvlJc w:val="right"/>
      <w:pPr>
        <w:ind w:left="4102" w:hanging="180"/>
      </w:pPr>
    </w:lvl>
    <w:lvl w:ilvl="6" w:tplc="4B7E8662" w:tentative="1">
      <w:start w:val="1"/>
      <w:numFmt w:val="decimal"/>
      <w:lvlText w:val="%7."/>
      <w:lvlJc w:val="left"/>
      <w:pPr>
        <w:ind w:left="4822" w:hanging="360"/>
      </w:pPr>
    </w:lvl>
    <w:lvl w:ilvl="7" w:tplc="F6E2E3AC" w:tentative="1">
      <w:start w:val="1"/>
      <w:numFmt w:val="lowerLetter"/>
      <w:lvlText w:val="%8."/>
      <w:lvlJc w:val="left"/>
      <w:pPr>
        <w:ind w:left="5542" w:hanging="360"/>
      </w:pPr>
    </w:lvl>
    <w:lvl w:ilvl="8" w:tplc="EA78905E" w:tentative="1">
      <w:start w:val="1"/>
      <w:numFmt w:val="lowerRoman"/>
      <w:lvlText w:val="%9."/>
      <w:lvlJc w:val="right"/>
      <w:pPr>
        <w:ind w:left="6262" w:hanging="180"/>
      </w:pPr>
    </w:lvl>
  </w:abstractNum>
  <w:abstractNum w:abstractNumId="59" w15:restartNumberingAfterBreak="0">
    <w:nsid w:val="47083D5E"/>
    <w:multiLevelType w:val="hybridMultilevel"/>
    <w:tmpl w:val="E5AEC72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47624980"/>
    <w:multiLevelType w:val="hybridMultilevel"/>
    <w:tmpl w:val="E9C618DA"/>
    <w:lvl w:ilvl="0" w:tplc="B15808F6">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47B47B06"/>
    <w:multiLevelType w:val="multilevel"/>
    <w:tmpl w:val="F23EE03C"/>
    <w:lvl w:ilvl="0">
      <w:start w:val="1"/>
      <w:numFmt w:val="ordinal"/>
      <w:lvlText w:val="%1"/>
      <w:lvlJc w:val="left"/>
      <w:pPr>
        <w:ind w:left="360" w:hanging="360"/>
      </w:pPr>
      <w:rPr>
        <w:rFonts w:ascii="Open Sans" w:hAnsi="Open Sans" w:cs="Open Sans" w:hint="default"/>
        <w:sz w:val="20"/>
        <w:szCs w:val="20"/>
      </w:rPr>
    </w:lvl>
    <w:lvl w:ilvl="1">
      <w:start w:val="1"/>
      <w:numFmt w:val="decimal"/>
      <w:lvlText w:val="%2)"/>
      <w:lvlJc w:val="left"/>
      <w:pPr>
        <w:ind w:left="720" w:hanging="360"/>
      </w:pPr>
      <w:rPr>
        <w:rFonts w:ascii="Open Sans" w:hAnsi="Open Sans" w:cs="Open Sans" w:hint="default"/>
        <w:sz w:val="20"/>
      </w:rPr>
    </w:lvl>
    <w:lvl w:ilvl="2">
      <w:start w:val="1"/>
      <w:numFmt w:val="lowerLetter"/>
      <w:lvlText w:val="%3)"/>
      <w:lvlJc w:val="left"/>
      <w:pPr>
        <w:ind w:left="1080" w:hanging="360"/>
      </w:pPr>
      <w:rPr>
        <w:rFonts w:ascii="Arial" w:hAnsi="Arial"/>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92E30AE"/>
    <w:multiLevelType w:val="hybridMultilevel"/>
    <w:tmpl w:val="A5F8C44C"/>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3" w15:restartNumberingAfterBreak="0">
    <w:nsid w:val="4AEF7E20"/>
    <w:multiLevelType w:val="hybridMultilevel"/>
    <w:tmpl w:val="B384797C"/>
    <w:lvl w:ilvl="0" w:tplc="F3C433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CB50933"/>
    <w:multiLevelType w:val="multilevel"/>
    <w:tmpl w:val="3222B8CC"/>
    <w:numStyleLink w:val="Aktynormatywne1"/>
  </w:abstractNum>
  <w:abstractNum w:abstractNumId="65" w15:restartNumberingAfterBreak="0">
    <w:nsid w:val="52526A5C"/>
    <w:multiLevelType w:val="hybridMultilevel"/>
    <w:tmpl w:val="9006ADF0"/>
    <w:lvl w:ilvl="0" w:tplc="E8EE77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6D5638C"/>
    <w:multiLevelType w:val="hybridMultilevel"/>
    <w:tmpl w:val="9006ADF0"/>
    <w:lvl w:ilvl="0" w:tplc="E8EE776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7193467"/>
    <w:multiLevelType w:val="hybridMultilevel"/>
    <w:tmpl w:val="5FE2E55E"/>
    <w:lvl w:ilvl="0" w:tplc="0415000F">
      <w:start w:val="1"/>
      <w:numFmt w:val="decimal"/>
      <w:lvlText w:val="%1)"/>
      <w:lvlJc w:val="left"/>
      <w:pPr>
        <w:ind w:left="1288" w:hanging="360"/>
      </w:pPr>
    </w:lvl>
    <w:lvl w:ilvl="1" w:tplc="04150019">
      <w:start w:val="1"/>
      <w:numFmt w:val="decimal"/>
      <w:lvlText w:val="%2."/>
      <w:lvlJc w:val="left"/>
      <w:pPr>
        <w:ind w:left="2008" w:hanging="360"/>
      </w:pPr>
      <w:rPr>
        <w:rFonts w:hint="default"/>
      </w:r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8" w15:restartNumberingAfterBreak="0">
    <w:nsid w:val="58114B23"/>
    <w:multiLevelType w:val="hybridMultilevel"/>
    <w:tmpl w:val="9E60555A"/>
    <w:lvl w:ilvl="0" w:tplc="0415000F">
      <w:start w:val="1"/>
      <w:numFmt w:val="decimal"/>
      <w:lvlText w:val="%1."/>
      <w:lvlJc w:val="left"/>
      <w:pPr>
        <w:ind w:left="2008" w:hanging="360"/>
      </w:pPr>
    </w:lvl>
    <w:lvl w:ilvl="1" w:tplc="04150019" w:tentative="1">
      <w:start w:val="1"/>
      <w:numFmt w:val="lowerLetter"/>
      <w:lvlText w:val="%2."/>
      <w:lvlJc w:val="left"/>
      <w:pPr>
        <w:ind w:left="2728" w:hanging="360"/>
      </w:pPr>
    </w:lvl>
    <w:lvl w:ilvl="2" w:tplc="0415001B" w:tentative="1">
      <w:start w:val="1"/>
      <w:numFmt w:val="lowerRoman"/>
      <w:lvlText w:val="%3."/>
      <w:lvlJc w:val="right"/>
      <w:pPr>
        <w:ind w:left="3448" w:hanging="180"/>
      </w:pPr>
    </w:lvl>
    <w:lvl w:ilvl="3" w:tplc="0415000F" w:tentative="1">
      <w:start w:val="1"/>
      <w:numFmt w:val="decimal"/>
      <w:lvlText w:val="%4."/>
      <w:lvlJc w:val="left"/>
      <w:pPr>
        <w:ind w:left="4168" w:hanging="360"/>
      </w:pPr>
    </w:lvl>
    <w:lvl w:ilvl="4" w:tplc="04150019" w:tentative="1">
      <w:start w:val="1"/>
      <w:numFmt w:val="lowerLetter"/>
      <w:lvlText w:val="%5."/>
      <w:lvlJc w:val="left"/>
      <w:pPr>
        <w:ind w:left="4888" w:hanging="360"/>
      </w:pPr>
    </w:lvl>
    <w:lvl w:ilvl="5" w:tplc="0415001B" w:tentative="1">
      <w:start w:val="1"/>
      <w:numFmt w:val="lowerRoman"/>
      <w:lvlText w:val="%6."/>
      <w:lvlJc w:val="right"/>
      <w:pPr>
        <w:ind w:left="5608" w:hanging="180"/>
      </w:pPr>
    </w:lvl>
    <w:lvl w:ilvl="6" w:tplc="0415000F" w:tentative="1">
      <w:start w:val="1"/>
      <w:numFmt w:val="decimal"/>
      <w:lvlText w:val="%7."/>
      <w:lvlJc w:val="left"/>
      <w:pPr>
        <w:ind w:left="6328" w:hanging="360"/>
      </w:pPr>
    </w:lvl>
    <w:lvl w:ilvl="7" w:tplc="04150019" w:tentative="1">
      <w:start w:val="1"/>
      <w:numFmt w:val="lowerLetter"/>
      <w:lvlText w:val="%8."/>
      <w:lvlJc w:val="left"/>
      <w:pPr>
        <w:ind w:left="7048" w:hanging="360"/>
      </w:pPr>
    </w:lvl>
    <w:lvl w:ilvl="8" w:tplc="0415001B" w:tentative="1">
      <w:start w:val="1"/>
      <w:numFmt w:val="lowerRoman"/>
      <w:lvlText w:val="%9."/>
      <w:lvlJc w:val="right"/>
      <w:pPr>
        <w:ind w:left="7768" w:hanging="180"/>
      </w:pPr>
    </w:lvl>
  </w:abstractNum>
  <w:abstractNum w:abstractNumId="69" w15:restartNumberingAfterBreak="0">
    <w:nsid w:val="5A16408C"/>
    <w:multiLevelType w:val="hybridMultilevel"/>
    <w:tmpl w:val="BCAE1418"/>
    <w:lvl w:ilvl="0" w:tplc="2BCA6ECE">
      <w:start w:val="1"/>
      <w:numFmt w:val="decimal"/>
      <w:lvlText w:val="%1."/>
      <w:lvlJc w:val="left"/>
      <w:pPr>
        <w:ind w:left="720" w:hanging="360"/>
      </w:pPr>
      <w:rPr>
        <w:rFonts w:hint="default"/>
        <w:b w:val="0"/>
        <w:sz w:val="20"/>
        <w:szCs w:val="20"/>
      </w:rPr>
    </w:lvl>
    <w:lvl w:ilvl="1" w:tplc="90BAA53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AE962DF"/>
    <w:multiLevelType w:val="multilevel"/>
    <w:tmpl w:val="CEEE03F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C6D7EE9"/>
    <w:multiLevelType w:val="hybridMultilevel"/>
    <w:tmpl w:val="75501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D5250C2"/>
    <w:multiLevelType w:val="hybridMultilevel"/>
    <w:tmpl w:val="B4BE6138"/>
    <w:lvl w:ilvl="0" w:tplc="04150017">
      <w:start w:val="1"/>
      <w:numFmt w:val="lowerLetter"/>
      <w:lvlText w:val="%1)"/>
      <w:lvlJc w:val="left"/>
      <w:pPr>
        <w:ind w:left="1734" w:hanging="360"/>
      </w:pPr>
    </w:lvl>
    <w:lvl w:ilvl="1" w:tplc="04150019" w:tentative="1">
      <w:start w:val="1"/>
      <w:numFmt w:val="lowerLetter"/>
      <w:lvlText w:val="%2."/>
      <w:lvlJc w:val="left"/>
      <w:pPr>
        <w:ind w:left="2454" w:hanging="360"/>
      </w:pPr>
    </w:lvl>
    <w:lvl w:ilvl="2" w:tplc="0415001B" w:tentative="1">
      <w:start w:val="1"/>
      <w:numFmt w:val="lowerRoman"/>
      <w:lvlText w:val="%3."/>
      <w:lvlJc w:val="right"/>
      <w:pPr>
        <w:ind w:left="3174" w:hanging="180"/>
      </w:pPr>
    </w:lvl>
    <w:lvl w:ilvl="3" w:tplc="0415000F" w:tentative="1">
      <w:start w:val="1"/>
      <w:numFmt w:val="decimal"/>
      <w:lvlText w:val="%4."/>
      <w:lvlJc w:val="left"/>
      <w:pPr>
        <w:ind w:left="3894" w:hanging="360"/>
      </w:pPr>
    </w:lvl>
    <w:lvl w:ilvl="4" w:tplc="04150017">
      <w:start w:val="1"/>
      <w:numFmt w:val="lowerLetter"/>
      <w:lvlText w:val="%5)"/>
      <w:lvlJc w:val="left"/>
      <w:pPr>
        <w:ind w:left="4614" w:hanging="360"/>
      </w:pPr>
    </w:lvl>
    <w:lvl w:ilvl="5" w:tplc="0415001B" w:tentative="1">
      <w:start w:val="1"/>
      <w:numFmt w:val="lowerRoman"/>
      <w:lvlText w:val="%6."/>
      <w:lvlJc w:val="right"/>
      <w:pPr>
        <w:ind w:left="5334" w:hanging="180"/>
      </w:pPr>
    </w:lvl>
    <w:lvl w:ilvl="6" w:tplc="0415000F" w:tentative="1">
      <w:start w:val="1"/>
      <w:numFmt w:val="decimal"/>
      <w:lvlText w:val="%7."/>
      <w:lvlJc w:val="left"/>
      <w:pPr>
        <w:ind w:left="6054" w:hanging="360"/>
      </w:pPr>
    </w:lvl>
    <w:lvl w:ilvl="7" w:tplc="04150019" w:tentative="1">
      <w:start w:val="1"/>
      <w:numFmt w:val="lowerLetter"/>
      <w:lvlText w:val="%8."/>
      <w:lvlJc w:val="left"/>
      <w:pPr>
        <w:ind w:left="6774" w:hanging="360"/>
      </w:pPr>
    </w:lvl>
    <w:lvl w:ilvl="8" w:tplc="0415001B" w:tentative="1">
      <w:start w:val="1"/>
      <w:numFmt w:val="lowerRoman"/>
      <w:lvlText w:val="%9."/>
      <w:lvlJc w:val="right"/>
      <w:pPr>
        <w:ind w:left="7494" w:hanging="180"/>
      </w:pPr>
    </w:lvl>
  </w:abstractNum>
  <w:abstractNum w:abstractNumId="73" w15:restartNumberingAfterBreak="0">
    <w:nsid w:val="5D636B30"/>
    <w:multiLevelType w:val="singleLevel"/>
    <w:tmpl w:val="C228F370"/>
    <w:lvl w:ilvl="0">
      <w:start w:val="1"/>
      <w:numFmt w:val="decimal"/>
      <w:lvlText w:val="%1."/>
      <w:lvlJc w:val="right"/>
      <w:pPr>
        <w:tabs>
          <w:tab w:val="num" w:pos="340"/>
        </w:tabs>
        <w:ind w:left="340" w:hanging="170"/>
      </w:pPr>
      <w:rPr>
        <w:rFonts w:ascii="Open Sans" w:hAnsi="Open Sans" w:cs="Open Sans" w:hint="default"/>
        <w:b w:val="0"/>
        <w:bCs w:val="0"/>
        <w:i w:val="0"/>
        <w:iCs w:val="0"/>
        <w:sz w:val="20"/>
        <w:szCs w:val="20"/>
      </w:rPr>
    </w:lvl>
  </w:abstractNum>
  <w:abstractNum w:abstractNumId="74" w15:restartNumberingAfterBreak="0">
    <w:nsid w:val="5ED26D75"/>
    <w:multiLevelType w:val="hybridMultilevel"/>
    <w:tmpl w:val="D0583CB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1">
      <w:start w:val="1"/>
      <w:numFmt w:val="decimal"/>
      <w:lvlText w:val="%8)"/>
      <w:lvlJc w:val="left"/>
      <w:pPr>
        <w:ind w:left="6186" w:hanging="360"/>
      </w:pPr>
    </w:lvl>
    <w:lvl w:ilvl="8" w:tplc="0415001B" w:tentative="1">
      <w:start w:val="1"/>
      <w:numFmt w:val="lowerRoman"/>
      <w:lvlText w:val="%9."/>
      <w:lvlJc w:val="right"/>
      <w:pPr>
        <w:ind w:left="6906" w:hanging="180"/>
      </w:pPr>
    </w:lvl>
  </w:abstractNum>
  <w:abstractNum w:abstractNumId="75" w15:restartNumberingAfterBreak="0">
    <w:nsid w:val="5F162748"/>
    <w:multiLevelType w:val="hybridMultilevel"/>
    <w:tmpl w:val="6BE82E9C"/>
    <w:lvl w:ilvl="0" w:tplc="F3C4339E">
      <w:start w:val="1"/>
      <w:numFmt w:val="bullet"/>
      <w:lvlText w:val=""/>
      <w:lvlJc w:val="left"/>
      <w:pPr>
        <w:ind w:left="1046" w:hanging="360"/>
      </w:pPr>
      <w:rPr>
        <w:rFonts w:ascii="Symbol" w:hAnsi="Symbol" w:hint="default"/>
      </w:rPr>
    </w:lvl>
    <w:lvl w:ilvl="1" w:tplc="04150003" w:tentative="1">
      <w:start w:val="1"/>
      <w:numFmt w:val="bullet"/>
      <w:lvlText w:val="o"/>
      <w:lvlJc w:val="left"/>
      <w:pPr>
        <w:ind w:left="1766" w:hanging="360"/>
      </w:pPr>
      <w:rPr>
        <w:rFonts w:ascii="Courier New" w:hAnsi="Courier New" w:cs="Courier New" w:hint="default"/>
      </w:rPr>
    </w:lvl>
    <w:lvl w:ilvl="2" w:tplc="04150005" w:tentative="1">
      <w:start w:val="1"/>
      <w:numFmt w:val="bullet"/>
      <w:lvlText w:val=""/>
      <w:lvlJc w:val="left"/>
      <w:pPr>
        <w:ind w:left="2486" w:hanging="360"/>
      </w:pPr>
      <w:rPr>
        <w:rFonts w:ascii="Wingdings" w:hAnsi="Wingdings" w:hint="default"/>
      </w:rPr>
    </w:lvl>
    <w:lvl w:ilvl="3" w:tplc="04150001" w:tentative="1">
      <w:start w:val="1"/>
      <w:numFmt w:val="bullet"/>
      <w:lvlText w:val=""/>
      <w:lvlJc w:val="left"/>
      <w:pPr>
        <w:ind w:left="3206" w:hanging="360"/>
      </w:pPr>
      <w:rPr>
        <w:rFonts w:ascii="Symbol" w:hAnsi="Symbol" w:hint="default"/>
      </w:rPr>
    </w:lvl>
    <w:lvl w:ilvl="4" w:tplc="04150003" w:tentative="1">
      <w:start w:val="1"/>
      <w:numFmt w:val="bullet"/>
      <w:lvlText w:val="o"/>
      <w:lvlJc w:val="left"/>
      <w:pPr>
        <w:ind w:left="3926" w:hanging="360"/>
      </w:pPr>
      <w:rPr>
        <w:rFonts w:ascii="Courier New" w:hAnsi="Courier New" w:cs="Courier New" w:hint="default"/>
      </w:rPr>
    </w:lvl>
    <w:lvl w:ilvl="5" w:tplc="04150005" w:tentative="1">
      <w:start w:val="1"/>
      <w:numFmt w:val="bullet"/>
      <w:lvlText w:val=""/>
      <w:lvlJc w:val="left"/>
      <w:pPr>
        <w:ind w:left="4646" w:hanging="360"/>
      </w:pPr>
      <w:rPr>
        <w:rFonts w:ascii="Wingdings" w:hAnsi="Wingdings" w:hint="default"/>
      </w:rPr>
    </w:lvl>
    <w:lvl w:ilvl="6" w:tplc="04150001" w:tentative="1">
      <w:start w:val="1"/>
      <w:numFmt w:val="bullet"/>
      <w:lvlText w:val=""/>
      <w:lvlJc w:val="left"/>
      <w:pPr>
        <w:ind w:left="5366" w:hanging="360"/>
      </w:pPr>
      <w:rPr>
        <w:rFonts w:ascii="Symbol" w:hAnsi="Symbol" w:hint="default"/>
      </w:rPr>
    </w:lvl>
    <w:lvl w:ilvl="7" w:tplc="04150003" w:tentative="1">
      <w:start w:val="1"/>
      <w:numFmt w:val="bullet"/>
      <w:lvlText w:val="o"/>
      <w:lvlJc w:val="left"/>
      <w:pPr>
        <w:ind w:left="6086" w:hanging="360"/>
      </w:pPr>
      <w:rPr>
        <w:rFonts w:ascii="Courier New" w:hAnsi="Courier New" w:cs="Courier New" w:hint="default"/>
      </w:rPr>
    </w:lvl>
    <w:lvl w:ilvl="8" w:tplc="04150005" w:tentative="1">
      <w:start w:val="1"/>
      <w:numFmt w:val="bullet"/>
      <w:lvlText w:val=""/>
      <w:lvlJc w:val="left"/>
      <w:pPr>
        <w:ind w:left="6806" w:hanging="360"/>
      </w:pPr>
      <w:rPr>
        <w:rFonts w:ascii="Wingdings" w:hAnsi="Wingdings" w:hint="default"/>
      </w:rPr>
    </w:lvl>
  </w:abstractNum>
  <w:abstractNum w:abstractNumId="76" w15:restartNumberingAfterBreak="0">
    <w:nsid w:val="6097565B"/>
    <w:multiLevelType w:val="hybridMultilevel"/>
    <w:tmpl w:val="F92E101C"/>
    <w:lvl w:ilvl="0" w:tplc="C0DEBD14">
      <w:start w:val="1"/>
      <w:numFmt w:val="decimal"/>
      <w:lvlText w:val="%1."/>
      <w:lvlJc w:val="left"/>
      <w:pPr>
        <w:ind w:left="1004" w:hanging="360"/>
      </w:pPr>
      <w:rPr>
        <w:rFonts w:hint="default"/>
        <w:sz w:val="20"/>
        <w:szCs w:val="20"/>
      </w:rPr>
    </w:lvl>
    <w:lvl w:ilvl="1" w:tplc="DAC68790" w:tentative="1">
      <w:start w:val="1"/>
      <w:numFmt w:val="lowerLetter"/>
      <w:lvlText w:val="%2."/>
      <w:lvlJc w:val="left"/>
      <w:pPr>
        <w:ind w:left="1724" w:hanging="360"/>
      </w:pPr>
    </w:lvl>
    <w:lvl w:ilvl="2" w:tplc="452055F6" w:tentative="1">
      <w:start w:val="1"/>
      <w:numFmt w:val="lowerRoman"/>
      <w:lvlText w:val="%3."/>
      <w:lvlJc w:val="right"/>
      <w:pPr>
        <w:ind w:left="2444" w:hanging="180"/>
      </w:pPr>
    </w:lvl>
    <w:lvl w:ilvl="3" w:tplc="4858AF76" w:tentative="1">
      <w:start w:val="1"/>
      <w:numFmt w:val="decimal"/>
      <w:lvlText w:val="%4."/>
      <w:lvlJc w:val="left"/>
      <w:pPr>
        <w:ind w:left="3164" w:hanging="360"/>
      </w:pPr>
    </w:lvl>
    <w:lvl w:ilvl="4" w:tplc="DDAE1C14" w:tentative="1">
      <w:start w:val="1"/>
      <w:numFmt w:val="lowerLetter"/>
      <w:lvlText w:val="%5."/>
      <w:lvlJc w:val="left"/>
      <w:pPr>
        <w:ind w:left="3884" w:hanging="360"/>
      </w:pPr>
    </w:lvl>
    <w:lvl w:ilvl="5" w:tplc="76E6DC68" w:tentative="1">
      <w:start w:val="1"/>
      <w:numFmt w:val="lowerRoman"/>
      <w:lvlText w:val="%6."/>
      <w:lvlJc w:val="right"/>
      <w:pPr>
        <w:ind w:left="4604" w:hanging="180"/>
      </w:pPr>
    </w:lvl>
    <w:lvl w:ilvl="6" w:tplc="010215EE" w:tentative="1">
      <w:start w:val="1"/>
      <w:numFmt w:val="decimal"/>
      <w:lvlText w:val="%7."/>
      <w:lvlJc w:val="left"/>
      <w:pPr>
        <w:ind w:left="5324" w:hanging="360"/>
      </w:pPr>
    </w:lvl>
    <w:lvl w:ilvl="7" w:tplc="C13A4A38" w:tentative="1">
      <w:start w:val="1"/>
      <w:numFmt w:val="lowerLetter"/>
      <w:lvlText w:val="%8."/>
      <w:lvlJc w:val="left"/>
      <w:pPr>
        <w:ind w:left="6044" w:hanging="360"/>
      </w:pPr>
    </w:lvl>
    <w:lvl w:ilvl="8" w:tplc="BB704C7C" w:tentative="1">
      <w:start w:val="1"/>
      <w:numFmt w:val="lowerRoman"/>
      <w:lvlText w:val="%9."/>
      <w:lvlJc w:val="right"/>
      <w:pPr>
        <w:ind w:left="6764" w:hanging="180"/>
      </w:pPr>
    </w:lvl>
  </w:abstractNum>
  <w:abstractNum w:abstractNumId="77" w15:restartNumberingAfterBreak="0">
    <w:nsid w:val="610B28FE"/>
    <w:multiLevelType w:val="hybridMultilevel"/>
    <w:tmpl w:val="A3F09F18"/>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8" w15:restartNumberingAfterBreak="0">
    <w:nsid w:val="61720E59"/>
    <w:multiLevelType w:val="hybridMultilevel"/>
    <w:tmpl w:val="12049B20"/>
    <w:lvl w:ilvl="0" w:tplc="9E603F38">
      <w:start w:val="1"/>
      <w:numFmt w:val="decimal"/>
      <w:lvlText w:val="%1)"/>
      <w:lvlJc w:val="left"/>
      <w:pPr>
        <w:ind w:left="1790" w:hanging="360"/>
      </w:pPr>
      <w:rPr>
        <w:rFonts w:ascii="Open Sans" w:eastAsia="Times New Roman" w:hAnsi="Open Sans" w:cs="Open Sans"/>
      </w:rPr>
    </w:lvl>
    <w:lvl w:ilvl="1" w:tplc="0415000F" w:tentative="1">
      <w:start w:val="1"/>
      <w:numFmt w:val="bullet"/>
      <w:lvlText w:val="o"/>
      <w:lvlJc w:val="left"/>
      <w:pPr>
        <w:ind w:left="2084" w:hanging="360"/>
      </w:pPr>
      <w:rPr>
        <w:rFonts w:ascii="Courier New" w:hAnsi="Courier New" w:cs="Courier New" w:hint="default"/>
      </w:rPr>
    </w:lvl>
    <w:lvl w:ilvl="2" w:tplc="0415001B" w:tentative="1">
      <w:start w:val="1"/>
      <w:numFmt w:val="bullet"/>
      <w:lvlText w:val=""/>
      <w:lvlJc w:val="left"/>
      <w:pPr>
        <w:ind w:left="2804" w:hanging="360"/>
      </w:pPr>
      <w:rPr>
        <w:rFonts w:ascii="Wingdings" w:hAnsi="Wingdings" w:hint="default"/>
      </w:rPr>
    </w:lvl>
    <w:lvl w:ilvl="3" w:tplc="0415000F" w:tentative="1">
      <w:start w:val="1"/>
      <w:numFmt w:val="bullet"/>
      <w:lvlText w:val=""/>
      <w:lvlJc w:val="left"/>
      <w:pPr>
        <w:ind w:left="3524" w:hanging="360"/>
      </w:pPr>
      <w:rPr>
        <w:rFonts w:ascii="Symbol" w:hAnsi="Symbol" w:hint="default"/>
      </w:rPr>
    </w:lvl>
    <w:lvl w:ilvl="4" w:tplc="04150019" w:tentative="1">
      <w:start w:val="1"/>
      <w:numFmt w:val="bullet"/>
      <w:lvlText w:val="o"/>
      <w:lvlJc w:val="left"/>
      <w:pPr>
        <w:ind w:left="4244" w:hanging="360"/>
      </w:pPr>
      <w:rPr>
        <w:rFonts w:ascii="Courier New" w:hAnsi="Courier New" w:cs="Courier New" w:hint="default"/>
      </w:rPr>
    </w:lvl>
    <w:lvl w:ilvl="5" w:tplc="0415001B" w:tentative="1">
      <w:start w:val="1"/>
      <w:numFmt w:val="bullet"/>
      <w:lvlText w:val=""/>
      <w:lvlJc w:val="left"/>
      <w:pPr>
        <w:ind w:left="4964" w:hanging="360"/>
      </w:pPr>
      <w:rPr>
        <w:rFonts w:ascii="Wingdings" w:hAnsi="Wingdings" w:hint="default"/>
      </w:rPr>
    </w:lvl>
    <w:lvl w:ilvl="6" w:tplc="0415000F" w:tentative="1">
      <w:start w:val="1"/>
      <w:numFmt w:val="bullet"/>
      <w:lvlText w:val=""/>
      <w:lvlJc w:val="left"/>
      <w:pPr>
        <w:ind w:left="5684" w:hanging="360"/>
      </w:pPr>
      <w:rPr>
        <w:rFonts w:ascii="Symbol" w:hAnsi="Symbol" w:hint="default"/>
      </w:rPr>
    </w:lvl>
    <w:lvl w:ilvl="7" w:tplc="04150019" w:tentative="1">
      <w:start w:val="1"/>
      <w:numFmt w:val="bullet"/>
      <w:lvlText w:val="o"/>
      <w:lvlJc w:val="left"/>
      <w:pPr>
        <w:ind w:left="6404" w:hanging="360"/>
      </w:pPr>
      <w:rPr>
        <w:rFonts w:ascii="Courier New" w:hAnsi="Courier New" w:cs="Courier New" w:hint="default"/>
      </w:rPr>
    </w:lvl>
    <w:lvl w:ilvl="8" w:tplc="0415001B" w:tentative="1">
      <w:start w:val="1"/>
      <w:numFmt w:val="bullet"/>
      <w:lvlText w:val=""/>
      <w:lvlJc w:val="left"/>
      <w:pPr>
        <w:ind w:left="7124" w:hanging="360"/>
      </w:pPr>
      <w:rPr>
        <w:rFonts w:ascii="Wingdings" w:hAnsi="Wingdings" w:hint="default"/>
      </w:rPr>
    </w:lvl>
  </w:abstractNum>
  <w:abstractNum w:abstractNumId="79" w15:restartNumberingAfterBreak="0">
    <w:nsid w:val="62477C52"/>
    <w:multiLevelType w:val="multilevel"/>
    <w:tmpl w:val="D3D4FABA"/>
    <w:lvl w:ilvl="0">
      <w:start w:val="1"/>
      <w:numFmt w:val="decimal"/>
      <w:lvlText w:val="%1."/>
      <w:lvlJc w:val="left"/>
      <w:pPr>
        <w:tabs>
          <w:tab w:val="num" w:pos="717"/>
        </w:tabs>
        <w:ind w:left="624" w:hanging="284"/>
      </w:pPr>
      <w:rPr>
        <w:rFonts w:hint="default"/>
        <w:sz w:val="20"/>
        <w:szCs w:val="20"/>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80" w15:restartNumberingAfterBreak="0">
    <w:nsid w:val="635A35BA"/>
    <w:multiLevelType w:val="hybridMultilevel"/>
    <w:tmpl w:val="25D02762"/>
    <w:lvl w:ilvl="0" w:tplc="D64CB602">
      <w:start w:val="1"/>
      <w:numFmt w:val="decimal"/>
      <w:lvlText w:val="%1."/>
      <w:lvlJc w:val="left"/>
      <w:pPr>
        <w:ind w:left="644" w:hanging="360"/>
      </w:pPr>
      <w:rPr>
        <w:rFonts w:hint="default"/>
      </w:rPr>
    </w:lvl>
    <w:lvl w:ilvl="1" w:tplc="423438D4">
      <w:start w:val="1"/>
      <w:numFmt w:val="upp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1" w15:restartNumberingAfterBreak="0">
    <w:nsid w:val="63A445B7"/>
    <w:multiLevelType w:val="hybridMultilevel"/>
    <w:tmpl w:val="9FDE8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40841CA"/>
    <w:multiLevelType w:val="multilevel"/>
    <w:tmpl w:val="EB72383C"/>
    <w:lvl w:ilvl="0">
      <w:start w:val="1"/>
      <w:numFmt w:val="decimal"/>
      <w:lvlText w:val="%1."/>
      <w:lvlJc w:val="left"/>
      <w:pPr>
        <w:ind w:left="720" w:hanging="360"/>
      </w:pPr>
      <w:rPr>
        <w:rFonts w:hint="default"/>
      </w:rPr>
    </w:lvl>
    <w:lvl w:ilvl="1">
      <w:start w:val="2"/>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64567DBB"/>
    <w:multiLevelType w:val="hybridMultilevel"/>
    <w:tmpl w:val="62A005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4C409BC"/>
    <w:multiLevelType w:val="hybridMultilevel"/>
    <w:tmpl w:val="5884351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5" w15:restartNumberingAfterBreak="0">
    <w:nsid w:val="654B2ADD"/>
    <w:multiLevelType w:val="hybridMultilevel"/>
    <w:tmpl w:val="3F5622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6255A9F"/>
    <w:multiLevelType w:val="hybridMultilevel"/>
    <w:tmpl w:val="76E6DA6C"/>
    <w:name w:val="Tiret 0"/>
    <w:lvl w:ilvl="0" w:tplc="1224439C">
      <w:start w:val="1"/>
      <w:numFmt w:val="decimal"/>
      <w:lvlText w:val="4.%1."/>
      <w:lvlJc w:val="left"/>
      <w:pPr>
        <w:ind w:left="720" w:hanging="360"/>
      </w:pPr>
      <w:rPr>
        <w:rFonts w:hint="default"/>
      </w:rPr>
    </w:lvl>
    <w:lvl w:ilvl="1" w:tplc="40B26A5A" w:tentative="1">
      <w:start w:val="1"/>
      <w:numFmt w:val="lowerLetter"/>
      <w:lvlText w:val="%2."/>
      <w:lvlJc w:val="left"/>
      <w:pPr>
        <w:ind w:left="1440" w:hanging="360"/>
      </w:pPr>
    </w:lvl>
    <w:lvl w:ilvl="2" w:tplc="893C275E" w:tentative="1">
      <w:start w:val="1"/>
      <w:numFmt w:val="lowerRoman"/>
      <w:lvlText w:val="%3."/>
      <w:lvlJc w:val="right"/>
      <w:pPr>
        <w:ind w:left="2160" w:hanging="180"/>
      </w:pPr>
    </w:lvl>
    <w:lvl w:ilvl="3" w:tplc="C988E79C" w:tentative="1">
      <w:start w:val="1"/>
      <w:numFmt w:val="decimal"/>
      <w:lvlText w:val="%4."/>
      <w:lvlJc w:val="left"/>
      <w:pPr>
        <w:ind w:left="2880" w:hanging="360"/>
      </w:pPr>
    </w:lvl>
    <w:lvl w:ilvl="4" w:tplc="FDB6F1BC" w:tentative="1">
      <w:start w:val="1"/>
      <w:numFmt w:val="lowerLetter"/>
      <w:lvlText w:val="%5."/>
      <w:lvlJc w:val="left"/>
      <w:pPr>
        <w:ind w:left="3600" w:hanging="360"/>
      </w:pPr>
    </w:lvl>
    <w:lvl w:ilvl="5" w:tplc="80362264" w:tentative="1">
      <w:start w:val="1"/>
      <w:numFmt w:val="lowerRoman"/>
      <w:lvlText w:val="%6."/>
      <w:lvlJc w:val="right"/>
      <w:pPr>
        <w:ind w:left="4320" w:hanging="180"/>
      </w:pPr>
    </w:lvl>
    <w:lvl w:ilvl="6" w:tplc="BEFECA0A" w:tentative="1">
      <w:start w:val="1"/>
      <w:numFmt w:val="decimal"/>
      <w:lvlText w:val="%7."/>
      <w:lvlJc w:val="left"/>
      <w:pPr>
        <w:ind w:left="5040" w:hanging="360"/>
      </w:pPr>
    </w:lvl>
    <w:lvl w:ilvl="7" w:tplc="791A602A" w:tentative="1">
      <w:start w:val="1"/>
      <w:numFmt w:val="lowerLetter"/>
      <w:lvlText w:val="%8."/>
      <w:lvlJc w:val="left"/>
      <w:pPr>
        <w:ind w:left="5760" w:hanging="360"/>
      </w:pPr>
    </w:lvl>
    <w:lvl w:ilvl="8" w:tplc="90B4C6CC" w:tentative="1">
      <w:start w:val="1"/>
      <w:numFmt w:val="lowerRoman"/>
      <w:lvlText w:val="%9."/>
      <w:lvlJc w:val="right"/>
      <w:pPr>
        <w:ind w:left="6480" w:hanging="180"/>
      </w:pPr>
    </w:lvl>
  </w:abstractNum>
  <w:abstractNum w:abstractNumId="87" w15:restartNumberingAfterBreak="0">
    <w:nsid w:val="6875264D"/>
    <w:multiLevelType w:val="hybridMultilevel"/>
    <w:tmpl w:val="6784C290"/>
    <w:lvl w:ilvl="0" w:tplc="2BA0009C">
      <w:start w:val="1"/>
      <w:numFmt w:val="decimal"/>
      <w:lvlText w:val="%1."/>
      <w:lvlJc w:val="left"/>
      <w:pPr>
        <w:ind w:left="720" w:hanging="360"/>
      </w:pPr>
      <w:rPr>
        <w:b w:val="0"/>
        <w:sz w:val="20"/>
        <w:szCs w:val="20"/>
      </w:rPr>
    </w:lvl>
    <w:lvl w:ilvl="1" w:tplc="1EB0AA5C">
      <w:start w:val="1"/>
      <w:numFmt w:val="decimal"/>
      <w:lvlText w:val="%2."/>
      <w:lvlJc w:val="left"/>
      <w:pPr>
        <w:ind w:left="1440" w:hanging="360"/>
      </w:pPr>
    </w:lvl>
    <w:lvl w:ilvl="2" w:tplc="1CBE1566" w:tentative="1">
      <w:start w:val="1"/>
      <w:numFmt w:val="lowerRoman"/>
      <w:lvlText w:val="%3."/>
      <w:lvlJc w:val="right"/>
      <w:pPr>
        <w:ind w:left="2160" w:hanging="180"/>
      </w:pPr>
    </w:lvl>
    <w:lvl w:ilvl="3" w:tplc="39841084" w:tentative="1">
      <w:start w:val="1"/>
      <w:numFmt w:val="decimal"/>
      <w:lvlText w:val="%4."/>
      <w:lvlJc w:val="left"/>
      <w:pPr>
        <w:ind w:left="2880" w:hanging="360"/>
      </w:pPr>
    </w:lvl>
    <w:lvl w:ilvl="4" w:tplc="EF009BFC" w:tentative="1">
      <w:start w:val="1"/>
      <w:numFmt w:val="lowerLetter"/>
      <w:lvlText w:val="%5."/>
      <w:lvlJc w:val="left"/>
      <w:pPr>
        <w:ind w:left="3600" w:hanging="360"/>
      </w:pPr>
    </w:lvl>
    <w:lvl w:ilvl="5" w:tplc="982680AE" w:tentative="1">
      <w:start w:val="1"/>
      <w:numFmt w:val="lowerRoman"/>
      <w:lvlText w:val="%6."/>
      <w:lvlJc w:val="right"/>
      <w:pPr>
        <w:ind w:left="4320" w:hanging="180"/>
      </w:pPr>
    </w:lvl>
    <w:lvl w:ilvl="6" w:tplc="FF96A8F8" w:tentative="1">
      <w:start w:val="1"/>
      <w:numFmt w:val="decimal"/>
      <w:lvlText w:val="%7."/>
      <w:lvlJc w:val="left"/>
      <w:pPr>
        <w:ind w:left="5040" w:hanging="360"/>
      </w:pPr>
    </w:lvl>
    <w:lvl w:ilvl="7" w:tplc="B148CD20" w:tentative="1">
      <w:start w:val="1"/>
      <w:numFmt w:val="lowerLetter"/>
      <w:lvlText w:val="%8."/>
      <w:lvlJc w:val="left"/>
      <w:pPr>
        <w:ind w:left="5760" w:hanging="360"/>
      </w:pPr>
    </w:lvl>
    <w:lvl w:ilvl="8" w:tplc="F1A4D8E4" w:tentative="1">
      <w:start w:val="1"/>
      <w:numFmt w:val="lowerRoman"/>
      <w:lvlText w:val="%9."/>
      <w:lvlJc w:val="right"/>
      <w:pPr>
        <w:ind w:left="6480" w:hanging="180"/>
      </w:pPr>
    </w:lvl>
  </w:abstractNum>
  <w:abstractNum w:abstractNumId="88" w15:restartNumberingAfterBreak="0">
    <w:nsid w:val="68B40D8C"/>
    <w:multiLevelType w:val="hybridMultilevel"/>
    <w:tmpl w:val="A806729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7">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9" w15:restartNumberingAfterBreak="0">
    <w:nsid w:val="6A0229E3"/>
    <w:multiLevelType w:val="hybridMultilevel"/>
    <w:tmpl w:val="605C1ECA"/>
    <w:lvl w:ilvl="0" w:tplc="B3F6727C">
      <w:start w:val="1"/>
      <w:numFmt w:val="decimal"/>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A4515AE"/>
    <w:multiLevelType w:val="multilevel"/>
    <w:tmpl w:val="3F727CC2"/>
    <w:lvl w:ilvl="0">
      <w:start w:val="1"/>
      <w:numFmt w:val="decimal"/>
      <w:lvlText w:val="%1."/>
      <w:lvlJc w:val="left"/>
      <w:pPr>
        <w:tabs>
          <w:tab w:val="num" w:pos="360"/>
        </w:tabs>
        <w:ind w:left="284" w:hanging="284"/>
      </w:pPr>
      <w:rPr>
        <w:rFonts w:ascii="Calibri" w:hAnsi="Calibri" w:cs="Times New Roman" w:hint="default"/>
        <w:b w:val="0"/>
        <w:i w:val="0"/>
        <w:strike w:val="0"/>
        <w:w w:val="100"/>
        <w:sz w:val="22"/>
        <w:szCs w:val="22"/>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91" w15:restartNumberingAfterBreak="0">
    <w:nsid w:val="6A742C43"/>
    <w:multiLevelType w:val="hybridMultilevel"/>
    <w:tmpl w:val="65665536"/>
    <w:lvl w:ilvl="0" w:tplc="B268B8F0">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92" w15:restartNumberingAfterBreak="0">
    <w:nsid w:val="6BCC4416"/>
    <w:multiLevelType w:val="hybridMultilevel"/>
    <w:tmpl w:val="12049B20"/>
    <w:lvl w:ilvl="0" w:tplc="9E603F38">
      <w:start w:val="1"/>
      <w:numFmt w:val="decimal"/>
      <w:lvlText w:val="%1)"/>
      <w:lvlJc w:val="left"/>
      <w:pPr>
        <w:ind w:left="1790" w:hanging="360"/>
      </w:pPr>
      <w:rPr>
        <w:rFonts w:ascii="Open Sans" w:eastAsia="Times New Roman" w:hAnsi="Open Sans" w:cs="Open Sans"/>
      </w:rPr>
    </w:lvl>
    <w:lvl w:ilvl="1" w:tplc="0415000F" w:tentative="1">
      <w:start w:val="1"/>
      <w:numFmt w:val="bullet"/>
      <w:lvlText w:val="o"/>
      <w:lvlJc w:val="left"/>
      <w:pPr>
        <w:ind w:left="2084" w:hanging="360"/>
      </w:pPr>
      <w:rPr>
        <w:rFonts w:ascii="Courier New" w:hAnsi="Courier New" w:cs="Courier New" w:hint="default"/>
      </w:rPr>
    </w:lvl>
    <w:lvl w:ilvl="2" w:tplc="0415001B" w:tentative="1">
      <w:start w:val="1"/>
      <w:numFmt w:val="bullet"/>
      <w:lvlText w:val=""/>
      <w:lvlJc w:val="left"/>
      <w:pPr>
        <w:ind w:left="2804" w:hanging="360"/>
      </w:pPr>
      <w:rPr>
        <w:rFonts w:ascii="Wingdings" w:hAnsi="Wingdings" w:hint="default"/>
      </w:rPr>
    </w:lvl>
    <w:lvl w:ilvl="3" w:tplc="0415000F" w:tentative="1">
      <w:start w:val="1"/>
      <w:numFmt w:val="bullet"/>
      <w:lvlText w:val=""/>
      <w:lvlJc w:val="left"/>
      <w:pPr>
        <w:ind w:left="3524" w:hanging="360"/>
      </w:pPr>
      <w:rPr>
        <w:rFonts w:ascii="Symbol" w:hAnsi="Symbol" w:hint="default"/>
      </w:rPr>
    </w:lvl>
    <w:lvl w:ilvl="4" w:tplc="04150019" w:tentative="1">
      <w:start w:val="1"/>
      <w:numFmt w:val="bullet"/>
      <w:lvlText w:val="o"/>
      <w:lvlJc w:val="left"/>
      <w:pPr>
        <w:ind w:left="4244" w:hanging="360"/>
      </w:pPr>
      <w:rPr>
        <w:rFonts w:ascii="Courier New" w:hAnsi="Courier New" w:cs="Courier New" w:hint="default"/>
      </w:rPr>
    </w:lvl>
    <w:lvl w:ilvl="5" w:tplc="0415001B" w:tentative="1">
      <w:start w:val="1"/>
      <w:numFmt w:val="bullet"/>
      <w:lvlText w:val=""/>
      <w:lvlJc w:val="left"/>
      <w:pPr>
        <w:ind w:left="4964" w:hanging="360"/>
      </w:pPr>
      <w:rPr>
        <w:rFonts w:ascii="Wingdings" w:hAnsi="Wingdings" w:hint="default"/>
      </w:rPr>
    </w:lvl>
    <w:lvl w:ilvl="6" w:tplc="0415000F" w:tentative="1">
      <w:start w:val="1"/>
      <w:numFmt w:val="bullet"/>
      <w:lvlText w:val=""/>
      <w:lvlJc w:val="left"/>
      <w:pPr>
        <w:ind w:left="5684" w:hanging="360"/>
      </w:pPr>
      <w:rPr>
        <w:rFonts w:ascii="Symbol" w:hAnsi="Symbol" w:hint="default"/>
      </w:rPr>
    </w:lvl>
    <w:lvl w:ilvl="7" w:tplc="04150019" w:tentative="1">
      <w:start w:val="1"/>
      <w:numFmt w:val="bullet"/>
      <w:lvlText w:val="o"/>
      <w:lvlJc w:val="left"/>
      <w:pPr>
        <w:ind w:left="6404" w:hanging="360"/>
      </w:pPr>
      <w:rPr>
        <w:rFonts w:ascii="Courier New" w:hAnsi="Courier New" w:cs="Courier New" w:hint="default"/>
      </w:rPr>
    </w:lvl>
    <w:lvl w:ilvl="8" w:tplc="0415001B" w:tentative="1">
      <w:start w:val="1"/>
      <w:numFmt w:val="bullet"/>
      <w:lvlText w:val=""/>
      <w:lvlJc w:val="left"/>
      <w:pPr>
        <w:ind w:left="7124" w:hanging="360"/>
      </w:pPr>
      <w:rPr>
        <w:rFonts w:ascii="Wingdings" w:hAnsi="Wingdings" w:hint="default"/>
      </w:rPr>
    </w:lvl>
  </w:abstractNum>
  <w:abstractNum w:abstractNumId="93" w15:restartNumberingAfterBreak="0">
    <w:nsid w:val="6D837BAC"/>
    <w:multiLevelType w:val="multilevel"/>
    <w:tmpl w:val="9950144E"/>
    <w:lvl w:ilvl="0">
      <w:start w:val="10"/>
      <w:numFmt w:val="decimal"/>
      <w:lvlText w:val="%1."/>
      <w:lvlJc w:val="left"/>
      <w:pPr>
        <w:tabs>
          <w:tab w:val="num" w:pos="700"/>
        </w:tabs>
        <w:ind w:left="624" w:hanging="284"/>
      </w:pPr>
      <w:rPr>
        <w:rFonts w:ascii="Calibri" w:hAnsi="Calibri" w:cs="Times New Roman" w:hint="default"/>
        <w:b w:val="0"/>
        <w:i w:val="0"/>
        <w:strike w:val="0"/>
        <w:w w:val="100"/>
        <w:sz w:val="22"/>
        <w:szCs w:val="22"/>
      </w:rPr>
    </w:lvl>
    <w:lvl w:ilvl="1">
      <w:start w:val="1"/>
      <w:numFmt w:val="decimal"/>
      <w:lvlText w:val="1.%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94" w15:restartNumberingAfterBreak="0">
    <w:nsid w:val="6DDA096F"/>
    <w:multiLevelType w:val="multilevel"/>
    <w:tmpl w:val="AFCC93FC"/>
    <w:lvl w:ilvl="0">
      <w:start w:val="1"/>
      <w:numFmt w:val="upperRoman"/>
      <w:pStyle w:val="Indeks1"/>
      <w:lvlText w:val="%1."/>
      <w:lvlJc w:val="right"/>
      <w:pPr>
        <w:tabs>
          <w:tab w:val="num" w:pos="340"/>
        </w:tabs>
        <w:ind w:left="340" w:hanging="170"/>
      </w:pPr>
      <w:rPr>
        <w:rFonts w:ascii="Times New Roman" w:hAnsi="Times New Roman" w:hint="default"/>
        <w:b/>
        <w:i w:val="0"/>
        <w:caps w:val="0"/>
        <w:spacing w:val="0"/>
        <w:w w:val="93"/>
        <w:kern w:val="0"/>
        <w:position w:val="0"/>
        <w:sz w:val="28"/>
      </w:rPr>
    </w:lvl>
    <w:lvl w:ilvl="1">
      <w:start w:val="1"/>
      <w:numFmt w:val="decimal"/>
      <w:pStyle w:val="Indeks2"/>
      <w:lvlText w:val="%2."/>
      <w:lvlJc w:val="right"/>
      <w:pPr>
        <w:tabs>
          <w:tab w:val="num" w:pos="680"/>
        </w:tabs>
        <w:ind w:left="680" w:hanging="170"/>
      </w:pPr>
      <w:rPr>
        <w:rFonts w:ascii="Times New Roman" w:hAnsi="Times New Roman" w:hint="default"/>
        <w:b w:val="0"/>
        <w:i w:val="0"/>
        <w:sz w:val="26"/>
      </w:rPr>
    </w:lvl>
    <w:lvl w:ilvl="2">
      <w:start w:val="1"/>
      <w:numFmt w:val="decimal"/>
      <w:lvlText w:val="%3."/>
      <w:lvlJc w:val="right"/>
      <w:pPr>
        <w:tabs>
          <w:tab w:val="num" w:pos="907"/>
        </w:tabs>
        <w:ind w:left="907" w:hanging="227"/>
      </w:pPr>
      <w:rPr>
        <w:rFonts w:ascii="Times New Roman" w:hAnsi="Times New Roman" w:hint="default"/>
        <w:b w:val="0"/>
        <w:i w:val="0"/>
        <w:spacing w:val="0"/>
        <w:w w:val="93"/>
        <w:kern w:val="0"/>
        <w:position w:val="0"/>
        <w:sz w:val="25"/>
        <w:u w:val="none"/>
      </w:rPr>
    </w:lvl>
    <w:lvl w:ilvl="3">
      <w:start w:val="1"/>
      <w:numFmt w:val="decimal"/>
      <w:pStyle w:val="Lista-kontynuacja"/>
      <w:lvlText w:val="%3.%4."/>
      <w:lvlJc w:val="right"/>
      <w:pPr>
        <w:tabs>
          <w:tab w:val="num" w:pos="1474"/>
        </w:tabs>
        <w:ind w:left="1474" w:hanging="227"/>
      </w:pPr>
      <w:rPr>
        <w:rFonts w:ascii="Times New Roman" w:hAnsi="Times New Roman" w:hint="default"/>
        <w:b w:val="0"/>
        <w:i w:val="0"/>
        <w:caps w:val="0"/>
        <w:strike w:val="0"/>
        <w:dstrike w:val="0"/>
        <w:vanish w:val="0"/>
        <w:color w:val="000000"/>
        <w:sz w:val="25"/>
        <w:vertAlign w:val="baseline"/>
      </w:rPr>
    </w:lvl>
    <w:lvl w:ilvl="4">
      <w:start w:val="1"/>
      <w:numFmt w:val="decimal"/>
      <w:isLgl/>
      <w:lvlText w:val="%1.%3.%4.%5."/>
      <w:lvlJc w:val="left"/>
      <w:pPr>
        <w:tabs>
          <w:tab w:val="num" w:pos="1134"/>
        </w:tabs>
        <w:ind w:left="1134" w:hanging="1134"/>
      </w:pPr>
      <w:rPr>
        <w:rFonts w:ascii="Times New Roman" w:hAnsi="Times New Roman" w:hint="default"/>
        <w:b/>
        <w:i w:val="0"/>
        <w:sz w:val="3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5" w15:restartNumberingAfterBreak="0">
    <w:nsid w:val="6E230066"/>
    <w:multiLevelType w:val="hybridMultilevel"/>
    <w:tmpl w:val="0ECC0540"/>
    <w:lvl w:ilvl="0" w:tplc="F35EEBB2">
      <w:start w:val="1"/>
      <w:numFmt w:val="lowerLetter"/>
      <w:lvlText w:val="%1)"/>
      <w:lvlJc w:val="left"/>
      <w:pPr>
        <w:ind w:left="1996" w:hanging="360"/>
      </w:pPr>
      <w:rPr>
        <w:rFonts w:ascii="Open Sans" w:hAnsi="Open Sans" w:cs="Open Sans" w:hint="default"/>
        <w:b w:val="0"/>
        <w:i w:val="0"/>
        <w:sz w:val="20"/>
        <w:szCs w:val="2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6" w15:restartNumberingAfterBreak="0">
    <w:nsid w:val="714C4651"/>
    <w:multiLevelType w:val="multilevel"/>
    <w:tmpl w:val="E26E1D6E"/>
    <w:lvl w:ilvl="0">
      <w:start w:val="1"/>
      <w:numFmt w:val="decimal"/>
      <w:lvlText w:val="%1."/>
      <w:lvlJc w:val="left"/>
      <w:pPr>
        <w:ind w:left="360" w:hanging="360"/>
      </w:pPr>
      <w:rPr>
        <w:rFonts w:ascii="Open Sans" w:hAnsi="Open Sans" w:cs="Open San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1510A4D"/>
    <w:multiLevelType w:val="multilevel"/>
    <w:tmpl w:val="9EEEB3E8"/>
    <w:lvl w:ilvl="0">
      <w:start w:val="1"/>
      <w:numFmt w:val="decimal"/>
      <w:lvlText w:val="%1."/>
      <w:lvlJc w:val="left"/>
      <w:pPr>
        <w:ind w:left="1004" w:hanging="360"/>
      </w:pPr>
    </w:lvl>
    <w:lvl w:ilvl="1">
      <w:start w:val="1"/>
      <w:numFmt w:val="lowerLetter"/>
      <w:lvlText w:val="%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1985" w:hanging="72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2759" w:hanging="1080"/>
      </w:pPr>
      <w:rPr>
        <w:rFonts w:hint="default"/>
      </w:rPr>
    </w:lvl>
    <w:lvl w:ilvl="6">
      <w:start w:val="1"/>
      <w:numFmt w:val="decimal"/>
      <w:isLgl/>
      <w:lvlText w:val="%1.%2.%3.%4.%5.%6.%7"/>
      <w:lvlJc w:val="left"/>
      <w:pPr>
        <w:ind w:left="3326" w:hanging="1440"/>
      </w:pPr>
      <w:rPr>
        <w:rFonts w:hint="default"/>
      </w:rPr>
    </w:lvl>
    <w:lvl w:ilvl="7">
      <w:start w:val="1"/>
      <w:numFmt w:val="decimal"/>
      <w:isLgl/>
      <w:lvlText w:val="%1.%2.%3.%4.%5.%6.%7.%8"/>
      <w:lvlJc w:val="left"/>
      <w:pPr>
        <w:ind w:left="3533" w:hanging="1440"/>
      </w:pPr>
      <w:rPr>
        <w:rFonts w:hint="default"/>
      </w:rPr>
    </w:lvl>
    <w:lvl w:ilvl="8">
      <w:start w:val="1"/>
      <w:numFmt w:val="decimal"/>
      <w:isLgl/>
      <w:lvlText w:val="%1.%2.%3.%4.%5.%6.%7.%8.%9"/>
      <w:lvlJc w:val="left"/>
      <w:pPr>
        <w:ind w:left="3740" w:hanging="1440"/>
      </w:pPr>
      <w:rPr>
        <w:rFonts w:hint="default"/>
      </w:rPr>
    </w:lvl>
  </w:abstractNum>
  <w:abstractNum w:abstractNumId="98" w15:restartNumberingAfterBreak="0">
    <w:nsid w:val="78EC56E0"/>
    <w:multiLevelType w:val="hybridMultilevel"/>
    <w:tmpl w:val="4FE0DF18"/>
    <w:lvl w:ilvl="0" w:tplc="BE045394">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15:restartNumberingAfterBreak="0">
    <w:nsid w:val="7A445311"/>
    <w:multiLevelType w:val="multilevel"/>
    <w:tmpl w:val="AE44DF1E"/>
    <w:lvl w:ilvl="0">
      <w:start w:val="1"/>
      <w:numFmt w:val="decimal"/>
      <w:lvlText w:val="%1."/>
      <w:lvlJc w:val="left"/>
      <w:pPr>
        <w:ind w:left="100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1985" w:hanging="72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2759" w:hanging="1080"/>
      </w:pPr>
      <w:rPr>
        <w:rFonts w:hint="default"/>
      </w:rPr>
    </w:lvl>
    <w:lvl w:ilvl="6">
      <w:start w:val="1"/>
      <w:numFmt w:val="decimal"/>
      <w:isLgl/>
      <w:lvlText w:val="%1.%2.%3.%4.%5.%6.%7"/>
      <w:lvlJc w:val="left"/>
      <w:pPr>
        <w:ind w:left="3326" w:hanging="1440"/>
      </w:pPr>
      <w:rPr>
        <w:rFonts w:hint="default"/>
      </w:rPr>
    </w:lvl>
    <w:lvl w:ilvl="7">
      <w:start w:val="1"/>
      <w:numFmt w:val="decimal"/>
      <w:isLgl/>
      <w:lvlText w:val="%1.%2.%3.%4.%5.%6.%7.%8"/>
      <w:lvlJc w:val="left"/>
      <w:pPr>
        <w:ind w:left="3533" w:hanging="1440"/>
      </w:pPr>
      <w:rPr>
        <w:rFonts w:hint="default"/>
      </w:rPr>
    </w:lvl>
    <w:lvl w:ilvl="8">
      <w:start w:val="1"/>
      <w:numFmt w:val="decimal"/>
      <w:isLgl/>
      <w:lvlText w:val="%1.%2.%3.%4.%5.%6.%7.%8.%9"/>
      <w:lvlJc w:val="left"/>
      <w:pPr>
        <w:ind w:left="3740" w:hanging="1440"/>
      </w:pPr>
      <w:rPr>
        <w:rFonts w:hint="default"/>
      </w:rPr>
    </w:lvl>
  </w:abstractNum>
  <w:abstractNum w:abstractNumId="100" w15:restartNumberingAfterBreak="0">
    <w:nsid w:val="7BC761E6"/>
    <w:multiLevelType w:val="hybridMultilevel"/>
    <w:tmpl w:val="23A25F0A"/>
    <w:lvl w:ilvl="0" w:tplc="2DDCB1A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7CA22F73"/>
    <w:multiLevelType w:val="multilevel"/>
    <w:tmpl w:val="E584B9AC"/>
    <w:lvl w:ilvl="0">
      <w:start w:val="1"/>
      <w:numFmt w:val="decimal"/>
      <w:lvlText w:val="%1."/>
      <w:lvlJc w:val="left"/>
      <w:pPr>
        <w:tabs>
          <w:tab w:val="num" w:pos="700"/>
        </w:tabs>
        <w:ind w:left="624" w:hanging="284"/>
      </w:pPr>
      <w:rPr>
        <w:rFonts w:ascii="Open Sans" w:hAnsi="Open Sans" w:cs="Open Sans" w:hint="default"/>
        <w:b w:val="0"/>
        <w:i w:val="0"/>
        <w:strike w:val="0"/>
        <w:w w:val="100"/>
        <w:sz w:val="20"/>
        <w:szCs w:val="20"/>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num w:numId="1">
    <w:abstractNumId w:val="33"/>
  </w:num>
  <w:num w:numId="2">
    <w:abstractNumId w:val="94"/>
  </w:num>
  <w:num w:numId="3">
    <w:abstractNumId w:val="30"/>
  </w:num>
  <w:num w:numId="4">
    <w:abstractNumId w:val="43"/>
  </w:num>
  <w:num w:numId="5">
    <w:abstractNumId w:val="8"/>
  </w:num>
  <w:num w:numId="6">
    <w:abstractNumId w:val="23"/>
  </w:num>
  <w:num w:numId="7">
    <w:abstractNumId w:val="48"/>
  </w:num>
  <w:num w:numId="8">
    <w:abstractNumId w:val="5"/>
  </w:num>
  <w:num w:numId="9">
    <w:abstractNumId w:val="76"/>
  </w:num>
  <w:num w:numId="10">
    <w:abstractNumId w:val="26"/>
  </w:num>
  <w:num w:numId="11">
    <w:abstractNumId w:val="54"/>
    <w:lvlOverride w:ilvl="0">
      <w:startOverride w:val="1"/>
    </w:lvlOverride>
  </w:num>
  <w:num w:numId="12">
    <w:abstractNumId w:val="51"/>
  </w:num>
  <w:num w:numId="13">
    <w:abstractNumId w:val="58"/>
  </w:num>
  <w:num w:numId="14">
    <w:abstractNumId w:val="46"/>
  </w:num>
  <w:num w:numId="15">
    <w:abstractNumId w:val="31"/>
  </w:num>
  <w:num w:numId="16">
    <w:abstractNumId w:val="80"/>
  </w:num>
  <w:num w:numId="17">
    <w:abstractNumId w:val="73"/>
  </w:num>
  <w:num w:numId="18">
    <w:abstractNumId w:val="92"/>
  </w:num>
  <w:num w:numId="19">
    <w:abstractNumId w:val="82"/>
  </w:num>
  <w:num w:numId="20">
    <w:abstractNumId w:val="65"/>
  </w:num>
  <w:num w:numId="21">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7"/>
  </w:num>
  <w:num w:numId="24">
    <w:abstractNumId w:val="98"/>
  </w:num>
  <w:num w:numId="25">
    <w:abstractNumId w:val="20"/>
  </w:num>
  <w:num w:numId="26">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87"/>
  </w:num>
  <w:num w:numId="29">
    <w:abstractNumId w:val="40"/>
  </w:num>
  <w:num w:numId="30">
    <w:abstractNumId w:val="22"/>
  </w:num>
  <w:num w:numId="31">
    <w:abstractNumId w:val="29"/>
  </w:num>
  <w:num w:numId="32">
    <w:abstractNumId w:val="12"/>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6"/>
  </w:num>
  <w:num w:numId="35">
    <w:abstractNumId w:val="79"/>
  </w:num>
  <w:num w:numId="36">
    <w:abstractNumId w:val="13"/>
  </w:num>
  <w:num w:numId="37">
    <w:abstractNumId w:val="97"/>
  </w:num>
  <w:num w:numId="38">
    <w:abstractNumId w:val="32"/>
  </w:num>
  <w:num w:numId="39">
    <w:abstractNumId w:val="38"/>
  </w:num>
  <w:num w:numId="40">
    <w:abstractNumId w:val="27"/>
  </w:num>
  <w:num w:numId="41">
    <w:abstractNumId w:val="10"/>
  </w:num>
  <w:num w:numId="42">
    <w:abstractNumId w:val="78"/>
  </w:num>
  <w:num w:numId="43">
    <w:abstractNumId w:val="39"/>
  </w:num>
  <w:num w:numId="44">
    <w:abstractNumId w:val="90"/>
  </w:num>
  <w:num w:numId="45">
    <w:abstractNumId w:val="68"/>
  </w:num>
  <w:num w:numId="46">
    <w:abstractNumId w:val="83"/>
  </w:num>
  <w:num w:numId="47">
    <w:abstractNumId w:val="25"/>
  </w:num>
  <w:num w:numId="48">
    <w:abstractNumId w:val="85"/>
  </w:num>
  <w:num w:numId="49">
    <w:abstractNumId w:val="11"/>
  </w:num>
  <w:num w:numId="50">
    <w:abstractNumId w:val="70"/>
  </w:num>
  <w:num w:numId="51">
    <w:abstractNumId w:val="57"/>
  </w:num>
  <w:num w:numId="52">
    <w:abstractNumId w:val="61"/>
  </w:num>
  <w:num w:numId="53">
    <w:abstractNumId w:val="100"/>
  </w:num>
  <w:num w:numId="54">
    <w:abstractNumId w:val="37"/>
  </w:num>
  <w:num w:numId="55">
    <w:abstractNumId w:val="41"/>
  </w:num>
  <w:num w:numId="56">
    <w:abstractNumId w:val="64"/>
    <w:lvlOverride w:ilvl="0">
      <w:lvl w:ilvl="0">
        <w:start w:val="1"/>
        <w:numFmt w:val="ordinal"/>
        <w:lvlText w:val="%1"/>
        <w:lvlJc w:val="left"/>
        <w:pPr>
          <w:ind w:left="360" w:hanging="360"/>
        </w:pPr>
        <w:rPr>
          <w:rFonts w:ascii="Open Sans" w:hAnsi="Open Sans" w:cs="Open Sans" w:hint="default"/>
          <w:sz w:val="20"/>
        </w:rPr>
      </w:lvl>
    </w:lvlOverride>
    <w:lvlOverride w:ilvl="1">
      <w:lvl w:ilvl="1">
        <w:start w:val="1"/>
        <w:numFmt w:val="decimal"/>
        <w:lvlText w:val="%2)"/>
        <w:lvlJc w:val="left"/>
        <w:pPr>
          <w:ind w:left="720" w:hanging="360"/>
        </w:pPr>
        <w:rPr>
          <w:rFonts w:ascii="Open Sans" w:hAnsi="Open Sans" w:cs="Open Sans" w:hint="default"/>
          <w:sz w:val="20"/>
        </w:rPr>
      </w:lvl>
    </w:lvlOverride>
  </w:num>
  <w:num w:numId="57">
    <w:abstractNumId w:val="96"/>
  </w:num>
  <w:num w:numId="58">
    <w:abstractNumId w:val="45"/>
  </w:num>
  <w:num w:numId="59">
    <w:abstractNumId w:val="6"/>
  </w:num>
  <w:num w:numId="6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9"/>
  </w:num>
  <w:num w:numId="62">
    <w:abstractNumId w:val="84"/>
  </w:num>
  <w:num w:numId="63">
    <w:abstractNumId w:val="24"/>
  </w:num>
  <w:num w:numId="64">
    <w:abstractNumId w:val="16"/>
  </w:num>
  <w:num w:numId="65">
    <w:abstractNumId w:val="53"/>
  </w:num>
  <w:num w:numId="66">
    <w:abstractNumId w:val="42"/>
  </w:num>
  <w:num w:numId="67">
    <w:abstractNumId w:val="91"/>
  </w:num>
  <w:num w:numId="68">
    <w:abstractNumId w:val="72"/>
  </w:num>
  <w:num w:numId="69">
    <w:abstractNumId w:val="77"/>
  </w:num>
  <w:num w:numId="70">
    <w:abstractNumId w:val="21"/>
  </w:num>
  <w:num w:numId="71">
    <w:abstractNumId w:val="95"/>
  </w:num>
  <w:num w:numId="72">
    <w:abstractNumId w:val="28"/>
  </w:num>
  <w:num w:numId="73">
    <w:abstractNumId w:val="101"/>
  </w:num>
  <w:num w:numId="74">
    <w:abstractNumId w:val="88"/>
  </w:num>
  <w:num w:numId="75">
    <w:abstractNumId w:val="74"/>
  </w:num>
  <w:num w:numId="76">
    <w:abstractNumId w:val="59"/>
  </w:num>
  <w:num w:numId="77">
    <w:abstractNumId w:val="60"/>
  </w:num>
  <w:num w:numId="78">
    <w:abstractNumId w:val="47"/>
  </w:num>
  <w:num w:numId="79">
    <w:abstractNumId w:val="9"/>
  </w:num>
  <w:num w:numId="80">
    <w:abstractNumId w:val="35"/>
  </w:num>
  <w:num w:numId="81">
    <w:abstractNumId w:val="93"/>
  </w:num>
  <w:num w:numId="82">
    <w:abstractNumId w:val="62"/>
  </w:num>
  <w:num w:numId="83">
    <w:abstractNumId w:val="55"/>
  </w:num>
  <w:num w:numId="84">
    <w:abstractNumId w:val="7"/>
  </w:num>
  <w:num w:numId="85">
    <w:abstractNumId w:val="17"/>
  </w:num>
  <w:num w:numId="86">
    <w:abstractNumId w:val="81"/>
  </w:num>
  <w:num w:numId="87">
    <w:abstractNumId w:val="44"/>
  </w:num>
  <w:num w:numId="88">
    <w:abstractNumId w:val="56"/>
  </w:num>
  <w:num w:numId="89">
    <w:abstractNumId w:val="75"/>
  </w:num>
  <w:num w:numId="90">
    <w:abstractNumId w:val="52"/>
  </w:num>
  <w:num w:numId="91">
    <w:abstractNumId w:val="14"/>
  </w:num>
  <w:num w:numId="92">
    <w:abstractNumId w:val="89"/>
  </w:num>
  <w:num w:numId="93">
    <w:abstractNumId w:val="15"/>
  </w:num>
  <w:num w:numId="94">
    <w:abstractNumId w:val="71"/>
  </w:num>
  <w:num w:numId="95">
    <w:abstractNumId w:val="63"/>
  </w:num>
  <w:num w:numId="96">
    <w:abstractNumId w:val="34"/>
  </w:num>
  <w:num w:numId="97">
    <w:abstractNumId w:val="69"/>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activeWritingStyle w:appName="MSWord" w:lang="en-US" w:vendorID="64" w:dllVersion="6" w:nlCheck="1" w:checkStyle="0"/>
  <w:activeWritingStyle w:appName="MSWord" w:lang="pl-PL" w:vendorID="12"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221"/>
  <w:drawingGridVerticalSpacing w:val="120"/>
  <w:displayHorizontalDrawingGridEvery w:val="0"/>
  <w:displayVerticalDrawingGridEvery w:val="3"/>
  <w:doNotShadeFormData/>
  <w:characterSpacingControl w:val="compressPunctuation"/>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C38"/>
    <w:rsid w:val="00000358"/>
    <w:rsid w:val="0000071C"/>
    <w:rsid w:val="00000823"/>
    <w:rsid w:val="000010BF"/>
    <w:rsid w:val="000010DA"/>
    <w:rsid w:val="0000132D"/>
    <w:rsid w:val="00001BBA"/>
    <w:rsid w:val="000021F6"/>
    <w:rsid w:val="0000220E"/>
    <w:rsid w:val="00002D0C"/>
    <w:rsid w:val="00003B07"/>
    <w:rsid w:val="00003E53"/>
    <w:rsid w:val="00004545"/>
    <w:rsid w:val="00004DBA"/>
    <w:rsid w:val="00004F85"/>
    <w:rsid w:val="00005426"/>
    <w:rsid w:val="00005CDA"/>
    <w:rsid w:val="00005F7F"/>
    <w:rsid w:val="000060FA"/>
    <w:rsid w:val="000063F2"/>
    <w:rsid w:val="00006448"/>
    <w:rsid w:val="00006916"/>
    <w:rsid w:val="00006A37"/>
    <w:rsid w:val="000074A5"/>
    <w:rsid w:val="00007F5A"/>
    <w:rsid w:val="00010740"/>
    <w:rsid w:val="000107CE"/>
    <w:rsid w:val="0001080B"/>
    <w:rsid w:val="000108B5"/>
    <w:rsid w:val="0001102E"/>
    <w:rsid w:val="000110FF"/>
    <w:rsid w:val="0001195D"/>
    <w:rsid w:val="000124BA"/>
    <w:rsid w:val="00012829"/>
    <w:rsid w:val="0001283D"/>
    <w:rsid w:val="00012910"/>
    <w:rsid w:val="00012B34"/>
    <w:rsid w:val="000132E4"/>
    <w:rsid w:val="00013B63"/>
    <w:rsid w:val="0001491E"/>
    <w:rsid w:val="00015DB9"/>
    <w:rsid w:val="00015FF7"/>
    <w:rsid w:val="000161B5"/>
    <w:rsid w:val="000164A9"/>
    <w:rsid w:val="0001667F"/>
    <w:rsid w:val="00017124"/>
    <w:rsid w:val="000171D4"/>
    <w:rsid w:val="0001766A"/>
    <w:rsid w:val="00017D0A"/>
    <w:rsid w:val="00017D17"/>
    <w:rsid w:val="00017D25"/>
    <w:rsid w:val="00020677"/>
    <w:rsid w:val="00020ADA"/>
    <w:rsid w:val="00020C5F"/>
    <w:rsid w:val="00021794"/>
    <w:rsid w:val="000222A2"/>
    <w:rsid w:val="000231E0"/>
    <w:rsid w:val="0002325F"/>
    <w:rsid w:val="0002329B"/>
    <w:rsid w:val="000232B2"/>
    <w:rsid w:val="00024536"/>
    <w:rsid w:val="00024837"/>
    <w:rsid w:val="00024877"/>
    <w:rsid w:val="000249FF"/>
    <w:rsid w:val="00024FB7"/>
    <w:rsid w:val="000253B4"/>
    <w:rsid w:val="00026070"/>
    <w:rsid w:val="00026984"/>
    <w:rsid w:val="000270F3"/>
    <w:rsid w:val="000270F7"/>
    <w:rsid w:val="00027287"/>
    <w:rsid w:val="0002733D"/>
    <w:rsid w:val="0002786B"/>
    <w:rsid w:val="0003057E"/>
    <w:rsid w:val="00030E6A"/>
    <w:rsid w:val="00030EEA"/>
    <w:rsid w:val="00031275"/>
    <w:rsid w:val="00031A38"/>
    <w:rsid w:val="00031CDE"/>
    <w:rsid w:val="00031E05"/>
    <w:rsid w:val="00031EB1"/>
    <w:rsid w:val="000325A9"/>
    <w:rsid w:val="000328CA"/>
    <w:rsid w:val="00032B2E"/>
    <w:rsid w:val="00032BD9"/>
    <w:rsid w:val="000330C0"/>
    <w:rsid w:val="0003311D"/>
    <w:rsid w:val="000331A7"/>
    <w:rsid w:val="000337CC"/>
    <w:rsid w:val="0003480C"/>
    <w:rsid w:val="00034828"/>
    <w:rsid w:val="00035279"/>
    <w:rsid w:val="00035540"/>
    <w:rsid w:val="000359F6"/>
    <w:rsid w:val="000370FD"/>
    <w:rsid w:val="0003711A"/>
    <w:rsid w:val="000372A9"/>
    <w:rsid w:val="00037570"/>
    <w:rsid w:val="00037A1C"/>
    <w:rsid w:val="00037BB6"/>
    <w:rsid w:val="00037E86"/>
    <w:rsid w:val="00040119"/>
    <w:rsid w:val="000401F5"/>
    <w:rsid w:val="00040F4C"/>
    <w:rsid w:val="00041603"/>
    <w:rsid w:val="00042700"/>
    <w:rsid w:val="00042C49"/>
    <w:rsid w:val="00042CB1"/>
    <w:rsid w:val="00042E2B"/>
    <w:rsid w:val="00043E3E"/>
    <w:rsid w:val="00043F46"/>
    <w:rsid w:val="000448B6"/>
    <w:rsid w:val="00044AD8"/>
    <w:rsid w:val="00044DF9"/>
    <w:rsid w:val="00044FE9"/>
    <w:rsid w:val="0004565B"/>
    <w:rsid w:val="00046DB4"/>
    <w:rsid w:val="0004782D"/>
    <w:rsid w:val="000479CA"/>
    <w:rsid w:val="00047F2B"/>
    <w:rsid w:val="00047FE6"/>
    <w:rsid w:val="0005022B"/>
    <w:rsid w:val="00050597"/>
    <w:rsid w:val="00050AA1"/>
    <w:rsid w:val="00050C95"/>
    <w:rsid w:val="00050F49"/>
    <w:rsid w:val="00050FC5"/>
    <w:rsid w:val="00052353"/>
    <w:rsid w:val="000526AB"/>
    <w:rsid w:val="000528F9"/>
    <w:rsid w:val="00052EA6"/>
    <w:rsid w:val="0005324A"/>
    <w:rsid w:val="000542CC"/>
    <w:rsid w:val="00054844"/>
    <w:rsid w:val="0005485C"/>
    <w:rsid w:val="00054D5E"/>
    <w:rsid w:val="00055231"/>
    <w:rsid w:val="000559E8"/>
    <w:rsid w:val="00055D72"/>
    <w:rsid w:val="00056434"/>
    <w:rsid w:val="000566F0"/>
    <w:rsid w:val="00056B11"/>
    <w:rsid w:val="00057B44"/>
    <w:rsid w:val="00057D3F"/>
    <w:rsid w:val="00057FBF"/>
    <w:rsid w:val="00060595"/>
    <w:rsid w:val="00061484"/>
    <w:rsid w:val="000614C0"/>
    <w:rsid w:val="000624FA"/>
    <w:rsid w:val="000626F1"/>
    <w:rsid w:val="000629AB"/>
    <w:rsid w:val="00062B8B"/>
    <w:rsid w:val="00063273"/>
    <w:rsid w:val="0006355F"/>
    <w:rsid w:val="00064159"/>
    <w:rsid w:val="0006422D"/>
    <w:rsid w:val="0006445E"/>
    <w:rsid w:val="00064BB0"/>
    <w:rsid w:val="000655FE"/>
    <w:rsid w:val="00065A2C"/>
    <w:rsid w:val="00065C30"/>
    <w:rsid w:val="0006666A"/>
    <w:rsid w:val="000671AA"/>
    <w:rsid w:val="0006720D"/>
    <w:rsid w:val="00067A05"/>
    <w:rsid w:val="00067F12"/>
    <w:rsid w:val="00070007"/>
    <w:rsid w:val="0007026B"/>
    <w:rsid w:val="00070FD6"/>
    <w:rsid w:val="0007124E"/>
    <w:rsid w:val="0007164F"/>
    <w:rsid w:val="00072007"/>
    <w:rsid w:val="00072022"/>
    <w:rsid w:val="000722D7"/>
    <w:rsid w:val="00072351"/>
    <w:rsid w:val="000725EC"/>
    <w:rsid w:val="00072618"/>
    <w:rsid w:val="00072802"/>
    <w:rsid w:val="00072989"/>
    <w:rsid w:val="0007331A"/>
    <w:rsid w:val="00073A06"/>
    <w:rsid w:val="00074237"/>
    <w:rsid w:val="00074CA5"/>
    <w:rsid w:val="00075370"/>
    <w:rsid w:val="000753A7"/>
    <w:rsid w:val="00076242"/>
    <w:rsid w:val="00076707"/>
    <w:rsid w:val="00076D9B"/>
    <w:rsid w:val="000772EB"/>
    <w:rsid w:val="00077D08"/>
    <w:rsid w:val="00077E85"/>
    <w:rsid w:val="000804E9"/>
    <w:rsid w:val="0008061D"/>
    <w:rsid w:val="0008065E"/>
    <w:rsid w:val="00080686"/>
    <w:rsid w:val="00080750"/>
    <w:rsid w:val="00080A74"/>
    <w:rsid w:val="00080C9B"/>
    <w:rsid w:val="00080E69"/>
    <w:rsid w:val="0008102B"/>
    <w:rsid w:val="000817E2"/>
    <w:rsid w:val="00081DCC"/>
    <w:rsid w:val="00081E0D"/>
    <w:rsid w:val="00082690"/>
    <w:rsid w:val="000826DF"/>
    <w:rsid w:val="0008289C"/>
    <w:rsid w:val="00082BC9"/>
    <w:rsid w:val="00083192"/>
    <w:rsid w:val="000831C2"/>
    <w:rsid w:val="00084803"/>
    <w:rsid w:val="0008485A"/>
    <w:rsid w:val="00084D47"/>
    <w:rsid w:val="00085018"/>
    <w:rsid w:val="000857F3"/>
    <w:rsid w:val="00085A22"/>
    <w:rsid w:val="00085D90"/>
    <w:rsid w:val="00085E2A"/>
    <w:rsid w:val="00086948"/>
    <w:rsid w:val="00086CC1"/>
    <w:rsid w:val="0008743A"/>
    <w:rsid w:val="00090535"/>
    <w:rsid w:val="000906BC"/>
    <w:rsid w:val="00090AA4"/>
    <w:rsid w:val="00090BAA"/>
    <w:rsid w:val="00090CFE"/>
    <w:rsid w:val="000910FE"/>
    <w:rsid w:val="0009143E"/>
    <w:rsid w:val="000915DA"/>
    <w:rsid w:val="000917DE"/>
    <w:rsid w:val="0009185F"/>
    <w:rsid w:val="0009194E"/>
    <w:rsid w:val="00091A71"/>
    <w:rsid w:val="00092312"/>
    <w:rsid w:val="00092693"/>
    <w:rsid w:val="00093569"/>
    <w:rsid w:val="000939CB"/>
    <w:rsid w:val="00093A08"/>
    <w:rsid w:val="00093B92"/>
    <w:rsid w:val="0009412E"/>
    <w:rsid w:val="00094C5C"/>
    <w:rsid w:val="00094C7E"/>
    <w:rsid w:val="00094E4C"/>
    <w:rsid w:val="000950F2"/>
    <w:rsid w:val="00095859"/>
    <w:rsid w:val="00095DBE"/>
    <w:rsid w:val="0009684D"/>
    <w:rsid w:val="00096A8A"/>
    <w:rsid w:val="00096B6F"/>
    <w:rsid w:val="000976A9"/>
    <w:rsid w:val="000A0B08"/>
    <w:rsid w:val="000A0CAA"/>
    <w:rsid w:val="000A0E3D"/>
    <w:rsid w:val="000A17D5"/>
    <w:rsid w:val="000A1BCB"/>
    <w:rsid w:val="000A1FCD"/>
    <w:rsid w:val="000A28C1"/>
    <w:rsid w:val="000A2A1A"/>
    <w:rsid w:val="000A2B68"/>
    <w:rsid w:val="000A3292"/>
    <w:rsid w:val="000A379E"/>
    <w:rsid w:val="000A4092"/>
    <w:rsid w:val="000A4A97"/>
    <w:rsid w:val="000A4EE1"/>
    <w:rsid w:val="000A4F6E"/>
    <w:rsid w:val="000A6730"/>
    <w:rsid w:val="000A6D07"/>
    <w:rsid w:val="000A6F55"/>
    <w:rsid w:val="000A7BE7"/>
    <w:rsid w:val="000A7FFB"/>
    <w:rsid w:val="000B0592"/>
    <w:rsid w:val="000B0861"/>
    <w:rsid w:val="000B0BE2"/>
    <w:rsid w:val="000B0D1C"/>
    <w:rsid w:val="000B0EA7"/>
    <w:rsid w:val="000B11C4"/>
    <w:rsid w:val="000B1302"/>
    <w:rsid w:val="000B1398"/>
    <w:rsid w:val="000B1D92"/>
    <w:rsid w:val="000B1DBF"/>
    <w:rsid w:val="000B286D"/>
    <w:rsid w:val="000B2CCA"/>
    <w:rsid w:val="000B2E39"/>
    <w:rsid w:val="000B2E3D"/>
    <w:rsid w:val="000B3729"/>
    <w:rsid w:val="000B3796"/>
    <w:rsid w:val="000B3BA0"/>
    <w:rsid w:val="000B418A"/>
    <w:rsid w:val="000B436A"/>
    <w:rsid w:val="000B4469"/>
    <w:rsid w:val="000B4708"/>
    <w:rsid w:val="000B4CDE"/>
    <w:rsid w:val="000B4DC2"/>
    <w:rsid w:val="000B4E8A"/>
    <w:rsid w:val="000B4FCD"/>
    <w:rsid w:val="000B5450"/>
    <w:rsid w:val="000B5D76"/>
    <w:rsid w:val="000B605F"/>
    <w:rsid w:val="000B6750"/>
    <w:rsid w:val="000B6D37"/>
    <w:rsid w:val="000B72B2"/>
    <w:rsid w:val="000B7B35"/>
    <w:rsid w:val="000B7CB9"/>
    <w:rsid w:val="000B7EDD"/>
    <w:rsid w:val="000C01EB"/>
    <w:rsid w:val="000C0498"/>
    <w:rsid w:val="000C0D53"/>
    <w:rsid w:val="000C192D"/>
    <w:rsid w:val="000C1C28"/>
    <w:rsid w:val="000C1D9B"/>
    <w:rsid w:val="000C1F18"/>
    <w:rsid w:val="000C2E4E"/>
    <w:rsid w:val="000C3541"/>
    <w:rsid w:val="000C3976"/>
    <w:rsid w:val="000C3BA7"/>
    <w:rsid w:val="000C4CA9"/>
    <w:rsid w:val="000C4F39"/>
    <w:rsid w:val="000C4FAC"/>
    <w:rsid w:val="000C5370"/>
    <w:rsid w:val="000C5583"/>
    <w:rsid w:val="000C5E15"/>
    <w:rsid w:val="000C6A09"/>
    <w:rsid w:val="000C6B26"/>
    <w:rsid w:val="000C712C"/>
    <w:rsid w:val="000C7CC5"/>
    <w:rsid w:val="000D03C4"/>
    <w:rsid w:val="000D11E4"/>
    <w:rsid w:val="000D14B3"/>
    <w:rsid w:val="000D1DCA"/>
    <w:rsid w:val="000D32E4"/>
    <w:rsid w:val="000D3678"/>
    <w:rsid w:val="000D3C1C"/>
    <w:rsid w:val="000D4EA2"/>
    <w:rsid w:val="000D5141"/>
    <w:rsid w:val="000D62FF"/>
    <w:rsid w:val="000D6862"/>
    <w:rsid w:val="000D6B17"/>
    <w:rsid w:val="000D74A0"/>
    <w:rsid w:val="000D74A7"/>
    <w:rsid w:val="000D78D8"/>
    <w:rsid w:val="000D7939"/>
    <w:rsid w:val="000D7CE9"/>
    <w:rsid w:val="000E0068"/>
    <w:rsid w:val="000E02B4"/>
    <w:rsid w:val="000E0364"/>
    <w:rsid w:val="000E058D"/>
    <w:rsid w:val="000E13FA"/>
    <w:rsid w:val="000E18A8"/>
    <w:rsid w:val="000E18C4"/>
    <w:rsid w:val="000E1BD9"/>
    <w:rsid w:val="000E1D5F"/>
    <w:rsid w:val="000E2B96"/>
    <w:rsid w:val="000E3309"/>
    <w:rsid w:val="000E3560"/>
    <w:rsid w:val="000E3911"/>
    <w:rsid w:val="000E4049"/>
    <w:rsid w:val="000E46FD"/>
    <w:rsid w:val="000E52E9"/>
    <w:rsid w:val="000E5419"/>
    <w:rsid w:val="000E5860"/>
    <w:rsid w:val="000E668F"/>
    <w:rsid w:val="000E66EB"/>
    <w:rsid w:val="000F012B"/>
    <w:rsid w:val="000F027E"/>
    <w:rsid w:val="000F07DB"/>
    <w:rsid w:val="000F08E8"/>
    <w:rsid w:val="000F0A35"/>
    <w:rsid w:val="000F0B66"/>
    <w:rsid w:val="000F12D1"/>
    <w:rsid w:val="000F1455"/>
    <w:rsid w:val="000F22A1"/>
    <w:rsid w:val="000F25F9"/>
    <w:rsid w:val="000F261E"/>
    <w:rsid w:val="000F2FF1"/>
    <w:rsid w:val="000F303F"/>
    <w:rsid w:val="000F32C8"/>
    <w:rsid w:val="000F330B"/>
    <w:rsid w:val="000F414D"/>
    <w:rsid w:val="000F42E9"/>
    <w:rsid w:val="000F4371"/>
    <w:rsid w:val="000F5310"/>
    <w:rsid w:val="000F5426"/>
    <w:rsid w:val="000F5534"/>
    <w:rsid w:val="000F566A"/>
    <w:rsid w:val="000F589D"/>
    <w:rsid w:val="000F5FE2"/>
    <w:rsid w:val="000F6172"/>
    <w:rsid w:val="000F6784"/>
    <w:rsid w:val="000F7F71"/>
    <w:rsid w:val="001001D7"/>
    <w:rsid w:val="0010068E"/>
    <w:rsid w:val="001008E3"/>
    <w:rsid w:val="00101031"/>
    <w:rsid w:val="00101202"/>
    <w:rsid w:val="0010121A"/>
    <w:rsid w:val="00101963"/>
    <w:rsid w:val="00101BFB"/>
    <w:rsid w:val="00102256"/>
    <w:rsid w:val="00102302"/>
    <w:rsid w:val="00102451"/>
    <w:rsid w:val="0010251E"/>
    <w:rsid w:val="00102B08"/>
    <w:rsid w:val="00102DAD"/>
    <w:rsid w:val="00102ED7"/>
    <w:rsid w:val="00103495"/>
    <w:rsid w:val="00103B4D"/>
    <w:rsid w:val="00103C66"/>
    <w:rsid w:val="00104411"/>
    <w:rsid w:val="001046A5"/>
    <w:rsid w:val="00104856"/>
    <w:rsid w:val="00104857"/>
    <w:rsid w:val="00104992"/>
    <w:rsid w:val="00104B8E"/>
    <w:rsid w:val="00104C54"/>
    <w:rsid w:val="00104D39"/>
    <w:rsid w:val="00104EB6"/>
    <w:rsid w:val="00105317"/>
    <w:rsid w:val="00105A4F"/>
    <w:rsid w:val="00106106"/>
    <w:rsid w:val="00107890"/>
    <w:rsid w:val="00107DC9"/>
    <w:rsid w:val="001104C1"/>
    <w:rsid w:val="00110FA0"/>
    <w:rsid w:val="00111076"/>
    <w:rsid w:val="0011118D"/>
    <w:rsid w:val="001113E3"/>
    <w:rsid w:val="00111550"/>
    <w:rsid w:val="00111ACC"/>
    <w:rsid w:val="00111EC9"/>
    <w:rsid w:val="00112143"/>
    <w:rsid w:val="001124C6"/>
    <w:rsid w:val="0011270E"/>
    <w:rsid w:val="001127DC"/>
    <w:rsid w:val="00113D5A"/>
    <w:rsid w:val="00113F2A"/>
    <w:rsid w:val="00114165"/>
    <w:rsid w:val="0011437B"/>
    <w:rsid w:val="0011474E"/>
    <w:rsid w:val="001147F5"/>
    <w:rsid w:val="0011488B"/>
    <w:rsid w:val="00114B4F"/>
    <w:rsid w:val="00115578"/>
    <w:rsid w:val="00115BA3"/>
    <w:rsid w:val="00115EBD"/>
    <w:rsid w:val="00116872"/>
    <w:rsid w:val="00116D03"/>
    <w:rsid w:val="00116D80"/>
    <w:rsid w:val="00117903"/>
    <w:rsid w:val="001208EB"/>
    <w:rsid w:val="00120B7B"/>
    <w:rsid w:val="0012115A"/>
    <w:rsid w:val="001217A5"/>
    <w:rsid w:val="00121F8F"/>
    <w:rsid w:val="001229AE"/>
    <w:rsid w:val="00122F91"/>
    <w:rsid w:val="0012327E"/>
    <w:rsid w:val="001260D0"/>
    <w:rsid w:val="0012617D"/>
    <w:rsid w:val="00126FFE"/>
    <w:rsid w:val="001273D8"/>
    <w:rsid w:val="00127413"/>
    <w:rsid w:val="001275E2"/>
    <w:rsid w:val="0012796D"/>
    <w:rsid w:val="00127FA7"/>
    <w:rsid w:val="00130021"/>
    <w:rsid w:val="00130399"/>
    <w:rsid w:val="001309C1"/>
    <w:rsid w:val="0013109B"/>
    <w:rsid w:val="001310FA"/>
    <w:rsid w:val="0013175B"/>
    <w:rsid w:val="00131970"/>
    <w:rsid w:val="00131BDA"/>
    <w:rsid w:val="00131D25"/>
    <w:rsid w:val="00131E3F"/>
    <w:rsid w:val="001320A5"/>
    <w:rsid w:val="001325AB"/>
    <w:rsid w:val="001331C8"/>
    <w:rsid w:val="0013341F"/>
    <w:rsid w:val="0013366F"/>
    <w:rsid w:val="00133930"/>
    <w:rsid w:val="00134036"/>
    <w:rsid w:val="001342D6"/>
    <w:rsid w:val="001342EE"/>
    <w:rsid w:val="00135546"/>
    <w:rsid w:val="001356B7"/>
    <w:rsid w:val="001358E4"/>
    <w:rsid w:val="001362AA"/>
    <w:rsid w:val="00136A60"/>
    <w:rsid w:val="00136B27"/>
    <w:rsid w:val="001375F3"/>
    <w:rsid w:val="00137E72"/>
    <w:rsid w:val="00140774"/>
    <w:rsid w:val="00140871"/>
    <w:rsid w:val="00140B54"/>
    <w:rsid w:val="0014111B"/>
    <w:rsid w:val="001413D4"/>
    <w:rsid w:val="00141488"/>
    <w:rsid w:val="0014242D"/>
    <w:rsid w:val="00142E3C"/>
    <w:rsid w:val="00142FDE"/>
    <w:rsid w:val="00143BCF"/>
    <w:rsid w:val="00143C73"/>
    <w:rsid w:val="00144187"/>
    <w:rsid w:val="001446A1"/>
    <w:rsid w:val="0014529F"/>
    <w:rsid w:val="001452B0"/>
    <w:rsid w:val="001453A0"/>
    <w:rsid w:val="001453FF"/>
    <w:rsid w:val="00145F41"/>
    <w:rsid w:val="00146063"/>
    <w:rsid w:val="00146BE5"/>
    <w:rsid w:val="00146C2A"/>
    <w:rsid w:val="00146FF3"/>
    <w:rsid w:val="001472B3"/>
    <w:rsid w:val="00147370"/>
    <w:rsid w:val="00147487"/>
    <w:rsid w:val="001476A5"/>
    <w:rsid w:val="00147791"/>
    <w:rsid w:val="001477A0"/>
    <w:rsid w:val="00147A8C"/>
    <w:rsid w:val="00150422"/>
    <w:rsid w:val="0015045A"/>
    <w:rsid w:val="001509B2"/>
    <w:rsid w:val="00151ACE"/>
    <w:rsid w:val="0015276F"/>
    <w:rsid w:val="0015279A"/>
    <w:rsid w:val="00152A18"/>
    <w:rsid w:val="00152A1C"/>
    <w:rsid w:val="00152AC3"/>
    <w:rsid w:val="0015314D"/>
    <w:rsid w:val="00153668"/>
    <w:rsid w:val="00153744"/>
    <w:rsid w:val="00154473"/>
    <w:rsid w:val="001546BE"/>
    <w:rsid w:val="001549E2"/>
    <w:rsid w:val="00154A19"/>
    <w:rsid w:val="00154D39"/>
    <w:rsid w:val="0015522E"/>
    <w:rsid w:val="001557B8"/>
    <w:rsid w:val="001559F5"/>
    <w:rsid w:val="001560D4"/>
    <w:rsid w:val="0015618A"/>
    <w:rsid w:val="00156324"/>
    <w:rsid w:val="001564BF"/>
    <w:rsid w:val="001567CF"/>
    <w:rsid w:val="00156C75"/>
    <w:rsid w:val="00156F93"/>
    <w:rsid w:val="0015768F"/>
    <w:rsid w:val="00157B44"/>
    <w:rsid w:val="00157CE3"/>
    <w:rsid w:val="001600B7"/>
    <w:rsid w:val="00160409"/>
    <w:rsid w:val="001605E7"/>
    <w:rsid w:val="00160B8F"/>
    <w:rsid w:val="00161AC6"/>
    <w:rsid w:val="00162610"/>
    <w:rsid w:val="001629A8"/>
    <w:rsid w:val="00164123"/>
    <w:rsid w:val="00164575"/>
    <w:rsid w:val="00165077"/>
    <w:rsid w:val="0016522F"/>
    <w:rsid w:val="001653BD"/>
    <w:rsid w:val="001654EB"/>
    <w:rsid w:val="0016569F"/>
    <w:rsid w:val="00166EDB"/>
    <w:rsid w:val="00167407"/>
    <w:rsid w:val="00167826"/>
    <w:rsid w:val="00167F69"/>
    <w:rsid w:val="00170002"/>
    <w:rsid w:val="001701AB"/>
    <w:rsid w:val="00170267"/>
    <w:rsid w:val="001705A9"/>
    <w:rsid w:val="001708FA"/>
    <w:rsid w:val="001712A9"/>
    <w:rsid w:val="0017179D"/>
    <w:rsid w:val="00171A13"/>
    <w:rsid w:val="00171BB9"/>
    <w:rsid w:val="00171DDA"/>
    <w:rsid w:val="00172694"/>
    <w:rsid w:val="00172750"/>
    <w:rsid w:val="001730B2"/>
    <w:rsid w:val="00173B76"/>
    <w:rsid w:val="00173DB6"/>
    <w:rsid w:val="00174382"/>
    <w:rsid w:val="001743B7"/>
    <w:rsid w:val="00174441"/>
    <w:rsid w:val="001744F2"/>
    <w:rsid w:val="00174D85"/>
    <w:rsid w:val="00175529"/>
    <w:rsid w:val="001757F5"/>
    <w:rsid w:val="00175E58"/>
    <w:rsid w:val="00176431"/>
    <w:rsid w:val="001764FD"/>
    <w:rsid w:val="00176CA0"/>
    <w:rsid w:val="00176E65"/>
    <w:rsid w:val="00177D62"/>
    <w:rsid w:val="001802AB"/>
    <w:rsid w:val="00180AE2"/>
    <w:rsid w:val="00180AF5"/>
    <w:rsid w:val="00180E95"/>
    <w:rsid w:val="00181927"/>
    <w:rsid w:val="001819E9"/>
    <w:rsid w:val="00181EA7"/>
    <w:rsid w:val="001821A6"/>
    <w:rsid w:val="0018281F"/>
    <w:rsid w:val="0018359E"/>
    <w:rsid w:val="00183DF4"/>
    <w:rsid w:val="001845E0"/>
    <w:rsid w:val="00185034"/>
    <w:rsid w:val="001850F5"/>
    <w:rsid w:val="00185165"/>
    <w:rsid w:val="0018528D"/>
    <w:rsid w:val="00185568"/>
    <w:rsid w:val="0018571C"/>
    <w:rsid w:val="001858F4"/>
    <w:rsid w:val="00185A20"/>
    <w:rsid w:val="00185CBB"/>
    <w:rsid w:val="00185EA0"/>
    <w:rsid w:val="001860D5"/>
    <w:rsid w:val="00186330"/>
    <w:rsid w:val="001874F0"/>
    <w:rsid w:val="0018762C"/>
    <w:rsid w:val="00187C96"/>
    <w:rsid w:val="001905A2"/>
    <w:rsid w:val="00190757"/>
    <w:rsid w:val="001907DB"/>
    <w:rsid w:val="0019084B"/>
    <w:rsid w:val="00191067"/>
    <w:rsid w:val="001912A1"/>
    <w:rsid w:val="00191587"/>
    <w:rsid w:val="001917EE"/>
    <w:rsid w:val="001929B0"/>
    <w:rsid w:val="00193143"/>
    <w:rsid w:val="0019320F"/>
    <w:rsid w:val="001939F9"/>
    <w:rsid w:val="00194112"/>
    <w:rsid w:val="00194454"/>
    <w:rsid w:val="00195033"/>
    <w:rsid w:val="0019599D"/>
    <w:rsid w:val="00195BDF"/>
    <w:rsid w:val="00195D80"/>
    <w:rsid w:val="0019662E"/>
    <w:rsid w:val="00196BDD"/>
    <w:rsid w:val="00196E59"/>
    <w:rsid w:val="001975EC"/>
    <w:rsid w:val="00197607"/>
    <w:rsid w:val="00197F67"/>
    <w:rsid w:val="001A0762"/>
    <w:rsid w:val="001A0F3B"/>
    <w:rsid w:val="001A2441"/>
    <w:rsid w:val="001A26B8"/>
    <w:rsid w:val="001A2C10"/>
    <w:rsid w:val="001A2E11"/>
    <w:rsid w:val="001A2E39"/>
    <w:rsid w:val="001A2EC2"/>
    <w:rsid w:val="001A37F3"/>
    <w:rsid w:val="001A39E4"/>
    <w:rsid w:val="001A3C20"/>
    <w:rsid w:val="001A3E76"/>
    <w:rsid w:val="001A4551"/>
    <w:rsid w:val="001A4B0D"/>
    <w:rsid w:val="001A4B42"/>
    <w:rsid w:val="001A5286"/>
    <w:rsid w:val="001A5468"/>
    <w:rsid w:val="001A6288"/>
    <w:rsid w:val="001A6412"/>
    <w:rsid w:val="001A65C7"/>
    <w:rsid w:val="001A685F"/>
    <w:rsid w:val="001A6948"/>
    <w:rsid w:val="001A69C8"/>
    <w:rsid w:val="001A6A24"/>
    <w:rsid w:val="001A6FBD"/>
    <w:rsid w:val="001A7CD8"/>
    <w:rsid w:val="001B0178"/>
    <w:rsid w:val="001B0246"/>
    <w:rsid w:val="001B04F5"/>
    <w:rsid w:val="001B06F3"/>
    <w:rsid w:val="001B0872"/>
    <w:rsid w:val="001B111C"/>
    <w:rsid w:val="001B13AB"/>
    <w:rsid w:val="001B1488"/>
    <w:rsid w:val="001B16CF"/>
    <w:rsid w:val="001B2B87"/>
    <w:rsid w:val="001B2BBA"/>
    <w:rsid w:val="001B2CAF"/>
    <w:rsid w:val="001B347A"/>
    <w:rsid w:val="001B3B98"/>
    <w:rsid w:val="001B3BB3"/>
    <w:rsid w:val="001B4190"/>
    <w:rsid w:val="001B476D"/>
    <w:rsid w:val="001B4B65"/>
    <w:rsid w:val="001B4FC0"/>
    <w:rsid w:val="001B5618"/>
    <w:rsid w:val="001B62C7"/>
    <w:rsid w:val="001B6309"/>
    <w:rsid w:val="001B6424"/>
    <w:rsid w:val="001B64D5"/>
    <w:rsid w:val="001B6A99"/>
    <w:rsid w:val="001B6FBF"/>
    <w:rsid w:val="001B733D"/>
    <w:rsid w:val="001B7B17"/>
    <w:rsid w:val="001B7C6E"/>
    <w:rsid w:val="001C13EB"/>
    <w:rsid w:val="001C1B85"/>
    <w:rsid w:val="001C1EE5"/>
    <w:rsid w:val="001C20A1"/>
    <w:rsid w:val="001C29D7"/>
    <w:rsid w:val="001C2C38"/>
    <w:rsid w:val="001C2E04"/>
    <w:rsid w:val="001C3084"/>
    <w:rsid w:val="001C30FC"/>
    <w:rsid w:val="001C34BB"/>
    <w:rsid w:val="001C35E0"/>
    <w:rsid w:val="001C3D50"/>
    <w:rsid w:val="001C3E26"/>
    <w:rsid w:val="001C4356"/>
    <w:rsid w:val="001C49E0"/>
    <w:rsid w:val="001C4E24"/>
    <w:rsid w:val="001C4EDE"/>
    <w:rsid w:val="001C5282"/>
    <w:rsid w:val="001C63B0"/>
    <w:rsid w:val="001C7CE2"/>
    <w:rsid w:val="001C7E68"/>
    <w:rsid w:val="001D06B4"/>
    <w:rsid w:val="001D0AED"/>
    <w:rsid w:val="001D0C98"/>
    <w:rsid w:val="001D1509"/>
    <w:rsid w:val="001D2112"/>
    <w:rsid w:val="001D2439"/>
    <w:rsid w:val="001D2FFC"/>
    <w:rsid w:val="001D34B1"/>
    <w:rsid w:val="001D3C8E"/>
    <w:rsid w:val="001D3D0A"/>
    <w:rsid w:val="001D4FCC"/>
    <w:rsid w:val="001D50A8"/>
    <w:rsid w:val="001D5665"/>
    <w:rsid w:val="001D5848"/>
    <w:rsid w:val="001D612B"/>
    <w:rsid w:val="001D676F"/>
    <w:rsid w:val="001D6809"/>
    <w:rsid w:val="001D6AE1"/>
    <w:rsid w:val="001D717D"/>
    <w:rsid w:val="001D72E1"/>
    <w:rsid w:val="001D76B5"/>
    <w:rsid w:val="001D7D07"/>
    <w:rsid w:val="001E02EF"/>
    <w:rsid w:val="001E05D5"/>
    <w:rsid w:val="001E06A9"/>
    <w:rsid w:val="001E1741"/>
    <w:rsid w:val="001E18D4"/>
    <w:rsid w:val="001E1977"/>
    <w:rsid w:val="001E260A"/>
    <w:rsid w:val="001E285A"/>
    <w:rsid w:val="001E2C31"/>
    <w:rsid w:val="001E2CC0"/>
    <w:rsid w:val="001E2E5B"/>
    <w:rsid w:val="001E30CA"/>
    <w:rsid w:val="001E3134"/>
    <w:rsid w:val="001E34A6"/>
    <w:rsid w:val="001E3500"/>
    <w:rsid w:val="001E369D"/>
    <w:rsid w:val="001E36F2"/>
    <w:rsid w:val="001E3854"/>
    <w:rsid w:val="001E389F"/>
    <w:rsid w:val="001E3C6F"/>
    <w:rsid w:val="001E5301"/>
    <w:rsid w:val="001E533A"/>
    <w:rsid w:val="001E5FC5"/>
    <w:rsid w:val="001F042F"/>
    <w:rsid w:val="001F0725"/>
    <w:rsid w:val="001F0A93"/>
    <w:rsid w:val="001F0C9B"/>
    <w:rsid w:val="001F0F2D"/>
    <w:rsid w:val="001F0FAF"/>
    <w:rsid w:val="001F136A"/>
    <w:rsid w:val="001F1420"/>
    <w:rsid w:val="001F149E"/>
    <w:rsid w:val="001F1E77"/>
    <w:rsid w:val="001F257D"/>
    <w:rsid w:val="001F25A5"/>
    <w:rsid w:val="001F2769"/>
    <w:rsid w:val="001F28E3"/>
    <w:rsid w:val="001F2995"/>
    <w:rsid w:val="001F38AD"/>
    <w:rsid w:val="001F3E8D"/>
    <w:rsid w:val="001F429C"/>
    <w:rsid w:val="001F43EC"/>
    <w:rsid w:val="001F4612"/>
    <w:rsid w:val="001F4657"/>
    <w:rsid w:val="001F496C"/>
    <w:rsid w:val="001F4DD8"/>
    <w:rsid w:val="001F4FB9"/>
    <w:rsid w:val="001F607D"/>
    <w:rsid w:val="001F61A7"/>
    <w:rsid w:val="001F6426"/>
    <w:rsid w:val="001F71B6"/>
    <w:rsid w:val="001F7376"/>
    <w:rsid w:val="001F748D"/>
    <w:rsid w:val="001F7A0A"/>
    <w:rsid w:val="001F7A9C"/>
    <w:rsid w:val="001F7D9A"/>
    <w:rsid w:val="0020040C"/>
    <w:rsid w:val="0020049A"/>
    <w:rsid w:val="00200A89"/>
    <w:rsid w:val="00200D44"/>
    <w:rsid w:val="002010E1"/>
    <w:rsid w:val="00201411"/>
    <w:rsid w:val="00201FD7"/>
    <w:rsid w:val="002020A3"/>
    <w:rsid w:val="00202692"/>
    <w:rsid w:val="002029D4"/>
    <w:rsid w:val="00202F9B"/>
    <w:rsid w:val="00203021"/>
    <w:rsid w:val="0020309F"/>
    <w:rsid w:val="0020363F"/>
    <w:rsid w:val="0020370A"/>
    <w:rsid w:val="002039A0"/>
    <w:rsid w:val="00203CA6"/>
    <w:rsid w:val="00204DB6"/>
    <w:rsid w:val="00204F2C"/>
    <w:rsid w:val="002052D6"/>
    <w:rsid w:val="002057A3"/>
    <w:rsid w:val="002065C3"/>
    <w:rsid w:val="00206A00"/>
    <w:rsid w:val="00207092"/>
    <w:rsid w:val="00207B1C"/>
    <w:rsid w:val="00207C85"/>
    <w:rsid w:val="002101C9"/>
    <w:rsid w:val="00210968"/>
    <w:rsid w:val="0021129B"/>
    <w:rsid w:val="00211E68"/>
    <w:rsid w:val="00212049"/>
    <w:rsid w:val="0021222F"/>
    <w:rsid w:val="002128D0"/>
    <w:rsid w:val="00212E2F"/>
    <w:rsid w:val="00213587"/>
    <w:rsid w:val="0021404F"/>
    <w:rsid w:val="00215003"/>
    <w:rsid w:val="0021508E"/>
    <w:rsid w:val="00215306"/>
    <w:rsid w:val="0021576E"/>
    <w:rsid w:val="00215F0B"/>
    <w:rsid w:val="00216170"/>
    <w:rsid w:val="002167CD"/>
    <w:rsid w:val="00216ACE"/>
    <w:rsid w:val="00216BBE"/>
    <w:rsid w:val="00217244"/>
    <w:rsid w:val="002173F7"/>
    <w:rsid w:val="002175EA"/>
    <w:rsid w:val="0022027F"/>
    <w:rsid w:val="0022042F"/>
    <w:rsid w:val="0022051E"/>
    <w:rsid w:val="00220BEE"/>
    <w:rsid w:val="00220EB2"/>
    <w:rsid w:val="00221533"/>
    <w:rsid w:val="00221961"/>
    <w:rsid w:val="00222535"/>
    <w:rsid w:val="00222A8C"/>
    <w:rsid w:val="00223710"/>
    <w:rsid w:val="00223798"/>
    <w:rsid w:val="002239B6"/>
    <w:rsid w:val="002252DD"/>
    <w:rsid w:val="002254D8"/>
    <w:rsid w:val="0022558D"/>
    <w:rsid w:val="00225BD0"/>
    <w:rsid w:val="00225D49"/>
    <w:rsid w:val="002265E9"/>
    <w:rsid w:val="00226B38"/>
    <w:rsid w:val="00226C97"/>
    <w:rsid w:val="00226F66"/>
    <w:rsid w:val="00227ACF"/>
    <w:rsid w:val="00227BD2"/>
    <w:rsid w:val="00227C21"/>
    <w:rsid w:val="002308AE"/>
    <w:rsid w:val="00231544"/>
    <w:rsid w:val="002326A7"/>
    <w:rsid w:val="002326EF"/>
    <w:rsid w:val="00232715"/>
    <w:rsid w:val="00232ED4"/>
    <w:rsid w:val="0023352F"/>
    <w:rsid w:val="00233E78"/>
    <w:rsid w:val="002344F7"/>
    <w:rsid w:val="00234818"/>
    <w:rsid w:val="00235005"/>
    <w:rsid w:val="002350DC"/>
    <w:rsid w:val="002351AA"/>
    <w:rsid w:val="00235A0C"/>
    <w:rsid w:val="00235D99"/>
    <w:rsid w:val="00236351"/>
    <w:rsid w:val="002366C2"/>
    <w:rsid w:val="00236BC5"/>
    <w:rsid w:val="00236CAD"/>
    <w:rsid w:val="002371BB"/>
    <w:rsid w:val="00237488"/>
    <w:rsid w:val="002376D0"/>
    <w:rsid w:val="00237A97"/>
    <w:rsid w:val="00237B79"/>
    <w:rsid w:val="0024009F"/>
    <w:rsid w:val="002400DF"/>
    <w:rsid w:val="00240673"/>
    <w:rsid w:val="00240703"/>
    <w:rsid w:val="0024081E"/>
    <w:rsid w:val="00240DD6"/>
    <w:rsid w:val="0024122A"/>
    <w:rsid w:val="0024122C"/>
    <w:rsid w:val="002417C7"/>
    <w:rsid w:val="002417DC"/>
    <w:rsid w:val="00241A0E"/>
    <w:rsid w:val="00242161"/>
    <w:rsid w:val="00242B7E"/>
    <w:rsid w:val="00242B8C"/>
    <w:rsid w:val="00243662"/>
    <w:rsid w:val="00243797"/>
    <w:rsid w:val="002440D2"/>
    <w:rsid w:val="0024416C"/>
    <w:rsid w:val="00244CE7"/>
    <w:rsid w:val="002450B7"/>
    <w:rsid w:val="00245322"/>
    <w:rsid w:val="002459D0"/>
    <w:rsid w:val="00245A65"/>
    <w:rsid w:val="00246A16"/>
    <w:rsid w:val="00246C4E"/>
    <w:rsid w:val="00246D5E"/>
    <w:rsid w:val="00246FC6"/>
    <w:rsid w:val="00247385"/>
    <w:rsid w:val="0024752C"/>
    <w:rsid w:val="00250331"/>
    <w:rsid w:val="00250399"/>
    <w:rsid w:val="0025079F"/>
    <w:rsid w:val="0025087E"/>
    <w:rsid w:val="002508FA"/>
    <w:rsid w:val="002513BA"/>
    <w:rsid w:val="00251E41"/>
    <w:rsid w:val="0025200C"/>
    <w:rsid w:val="002524F0"/>
    <w:rsid w:val="00252B37"/>
    <w:rsid w:val="00252F09"/>
    <w:rsid w:val="002532C1"/>
    <w:rsid w:val="0025346C"/>
    <w:rsid w:val="00253A68"/>
    <w:rsid w:val="00253CBF"/>
    <w:rsid w:val="002540E9"/>
    <w:rsid w:val="00254133"/>
    <w:rsid w:val="0025465C"/>
    <w:rsid w:val="0025498A"/>
    <w:rsid w:val="002549CA"/>
    <w:rsid w:val="00254A17"/>
    <w:rsid w:val="002552F1"/>
    <w:rsid w:val="00255B48"/>
    <w:rsid w:val="0025626B"/>
    <w:rsid w:val="002562B9"/>
    <w:rsid w:val="0025633B"/>
    <w:rsid w:val="00256867"/>
    <w:rsid w:val="00256AD3"/>
    <w:rsid w:val="00256C57"/>
    <w:rsid w:val="00256C5E"/>
    <w:rsid w:val="00256DE4"/>
    <w:rsid w:val="00257689"/>
    <w:rsid w:val="002603DB"/>
    <w:rsid w:val="0026085E"/>
    <w:rsid w:val="00260DE2"/>
    <w:rsid w:val="00260E8C"/>
    <w:rsid w:val="00261514"/>
    <w:rsid w:val="0026174D"/>
    <w:rsid w:val="00262432"/>
    <w:rsid w:val="002625AF"/>
    <w:rsid w:val="0026283D"/>
    <w:rsid w:val="00262CC2"/>
    <w:rsid w:val="002633D5"/>
    <w:rsid w:val="002633E2"/>
    <w:rsid w:val="00263461"/>
    <w:rsid w:val="002647B0"/>
    <w:rsid w:val="0026587F"/>
    <w:rsid w:val="00265955"/>
    <w:rsid w:val="002667AC"/>
    <w:rsid w:val="0026684C"/>
    <w:rsid w:val="00266C8A"/>
    <w:rsid w:val="0026712B"/>
    <w:rsid w:val="00267BB8"/>
    <w:rsid w:val="00267DB1"/>
    <w:rsid w:val="00270280"/>
    <w:rsid w:val="002704A5"/>
    <w:rsid w:val="002704A6"/>
    <w:rsid w:val="00270696"/>
    <w:rsid w:val="002707BE"/>
    <w:rsid w:val="00270DE2"/>
    <w:rsid w:val="00270F68"/>
    <w:rsid w:val="00271B55"/>
    <w:rsid w:val="0027207E"/>
    <w:rsid w:val="00272167"/>
    <w:rsid w:val="00272C33"/>
    <w:rsid w:val="00272C93"/>
    <w:rsid w:val="00273666"/>
    <w:rsid w:val="00273889"/>
    <w:rsid w:val="00274132"/>
    <w:rsid w:val="002744F6"/>
    <w:rsid w:val="0027487E"/>
    <w:rsid w:val="00274ED8"/>
    <w:rsid w:val="00275B4C"/>
    <w:rsid w:val="0027600C"/>
    <w:rsid w:val="00276A36"/>
    <w:rsid w:val="0027726F"/>
    <w:rsid w:val="00277521"/>
    <w:rsid w:val="0027756F"/>
    <w:rsid w:val="00280075"/>
    <w:rsid w:val="002801B5"/>
    <w:rsid w:val="002805D1"/>
    <w:rsid w:val="00280CA1"/>
    <w:rsid w:val="00281632"/>
    <w:rsid w:val="00281830"/>
    <w:rsid w:val="00282034"/>
    <w:rsid w:val="0028256B"/>
    <w:rsid w:val="00282E98"/>
    <w:rsid w:val="00282FA7"/>
    <w:rsid w:val="002833FD"/>
    <w:rsid w:val="00283540"/>
    <w:rsid w:val="00283662"/>
    <w:rsid w:val="00283755"/>
    <w:rsid w:val="00283BA2"/>
    <w:rsid w:val="00283E74"/>
    <w:rsid w:val="00284225"/>
    <w:rsid w:val="002844BF"/>
    <w:rsid w:val="0028497F"/>
    <w:rsid w:val="00285EB0"/>
    <w:rsid w:val="00286399"/>
    <w:rsid w:val="00286933"/>
    <w:rsid w:val="002869EC"/>
    <w:rsid w:val="00286EE8"/>
    <w:rsid w:val="00286F8D"/>
    <w:rsid w:val="00287397"/>
    <w:rsid w:val="00287C8B"/>
    <w:rsid w:val="002901D8"/>
    <w:rsid w:val="00290307"/>
    <w:rsid w:val="002904A4"/>
    <w:rsid w:val="002905EF"/>
    <w:rsid w:val="00290DB4"/>
    <w:rsid w:val="00291484"/>
    <w:rsid w:val="002914C6"/>
    <w:rsid w:val="002915E5"/>
    <w:rsid w:val="00291A8B"/>
    <w:rsid w:val="00291B94"/>
    <w:rsid w:val="00291BEA"/>
    <w:rsid w:val="00292384"/>
    <w:rsid w:val="002926FD"/>
    <w:rsid w:val="00292841"/>
    <w:rsid w:val="00292F88"/>
    <w:rsid w:val="002930C7"/>
    <w:rsid w:val="0029361A"/>
    <w:rsid w:val="00293E1A"/>
    <w:rsid w:val="00293F79"/>
    <w:rsid w:val="00293FA0"/>
    <w:rsid w:val="00294636"/>
    <w:rsid w:val="00294C37"/>
    <w:rsid w:val="00294CC5"/>
    <w:rsid w:val="00294FF6"/>
    <w:rsid w:val="00295589"/>
    <w:rsid w:val="002958C1"/>
    <w:rsid w:val="002958E2"/>
    <w:rsid w:val="00295B45"/>
    <w:rsid w:val="00295E24"/>
    <w:rsid w:val="00295FF5"/>
    <w:rsid w:val="00296DAC"/>
    <w:rsid w:val="00296DC8"/>
    <w:rsid w:val="00296F51"/>
    <w:rsid w:val="002972A3"/>
    <w:rsid w:val="0029738A"/>
    <w:rsid w:val="002978CC"/>
    <w:rsid w:val="00297EF9"/>
    <w:rsid w:val="002A014A"/>
    <w:rsid w:val="002A01BB"/>
    <w:rsid w:val="002A0785"/>
    <w:rsid w:val="002A09A2"/>
    <w:rsid w:val="002A09D3"/>
    <w:rsid w:val="002A0ABB"/>
    <w:rsid w:val="002A0B2F"/>
    <w:rsid w:val="002A0CD6"/>
    <w:rsid w:val="002A1800"/>
    <w:rsid w:val="002A1B06"/>
    <w:rsid w:val="002A1C1A"/>
    <w:rsid w:val="002A214A"/>
    <w:rsid w:val="002A21D8"/>
    <w:rsid w:val="002A2663"/>
    <w:rsid w:val="002A3054"/>
    <w:rsid w:val="002A3386"/>
    <w:rsid w:val="002A33C9"/>
    <w:rsid w:val="002A3783"/>
    <w:rsid w:val="002A383D"/>
    <w:rsid w:val="002A3C8D"/>
    <w:rsid w:val="002A4890"/>
    <w:rsid w:val="002A4F93"/>
    <w:rsid w:val="002A5314"/>
    <w:rsid w:val="002A5A03"/>
    <w:rsid w:val="002A5CC3"/>
    <w:rsid w:val="002A64A5"/>
    <w:rsid w:val="002A6785"/>
    <w:rsid w:val="002A6B3A"/>
    <w:rsid w:val="002A7432"/>
    <w:rsid w:val="002A78C3"/>
    <w:rsid w:val="002A7954"/>
    <w:rsid w:val="002A7A23"/>
    <w:rsid w:val="002A7A64"/>
    <w:rsid w:val="002A7E42"/>
    <w:rsid w:val="002B08F0"/>
    <w:rsid w:val="002B0A81"/>
    <w:rsid w:val="002B0ABB"/>
    <w:rsid w:val="002B0F93"/>
    <w:rsid w:val="002B108B"/>
    <w:rsid w:val="002B152B"/>
    <w:rsid w:val="002B1BA7"/>
    <w:rsid w:val="002B22CF"/>
    <w:rsid w:val="002B2554"/>
    <w:rsid w:val="002B25CF"/>
    <w:rsid w:val="002B279B"/>
    <w:rsid w:val="002B29AA"/>
    <w:rsid w:val="002B2B8D"/>
    <w:rsid w:val="002B3490"/>
    <w:rsid w:val="002B3B5E"/>
    <w:rsid w:val="002B4284"/>
    <w:rsid w:val="002B4397"/>
    <w:rsid w:val="002B44C3"/>
    <w:rsid w:val="002B4AC0"/>
    <w:rsid w:val="002B4FE1"/>
    <w:rsid w:val="002B53C5"/>
    <w:rsid w:val="002B5525"/>
    <w:rsid w:val="002B600D"/>
    <w:rsid w:val="002B61E9"/>
    <w:rsid w:val="002B65C0"/>
    <w:rsid w:val="002B6BCB"/>
    <w:rsid w:val="002B6CD7"/>
    <w:rsid w:val="002B76EF"/>
    <w:rsid w:val="002B7F62"/>
    <w:rsid w:val="002C0671"/>
    <w:rsid w:val="002C124D"/>
    <w:rsid w:val="002C27AD"/>
    <w:rsid w:val="002C283D"/>
    <w:rsid w:val="002C30F9"/>
    <w:rsid w:val="002C31B9"/>
    <w:rsid w:val="002C327A"/>
    <w:rsid w:val="002C34FF"/>
    <w:rsid w:val="002C48A3"/>
    <w:rsid w:val="002C50B4"/>
    <w:rsid w:val="002C5610"/>
    <w:rsid w:val="002C57E1"/>
    <w:rsid w:val="002C5951"/>
    <w:rsid w:val="002C5B94"/>
    <w:rsid w:val="002C5ECE"/>
    <w:rsid w:val="002C6C0F"/>
    <w:rsid w:val="002C70CA"/>
    <w:rsid w:val="002C7826"/>
    <w:rsid w:val="002D0602"/>
    <w:rsid w:val="002D0E7E"/>
    <w:rsid w:val="002D13A8"/>
    <w:rsid w:val="002D1DDE"/>
    <w:rsid w:val="002D1F97"/>
    <w:rsid w:val="002D2891"/>
    <w:rsid w:val="002D2FC7"/>
    <w:rsid w:val="002D345C"/>
    <w:rsid w:val="002D38B4"/>
    <w:rsid w:val="002D3A43"/>
    <w:rsid w:val="002D4111"/>
    <w:rsid w:val="002D42F7"/>
    <w:rsid w:val="002D4432"/>
    <w:rsid w:val="002D4468"/>
    <w:rsid w:val="002D49BA"/>
    <w:rsid w:val="002D4CF2"/>
    <w:rsid w:val="002D5154"/>
    <w:rsid w:val="002D5351"/>
    <w:rsid w:val="002D5BBB"/>
    <w:rsid w:val="002D5FB0"/>
    <w:rsid w:val="002D6147"/>
    <w:rsid w:val="002D62E4"/>
    <w:rsid w:val="002D7442"/>
    <w:rsid w:val="002D768B"/>
    <w:rsid w:val="002D7E63"/>
    <w:rsid w:val="002E06B8"/>
    <w:rsid w:val="002E079E"/>
    <w:rsid w:val="002E0CA5"/>
    <w:rsid w:val="002E0EF7"/>
    <w:rsid w:val="002E116A"/>
    <w:rsid w:val="002E1864"/>
    <w:rsid w:val="002E1F6F"/>
    <w:rsid w:val="002E1F9A"/>
    <w:rsid w:val="002E2468"/>
    <w:rsid w:val="002E27AD"/>
    <w:rsid w:val="002E2BC4"/>
    <w:rsid w:val="002E361F"/>
    <w:rsid w:val="002E3B62"/>
    <w:rsid w:val="002E3F47"/>
    <w:rsid w:val="002E4246"/>
    <w:rsid w:val="002E44A2"/>
    <w:rsid w:val="002E489F"/>
    <w:rsid w:val="002E4AAC"/>
    <w:rsid w:val="002E4E22"/>
    <w:rsid w:val="002E5725"/>
    <w:rsid w:val="002E5E07"/>
    <w:rsid w:val="002E70A6"/>
    <w:rsid w:val="002E70FD"/>
    <w:rsid w:val="002E776B"/>
    <w:rsid w:val="002E795C"/>
    <w:rsid w:val="002E7B6C"/>
    <w:rsid w:val="002F0373"/>
    <w:rsid w:val="002F0687"/>
    <w:rsid w:val="002F0C05"/>
    <w:rsid w:val="002F17D2"/>
    <w:rsid w:val="002F18DD"/>
    <w:rsid w:val="002F1BC8"/>
    <w:rsid w:val="002F2049"/>
    <w:rsid w:val="002F24AB"/>
    <w:rsid w:val="002F2853"/>
    <w:rsid w:val="002F2ACC"/>
    <w:rsid w:val="002F2CF7"/>
    <w:rsid w:val="002F2FE5"/>
    <w:rsid w:val="002F3211"/>
    <w:rsid w:val="002F3E53"/>
    <w:rsid w:val="002F40E6"/>
    <w:rsid w:val="002F4719"/>
    <w:rsid w:val="002F55FD"/>
    <w:rsid w:val="002F5770"/>
    <w:rsid w:val="002F5D72"/>
    <w:rsid w:val="002F633C"/>
    <w:rsid w:val="002F6379"/>
    <w:rsid w:val="002F73C5"/>
    <w:rsid w:val="002F774A"/>
    <w:rsid w:val="002F7AB4"/>
    <w:rsid w:val="0030071E"/>
    <w:rsid w:val="00300959"/>
    <w:rsid w:val="00300973"/>
    <w:rsid w:val="00300A08"/>
    <w:rsid w:val="00301448"/>
    <w:rsid w:val="00301706"/>
    <w:rsid w:val="00302AC1"/>
    <w:rsid w:val="00302D42"/>
    <w:rsid w:val="00302D59"/>
    <w:rsid w:val="00302F6F"/>
    <w:rsid w:val="00303243"/>
    <w:rsid w:val="00303A19"/>
    <w:rsid w:val="00303A92"/>
    <w:rsid w:val="00303E90"/>
    <w:rsid w:val="00304EA5"/>
    <w:rsid w:val="00305A51"/>
    <w:rsid w:val="00306401"/>
    <w:rsid w:val="00306A77"/>
    <w:rsid w:val="00306BF8"/>
    <w:rsid w:val="0030712F"/>
    <w:rsid w:val="0030762F"/>
    <w:rsid w:val="00307EDB"/>
    <w:rsid w:val="0031035D"/>
    <w:rsid w:val="003103A7"/>
    <w:rsid w:val="00310B17"/>
    <w:rsid w:val="0031172B"/>
    <w:rsid w:val="00311960"/>
    <w:rsid w:val="00311A03"/>
    <w:rsid w:val="00311D2E"/>
    <w:rsid w:val="00312994"/>
    <w:rsid w:val="00313A77"/>
    <w:rsid w:val="00313CF4"/>
    <w:rsid w:val="00313E50"/>
    <w:rsid w:val="00313F2F"/>
    <w:rsid w:val="00313F43"/>
    <w:rsid w:val="003140EE"/>
    <w:rsid w:val="0031484E"/>
    <w:rsid w:val="00314C8B"/>
    <w:rsid w:val="00315913"/>
    <w:rsid w:val="00315DCE"/>
    <w:rsid w:val="00316195"/>
    <w:rsid w:val="003163E1"/>
    <w:rsid w:val="0031659D"/>
    <w:rsid w:val="00317152"/>
    <w:rsid w:val="00317D78"/>
    <w:rsid w:val="00317F0D"/>
    <w:rsid w:val="003202E1"/>
    <w:rsid w:val="003205E3"/>
    <w:rsid w:val="0032062A"/>
    <w:rsid w:val="00320ABF"/>
    <w:rsid w:val="003212FB"/>
    <w:rsid w:val="00321406"/>
    <w:rsid w:val="003214C3"/>
    <w:rsid w:val="0032176C"/>
    <w:rsid w:val="00321B90"/>
    <w:rsid w:val="00322104"/>
    <w:rsid w:val="003228F9"/>
    <w:rsid w:val="00323C22"/>
    <w:rsid w:val="00323E6D"/>
    <w:rsid w:val="00324013"/>
    <w:rsid w:val="003249BC"/>
    <w:rsid w:val="00324BE6"/>
    <w:rsid w:val="003250FB"/>
    <w:rsid w:val="00325955"/>
    <w:rsid w:val="00326529"/>
    <w:rsid w:val="003266F7"/>
    <w:rsid w:val="003277AD"/>
    <w:rsid w:val="00327A86"/>
    <w:rsid w:val="0033035C"/>
    <w:rsid w:val="0033060D"/>
    <w:rsid w:val="003317C9"/>
    <w:rsid w:val="00331AA6"/>
    <w:rsid w:val="00331AF2"/>
    <w:rsid w:val="00332B61"/>
    <w:rsid w:val="00334E02"/>
    <w:rsid w:val="00335509"/>
    <w:rsid w:val="00335964"/>
    <w:rsid w:val="00335A0A"/>
    <w:rsid w:val="00335A36"/>
    <w:rsid w:val="00335FDC"/>
    <w:rsid w:val="00336579"/>
    <w:rsid w:val="00336C54"/>
    <w:rsid w:val="00336F5E"/>
    <w:rsid w:val="00337966"/>
    <w:rsid w:val="00337C91"/>
    <w:rsid w:val="00340269"/>
    <w:rsid w:val="003406AC"/>
    <w:rsid w:val="003409E6"/>
    <w:rsid w:val="00341228"/>
    <w:rsid w:val="003414F7"/>
    <w:rsid w:val="00341FDD"/>
    <w:rsid w:val="00342053"/>
    <w:rsid w:val="00342638"/>
    <w:rsid w:val="00342969"/>
    <w:rsid w:val="00342BC6"/>
    <w:rsid w:val="00342E93"/>
    <w:rsid w:val="00343511"/>
    <w:rsid w:val="0034401D"/>
    <w:rsid w:val="0034457B"/>
    <w:rsid w:val="003446C3"/>
    <w:rsid w:val="00344A99"/>
    <w:rsid w:val="00344C9D"/>
    <w:rsid w:val="003456AF"/>
    <w:rsid w:val="00345C6E"/>
    <w:rsid w:val="003461E0"/>
    <w:rsid w:val="00346732"/>
    <w:rsid w:val="00346821"/>
    <w:rsid w:val="0034693B"/>
    <w:rsid w:val="00346A40"/>
    <w:rsid w:val="00346E44"/>
    <w:rsid w:val="00346F56"/>
    <w:rsid w:val="0034792C"/>
    <w:rsid w:val="00347C0B"/>
    <w:rsid w:val="00347C0F"/>
    <w:rsid w:val="00347C8F"/>
    <w:rsid w:val="00347D35"/>
    <w:rsid w:val="00347F38"/>
    <w:rsid w:val="00347FD5"/>
    <w:rsid w:val="00350E4A"/>
    <w:rsid w:val="00351181"/>
    <w:rsid w:val="0035165E"/>
    <w:rsid w:val="00352142"/>
    <w:rsid w:val="00352678"/>
    <w:rsid w:val="0035274C"/>
    <w:rsid w:val="0035286C"/>
    <w:rsid w:val="00353629"/>
    <w:rsid w:val="00353756"/>
    <w:rsid w:val="003537D2"/>
    <w:rsid w:val="003543D8"/>
    <w:rsid w:val="003548DD"/>
    <w:rsid w:val="00354DDA"/>
    <w:rsid w:val="00354FD4"/>
    <w:rsid w:val="0035554C"/>
    <w:rsid w:val="003566EA"/>
    <w:rsid w:val="00357881"/>
    <w:rsid w:val="0035795F"/>
    <w:rsid w:val="00357BB2"/>
    <w:rsid w:val="00357E3B"/>
    <w:rsid w:val="0036007D"/>
    <w:rsid w:val="00360202"/>
    <w:rsid w:val="00360E0D"/>
    <w:rsid w:val="00360F53"/>
    <w:rsid w:val="0036192E"/>
    <w:rsid w:val="00361CF4"/>
    <w:rsid w:val="00362416"/>
    <w:rsid w:val="003628A7"/>
    <w:rsid w:val="00362E33"/>
    <w:rsid w:val="00363A08"/>
    <w:rsid w:val="00363AB9"/>
    <w:rsid w:val="003640EB"/>
    <w:rsid w:val="003645C6"/>
    <w:rsid w:val="0036467F"/>
    <w:rsid w:val="003647EA"/>
    <w:rsid w:val="00365E6B"/>
    <w:rsid w:val="00366A62"/>
    <w:rsid w:val="00367471"/>
    <w:rsid w:val="00367848"/>
    <w:rsid w:val="00367DD0"/>
    <w:rsid w:val="00370070"/>
    <w:rsid w:val="003716D7"/>
    <w:rsid w:val="00371912"/>
    <w:rsid w:val="0037197F"/>
    <w:rsid w:val="00371AB8"/>
    <w:rsid w:val="00371D85"/>
    <w:rsid w:val="00371EB0"/>
    <w:rsid w:val="003723D5"/>
    <w:rsid w:val="0037250A"/>
    <w:rsid w:val="00372528"/>
    <w:rsid w:val="0037288E"/>
    <w:rsid w:val="00372901"/>
    <w:rsid w:val="00372A17"/>
    <w:rsid w:val="00372BD4"/>
    <w:rsid w:val="0037358D"/>
    <w:rsid w:val="0037384D"/>
    <w:rsid w:val="00374248"/>
    <w:rsid w:val="0037458F"/>
    <w:rsid w:val="0037484F"/>
    <w:rsid w:val="00374AF3"/>
    <w:rsid w:val="00374C29"/>
    <w:rsid w:val="00375142"/>
    <w:rsid w:val="003759E2"/>
    <w:rsid w:val="00375D86"/>
    <w:rsid w:val="00375F25"/>
    <w:rsid w:val="00376897"/>
    <w:rsid w:val="00376904"/>
    <w:rsid w:val="0037713C"/>
    <w:rsid w:val="00380374"/>
    <w:rsid w:val="00380569"/>
    <w:rsid w:val="0038184F"/>
    <w:rsid w:val="00381A73"/>
    <w:rsid w:val="00381CC1"/>
    <w:rsid w:val="00382748"/>
    <w:rsid w:val="00382CB7"/>
    <w:rsid w:val="00383342"/>
    <w:rsid w:val="00383A81"/>
    <w:rsid w:val="00383B16"/>
    <w:rsid w:val="00383F6B"/>
    <w:rsid w:val="00383F89"/>
    <w:rsid w:val="00384269"/>
    <w:rsid w:val="0038480A"/>
    <w:rsid w:val="00384937"/>
    <w:rsid w:val="003850E8"/>
    <w:rsid w:val="0038549E"/>
    <w:rsid w:val="0038567C"/>
    <w:rsid w:val="003856BE"/>
    <w:rsid w:val="00385A12"/>
    <w:rsid w:val="00385BEF"/>
    <w:rsid w:val="00386DA9"/>
    <w:rsid w:val="00386E07"/>
    <w:rsid w:val="0038736A"/>
    <w:rsid w:val="00387442"/>
    <w:rsid w:val="00387444"/>
    <w:rsid w:val="00387519"/>
    <w:rsid w:val="003904B4"/>
    <w:rsid w:val="003908E0"/>
    <w:rsid w:val="00390F43"/>
    <w:rsid w:val="00390FB1"/>
    <w:rsid w:val="003910CA"/>
    <w:rsid w:val="0039183E"/>
    <w:rsid w:val="00391B63"/>
    <w:rsid w:val="00391F1B"/>
    <w:rsid w:val="00392229"/>
    <w:rsid w:val="00392FC9"/>
    <w:rsid w:val="00393A1C"/>
    <w:rsid w:val="00393DC3"/>
    <w:rsid w:val="00393F90"/>
    <w:rsid w:val="003943E7"/>
    <w:rsid w:val="00394556"/>
    <w:rsid w:val="00394992"/>
    <w:rsid w:val="003949AA"/>
    <w:rsid w:val="00394E94"/>
    <w:rsid w:val="00394FE5"/>
    <w:rsid w:val="003952CD"/>
    <w:rsid w:val="0039556A"/>
    <w:rsid w:val="003955C8"/>
    <w:rsid w:val="003958E8"/>
    <w:rsid w:val="00395B57"/>
    <w:rsid w:val="00395E5A"/>
    <w:rsid w:val="00395F6C"/>
    <w:rsid w:val="0039676C"/>
    <w:rsid w:val="00396A80"/>
    <w:rsid w:val="00396BD5"/>
    <w:rsid w:val="0039722D"/>
    <w:rsid w:val="003978A2"/>
    <w:rsid w:val="00397AFD"/>
    <w:rsid w:val="003A0075"/>
    <w:rsid w:val="003A00C9"/>
    <w:rsid w:val="003A02C6"/>
    <w:rsid w:val="003A0543"/>
    <w:rsid w:val="003A0756"/>
    <w:rsid w:val="003A0A66"/>
    <w:rsid w:val="003A0CC5"/>
    <w:rsid w:val="003A1114"/>
    <w:rsid w:val="003A15A2"/>
    <w:rsid w:val="003A165C"/>
    <w:rsid w:val="003A19AA"/>
    <w:rsid w:val="003A1C1C"/>
    <w:rsid w:val="003A313D"/>
    <w:rsid w:val="003A3BD6"/>
    <w:rsid w:val="003A45BC"/>
    <w:rsid w:val="003A4980"/>
    <w:rsid w:val="003A4CEA"/>
    <w:rsid w:val="003A4CEE"/>
    <w:rsid w:val="003A4DD1"/>
    <w:rsid w:val="003A53EF"/>
    <w:rsid w:val="003A55F1"/>
    <w:rsid w:val="003A5673"/>
    <w:rsid w:val="003A5BD0"/>
    <w:rsid w:val="003A5F80"/>
    <w:rsid w:val="003A62B5"/>
    <w:rsid w:val="003A7418"/>
    <w:rsid w:val="003A772F"/>
    <w:rsid w:val="003A79A0"/>
    <w:rsid w:val="003A7D5D"/>
    <w:rsid w:val="003A7E67"/>
    <w:rsid w:val="003A7E87"/>
    <w:rsid w:val="003B0743"/>
    <w:rsid w:val="003B0FF4"/>
    <w:rsid w:val="003B12D4"/>
    <w:rsid w:val="003B153B"/>
    <w:rsid w:val="003B1787"/>
    <w:rsid w:val="003B17A9"/>
    <w:rsid w:val="003B1895"/>
    <w:rsid w:val="003B1CB7"/>
    <w:rsid w:val="003B26FF"/>
    <w:rsid w:val="003B2DE8"/>
    <w:rsid w:val="003B30BD"/>
    <w:rsid w:val="003B3184"/>
    <w:rsid w:val="003B32E9"/>
    <w:rsid w:val="003B362C"/>
    <w:rsid w:val="003B3903"/>
    <w:rsid w:val="003B3CEF"/>
    <w:rsid w:val="003B434B"/>
    <w:rsid w:val="003B4415"/>
    <w:rsid w:val="003B4D85"/>
    <w:rsid w:val="003B4DE7"/>
    <w:rsid w:val="003B4F03"/>
    <w:rsid w:val="003B57C4"/>
    <w:rsid w:val="003B5F37"/>
    <w:rsid w:val="003B6232"/>
    <w:rsid w:val="003B6673"/>
    <w:rsid w:val="003B6963"/>
    <w:rsid w:val="003B6B4B"/>
    <w:rsid w:val="003B6E7D"/>
    <w:rsid w:val="003B73A0"/>
    <w:rsid w:val="003B745B"/>
    <w:rsid w:val="003B77DE"/>
    <w:rsid w:val="003B7E5D"/>
    <w:rsid w:val="003B7EBA"/>
    <w:rsid w:val="003C003C"/>
    <w:rsid w:val="003C0D3C"/>
    <w:rsid w:val="003C1926"/>
    <w:rsid w:val="003C1BAE"/>
    <w:rsid w:val="003C1E6D"/>
    <w:rsid w:val="003C222F"/>
    <w:rsid w:val="003C23E7"/>
    <w:rsid w:val="003C27B5"/>
    <w:rsid w:val="003C29B3"/>
    <w:rsid w:val="003C2A12"/>
    <w:rsid w:val="003C3517"/>
    <w:rsid w:val="003C3569"/>
    <w:rsid w:val="003C447B"/>
    <w:rsid w:val="003C4B16"/>
    <w:rsid w:val="003C55C1"/>
    <w:rsid w:val="003C5719"/>
    <w:rsid w:val="003C5842"/>
    <w:rsid w:val="003C5E98"/>
    <w:rsid w:val="003C6141"/>
    <w:rsid w:val="003C62BD"/>
    <w:rsid w:val="003C65AB"/>
    <w:rsid w:val="003C674C"/>
    <w:rsid w:val="003C686D"/>
    <w:rsid w:val="003C697B"/>
    <w:rsid w:val="003C6A61"/>
    <w:rsid w:val="003C6B6A"/>
    <w:rsid w:val="003C6CAD"/>
    <w:rsid w:val="003C6F02"/>
    <w:rsid w:val="003C7A85"/>
    <w:rsid w:val="003C7FB0"/>
    <w:rsid w:val="003D0600"/>
    <w:rsid w:val="003D0937"/>
    <w:rsid w:val="003D0BF5"/>
    <w:rsid w:val="003D0F8A"/>
    <w:rsid w:val="003D11F2"/>
    <w:rsid w:val="003D2235"/>
    <w:rsid w:val="003D252D"/>
    <w:rsid w:val="003D26A3"/>
    <w:rsid w:val="003D30B1"/>
    <w:rsid w:val="003D35F5"/>
    <w:rsid w:val="003D36A9"/>
    <w:rsid w:val="003D38B5"/>
    <w:rsid w:val="003D3D21"/>
    <w:rsid w:val="003D3F63"/>
    <w:rsid w:val="003D40CF"/>
    <w:rsid w:val="003D444B"/>
    <w:rsid w:val="003D4D06"/>
    <w:rsid w:val="003D5B44"/>
    <w:rsid w:val="003D660F"/>
    <w:rsid w:val="003D6A5B"/>
    <w:rsid w:val="003D6C52"/>
    <w:rsid w:val="003D7627"/>
    <w:rsid w:val="003D7B97"/>
    <w:rsid w:val="003D7B9F"/>
    <w:rsid w:val="003D7DEB"/>
    <w:rsid w:val="003D7F71"/>
    <w:rsid w:val="003E0064"/>
    <w:rsid w:val="003E04C0"/>
    <w:rsid w:val="003E08D5"/>
    <w:rsid w:val="003E0AFB"/>
    <w:rsid w:val="003E0D8C"/>
    <w:rsid w:val="003E13AB"/>
    <w:rsid w:val="003E19F7"/>
    <w:rsid w:val="003E1D79"/>
    <w:rsid w:val="003E1E59"/>
    <w:rsid w:val="003E263F"/>
    <w:rsid w:val="003E29C4"/>
    <w:rsid w:val="003E2DFB"/>
    <w:rsid w:val="003E3122"/>
    <w:rsid w:val="003E322B"/>
    <w:rsid w:val="003E34ED"/>
    <w:rsid w:val="003E386B"/>
    <w:rsid w:val="003E3954"/>
    <w:rsid w:val="003E3D16"/>
    <w:rsid w:val="003E467C"/>
    <w:rsid w:val="003E4C6C"/>
    <w:rsid w:val="003E4D5C"/>
    <w:rsid w:val="003E4EDC"/>
    <w:rsid w:val="003E5187"/>
    <w:rsid w:val="003E5715"/>
    <w:rsid w:val="003E57C3"/>
    <w:rsid w:val="003E582B"/>
    <w:rsid w:val="003E652C"/>
    <w:rsid w:val="003E6635"/>
    <w:rsid w:val="003E6850"/>
    <w:rsid w:val="003E6954"/>
    <w:rsid w:val="003E711E"/>
    <w:rsid w:val="003E73D0"/>
    <w:rsid w:val="003E7442"/>
    <w:rsid w:val="003E7E07"/>
    <w:rsid w:val="003E7E38"/>
    <w:rsid w:val="003E7F79"/>
    <w:rsid w:val="003F02E6"/>
    <w:rsid w:val="003F0315"/>
    <w:rsid w:val="003F03C5"/>
    <w:rsid w:val="003F06D1"/>
    <w:rsid w:val="003F0D98"/>
    <w:rsid w:val="003F145A"/>
    <w:rsid w:val="003F148C"/>
    <w:rsid w:val="003F1C2B"/>
    <w:rsid w:val="003F1C75"/>
    <w:rsid w:val="003F1E41"/>
    <w:rsid w:val="003F2005"/>
    <w:rsid w:val="003F21AC"/>
    <w:rsid w:val="003F2532"/>
    <w:rsid w:val="003F28D7"/>
    <w:rsid w:val="003F2E24"/>
    <w:rsid w:val="003F390B"/>
    <w:rsid w:val="003F394E"/>
    <w:rsid w:val="003F3B72"/>
    <w:rsid w:val="003F40C4"/>
    <w:rsid w:val="003F569D"/>
    <w:rsid w:val="003F5821"/>
    <w:rsid w:val="003F5CC2"/>
    <w:rsid w:val="003F5F0B"/>
    <w:rsid w:val="003F6DA4"/>
    <w:rsid w:val="003F74DE"/>
    <w:rsid w:val="003F7610"/>
    <w:rsid w:val="003F7B50"/>
    <w:rsid w:val="004005DA"/>
    <w:rsid w:val="00400814"/>
    <w:rsid w:val="00400D81"/>
    <w:rsid w:val="0040160A"/>
    <w:rsid w:val="00401C14"/>
    <w:rsid w:val="00402018"/>
    <w:rsid w:val="00402499"/>
    <w:rsid w:val="00402813"/>
    <w:rsid w:val="00402C34"/>
    <w:rsid w:val="004033C1"/>
    <w:rsid w:val="00403F93"/>
    <w:rsid w:val="004040A9"/>
    <w:rsid w:val="00404335"/>
    <w:rsid w:val="004047EA"/>
    <w:rsid w:val="004052E2"/>
    <w:rsid w:val="00405732"/>
    <w:rsid w:val="00405B11"/>
    <w:rsid w:val="00405F98"/>
    <w:rsid w:val="00406701"/>
    <w:rsid w:val="00406960"/>
    <w:rsid w:val="0040794E"/>
    <w:rsid w:val="00407AAA"/>
    <w:rsid w:val="00407B56"/>
    <w:rsid w:val="00407BB6"/>
    <w:rsid w:val="00407FF6"/>
    <w:rsid w:val="00410470"/>
    <w:rsid w:val="00410488"/>
    <w:rsid w:val="004104A3"/>
    <w:rsid w:val="00410996"/>
    <w:rsid w:val="00410DAC"/>
    <w:rsid w:val="0041103F"/>
    <w:rsid w:val="00411694"/>
    <w:rsid w:val="00411DB7"/>
    <w:rsid w:val="00411FE1"/>
    <w:rsid w:val="0041205B"/>
    <w:rsid w:val="00412795"/>
    <w:rsid w:val="00412E4C"/>
    <w:rsid w:val="00413070"/>
    <w:rsid w:val="0041309E"/>
    <w:rsid w:val="00413736"/>
    <w:rsid w:val="0041383B"/>
    <w:rsid w:val="00413A01"/>
    <w:rsid w:val="00413E89"/>
    <w:rsid w:val="00414865"/>
    <w:rsid w:val="00414B42"/>
    <w:rsid w:val="00414BF1"/>
    <w:rsid w:val="004152BE"/>
    <w:rsid w:val="004156B5"/>
    <w:rsid w:val="00415C0F"/>
    <w:rsid w:val="004162E1"/>
    <w:rsid w:val="0041659B"/>
    <w:rsid w:val="004165EF"/>
    <w:rsid w:val="00416704"/>
    <w:rsid w:val="004167EF"/>
    <w:rsid w:val="00416A1C"/>
    <w:rsid w:val="004179A2"/>
    <w:rsid w:val="004205BD"/>
    <w:rsid w:val="004209A4"/>
    <w:rsid w:val="00420DF5"/>
    <w:rsid w:val="00421287"/>
    <w:rsid w:val="00421434"/>
    <w:rsid w:val="004217E5"/>
    <w:rsid w:val="004224AF"/>
    <w:rsid w:val="004224C8"/>
    <w:rsid w:val="00423440"/>
    <w:rsid w:val="00423564"/>
    <w:rsid w:val="00423698"/>
    <w:rsid w:val="00423AD3"/>
    <w:rsid w:val="00423BFC"/>
    <w:rsid w:val="00423C4C"/>
    <w:rsid w:val="00423FA6"/>
    <w:rsid w:val="00424565"/>
    <w:rsid w:val="0042461A"/>
    <w:rsid w:val="0042499F"/>
    <w:rsid w:val="00424E92"/>
    <w:rsid w:val="00425663"/>
    <w:rsid w:val="00425812"/>
    <w:rsid w:val="00425EA3"/>
    <w:rsid w:val="0042687C"/>
    <w:rsid w:val="0043029D"/>
    <w:rsid w:val="0043036D"/>
    <w:rsid w:val="00430503"/>
    <w:rsid w:val="00430640"/>
    <w:rsid w:val="004307CC"/>
    <w:rsid w:val="00430883"/>
    <w:rsid w:val="00430952"/>
    <w:rsid w:val="00430B90"/>
    <w:rsid w:val="0043102B"/>
    <w:rsid w:val="00431B2E"/>
    <w:rsid w:val="00431EE1"/>
    <w:rsid w:val="0043209E"/>
    <w:rsid w:val="00432121"/>
    <w:rsid w:val="004321AA"/>
    <w:rsid w:val="00432286"/>
    <w:rsid w:val="004325B5"/>
    <w:rsid w:val="004328F1"/>
    <w:rsid w:val="004337B5"/>
    <w:rsid w:val="004345EE"/>
    <w:rsid w:val="00434E9F"/>
    <w:rsid w:val="0043504F"/>
    <w:rsid w:val="0043543B"/>
    <w:rsid w:val="00435BBC"/>
    <w:rsid w:val="004362A8"/>
    <w:rsid w:val="004372B3"/>
    <w:rsid w:val="00437A4D"/>
    <w:rsid w:val="00437E5D"/>
    <w:rsid w:val="00437EB7"/>
    <w:rsid w:val="00440232"/>
    <w:rsid w:val="004404B5"/>
    <w:rsid w:val="00440F6F"/>
    <w:rsid w:val="0044131C"/>
    <w:rsid w:val="004414BF"/>
    <w:rsid w:val="004415D5"/>
    <w:rsid w:val="00441879"/>
    <w:rsid w:val="00441C3D"/>
    <w:rsid w:val="0044201E"/>
    <w:rsid w:val="00442139"/>
    <w:rsid w:val="0044251C"/>
    <w:rsid w:val="00442857"/>
    <w:rsid w:val="00442B13"/>
    <w:rsid w:val="004433F2"/>
    <w:rsid w:val="00443669"/>
    <w:rsid w:val="00444034"/>
    <w:rsid w:val="0044421A"/>
    <w:rsid w:val="004443CF"/>
    <w:rsid w:val="004447B7"/>
    <w:rsid w:val="00444907"/>
    <w:rsid w:val="00444BC3"/>
    <w:rsid w:val="00444C78"/>
    <w:rsid w:val="00444E3C"/>
    <w:rsid w:val="00444F78"/>
    <w:rsid w:val="0044532C"/>
    <w:rsid w:val="00445903"/>
    <w:rsid w:val="00445FD3"/>
    <w:rsid w:val="00445FDD"/>
    <w:rsid w:val="0044675F"/>
    <w:rsid w:val="00446A15"/>
    <w:rsid w:val="00446E58"/>
    <w:rsid w:val="00446F3B"/>
    <w:rsid w:val="00447189"/>
    <w:rsid w:val="004472E2"/>
    <w:rsid w:val="00447AD0"/>
    <w:rsid w:val="004511FC"/>
    <w:rsid w:val="00451577"/>
    <w:rsid w:val="00451765"/>
    <w:rsid w:val="00451B15"/>
    <w:rsid w:val="00451BC2"/>
    <w:rsid w:val="00451DB1"/>
    <w:rsid w:val="00452994"/>
    <w:rsid w:val="00452AA4"/>
    <w:rsid w:val="00453FE3"/>
    <w:rsid w:val="004547B3"/>
    <w:rsid w:val="00454975"/>
    <w:rsid w:val="00455158"/>
    <w:rsid w:val="00455E5D"/>
    <w:rsid w:val="004562CB"/>
    <w:rsid w:val="00456AD7"/>
    <w:rsid w:val="004575CC"/>
    <w:rsid w:val="004577E4"/>
    <w:rsid w:val="0046035F"/>
    <w:rsid w:val="00460429"/>
    <w:rsid w:val="00460C42"/>
    <w:rsid w:val="004610F0"/>
    <w:rsid w:val="00461B7D"/>
    <w:rsid w:val="00461CB7"/>
    <w:rsid w:val="00461CDE"/>
    <w:rsid w:val="00462454"/>
    <w:rsid w:val="00462BBA"/>
    <w:rsid w:val="004632B2"/>
    <w:rsid w:val="004637AF"/>
    <w:rsid w:val="004639BE"/>
    <w:rsid w:val="00463C05"/>
    <w:rsid w:val="00463D32"/>
    <w:rsid w:val="00464420"/>
    <w:rsid w:val="00464BF7"/>
    <w:rsid w:val="0046585B"/>
    <w:rsid w:val="00465879"/>
    <w:rsid w:val="00465D00"/>
    <w:rsid w:val="00466180"/>
    <w:rsid w:val="004668AB"/>
    <w:rsid w:val="00466A09"/>
    <w:rsid w:val="00466ECF"/>
    <w:rsid w:val="00466F0F"/>
    <w:rsid w:val="00467051"/>
    <w:rsid w:val="00467268"/>
    <w:rsid w:val="00467706"/>
    <w:rsid w:val="00467745"/>
    <w:rsid w:val="00467AB6"/>
    <w:rsid w:val="00467BF9"/>
    <w:rsid w:val="00470824"/>
    <w:rsid w:val="00470B9D"/>
    <w:rsid w:val="004712B3"/>
    <w:rsid w:val="004717DC"/>
    <w:rsid w:val="0047234F"/>
    <w:rsid w:val="00472540"/>
    <w:rsid w:val="00472AA2"/>
    <w:rsid w:val="00472D17"/>
    <w:rsid w:val="004730E3"/>
    <w:rsid w:val="00473402"/>
    <w:rsid w:val="00473B71"/>
    <w:rsid w:val="00473C37"/>
    <w:rsid w:val="00473C98"/>
    <w:rsid w:val="00474108"/>
    <w:rsid w:val="0047492E"/>
    <w:rsid w:val="00474BEA"/>
    <w:rsid w:val="00474E8E"/>
    <w:rsid w:val="00475C46"/>
    <w:rsid w:val="00475FC3"/>
    <w:rsid w:val="00476216"/>
    <w:rsid w:val="004764E0"/>
    <w:rsid w:val="004765A7"/>
    <w:rsid w:val="00476A2D"/>
    <w:rsid w:val="00477300"/>
    <w:rsid w:val="00477CED"/>
    <w:rsid w:val="00477D89"/>
    <w:rsid w:val="00480653"/>
    <w:rsid w:val="00481171"/>
    <w:rsid w:val="00481450"/>
    <w:rsid w:val="0048190B"/>
    <w:rsid w:val="00482347"/>
    <w:rsid w:val="00482809"/>
    <w:rsid w:val="00482946"/>
    <w:rsid w:val="00482C7E"/>
    <w:rsid w:val="004830C6"/>
    <w:rsid w:val="00483397"/>
    <w:rsid w:val="00483A50"/>
    <w:rsid w:val="00483B08"/>
    <w:rsid w:val="00484F65"/>
    <w:rsid w:val="00485136"/>
    <w:rsid w:val="004851BA"/>
    <w:rsid w:val="0048541E"/>
    <w:rsid w:val="00485514"/>
    <w:rsid w:val="00485E46"/>
    <w:rsid w:val="00485F36"/>
    <w:rsid w:val="0048638C"/>
    <w:rsid w:val="00486542"/>
    <w:rsid w:val="0048678D"/>
    <w:rsid w:val="00486C4C"/>
    <w:rsid w:val="00486E75"/>
    <w:rsid w:val="00487062"/>
    <w:rsid w:val="00487292"/>
    <w:rsid w:val="00487477"/>
    <w:rsid w:val="004878C3"/>
    <w:rsid w:val="00487B6A"/>
    <w:rsid w:val="0049019F"/>
    <w:rsid w:val="004903D8"/>
    <w:rsid w:val="004907CC"/>
    <w:rsid w:val="00490878"/>
    <w:rsid w:val="00490ABF"/>
    <w:rsid w:val="00490C14"/>
    <w:rsid w:val="00491111"/>
    <w:rsid w:val="00491282"/>
    <w:rsid w:val="004915E0"/>
    <w:rsid w:val="0049205E"/>
    <w:rsid w:val="00492255"/>
    <w:rsid w:val="00492B29"/>
    <w:rsid w:val="00492E55"/>
    <w:rsid w:val="0049350A"/>
    <w:rsid w:val="004942EA"/>
    <w:rsid w:val="00494B1E"/>
    <w:rsid w:val="00494D0E"/>
    <w:rsid w:val="00494D5E"/>
    <w:rsid w:val="00494E0A"/>
    <w:rsid w:val="004955A6"/>
    <w:rsid w:val="00495AE4"/>
    <w:rsid w:val="00495C48"/>
    <w:rsid w:val="00495E3A"/>
    <w:rsid w:val="00495EFA"/>
    <w:rsid w:val="00495F47"/>
    <w:rsid w:val="004965E1"/>
    <w:rsid w:val="00496784"/>
    <w:rsid w:val="00496EE3"/>
    <w:rsid w:val="0049716A"/>
    <w:rsid w:val="00497223"/>
    <w:rsid w:val="004975B9"/>
    <w:rsid w:val="004A00A6"/>
    <w:rsid w:val="004A0161"/>
    <w:rsid w:val="004A0234"/>
    <w:rsid w:val="004A0657"/>
    <w:rsid w:val="004A0769"/>
    <w:rsid w:val="004A09AD"/>
    <w:rsid w:val="004A0E59"/>
    <w:rsid w:val="004A0ED8"/>
    <w:rsid w:val="004A10DC"/>
    <w:rsid w:val="004A1249"/>
    <w:rsid w:val="004A23E3"/>
    <w:rsid w:val="004A2524"/>
    <w:rsid w:val="004A26DE"/>
    <w:rsid w:val="004A280E"/>
    <w:rsid w:val="004A2B16"/>
    <w:rsid w:val="004A2B52"/>
    <w:rsid w:val="004A2EAF"/>
    <w:rsid w:val="004A2EFD"/>
    <w:rsid w:val="004A3390"/>
    <w:rsid w:val="004A3735"/>
    <w:rsid w:val="004A38FC"/>
    <w:rsid w:val="004A3A9F"/>
    <w:rsid w:val="004A3C37"/>
    <w:rsid w:val="004A43AD"/>
    <w:rsid w:val="004A4A94"/>
    <w:rsid w:val="004A58BF"/>
    <w:rsid w:val="004A5A26"/>
    <w:rsid w:val="004A5BC1"/>
    <w:rsid w:val="004A5F00"/>
    <w:rsid w:val="004A5FDD"/>
    <w:rsid w:val="004A6376"/>
    <w:rsid w:val="004A6BA4"/>
    <w:rsid w:val="004A6DE3"/>
    <w:rsid w:val="004A7239"/>
    <w:rsid w:val="004A730A"/>
    <w:rsid w:val="004A7F37"/>
    <w:rsid w:val="004B0762"/>
    <w:rsid w:val="004B07B6"/>
    <w:rsid w:val="004B0C68"/>
    <w:rsid w:val="004B0E4C"/>
    <w:rsid w:val="004B10EF"/>
    <w:rsid w:val="004B1502"/>
    <w:rsid w:val="004B1B76"/>
    <w:rsid w:val="004B22E7"/>
    <w:rsid w:val="004B22F6"/>
    <w:rsid w:val="004B44DB"/>
    <w:rsid w:val="004B4ACA"/>
    <w:rsid w:val="004B4B8B"/>
    <w:rsid w:val="004B4CD4"/>
    <w:rsid w:val="004B508A"/>
    <w:rsid w:val="004B5420"/>
    <w:rsid w:val="004B5497"/>
    <w:rsid w:val="004B54DB"/>
    <w:rsid w:val="004B5913"/>
    <w:rsid w:val="004B5E82"/>
    <w:rsid w:val="004B5F75"/>
    <w:rsid w:val="004B6412"/>
    <w:rsid w:val="004B721F"/>
    <w:rsid w:val="004B74A4"/>
    <w:rsid w:val="004C00A3"/>
    <w:rsid w:val="004C09C5"/>
    <w:rsid w:val="004C0C34"/>
    <w:rsid w:val="004C0F66"/>
    <w:rsid w:val="004C10BD"/>
    <w:rsid w:val="004C13AD"/>
    <w:rsid w:val="004C1607"/>
    <w:rsid w:val="004C1627"/>
    <w:rsid w:val="004C1F59"/>
    <w:rsid w:val="004C23B1"/>
    <w:rsid w:val="004C25FD"/>
    <w:rsid w:val="004C37CC"/>
    <w:rsid w:val="004C40D3"/>
    <w:rsid w:val="004C4B5F"/>
    <w:rsid w:val="004C4D2B"/>
    <w:rsid w:val="004C4F0B"/>
    <w:rsid w:val="004C5770"/>
    <w:rsid w:val="004C5FDE"/>
    <w:rsid w:val="004C6C84"/>
    <w:rsid w:val="004C6CD3"/>
    <w:rsid w:val="004C6CF5"/>
    <w:rsid w:val="004C7153"/>
    <w:rsid w:val="004C7300"/>
    <w:rsid w:val="004C740F"/>
    <w:rsid w:val="004C77DE"/>
    <w:rsid w:val="004C7823"/>
    <w:rsid w:val="004C7DE1"/>
    <w:rsid w:val="004C7E5A"/>
    <w:rsid w:val="004D00DD"/>
    <w:rsid w:val="004D012E"/>
    <w:rsid w:val="004D02D5"/>
    <w:rsid w:val="004D0B19"/>
    <w:rsid w:val="004D0B8A"/>
    <w:rsid w:val="004D0EBF"/>
    <w:rsid w:val="004D1916"/>
    <w:rsid w:val="004D1A20"/>
    <w:rsid w:val="004D1F5A"/>
    <w:rsid w:val="004D1FD5"/>
    <w:rsid w:val="004D2063"/>
    <w:rsid w:val="004D264B"/>
    <w:rsid w:val="004D3166"/>
    <w:rsid w:val="004D36A3"/>
    <w:rsid w:val="004D393B"/>
    <w:rsid w:val="004D3E0F"/>
    <w:rsid w:val="004D46DE"/>
    <w:rsid w:val="004D493C"/>
    <w:rsid w:val="004D4B4B"/>
    <w:rsid w:val="004D50FD"/>
    <w:rsid w:val="004D5148"/>
    <w:rsid w:val="004D58B6"/>
    <w:rsid w:val="004D641C"/>
    <w:rsid w:val="004D6E62"/>
    <w:rsid w:val="004D7360"/>
    <w:rsid w:val="004E0248"/>
    <w:rsid w:val="004E0AEE"/>
    <w:rsid w:val="004E0FCE"/>
    <w:rsid w:val="004E15C9"/>
    <w:rsid w:val="004E18B4"/>
    <w:rsid w:val="004E1C26"/>
    <w:rsid w:val="004E219A"/>
    <w:rsid w:val="004E2A5F"/>
    <w:rsid w:val="004E2C94"/>
    <w:rsid w:val="004E2DDE"/>
    <w:rsid w:val="004E30B6"/>
    <w:rsid w:val="004E3C62"/>
    <w:rsid w:val="004E45FC"/>
    <w:rsid w:val="004E534D"/>
    <w:rsid w:val="004E64A6"/>
    <w:rsid w:val="004E6B76"/>
    <w:rsid w:val="004E7196"/>
    <w:rsid w:val="004E75E0"/>
    <w:rsid w:val="004F093F"/>
    <w:rsid w:val="004F12E6"/>
    <w:rsid w:val="004F25B8"/>
    <w:rsid w:val="004F2AD6"/>
    <w:rsid w:val="004F2DB5"/>
    <w:rsid w:val="004F3453"/>
    <w:rsid w:val="004F365C"/>
    <w:rsid w:val="004F4DF5"/>
    <w:rsid w:val="004F510E"/>
    <w:rsid w:val="004F54CD"/>
    <w:rsid w:val="004F5574"/>
    <w:rsid w:val="004F5B4C"/>
    <w:rsid w:val="004F62A9"/>
    <w:rsid w:val="004F675C"/>
    <w:rsid w:val="004F6927"/>
    <w:rsid w:val="004F6993"/>
    <w:rsid w:val="004F7BC3"/>
    <w:rsid w:val="0050029C"/>
    <w:rsid w:val="005003CB"/>
    <w:rsid w:val="005005CA"/>
    <w:rsid w:val="005013F2"/>
    <w:rsid w:val="00501A0B"/>
    <w:rsid w:val="00501A78"/>
    <w:rsid w:val="00501CCA"/>
    <w:rsid w:val="00502112"/>
    <w:rsid w:val="00502736"/>
    <w:rsid w:val="00503453"/>
    <w:rsid w:val="005040ED"/>
    <w:rsid w:val="00504133"/>
    <w:rsid w:val="0050450A"/>
    <w:rsid w:val="005046A0"/>
    <w:rsid w:val="005047D5"/>
    <w:rsid w:val="00504C05"/>
    <w:rsid w:val="005053E7"/>
    <w:rsid w:val="00505E73"/>
    <w:rsid w:val="00505FB8"/>
    <w:rsid w:val="005060BC"/>
    <w:rsid w:val="00506378"/>
    <w:rsid w:val="00506635"/>
    <w:rsid w:val="005066B8"/>
    <w:rsid w:val="00506F40"/>
    <w:rsid w:val="005079C7"/>
    <w:rsid w:val="00507B9D"/>
    <w:rsid w:val="00507F20"/>
    <w:rsid w:val="0051033E"/>
    <w:rsid w:val="005106A4"/>
    <w:rsid w:val="0051080F"/>
    <w:rsid w:val="00510A2A"/>
    <w:rsid w:val="00510B58"/>
    <w:rsid w:val="0051192C"/>
    <w:rsid w:val="005119A3"/>
    <w:rsid w:val="005119D4"/>
    <w:rsid w:val="00511A40"/>
    <w:rsid w:val="00511AE2"/>
    <w:rsid w:val="0051236D"/>
    <w:rsid w:val="00513157"/>
    <w:rsid w:val="00513739"/>
    <w:rsid w:val="00513C32"/>
    <w:rsid w:val="00514E5A"/>
    <w:rsid w:val="005156CC"/>
    <w:rsid w:val="00515736"/>
    <w:rsid w:val="00516D88"/>
    <w:rsid w:val="00517465"/>
    <w:rsid w:val="0051756D"/>
    <w:rsid w:val="00517C97"/>
    <w:rsid w:val="005202FA"/>
    <w:rsid w:val="005204A9"/>
    <w:rsid w:val="00520797"/>
    <w:rsid w:val="00521053"/>
    <w:rsid w:val="00521225"/>
    <w:rsid w:val="005218DD"/>
    <w:rsid w:val="00521A03"/>
    <w:rsid w:val="00521B22"/>
    <w:rsid w:val="0052223D"/>
    <w:rsid w:val="00522A99"/>
    <w:rsid w:val="00522D4B"/>
    <w:rsid w:val="00522E00"/>
    <w:rsid w:val="00522FA5"/>
    <w:rsid w:val="005235B5"/>
    <w:rsid w:val="005236F0"/>
    <w:rsid w:val="00523D4B"/>
    <w:rsid w:val="005243A0"/>
    <w:rsid w:val="00524425"/>
    <w:rsid w:val="005248FC"/>
    <w:rsid w:val="005249F6"/>
    <w:rsid w:val="00524D45"/>
    <w:rsid w:val="00525B9D"/>
    <w:rsid w:val="0052613A"/>
    <w:rsid w:val="0052622D"/>
    <w:rsid w:val="00526253"/>
    <w:rsid w:val="00526794"/>
    <w:rsid w:val="005268DF"/>
    <w:rsid w:val="005271A5"/>
    <w:rsid w:val="00527CC0"/>
    <w:rsid w:val="00527F49"/>
    <w:rsid w:val="00530005"/>
    <w:rsid w:val="00530443"/>
    <w:rsid w:val="00530482"/>
    <w:rsid w:val="00530CB5"/>
    <w:rsid w:val="00530E01"/>
    <w:rsid w:val="0053104B"/>
    <w:rsid w:val="00531658"/>
    <w:rsid w:val="00531673"/>
    <w:rsid w:val="00531A9A"/>
    <w:rsid w:val="005329B4"/>
    <w:rsid w:val="00532DB2"/>
    <w:rsid w:val="00533116"/>
    <w:rsid w:val="005334EE"/>
    <w:rsid w:val="00533BF2"/>
    <w:rsid w:val="00533D7B"/>
    <w:rsid w:val="00534423"/>
    <w:rsid w:val="00534AD1"/>
    <w:rsid w:val="00534DDA"/>
    <w:rsid w:val="00535734"/>
    <w:rsid w:val="00535739"/>
    <w:rsid w:val="005359BE"/>
    <w:rsid w:val="00535A3B"/>
    <w:rsid w:val="005366EC"/>
    <w:rsid w:val="005372B9"/>
    <w:rsid w:val="00540363"/>
    <w:rsid w:val="00540CE7"/>
    <w:rsid w:val="00541AFF"/>
    <w:rsid w:val="00541F99"/>
    <w:rsid w:val="005422C1"/>
    <w:rsid w:val="005423AE"/>
    <w:rsid w:val="0054264A"/>
    <w:rsid w:val="00542C6D"/>
    <w:rsid w:val="00542CAA"/>
    <w:rsid w:val="005434F4"/>
    <w:rsid w:val="00543D25"/>
    <w:rsid w:val="005440FB"/>
    <w:rsid w:val="00544198"/>
    <w:rsid w:val="00544553"/>
    <w:rsid w:val="0054476D"/>
    <w:rsid w:val="00544935"/>
    <w:rsid w:val="005454B7"/>
    <w:rsid w:val="0054552F"/>
    <w:rsid w:val="0054595E"/>
    <w:rsid w:val="00546611"/>
    <w:rsid w:val="0054690D"/>
    <w:rsid w:val="00546BD6"/>
    <w:rsid w:val="005472CD"/>
    <w:rsid w:val="005475AF"/>
    <w:rsid w:val="0054762E"/>
    <w:rsid w:val="0055009F"/>
    <w:rsid w:val="00550289"/>
    <w:rsid w:val="00552822"/>
    <w:rsid w:val="00552C9C"/>
    <w:rsid w:val="00552EAE"/>
    <w:rsid w:val="00552F35"/>
    <w:rsid w:val="00553047"/>
    <w:rsid w:val="005539C6"/>
    <w:rsid w:val="00553AC2"/>
    <w:rsid w:val="00553DC6"/>
    <w:rsid w:val="00553E32"/>
    <w:rsid w:val="00554291"/>
    <w:rsid w:val="00555048"/>
    <w:rsid w:val="00555092"/>
    <w:rsid w:val="00555222"/>
    <w:rsid w:val="00555835"/>
    <w:rsid w:val="005558E9"/>
    <w:rsid w:val="00555989"/>
    <w:rsid w:val="00555B97"/>
    <w:rsid w:val="00555E70"/>
    <w:rsid w:val="005561FC"/>
    <w:rsid w:val="00556973"/>
    <w:rsid w:val="00556B19"/>
    <w:rsid w:val="00557313"/>
    <w:rsid w:val="00557BB0"/>
    <w:rsid w:val="00560628"/>
    <w:rsid w:val="005615A1"/>
    <w:rsid w:val="00561825"/>
    <w:rsid w:val="00562735"/>
    <w:rsid w:val="005627A0"/>
    <w:rsid w:val="00562AC8"/>
    <w:rsid w:val="00562CA4"/>
    <w:rsid w:val="0056310D"/>
    <w:rsid w:val="005642DF"/>
    <w:rsid w:val="00564430"/>
    <w:rsid w:val="00564C9F"/>
    <w:rsid w:val="00566172"/>
    <w:rsid w:val="0056650F"/>
    <w:rsid w:val="00566C8F"/>
    <w:rsid w:val="00566EA6"/>
    <w:rsid w:val="00567271"/>
    <w:rsid w:val="005673FF"/>
    <w:rsid w:val="0056772B"/>
    <w:rsid w:val="005678FA"/>
    <w:rsid w:val="00567C93"/>
    <w:rsid w:val="00567E41"/>
    <w:rsid w:val="00570241"/>
    <w:rsid w:val="005707D2"/>
    <w:rsid w:val="00570C48"/>
    <w:rsid w:val="00570FB5"/>
    <w:rsid w:val="005713EA"/>
    <w:rsid w:val="00571EC6"/>
    <w:rsid w:val="005720B8"/>
    <w:rsid w:val="00572328"/>
    <w:rsid w:val="0057291E"/>
    <w:rsid w:val="00572A0D"/>
    <w:rsid w:val="00572A85"/>
    <w:rsid w:val="00572E6B"/>
    <w:rsid w:val="005730A6"/>
    <w:rsid w:val="0057388C"/>
    <w:rsid w:val="00573AE4"/>
    <w:rsid w:val="0057416F"/>
    <w:rsid w:val="00574710"/>
    <w:rsid w:val="005749E3"/>
    <w:rsid w:val="005752DC"/>
    <w:rsid w:val="005758C4"/>
    <w:rsid w:val="00575B35"/>
    <w:rsid w:val="00575CCF"/>
    <w:rsid w:val="0057608C"/>
    <w:rsid w:val="005760A6"/>
    <w:rsid w:val="005760E5"/>
    <w:rsid w:val="00576757"/>
    <w:rsid w:val="00576DC7"/>
    <w:rsid w:val="0057740F"/>
    <w:rsid w:val="00577695"/>
    <w:rsid w:val="005777D6"/>
    <w:rsid w:val="00577DA3"/>
    <w:rsid w:val="00580046"/>
    <w:rsid w:val="00580C62"/>
    <w:rsid w:val="00580E34"/>
    <w:rsid w:val="0058112E"/>
    <w:rsid w:val="00581963"/>
    <w:rsid w:val="00581A5B"/>
    <w:rsid w:val="00581F09"/>
    <w:rsid w:val="00582620"/>
    <w:rsid w:val="00582656"/>
    <w:rsid w:val="00582A8E"/>
    <w:rsid w:val="00582C5F"/>
    <w:rsid w:val="005833B9"/>
    <w:rsid w:val="0058341F"/>
    <w:rsid w:val="00583E2E"/>
    <w:rsid w:val="005840C7"/>
    <w:rsid w:val="005842E5"/>
    <w:rsid w:val="0058471C"/>
    <w:rsid w:val="005849DB"/>
    <w:rsid w:val="005849F3"/>
    <w:rsid w:val="00584D46"/>
    <w:rsid w:val="00585555"/>
    <w:rsid w:val="00585720"/>
    <w:rsid w:val="005857D4"/>
    <w:rsid w:val="0058598A"/>
    <w:rsid w:val="00585BE0"/>
    <w:rsid w:val="00585BF4"/>
    <w:rsid w:val="00585CD9"/>
    <w:rsid w:val="005860A4"/>
    <w:rsid w:val="005864EE"/>
    <w:rsid w:val="005866F3"/>
    <w:rsid w:val="00586749"/>
    <w:rsid w:val="005867BA"/>
    <w:rsid w:val="0058696D"/>
    <w:rsid w:val="00586A46"/>
    <w:rsid w:val="00586E6E"/>
    <w:rsid w:val="00587543"/>
    <w:rsid w:val="005879AB"/>
    <w:rsid w:val="005907BC"/>
    <w:rsid w:val="00590F30"/>
    <w:rsid w:val="0059162F"/>
    <w:rsid w:val="00591BE1"/>
    <w:rsid w:val="00591CA1"/>
    <w:rsid w:val="00591E24"/>
    <w:rsid w:val="00592061"/>
    <w:rsid w:val="005929F0"/>
    <w:rsid w:val="00592F5C"/>
    <w:rsid w:val="005931EC"/>
    <w:rsid w:val="0059348E"/>
    <w:rsid w:val="005936DD"/>
    <w:rsid w:val="00593B01"/>
    <w:rsid w:val="00593D01"/>
    <w:rsid w:val="00593F76"/>
    <w:rsid w:val="005945C0"/>
    <w:rsid w:val="005953C4"/>
    <w:rsid w:val="005954BF"/>
    <w:rsid w:val="00595847"/>
    <w:rsid w:val="00595AF4"/>
    <w:rsid w:val="00595B8B"/>
    <w:rsid w:val="00595E44"/>
    <w:rsid w:val="00595ECB"/>
    <w:rsid w:val="00596238"/>
    <w:rsid w:val="00596587"/>
    <w:rsid w:val="0059791A"/>
    <w:rsid w:val="00597BF2"/>
    <w:rsid w:val="005A0071"/>
    <w:rsid w:val="005A1050"/>
    <w:rsid w:val="005A11F5"/>
    <w:rsid w:val="005A16D7"/>
    <w:rsid w:val="005A18C8"/>
    <w:rsid w:val="005A214D"/>
    <w:rsid w:val="005A2433"/>
    <w:rsid w:val="005A2E15"/>
    <w:rsid w:val="005A2E6A"/>
    <w:rsid w:val="005A2EAB"/>
    <w:rsid w:val="005A2F76"/>
    <w:rsid w:val="005A3B4E"/>
    <w:rsid w:val="005A3EE5"/>
    <w:rsid w:val="005A3F3F"/>
    <w:rsid w:val="005A41C2"/>
    <w:rsid w:val="005A4C13"/>
    <w:rsid w:val="005A4C37"/>
    <w:rsid w:val="005A4E70"/>
    <w:rsid w:val="005A4EF8"/>
    <w:rsid w:val="005A4FCA"/>
    <w:rsid w:val="005A5233"/>
    <w:rsid w:val="005A5BE5"/>
    <w:rsid w:val="005A607B"/>
    <w:rsid w:val="005A62A3"/>
    <w:rsid w:val="005A642E"/>
    <w:rsid w:val="005A6A4F"/>
    <w:rsid w:val="005A7702"/>
    <w:rsid w:val="005A78A7"/>
    <w:rsid w:val="005A7FFD"/>
    <w:rsid w:val="005B06D3"/>
    <w:rsid w:val="005B0A0A"/>
    <w:rsid w:val="005B0CED"/>
    <w:rsid w:val="005B14FC"/>
    <w:rsid w:val="005B20DB"/>
    <w:rsid w:val="005B211B"/>
    <w:rsid w:val="005B2147"/>
    <w:rsid w:val="005B26F1"/>
    <w:rsid w:val="005B2AC5"/>
    <w:rsid w:val="005B2D1A"/>
    <w:rsid w:val="005B37DF"/>
    <w:rsid w:val="005B37E8"/>
    <w:rsid w:val="005B38D6"/>
    <w:rsid w:val="005B3ACB"/>
    <w:rsid w:val="005B42B8"/>
    <w:rsid w:val="005B43D5"/>
    <w:rsid w:val="005B440B"/>
    <w:rsid w:val="005B4449"/>
    <w:rsid w:val="005B4808"/>
    <w:rsid w:val="005B4A12"/>
    <w:rsid w:val="005B510C"/>
    <w:rsid w:val="005B53AE"/>
    <w:rsid w:val="005B5528"/>
    <w:rsid w:val="005B55A2"/>
    <w:rsid w:val="005B55E5"/>
    <w:rsid w:val="005B6488"/>
    <w:rsid w:val="005B667C"/>
    <w:rsid w:val="005B66D8"/>
    <w:rsid w:val="005B67E9"/>
    <w:rsid w:val="005B67FA"/>
    <w:rsid w:val="005B7340"/>
    <w:rsid w:val="005B74C0"/>
    <w:rsid w:val="005B7B19"/>
    <w:rsid w:val="005C0A77"/>
    <w:rsid w:val="005C183B"/>
    <w:rsid w:val="005C1EE9"/>
    <w:rsid w:val="005C2F09"/>
    <w:rsid w:val="005C3F0D"/>
    <w:rsid w:val="005C433A"/>
    <w:rsid w:val="005C4729"/>
    <w:rsid w:val="005C47FA"/>
    <w:rsid w:val="005C4806"/>
    <w:rsid w:val="005C4BBC"/>
    <w:rsid w:val="005C5030"/>
    <w:rsid w:val="005C626E"/>
    <w:rsid w:val="005C62B2"/>
    <w:rsid w:val="005C6956"/>
    <w:rsid w:val="005C6A43"/>
    <w:rsid w:val="005C7792"/>
    <w:rsid w:val="005C7A2D"/>
    <w:rsid w:val="005C7EC0"/>
    <w:rsid w:val="005D0C4E"/>
    <w:rsid w:val="005D1299"/>
    <w:rsid w:val="005D163C"/>
    <w:rsid w:val="005D1CFF"/>
    <w:rsid w:val="005D2532"/>
    <w:rsid w:val="005D2C23"/>
    <w:rsid w:val="005D2F06"/>
    <w:rsid w:val="005D303E"/>
    <w:rsid w:val="005D32B8"/>
    <w:rsid w:val="005D3ED1"/>
    <w:rsid w:val="005D5717"/>
    <w:rsid w:val="005D578E"/>
    <w:rsid w:val="005D5797"/>
    <w:rsid w:val="005D634D"/>
    <w:rsid w:val="005D678A"/>
    <w:rsid w:val="005D68DB"/>
    <w:rsid w:val="005D697F"/>
    <w:rsid w:val="005D69E0"/>
    <w:rsid w:val="005D6FE0"/>
    <w:rsid w:val="005D71E1"/>
    <w:rsid w:val="005D7330"/>
    <w:rsid w:val="005D7408"/>
    <w:rsid w:val="005E008C"/>
    <w:rsid w:val="005E01C7"/>
    <w:rsid w:val="005E0C4F"/>
    <w:rsid w:val="005E0E35"/>
    <w:rsid w:val="005E0FB7"/>
    <w:rsid w:val="005E11B2"/>
    <w:rsid w:val="005E1442"/>
    <w:rsid w:val="005E14B1"/>
    <w:rsid w:val="005E1B7A"/>
    <w:rsid w:val="005E1CAA"/>
    <w:rsid w:val="005E2958"/>
    <w:rsid w:val="005E2DF1"/>
    <w:rsid w:val="005E2F14"/>
    <w:rsid w:val="005E2F5A"/>
    <w:rsid w:val="005E3549"/>
    <w:rsid w:val="005E3AD1"/>
    <w:rsid w:val="005E3DF9"/>
    <w:rsid w:val="005E40EF"/>
    <w:rsid w:val="005E4B9F"/>
    <w:rsid w:val="005E5A19"/>
    <w:rsid w:val="005E5A3F"/>
    <w:rsid w:val="005E5F38"/>
    <w:rsid w:val="005E633A"/>
    <w:rsid w:val="005E7966"/>
    <w:rsid w:val="005F02D3"/>
    <w:rsid w:val="005F04AF"/>
    <w:rsid w:val="005F0B8E"/>
    <w:rsid w:val="005F0E35"/>
    <w:rsid w:val="005F11B3"/>
    <w:rsid w:val="005F167E"/>
    <w:rsid w:val="005F1CA5"/>
    <w:rsid w:val="005F247F"/>
    <w:rsid w:val="005F2BBF"/>
    <w:rsid w:val="005F2BD6"/>
    <w:rsid w:val="005F2EE9"/>
    <w:rsid w:val="005F30FB"/>
    <w:rsid w:val="005F355C"/>
    <w:rsid w:val="005F36AD"/>
    <w:rsid w:val="005F3CF3"/>
    <w:rsid w:val="005F3EE2"/>
    <w:rsid w:val="005F4C88"/>
    <w:rsid w:val="005F4E3F"/>
    <w:rsid w:val="005F565E"/>
    <w:rsid w:val="005F56A1"/>
    <w:rsid w:val="005F5A43"/>
    <w:rsid w:val="005F5BAD"/>
    <w:rsid w:val="005F5E26"/>
    <w:rsid w:val="005F6314"/>
    <w:rsid w:val="005F668D"/>
    <w:rsid w:val="005F6C63"/>
    <w:rsid w:val="005F6D50"/>
    <w:rsid w:val="005F6EE3"/>
    <w:rsid w:val="005F73B5"/>
    <w:rsid w:val="005F752A"/>
    <w:rsid w:val="005F7DD7"/>
    <w:rsid w:val="0060023B"/>
    <w:rsid w:val="00600459"/>
    <w:rsid w:val="00600599"/>
    <w:rsid w:val="00600C6F"/>
    <w:rsid w:val="00601AC0"/>
    <w:rsid w:val="00601EA1"/>
    <w:rsid w:val="00602102"/>
    <w:rsid w:val="00602773"/>
    <w:rsid w:val="006028C3"/>
    <w:rsid w:val="006029E4"/>
    <w:rsid w:val="00602D85"/>
    <w:rsid w:val="00602EDA"/>
    <w:rsid w:val="006030E3"/>
    <w:rsid w:val="00603140"/>
    <w:rsid w:val="0060379C"/>
    <w:rsid w:val="00604400"/>
    <w:rsid w:val="0060440B"/>
    <w:rsid w:val="00604494"/>
    <w:rsid w:val="0060457D"/>
    <w:rsid w:val="00604F31"/>
    <w:rsid w:val="00604F81"/>
    <w:rsid w:val="00605530"/>
    <w:rsid w:val="0060578A"/>
    <w:rsid w:val="00605F3D"/>
    <w:rsid w:val="0060615E"/>
    <w:rsid w:val="00606344"/>
    <w:rsid w:val="0060648D"/>
    <w:rsid w:val="00606E07"/>
    <w:rsid w:val="0060704B"/>
    <w:rsid w:val="006077F3"/>
    <w:rsid w:val="00607C58"/>
    <w:rsid w:val="00610EDF"/>
    <w:rsid w:val="0061157F"/>
    <w:rsid w:val="0061160F"/>
    <w:rsid w:val="006116A5"/>
    <w:rsid w:val="006116F3"/>
    <w:rsid w:val="006117ED"/>
    <w:rsid w:val="0061192B"/>
    <w:rsid w:val="00611D5F"/>
    <w:rsid w:val="0061234F"/>
    <w:rsid w:val="006123A6"/>
    <w:rsid w:val="00612ABE"/>
    <w:rsid w:val="0061363F"/>
    <w:rsid w:val="006137D2"/>
    <w:rsid w:val="00613B1B"/>
    <w:rsid w:val="006141A7"/>
    <w:rsid w:val="0061432C"/>
    <w:rsid w:val="00614E2D"/>
    <w:rsid w:val="00615A8E"/>
    <w:rsid w:val="0061619C"/>
    <w:rsid w:val="00616C19"/>
    <w:rsid w:val="006202E1"/>
    <w:rsid w:val="00620AA4"/>
    <w:rsid w:val="0062132C"/>
    <w:rsid w:val="00621732"/>
    <w:rsid w:val="006220D2"/>
    <w:rsid w:val="0062221C"/>
    <w:rsid w:val="00622331"/>
    <w:rsid w:val="00622AC5"/>
    <w:rsid w:val="006233ED"/>
    <w:rsid w:val="00623B44"/>
    <w:rsid w:val="00623E71"/>
    <w:rsid w:val="00623FC0"/>
    <w:rsid w:val="00623FD8"/>
    <w:rsid w:val="00624033"/>
    <w:rsid w:val="006240B4"/>
    <w:rsid w:val="00624262"/>
    <w:rsid w:val="00624B51"/>
    <w:rsid w:val="0062548D"/>
    <w:rsid w:val="006256C5"/>
    <w:rsid w:val="00625CEF"/>
    <w:rsid w:val="00625D1A"/>
    <w:rsid w:val="00625D62"/>
    <w:rsid w:val="00625D9F"/>
    <w:rsid w:val="00625F99"/>
    <w:rsid w:val="00625FA6"/>
    <w:rsid w:val="00626177"/>
    <w:rsid w:val="00626179"/>
    <w:rsid w:val="006261D4"/>
    <w:rsid w:val="006262D4"/>
    <w:rsid w:val="00626E1A"/>
    <w:rsid w:val="00627468"/>
    <w:rsid w:val="00627750"/>
    <w:rsid w:val="0062786D"/>
    <w:rsid w:val="00627C43"/>
    <w:rsid w:val="0063017F"/>
    <w:rsid w:val="00630674"/>
    <w:rsid w:val="006307E5"/>
    <w:rsid w:val="006308DC"/>
    <w:rsid w:val="00630E4B"/>
    <w:rsid w:val="006311BF"/>
    <w:rsid w:val="006312A6"/>
    <w:rsid w:val="00631687"/>
    <w:rsid w:val="0063178E"/>
    <w:rsid w:val="00631E7F"/>
    <w:rsid w:val="00631EF8"/>
    <w:rsid w:val="00632523"/>
    <w:rsid w:val="00634553"/>
    <w:rsid w:val="00634582"/>
    <w:rsid w:val="0063458A"/>
    <w:rsid w:val="0063542A"/>
    <w:rsid w:val="0063561C"/>
    <w:rsid w:val="00635C45"/>
    <w:rsid w:val="00635F4F"/>
    <w:rsid w:val="006361FB"/>
    <w:rsid w:val="00636340"/>
    <w:rsid w:val="00636378"/>
    <w:rsid w:val="006363BA"/>
    <w:rsid w:val="00637265"/>
    <w:rsid w:val="00637D97"/>
    <w:rsid w:val="00637FEC"/>
    <w:rsid w:val="0064086C"/>
    <w:rsid w:val="00640C23"/>
    <w:rsid w:val="0064151C"/>
    <w:rsid w:val="00641D79"/>
    <w:rsid w:val="00642149"/>
    <w:rsid w:val="00642AC5"/>
    <w:rsid w:val="00642AF4"/>
    <w:rsid w:val="0064384F"/>
    <w:rsid w:val="0064406D"/>
    <w:rsid w:val="006442FF"/>
    <w:rsid w:val="00644B3A"/>
    <w:rsid w:val="00644BD4"/>
    <w:rsid w:val="00644C45"/>
    <w:rsid w:val="00644CA3"/>
    <w:rsid w:val="0064510A"/>
    <w:rsid w:val="00645446"/>
    <w:rsid w:val="0064554D"/>
    <w:rsid w:val="00645A2C"/>
    <w:rsid w:val="0064640A"/>
    <w:rsid w:val="006465CB"/>
    <w:rsid w:val="006476E3"/>
    <w:rsid w:val="0064775B"/>
    <w:rsid w:val="00647808"/>
    <w:rsid w:val="0065016E"/>
    <w:rsid w:val="0065024C"/>
    <w:rsid w:val="006502E2"/>
    <w:rsid w:val="00650396"/>
    <w:rsid w:val="00650D28"/>
    <w:rsid w:val="006520FC"/>
    <w:rsid w:val="006529C4"/>
    <w:rsid w:val="0065329B"/>
    <w:rsid w:val="006537D4"/>
    <w:rsid w:val="0065388F"/>
    <w:rsid w:val="00653A2D"/>
    <w:rsid w:val="00653B7C"/>
    <w:rsid w:val="00653B9F"/>
    <w:rsid w:val="00653E27"/>
    <w:rsid w:val="00654272"/>
    <w:rsid w:val="00654405"/>
    <w:rsid w:val="00654DE9"/>
    <w:rsid w:val="00654FFB"/>
    <w:rsid w:val="0065569C"/>
    <w:rsid w:val="00655C1D"/>
    <w:rsid w:val="00655F12"/>
    <w:rsid w:val="0065608B"/>
    <w:rsid w:val="006571EA"/>
    <w:rsid w:val="00660482"/>
    <w:rsid w:val="00660763"/>
    <w:rsid w:val="00660C09"/>
    <w:rsid w:val="00660E63"/>
    <w:rsid w:val="006617BC"/>
    <w:rsid w:val="00661D1B"/>
    <w:rsid w:val="00662155"/>
    <w:rsid w:val="00662677"/>
    <w:rsid w:val="006632C1"/>
    <w:rsid w:val="006637AB"/>
    <w:rsid w:val="00664178"/>
    <w:rsid w:val="006641CC"/>
    <w:rsid w:val="006649A3"/>
    <w:rsid w:val="00664DDD"/>
    <w:rsid w:val="006655FD"/>
    <w:rsid w:val="0066581C"/>
    <w:rsid w:val="00665A34"/>
    <w:rsid w:val="00665BF0"/>
    <w:rsid w:val="0066634B"/>
    <w:rsid w:val="00666457"/>
    <w:rsid w:val="00666487"/>
    <w:rsid w:val="006669C5"/>
    <w:rsid w:val="00667089"/>
    <w:rsid w:val="006710F2"/>
    <w:rsid w:val="006715D3"/>
    <w:rsid w:val="00671E27"/>
    <w:rsid w:val="006725C6"/>
    <w:rsid w:val="006726F4"/>
    <w:rsid w:val="00672882"/>
    <w:rsid w:val="006729AF"/>
    <w:rsid w:val="00672B27"/>
    <w:rsid w:val="00672C47"/>
    <w:rsid w:val="00672C82"/>
    <w:rsid w:val="00672DE3"/>
    <w:rsid w:val="00673C72"/>
    <w:rsid w:val="00673D28"/>
    <w:rsid w:val="0067406E"/>
    <w:rsid w:val="006747E3"/>
    <w:rsid w:val="006750AF"/>
    <w:rsid w:val="00675353"/>
    <w:rsid w:val="00675A00"/>
    <w:rsid w:val="00675A9A"/>
    <w:rsid w:val="00675F0B"/>
    <w:rsid w:val="00676BB2"/>
    <w:rsid w:val="00676FBE"/>
    <w:rsid w:val="006772A0"/>
    <w:rsid w:val="006777CA"/>
    <w:rsid w:val="00677B05"/>
    <w:rsid w:val="00677B21"/>
    <w:rsid w:val="00677B65"/>
    <w:rsid w:val="00677C9C"/>
    <w:rsid w:val="00677CC7"/>
    <w:rsid w:val="00680DD7"/>
    <w:rsid w:val="00681107"/>
    <w:rsid w:val="00682A5F"/>
    <w:rsid w:val="00682BCC"/>
    <w:rsid w:val="00682D70"/>
    <w:rsid w:val="00683782"/>
    <w:rsid w:val="00683901"/>
    <w:rsid w:val="00684CCF"/>
    <w:rsid w:val="006853BE"/>
    <w:rsid w:val="0068582D"/>
    <w:rsid w:val="00685848"/>
    <w:rsid w:val="00685B91"/>
    <w:rsid w:val="00685E63"/>
    <w:rsid w:val="00685E9C"/>
    <w:rsid w:val="00686337"/>
    <w:rsid w:val="00686623"/>
    <w:rsid w:val="00686FA6"/>
    <w:rsid w:val="006874EE"/>
    <w:rsid w:val="00687A45"/>
    <w:rsid w:val="00687E7A"/>
    <w:rsid w:val="00690220"/>
    <w:rsid w:val="006905BC"/>
    <w:rsid w:val="00690992"/>
    <w:rsid w:val="00691C20"/>
    <w:rsid w:val="00692230"/>
    <w:rsid w:val="00692FBE"/>
    <w:rsid w:val="00693410"/>
    <w:rsid w:val="006934C3"/>
    <w:rsid w:val="0069368D"/>
    <w:rsid w:val="00693774"/>
    <w:rsid w:val="00693830"/>
    <w:rsid w:val="00693AED"/>
    <w:rsid w:val="00693B2A"/>
    <w:rsid w:val="00694AA9"/>
    <w:rsid w:val="00694D71"/>
    <w:rsid w:val="00694F60"/>
    <w:rsid w:val="00695504"/>
    <w:rsid w:val="00695867"/>
    <w:rsid w:val="00695B9F"/>
    <w:rsid w:val="006965B0"/>
    <w:rsid w:val="00696CC8"/>
    <w:rsid w:val="0069703B"/>
    <w:rsid w:val="006973BC"/>
    <w:rsid w:val="0069766E"/>
    <w:rsid w:val="006977EF"/>
    <w:rsid w:val="006A0292"/>
    <w:rsid w:val="006A12CB"/>
    <w:rsid w:val="006A1A9C"/>
    <w:rsid w:val="006A1E96"/>
    <w:rsid w:val="006A2DDF"/>
    <w:rsid w:val="006A2DE3"/>
    <w:rsid w:val="006A2E17"/>
    <w:rsid w:val="006A35DD"/>
    <w:rsid w:val="006A360D"/>
    <w:rsid w:val="006A388C"/>
    <w:rsid w:val="006A3997"/>
    <w:rsid w:val="006A3A01"/>
    <w:rsid w:val="006A3CC2"/>
    <w:rsid w:val="006A4631"/>
    <w:rsid w:val="006A4A78"/>
    <w:rsid w:val="006A4B7A"/>
    <w:rsid w:val="006A4C00"/>
    <w:rsid w:val="006A4F43"/>
    <w:rsid w:val="006A50AC"/>
    <w:rsid w:val="006A54FA"/>
    <w:rsid w:val="006A56A3"/>
    <w:rsid w:val="006A56EF"/>
    <w:rsid w:val="006A5B23"/>
    <w:rsid w:val="006A6153"/>
    <w:rsid w:val="006A6563"/>
    <w:rsid w:val="006A65C1"/>
    <w:rsid w:val="006A6C5A"/>
    <w:rsid w:val="006A6F22"/>
    <w:rsid w:val="006A7015"/>
    <w:rsid w:val="006A7F1E"/>
    <w:rsid w:val="006B0760"/>
    <w:rsid w:val="006B1208"/>
    <w:rsid w:val="006B1810"/>
    <w:rsid w:val="006B234A"/>
    <w:rsid w:val="006B292C"/>
    <w:rsid w:val="006B32FB"/>
    <w:rsid w:val="006B363B"/>
    <w:rsid w:val="006B3AA5"/>
    <w:rsid w:val="006B40DD"/>
    <w:rsid w:val="006B4621"/>
    <w:rsid w:val="006B46F2"/>
    <w:rsid w:val="006B4885"/>
    <w:rsid w:val="006B48E0"/>
    <w:rsid w:val="006B4A90"/>
    <w:rsid w:val="006B4C28"/>
    <w:rsid w:val="006B55BE"/>
    <w:rsid w:val="006B569E"/>
    <w:rsid w:val="006B5905"/>
    <w:rsid w:val="006B6B05"/>
    <w:rsid w:val="006B724B"/>
    <w:rsid w:val="006B7D63"/>
    <w:rsid w:val="006C066F"/>
    <w:rsid w:val="006C0D83"/>
    <w:rsid w:val="006C1231"/>
    <w:rsid w:val="006C1706"/>
    <w:rsid w:val="006C208A"/>
    <w:rsid w:val="006C2F1B"/>
    <w:rsid w:val="006C3197"/>
    <w:rsid w:val="006C4773"/>
    <w:rsid w:val="006C4A35"/>
    <w:rsid w:val="006C5014"/>
    <w:rsid w:val="006C5947"/>
    <w:rsid w:val="006C5B89"/>
    <w:rsid w:val="006C5E73"/>
    <w:rsid w:val="006C73A1"/>
    <w:rsid w:val="006C77DC"/>
    <w:rsid w:val="006C7E49"/>
    <w:rsid w:val="006C7F4B"/>
    <w:rsid w:val="006C7F65"/>
    <w:rsid w:val="006D0205"/>
    <w:rsid w:val="006D0513"/>
    <w:rsid w:val="006D07F1"/>
    <w:rsid w:val="006D08A5"/>
    <w:rsid w:val="006D0AE2"/>
    <w:rsid w:val="006D0E40"/>
    <w:rsid w:val="006D1477"/>
    <w:rsid w:val="006D19BF"/>
    <w:rsid w:val="006D1BAF"/>
    <w:rsid w:val="006D20B7"/>
    <w:rsid w:val="006D2252"/>
    <w:rsid w:val="006D2333"/>
    <w:rsid w:val="006D25DC"/>
    <w:rsid w:val="006D25E0"/>
    <w:rsid w:val="006D32DD"/>
    <w:rsid w:val="006D3A6B"/>
    <w:rsid w:val="006D3AA0"/>
    <w:rsid w:val="006D46ED"/>
    <w:rsid w:val="006D49D3"/>
    <w:rsid w:val="006D55B5"/>
    <w:rsid w:val="006D56A9"/>
    <w:rsid w:val="006D6127"/>
    <w:rsid w:val="006D6185"/>
    <w:rsid w:val="006D630D"/>
    <w:rsid w:val="006D6329"/>
    <w:rsid w:val="006D63A1"/>
    <w:rsid w:val="006D64A6"/>
    <w:rsid w:val="006D64B0"/>
    <w:rsid w:val="006D696A"/>
    <w:rsid w:val="006D6CF2"/>
    <w:rsid w:val="006D6FE4"/>
    <w:rsid w:val="006D7287"/>
    <w:rsid w:val="006D7820"/>
    <w:rsid w:val="006D7A5A"/>
    <w:rsid w:val="006E056D"/>
    <w:rsid w:val="006E07BE"/>
    <w:rsid w:val="006E09BC"/>
    <w:rsid w:val="006E0EAA"/>
    <w:rsid w:val="006E11C0"/>
    <w:rsid w:val="006E1573"/>
    <w:rsid w:val="006E1D32"/>
    <w:rsid w:val="006E1FEC"/>
    <w:rsid w:val="006E243D"/>
    <w:rsid w:val="006E2D41"/>
    <w:rsid w:val="006E338F"/>
    <w:rsid w:val="006E35A1"/>
    <w:rsid w:val="006E38EE"/>
    <w:rsid w:val="006E4EAC"/>
    <w:rsid w:val="006E4F55"/>
    <w:rsid w:val="006E4F60"/>
    <w:rsid w:val="006E5211"/>
    <w:rsid w:val="006E53B8"/>
    <w:rsid w:val="006E5658"/>
    <w:rsid w:val="006E56D0"/>
    <w:rsid w:val="006E5B71"/>
    <w:rsid w:val="006E6855"/>
    <w:rsid w:val="006E6A59"/>
    <w:rsid w:val="006E6D68"/>
    <w:rsid w:val="006E72AB"/>
    <w:rsid w:val="006E72BA"/>
    <w:rsid w:val="006E78CE"/>
    <w:rsid w:val="006E7BE2"/>
    <w:rsid w:val="006E7C25"/>
    <w:rsid w:val="006F0174"/>
    <w:rsid w:val="006F04CB"/>
    <w:rsid w:val="006F08A3"/>
    <w:rsid w:val="006F09C5"/>
    <w:rsid w:val="006F0ADE"/>
    <w:rsid w:val="006F0C5D"/>
    <w:rsid w:val="006F0EF8"/>
    <w:rsid w:val="006F16F7"/>
    <w:rsid w:val="006F1A74"/>
    <w:rsid w:val="006F1D28"/>
    <w:rsid w:val="006F2495"/>
    <w:rsid w:val="006F2A1E"/>
    <w:rsid w:val="006F2A5C"/>
    <w:rsid w:val="006F33A1"/>
    <w:rsid w:val="006F33CA"/>
    <w:rsid w:val="006F3CB9"/>
    <w:rsid w:val="006F43D7"/>
    <w:rsid w:val="006F4D91"/>
    <w:rsid w:val="006F4E9F"/>
    <w:rsid w:val="006F561F"/>
    <w:rsid w:val="006F5727"/>
    <w:rsid w:val="006F5FD1"/>
    <w:rsid w:val="006F600F"/>
    <w:rsid w:val="006F69FB"/>
    <w:rsid w:val="006F6EF4"/>
    <w:rsid w:val="006F6F14"/>
    <w:rsid w:val="006F7C60"/>
    <w:rsid w:val="006F7D16"/>
    <w:rsid w:val="00700620"/>
    <w:rsid w:val="007008FD"/>
    <w:rsid w:val="00700C9B"/>
    <w:rsid w:val="007011C2"/>
    <w:rsid w:val="007015E3"/>
    <w:rsid w:val="00701934"/>
    <w:rsid w:val="00702276"/>
    <w:rsid w:val="0070232E"/>
    <w:rsid w:val="00702D3E"/>
    <w:rsid w:val="00703012"/>
    <w:rsid w:val="0070304D"/>
    <w:rsid w:val="00703279"/>
    <w:rsid w:val="007032EB"/>
    <w:rsid w:val="007033DF"/>
    <w:rsid w:val="00703BB7"/>
    <w:rsid w:val="00703BE6"/>
    <w:rsid w:val="00704431"/>
    <w:rsid w:val="00704647"/>
    <w:rsid w:val="00704AD4"/>
    <w:rsid w:val="00704E46"/>
    <w:rsid w:val="00704E47"/>
    <w:rsid w:val="00704E79"/>
    <w:rsid w:val="007050F2"/>
    <w:rsid w:val="007057F3"/>
    <w:rsid w:val="00705A43"/>
    <w:rsid w:val="00705BC2"/>
    <w:rsid w:val="00706163"/>
    <w:rsid w:val="007063E7"/>
    <w:rsid w:val="00706744"/>
    <w:rsid w:val="007072AD"/>
    <w:rsid w:val="007075DD"/>
    <w:rsid w:val="00707885"/>
    <w:rsid w:val="00707DF7"/>
    <w:rsid w:val="00707F0C"/>
    <w:rsid w:val="00707F1C"/>
    <w:rsid w:val="007100AE"/>
    <w:rsid w:val="007104BB"/>
    <w:rsid w:val="007104F8"/>
    <w:rsid w:val="00710929"/>
    <w:rsid w:val="00712346"/>
    <w:rsid w:val="00712354"/>
    <w:rsid w:val="007125B9"/>
    <w:rsid w:val="0071263D"/>
    <w:rsid w:val="00712727"/>
    <w:rsid w:val="00713223"/>
    <w:rsid w:val="0071322A"/>
    <w:rsid w:val="00713B9E"/>
    <w:rsid w:val="00714067"/>
    <w:rsid w:val="00714DFB"/>
    <w:rsid w:val="0071559D"/>
    <w:rsid w:val="00715AFC"/>
    <w:rsid w:val="00715CA8"/>
    <w:rsid w:val="00715FEF"/>
    <w:rsid w:val="007163A0"/>
    <w:rsid w:val="00716996"/>
    <w:rsid w:val="00716D92"/>
    <w:rsid w:val="00716EC9"/>
    <w:rsid w:val="007170E8"/>
    <w:rsid w:val="00717148"/>
    <w:rsid w:val="00717A32"/>
    <w:rsid w:val="00717BD9"/>
    <w:rsid w:val="0072034B"/>
    <w:rsid w:val="00720408"/>
    <w:rsid w:val="00720728"/>
    <w:rsid w:val="00720805"/>
    <w:rsid w:val="007215E0"/>
    <w:rsid w:val="00721BD4"/>
    <w:rsid w:val="0072290E"/>
    <w:rsid w:val="00722C61"/>
    <w:rsid w:val="00723E2D"/>
    <w:rsid w:val="00724201"/>
    <w:rsid w:val="00724818"/>
    <w:rsid w:val="007248D7"/>
    <w:rsid w:val="00724BA6"/>
    <w:rsid w:val="00724DDE"/>
    <w:rsid w:val="00724FB8"/>
    <w:rsid w:val="00725142"/>
    <w:rsid w:val="00725547"/>
    <w:rsid w:val="00725CF9"/>
    <w:rsid w:val="00725E2F"/>
    <w:rsid w:val="00726677"/>
    <w:rsid w:val="00726EB8"/>
    <w:rsid w:val="00727610"/>
    <w:rsid w:val="0072767B"/>
    <w:rsid w:val="00727AD1"/>
    <w:rsid w:val="00727CF8"/>
    <w:rsid w:val="00730BC9"/>
    <w:rsid w:val="00730D68"/>
    <w:rsid w:val="007319A7"/>
    <w:rsid w:val="0073377B"/>
    <w:rsid w:val="007342B4"/>
    <w:rsid w:val="007343B7"/>
    <w:rsid w:val="00734566"/>
    <w:rsid w:val="00734ADB"/>
    <w:rsid w:val="00734D84"/>
    <w:rsid w:val="00735B7A"/>
    <w:rsid w:val="00735D13"/>
    <w:rsid w:val="00736430"/>
    <w:rsid w:val="00736877"/>
    <w:rsid w:val="007372E1"/>
    <w:rsid w:val="00737602"/>
    <w:rsid w:val="0073776B"/>
    <w:rsid w:val="007401F5"/>
    <w:rsid w:val="0074060E"/>
    <w:rsid w:val="0074082D"/>
    <w:rsid w:val="007408C0"/>
    <w:rsid w:val="00740ED3"/>
    <w:rsid w:val="00741302"/>
    <w:rsid w:val="00741833"/>
    <w:rsid w:val="00741A7D"/>
    <w:rsid w:val="00741E6B"/>
    <w:rsid w:val="00742AF0"/>
    <w:rsid w:val="00743505"/>
    <w:rsid w:val="00744FDB"/>
    <w:rsid w:val="0074531B"/>
    <w:rsid w:val="00745A18"/>
    <w:rsid w:val="00745BFE"/>
    <w:rsid w:val="00745FF0"/>
    <w:rsid w:val="00746194"/>
    <w:rsid w:val="00746E3F"/>
    <w:rsid w:val="0074720F"/>
    <w:rsid w:val="0074727A"/>
    <w:rsid w:val="00747290"/>
    <w:rsid w:val="00747ABC"/>
    <w:rsid w:val="00747CE1"/>
    <w:rsid w:val="0075002C"/>
    <w:rsid w:val="007507F2"/>
    <w:rsid w:val="007511D2"/>
    <w:rsid w:val="00751277"/>
    <w:rsid w:val="007513A9"/>
    <w:rsid w:val="0075144B"/>
    <w:rsid w:val="00751563"/>
    <w:rsid w:val="00751CB5"/>
    <w:rsid w:val="00752515"/>
    <w:rsid w:val="007525C7"/>
    <w:rsid w:val="0075292D"/>
    <w:rsid w:val="007537AC"/>
    <w:rsid w:val="00753D06"/>
    <w:rsid w:val="00754689"/>
    <w:rsid w:val="007546B1"/>
    <w:rsid w:val="00754A24"/>
    <w:rsid w:val="00754B79"/>
    <w:rsid w:val="00755024"/>
    <w:rsid w:val="00755190"/>
    <w:rsid w:val="007569E2"/>
    <w:rsid w:val="0075758C"/>
    <w:rsid w:val="007579E8"/>
    <w:rsid w:val="0076012A"/>
    <w:rsid w:val="00760A66"/>
    <w:rsid w:val="00761BB3"/>
    <w:rsid w:val="00762103"/>
    <w:rsid w:val="00762655"/>
    <w:rsid w:val="00762761"/>
    <w:rsid w:val="00762DBF"/>
    <w:rsid w:val="007636D4"/>
    <w:rsid w:val="00763870"/>
    <w:rsid w:val="00763CA3"/>
    <w:rsid w:val="0076405D"/>
    <w:rsid w:val="0076412F"/>
    <w:rsid w:val="007645F5"/>
    <w:rsid w:val="007646F8"/>
    <w:rsid w:val="00764A85"/>
    <w:rsid w:val="00764F77"/>
    <w:rsid w:val="0076512F"/>
    <w:rsid w:val="007656A3"/>
    <w:rsid w:val="00765C3A"/>
    <w:rsid w:val="007663AB"/>
    <w:rsid w:val="00766429"/>
    <w:rsid w:val="007668B2"/>
    <w:rsid w:val="007671C4"/>
    <w:rsid w:val="007676B4"/>
    <w:rsid w:val="00767D04"/>
    <w:rsid w:val="00767DC0"/>
    <w:rsid w:val="00767ECA"/>
    <w:rsid w:val="00770143"/>
    <w:rsid w:val="00770664"/>
    <w:rsid w:val="007706BA"/>
    <w:rsid w:val="007706D9"/>
    <w:rsid w:val="007706DF"/>
    <w:rsid w:val="0077078A"/>
    <w:rsid w:val="007707B1"/>
    <w:rsid w:val="00770D6D"/>
    <w:rsid w:val="007711CF"/>
    <w:rsid w:val="007716F4"/>
    <w:rsid w:val="00771B8C"/>
    <w:rsid w:val="00771D24"/>
    <w:rsid w:val="00771D67"/>
    <w:rsid w:val="00771DBD"/>
    <w:rsid w:val="00771F15"/>
    <w:rsid w:val="00772770"/>
    <w:rsid w:val="0077375E"/>
    <w:rsid w:val="007737BB"/>
    <w:rsid w:val="007739E3"/>
    <w:rsid w:val="007743C0"/>
    <w:rsid w:val="00774446"/>
    <w:rsid w:val="00775207"/>
    <w:rsid w:val="00775260"/>
    <w:rsid w:val="0077541C"/>
    <w:rsid w:val="00775600"/>
    <w:rsid w:val="007756E1"/>
    <w:rsid w:val="00776260"/>
    <w:rsid w:val="007767D9"/>
    <w:rsid w:val="0077687F"/>
    <w:rsid w:val="00776C9B"/>
    <w:rsid w:val="00776D77"/>
    <w:rsid w:val="007770B7"/>
    <w:rsid w:val="00777925"/>
    <w:rsid w:val="00777ECA"/>
    <w:rsid w:val="00780672"/>
    <w:rsid w:val="007807A2"/>
    <w:rsid w:val="007807A3"/>
    <w:rsid w:val="00781306"/>
    <w:rsid w:val="0078145C"/>
    <w:rsid w:val="0078243E"/>
    <w:rsid w:val="00782AA9"/>
    <w:rsid w:val="00782B97"/>
    <w:rsid w:val="00782CA5"/>
    <w:rsid w:val="00783706"/>
    <w:rsid w:val="00783929"/>
    <w:rsid w:val="007839C6"/>
    <w:rsid w:val="00783A8A"/>
    <w:rsid w:val="00783C29"/>
    <w:rsid w:val="00784458"/>
    <w:rsid w:val="007844E7"/>
    <w:rsid w:val="007845C3"/>
    <w:rsid w:val="00784D66"/>
    <w:rsid w:val="0078517A"/>
    <w:rsid w:val="007859F3"/>
    <w:rsid w:val="00785DC5"/>
    <w:rsid w:val="00785E6C"/>
    <w:rsid w:val="007864CD"/>
    <w:rsid w:val="00786C55"/>
    <w:rsid w:val="007873BF"/>
    <w:rsid w:val="0078791B"/>
    <w:rsid w:val="00790028"/>
    <w:rsid w:val="0079020B"/>
    <w:rsid w:val="0079020D"/>
    <w:rsid w:val="00790307"/>
    <w:rsid w:val="00790B4D"/>
    <w:rsid w:val="00791B1F"/>
    <w:rsid w:val="007921BE"/>
    <w:rsid w:val="00792788"/>
    <w:rsid w:val="0079280C"/>
    <w:rsid w:val="00792829"/>
    <w:rsid w:val="00793A6C"/>
    <w:rsid w:val="00793CFF"/>
    <w:rsid w:val="00793ECB"/>
    <w:rsid w:val="0079412C"/>
    <w:rsid w:val="00794A72"/>
    <w:rsid w:val="00795279"/>
    <w:rsid w:val="00795A12"/>
    <w:rsid w:val="0079613D"/>
    <w:rsid w:val="00796E03"/>
    <w:rsid w:val="0079717B"/>
    <w:rsid w:val="007974AC"/>
    <w:rsid w:val="007975B3"/>
    <w:rsid w:val="007979F5"/>
    <w:rsid w:val="00797A58"/>
    <w:rsid w:val="007A0162"/>
    <w:rsid w:val="007A082B"/>
    <w:rsid w:val="007A0DF8"/>
    <w:rsid w:val="007A1D6F"/>
    <w:rsid w:val="007A1FD3"/>
    <w:rsid w:val="007A2567"/>
    <w:rsid w:val="007A2804"/>
    <w:rsid w:val="007A2A91"/>
    <w:rsid w:val="007A3368"/>
    <w:rsid w:val="007A413E"/>
    <w:rsid w:val="007A4724"/>
    <w:rsid w:val="007A4B9A"/>
    <w:rsid w:val="007A4FA6"/>
    <w:rsid w:val="007A5090"/>
    <w:rsid w:val="007A58E9"/>
    <w:rsid w:val="007A5A87"/>
    <w:rsid w:val="007A5FE6"/>
    <w:rsid w:val="007A6011"/>
    <w:rsid w:val="007A608B"/>
    <w:rsid w:val="007A6A52"/>
    <w:rsid w:val="007A6B61"/>
    <w:rsid w:val="007A6BBB"/>
    <w:rsid w:val="007A6D9E"/>
    <w:rsid w:val="007A7196"/>
    <w:rsid w:val="007A7527"/>
    <w:rsid w:val="007A7975"/>
    <w:rsid w:val="007A7D8F"/>
    <w:rsid w:val="007A7DAC"/>
    <w:rsid w:val="007A7F81"/>
    <w:rsid w:val="007B028F"/>
    <w:rsid w:val="007B0551"/>
    <w:rsid w:val="007B05FA"/>
    <w:rsid w:val="007B09F9"/>
    <w:rsid w:val="007B0D07"/>
    <w:rsid w:val="007B0D34"/>
    <w:rsid w:val="007B0D60"/>
    <w:rsid w:val="007B1249"/>
    <w:rsid w:val="007B2148"/>
    <w:rsid w:val="007B29C5"/>
    <w:rsid w:val="007B2DA5"/>
    <w:rsid w:val="007B2FEB"/>
    <w:rsid w:val="007B31E3"/>
    <w:rsid w:val="007B3A64"/>
    <w:rsid w:val="007B3C02"/>
    <w:rsid w:val="007B3DEF"/>
    <w:rsid w:val="007B438B"/>
    <w:rsid w:val="007B484C"/>
    <w:rsid w:val="007B4AE2"/>
    <w:rsid w:val="007B4E36"/>
    <w:rsid w:val="007B5005"/>
    <w:rsid w:val="007B55E0"/>
    <w:rsid w:val="007B5637"/>
    <w:rsid w:val="007B6054"/>
    <w:rsid w:val="007B62E5"/>
    <w:rsid w:val="007B6585"/>
    <w:rsid w:val="007B678D"/>
    <w:rsid w:val="007B7017"/>
    <w:rsid w:val="007B7BE3"/>
    <w:rsid w:val="007B7C27"/>
    <w:rsid w:val="007B7D60"/>
    <w:rsid w:val="007C0311"/>
    <w:rsid w:val="007C0364"/>
    <w:rsid w:val="007C0862"/>
    <w:rsid w:val="007C0F5C"/>
    <w:rsid w:val="007C129B"/>
    <w:rsid w:val="007C160F"/>
    <w:rsid w:val="007C242F"/>
    <w:rsid w:val="007C25C8"/>
    <w:rsid w:val="007C2EDF"/>
    <w:rsid w:val="007C3204"/>
    <w:rsid w:val="007C35E8"/>
    <w:rsid w:val="007C3EF8"/>
    <w:rsid w:val="007C3F01"/>
    <w:rsid w:val="007C403E"/>
    <w:rsid w:val="007C5AC0"/>
    <w:rsid w:val="007C5D0C"/>
    <w:rsid w:val="007C6879"/>
    <w:rsid w:val="007C6B7E"/>
    <w:rsid w:val="007C6E07"/>
    <w:rsid w:val="007C70CC"/>
    <w:rsid w:val="007C71A3"/>
    <w:rsid w:val="007C72EB"/>
    <w:rsid w:val="007D0735"/>
    <w:rsid w:val="007D0C78"/>
    <w:rsid w:val="007D0D41"/>
    <w:rsid w:val="007D107D"/>
    <w:rsid w:val="007D145D"/>
    <w:rsid w:val="007D1B0A"/>
    <w:rsid w:val="007D2127"/>
    <w:rsid w:val="007D238F"/>
    <w:rsid w:val="007D2FED"/>
    <w:rsid w:val="007D32A2"/>
    <w:rsid w:val="007D369E"/>
    <w:rsid w:val="007D3803"/>
    <w:rsid w:val="007D3C7A"/>
    <w:rsid w:val="007D3CA0"/>
    <w:rsid w:val="007D4553"/>
    <w:rsid w:val="007D45E1"/>
    <w:rsid w:val="007D4ACF"/>
    <w:rsid w:val="007D4EEA"/>
    <w:rsid w:val="007D5126"/>
    <w:rsid w:val="007D51DA"/>
    <w:rsid w:val="007D60F6"/>
    <w:rsid w:val="007D6B39"/>
    <w:rsid w:val="007D6C3F"/>
    <w:rsid w:val="007D717D"/>
    <w:rsid w:val="007D7555"/>
    <w:rsid w:val="007D7B6D"/>
    <w:rsid w:val="007D7F8D"/>
    <w:rsid w:val="007E03A1"/>
    <w:rsid w:val="007E0A2F"/>
    <w:rsid w:val="007E1A15"/>
    <w:rsid w:val="007E1A81"/>
    <w:rsid w:val="007E20C3"/>
    <w:rsid w:val="007E26B9"/>
    <w:rsid w:val="007E3DF9"/>
    <w:rsid w:val="007E432C"/>
    <w:rsid w:val="007E432D"/>
    <w:rsid w:val="007E44BA"/>
    <w:rsid w:val="007E4C8E"/>
    <w:rsid w:val="007E5497"/>
    <w:rsid w:val="007E5C0D"/>
    <w:rsid w:val="007E5F43"/>
    <w:rsid w:val="007E5FFD"/>
    <w:rsid w:val="007E6CA7"/>
    <w:rsid w:val="007E7F1E"/>
    <w:rsid w:val="007F03A2"/>
    <w:rsid w:val="007F065A"/>
    <w:rsid w:val="007F140B"/>
    <w:rsid w:val="007F14E3"/>
    <w:rsid w:val="007F17B9"/>
    <w:rsid w:val="007F181C"/>
    <w:rsid w:val="007F18C0"/>
    <w:rsid w:val="007F201A"/>
    <w:rsid w:val="007F2451"/>
    <w:rsid w:val="007F32BA"/>
    <w:rsid w:val="007F373F"/>
    <w:rsid w:val="007F3846"/>
    <w:rsid w:val="007F3BBB"/>
    <w:rsid w:val="007F3C4C"/>
    <w:rsid w:val="007F3D9E"/>
    <w:rsid w:val="007F4136"/>
    <w:rsid w:val="007F4187"/>
    <w:rsid w:val="007F4561"/>
    <w:rsid w:val="007F4963"/>
    <w:rsid w:val="007F5330"/>
    <w:rsid w:val="007F53EB"/>
    <w:rsid w:val="007F5715"/>
    <w:rsid w:val="007F58A0"/>
    <w:rsid w:val="007F612E"/>
    <w:rsid w:val="007F69AD"/>
    <w:rsid w:val="007F6AD4"/>
    <w:rsid w:val="007F7959"/>
    <w:rsid w:val="00800089"/>
    <w:rsid w:val="0080033A"/>
    <w:rsid w:val="008005C8"/>
    <w:rsid w:val="00800B45"/>
    <w:rsid w:val="00801213"/>
    <w:rsid w:val="00801DF4"/>
    <w:rsid w:val="0080231A"/>
    <w:rsid w:val="00803865"/>
    <w:rsid w:val="00804437"/>
    <w:rsid w:val="008046DE"/>
    <w:rsid w:val="008049A6"/>
    <w:rsid w:val="008049A9"/>
    <w:rsid w:val="008049F9"/>
    <w:rsid w:val="00804A89"/>
    <w:rsid w:val="00804D87"/>
    <w:rsid w:val="0080505A"/>
    <w:rsid w:val="00805182"/>
    <w:rsid w:val="008055EB"/>
    <w:rsid w:val="00805CBC"/>
    <w:rsid w:val="00805D8E"/>
    <w:rsid w:val="008060C9"/>
    <w:rsid w:val="008066F1"/>
    <w:rsid w:val="00806901"/>
    <w:rsid w:val="00806A27"/>
    <w:rsid w:val="00806D11"/>
    <w:rsid w:val="00806D75"/>
    <w:rsid w:val="0080755A"/>
    <w:rsid w:val="00807FF3"/>
    <w:rsid w:val="00810167"/>
    <w:rsid w:val="0081065A"/>
    <w:rsid w:val="00810B75"/>
    <w:rsid w:val="00811B23"/>
    <w:rsid w:val="00811BE1"/>
    <w:rsid w:val="00811E5C"/>
    <w:rsid w:val="0081277C"/>
    <w:rsid w:val="008131CD"/>
    <w:rsid w:val="00813340"/>
    <w:rsid w:val="0081361E"/>
    <w:rsid w:val="008136DD"/>
    <w:rsid w:val="00813A98"/>
    <w:rsid w:val="00813F56"/>
    <w:rsid w:val="008145D0"/>
    <w:rsid w:val="00814EAC"/>
    <w:rsid w:val="008155E4"/>
    <w:rsid w:val="00816349"/>
    <w:rsid w:val="0081634B"/>
    <w:rsid w:val="00816811"/>
    <w:rsid w:val="008168BD"/>
    <w:rsid w:val="00817266"/>
    <w:rsid w:val="00817993"/>
    <w:rsid w:val="00820330"/>
    <w:rsid w:val="00820B96"/>
    <w:rsid w:val="00821729"/>
    <w:rsid w:val="0082181F"/>
    <w:rsid w:val="008218EA"/>
    <w:rsid w:val="00821944"/>
    <w:rsid w:val="008226D3"/>
    <w:rsid w:val="00822E8E"/>
    <w:rsid w:val="0082462F"/>
    <w:rsid w:val="00824639"/>
    <w:rsid w:val="00824758"/>
    <w:rsid w:val="008247FB"/>
    <w:rsid w:val="00824ED4"/>
    <w:rsid w:val="00824FBA"/>
    <w:rsid w:val="00825D92"/>
    <w:rsid w:val="00825F96"/>
    <w:rsid w:val="00827957"/>
    <w:rsid w:val="008302CA"/>
    <w:rsid w:val="00830870"/>
    <w:rsid w:val="00830E06"/>
    <w:rsid w:val="00831399"/>
    <w:rsid w:val="00831756"/>
    <w:rsid w:val="008317CC"/>
    <w:rsid w:val="00831B20"/>
    <w:rsid w:val="00831B91"/>
    <w:rsid w:val="00832EA1"/>
    <w:rsid w:val="00832F4A"/>
    <w:rsid w:val="008334E3"/>
    <w:rsid w:val="0083354D"/>
    <w:rsid w:val="0083410C"/>
    <w:rsid w:val="00834DA2"/>
    <w:rsid w:val="00834F30"/>
    <w:rsid w:val="00835682"/>
    <w:rsid w:val="00835C42"/>
    <w:rsid w:val="008360E8"/>
    <w:rsid w:val="00836B38"/>
    <w:rsid w:val="00836D07"/>
    <w:rsid w:val="00836E5C"/>
    <w:rsid w:val="0083706C"/>
    <w:rsid w:val="00840264"/>
    <w:rsid w:val="008402B0"/>
    <w:rsid w:val="00840750"/>
    <w:rsid w:val="00840B8A"/>
    <w:rsid w:val="00840B99"/>
    <w:rsid w:val="00840C59"/>
    <w:rsid w:val="00840E5F"/>
    <w:rsid w:val="008411B2"/>
    <w:rsid w:val="0084315D"/>
    <w:rsid w:val="0084341F"/>
    <w:rsid w:val="00843429"/>
    <w:rsid w:val="00843518"/>
    <w:rsid w:val="00843606"/>
    <w:rsid w:val="00844051"/>
    <w:rsid w:val="00844DF4"/>
    <w:rsid w:val="008456EB"/>
    <w:rsid w:val="008459C6"/>
    <w:rsid w:val="00845C90"/>
    <w:rsid w:val="008465EE"/>
    <w:rsid w:val="00846CA0"/>
    <w:rsid w:val="00846F0E"/>
    <w:rsid w:val="00846F89"/>
    <w:rsid w:val="00847288"/>
    <w:rsid w:val="00847FC6"/>
    <w:rsid w:val="00850099"/>
    <w:rsid w:val="0085068D"/>
    <w:rsid w:val="00850A32"/>
    <w:rsid w:val="00851AFD"/>
    <w:rsid w:val="00851C7E"/>
    <w:rsid w:val="00852712"/>
    <w:rsid w:val="00852F29"/>
    <w:rsid w:val="00853676"/>
    <w:rsid w:val="00853BF1"/>
    <w:rsid w:val="00854694"/>
    <w:rsid w:val="00854739"/>
    <w:rsid w:val="00854863"/>
    <w:rsid w:val="00854D2A"/>
    <w:rsid w:val="00854FE5"/>
    <w:rsid w:val="0085523E"/>
    <w:rsid w:val="00855A05"/>
    <w:rsid w:val="0085621E"/>
    <w:rsid w:val="0085653B"/>
    <w:rsid w:val="00856AF9"/>
    <w:rsid w:val="008573E3"/>
    <w:rsid w:val="0085763E"/>
    <w:rsid w:val="00857E2D"/>
    <w:rsid w:val="00860055"/>
    <w:rsid w:val="00860244"/>
    <w:rsid w:val="00860A22"/>
    <w:rsid w:val="00860B24"/>
    <w:rsid w:val="008614AD"/>
    <w:rsid w:val="00861905"/>
    <w:rsid w:val="0086216A"/>
    <w:rsid w:val="00862732"/>
    <w:rsid w:val="0086290C"/>
    <w:rsid w:val="00862EEA"/>
    <w:rsid w:val="008630B7"/>
    <w:rsid w:val="008640D7"/>
    <w:rsid w:val="00864418"/>
    <w:rsid w:val="008644DE"/>
    <w:rsid w:val="00864653"/>
    <w:rsid w:val="00864AD7"/>
    <w:rsid w:val="00864D8B"/>
    <w:rsid w:val="008653BB"/>
    <w:rsid w:val="008653DE"/>
    <w:rsid w:val="00865407"/>
    <w:rsid w:val="008663FC"/>
    <w:rsid w:val="008667EF"/>
    <w:rsid w:val="0086711B"/>
    <w:rsid w:val="008671FF"/>
    <w:rsid w:val="00867273"/>
    <w:rsid w:val="008675ED"/>
    <w:rsid w:val="00870862"/>
    <w:rsid w:val="00870961"/>
    <w:rsid w:val="00871673"/>
    <w:rsid w:val="008716EA"/>
    <w:rsid w:val="008717FF"/>
    <w:rsid w:val="0087206E"/>
    <w:rsid w:val="008720BE"/>
    <w:rsid w:val="00872288"/>
    <w:rsid w:val="00872797"/>
    <w:rsid w:val="00872D93"/>
    <w:rsid w:val="0087331C"/>
    <w:rsid w:val="0087362E"/>
    <w:rsid w:val="008736FA"/>
    <w:rsid w:val="00873730"/>
    <w:rsid w:val="008738D4"/>
    <w:rsid w:val="008739EC"/>
    <w:rsid w:val="008745C8"/>
    <w:rsid w:val="00874716"/>
    <w:rsid w:val="00874FB7"/>
    <w:rsid w:val="0087503A"/>
    <w:rsid w:val="008750F1"/>
    <w:rsid w:val="00875A2A"/>
    <w:rsid w:val="00875A53"/>
    <w:rsid w:val="00875B96"/>
    <w:rsid w:val="008762F8"/>
    <w:rsid w:val="008767A5"/>
    <w:rsid w:val="00876C9F"/>
    <w:rsid w:val="00877245"/>
    <w:rsid w:val="008773E5"/>
    <w:rsid w:val="008775CC"/>
    <w:rsid w:val="00877F0C"/>
    <w:rsid w:val="00877F71"/>
    <w:rsid w:val="008806E4"/>
    <w:rsid w:val="00880E70"/>
    <w:rsid w:val="0088113A"/>
    <w:rsid w:val="008812E2"/>
    <w:rsid w:val="008812FE"/>
    <w:rsid w:val="00881571"/>
    <w:rsid w:val="0088158E"/>
    <w:rsid w:val="0088166B"/>
    <w:rsid w:val="00881BEE"/>
    <w:rsid w:val="0088361A"/>
    <w:rsid w:val="00883FA7"/>
    <w:rsid w:val="00883FAB"/>
    <w:rsid w:val="00884845"/>
    <w:rsid w:val="00884DCA"/>
    <w:rsid w:val="00885188"/>
    <w:rsid w:val="0088531D"/>
    <w:rsid w:val="00885667"/>
    <w:rsid w:val="0088579E"/>
    <w:rsid w:val="00885859"/>
    <w:rsid w:val="00885B54"/>
    <w:rsid w:val="00885DAA"/>
    <w:rsid w:val="00886FF0"/>
    <w:rsid w:val="0088733E"/>
    <w:rsid w:val="008876EC"/>
    <w:rsid w:val="00890034"/>
    <w:rsid w:val="00890638"/>
    <w:rsid w:val="00890F4D"/>
    <w:rsid w:val="0089225A"/>
    <w:rsid w:val="00892747"/>
    <w:rsid w:val="00892A7E"/>
    <w:rsid w:val="0089304C"/>
    <w:rsid w:val="008935E1"/>
    <w:rsid w:val="00893721"/>
    <w:rsid w:val="00893766"/>
    <w:rsid w:val="0089397A"/>
    <w:rsid w:val="00893FE3"/>
    <w:rsid w:val="008945E9"/>
    <w:rsid w:val="00894FCB"/>
    <w:rsid w:val="00895942"/>
    <w:rsid w:val="00896F3B"/>
    <w:rsid w:val="008976A9"/>
    <w:rsid w:val="00897868"/>
    <w:rsid w:val="00897F86"/>
    <w:rsid w:val="008A008F"/>
    <w:rsid w:val="008A0B1E"/>
    <w:rsid w:val="008A0EE6"/>
    <w:rsid w:val="008A10AD"/>
    <w:rsid w:val="008A121F"/>
    <w:rsid w:val="008A1EF2"/>
    <w:rsid w:val="008A22DF"/>
    <w:rsid w:val="008A2ABB"/>
    <w:rsid w:val="008A3753"/>
    <w:rsid w:val="008A395B"/>
    <w:rsid w:val="008A4ABE"/>
    <w:rsid w:val="008A5155"/>
    <w:rsid w:val="008A5698"/>
    <w:rsid w:val="008A5760"/>
    <w:rsid w:val="008A59A3"/>
    <w:rsid w:val="008A5C15"/>
    <w:rsid w:val="008A6258"/>
    <w:rsid w:val="008A6D12"/>
    <w:rsid w:val="008A7F6A"/>
    <w:rsid w:val="008A7FA3"/>
    <w:rsid w:val="008B0341"/>
    <w:rsid w:val="008B0431"/>
    <w:rsid w:val="008B058B"/>
    <w:rsid w:val="008B0A24"/>
    <w:rsid w:val="008B1FE2"/>
    <w:rsid w:val="008B2102"/>
    <w:rsid w:val="008B2947"/>
    <w:rsid w:val="008B3FC3"/>
    <w:rsid w:val="008B4645"/>
    <w:rsid w:val="008B4A15"/>
    <w:rsid w:val="008B4AD2"/>
    <w:rsid w:val="008B4CAA"/>
    <w:rsid w:val="008B5484"/>
    <w:rsid w:val="008B638E"/>
    <w:rsid w:val="008B67CD"/>
    <w:rsid w:val="008B7388"/>
    <w:rsid w:val="008B741C"/>
    <w:rsid w:val="008B7CC2"/>
    <w:rsid w:val="008C085D"/>
    <w:rsid w:val="008C0C05"/>
    <w:rsid w:val="008C1458"/>
    <w:rsid w:val="008C149F"/>
    <w:rsid w:val="008C1873"/>
    <w:rsid w:val="008C1BCF"/>
    <w:rsid w:val="008C1DB6"/>
    <w:rsid w:val="008C2CAD"/>
    <w:rsid w:val="008C31C4"/>
    <w:rsid w:val="008C33F2"/>
    <w:rsid w:val="008C35F3"/>
    <w:rsid w:val="008C3AFB"/>
    <w:rsid w:val="008C3E0B"/>
    <w:rsid w:val="008C40B0"/>
    <w:rsid w:val="008C4788"/>
    <w:rsid w:val="008C4E12"/>
    <w:rsid w:val="008C4FB6"/>
    <w:rsid w:val="008C52EA"/>
    <w:rsid w:val="008C59F8"/>
    <w:rsid w:val="008C5C13"/>
    <w:rsid w:val="008C62F5"/>
    <w:rsid w:val="008C6311"/>
    <w:rsid w:val="008C64C7"/>
    <w:rsid w:val="008C6A39"/>
    <w:rsid w:val="008C6CE9"/>
    <w:rsid w:val="008C6DBF"/>
    <w:rsid w:val="008C7112"/>
    <w:rsid w:val="008C7C64"/>
    <w:rsid w:val="008C7DDC"/>
    <w:rsid w:val="008D0164"/>
    <w:rsid w:val="008D06D6"/>
    <w:rsid w:val="008D0857"/>
    <w:rsid w:val="008D0B72"/>
    <w:rsid w:val="008D0E5D"/>
    <w:rsid w:val="008D0F55"/>
    <w:rsid w:val="008D1B2F"/>
    <w:rsid w:val="008D21B1"/>
    <w:rsid w:val="008D2B92"/>
    <w:rsid w:val="008D3239"/>
    <w:rsid w:val="008D37FA"/>
    <w:rsid w:val="008D38DA"/>
    <w:rsid w:val="008D3F65"/>
    <w:rsid w:val="008D40AC"/>
    <w:rsid w:val="008D5039"/>
    <w:rsid w:val="008D50A7"/>
    <w:rsid w:val="008D5B43"/>
    <w:rsid w:val="008D5E64"/>
    <w:rsid w:val="008D6386"/>
    <w:rsid w:val="008D6397"/>
    <w:rsid w:val="008D640C"/>
    <w:rsid w:val="008D6878"/>
    <w:rsid w:val="008D6CCC"/>
    <w:rsid w:val="008D72AF"/>
    <w:rsid w:val="008D75E9"/>
    <w:rsid w:val="008D7F49"/>
    <w:rsid w:val="008E0442"/>
    <w:rsid w:val="008E0822"/>
    <w:rsid w:val="008E1250"/>
    <w:rsid w:val="008E1281"/>
    <w:rsid w:val="008E1E44"/>
    <w:rsid w:val="008E2020"/>
    <w:rsid w:val="008E21EE"/>
    <w:rsid w:val="008E2447"/>
    <w:rsid w:val="008E279C"/>
    <w:rsid w:val="008E2851"/>
    <w:rsid w:val="008E3157"/>
    <w:rsid w:val="008E39C6"/>
    <w:rsid w:val="008E3DCB"/>
    <w:rsid w:val="008E3F9E"/>
    <w:rsid w:val="008E40DA"/>
    <w:rsid w:val="008E4295"/>
    <w:rsid w:val="008E43BC"/>
    <w:rsid w:val="008E518C"/>
    <w:rsid w:val="008E54A7"/>
    <w:rsid w:val="008E5515"/>
    <w:rsid w:val="008E5EC7"/>
    <w:rsid w:val="008E5FF3"/>
    <w:rsid w:val="008E6459"/>
    <w:rsid w:val="008E6B32"/>
    <w:rsid w:val="008E75C9"/>
    <w:rsid w:val="008E77C5"/>
    <w:rsid w:val="008E793F"/>
    <w:rsid w:val="008F145D"/>
    <w:rsid w:val="008F170C"/>
    <w:rsid w:val="008F18A6"/>
    <w:rsid w:val="008F34C9"/>
    <w:rsid w:val="008F43AF"/>
    <w:rsid w:val="008F4618"/>
    <w:rsid w:val="008F466B"/>
    <w:rsid w:val="008F4842"/>
    <w:rsid w:val="008F4C34"/>
    <w:rsid w:val="008F51AF"/>
    <w:rsid w:val="008F52E6"/>
    <w:rsid w:val="008F5357"/>
    <w:rsid w:val="008F54C6"/>
    <w:rsid w:val="008F598D"/>
    <w:rsid w:val="008F5BB2"/>
    <w:rsid w:val="008F6C6F"/>
    <w:rsid w:val="008F6E30"/>
    <w:rsid w:val="008F6EDD"/>
    <w:rsid w:val="008F713C"/>
    <w:rsid w:val="008F7444"/>
    <w:rsid w:val="008F78CC"/>
    <w:rsid w:val="008F796D"/>
    <w:rsid w:val="009003F4"/>
    <w:rsid w:val="0090054E"/>
    <w:rsid w:val="00900CF2"/>
    <w:rsid w:val="00900EA4"/>
    <w:rsid w:val="00901536"/>
    <w:rsid w:val="009015E5"/>
    <w:rsid w:val="00901770"/>
    <w:rsid w:val="009018D5"/>
    <w:rsid w:val="009021C0"/>
    <w:rsid w:val="00902DB5"/>
    <w:rsid w:val="009034AC"/>
    <w:rsid w:val="0090371F"/>
    <w:rsid w:val="009040E8"/>
    <w:rsid w:val="00904561"/>
    <w:rsid w:val="00904D9E"/>
    <w:rsid w:val="0090625C"/>
    <w:rsid w:val="009065FB"/>
    <w:rsid w:val="0090664F"/>
    <w:rsid w:val="00906899"/>
    <w:rsid w:val="009070F3"/>
    <w:rsid w:val="00907418"/>
    <w:rsid w:val="00907A18"/>
    <w:rsid w:val="00907C52"/>
    <w:rsid w:val="00907DB4"/>
    <w:rsid w:val="00907F01"/>
    <w:rsid w:val="00910736"/>
    <w:rsid w:val="0091092F"/>
    <w:rsid w:val="00911E36"/>
    <w:rsid w:val="009125F0"/>
    <w:rsid w:val="0091293B"/>
    <w:rsid w:val="00912E58"/>
    <w:rsid w:val="009145CC"/>
    <w:rsid w:val="0091519C"/>
    <w:rsid w:val="00915587"/>
    <w:rsid w:val="009155E8"/>
    <w:rsid w:val="009164F7"/>
    <w:rsid w:val="00916808"/>
    <w:rsid w:val="00916A71"/>
    <w:rsid w:val="009170D3"/>
    <w:rsid w:val="00917686"/>
    <w:rsid w:val="0092057B"/>
    <w:rsid w:val="00920AD4"/>
    <w:rsid w:val="00920CD4"/>
    <w:rsid w:val="00920EDC"/>
    <w:rsid w:val="00920F2C"/>
    <w:rsid w:val="009210EC"/>
    <w:rsid w:val="00921A4A"/>
    <w:rsid w:val="00921B98"/>
    <w:rsid w:val="00921E8B"/>
    <w:rsid w:val="009222D8"/>
    <w:rsid w:val="00922318"/>
    <w:rsid w:val="009224C5"/>
    <w:rsid w:val="009225F4"/>
    <w:rsid w:val="00922D3C"/>
    <w:rsid w:val="00922E63"/>
    <w:rsid w:val="00923372"/>
    <w:rsid w:val="00923D9F"/>
    <w:rsid w:val="00924135"/>
    <w:rsid w:val="00924307"/>
    <w:rsid w:val="00924448"/>
    <w:rsid w:val="0092476C"/>
    <w:rsid w:val="00924C14"/>
    <w:rsid w:val="00925122"/>
    <w:rsid w:val="009253BF"/>
    <w:rsid w:val="0092578D"/>
    <w:rsid w:val="00925E9D"/>
    <w:rsid w:val="00926583"/>
    <w:rsid w:val="00926931"/>
    <w:rsid w:val="00926DD9"/>
    <w:rsid w:val="00927629"/>
    <w:rsid w:val="00927779"/>
    <w:rsid w:val="00927BAB"/>
    <w:rsid w:val="00927DA4"/>
    <w:rsid w:val="00927E4C"/>
    <w:rsid w:val="00930048"/>
    <w:rsid w:val="0093008C"/>
    <w:rsid w:val="0093043C"/>
    <w:rsid w:val="009305BC"/>
    <w:rsid w:val="0093061B"/>
    <w:rsid w:val="00931083"/>
    <w:rsid w:val="009313E3"/>
    <w:rsid w:val="009317E1"/>
    <w:rsid w:val="00931B47"/>
    <w:rsid w:val="009324BE"/>
    <w:rsid w:val="009325B0"/>
    <w:rsid w:val="00932BAC"/>
    <w:rsid w:val="00932E8C"/>
    <w:rsid w:val="00933023"/>
    <w:rsid w:val="00933A3D"/>
    <w:rsid w:val="009344DE"/>
    <w:rsid w:val="0093467F"/>
    <w:rsid w:val="009346FF"/>
    <w:rsid w:val="00935054"/>
    <w:rsid w:val="0093561F"/>
    <w:rsid w:val="0093607C"/>
    <w:rsid w:val="009364F6"/>
    <w:rsid w:val="0093651C"/>
    <w:rsid w:val="00936E9B"/>
    <w:rsid w:val="00936FB0"/>
    <w:rsid w:val="0093731D"/>
    <w:rsid w:val="0093750A"/>
    <w:rsid w:val="009375E6"/>
    <w:rsid w:val="009375EA"/>
    <w:rsid w:val="0093775D"/>
    <w:rsid w:val="009404D0"/>
    <w:rsid w:val="00940596"/>
    <w:rsid w:val="00940C96"/>
    <w:rsid w:val="00940F6F"/>
    <w:rsid w:val="009411B2"/>
    <w:rsid w:val="0094170F"/>
    <w:rsid w:val="00941C61"/>
    <w:rsid w:val="00941DFE"/>
    <w:rsid w:val="009424FE"/>
    <w:rsid w:val="00942F05"/>
    <w:rsid w:val="0094314D"/>
    <w:rsid w:val="009431B3"/>
    <w:rsid w:val="009431DD"/>
    <w:rsid w:val="0094386B"/>
    <w:rsid w:val="00943D15"/>
    <w:rsid w:val="00943DAC"/>
    <w:rsid w:val="009449C3"/>
    <w:rsid w:val="00944A8F"/>
    <w:rsid w:val="00945507"/>
    <w:rsid w:val="00946082"/>
    <w:rsid w:val="009475C2"/>
    <w:rsid w:val="009477B2"/>
    <w:rsid w:val="00947B66"/>
    <w:rsid w:val="00947C0F"/>
    <w:rsid w:val="00950419"/>
    <w:rsid w:val="00950EE0"/>
    <w:rsid w:val="00951207"/>
    <w:rsid w:val="009515F1"/>
    <w:rsid w:val="00951A60"/>
    <w:rsid w:val="00952287"/>
    <w:rsid w:val="009534F8"/>
    <w:rsid w:val="009536BB"/>
    <w:rsid w:val="0095393D"/>
    <w:rsid w:val="00953D69"/>
    <w:rsid w:val="009540A1"/>
    <w:rsid w:val="0095417C"/>
    <w:rsid w:val="00954504"/>
    <w:rsid w:val="00954F95"/>
    <w:rsid w:val="0095521A"/>
    <w:rsid w:val="009554A2"/>
    <w:rsid w:val="009555FD"/>
    <w:rsid w:val="00955BDE"/>
    <w:rsid w:val="00955E41"/>
    <w:rsid w:val="0095635B"/>
    <w:rsid w:val="00956DB9"/>
    <w:rsid w:val="00957EA3"/>
    <w:rsid w:val="009604F8"/>
    <w:rsid w:val="009614A5"/>
    <w:rsid w:val="00961952"/>
    <w:rsid w:val="00961A78"/>
    <w:rsid w:val="009622B0"/>
    <w:rsid w:val="00962316"/>
    <w:rsid w:val="009627A0"/>
    <w:rsid w:val="009637B1"/>
    <w:rsid w:val="009638DA"/>
    <w:rsid w:val="00964163"/>
    <w:rsid w:val="00964920"/>
    <w:rsid w:val="00964D90"/>
    <w:rsid w:val="00965495"/>
    <w:rsid w:val="009654FC"/>
    <w:rsid w:val="00965BEB"/>
    <w:rsid w:val="00966404"/>
    <w:rsid w:val="00966834"/>
    <w:rsid w:val="00966B0A"/>
    <w:rsid w:val="00966F6B"/>
    <w:rsid w:val="00967B59"/>
    <w:rsid w:val="00967BE7"/>
    <w:rsid w:val="00967E2E"/>
    <w:rsid w:val="009700A5"/>
    <w:rsid w:val="009700CB"/>
    <w:rsid w:val="0097011E"/>
    <w:rsid w:val="0097086B"/>
    <w:rsid w:val="00970BCF"/>
    <w:rsid w:val="009710E8"/>
    <w:rsid w:val="009714D9"/>
    <w:rsid w:val="009714E9"/>
    <w:rsid w:val="00972052"/>
    <w:rsid w:val="0097283A"/>
    <w:rsid w:val="00972E5A"/>
    <w:rsid w:val="00972E9E"/>
    <w:rsid w:val="009730E8"/>
    <w:rsid w:val="00973317"/>
    <w:rsid w:val="00973654"/>
    <w:rsid w:val="009749EB"/>
    <w:rsid w:val="00974B24"/>
    <w:rsid w:val="00974E46"/>
    <w:rsid w:val="00975A98"/>
    <w:rsid w:val="00975AAA"/>
    <w:rsid w:val="00975D97"/>
    <w:rsid w:val="00975FA5"/>
    <w:rsid w:val="009761CF"/>
    <w:rsid w:val="0097653F"/>
    <w:rsid w:val="009768BF"/>
    <w:rsid w:val="00976B91"/>
    <w:rsid w:val="009800C6"/>
    <w:rsid w:val="0098028B"/>
    <w:rsid w:val="009802E7"/>
    <w:rsid w:val="009813A8"/>
    <w:rsid w:val="0098191C"/>
    <w:rsid w:val="00981CBC"/>
    <w:rsid w:val="00982548"/>
    <w:rsid w:val="00982B8B"/>
    <w:rsid w:val="0098302E"/>
    <w:rsid w:val="0098324E"/>
    <w:rsid w:val="00983C0F"/>
    <w:rsid w:val="00983F5F"/>
    <w:rsid w:val="00984150"/>
    <w:rsid w:val="0098420B"/>
    <w:rsid w:val="009842BD"/>
    <w:rsid w:val="00985CCD"/>
    <w:rsid w:val="00985FDA"/>
    <w:rsid w:val="00986218"/>
    <w:rsid w:val="009862F7"/>
    <w:rsid w:val="00986813"/>
    <w:rsid w:val="009868CE"/>
    <w:rsid w:val="009871AB"/>
    <w:rsid w:val="00987D4F"/>
    <w:rsid w:val="00987EC6"/>
    <w:rsid w:val="009900C8"/>
    <w:rsid w:val="00990196"/>
    <w:rsid w:val="00990A45"/>
    <w:rsid w:val="00990AF1"/>
    <w:rsid w:val="00990B69"/>
    <w:rsid w:val="00990D09"/>
    <w:rsid w:val="00990E88"/>
    <w:rsid w:val="00991CBB"/>
    <w:rsid w:val="00992373"/>
    <w:rsid w:val="009929C4"/>
    <w:rsid w:val="009932F0"/>
    <w:rsid w:val="00993694"/>
    <w:rsid w:val="009938B0"/>
    <w:rsid w:val="00994043"/>
    <w:rsid w:val="00994606"/>
    <w:rsid w:val="009948F5"/>
    <w:rsid w:val="00994BF6"/>
    <w:rsid w:val="00995BED"/>
    <w:rsid w:val="00995C88"/>
    <w:rsid w:val="00995D25"/>
    <w:rsid w:val="00996112"/>
    <w:rsid w:val="009962FA"/>
    <w:rsid w:val="0099635D"/>
    <w:rsid w:val="00996803"/>
    <w:rsid w:val="009968AD"/>
    <w:rsid w:val="00996CCC"/>
    <w:rsid w:val="00997D66"/>
    <w:rsid w:val="009A012A"/>
    <w:rsid w:val="009A01C4"/>
    <w:rsid w:val="009A0440"/>
    <w:rsid w:val="009A084A"/>
    <w:rsid w:val="009A0887"/>
    <w:rsid w:val="009A097B"/>
    <w:rsid w:val="009A09C2"/>
    <w:rsid w:val="009A1217"/>
    <w:rsid w:val="009A1545"/>
    <w:rsid w:val="009A249B"/>
    <w:rsid w:val="009A25E1"/>
    <w:rsid w:val="009A2742"/>
    <w:rsid w:val="009A290A"/>
    <w:rsid w:val="009A2AE4"/>
    <w:rsid w:val="009A3124"/>
    <w:rsid w:val="009A38F1"/>
    <w:rsid w:val="009A3ADC"/>
    <w:rsid w:val="009A3DA9"/>
    <w:rsid w:val="009A41A8"/>
    <w:rsid w:val="009A4BBB"/>
    <w:rsid w:val="009A59A8"/>
    <w:rsid w:val="009A5B6B"/>
    <w:rsid w:val="009A5DC5"/>
    <w:rsid w:val="009A6242"/>
    <w:rsid w:val="009A678C"/>
    <w:rsid w:val="009A6E36"/>
    <w:rsid w:val="009A752F"/>
    <w:rsid w:val="009B065C"/>
    <w:rsid w:val="009B0734"/>
    <w:rsid w:val="009B0BA0"/>
    <w:rsid w:val="009B0FE2"/>
    <w:rsid w:val="009B1024"/>
    <w:rsid w:val="009B11AF"/>
    <w:rsid w:val="009B12FA"/>
    <w:rsid w:val="009B15FA"/>
    <w:rsid w:val="009B16AE"/>
    <w:rsid w:val="009B1726"/>
    <w:rsid w:val="009B1AE7"/>
    <w:rsid w:val="009B1D3B"/>
    <w:rsid w:val="009B2764"/>
    <w:rsid w:val="009B2A47"/>
    <w:rsid w:val="009B2B63"/>
    <w:rsid w:val="009B2DF6"/>
    <w:rsid w:val="009B2EC3"/>
    <w:rsid w:val="009B3150"/>
    <w:rsid w:val="009B3323"/>
    <w:rsid w:val="009B3464"/>
    <w:rsid w:val="009B39F6"/>
    <w:rsid w:val="009B3E41"/>
    <w:rsid w:val="009B441A"/>
    <w:rsid w:val="009B4449"/>
    <w:rsid w:val="009B44DD"/>
    <w:rsid w:val="009B45DF"/>
    <w:rsid w:val="009B4AC6"/>
    <w:rsid w:val="009B4B59"/>
    <w:rsid w:val="009B5233"/>
    <w:rsid w:val="009B5AD5"/>
    <w:rsid w:val="009B5E87"/>
    <w:rsid w:val="009B6BC1"/>
    <w:rsid w:val="009B7120"/>
    <w:rsid w:val="009B7405"/>
    <w:rsid w:val="009B7C17"/>
    <w:rsid w:val="009B7D9C"/>
    <w:rsid w:val="009B7FD9"/>
    <w:rsid w:val="009C049D"/>
    <w:rsid w:val="009C0B8E"/>
    <w:rsid w:val="009C0BA2"/>
    <w:rsid w:val="009C120D"/>
    <w:rsid w:val="009C195A"/>
    <w:rsid w:val="009C1AEC"/>
    <w:rsid w:val="009C1D7A"/>
    <w:rsid w:val="009C1E47"/>
    <w:rsid w:val="009C2162"/>
    <w:rsid w:val="009C295E"/>
    <w:rsid w:val="009C391A"/>
    <w:rsid w:val="009C3D19"/>
    <w:rsid w:val="009C493F"/>
    <w:rsid w:val="009C4B98"/>
    <w:rsid w:val="009C5213"/>
    <w:rsid w:val="009C5285"/>
    <w:rsid w:val="009C57F6"/>
    <w:rsid w:val="009C5815"/>
    <w:rsid w:val="009C589D"/>
    <w:rsid w:val="009C58EE"/>
    <w:rsid w:val="009C59ED"/>
    <w:rsid w:val="009C61B9"/>
    <w:rsid w:val="009C65E7"/>
    <w:rsid w:val="009C66FA"/>
    <w:rsid w:val="009C6A89"/>
    <w:rsid w:val="009C6C06"/>
    <w:rsid w:val="009C7CAD"/>
    <w:rsid w:val="009C7E90"/>
    <w:rsid w:val="009D0302"/>
    <w:rsid w:val="009D04D1"/>
    <w:rsid w:val="009D08EC"/>
    <w:rsid w:val="009D1004"/>
    <w:rsid w:val="009D141E"/>
    <w:rsid w:val="009D1C89"/>
    <w:rsid w:val="009D1C8C"/>
    <w:rsid w:val="009D2661"/>
    <w:rsid w:val="009D2ED2"/>
    <w:rsid w:val="009D3147"/>
    <w:rsid w:val="009D3793"/>
    <w:rsid w:val="009D388A"/>
    <w:rsid w:val="009D4264"/>
    <w:rsid w:val="009D431F"/>
    <w:rsid w:val="009D4402"/>
    <w:rsid w:val="009D4AC4"/>
    <w:rsid w:val="009D595E"/>
    <w:rsid w:val="009D59DD"/>
    <w:rsid w:val="009D5C86"/>
    <w:rsid w:val="009D5F76"/>
    <w:rsid w:val="009D671E"/>
    <w:rsid w:val="009D6C82"/>
    <w:rsid w:val="009D6FE6"/>
    <w:rsid w:val="009D705E"/>
    <w:rsid w:val="009D7186"/>
    <w:rsid w:val="009D74BF"/>
    <w:rsid w:val="009E0B7C"/>
    <w:rsid w:val="009E0E2E"/>
    <w:rsid w:val="009E10E8"/>
    <w:rsid w:val="009E1405"/>
    <w:rsid w:val="009E1DB1"/>
    <w:rsid w:val="009E1EF2"/>
    <w:rsid w:val="009E1FC5"/>
    <w:rsid w:val="009E26E0"/>
    <w:rsid w:val="009E2ACD"/>
    <w:rsid w:val="009E2F10"/>
    <w:rsid w:val="009E2F4D"/>
    <w:rsid w:val="009E32A4"/>
    <w:rsid w:val="009E3677"/>
    <w:rsid w:val="009E3A06"/>
    <w:rsid w:val="009E3AF4"/>
    <w:rsid w:val="009E3B11"/>
    <w:rsid w:val="009E408A"/>
    <w:rsid w:val="009E40C4"/>
    <w:rsid w:val="009E438B"/>
    <w:rsid w:val="009E55A6"/>
    <w:rsid w:val="009E5993"/>
    <w:rsid w:val="009E604F"/>
    <w:rsid w:val="009E69D8"/>
    <w:rsid w:val="009E6E4E"/>
    <w:rsid w:val="009E7348"/>
    <w:rsid w:val="009F0288"/>
    <w:rsid w:val="009F05F3"/>
    <w:rsid w:val="009F0ACD"/>
    <w:rsid w:val="009F17A7"/>
    <w:rsid w:val="009F19DF"/>
    <w:rsid w:val="009F2877"/>
    <w:rsid w:val="009F2D57"/>
    <w:rsid w:val="009F36AD"/>
    <w:rsid w:val="009F3DA5"/>
    <w:rsid w:val="009F3E21"/>
    <w:rsid w:val="009F3F3A"/>
    <w:rsid w:val="009F451C"/>
    <w:rsid w:val="009F45C1"/>
    <w:rsid w:val="009F5650"/>
    <w:rsid w:val="009F585B"/>
    <w:rsid w:val="009F5CDE"/>
    <w:rsid w:val="009F5E0A"/>
    <w:rsid w:val="009F5EBB"/>
    <w:rsid w:val="009F6263"/>
    <w:rsid w:val="009F62BB"/>
    <w:rsid w:val="009F651D"/>
    <w:rsid w:val="009F71AD"/>
    <w:rsid w:val="009F791A"/>
    <w:rsid w:val="009F7DCE"/>
    <w:rsid w:val="009F7E6A"/>
    <w:rsid w:val="009F7FA3"/>
    <w:rsid w:val="00A0108B"/>
    <w:rsid w:val="00A01466"/>
    <w:rsid w:val="00A01DBE"/>
    <w:rsid w:val="00A02277"/>
    <w:rsid w:val="00A025C1"/>
    <w:rsid w:val="00A03304"/>
    <w:rsid w:val="00A04137"/>
    <w:rsid w:val="00A0448D"/>
    <w:rsid w:val="00A047A5"/>
    <w:rsid w:val="00A050A9"/>
    <w:rsid w:val="00A051B8"/>
    <w:rsid w:val="00A0536E"/>
    <w:rsid w:val="00A05A80"/>
    <w:rsid w:val="00A05BE6"/>
    <w:rsid w:val="00A063CC"/>
    <w:rsid w:val="00A06D5E"/>
    <w:rsid w:val="00A071F2"/>
    <w:rsid w:val="00A07A23"/>
    <w:rsid w:val="00A07FC4"/>
    <w:rsid w:val="00A1028B"/>
    <w:rsid w:val="00A104D3"/>
    <w:rsid w:val="00A1057B"/>
    <w:rsid w:val="00A108A4"/>
    <w:rsid w:val="00A10D87"/>
    <w:rsid w:val="00A10F7F"/>
    <w:rsid w:val="00A112A0"/>
    <w:rsid w:val="00A112FC"/>
    <w:rsid w:val="00A118EF"/>
    <w:rsid w:val="00A11ABA"/>
    <w:rsid w:val="00A12644"/>
    <w:rsid w:val="00A129F9"/>
    <w:rsid w:val="00A12AD7"/>
    <w:rsid w:val="00A12E21"/>
    <w:rsid w:val="00A138FF"/>
    <w:rsid w:val="00A13AB9"/>
    <w:rsid w:val="00A13C09"/>
    <w:rsid w:val="00A13FD4"/>
    <w:rsid w:val="00A153B9"/>
    <w:rsid w:val="00A157BD"/>
    <w:rsid w:val="00A1608A"/>
    <w:rsid w:val="00A162D2"/>
    <w:rsid w:val="00A169D9"/>
    <w:rsid w:val="00A179BD"/>
    <w:rsid w:val="00A17D72"/>
    <w:rsid w:val="00A20321"/>
    <w:rsid w:val="00A21BB2"/>
    <w:rsid w:val="00A2207D"/>
    <w:rsid w:val="00A22205"/>
    <w:rsid w:val="00A2222F"/>
    <w:rsid w:val="00A23252"/>
    <w:rsid w:val="00A2350F"/>
    <w:rsid w:val="00A24127"/>
    <w:rsid w:val="00A24141"/>
    <w:rsid w:val="00A24C26"/>
    <w:rsid w:val="00A24C53"/>
    <w:rsid w:val="00A25014"/>
    <w:rsid w:val="00A25AB8"/>
    <w:rsid w:val="00A25FBF"/>
    <w:rsid w:val="00A26390"/>
    <w:rsid w:val="00A264E1"/>
    <w:rsid w:val="00A266F9"/>
    <w:rsid w:val="00A26ED3"/>
    <w:rsid w:val="00A27148"/>
    <w:rsid w:val="00A276A4"/>
    <w:rsid w:val="00A30192"/>
    <w:rsid w:val="00A30403"/>
    <w:rsid w:val="00A304B4"/>
    <w:rsid w:val="00A3091D"/>
    <w:rsid w:val="00A3098A"/>
    <w:rsid w:val="00A30A26"/>
    <w:rsid w:val="00A30C2D"/>
    <w:rsid w:val="00A31318"/>
    <w:rsid w:val="00A3174D"/>
    <w:rsid w:val="00A31D0C"/>
    <w:rsid w:val="00A330E5"/>
    <w:rsid w:val="00A33242"/>
    <w:rsid w:val="00A33289"/>
    <w:rsid w:val="00A33459"/>
    <w:rsid w:val="00A33522"/>
    <w:rsid w:val="00A341B9"/>
    <w:rsid w:val="00A341E0"/>
    <w:rsid w:val="00A344EB"/>
    <w:rsid w:val="00A34929"/>
    <w:rsid w:val="00A34A18"/>
    <w:rsid w:val="00A34A61"/>
    <w:rsid w:val="00A3564A"/>
    <w:rsid w:val="00A356DE"/>
    <w:rsid w:val="00A35D2F"/>
    <w:rsid w:val="00A36218"/>
    <w:rsid w:val="00A364DB"/>
    <w:rsid w:val="00A36A11"/>
    <w:rsid w:val="00A36FE0"/>
    <w:rsid w:val="00A3703C"/>
    <w:rsid w:val="00A40CDA"/>
    <w:rsid w:val="00A40D27"/>
    <w:rsid w:val="00A40FFE"/>
    <w:rsid w:val="00A411DF"/>
    <w:rsid w:val="00A41402"/>
    <w:rsid w:val="00A419AE"/>
    <w:rsid w:val="00A42248"/>
    <w:rsid w:val="00A4289A"/>
    <w:rsid w:val="00A42EC4"/>
    <w:rsid w:val="00A43573"/>
    <w:rsid w:val="00A439E4"/>
    <w:rsid w:val="00A43E38"/>
    <w:rsid w:val="00A4458C"/>
    <w:rsid w:val="00A446A2"/>
    <w:rsid w:val="00A44996"/>
    <w:rsid w:val="00A44B9E"/>
    <w:rsid w:val="00A44E1E"/>
    <w:rsid w:val="00A45124"/>
    <w:rsid w:val="00A45A4F"/>
    <w:rsid w:val="00A468AB"/>
    <w:rsid w:val="00A46BA8"/>
    <w:rsid w:val="00A47006"/>
    <w:rsid w:val="00A471F8"/>
    <w:rsid w:val="00A47865"/>
    <w:rsid w:val="00A478FB"/>
    <w:rsid w:val="00A47C78"/>
    <w:rsid w:val="00A50738"/>
    <w:rsid w:val="00A507F6"/>
    <w:rsid w:val="00A50835"/>
    <w:rsid w:val="00A5099C"/>
    <w:rsid w:val="00A51AF7"/>
    <w:rsid w:val="00A5228F"/>
    <w:rsid w:val="00A52593"/>
    <w:rsid w:val="00A5284D"/>
    <w:rsid w:val="00A52A97"/>
    <w:rsid w:val="00A52B6A"/>
    <w:rsid w:val="00A52FA3"/>
    <w:rsid w:val="00A534F7"/>
    <w:rsid w:val="00A5391F"/>
    <w:rsid w:val="00A549D9"/>
    <w:rsid w:val="00A556C8"/>
    <w:rsid w:val="00A55AD9"/>
    <w:rsid w:val="00A56958"/>
    <w:rsid w:val="00A57111"/>
    <w:rsid w:val="00A573C8"/>
    <w:rsid w:val="00A60446"/>
    <w:rsid w:val="00A6096C"/>
    <w:rsid w:val="00A60A11"/>
    <w:rsid w:val="00A60EB5"/>
    <w:rsid w:val="00A61211"/>
    <w:rsid w:val="00A61433"/>
    <w:rsid w:val="00A6148A"/>
    <w:rsid w:val="00A615C8"/>
    <w:rsid w:val="00A616FF"/>
    <w:rsid w:val="00A6174A"/>
    <w:rsid w:val="00A61C6B"/>
    <w:rsid w:val="00A6206B"/>
    <w:rsid w:val="00A62085"/>
    <w:rsid w:val="00A62828"/>
    <w:rsid w:val="00A62835"/>
    <w:rsid w:val="00A634FD"/>
    <w:rsid w:val="00A635A8"/>
    <w:rsid w:val="00A63B08"/>
    <w:rsid w:val="00A63D6E"/>
    <w:rsid w:val="00A63DEF"/>
    <w:rsid w:val="00A63E07"/>
    <w:rsid w:val="00A641A8"/>
    <w:rsid w:val="00A64261"/>
    <w:rsid w:val="00A6429C"/>
    <w:rsid w:val="00A64323"/>
    <w:rsid w:val="00A64B01"/>
    <w:rsid w:val="00A65432"/>
    <w:rsid w:val="00A660D3"/>
    <w:rsid w:val="00A663BC"/>
    <w:rsid w:val="00A667DC"/>
    <w:rsid w:val="00A669F5"/>
    <w:rsid w:val="00A66ACA"/>
    <w:rsid w:val="00A66FE9"/>
    <w:rsid w:val="00A6721B"/>
    <w:rsid w:val="00A70308"/>
    <w:rsid w:val="00A70998"/>
    <w:rsid w:val="00A71021"/>
    <w:rsid w:val="00A71125"/>
    <w:rsid w:val="00A7145A"/>
    <w:rsid w:val="00A715CB"/>
    <w:rsid w:val="00A71D18"/>
    <w:rsid w:val="00A71EFA"/>
    <w:rsid w:val="00A7223F"/>
    <w:rsid w:val="00A724E3"/>
    <w:rsid w:val="00A728FB"/>
    <w:rsid w:val="00A72E3D"/>
    <w:rsid w:val="00A7333E"/>
    <w:rsid w:val="00A736E9"/>
    <w:rsid w:val="00A7489B"/>
    <w:rsid w:val="00A74E49"/>
    <w:rsid w:val="00A76825"/>
    <w:rsid w:val="00A77127"/>
    <w:rsid w:val="00A773FE"/>
    <w:rsid w:val="00A77F57"/>
    <w:rsid w:val="00A800DD"/>
    <w:rsid w:val="00A80204"/>
    <w:rsid w:val="00A8054D"/>
    <w:rsid w:val="00A8066C"/>
    <w:rsid w:val="00A80794"/>
    <w:rsid w:val="00A8117F"/>
    <w:rsid w:val="00A812C7"/>
    <w:rsid w:val="00A81D4A"/>
    <w:rsid w:val="00A822EF"/>
    <w:rsid w:val="00A82A85"/>
    <w:rsid w:val="00A8327D"/>
    <w:rsid w:val="00A83772"/>
    <w:rsid w:val="00A843F4"/>
    <w:rsid w:val="00A8453E"/>
    <w:rsid w:val="00A849A1"/>
    <w:rsid w:val="00A84A70"/>
    <w:rsid w:val="00A85660"/>
    <w:rsid w:val="00A85728"/>
    <w:rsid w:val="00A85FCD"/>
    <w:rsid w:val="00A8611E"/>
    <w:rsid w:val="00A87219"/>
    <w:rsid w:val="00A87710"/>
    <w:rsid w:val="00A877E6"/>
    <w:rsid w:val="00A87925"/>
    <w:rsid w:val="00A90016"/>
    <w:rsid w:val="00A909A0"/>
    <w:rsid w:val="00A90CF4"/>
    <w:rsid w:val="00A911D2"/>
    <w:rsid w:val="00A919FF"/>
    <w:rsid w:val="00A91B90"/>
    <w:rsid w:val="00A91EA6"/>
    <w:rsid w:val="00A922DF"/>
    <w:rsid w:val="00A92566"/>
    <w:rsid w:val="00A92570"/>
    <w:rsid w:val="00A92E8B"/>
    <w:rsid w:val="00A93EFB"/>
    <w:rsid w:val="00A947C2"/>
    <w:rsid w:val="00A94D7F"/>
    <w:rsid w:val="00A95206"/>
    <w:rsid w:val="00A9547B"/>
    <w:rsid w:val="00A95511"/>
    <w:rsid w:val="00A95C9D"/>
    <w:rsid w:val="00A95D77"/>
    <w:rsid w:val="00A95FEF"/>
    <w:rsid w:val="00A960C4"/>
    <w:rsid w:val="00A960EB"/>
    <w:rsid w:val="00A979D8"/>
    <w:rsid w:val="00AA03A2"/>
    <w:rsid w:val="00AA1C99"/>
    <w:rsid w:val="00AA1C9D"/>
    <w:rsid w:val="00AA25A9"/>
    <w:rsid w:val="00AA269C"/>
    <w:rsid w:val="00AA26E1"/>
    <w:rsid w:val="00AA273C"/>
    <w:rsid w:val="00AA2BF9"/>
    <w:rsid w:val="00AA2E59"/>
    <w:rsid w:val="00AA3157"/>
    <w:rsid w:val="00AA3FEE"/>
    <w:rsid w:val="00AA402D"/>
    <w:rsid w:val="00AA4253"/>
    <w:rsid w:val="00AA431E"/>
    <w:rsid w:val="00AA43C3"/>
    <w:rsid w:val="00AA4C9C"/>
    <w:rsid w:val="00AA50C4"/>
    <w:rsid w:val="00AA544D"/>
    <w:rsid w:val="00AA5CD4"/>
    <w:rsid w:val="00AA5CEA"/>
    <w:rsid w:val="00AA6459"/>
    <w:rsid w:val="00AA6B66"/>
    <w:rsid w:val="00AA6DC5"/>
    <w:rsid w:val="00AA6DE2"/>
    <w:rsid w:val="00AA6E7E"/>
    <w:rsid w:val="00AA72E2"/>
    <w:rsid w:val="00AA7475"/>
    <w:rsid w:val="00AA7A0D"/>
    <w:rsid w:val="00AA7D44"/>
    <w:rsid w:val="00AB0B22"/>
    <w:rsid w:val="00AB107B"/>
    <w:rsid w:val="00AB20C3"/>
    <w:rsid w:val="00AB2B62"/>
    <w:rsid w:val="00AB2D23"/>
    <w:rsid w:val="00AB2F2E"/>
    <w:rsid w:val="00AB31B9"/>
    <w:rsid w:val="00AB3238"/>
    <w:rsid w:val="00AB3C41"/>
    <w:rsid w:val="00AB3E68"/>
    <w:rsid w:val="00AB3FBD"/>
    <w:rsid w:val="00AB4498"/>
    <w:rsid w:val="00AB4A64"/>
    <w:rsid w:val="00AB4ECE"/>
    <w:rsid w:val="00AB6182"/>
    <w:rsid w:val="00AB623F"/>
    <w:rsid w:val="00AB6792"/>
    <w:rsid w:val="00AB688C"/>
    <w:rsid w:val="00AB69B4"/>
    <w:rsid w:val="00AB6C6B"/>
    <w:rsid w:val="00AB796F"/>
    <w:rsid w:val="00AC04E2"/>
    <w:rsid w:val="00AC097C"/>
    <w:rsid w:val="00AC09FB"/>
    <w:rsid w:val="00AC0D35"/>
    <w:rsid w:val="00AC13AB"/>
    <w:rsid w:val="00AC196F"/>
    <w:rsid w:val="00AC2114"/>
    <w:rsid w:val="00AC22BD"/>
    <w:rsid w:val="00AC25EC"/>
    <w:rsid w:val="00AC40E7"/>
    <w:rsid w:val="00AC4749"/>
    <w:rsid w:val="00AC52C2"/>
    <w:rsid w:val="00AC5919"/>
    <w:rsid w:val="00AC5FBF"/>
    <w:rsid w:val="00AC649D"/>
    <w:rsid w:val="00AC6855"/>
    <w:rsid w:val="00AC6B31"/>
    <w:rsid w:val="00AD118A"/>
    <w:rsid w:val="00AD11FD"/>
    <w:rsid w:val="00AD16CD"/>
    <w:rsid w:val="00AD1B79"/>
    <w:rsid w:val="00AD1F77"/>
    <w:rsid w:val="00AD3A3F"/>
    <w:rsid w:val="00AD3C40"/>
    <w:rsid w:val="00AD3D24"/>
    <w:rsid w:val="00AD42DB"/>
    <w:rsid w:val="00AD4AEB"/>
    <w:rsid w:val="00AD5224"/>
    <w:rsid w:val="00AD5652"/>
    <w:rsid w:val="00AD62CF"/>
    <w:rsid w:val="00AD6629"/>
    <w:rsid w:val="00AD6DCA"/>
    <w:rsid w:val="00AD6DD5"/>
    <w:rsid w:val="00AD7586"/>
    <w:rsid w:val="00AD7662"/>
    <w:rsid w:val="00AD787F"/>
    <w:rsid w:val="00AD78F4"/>
    <w:rsid w:val="00AD7B6A"/>
    <w:rsid w:val="00AD7E10"/>
    <w:rsid w:val="00AD7F75"/>
    <w:rsid w:val="00AE008A"/>
    <w:rsid w:val="00AE01AF"/>
    <w:rsid w:val="00AE0201"/>
    <w:rsid w:val="00AE027D"/>
    <w:rsid w:val="00AE1715"/>
    <w:rsid w:val="00AE17EA"/>
    <w:rsid w:val="00AE180D"/>
    <w:rsid w:val="00AE1E5D"/>
    <w:rsid w:val="00AE1F31"/>
    <w:rsid w:val="00AE27D2"/>
    <w:rsid w:val="00AE294F"/>
    <w:rsid w:val="00AE2DC7"/>
    <w:rsid w:val="00AE3758"/>
    <w:rsid w:val="00AE3A4B"/>
    <w:rsid w:val="00AE420C"/>
    <w:rsid w:val="00AE48FB"/>
    <w:rsid w:val="00AE498B"/>
    <w:rsid w:val="00AE4B8B"/>
    <w:rsid w:val="00AE4C32"/>
    <w:rsid w:val="00AE4E9E"/>
    <w:rsid w:val="00AE540F"/>
    <w:rsid w:val="00AE5462"/>
    <w:rsid w:val="00AE6A41"/>
    <w:rsid w:val="00AE7401"/>
    <w:rsid w:val="00AE75A9"/>
    <w:rsid w:val="00AE7CC8"/>
    <w:rsid w:val="00AF0147"/>
    <w:rsid w:val="00AF0808"/>
    <w:rsid w:val="00AF0B88"/>
    <w:rsid w:val="00AF1C1F"/>
    <w:rsid w:val="00AF2071"/>
    <w:rsid w:val="00AF21F7"/>
    <w:rsid w:val="00AF2847"/>
    <w:rsid w:val="00AF2C45"/>
    <w:rsid w:val="00AF2CF8"/>
    <w:rsid w:val="00AF2F91"/>
    <w:rsid w:val="00AF3A28"/>
    <w:rsid w:val="00AF3B37"/>
    <w:rsid w:val="00AF3E37"/>
    <w:rsid w:val="00AF4218"/>
    <w:rsid w:val="00AF46A0"/>
    <w:rsid w:val="00AF4BCB"/>
    <w:rsid w:val="00AF5E2F"/>
    <w:rsid w:val="00AF5F5F"/>
    <w:rsid w:val="00AF604D"/>
    <w:rsid w:val="00AF64A5"/>
    <w:rsid w:val="00AF64B7"/>
    <w:rsid w:val="00AF655B"/>
    <w:rsid w:val="00AF66CB"/>
    <w:rsid w:val="00AF67AD"/>
    <w:rsid w:val="00AF698A"/>
    <w:rsid w:val="00AF6B28"/>
    <w:rsid w:val="00AF6BBE"/>
    <w:rsid w:val="00AF6C65"/>
    <w:rsid w:val="00AF6E23"/>
    <w:rsid w:val="00AF750A"/>
    <w:rsid w:val="00AF78F0"/>
    <w:rsid w:val="00AF7E30"/>
    <w:rsid w:val="00AF7F91"/>
    <w:rsid w:val="00B0124C"/>
    <w:rsid w:val="00B01B07"/>
    <w:rsid w:val="00B01B2E"/>
    <w:rsid w:val="00B01D25"/>
    <w:rsid w:val="00B02304"/>
    <w:rsid w:val="00B0270B"/>
    <w:rsid w:val="00B02755"/>
    <w:rsid w:val="00B02A7D"/>
    <w:rsid w:val="00B033E7"/>
    <w:rsid w:val="00B03C0C"/>
    <w:rsid w:val="00B03D11"/>
    <w:rsid w:val="00B03D99"/>
    <w:rsid w:val="00B04CF7"/>
    <w:rsid w:val="00B04F7A"/>
    <w:rsid w:val="00B0558E"/>
    <w:rsid w:val="00B057AF"/>
    <w:rsid w:val="00B06865"/>
    <w:rsid w:val="00B06945"/>
    <w:rsid w:val="00B06D35"/>
    <w:rsid w:val="00B06F1B"/>
    <w:rsid w:val="00B076A7"/>
    <w:rsid w:val="00B07A6E"/>
    <w:rsid w:val="00B07AF5"/>
    <w:rsid w:val="00B100BF"/>
    <w:rsid w:val="00B1098A"/>
    <w:rsid w:val="00B10EF8"/>
    <w:rsid w:val="00B10F5A"/>
    <w:rsid w:val="00B11361"/>
    <w:rsid w:val="00B11647"/>
    <w:rsid w:val="00B11A7A"/>
    <w:rsid w:val="00B11EE2"/>
    <w:rsid w:val="00B125EB"/>
    <w:rsid w:val="00B1280C"/>
    <w:rsid w:val="00B12AE3"/>
    <w:rsid w:val="00B12D27"/>
    <w:rsid w:val="00B13A1B"/>
    <w:rsid w:val="00B13B1E"/>
    <w:rsid w:val="00B13B45"/>
    <w:rsid w:val="00B13F49"/>
    <w:rsid w:val="00B140C5"/>
    <w:rsid w:val="00B1421E"/>
    <w:rsid w:val="00B143E6"/>
    <w:rsid w:val="00B14CD3"/>
    <w:rsid w:val="00B165F3"/>
    <w:rsid w:val="00B16763"/>
    <w:rsid w:val="00B17B7A"/>
    <w:rsid w:val="00B17E46"/>
    <w:rsid w:val="00B20241"/>
    <w:rsid w:val="00B20C75"/>
    <w:rsid w:val="00B20E88"/>
    <w:rsid w:val="00B20F41"/>
    <w:rsid w:val="00B2147F"/>
    <w:rsid w:val="00B214D3"/>
    <w:rsid w:val="00B21D77"/>
    <w:rsid w:val="00B21D84"/>
    <w:rsid w:val="00B221E7"/>
    <w:rsid w:val="00B22350"/>
    <w:rsid w:val="00B223AA"/>
    <w:rsid w:val="00B2258A"/>
    <w:rsid w:val="00B226B7"/>
    <w:rsid w:val="00B22853"/>
    <w:rsid w:val="00B22C75"/>
    <w:rsid w:val="00B22DAE"/>
    <w:rsid w:val="00B23809"/>
    <w:rsid w:val="00B23E42"/>
    <w:rsid w:val="00B24425"/>
    <w:rsid w:val="00B246C7"/>
    <w:rsid w:val="00B24CF1"/>
    <w:rsid w:val="00B2523F"/>
    <w:rsid w:val="00B2543A"/>
    <w:rsid w:val="00B25E91"/>
    <w:rsid w:val="00B26185"/>
    <w:rsid w:val="00B275BD"/>
    <w:rsid w:val="00B27E05"/>
    <w:rsid w:val="00B302C9"/>
    <w:rsid w:val="00B30599"/>
    <w:rsid w:val="00B306D0"/>
    <w:rsid w:val="00B30B54"/>
    <w:rsid w:val="00B323BF"/>
    <w:rsid w:val="00B323DD"/>
    <w:rsid w:val="00B332CD"/>
    <w:rsid w:val="00B33607"/>
    <w:rsid w:val="00B33AD1"/>
    <w:rsid w:val="00B33E2D"/>
    <w:rsid w:val="00B34566"/>
    <w:rsid w:val="00B346A9"/>
    <w:rsid w:val="00B34A6E"/>
    <w:rsid w:val="00B34AC1"/>
    <w:rsid w:val="00B34AC3"/>
    <w:rsid w:val="00B34D3C"/>
    <w:rsid w:val="00B3517A"/>
    <w:rsid w:val="00B3568F"/>
    <w:rsid w:val="00B358DC"/>
    <w:rsid w:val="00B35C38"/>
    <w:rsid w:val="00B35C9D"/>
    <w:rsid w:val="00B361D3"/>
    <w:rsid w:val="00B369D4"/>
    <w:rsid w:val="00B36A10"/>
    <w:rsid w:val="00B36A1D"/>
    <w:rsid w:val="00B36C9E"/>
    <w:rsid w:val="00B36D87"/>
    <w:rsid w:val="00B37072"/>
    <w:rsid w:val="00B373B0"/>
    <w:rsid w:val="00B379DD"/>
    <w:rsid w:val="00B40045"/>
    <w:rsid w:val="00B40841"/>
    <w:rsid w:val="00B413EF"/>
    <w:rsid w:val="00B41591"/>
    <w:rsid w:val="00B41EFF"/>
    <w:rsid w:val="00B4212C"/>
    <w:rsid w:val="00B42C8D"/>
    <w:rsid w:val="00B42D87"/>
    <w:rsid w:val="00B42DCA"/>
    <w:rsid w:val="00B43257"/>
    <w:rsid w:val="00B43370"/>
    <w:rsid w:val="00B448CA"/>
    <w:rsid w:val="00B44ACE"/>
    <w:rsid w:val="00B451FF"/>
    <w:rsid w:val="00B45377"/>
    <w:rsid w:val="00B46349"/>
    <w:rsid w:val="00B465AA"/>
    <w:rsid w:val="00B47131"/>
    <w:rsid w:val="00B47893"/>
    <w:rsid w:val="00B50827"/>
    <w:rsid w:val="00B50A42"/>
    <w:rsid w:val="00B5121E"/>
    <w:rsid w:val="00B51223"/>
    <w:rsid w:val="00B516AC"/>
    <w:rsid w:val="00B51A7E"/>
    <w:rsid w:val="00B51E32"/>
    <w:rsid w:val="00B522AB"/>
    <w:rsid w:val="00B5241D"/>
    <w:rsid w:val="00B52C31"/>
    <w:rsid w:val="00B53DAB"/>
    <w:rsid w:val="00B55A74"/>
    <w:rsid w:val="00B55D29"/>
    <w:rsid w:val="00B55D8D"/>
    <w:rsid w:val="00B55FE9"/>
    <w:rsid w:val="00B560CE"/>
    <w:rsid w:val="00B56116"/>
    <w:rsid w:val="00B56540"/>
    <w:rsid w:val="00B57427"/>
    <w:rsid w:val="00B602DD"/>
    <w:rsid w:val="00B60594"/>
    <w:rsid w:val="00B60C0E"/>
    <w:rsid w:val="00B611B5"/>
    <w:rsid w:val="00B621D1"/>
    <w:rsid w:val="00B6273E"/>
    <w:rsid w:val="00B630E7"/>
    <w:rsid w:val="00B631DF"/>
    <w:rsid w:val="00B635D5"/>
    <w:rsid w:val="00B63948"/>
    <w:rsid w:val="00B63AFD"/>
    <w:rsid w:val="00B64BB6"/>
    <w:rsid w:val="00B64C5E"/>
    <w:rsid w:val="00B65269"/>
    <w:rsid w:val="00B653A6"/>
    <w:rsid w:val="00B65BDB"/>
    <w:rsid w:val="00B65E93"/>
    <w:rsid w:val="00B66489"/>
    <w:rsid w:val="00B66BE1"/>
    <w:rsid w:val="00B6756C"/>
    <w:rsid w:val="00B67B57"/>
    <w:rsid w:val="00B67B89"/>
    <w:rsid w:val="00B67D0D"/>
    <w:rsid w:val="00B704B8"/>
    <w:rsid w:val="00B70B47"/>
    <w:rsid w:val="00B70B7C"/>
    <w:rsid w:val="00B70DC6"/>
    <w:rsid w:val="00B71F28"/>
    <w:rsid w:val="00B71FBA"/>
    <w:rsid w:val="00B724E5"/>
    <w:rsid w:val="00B725A1"/>
    <w:rsid w:val="00B72DAC"/>
    <w:rsid w:val="00B730E5"/>
    <w:rsid w:val="00B731C5"/>
    <w:rsid w:val="00B738BB"/>
    <w:rsid w:val="00B739D4"/>
    <w:rsid w:val="00B7417B"/>
    <w:rsid w:val="00B74661"/>
    <w:rsid w:val="00B74C3D"/>
    <w:rsid w:val="00B75236"/>
    <w:rsid w:val="00B75260"/>
    <w:rsid w:val="00B75529"/>
    <w:rsid w:val="00B757A9"/>
    <w:rsid w:val="00B75E3B"/>
    <w:rsid w:val="00B760EC"/>
    <w:rsid w:val="00B7777E"/>
    <w:rsid w:val="00B77B10"/>
    <w:rsid w:val="00B80BDF"/>
    <w:rsid w:val="00B80C50"/>
    <w:rsid w:val="00B814DD"/>
    <w:rsid w:val="00B81E52"/>
    <w:rsid w:val="00B821E0"/>
    <w:rsid w:val="00B8224B"/>
    <w:rsid w:val="00B8278F"/>
    <w:rsid w:val="00B83753"/>
    <w:rsid w:val="00B84241"/>
    <w:rsid w:val="00B84F22"/>
    <w:rsid w:val="00B84F3C"/>
    <w:rsid w:val="00B850A6"/>
    <w:rsid w:val="00B85798"/>
    <w:rsid w:val="00B8584D"/>
    <w:rsid w:val="00B85A8A"/>
    <w:rsid w:val="00B87FE0"/>
    <w:rsid w:val="00B9023E"/>
    <w:rsid w:val="00B90920"/>
    <w:rsid w:val="00B90957"/>
    <w:rsid w:val="00B910B1"/>
    <w:rsid w:val="00B918BA"/>
    <w:rsid w:val="00B91DDE"/>
    <w:rsid w:val="00B924DD"/>
    <w:rsid w:val="00B9259D"/>
    <w:rsid w:val="00B93363"/>
    <w:rsid w:val="00B9350E"/>
    <w:rsid w:val="00B9411B"/>
    <w:rsid w:val="00B944C7"/>
    <w:rsid w:val="00B95384"/>
    <w:rsid w:val="00B95915"/>
    <w:rsid w:val="00B95D4A"/>
    <w:rsid w:val="00B95FBC"/>
    <w:rsid w:val="00B96192"/>
    <w:rsid w:val="00B9624C"/>
    <w:rsid w:val="00B96F3E"/>
    <w:rsid w:val="00B971A2"/>
    <w:rsid w:val="00B972EC"/>
    <w:rsid w:val="00B97741"/>
    <w:rsid w:val="00B9791C"/>
    <w:rsid w:val="00B97974"/>
    <w:rsid w:val="00B97A2F"/>
    <w:rsid w:val="00BA0127"/>
    <w:rsid w:val="00BA022A"/>
    <w:rsid w:val="00BA1331"/>
    <w:rsid w:val="00BA149C"/>
    <w:rsid w:val="00BA153B"/>
    <w:rsid w:val="00BA169A"/>
    <w:rsid w:val="00BA1ADC"/>
    <w:rsid w:val="00BA293B"/>
    <w:rsid w:val="00BA30CD"/>
    <w:rsid w:val="00BA35C8"/>
    <w:rsid w:val="00BA360D"/>
    <w:rsid w:val="00BA3AF1"/>
    <w:rsid w:val="00BA3BF3"/>
    <w:rsid w:val="00BA3C9B"/>
    <w:rsid w:val="00BA3F41"/>
    <w:rsid w:val="00BA5024"/>
    <w:rsid w:val="00BA58F8"/>
    <w:rsid w:val="00BA5E6D"/>
    <w:rsid w:val="00BA5EAD"/>
    <w:rsid w:val="00BA65F0"/>
    <w:rsid w:val="00BA6D91"/>
    <w:rsid w:val="00BA6FAF"/>
    <w:rsid w:val="00BA7715"/>
    <w:rsid w:val="00BA7AC9"/>
    <w:rsid w:val="00BA7D45"/>
    <w:rsid w:val="00BA7F2B"/>
    <w:rsid w:val="00BB049D"/>
    <w:rsid w:val="00BB07A4"/>
    <w:rsid w:val="00BB098F"/>
    <w:rsid w:val="00BB0DC5"/>
    <w:rsid w:val="00BB1469"/>
    <w:rsid w:val="00BB1873"/>
    <w:rsid w:val="00BB1D38"/>
    <w:rsid w:val="00BB1E77"/>
    <w:rsid w:val="00BB1EA4"/>
    <w:rsid w:val="00BB2917"/>
    <w:rsid w:val="00BB3C9C"/>
    <w:rsid w:val="00BB4159"/>
    <w:rsid w:val="00BB4559"/>
    <w:rsid w:val="00BB48EF"/>
    <w:rsid w:val="00BB4E68"/>
    <w:rsid w:val="00BB578B"/>
    <w:rsid w:val="00BB5BC8"/>
    <w:rsid w:val="00BB5BFC"/>
    <w:rsid w:val="00BB654E"/>
    <w:rsid w:val="00BB68AD"/>
    <w:rsid w:val="00BB6A13"/>
    <w:rsid w:val="00BB6B30"/>
    <w:rsid w:val="00BC1D34"/>
    <w:rsid w:val="00BC1EAB"/>
    <w:rsid w:val="00BC2935"/>
    <w:rsid w:val="00BC29AE"/>
    <w:rsid w:val="00BC2ACB"/>
    <w:rsid w:val="00BC2C6D"/>
    <w:rsid w:val="00BC2D44"/>
    <w:rsid w:val="00BC3429"/>
    <w:rsid w:val="00BC3D28"/>
    <w:rsid w:val="00BC3FD3"/>
    <w:rsid w:val="00BC4347"/>
    <w:rsid w:val="00BC553C"/>
    <w:rsid w:val="00BC5DEA"/>
    <w:rsid w:val="00BC642D"/>
    <w:rsid w:val="00BC7103"/>
    <w:rsid w:val="00BC7427"/>
    <w:rsid w:val="00BC7A5F"/>
    <w:rsid w:val="00BC7AF0"/>
    <w:rsid w:val="00BC7DB9"/>
    <w:rsid w:val="00BC7FA1"/>
    <w:rsid w:val="00BD0BDC"/>
    <w:rsid w:val="00BD0F57"/>
    <w:rsid w:val="00BD16D8"/>
    <w:rsid w:val="00BD1F94"/>
    <w:rsid w:val="00BD27CF"/>
    <w:rsid w:val="00BD28C0"/>
    <w:rsid w:val="00BD300D"/>
    <w:rsid w:val="00BD3038"/>
    <w:rsid w:val="00BD3470"/>
    <w:rsid w:val="00BD351F"/>
    <w:rsid w:val="00BD353B"/>
    <w:rsid w:val="00BD5241"/>
    <w:rsid w:val="00BD5981"/>
    <w:rsid w:val="00BD5BB4"/>
    <w:rsid w:val="00BD64DC"/>
    <w:rsid w:val="00BE019D"/>
    <w:rsid w:val="00BE05D7"/>
    <w:rsid w:val="00BE0616"/>
    <w:rsid w:val="00BE06BB"/>
    <w:rsid w:val="00BE06E2"/>
    <w:rsid w:val="00BE0E03"/>
    <w:rsid w:val="00BE17FA"/>
    <w:rsid w:val="00BE1817"/>
    <w:rsid w:val="00BE196E"/>
    <w:rsid w:val="00BE1B40"/>
    <w:rsid w:val="00BE210F"/>
    <w:rsid w:val="00BE2171"/>
    <w:rsid w:val="00BE23EC"/>
    <w:rsid w:val="00BE241B"/>
    <w:rsid w:val="00BE2DD1"/>
    <w:rsid w:val="00BE34EB"/>
    <w:rsid w:val="00BE37B5"/>
    <w:rsid w:val="00BE3EA5"/>
    <w:rsid w:val="00BE3FD8"/>
    <w:rsid w:val="00BE487E"/>
    <w:rsid w:val="00BE501C"/>
    <w:rsid w:val="00BE55D4"/>
    <w:rsid w:val="00BE5734"/>
    <w:rsid w:val="00BE5911"/>
    <w:rsid w:val="00BE5A69"/>
    <w:rsid w:val="00BE6350"/>
    <w:rsid w:val="00BE6860"/>
    <w:rsid w:val="00BE6E61"/>
    <w:rsid w:val="00BE7723"/>
    <w:rsid w:val="00BE7A20"/>
    <w:rsid w:val="00BE7B02"/>
    <w:rsid w:val="00BF0204"/>
    <w:rsid w:val="00BF0366"/>
    <w:rsid w:val="00BF0411"/>
    <w:rsid w:val="00BF11F1"/>
    <w:rsid w:val="00BF16D2"/>
    <w:rsid w:val="00BF1711"/>
    <w:rsid w:val="00BF2B8C"/>
    <w:rsid w:val="00BF3045"/>
    <w:rsid w:val="00BF3104"/>
    <w:rsid w:val="00BF3B4A"/>
    <w:rsid w:val="00BF3B5E"/>
    <w:rsid w:val="00BF3EB9"/>
    <w:rsid w:val="00BF3ED7"/>
    <w:rsid w:val="00BF41F0"/>
    <w:rsid w:val="00BF4217"/>
    <w:rsid w:val="00BF446E"/>
    <w:rsid w:val="00BF46CA"/>
    <w:rsid w:val="00BF4774"/>
    <w:rsid w:val="00BF493E"/>
    <w:rsid w:val="00BF5B64"/>
    <w:rsid w:val="00BF5FCF"/>
    <w:rsid w:val="00BF61D7"/>
    <w:rsid w:val="00BF64D8"/>
    <w:rsid w:val="00BF66F8"/>
    <w:rsid w:val="00BF6856"/>
    <w:rsid w:val="00BF6B66"/>
    <w:rsid w:val="00BF72F2"/>
    <w:rsid w:val="00BF73CB"/>
    <w:rsid w:val="00BF7548"/>
    <w:rsid w:val="00BF756E"/>
    <w:rsid w:val="00BF7571"/>
    <w:rsid w:val="00BF7B26"/>
    <w:rsid w:val="00C001E8"/>
    <w:rsid w:val="00C00CB7"/>
    <w:rsid w:val="00C00F7C"/>
    <w:rsid w:val="00C019F8"/>
    <w:rsid w:val="00C02CD9"/>
    <w:rsid w:val="00C03149"/>
    <w:rsid w:val="00C031DC"/>
    <w:rsid w:val="00C0366C"/>
    <w:rsid w:val="00C03714"/>
    <w:rsid w:val="00C0384A"/>
    <w:rsid w:val="00C03C47"/>
    <w:rsid w:val="00C03C82"/>
    <w:rsid w:val="00C0499A"/>
    <w:rsid w:val="00C04A45"/>
    <w:rsid w:val="00C04AAF"/>
    <w:rsid w:val="00C04DB3"/>
    <w:rsid w:val="00C04E9E"/>
    <w:rsid w:val="00C05474"/>
    <w:rsid w:val="00C058FE"/>
    <w:rsid w:val="00C0629F"/>
    <w:rsid w:val="00C062F6"/>
    <w:rsid w:val="00C07332"/>
    <w:rsid w:val="00C07395"/>
    <w:rsid w:val="00C076F5"/>
    <w:rsid w:val="00C07723"/>
    <w:rsid w:val="00C102F5"/>
    <w:rsid w:val="00C10660"/>
    <w:rsid w:val="00C10BFE"/>
    <w:rsid w:val="00C12EF2"/>
    <w:rsid w:val="00C1336C"/>
    <w:rsid w:val="00C134B1"/>
    <w:rsid w:val="00C134BE"/>
    <w:rsid w:val="00C13F4A"/>
    <w:rsid w:val="00C14EC3"/>
    <w:rsid w:val="00C1522E"/>
    <w:rsid w:val="00C15496"/>
    <w:rsid w:val="00C15518"/>
    <w:rsid w:val="00C15686"/>
    <w:rsid w:val="00C156D0"/>
    <w:rsid w:val="00C15AB9"/>
    <w:rsid w:val="00C162A4"/>
    <w:rsid w:val="00C162D9"/>
    <w:rsid w:val="00C16877"/>
    <w:rsid w:val="00C17237"/>
    <w:rsid w:val="00C17326"/>
    <w:rsid w:val="00C1761D"/>
    <w:rsid w:val="00C1787B"/>
    <w:rsid w:val="00C17BCD"/>
    <w:rsid w:val="00C17E53"/>
    <w:rsid w:val="00C2028B"/>
    <w:rsid w:val="00C20CC6"/>
    <w:rsid w:val="00C20D7A"/>
    <w:rsid w:val="00C2155E"/>
    <w:rsid w:val="00C21FD9"/>
    <w:rsid w:val="00C220BB"/>
    <w:rsid w:val="00C220C1"/>
    <w:rsid w:val="00C227D9"/>
    <w:rsid w:val="00C22CBB"/>
    <w:rsid w:val="00C2307C"/>
    <w:rsid w:val="00C24287"/>
    <w:rsid w:val="00C24458"/>
    <w:rsid w:val="00C25180"/>
    <w:rsid w:val="00C25B87"/>
    <w:rsid w:val="00C25E90"/>
    <w:rsid w:val="00C2650C"/>
    <w:rsid w:val="00C2675B"/>
    <w:rsid w:val="00C26784"/>
    <w:rsid w:val="00C2702C"/>
    <w:rsid w:val="00C304E3"/>
    <w:rsid w:val="00C31263"/>
    <w:rsid w:val="00C312D7"/>
    <w:rsid w:val="00C31E99"/>
    <w:rsid w:val="00C3274E"/>
    <w:rsid w:val="00C32DDF"/>
    <w:rsid w:val="00C332E1"/>
    <w:rsid w:val="00C33834"/>
    <w:rsid w:val="00C33AF6"/>
    <w:rsid w:val="00C33F99"/>
    <w:rsid w:val="00C34060"/>
    <w:rsid w:val="00C3416C"/>
    <w:rsid w:val="00C343A1"/>
    <w:rsid w:val="00C3446B"/>
    <w:rsid w:val="00C3466F"/>
    <w:rsid w:val="00C34925"/>
    <w:rsid w:val="00C34BA0"/>
    <w:rsid w:val="00C34F19"/>
    <w:rsid w:val="00C350A2"/>
    <w:rsid w:val="00C4085A"/>
    <w:rsid w:val="00C4088F"/>
    <w:rsid w:val="00C40E54"/>
    <w:rsid w:val="00C411CD"/>
    <w:rsid w:val="00C412CC"/>
    <w:rsid w:val="00C415D4"/>
    <w:rsid w:val="00C41F8B"/>
    <w:rsid w:val="00C42727"/>
    <w:rsid w:val="00C42E33"/>
    <w:rsid w:val="00C42FF8"/>
    <w:rsid w:val="00C43003"/>
    <w:rsid w:val="00C439FC"/>
    <w:rsid w:val="00C43F6E"/>
    <w:rsid w:val="00C43FE8"/>
    <w:rsid w:val="00C4404E"/>
    <w:rsid w:val="00C45620"/>
    <w:rsid w:val="00C45F79"/>
    <w:rsid w:val="00C463BD"/>
    <w:rsid w:val="00C465F1"/>
    <w:rsid w:val="00C467AB"/>
    <w:rsid w:val="00C47350"/>
    <w:rsid w:val="00C47B91"/>
    <w:rsid w:val="00C500CD"/>
    <w:rsid w:val="00C50A21"/>
    <w:rsid w:val="00C514D0"/>
    <w:rsid w:val="00C51992"/>
    <w:rsid w:val="00C51C13"/>
    <w:rsid w:val="00C51CEA"/>
    <w:rsid w:val="00C51F6D"/>
    <w:rsid w:val="00C52265"/>
    <w:rsid w:val="00C52B68"/>
    <w:rsid w:val="00C52D48"/>
    <w:rsid w:val="00C52E60"/>
    <w:rsid w:val="00C53771"/>
    <w:rsid w:val="00C53B35"/>
    <w:rsid w:val="00C53FC9"/>
    <w:rsid w:val="00C54142"/>
    <w:rsid w:val="00C544D9"/>
    <w:rsid w:val="00C5460F"/>
    <w:rsid w:val="00C548BA"/>
    <w:rsid w:val="00C54CC3"/>
    <w:rsid w:val="00C54FF9"/>
    <w:rsid w:val="00C552A0"/>
    <w:rsid w:val="00C552C0"/>
    <w:rsid w:val="00C561D6"/>
    <w:rsid w:val="00C56E6A"/>
    <w:rsid w:val="00C572CC"/>
    <w:rsid w:val="00C57A8D"/>
    <w:rsid w:val="00C57DD8"/>
    <w:rsid w:val="00C60217"/>
    <w:rsid w:val="00C603FF"/>
    <w:rsid w:val="00C60FF7"/>
    <w:rsid w:val="00C614C1"/>
    <w:rsid w:val="00C6154A"/>
    <w:rsid w:val="00C61CA0"/>
    <w:rsid w:val="00C61F16"/>
    <w:rsid w:val="00C62061"/>
    <w:rsid w:val="00C624C2"/>
    <w:rsid w:val="00C6254A"/>
    <w:rsid w:val="00C62713"/>
    <w:rsid w:val="00C62F97"/>
    <w:rsid w:val="00C635A3"/>
    <w:rsid w:val="00C6393F"/>
    <w:rsid w:val="00C63E88"/>
    <w:rsid w:val="00C64116"/>
    <w:rsid w:val="00C647B1"/>
    <w:rsid w:val="00C64FC9"/>
    <w:rsid w:val="00C66293"/>
    <w:rsid w:val="00C6638B"/>
    <w:rsid w:val="00C66C69"/>
    <w:rsid w:val="00C66D07"/>
    <w:rsid w:val="00C67344"/>
    <w:rsid w:val="00C673F8"/>
    <w:rsid w:val="00C67D56"/>
    <w:rsid w:val="00C7034C"/>
    <w:rsid w:val="00C70430"/>
    <w:rsid w:val="00C705CE"/>
    <w:rsid w:val="00C71817"/>
    <w:rsid w:val="00C72F99"/>
    <w:rsid w:val="00C736FA"/>
    <w:rsid w:val="00C738F5"/>
    <w:rsid w:val="00C73A19"/>
    <w:rsid w:val="00C73DFD"/>
    <w:rsid w:val="00C73EE2"/>
    <w:rsid w:val="00C73F04"/>
    <w:rsid w:val="00C7400C"/>
    <w:rsid w:val="00C74379"/>
    <w:rsid w:val="00C74933"/>
    <w:rsid w:val="00C74CA1"/>
    <w:rsid w:val="00C7511E"/>
    <w:rsid w:val="00C75B66"/>
    <w:rsid w:val="00C75C4B"/>
    <w:rsid w:val="00C7641F"/>
    <w:rsid w:val="00C76A03"/>
    <w:rsid w:val="00C76E39"/>
    <w:rsid w:val="00C76E66"/>
    <w:rsid w:val="00C76EE2"/>
    <w:rsid w:val="00C7729B"/>
    <w:rsid w:val="00C77449"/>
    <w:rsid w:val="00C806E0"/>
    <w:rsid w:val="00C82274"/>
    <w:rsid w:val="00C8249F"/>
    <w:rsid w:val="00C8251F"/>
    <w:rsid w:val="00C8276C"/>
    <w:rsid w:val="00C829F7"/>
    <w:rsid w:val="00C83183"/>
    <w:rsid w:val="00C832A3"/>
    <w:rsid w:val="00C8331A"/>
    <w:rsid w:val="00C833AB"/>
    <w:rsid w:val="00C83848"/>
    <w:rsid w:val="00C846EA"/>
    <w:rsid w:val="00C852B8"/>
    <w:rsid w:val="00C852DF"/>
    <w:rsid w:val="00C859A4"/>
    <w:rsid w:val="00C85CAD"/>
    <w:rsid w:val="00C85CB3"/>
    <w:rsid w:val="00C863A1"/>
    <w:rsid w:val="00C863C4"/>
    <w:rsid w:val="00C86481"/>
    <w:rsid w:val="00C864C3"/>
    <w:rsid w:val="00C8656C"/>
    <w:rsid w:val="00C868BB"/>
    <w:rsid w:val="00C868C1"/>
    <w:rsid w:val="00C86C94"/>
    <w:rsid w:val="00C876F6"/>
    <w:rsid w:val="00C87711"/>
    <w:rsid w:val="00C87F88"/>
    <w:rsid w:val="00C90091"/>
    <w:rsid w:val="00C90658"/>
    <w:rsid w:val="00C90B26"/>
    <w:rsid w:val="00C90E5B"/>
    <w:rsid w:val="00C90EE3"/>
    <w:rsid w:val="00C9112B"/>
    <w:rsid w:val="00C911BB"/>
    <w:rsid w:val="00C9146B"/>
    <w:rsid w:val="00C91510"/>
    <w:rsid w:val="00C91763"/>
    <w:rsid w:val="00C9179A"/>
    <w:rsid w:val="00C91823"/>
    <w:rsid w:val="00C91C56"/>
    <w:rsid w:val="00C92BDD"/>
    <w:rsid w:val="00C93072"/>
    <w:rsid w:val="00C938F0"/>
    <w:rsid w:val="00C939D6"/>
    <w:rsid w:val="00C93A5A"/>
    <w:rsid w:val="00C93E1B"/>
    <w:rsid w:val="00C940C0"/>
    <w:rsid w:val="00C94220"/>
    <w:rsid w:val="00C95224"/>
    <w:rsid w:val="00C95351"/>
    <w:rsid w:val="00C9541B"/>
    <w:rsid w:val="00C954F8"/>
    <w:rsid w:val="00C9598B"/>
    <w:rsid w:val="00C95A44"/>
    <w:rsid w:val="00C95D85"/>
    <w:rsid w:val="00C9621B"/>
    <w:rsid w:val="00C96AE6"/>
    <w:rsid w:val="00C979CD"/>
    <w:rsid w:val="00CA07F7"/>
    <w:rsid w:val="00CA0856"/>
    <w:rsid w:val="00CA0934"/>
    <w:rsid w:val="00CA0AFE"/>
    <w:rsid w:val="00CA0B74"/>
    <w:rsid w:val="00CA0BBA"/>
    <w:rsid w:val="00CA11CD"/>
    <w:rsid w:val="00CA11D9"/>
    <w:rsid w:val="00CA14F4"/>
    <w:rsid w:val="00CA1A38"/>
    <w:rsid w:val="00CA2704"/>
    <w:rsid w:val="00CA28A1"/>
    <w:rsid w:val="00CA2C96"/>
    <w:rsid w:val="00CA2EA5"/>
    <w:rsid w:val="00CA36F0"/>
    <w:rsid w:val="00CA3ADE"/>
    <w:rsid w:val="00CA3BA9"/>
    <w:rsid w:val="00CA3EDF"/>
    <w:rsid w:val="00CA3F34"/>
    <w:rsid w:val="00CA50CE"/>
    <w:rsid w:val="00CA51AF"/>
    <w:rsid w:val="00CA5768"/>
    <w:rsid w:val="00CA57F9"/>
    <w:rsid w:val="00CA5854"/>
    <w:rsid w:val="00CA585D"/>
    <w:rsid w:val="00CA610C"/>
    <w:rsid w:val="00CA61B9"/>
    <w:rsid w:val="00CA64D5"/>
    <w:rsid w:val="00CA6541"/>
    <w:rsid w:val="00CA664B"/>
    <w:rsid w:val="00CA670E"/>
    <w:rsid w:val="00CA69FF"/>
    <w:rsid w:val="00CA7355"/>
    <w:rsid w:val="00CA745B"/>
    <w:rsid w:val="00CA7C97"/>
    <w:rsid w:val="00CB00DC"/>
    <w:rsid w:val="00CB00F3"/>
    <w:rsid w:val="00CB0460"/>
    <w:rsid w:val="00CB0496"/>
    <w:rsid w:val="00CB0CA3"/>
    <w:rsid w:val="00CB1CF7"/>
    <w:rsid w:val="00CB2323"/>
    <w:rsid w:val="00CB2AA2"/>
    <w:rsid w:val="00CB2CD9"/>
    <w:rsid w:val="00CB3311"/>
    <w:rsid w:val="00CB41F9"/>
    <w:rsid w:val="00CB49A2"/>
    <w:rsid w:val="00CB4A91"/>
    <w:rsid w:val="00CB4CA6"/>
    <w:rsid w:val="00CB5125"/>
    <w:rsid w:val="00CB588C"/>
    <w:rsid w:val="00CB5B0D"/>
    <w:rsid w:val="00CB6539"/>
    <w:rsid w:val="00CB679C"/>
    <w:rsid w:val="00CB68B8"/>
    <w:rsid w:val="00CB6B25"/>
    <w:rsid w:val="00CB6FBE"/>
    <w:rsid w:val="00CB72F2"/>
    <w:rsid w:val="00CB7B73"/>
    <w:rsid w:val="00CC00AE"/>
    <w:rsid w:val="00CC0280"/>
    <w:rsid w:val="00CC0DC1"/>
    <w:rsid w:val="00CC1732"/>
    <w:rsid w:val="00CC1952"/>
    <w:rsid w:val="00CC19F9"/>
    <w:rsid w:val="00CC1C50"/>
    <w:rsid w:val="00CC1FA2"/>
    <w:rsid w:val="00CC20B2"/>
    <w:rsid w:val="00CC2396"/>
    <w:rsid w:val="00CC2D36"/>
    <w:rsid w:val="00CC3041"/>
    <w:rsid w:val="00CC30A3"/>
    <w:rsid w:val="00CC3F2C"/>
    <w:rsid w:val="00CC41B8"/>
    <w:rsid w:val="00CC4D57"/>
    <w:rsid w:val="00CC4E7D"/>
    <w:rsid w:val="00CC4F21"/>
    <w:rsid w:val="00CC4F4E"/>
    <w:rsid w:val="00CC5110"/>
    <w:rsid w:val="00CC560E"/>
    <w:rsid w:val="00CC5E2A"/>
    <w:rsid w:val="00CC5EB0"/>
    <w:rsid w:val="00CC68E0"/>
    <w:rsid w:val="00CC6E4C"/>
    <w:rsid w:val="00CC71E0"/>
    <w:rsid w:val="00CC7460"/>
    <w:rsid w:val="00CC760C"/>
    <w:rsid w:val="00CC7809"/>
    <w:rsid w:val="00CC7C70"/>
    <w:rsid w:val="00CD0068"/>
    <w:rsid w:val="00CD063B"/>
    <w:rsid w:val="00CD0B38"/>
    <w:rsid w:val="00CD0B62"/>
    <w:rsid w:val="00CD13C1"/>
    <w:rsid w:val="00CD1DB2"/>
    <w:rsid w:val="00CD1E09"/>
    <w:rsid w:val="00CD2121"/>
    <w:rsid w:val="00CD23FD"/>
    <w:rsid w:val="00CD3154"/>
    <w:rsid w:val="00CD331C"/>
    <w:rsid w:val="00CD373E"/>
    <w:rsid w:val="00CD4298"/>
    <w:rsid w:val="00CD45DC"/>
    <w:rsid w:val="00CD4683"/>
    <w:rsid w:val="00CD4757"/>
    <w:rsid w:val="00CD4961"/>
    <w:rsid w:val="00CD49DB"/>
    <w:rsid w:val="00CD4C3D"/>
    <w:rsid w:val="00CD5200"/>
    <w:rsid w:val="00CD5420"/>
    <w:rsid w:val="00CD55E8"/>
    <w:rsid w:val="00CD5729"/>
    <w:rsid w:val="00CD58F1"/>
    <w:rsid w:val="00CD5A43"/>
    <w:rsid w:val="00CD5C55"/>
    <w:rsid w:val="00CD5E0F"/>
    <w:rsid w:val="00CD61BF"/>
    <w:rsid w:val="00CD6324"/>
    <w:rsid w:val="00CD656F"/>
    <w:rsid w:val="00CD67B9"/>
    <w:rsid w:val="00CD6CCC"/>
    <w:rsid w:val="00CD6CEB"/>
    <w:rsid w:val="00CD70F1"/>
    <w:rsid w:val="00CD76EF"/>
    <w:rsid w:val="00CD7EC9"/>
    <w:rsid w:val="00CE0293"/>
    <w:rsid w:val="00CE0504"/>
    <w:rsid w:val="00CE098C"/>
    <w:rsid w:val="00CE0D82"/>
    <w:rsid w:val="00CE0DDD"/>
    <w:rsid w:val="00CE10A6"/>
    <w:rsid w:val="00CE16C1"/>
    <w:rsid w:val="00CE1F80"/>
    <w:rsid w:val="00CE23BA"/>
    <w:rsid w:val="00CE2455"/>
    <w:rsid w:val="00CE2663"/>
    <w:rsid w:val="00CE2EFC"/>
    <w:rsid w:val="00CE2FD3"/>
    <w:rsid w:val="00CE3458"/>
    <w:rsid w:val="00CE399D"/>
    <w:rsid w:val="00CE3E26"/>
    <w:rsid w:val="00CE4B29"/>
    <w:rsid w:val="00CE4E83"/>
    <w:rsid w:val="00CE54D9"/>
    <w:rsid w:val="00CE57EF"/>
    <w:rsid w:val="00CE5929"/>
    <w:rsid w:val="00CE5D9C"/>
    <w:rsid w:val="00CE62CE"/>
    <w:rsid w:val="00CE6E5E"/>
    <w:rsid w:val="00CE7D34"/>
    <w:rsid w:val="00CE7ED1"/>
    <w:rsid w:val="00CF0006"/>
    <w:rsid w:val="00CF09B6"/>
    <w:rsid w:val="00CF148F"/>
    <w:rsid w:val="00CF1518"/>
    <w:rsid w:val="00CF1552"/>
    <w:rsid w:val="00CF1692"/>
    <w:rsid w:val="00CF1A36"/>
    <w:rsid w:val="00CF2253"/>
    <w:rsid w:val="00CF2C2C"/>
    <w:rsid w:val="00CF2D36"/>
    <w:rsid w:val="00CF2D44"/>
    <w:rsid w:val="00CF32F6"/>
    <w:rsid w:val="00CF35D0"/>
    <w:rsid w:val="00CF453A"/>
    <w:rsid w:val="00CF469C"/>
    <w:rsid w:val="00CF4DB5"/>
    <w:rsid w:val="00CF4DB9"/>
    <w:rsid w:val="00CF526D"/>
    <w:rsid w:val="00CF58CF"/>
    <w:rsid w:val="00CF5C59"/>
    <w:rsid w:val="00CF5D1B"/>
    <w:rsid w:val="00CF6084"/>
    <w:rsid w:val="00CF637A"/>
    <w:rsid w:val="00CF68D0"/>
    <w:rsid w:val="00CF6EB9"/>
    <w:rsid w:val="00CF7587"/>
    <w:rsid w:val="00D000A3"/>
    <w:rsid w:val="00D00975"/>
    <w:rsid w:val="00D01097"/>
    <w:rsid w:val="00D012FC"/>
    <w:rsid w:val="00D016CD"/>
    <w:rsid w:val="00D02785"/>
    <w:rsid w:val="00D029DA"/>
    <w:rsid w:val="00D02C6B"/>
    <w:rsid w:val="00D03639"/>
    <w:rsid w:val="00D03941"/>
    <w:rsid w:val="00D03D2A"/>
    <w:rsid w:val="00D04890"/>
    <w:rsid w:val="00D048DB"/>
    <w:rsid w:val="00D04F18"/>
    <w:rsid w:val="00D05370"/>
    <w:rsid w:val="00D05E6B"/>
    <w:rsid w:val="00D06368"/>
    <w:rsid w:val="00D072E0"/>
    <w:rsid w:val="00D074E6"/>
    <w:rsid w:val="00D07ABF"/>
    <w:rsid w:val="00D07E74"/>
    <w:rsid w:val="00D10277"/>
    <w:rsid w:val="00D108A1"/>
    <w:rsid w:val="00D10F8C"/>
    <w:rsid w:val="00D11341"/>
    <w:rsid w:val="00D1141D"/>
    <w:rsid w:val="00D118BA"/>
    <w:rsid w:val="00D11F5D"/>
    <w:rsid w:val="00D12BD9"/>
    <w:rsid w:val="00D139B5"/>
    <w:rsid w:val="00D13A25"/>
    <w:rsid w:val="00D13BCC"/>
    <w:rsid w:val="00D13E52"/>
    <w:rsid w:val="00D14C6F"/>
    <w:rsid w:val="00D14D7A"/>
    <w:rsid w:val="00D15292"/>
    <w:rsid w:val="00D16363"/>
    <w:rsid w:val="00D1647F"/>
    <w:rsid w:val="00D16C33"/>
    <w:rsid w:val="00D17538"/>
    <w:rsid w:val="00D179DB"/>
    <w:rsid w:val="00D207ED"/>
    <w:rsid w:val="00D21936"/>
    <w:rsid w:val="00D225B6"/>
    <w:rsid w:val="00D22659"/>
    <w:rsid w:val="00D234DF"/>
    <w:rsid w:val="00D2376F"/>
    <w:rsid w:val="00D237BC"/>
    <w:rsid w:val="00D23BD9"/>
    <w:rsid w:val="00D23D72"/>
    <w:rsid w:val="00D241EB"/>
    <w:rsid w:val="00D24C2A"/>
    <w:rsid w:val="00D2528E"/>
    <w:rsid w:val="00D2542A"/>
    <w:rsid w:val="00D255CF"/>
    <w:rsid w:val="00D255D6"/>
    <w:rsid w:val="00D25DD5"/>
    <w:rsid w:val="00D25FFA"/>
    <w:rsid w:val="00D2674C"/>
    <w:rsid w:val="00D26CFF"/>
    <w:rsid w:val="00D26E9E"/>
    <w:rsid w:val="00D26FC3"/>
    <w:rsid w:val="00D27D75"/>
    <w:rsid w:val="00D30525"/>
    <w:rsid w:val="00D30C38"/>
    <w:rsid w:val="00D31246"/>
    <w:rsid w:val="00D31B20"/>
    <w:rsid w:val="00D323EA"/>
    <w:rsid w:val="00D32925"/>
    <w:rsid w:val="00D32CBF"/>
    <w:rsid w:val="00D334DE"/>
    <w:rsid w:val="00D347F4"/>
    <w:rsid w:val="00D34983"/>
    <w:rsid w:val="00D34DDC"/>
    <w:rsid w:val="00D34EAE"/>
    <w:rsid w:val="00D35B80"/>
    <w:rsid w:val="00D35E5B"/>
    <w:rsid w:val="00D35F8D"/>
    <w:rsid w:val="00D3676B"/>
    <w:rsid w:val="00D369EF"/>
    <w:rsid w:val="00D37BFF"/>
    <w:rsid w:val="00D37CC4"/>
    <w:rsid w:val="00D37D2B"/>
    <w:rsid w:val="00D403B4"/>
    <w:rsid w:val="00D40DA1"/>
    <w:rsid w:val="00D41C78"/>
    <w:rsid w:val="00D41D78"/>
    <w:rsid w:val="00D41F9E"/>
    <w:rsid w:val="00D42752"/>
    <w:rsid w:val="00D431A5"/>
    <w:rsid w:val="00D43490"/>
    <w:rsid w:val="00D4360D"/>
    <w:rsid w:val="00D43867"/>
    <w:rsid w:val="00D440C1"/>
    <w:rsid w:val="00D44541"/>
    <w:rsid w:val="00D454F2"/>
    <w:rsid w:val="00D45E3D"/>
    <w:rsid w:val="00D4745A"/>
    <w:rsid w:val="00D47697"/>
    <w:rsid w:val="00D476C3"/>
    <w:rsid w:val="00D4783E"/>
    <w:rsid w:val="00D47CB0"/>
    <w:rsid w:val="00D50B71"/>
    <w:rsid w:val="00D50DCA"/>
    <w:rsid w:val="00D5177E"/>
    <w:rsid w:val="00D518DD"/>
    <w:rsid w:val="00D51A98"/>
    <w:rsid w:val="00D52975"/>
    <w:rsid w:val="00D52D02"/>
    <w:rsid w:val="00D53300"/>
    <w:rsid w:val="00D53CA5"/>
    <w:rsid w:val="00D5491B"/>
    <w:rsid w:val="00D54E5D"/>
    <w:rsid w:val="00D552F8"/>
    <w:rsid w:val="00D55431"/>
    <w:rsid w:val="00D55478"/>
    <w:rsid w:val="00D556D3"/>
    <w:rsid w:val="00D55A9F"/>
    <w:rsid w:val="00D55BDE"/>
    <w:rsid w:val="00D55F0C"/>
    <w:rsid w:val="00D568B4"/>
    <w:rsid w:val="00D5775B"/>
    <w:rsid w:val="00D57CB6"/>
    <w:rsid w:val="00D57EB1"/>
    <w:rsid w:val="00D601AA"/>
    <w:rsid w:val="00D6065E"/>
    <w:rsid w:val="00D607A7"/>
    <w:rsid w:val="00D6083B"/>
    <w:rsid w:val="00D609EA"/>
    <w:rsid w:val="00D60BF9"/>
    <w:rsid w:val="00D61097"/>
    <w:rsid w:val="00D61B5D"/>
    <w:rsid w:val="00D61C50"/>
    <w:rsid w:val="00D61EF9"/>
    <w:rsid w:val="00D6242B"/>
    <w:rsid w:val="00D62512"/>
    <w:rsid w:val="00D6301E"/>
    <w:rsid w:val="00D634DB"/>
    <w:rsid w:val="00D640D3"/>
    <w:rsid w:val="00D644E4"/>
    <w:rsid w:val="00D64C44"/>
    <w:rsid w:val="00D65056"/>
    <w:rsid w:val="00D6689B"/>
    <w:rsid w:val="00D66D0D"/>
    <w:rsid w:val="00D677EA"/>
    <w:rsid w:val="00D67A2B"/>
    <w:rsid w:val="00D67E6D"/>
    <w:rsid w:val="00D7022C"/>
    <w:rsid w:val="00D70E70"/>
    <w:rsid w:val="00D7109F"/>
    <w:rsid w:val="00D71152"/>
    <w:rsid w:val="00D71490"/>
    <w:rsid w:val="00D7162C"/>
    <w:rsid w:val="00D72C11"/>
    <w:rsid w:val="00D72DA1"/>
    <w:rsid w:val="00D7304B"/>
    <w:rsid w:val="00D7352D"/>
    <w:rsid w:val="00D73586"/>
    <w:rsid w:val="00D73C1B"/>
    <w:rsid w:val="00D73C82"/>
    <w:rsid w:val="00D749E2"/>
    <w:rsid w:val="00D74D4F"/>
    <w:rsid w:val="00D74F7E"/>
    <w:rsid w:val="00D752CC"/>
    <w:rsid w:val="00D753F9"/>
    <w:rsid w:val="00D75480"/>
    <w:rsid w:val="00D755AA"/>
    <w:rsid w:val="00D75A5B"/>
    <w:rsid w:val="00D75B2E"/>
    <w:rsid w:val="00D76026"/>
    <w:rsid w:val="00D76240"/>
    <w:rsid w:val="00D76246"/>
    <w:rsid w:val="00D762AF"/>
    <w:rsid w:val="00D7682B"/>
    <w:rsid w:val="00D77AF9"/>
    <w:rsid w:val="00D80312"/>
    <w:rsid w:val="00D8073D"/>
    <w:rsid w:val="00D81397"/>
    <w:rsid w:val="00D81403"/>
    <w:rsid w:val="00D817A9"/>
    <w:rsid w:val="00D81887"/>
    <w:rsid w:val="00D8230A"/>
    <w:rsid w:val="00D82432"/>
    <w:rsid w:val="00D824E2"/>
    <w:rsid w:val="00D82669"/>
    <w:rsid w:val="00D8296B"/>
    <w:rsid w:val="00D83217"/>
    <w:rsid w:val="00D84B77"/>
    <w:rsid w:val="00D8504E"/>
    <w:rsid w:val="00D856D4"/>
    <w:rsid w:val="00D85AC1"/>
    <w:rsid w:val="00D85EF6"/>
    <w:rsid w:val="00D8698C"/>
    <w:rsid w:val="00D86FF7"/>
    <w:rsid w:val="00D87046"/>
    <w:rsid w:val="00D87D26"/>
    <w:rsid w:val="00D902E9"/>
    <w:rsid w:val="00D90358"/>
    <w:rsid w:val="00D90747"/>
    <w:rsid w:val="00D90886"/>
    <w:rsid w:val="00D9096C"/>
    <w:rsid w:val="00D90A83"/>
    <w:rsid w:val="00D90FB4"/>
    <w:rsid w:val="00D914D3"/>
    <w:rsid w:val="00D919FD"/>
    <w:rsid w:val="00D91EC7"/>
    <w:rsid w:val="00D9204E"/>
    <w:rsid w:val="00D9206F"/>
    <w:rsid w:val="00D9223D"/>
    <w:rsid w:val="00D924D3"/>
    <w:rsid w:val="00D930A9"/>
    <w:rsid w:val="00D93189"/>
    <w:rsid w:val="00D93A50"/>
    <w:rsid w:val="00D94185"/>
    <w:rsid w:val="00D951C4"/>
    <w:rsid w:val="00D95A03"/>
    <w:rsid w:val="00D96231"/>
    <w:rsid w:val="00D96495"/>
    <w:rsid w:val="00D96DFF"/>
    <w:rsid w:val="00D9733A"/>
    <w:rsid w:val="00D979B3"/>
    <w:rsid w:val="00DA0B47"/>
    <w:rsid w:val="00DA160D"/>
    <w:rsid w:val="00DA18FF"/>
    <w:rsid w:val="00DA1A88"/>
    <w:rsid w:val="00DA21C2"/>
    <w:rsid w:val="00DA23FD"/>
    <w:rsid w:val="00DA24F5"/>
    <w:rsid w:val="00DA25C3"/>
    <w:rsid w:val="00DA2686"/>
    <w:rsid w:val="00DA2966"/>
    <w:rsid w:val="00DA2A00"/>
    <w:rsid w:val="00DA2C00"/>
    <w:rsid w:val="00DA2D68"/>
    <w:rsid w:val="00DA2E2C"/>
    <w:rsid w:val="00DA30F3"/>
    <w:rsid w:val="00DA3200"/>
    <w:rsid w:val="00DA3608"/>
    <w:rsid w:val="00DA407F"/>
    <w:rsid w:val="00DA46F6"/>
    <w:rsid w:val="00DA4C24"/>
    <w:rsid w:val="00DA5371"/>
    <w:rsid w:val="00DA5771"/>
    <w:rsid w:val="00DA5C87"/>
    <w:rsid w:val="00DA5DEE"/>
    <w:rsid w:val="00DA5E57"/>
    <w:rsid w:val="00DA6729"/>
    <w:rsid w:val="00DA67BC"/>
    <w:rsid w:val="00DA6DFB"/>
    <w:rsid w:val="00DA7294"/>
    <w:rsid w:val="00DA7FF9"/>
    <w:rsid w:val="00DB04DF"/>
    <w:rsid w:val="00DB05A8"/>
    <w:rsid w:val="00DB060C"/>
    <w:rsid w:val="00DB0D63"/>
    <w:rsid w:val="00DB18E1"/>
    <w:rsid w:val="00DB1A79"/>
    <w:rsid w:val="00DB1C54"/>
    <w:rsid w:val="00DB1E30"/>
    <w:rsid w:val="00DB229B"/>
    <w:rsid w:val="00DB2533"/>
    <w:rsid w:val="00DB29A3"/>
    <w:rsid w:val="00DB2D1E"/>
    <w:rsid w:val="00DB3184"/>
    <w:rsid w:val="00DB36B7"/>
    <w:rsid w:val="00DB39A9"/>
    <w:rsid w:val="00DB4154"/>
    <w:rsid w:val="00DB4479"/>
    <w:rsid w:val="00DB44D8"/>
    <w:rsid w:val="00DB453F"/>
    <w:rsid w:val="00DB4561"/>
    <w:rsid w:val="00DB45A7"/>
    <w:rsid w:val="00DB470C"/>
    <w:rsid w:val="00DB4AD7"/>
    <w:rsid w:val="00DB4E7C"/>
    <w:rsid w:val="00DB5525"/>
    <w:rsid w:val="00DB5B0F"/>
    <w:rsid w:val="00DB74FB"/>
    <w:rsid w:val="00DB7683"/>
    <w:rsid w:val="00DB76B3"/>
    <w:rsid w:val="00DC01B2"/>
    <w:rsid w:val="00DC02BA"/>
    <w:rsid w:val="00DC04D9"/>
    <w:rsid w:val="00DC0AED"/>
    <w:rsid w:val="00DC0D59"/>
    <w:rsid w:val="00DC0E15"/>
    <w:rsid w:val="00DC10D8"/>
    <w:rsid w:val="00DC1CC4"/>
    <w:rsid w:val="00DC316E"/>
    <w:rsid w:val="00DC3408"/>
    <w:rsid w:val="00DC375A"/>
    <w:rsid w:val="00DC4197"/>
    <w:rsid w:val="00DC4504"/>
    <w:rsid w:val="00DC4C07"/>
    <w:rsid w:val="00DC5119"/>
    <w:rsid w:val="00DC571A"/>
    <w:rsid w:val="00DC59AA"/>
    <w:rsid w:val="00DC61EB"/>
    <w:rsid w:val="00DC6519"/>
    <w:rsid w:val="00DC6AD9"/>
    <w:rsid w:val="00DC753A"/>
    <w:rsid w:val="00DC78FE"/>
    <w:rsid w:val="00DC7BE7"/>
    <w:rsid w:val="00DC7F3D"/>
    <w:rsid w:val="00DD04D8"/>
    <w:rsid w:val="00DD08AB"/>
    <w:rsid w:val="00DD0D56"/>
    <w:rsid w:val="00DD0E60"/>
    <w:rsid w:val="00DD0F33"/>
    <w:rsid w:val="00DD10EC"/>
    <w:rsid w:val="00DD1392"/>
    <w:rsid w:val="00DD16B2"/>
    <w:rsid w:val="00DD16FF"/>
    <w:rsid w:val="00DD17AB"/>
    <w:rsid w:val="00DD20C5"/>
    <w:rsid w:val="00DD21A2"/>
    <w:rsid w:val="00DD2A6E"/>
    <w:rsid w:val="00DD2D79"/>
    <w:rsid w:val="00DD2F91"/>
    <w:rsid w:val="00DD33ED"/>
    <w:rsid w:val="00DD3DA7"/>
    <w:rsid w:val="00DD42DF"/>
    <w:rsid w:val="00DD4597"/>
    <w:rsid w:val="00DD5120"/>
    <w:rsid w:val="00DD5186"/>
    <w:rsid w:val="00DD5394"/>
    <w:rsid w:val="00DD5DDE"/>
    <w:rsid w:val="00DD6415"/>
    <w:rsid w:val="00DD6823"/>
    <w:rsid w:val="00DD69EF"/>
    <w:rsid w:val="00DD6D15"/>
    <w:rsid w:val="00DD7076"/>
    <w:rsid w:val="00DD7C2C"/>
    <w:rsid w:val="00DD7DC0"/>
    <w:rsid w:val="00DD7F3D"/>
    <w:rsid w:val="00DE00BB"/>
    <w:rsid w:val="00DE0367"/>
    <w:rsid w:val="00DE08A0"/>
    <w:rsid w:val="00DE0DD9"/>
    <w:rsid w:val="00DE0E76"/>
    <w:rsid w:val="00DE0FB2"/>
    <w:rsid w:val="00DE1875"/>
    <w:rsid w:val="00DE1DB3"/>
    <w:rsid w:val="00DE210A"/>
    <w:rsid w:val="00DE26CB"/>
    <w:rsid w:val="00DE2D9E"/>
    <w:rsid w:val="00DE2EF7"/>
    <w:rsid w:val="00DE319C"/>
    <w:rsid w:val="00DE33DA"/>
    <w:rsid w:val="00DE3DA4"/>
    <w:rsid w:val="00DE3E87"/>
    <w:rsid w:val="00DE4436"/>
    <w:rsid w:val="00DE460F"/>
    <w:rsid w:val="00DE472C"/>
    <w:rsid w:val="00DE5291"/>
    <w:rsid w:val="00DE58D2"/>
    <w:rsid w:val="00DE5B43"/>
    <w:rsid w:val="00DE62C8"/>
    <w:rsid w:val="00DE6368"/>
    <w:rsid w:val="00DE673A"/>
    <w:rsid w:val="00DE7243"/>
    <w:rsid w:val="00DF041A"/>
    <w:rsid w:val="00DF0626"/>
    <w:rsid w:val="00DF0BF4"/>
    <w:rsid w:val="00DF0F13"/>
    <w:rsid w:val="00DF11DD"/>
    <w:rsid w:val="00DF44EA"/>
    <w:rsid w:val="00DF4567"/>
    <w:rsid w:val="00DF4996"/>
    <w:rsid w:val="00DF4C87"/>
    <w:rsid w:val="00DF525F"/>
    <w:rsid w:val="00DF577E"/>
    <w:rsid w:val="00DF5A8C"/>
    <w:rsid w:val="00DF5F55"/>
    <w:rsid w:val="00DF61B8"/>
    <w:rsid w:val="00DF6D1B"/>
    <w:rsid w:val="00DF70FB"/>
    <w:rsid w:val="00E00244"/>
    <w:rsid w:val="00E005AD"/>
    <w:rsid w:val="00E00868"/>
    <w:rsid w:val="00E00DDC"/>
    <w:rsid w:val="00E017E1"/>
    <w:rsid w:val="00E030B4"/>
    <w:rsid w:val="00E0394D"/>
    <w:rsid w:val="00E0437D"/>
    <w:rsid w:val="00E045DD"/>
    <w:rsid w:val="00E04997"/>
    <w:rsid w:val="00E04C38"/>
    <w:rsid w:val="00E05A6B"/>
    <w:rsid w:val="00E05ABB"/>
    <w:rsid w:val="00E05FFC"/>
    <w:rsid w:val="00E06446"/>
    <w:rsid w:val="00E06BE2"/>
    <w:rsid w:val="00E06F18"/>
    <w:rsid w:val="00E07297"/>
    <w:rsid w:val="00E07AE5"/>
    <w:rsid w:val="00E1057F"/>
    <w:rsid w:val="00E10FF4"/>
    <w:rsid w:val="00E110B4"/>
    <w:rsid w:val="00E114B5"/>
    <w:rsid w:val="00E117E8"/>
    <w:rsid w:val="00E11D90"/>
    <w:rsid w:val="00E12DEF"/>
    <w:rsid w:val="00E13328"/>
    <w:rsid w:val="00E13524"/>
    <w:rsid w:val="00E1393A"/>
    <w:rsid w:val="00E1393B"/>
    <w:rsid w:val="00E13E78"/>
    <w:rsid w:val="00E13FE1"/>
    <w:rsid w:val="00E1442E"/>
    <w:rsid w:val="00E1477A"/>
    <w:rsid w:val="00E14A38"/>
    <w:rsid w:val="00E1505B"/>
    <w:rsid w:val="00E15184"/>
    <w:rsid w:val="00E155A7"/>
    <w:rsid w:val="00E162DB"/>
    <w:rsid w:val="00E16E3B"/>
    <w:rsid w:val="00E17301"/>
    <w:rsid w:val="00E176DB"/>
    <w:rsid w:val="00E2067A"/>
    <w:rsid w:val="00E20C81"/>
    <w:rsid w:val="00E20D52"/>
    <w:rsid w:val="00E214E4"/>
    <w:rsid w:val="00E21871"/>
    <w:rsid w:val="00E21ABA"/>
    <w:rsid w:val="00E21B92"/>
    <w:rsid w:val="00E222B2"/>
    <w:rsid w:val="00E229EA"/>
    <w:rsid w:val="00E22A1F"/>
    <w:rsid w:val="00E22DE9"/>
    <w:rsid w:val="00E23194"/>
    <w:rsid w:val="00E23308"/>
    <w:rsid w:val="00E24006"/>
    <w:rsid w:val="00E249DC"/>
    <w:rsid w:val="00E24C93"/>
    <w:rsid w:val="00E24FFF"/>
    <w:rsid w:val="00E251D4"/>
    <w:rsid w:val="00E252D3"/>
    <w:rsid w:val="00E25813"/>
    <w:rsid w:val="00E25D07"/>
    <w:rsid w:val="00E26947"/>
    <w:rsid w:val="00E271C0"/>
    <w:rsid w:val="00E27B7E"/>
    <w:rsid w:val="00E27FBD"/>
    <w:rsid w:val="00E30015"/>
    <w:rsid w:val="00E30466"/>
    <w:rsid w:val="00E312EF"/>
    <w:rsid w:val="00E315A1"/>
    <w:rsid w:val="00E323AF"/>
    <w:rsid w:val="00E32471"/>
    <w:rsid w:val="00E32536"/>
    <w:rsid w:val="00E32944"/>
    <w:rsid w:val="00E32F31"/>
    <w:rsid w:val="00E3422A"/>
    <w:rsid w:val="00E3438C"/>
    <w:rsid w:val="00E34403"/>
    <w:rsid w:val="00E344FB"/>
    <w:rsid w:val="00E34680"/>
    <w:rsid w:val="00E347BA"/>
    <w:rsid w:val="00E3517D"/>
    <w:rsid w:val="00E357CB"/>
    <w:rsid w:val="00E35ABA"/>
    <w:rsid w:val="00E36185"/>
    <w:rsid w:val="00E36A3E"/>
    <w:rsid w:val="00E36CF6"/>
    <w:rsid w:val="00E370F3"/>
    <w:rsid w:val="00E37191"/>
    <w:rsid w:val="00E37604"/>
    <w:rsid w:val="00E3763B"/>
    <w:rsid w:val="00E37814"/>
    <w:rsid w:val="00E378EC"/>
    <w:rsid w:val="00E37CA3"/>
    <w:rsid w:val="00E37E7C"/>
    <w:rsid w:val="00E400C4"/>
    <w:rsid w:val="00E40145"/>
    <w:rsid w:val="00E4045C"/>
    <w:rsid w:val="00E4047E"/>
    <w:rsid w:val="00E4054D"/>
    <w:rsid w:val="00E4087F"/>
    <w:rsid w:val="00E411A1"/>
    <w:rsid w:val="00E4173B"/>
    <w:rsid w:val="00E41D20"/>
    <w:rsid w:val="00E41F6B"/>
    <w:rsid w:val="00E42BD7"/>
    <w:rsid w:val="00E43143"/>
    <w:rsid w:val="00E433FA"/>
    <w:rsid w:val="00E435B8"/>
    <w:rsid w:val="00E43B7A"/>
    <w:rsid w:val="00E43BED"/>
    <w:rsid w:val="00E43E00"/>
    <w:rsid w:val="00E43FB7"/>
    <w:rsid w:val="00E44265"/>
    <w:rsid w:val="00E44CB1"/>
    <w:rsid w:val="00E44F0F"/>
    <w:rsid w:val="00E467C2"/>
    <w:rsid w:val="00E471DE"/>
    <w:rsid w:val="00E474C7"/>
    <w:rsid w:val="00E4753C"/>
    <w:rsid w:val="00E47EC7"/>
    <w:rsid w:val="00E50165"/>
    <w:rsid w:val="00E50684"/>
    <w:rsid w:val="00E50D7D"/>
    <w:rsid w:val="00E50F3C"/>
    <w:rsid w:val="00E51FA6"/>
    <w:rsid w:val="00E5256F"/>
    <w:rsid w:val="00E5279B"/>
    <w:rsid w:val="00E528A9"/>
    <w:rsid w:val="00E52AE4"/>
    <w:rsid w:val="00E532EA"/>
    <w:rsid w:val="00E533C2"/>
    <w:rsid w:val="00E536C9"/>
    <w:rsid w:val="00E53783"/>
    <w:rsid w:val="00E53E15"/>
    <w:rsid w:val="00E541DA"/>
    <w:rsid w:val="00E545CA"/>
    <w:rsid w:val="00E54E1E"/>
    <w:rsid w:val="00E54E62"/>
    <w:rsid w:val="00E554F8"/>
    <w:rsid w:val="00E5578E"/>
    <w:rsid w:val="00E55A4C"/>
    <w:rsid w:val="00E55A4D"/>
    <w:rsid w:val="00E55D77"/>
    <w:rsid w:val="00E55F03"/>
    <w:rsid w:val="00E5616B"/>
    <w:rsid w:val="00E567DE"/>
    <w:rsid w:val="00E57127"/>
    <w:rsid w:val="00E57180"/>
    <w:rsid w:val="00E5753B"/>
    <w:rsid w:val="00E57F75"/>
    <w:rsid w:val="00E601BE"/>
    <w:rsid w:val="00E605C2"/>
    <w:rsid w:val="00E606F8"/>
    <w:rsid w:val="00E60708"/>
    <w:rsid w:val="00E60A45"/>
    <w:rsid w:val="00E60C08"/>
    <w:rsid w:val="00E61346"/>
    <w:rsid w:val="00E61890"/>
    <w:rsid w:val="00E61E82"/>
    <w:rsid w:val="00E6228E"/>
    <w:rsid w:val="00E62746"/>
    <w:rsid w:val="00E630DB"/>
    <w:rsid w:val="00E63550"/>
    <w:rsid w:val="00E6356D"/>
    <w:rsid w:val="00E63923"/>
    <w:rsid w:val="00E63C8C"/>
    <w:rsid w:val="00E6446D"/>
    <w:rsid w:val="00E64810"/>
    <w:rsid w:val="00E64F6A"/>
    <w:rsid w:val="00E652FC"/>
    <w:rsid w:val="00E65AA0"/>
    <w:rsid w:val="00E65F2F"/>
    <w:rsid w:val="00E66850"/>
    <w:rsid w:val="00E669B6"/>
    <w:rsid w:val="00E66E31"/>
    <w:rsid w:val="00E67184"/>
    <w:rsid w:val="00E671E9"/>
    <w:rsid w:val="00E67493"/>
    <w:rsid w:val="00E705CE"/>
    <w:rsid w:val="00E7077E"/>
    <w:rsid w:val="00E70976"/>
    <w:rsid w:val="00E70982"/>
    <w:rsid w:val="00E70C06"/>
    <w:rsid w:val="00E70CCE"/>
    <w:rsid w:val="00E70E87"/>
    <w:rsid w:val="00E71693"/>
    <w:rsid w:val="00E71A69"/>
    <w:rsid w:val="00E7206C"/>
    <w:rsid w:val="00E72170"/>
    <w:rsid w:val="00E7242A"/>
    <w:rsid w:val="00E727DC"/>
    <w:rsid w:val="00E72D31"/>
    <w:rsid w:val="00E74019"/>
    <w:rsid w:val="00E745B0"/>
    <w:rsid w:val="00E74B10"/>
    <w:rsid w:val="00E750CB"/>
    <w:rsid w:val="00E7517E"/>
    <w:rsid w:val="00E757EB"/>
    <w:rsid w:val="00E75A91"/>
    <w:rsid w:val="00E76553"/>
    <w:rsid w:val="00E767AB"/>
    <w:rsid w:val="00E76C27"/>
    <w:rsid w:val="00E77452"/>
    <w:rsid w:val="00E77961"/>
    <w:rsid w:val="00E779B2"/>
    <w:rsid w:val="00E8035C"/>
    <w:rsid w:val="00E80B81"/>
    <w:rsid w:val="00E80EB1"/>
    <w:rsid w:val="00E81879"/>
    <w:rsid w:val="00E8194C"/>
    <w:rsid w:val="00E81C9F"/>
    <w:rsid w:val="00E81D80"/>
    <w:rsid w:val="00E8204F"/>
    <w:rsid w:val="00E82444"/>
    <w:rsid w:val="00E84151"/>
    <w:rsid w:val="00E84572"/>
    <w:rsid w:val="00E85406"/>
    <w:rsid w:val="00E85458"/>
    <w:rsid w:val="00E85FB6"/>
    <w:rsid w:val="00E86287"/>
    <w:rsid w:val="00E8683F"/>
    <w:rsid w:val="00E86911"/>
    <w:rsid w:val="00E86993"/>
    <w:rsid w:val="00E86E17"/>
    <w:rsid w:val="00E870C2"/>
    <w:rsid w:val="00E879F4"/>
    <w:rsid w:val="00E907B6"/>
    <w:rsid w:val="00E907FB"/>
    <w:rsid w:val="00E90A98"/>
    <w:rsid w:val="00E9149D"/>
    <w:rsid w:val="00E91660"/>
    <w:rsid w:val="00E917DD"/>
    <w:rsid w:val="00E91D70"/>
    <w:rsid w:val="00E91DF1"/>
    <w:rsid w:val="00E92A51"/>
    <w:rsid w:val="00E92E24"/>
    <w:rsid w:val="00E937F7"/>
    <w:rsid w:val="00E940DD"/>
    <w:rsid w:val="00E947FD"/>
    <w:rsid w:val="00E9484C"/>
    <w:rsid w:val="00E948B6"/>
    <w:rsid w:val="00E94AFB"/>
    <w:rsid w:val="00E94EEF"/>
    <w:rsid w:val="00E9677B"/>
    <w:rsid w:val="00E967BA"/>
    <w:rsid w:val="00E967C4"/>
    <w:rsid w:val="00E96B82"/>
    <w:rsid w:val="00E97872"/>
    <w:rsid w:val="00E97D7F"/>
    <w:rsid w:val="00E97E24"/>
    <w:rsid w:val="00EA0F95"/>
    <w:rsid w:val="00EA1082"/>
    <w:rsid w:val="00EA112A"/>
    <w:rsid w:val="00EA170F"/>
    <w:rsid w:val="00EA194B"/>
    <w:rsid w:val="00EA1971"/>
    <w:rsid w:val="00EA2E50"/>
    <w:rsid w:val="00EA2FF5"/>
    <w:rsid w:val="00EA3075"/>
    <w:rsid w:val="00EA357D"/>
    <w:rsid w:val="00EA37AF"/>
    <w:rsid w:val="00EA38D7"/>
    <w:rsid w:val="00EA3DD3"/>
    <w:rsid w:val="00EA40C2"/>
    <w:rsid w:val="00EA43A8"/>
    <w:rsid w:val="00EA4D14"/>
    <w:rsid w:val="00EA4E3C"/>
    <w:rsid w:val="00EA4F1F"/>
    <w:rsid w:val="00EA53A3"/>
    <w:rsid w:val="00EA595C"/>
    <w:rsid w:val="00EA5A78"/>
    <w:rsid w:val="00EA6592"/>
    <w:rsid w:val="00EA6599"/>
    <w:rsid w:val="00EA66C6"/>
    <w:rsid w:val="00EA6831"/>
    <w:rsid w:val="00EA6B94"/>
    <w:rsid w:val="00EA6F87"/>
    <w:rsid w:val="00EA6FFE"/>
    <w:rsid w:val="00EA7413"/>
    <w:rsid w:val="00EA7504"/>
    <w:rsid w:val="00EA7826"/>
    <w:rsid w:val="00EA7DCC"/>
    <w:rsid w:val="00EB0484"/>
    <w:rsid w:val="00EB0CA5"/>
    <w:rsid w:val="00EB13BE"/>
    <w:rsid w:val="00EB1B78"/>
    <w:rsid w:val="00EB2098"/>
    <w:rsid w:val="00EB21D6"/>
    <w:rsid w:val="00EB25ED"/>
    <w:rsid w:val="00EB33A0"/>
    <w:rsid w:val="00EB3B2E"/>
    <w:rsid w:val="00EB4847"/>
    <w:rsid w:val="00EB4B81"/>
    <w:rsid w:val="00EB50C5"/>
    <w:rsid w:val="00EB5416"/>
    <w:rsid w:val="00EB5497"/>
    <w:rsid w:val="00EB5DBA"/>
    <w:rsid w:val="00EB6452"/>
    <w:rsid w:val="00EB7337"/>
    <w:rsid w:val="00EB73CE"/>
    <w:rsid w:val="00EB75CA"/>
    <w:rsid w:val="00EC047C"/>
    <w:rsid w:val="00EC0867"/>
    <w:rsid w:val="00EC0A2D"/>
    <w:rsid w:val="00EC0D89"/>
    <w:rsid w:val="00EC0DFB"/>
    <w:rsid w:val="00EC1000"/>
    <w:rsid w:val="00EC1255"/>
    <w:rsid w:val="00EC13B5"/>
    <w:rsid w:val="00EC15D6"/>
    <w:rsid w:val="00EC1609"/>
    <w:rsid w:val="00EC1688"/>
    <w:rsid w:val="00EC2996"/>
    <w:rsid w:val="00EC29DF"/>
    <w:rsid w:val="00EC2B3D"/>
    <w:rsid w:val="00EC398F"/>
    <w:rsid w:val="00EC3A28"/>
    <w:rsid w:val="00EC3DDF"/>
    <w:rsid w:val="00EC4A69"/>
    <w:rsid w:val="00EC54C7"/>
    <w:rsid w:val="00EC5682"/>
    <w:rsid w:val="00EC624A"/>
    <w:rsid w:val="00EC6852"/>
    <w:rsid w:val="00EC6C1E"/>
    <w:rsid w:val="00EC733C"/>
    <w:rsid w:val="00EC7ADE"/>
    <w:rsid w:val="00ED03CB"/>
    <w:rsid w:val="00ED0AA1"/>
    <w:rsid w:val="00ED0B79"/>
    <w:rsid w:val="00ED171B"/>
    <w:rsid w:val="00ED19F9"/>
    <w:rsid w:val="00ED238E"/>
    <w:rsid w:val="00ED2D78"/>
    <w:rsid w:val="00ED2DD8"/>
    <w:rsid w:val="00ED2E95"/>
    <w:rsid w:val="00ED30B0"/>
    <w:rsid w:val="00ED3A9E"/>
    <w:rsid w:val="00ED4119"/>
    <w:rsid w:val="00ED453A"/>
    <w:rsid w:val="00ED5108"/>
    <w:rsid w:val="00ED52C1"/>
    <w:rsid w:val="00ED53B5"/>
    <w:rsid w:val="00ED56DC"/>
    <w:rsid w:val="00ED5705"/>
    <w:rsid w:val="00ED5868"/>
    <w:rsid w:val="00ED5B11"/>
    <w:rsid w:val="00ED5CAC"/>
    <w:rsid w:val="00ED5E2F"/>
    <w:rsid w:val="00ED760E"/>
    <w:rsid w:val="00ED76E2"/>
    <w:rsid w:val="00ED7936"/>
    <w:rsid w:val="00ED7BCA"/>
    <w:rsid w:val="00EE0010"/>
    <w:rsid w:val="00EE0A43"/>
    <w:rsid w:val="00EE0B41"/>
    <w:rsid w:val="00EE0BF8"/>
    <w:rsid w:val="00EE0CAB"/>
    <w:rsid w:val="00EE0CBE"/>
    <w:rsid w:val="00EE0EE5"/>
    <w:rsid w:val="00EE1260"/>
    <w:rsid w:val="00EE171E"/>
    <w:rsid w:val="00EE2622"/>
    <w:rsid w:val="00EE2959"/>
    <w:rsid w:val="00EE29C3"/>
    <w:rsid w:val="00EE2EE6"/>
    <w:rsid w:val="00EE35C1"/>
    <w:rsid w:val="00EE3E81"/>
    <w:rsid w:val="00EE408F"/>
    <w:rsid w:val="00EE431D"/>
    <w:rsid w:val="00EE467E"/>
    <w:rsid w:val="00EE49D9"/>
    <w:rsid w:val="00EE4F1F"/>
    <w:rsid w:val="00EE51A4"/>
    <w:rsid w:val="00EE55CA"/>
    <w:rsid w:val="00EE6F88"/>
    <w:rsid w:val="00EE6F8C"/>
    <w:rsid w:val="00EE7140"/>
    <w:rsid w:val="00EE73B1"/>
    <w:rsid w:val="00EE7912"/>
    <w:rsid w:val="00EE7EE6"/>
    <w:rsid w:val="00EF0490"/>
    <w:rsid w:val="00EF0C10"/>
    <w:rsid w:val="00EF13E6"/>
    <w:rsid w:val="00EF1F24"/>
    <w:rsid w:val="00EF23A1"/>
    <w:rsid w:val="00EF2AE3"/>
    <w:rsid w:val="00EF2BE8"/>
    <w:rsid w:val="00EF2C14"/>
    <w:rsid w:val="00EF2DF7"/>
    <w:rsid w:val="00EF35A3"/>
    <w:rsid w:val="00EF37D8"/>
    <w:rsid w:val="00EF392A"/>
    <w:rsid w:val="00EF3A69"/>
    <w:rsid w:val="00EF3F30"/>
    <w:rsid w:val="00EF4425"/>
    <w:rsid w:val="00EF4787"/>
    <w:rsid w:val="00EF4C36"/>
    <w:rsid w:val="00EF4CF5"/>
    <w:rsid w:val="00EF4F84"/>
    <w:rsid w:val="00EF4FA6"/>
    <w:rsid w:val="00EF53A9"/>
    <w:rsid w:val="00EF541D"/>
    <w:rsid w:val="00EF5610"/>
    <w:rsid w:val="00EF5D48"/>
    <w:rsid w:val="00EF6AFA"/>
    <w:rsid w:val="00EF736F"/>
    <w:rsid w:val="00EF78ED"/>
    <w:rsid w:val="00EF7B74"/>
    <w:rsid w:val="00EF7E5A"/>
    <w:rsid w:val="00F00E36"/>
    <w:rsid w:val="00F01037"/>
    <w:rsid w:val="00F014FA"/>
    <w:rsid w:val="00F015DF"/>
    <w:rsid w:val="00F02138"/>
    <w:rsid w:val="00F0229A"/>
    <w:rsid w:val="00F02666"/>
    <w:rsid w:val="00F02C8B"/>
    <w:rsid w:val="00F03005"/>
    <w:rsid w:val="00F033A2"/>
    <w:rsid w:val="00F0349F"/>
    <w:rsid w:val="00F03FEA"/>
    <w:rsid w:val="00F04255"/>
    <w:rsid w:val="00F04707"/>
    <w:rsid w:val="00F0477F"/>
    <w:rsid w:val="00F04ADE"/>
    <w:rsid w:val="00F04F13"/>
    <w:rsid w:val="00F050C5"/>
    <w:rsid w:val="00F05B36"/>
    <w:rsid w:val="00F06740"/>
    <w:rsid w:val="00F06853"/>
    <w:rsid w:val="00F07810"/>
    <w:rsid w:val="00F07C0A"/>
    <w:rsid w:val="00F07DA7"/>
    <w:rsid w:val="00F10363"/>
    <w:rsid w:val="00F10A18"/>
    <w:rsid w:val="00F10B8B"/>
    <w:rsid w:val="00F10F6E"/>
    <w:rsid w:val="00F11645"/>
    <w:rsid w:val="00F11905"/>
    <w:rsid w:val="00F12594"/>
    <w:rsid w:val="00F12AE8"/>
    <w:rsid w:val="00F12CE0"/>
    <w:rsid w:val="00F12FC4"/>
    <w:rsid w:val="00F1354F"/>
    <w:rsid w:val="00F147EE"/>
    <w:rsid w:val="00F14CD0"/>
    <w:rsid w:val="00F14D57"/>
    <w:rsid w:val="00F14DA5"/>
    <w:rsid w:val="00F15F30"/>
    <w:rsid w:val="00F16BB6"/>
    <w:rsid w:val="00F16DD9"/>
    <w:rsid w:val="00F16FA0"/>
    <w:rsid w:val="00F16FEC"/>
    <w:rsid w:val="00F17115"/>
    <w:rsid w:val="00F17A67"/>
    <w:rsid w:val="00F17B91"/>
    <w:rsid w:val="00F17BE8"/>
    <w:rsid w:val="00F203D8"/>
    <w:rsid w:val="00F206D5"/>
    <w:rsid w:val="00F20CA5"/>
    <w:rsid w:val="00F215F5"/>
    <w:rsid w:val="00F23601"/>
    <w:rsid w:val="00F2380B"/>
    <w:rsid w:val="00F238C1"/>
    <w:rsid w:val="00F239D6"/>
    <w:rsid w:val="00F240CC"/>
    <w:rsid w:val="00F24D32"/>
    <w:rsid w:val="00F2521F"/>
    <w:rsid w:val="00F26B43"/>
    <w:rsid w:val="00F26B50"/>
    <w:rsid w:val="00F27179"/>
    <w:rsid w:val="00F27209"/>
    <w:rsid w:val="00F274DE"/>
    <w:rsid w:val="00F2791A"/>
    <w:rsid w:val="00F307D1"/>
    <w:rsid w:val="00F314B6"/>
    <w:rsid w:val="00F3175F"/>
    <w:rsid w:val="00F31CE5"/>
    <w:rsid w:val="00F31D5D"/>
    <w:rsid w:val="00F31F00"/>
    <w:rsid w:val="00F3206C"/>
    <w:rsid w:val="00F32327"/>
    <w:rsid w:val="00F325D5"/>
    <w:rsid w:val="00F325E3"/>
    <w:rsid w:val="00F328CB"/>
    <w:rsid w:val="00F32B58"/>
    <w:rsid w:val="00F32C8D"/>
    <w:rsid w:val="00F33807"/>
    <w:rsid w:val="00F33925"/>
    <w:rsid w:val="00F33E5B"/>
    <w:rsid w:val="00F3437A"/>
    <w:rsid w:val="00F34C54"/>
    <w:rsid w:val="00F34E23"/>
    <w:rsid w:val="00F34E3B"/>
    <w:rsid w:val="00F35A49"/>
    <w:rsid w:val="00F35DBE"/>
    <w:rsid w:val="00F361D7"/>
    <w:rsid w:val="00F3646E"/>
    <w:rsid w:val="00F3717C"/>
    <w:rsid w:val="00F400DF"/>
    <w:rsid w:val="00F40304"/>
    <w:rsid w:val="00F40A93"/>
    <w:rsid w:val="00F40B50"/>
    <w:rsid w:val="00F40C36"/>
    <w:rsid w:val="00F41450"/>
    <w:rsid w:val="00F415DE"/>
    <w:rsid w:val="00F416D3"/>
    <w:rsid w:val="00F418A6"/>
    <w:rsid w:val="00F41E40"/>
    <w:rsid w:val="00F42102"/>
    <w:rsid w:val="00F42973"/>
    <w:rsid w:val="00F42B01"/>
    <w:rsid w:val="00F4328B"/>
    <w:rsid w:val="00F436FD"/>
    <w:rsid w:val="00F43C08"/>
    <w:rsid w:val="00F43ED7"/>
    <w:rsid w:val="00F4407B"/>
    <w:rsid w:val="00F4474B"/>
    <w:rsid w:val="00F44BBD"/>
    <w:rsid w:val="00F44D08"/>
    <w:rsid w:val="00F44E9D"/>
    <w:rsid w:val="00F464ED"/>
    <w:rsid w:val="00F46A19"/>
    <w:rsid w:val="00F47713"/>
    <w:rsid w:val="00F478A6"/>
    <w:rsid w:val="00F47924"/>
    <w:rsid w:val="00F47AFE"/>
    <w:rsid w:val="00F47C71"/>
    <w:rsid w:val="00F508B9"/>
    <w:rsid w:val="00F50D8D"/>
    <w:rsid w:val="00F51397"/>
    <w:rsid w:val="00F51BC3"/>
    <w:rsid w:val="00F528BC"/>
    <w:rsid w:val="00F52FCE"/>
    <w:rsid w:val="00F53523"/>
    <w:rsid w:val="00F53650"/>
    <w:rsid w:val="00F537E4"/>
    <w:rsid w:val="00F53B11"/>
    <w:rsid w:val="00F545BE"/>
    <w:rsid w:val="00F54956"/>
    <w:rsid w:val="00F54C47"/>
    <w:rsid w:val="00F54DF8"/>
    <w:rsid w:val="00F54FDE"/>
    <w:rsid w:val="00F555CF"/>
    <w:rsid w:val="00F55797"/>
    <w:rsid w:val="00F557A2"/>
    <w:rsid w:val="00F5640E"/>
    <w:rsid w:val="00F5685A"/>
    <w:rsid w:val="00F56A99"/>
    <w:rsid w:val="00F56B2D"/>
    <w:rsid w:val="00F606FF"/>
    <w:rsid w:val="00F607EB"/>
    <w:rsid w:val="00F608BB"/>
    <w:rsid w:val="00F61117"/>
    <w:rsid w:val="00F613C2"/>
    <w:rsid w:val="00F61725"/>
    <w:rsid w:val="00F62680"/>
    <w:rsid w:val="00F62703"/>
    <w:rsid w:val="00F62F57"/>
    <w:rsid w:val="00F63272"/>
    <w:rsid w:val="00F63569"/>
    <w:rsid w:val="00F6357F"/>
    <w:rsid w:val="00F63658"/>
    <w:rsid w:val="00F638A2"/>
    <w:rsid w:val="00F638BF"/>
    <w:rsid w:val="00F638CF"/>
    <w:rsid w:val="00F63D7D"/>
    <w:rsid w:val="00F63DA1"/>
    <w:rsid w:val="00F64129"/>
    <w:rsid w:val="00F646D6"/>
    <w:rsid w:val="00F64771"/>
    <w:rsid w:val="00F65156"/>
    <w:rsid w:val="00F65C0B"/>
    <w:rsid w:val="00F67065"/>
    <w:rsid w:val="00F67323"/>
    <w:rsid w:val="00F67A97"/>
    <w:rsid w:val="00F706EB"/>
    <w:rsid w:val="00F70793"/>
    <w:rsid w:val="00F707D1"/>
    <w:rsid w:val="00F714E2"/>
    <w:rsid w:val="00F7184A"/>
    <w:rsid w:val="00F71924"/>
    <w:rsid w:val="00F71F3B"/>
    <w:rsid w:val="00F72106"/>
    <w:rsid w:val="00F72156"/>
    <w:rsid w:val="00F723FE"/>
    <w:rsid w:val="00F7279B"/>
    <w:rsid w:val="00F732E0"/>
    <w:rsid w:val="00F738AF"/>
    <w:rsid w:val="00F73A46"/>
    <w:rsid w:val="00F73EA6"/>
    <w:rsid w:val="00F7441F"/>
    <w:rsid w:val="00F745D9"/>
    <w:rsid w:val="00F74BFB"/>
    <w:rsid w:val="00F75374"/>
    <w:rsid w:val="00F7576A"/>
    <w:rsid w:val="00F75E71"/>
    <w:rsid w:val="00F76567"/>
    <w:rsid w:val="00F76675"/>
    <w:rsid w:val="00F76FFB"/>
    <w:rsid w:val="00F778E7"/>
    <w:rsid w:val="00F800A6"/>
    <w:rsid w:val="00F8010B"/>
    <w:rsid w:val="00F803B0"/>
    <w:rsid w:val="00F806C7"/>
    <w:rsid w:val="00F8095E"/>
    <w:rsid w:val="00F80B02"/>
    <w:rsid w:val="00F80F89"/>
    <w:rsid w:val="00F818A4"/>
    <w:rsid w:val="00F81C37"/>
    <w:rsid w:val="00F81D4C"/>
    <w:rsid w:val="00F81E82"/>
    <w:rsid w:val="00F823E1"/>
    <w:rsid w:val="00F82992"/>
    <w:rsid w:val="00F83B87"/>
    <w:rsid w:val="00F83F20"/>
    <w:rsid w:val="00F8408F"/>
    <w:rsid w:val="00F848F5"/>
    <w:rsid w:val="00F8495B"/>
    <w:rsid w:val="00F84B01"/>
    <w:rsid w:val="00F856F7"/>
    <w:rsid w:val="00F85ADD"/>
    <w:rsid w:val="00F85D51"/>
    <w:rsid w:val="00F85EA7"/>
    <w:rsid w:val="00F872B0"/>
    <w:rsid w:val="00F87A68"/>
    <w:rsid w:val="00F904F1"/>
    <w:rsid w:val="00F915FE"/>
    <w:rsid w:val="00F91C5E"/>
    <w:rsid w:val="00F920C6"/>
    <w:rsid w:val="00F922B5"/>
    <w:rsid w:val="00F924D9"/>
    <w:rsid w:val="00F927F8"/>
    <w:rsid w:val="00F92B86"/>
    <w:rsid w:val="00F935D0"/>
    <w:rsid w:val="00F93A14"/>
    <w:rsid w:val="00F93CB0"/>
    <w:rsid w:val="00F941C0"/>
    <w:rsid w:val="00F94F9B"/>
    <w:rsid w:val="00F9531D"/>
    <w:rsid w:val="00F961F3"/>
    <w:rsid w:val="00F9681D"/>
    <w:rsid w:val="00F96B14"/>
    <w:rsid w:val="00F97052"/>
    <w:rsid w:val="00F9707E"/>
    <w:rsid w:val="00F97123"/>
    <w:rsid w:val="00F97672"/>
    <w:rsid w:val="00F97813"/>
    <w:rsid w:val="00F97DA3"/>
    <w:rsid w:val="00FA0121"/>
    <w:rsid w:val="00FA04A2"/>
    <w:rsid w:val="00FA0B21"/>
    <w:rsid w:val="00FA15E7"/>
    <w:rsid w:val="00FA1A45"/>
    <w:rsid w:val="00FA1C26"/>
    <w:rsid w:val="00FA1FE5"/>
    <w:rsid w:val="00FA223B"/>
    <w:rsid w:val="00FA2428"/>
    <w:rsid w:val="00FA243C"/>
    <w:rsid w:val="00FA31C4"/>
    <w:rsid w:val="00FA3448"/>
    <w:rsid w:val="00FA34C4"/>
    <w:rsid w:val="00FA3998"/>
    <w:rsid w:val="00FA399D"/>
    <w:rsid w:val="00FA3E80"/>
    <w:rsid w:val="00FA4134"/>
    <w:rsid w:val="00FA44CB"/>
    <w:rsid w:val="00FA46B4"/>
    <w:rsid w:val="00FA4746"/>
    <w:rsid w:val="00FA4B53"/>
    <w:rsid w:val="00FA4C3D"/>
    <w:rsid w:val="00FA5D20"/>
    <w:rsid w:val="00FA5D44"/>
    <w:rsid w:val="00FA609B"/>
    <w:rsid w:val="00FA6113"/>
    <w:rsid w:val="00FA63E5"/>
    <w:rsid w:val="00FA68C8"/>
    <w:rsid w:val="00FA6C77"/>
    <w:rsid w:val="00FA7004"/>
    <w:rsid w:val="00FA756A"/>
    <w:rsid w:val="00FA7740"/>
    <w:rsid w:val="00FA78E1"/>
    <w:rsid w:val="00FA78F7"/>
    <w:rsid w:val="00FA7C63"/>
    <w:rsid w:val="00FB0B3A"/>
    <w:rsid w:val="00FB0BFC"/>
    <w:rsid w:val="00FB0C5F"/>
    <w:rsid w:val="00FB0D28"/>
    <w:rsid w:val="00FB11A2"/>
    <w:rsid w:val="00FB1D7C"/>
    <w:rsid w:val="00FB241A"/>
    <w:rsid w:val="00FB24DC"/>
    <w:rsid w:val="00FB3057"/>
    <w:rsid w:val="00FB30E7"/>
    <w:rsid w:val="00FB31FE"/>
    <w:rsid w:val="00FB3207"/>
    <w:rsid w:val="00FB328A"/>
    <w:rsid w:val="00FB367D"/>
    <w:rsid w:val="00FB3ACB"/>
    <w:rsid w:val="00FB4362"/>
    <w:rsid w:val="00FB43E4"/>
    <w:rsid w:val="00FB472C"/>
    <w:rsid w:val="00FB4730"/>
    <w:rsid w:val="00FB5362"/>
    <w:rsid w:val="00FB5A31"/>
    <w:rsid w:val="00FB5AA1"/>
    <w:rsid w:val="00FB5AAD"/>
    <w:rsid w:val="00FB5BE8"/>
    <w:rsid w:val="00FB61DA"/>
    <w:rsid w:val="00FB6A6D"/>
    <w:rsid w:val="00FB6FF6"/>
    <w:rsid w:val="00FB75CE"/>
    <w:rsid w:val="00FC0907"/>
    <w:rsid w:val="00FC0C81"/>
    <w:rsid w:val="00FC0E54"/>
    <w:rsid w:val="00FC1596"/>
    <w:rsid w:val="00FC17AF"/>
    <w:rsid w:val="00FC2E39"/>
    <w:rsid w:val="00FC3997"/>
    <w:rsid w:val="00FC3D00"/>
    <w:rsid w:val="00FC4452"/>
    <w:rsid w:val="00FC4478"/>
    <w:rsid w:val="00FC51DE"/>
    <w:rsid w:val="00FC640E"/>
    <w:rsid w:val="00FC6ACA"/>
    <w:rsid w:val="00FC6B6E"/>
    <w:rsid w:val="00FC6BB3"/>
    <w:rsid w:val="00FC6DE4"/>
    <w:rsid w:val="00FC713E"/>
    <w:rsid w:val="00FC7B51"/>
    <w:rsid w:val="00FD0380"/>
    <w:rsid w:val="00FD17DC"/>
    <w:rsid w:val="00FD1CE3"/>
    <w:rsid w:val="00FD1D59"/>
    <w:rsid w:val="00FD24CB"/>
    <w:rsid w:val="00FD274E"/>
    <w:rsid w:val="00FD2781"/>
    <w:rsid w:val="00FD27EF"/>
    <w:rsid w:val="00FD2843"/>
    <w:rsid w:val="00FD2E0D"/>
    <w:rsid w:val="00FD3040"/>
    <w:rsid w:val="00FD31AB"/>
    <w:rsid w:val="00FD36C0"/>
    <w:rsid w:val="00FD3DD1"/>
    <w:rsid w:val="00FD3E2C"/>
    <w:rsid w:val="00FD40A6"/>
    <w:rsid w:val="00FD411E"/>
    <w:rsid w:val="00FD4505"/>
    <w:rsid w:val="00FD4E6B"/>
    <w:rsid w:val="00FD5337"/>
    <w:rsid w:val="00FD5C70"/>
    <w:rsid w:val="00FD5F62"/>
    <w:rsid w:val="00FD6BC0"/>
    <w:rsid w:val="00FD6EE4"/>
    <w:rsid w:val="00FD7026"/>
    <w:rsid w:val="00FD75DE"/>
    <w:rsid w:val="00FD7753"/>
    <w:rsid w:val="00FE0203"/>
    <w:rsid w:val="00FE0319"/>
    <w:rsid w:val="00FE0973"/>
    <w:rsid w:val="00FE0F52"/>
    <w:rsid w:val="00FE12BE"/>
    <w:rsid w:val="00FE13A9"/>
    <w:rsid w:val="00FE1584"/>
    <w:rsid w:val="00FE1734"/>
    <w:rsid w:val="00FE23DF"/>
    <w:rsid w:val="00FE2638"/>
    <w:rsid w:val="00FE2653"/>
    <w:rsid w:val="00FE2D7C"/>
    <w:rsid w:val="00FE2F26"/>
    <w:rsid w:val="00FE2F62"/>
    <w:rsid w:val="00FE3127"/>
    <w:rsid w:val="00FE340E"/>
    <w:rsid w:val="00FE3AB8"/>
    <w:rsid w:val="00FE3E9E"/>
    <w:rsid w:val="00FE404D"/>
    <w:rsid w:val="00FE4531"/>
    <w:rsid w:val="00FE49BB"/>
    <w:rsid w:val="00FE4EFE"/>
    <w:rsid w:val="00FE5368"/>
    <w:rsid w:val="00FE541E"/>
    <w:rsid w:val="00FE5728"/>
    <w:rsid w:val="00FE58BD"/>
    <w:rsid w:val="00FE590B"/>
    <w:rsid w:val="00FE5AEE"/>
    <w:rsid w:val="00FE5DC9"/>
    <w:rsid w:val="00FE5EE1"/>
    <w:rsid w:val="00FE6A51"/>
    <w:rsid w:val="00FE6DB0"/>
    <w:rsid w:val="00FE73C7"/>
    <w:rsid w:val="00FE74C3"/>
    <w:rsid w:val="00FE7950"/>
    <w:rsid w:val="00FE7E9A"/>
    <w:rsid w:val="00FE7F34"/>
    <w:rsid w:val="00FF02C9"/>
    <w:rsid w:val="00FF0379"/>
    <w:rsid w:val="00FF0EC9"/>
    <w:rsid w:val="00FF1072"/>
    <w:rsid w:val="00FF174C"/>
    <w:rsid w:val="00FF1F81"/>
    <w:rsid w:val="00FF21A1"/>
    <w:rsid w:val="00FF2332"/>
    <w:rsid w:val="00FF23BB"/>
    <w:rsid w:val="00FF2648"/>
    <w:rsid w:val="00FF273A"/>
    <w:rsid w:val="00FF2E91"/>
    <w:rsid w:val="00FF2FF0"/>
    <w:rsid w:val="00FF31EE"/>
    <w:rsid w:val="00FF3D1E"/>
    <w:rsid w:val="00FF3D90"/>
    <w:rsid w:val="00FF40CD"/>
    <w:rsid w:val="00FF4169"/>
    <w:rsid w:val="00FF41C0"/>
    <w:rsid w:val="00FF51FE"/>
    <w:rsid w:val="00FF5282"/>
    <w:rsid w:val="00FF52C5"/>
    <w:rsid w:val="00FF52ED"/>
    <w:rsid w:val="00FF55F7"/>
    <w:rsid w:val="00FF5B0A"/>
    <w:rsid w:val="00FF5E10"/>
    <w:rsid w:val="00FF5EA2"/>
    <w:rsid w:val="00FF6122"/>
    <w:rsid w:val="00FF612B"/>
    <w:rsid w:val="00FF6149"/>
    <w:rsid w:val="00FF6801"/>
    <w:rsid w:val="00FF6939"/>
    <w:rsid w:val="00FF6F35"/>
    <w:rsid w:val="00FF704A"/>
    <w:rsid w:val="00FF71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FD322D"/>
  <w15:docId w15:val="{EB792B14-7BEA-4C1C-9776-4204A9AA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0293"/>
    <w:pPr>
      <w:autoSpaceDE w:val="0"/>
      <w:autoSpaceDN w:val="0"/>
      <w:spacing w:before="90" w:line="380" w:lineRule="atLeast"/>
      <w:jc w:val="both"/>
    </w:pPr>
    <w:rPr>
      <w:w w:val="89"/>
      <w:sz w:val="25"/>
    </w:rPr>
  </w:style>
  <w:style w:type="paragraph" w:styleId="Nagwek1">
    <w:name w:val="heading 1"/>
    <w:basedOn w:val="Normalny"/>
    <w:next w:val="Normalny"/>
    <w:link w:val="Nagwek1Znak"/>
    <w:qFormat/>
    <w:rsid w:val="00406960"/>
    <w:pPr>
      <w:keepNext/>
      <w:widowControl w:val="0"/>
      <w:numPr>
        <w:numId w:val="8"/>
      </w:numPr>
      <w:spacing w:before="240" w:after="240" w:line="240" w:lineRule="auto"/>
      <w:jc w:val="center"/>
      <w:outlineLvl w:val="0"/>
    </w:pPr>
    <w:rPr>
      <w:rFonts w:ascii="Calibri" w:hAnsi="Calibri"/>
      <w:b/>
      <w:w w:val="100"/>
      <w:sz w:val="24"/>
      <w:szCs w:val="24"/>
    </w:rPr>
  </w:style>
  <w:style w:type="paragraph" w:styleId="Nagwek2">
    <w:name w:val="heading 2"/>
    <w:basedOn w:val="Normalny"/>
    <w:next w:val="Normalny"/>
    <w:link w:val="Nagwek2Znak"/>
    <w:qFormat/>
    <w:rsid w:val="00567271"/>
    <w:pPr>
      <w:keepNext/>
      <w:numPr>
        <w:ilvl w:val="1"/>
        <w:numId w:val="8"/>
      </w:numPr>
      <w:tabs>
        <w:tab w:val="left" w:pos="284"/>
      </w:tabs>
      <w:spacing w:before="120" w:after="120" w:line="264" w:lineRule="auto"/>
      <w:outlineLvl w:val="1"/>
    </w:pPr>
    <w:rPr>
      <w:rFonts w:ascii="Calibri" w:hAnsi="Calibri" w:cs="Calibri"/>
      <w:b/>
      <w:caps/>
      <w:w w:val="100"/>
      <w:sz w:val="22"/>
      <w:szCs w:val="22"/>
    </w:rPr>
  </w:style>
  <w:style w:type="paragraph" w:styleId="Nagwek3">
    <w:name w:val="heading 3"/>
    <w:basedOn w:val="Normalny"/>
    <w:next w:val="Normalny"/>
    <w:link w:val="Nagwek3Znak"/>
    <w:qFormat/>
    <w:rsid w:val="00CD58F1"/>
    <w:pPr>
      <w:keepNext/>
      <w:spacing w:before="0" w:line="240" w:lineRule="auto"/>
      <w:jc w:val="right"/>
      <w:outlineLvl w:val="2"/>
    </w:pPr>
    <w:rPr>
      <w:rFonts w:ascii="Calibri" w:hAnsi="Calibri" w:cs="Arial"/>
      <w:b/>
      <w:bCs/>
      <w:w w:val="100"/>
      <w:sz w:val="22"/>
      <w:szCs w:val="22"/>
    </w:rPr>
  </w:style>
  <w:style w:type="paragraph" w:styleId="Nagwek40">
    <w:name w:val="heading 4"/>
    <w:basedOn w:val="Normalny"/>
    <w:next w:val="Normalny"/>
    <w:link w:val="Nagwek4Znak"/>
    <w:qFormat/>
    <w:rsid w:val="00BF72F2"/>
    <w:pPr>
      <w:keepNext/>
      <w:ind w:left="737" w:hanging="737"/>
      <w:jc w:val="center"/>
      <w:outlineLvl w:val="3"/>
    </w:pPr>
    <w:rPr>
      <w:rFonts w:ascii="Arial" w:hAnsi="Arial" w:cs="Arial"/>
      <w:b/>
      <w:bCs/>
      <w:sz w:val="24"/>
      <w:szCs w:val="24"/>
    </w:rPr>
  </w:style>
  <w:style w:type="paragraph" w:styleId="Nagwek5">
    <w:name w:val="heading 5"/>
    <w:basedOn w:val="Normalny"/>
    <w:next w:val="Normalny"/>
    <w:link w:val="Nagwek5Znak"/>
    <w:qFormat/>
    <w:rsid w:val="00BF72F2"/>
    <w:pPr>
      <w:keepNext/>
      <w:ind w:left="340" w:hanging="227"/>
      <w:jc w:val="center"/>
      <w:outlineLvl w:val="4"/>
    </w:pPr>
    <w:rPr>
      <w:rFonts w:ascii="Arial" w:hAnsi="Arial" w:cs="Arial"/>
      <w:b/>
      <w:bCs/>
      <w:sz w:val="24"/>
      <w:szCs w:val="24"/>
    </w:rPr>
  </w:style>
  <w:style w:type="paragraph" w:styleId="Nagwek6">
    <w:name w:val="heading 6"/>
    <w:basedOn w:val="Normalny"/>
    <w:next w:val="Normalny"/>
    <w:link w:val="Nagwek6Znak"/>
    <w:qFormat/>
    <w:rsid w:val="00BF72F2"/>
    <w:pPr>
      <w:keepNext/>
      <w:pBdr>
        <w:top w:val="single" w:sz="4" w:space="1" w:color="auto"/>
        <w:left w:val="single" w:sz="4" w:space="4" w:color="auto"/>
        <w:bottom w:val="single" w:sz="4" w:space="1" w:color="auto"/>
        <w:right w:val="single" w:sz="4" w:space="4" w:color="auto"/>
      </w:pBdr>
      <w:outlineLvl w:val="5"/>
    </w:pPr>
    <w:rPr>
      <w:rFonts w:ascii="Arial" w:hAnsi="Arial" w:cs="Arial"/>
      <w:sz w:val="24"/>
      <w:szCs w:val="24"/>
    </w:rPr>
  </w:style>
  <w:style w:type="paragraph" w:styleId="Nagwek7">
    <w:name w:val="heading 7"/>
    <w:basedOn w:val="Normalny"/>
    <w:next w:val="Normalny"/>
    <w:link w:val="Nagwek7Znak"/>
    <w:qFormat/>
    <w:rsid w:val="00BF72F2"/>
    <w:pPr>
      <w:keepNext/>
      <w:ind w:left="340" w:hanging="227"/>
      <w:jc w:val="center"/>
      <w:outlineLvl w:val="6"/>
    </w:pPr>
    <w:rPr>
      <w:rFonts w:ascii="Arial" w:hAnsi="Arial" w:cs="Arial"/>
      <w:sz w:val="24"/>
      <w:szCs w:val="24"/>
    </w:rPr>
  </w:style>
  <w:style w:type="paragraph" w:styleId="Nagwek8">
    <w:name w:val="heading 8"/>
    <w:basedOn w:val="Normalny"/>
    <w:next w:val="Normalny"/>
    <w:link w:val="Nagwek8Znak"/>
    <w:qFormat/>
    <w:rsid w:val="00BF72F2"/>
    <w:pPr>
      <w:keepNext/>
      <w:ind w:left="227" w:hanging="227"/>
      <w:jc w:val="center"/>
      <w:outlineLvl w:val="7"/>
    </w:pPr>
    <w:rPr>
      <w:rFonts w:ascii="Arial" w:hAnsi="Arial" w:cs="Arial"/>
      <w:b/>
      <w:bCs/>
      <w:sz w:val="24"/>
      <w:szCs w:val="24"/>
      <w:u w:val="single"/>
    </w:rPr>
  </w:style>
  <w:style w:type="paragraph" w:styleId="Nagwek9">
    <w:name w:val="heading 9"/>
    <w:basedOn w:val="Normalny"/>
    <w:next w:val="Normalny"/>
    <w:link w:val="Nagwek9Znak"/>
    <w:qFormat/>
    <w:rsid w:val="00BF72F2"/>
    <w:pPr>
      <w:keepNext/>
      <w:ind w:firstLine="698"/>
      <w:outlineLvl w:val="8"/>
    </w:pPr>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BF72F2"/>
    <w:rPr>
      <w:sz w:val="24"/>
      <w:szCs w:val="24"/>
    </w:rPr>
  </w:style>
  <w:style w:type="paragraph" w:styleId="Tekstpodstawowywcity2">
    <w:name w:val="Body Text Indent 2"/>
    <w:basedOn w:val="Normalny"/>
    <w:link w:val="Tekstpodstawowywcity2Znak"/>
    <w:rsid w:val="00BF72F2"/>
    <w:pPr>
      <w:widowControl w:val="0"/>
      <w:ind w:left="567" w:hanging="567"/>
    </w:pPr>
    <w:rPr>
      <w:rFonts w:ascii="Arial" w:hAnsi="Arial" w:cs="Arial"/>
      <w:sz w:val="24"/>
      <w:szCs w:val="24"/>
    </w:rPr>
  </w:style>
  <w:style w:type="paragraph" w:styleId="Tekstpodstawowywcity3">
    <w:name w:val="Body Text Indent 3"/>
    <w:basedOn w:val="Normalny"/>
    <w:link w:val="Tekstpodstawowywcity3Znak"/>
    <w:rsid w:val="00BF72F2"/>
    <w:pPr>
      <w:widowControl w:val="0"/>
      <w:ind w:left="227" w:hanging="227"/>
      <w:jc w:val="center"/>
    </w:pPr>
    <w:rPr>
      <w:rFonts w:ascii="Arial" w:hAnsi="Arial" w:cs="Arial"/>
      <w:b/>
      <w:bCs/>
      <w:sz w:val="24"/>
      <w:szCs w:val="24"/>
    </w:rPr>
  </w:style>
  <w:style w:type="paragraph" w:styleId="Tekstpodstawowy">
    <w:name w:val="Body Text"/>
    <w:aliases w:val="Tekst podstawow.(F2),(F2),A Body Text"/>
    <w:basedOn w:val="Normalny"/>
    <w:link w:val="TekstpodstawowyZnak"/>
    <w:rsid w:val="00BF72F2"/>
    <w:pPr>
      <w:widowControl w:val="0"/>
    </w:pPr>
    <w:rPr>
      <w:color w:val="000000"/>
      <w:sz w:val="24"/>
      <w:szCs w:val="24"/>
      <w:lang w:val="cs-CZ"/>
    </w:rPr>
  </w:style>
  <w:style w:type="paragraph" w:customStyle="1" w:styleId="Styl1">
    <w:name w:val="Styl1"/>
    <w:basedOn w:val="Normalny"/>
    <w:rsid w:val="00BF72F2"/>
    <w:pPr>
      <w:widowControl w:val="0"/>
      <w:spacing w:before="240"/>
    </w:pPr>
    <w:rPr>
      <w:rFonts w:ascii="Arial" w:hAnsi="Arial" w:cs="Arial"/>
      <w:sz w:val="24"/>
      <w:szCs w:val="24"/>
    </w:rPr>
  </w:style>
  <w:style w:type="paragraph" w:styleId="Nagwek">
    <w:name w:val="header"/>
    <w:basedOn w:val="Normalny"/>
    <w:link w:val="NagwekZnak"/>
    <w:rsid w:val="00BF72F2"/>
    <w:pPr>
      <w:tabs>
        <w:tab w:val="center" w:pos="4536"/>
        <w:tab w:val="right" w:pos="9072"/>
      </w:tabs>
    </w:pPr>
  </w:style>
  <w:style w:type="paragraph" w:styleId="Stopka">
    <w:name w:val="footer"/>
    <w:basedOn w:val="Normalny"/>
    <w:link w:val="StopkaZnak"/>
    <w:uiPriority w:val="99"/>
    <w:rsid w:val="00BF72F2"/>
    <w:pPr>
      <w:tabs>
        <w:tab w:val="center" w:pos="4536"/>
        <w:tab w:val="right" w:pos="9072"/>
      </w:tabs>
    </w:pPr>
  </w:style>
  <w:style w:type="paragraph" w:customStyle="1" w:styleId="Blockquote">
    <w:name w:val="Blockquote"/>
    <w:basedOn w:val="Normalny"/>
    <w:rsid w:val="00BF72F2"/>
    <w:pPr>
      <w:autoSpaceDE/>
      <w:autoSpaceDN/>
      <w:spacing w:before="100" w:after="100"/>
      <w:ind w:left="360" w:right="360"/>
    </w:pPr>
    <w:rPr>
      <w:snapToGrid w:val="0"/>
      <w:sz w:val="24"/>
    </w:rPr>
  </w:style>
  <w:style w:type="character" w:styleId="Odwoaniedokomentarza">
    <w:name w:val="annotation reference"/>
    <w:basedOn w:val="Domylnaczcionkaakapitu"/>
    <w:rsid w:val="00BF72F2"/>
    <w:rPr>
      <w:sz w:val="16"/>
    </w:rPr>
  </w:style>
  <w:style w:type="paragraph" w:styleId="Tekstkomentarza">
    <w:name w:val="annotation text"/>
    <w:basedOn w:val="Normalny"/>
    <w:link w:val="TekstkomentarzaZnak"/>
    <w:qFormat/>
    <w:rsid w:val="00BF72F2"/>
  </w:style>
  <w:style w:type="paragraph" w:styleId="Tekstpodstawowy2">
    <w:name w:val="Body Text 2"/>
    <w:basedOn w:val="Normalny"/>
    <w:link w:val="Tekstpodstawowy2Znak"/>
    <w:rsid w:val="00BF72F2"/>
    <w:pPr>
      <w:spacing w:before="120" w:after="120"/>
    </w:pPr>
  </w:style>
  <w:style w:type="paragraph" w:styleId="Tekstpodstawowy3">
    <w:name w:val="Body Text 3"/>
    <w:basedOn w:val="Normalny"/>
    <w:link w:val="Tekstpodstawowy3Znak"/>
    <w:rsid w:val="00BF72F2"/>
    <w:pPr>
      <w:tabs>
        <w:tab w:val="right" w:pos="-1276"/>
      </w:tabs>
      <w:spacing w:before="120"/>
    </w:pPr>
    <w:rPr>
      <w:rFonts w:ascii="Arial" w:hAnsi="Arial"/>
      <w:sz w:val="24"/>
      <w:u w:val="single"/>
    </w:rPr>
  </w:style>
  <w:style w:type="paragraph" w:styleId="NormalnyWeb">
    <w:name w:val="Normal (Web)"/>
    <w:basedOn w:val="Normalny"/>
    <w:uiPriority w:val="99"/>
    <w:qFormat/>
    <w:rsid w:val="00BF72F2"/>
    <w:pPr>
      <w:autoSpaceDE/>
      <w:autoSpaceDN/>
      <w:spacing w:before="100" w:after="100"/>
    </w:pPr>
    <w:rPr>
      <w:rFonts w:ascii="Arial Unicode MS" w:eastAsia="Arial Unicode MS" w:hAnsi="Arial Unicode MS"/>
      <w:color w:val="000080"/>
      <w:sz w:val="24"/>
    </w:rPr>
  </w:style>
  <w:style w:type="paragraph" w:styleId="Tytu">
    <w:name w:val="Title"/>
    <w:basedOn w:val="Normalny"/>
    <w:link w:val="TytuZnak"/>
    <w:qFormat/>
    <w:rsid w:val="006874EE"/>
    <w:pPr>
      <w:spacing w:before="0" w:line="240" w:lineRule="auto"/>
      <w:jc w:val="center"/>
    </w:pPr>
    <w:rPr>
      <w:rFonts w:ascii="Calibri" w:hAnsi="Calibri"/>
      <w:b/>
      <w:w w:val="100"/>
      <w:sz w:val="24"/>
      <w:szCs w:val="24"/>
    </w:rPr>
  </w:style>
  <w:style w:type="paragraph" w:styleId="Spistreci1">
    <w:name w:val="toc 1"/>
    <w:basedOn w:val="Normalny"/>
    <w:next w:val="Normalny"/>
    <w:autoRedefine/>
    <w:uiPriority w:val="39"/>
    <w:rsid w:val="0044131C"/>
    <w:pPr>
      <w:tabs>
        <w:tab w:val="left" w:pos="750"/>
        <w:tab w:val="right" w:leader="dot" w:pos="9922"/>
      </w:tabs>
      <w:spacing w:before="0" w:line="288" w:lineRule="auto"/>
    </w:pPr>
    <w:rPr>
      <w:b/>
      <w:caps/>
      <w:noProof/>
      <w:w w:val="100"/>
      <w:sz w:val="24"/>
      <w:szCs w:val="31"/>
    </w:rPr>
  </w:style>
  <w:style w:type="paragraph" w:styleId="Spistreci2">
    <w:name w:val="toc 2"/>
    <w:basedOn w:val="Normalny"/>
    <w:next w:val="Normalny"/>
    <w:autoRedefine/>
    <w:uiPriority w:val="39"/>
    <w:rsid w:val="00EE0010"/>
    <w:pPr>
      <w:tabs>
        <w:tab w:val="left" w:pos="426"/>
        <w:tab w:val="right" w:leader="dot" w:pos="9923"/>
      </w:tabs>
      <w:spacing w:before="0" w:line="340" w:lineRule="atLeast"/>
      <w:ind w:right="-1"/>
    </w:pPr>
    <w:rPr>
      <w:rFonts w:ascii="Calibri" w:hAnsi="Calibri" w:cs="Calibri"/>
      <w:noProof/>
      <w:sz w:val="22"/>
      <w:szCs w:val="22"/>
    </w:rPr>
  </w:style>
  <w:style w:type="paragraph" w:styleId="Spistreci3">
    <w:name w:val="toc 3"/>
    <w:basedOn w:val="Normalny"/>
    <w:next w:val="Normalny"/>
    <w:autoRedefine/>
    <w:uiPriority w:val="39"/>
    <w:rsid w:val="00A573C8"/>
    <w:pPr>
      <w:tabs>
        <w:tab w:val="right" w:leader="dot" w:pos="9629"/>
      </w:tabs>
      <w:spacing w:before="120" w:after="120" w:line="288" w:lineRule="auto"/>
      <w:jc w:val="center"/>
    </w:pPr>
    <w:rPr>
      <w:rFonts w:ascii="Open Sans" w:eastAsiaTheme="minorEastAsia" w:hAnsi="Open Sans" w:cs="Open Sans"/>
      <w:b/>
      <w:noProof/>
      <w:w w:val="100"/>
      <w:sz w:val="20"/>
    </w:rPr>
  </w:style>
  <w:style w:type="paragraph" w:styleId="Spistreci4">
    <w:name w:val="toc 4"/>
    <w:basedOn w:val="Normalny"/>
    <w:next w:val="Normalny"/>
    <w:autoRedefine/>
    <w:uiPriority w:val="39"/>
    <w:rsid w:val="00BF72F2"/>
    <w:pPr>
      <w:spacing w:before="0"/>
      <w:ind w:left="750"/>
      <w:jc w:val="left"/>
    </w:pPr>
    <w:rPr>
      <w:sz w:val="18"/>
    </w:rPr>
  </w:style>
  <w:style w:type="paragraph" w:styleId="Spistreci5">
    <w:name w:val="toc 5"/>
    <w:basedOn w:val="Normalny"/>
    <w:next w:val="Normalny"/>
    <w:autoRedefine/>
    <w:uiPriority w:val="39"/>
    <w:rsid w:val="00BF72F2"/>
    <w:pPr>
      <w:spacing w:before="0"/>
      <w:ind w:left="1000"/>
      <w:jc w:val="left"/>
    </w:pPr>
    <w:rPr>
      <w:sz w:val="18"/>
    </w:rPr>
  </w:style>
  <w:style w:type="paragraph" w:styleId="Spistreci6">
    <w:name w:val="toc 6"/>
    <w:basedOn w:val="Normalny"/>
    <w:next w:val="Normalny"/>
    <w:autoRedefine/>
    <w:uiPriority w:val="39"/>
    <w:rsid w:val="00BF72F2"/>
    <w:pPr>
      <w:spacing w:before="0"/>
      <w:ind w:left="1250"/>
      <w:jc w:val="left"/>
    </w:pPr>
    <w:rPr>
      <w:sz w:val="18"/>
    </w:rPr>
  </w:style>
  <w:style w:type="paragraph" w:styleId="Spistreci7">
    <w:name w:val="toc 7"/>
    <w:basedOn w:val="Normalny"/>
    <w:next w:val="Normalny"/>
    <w:autoRedefine/>
    <w:uiPriority w:val="39"/>
    <w:rsid w:val="00BF72F2"/>
    <w:pPr>
      <w:spacing w:before="0"/>
      <w:ind w:left="1500"/>
      <w:jc w:val="left"/>
    </w:pPr>
    <w:rPr>
      <w:sz w:val="18"/>
    </w:rPr>
  </w:style>
  <w:style w:type="paragraph" w:styleId="Spistreci8">
    <w:name w:val="toc 8"/>
    <w:basedOn w:val="Normalny"/>
    <w:next w:val="Normalny"/>
    <w:autoRedefine/>
    <w:uiPriority w:val="39"/>
    <w:rsid w:val="00BF72F2"/>
    <w:pPr>
      <w:spacing w:before="0"/>
      <w:ind w:left="1750"/>
      <w:jc w:val="left"/>
    </w:pPr>
    <w:rPr>
      <w:sz w:val="18"/>
    </w:rPr>
  </w:style>
  <w:style w:type="paragraph" w:styleId="Spistreci9">
    <w:name w:val="toc 9"/>
    <w:basedOn w:val="Normalny"/>
    <w:next w:val="Normalny"/>
    <w:autoRedefine/>
    <w:uiPriority w:val="39"/>
    <w:rsid w:val="00BF72F2"/>
    <w:pPr>
      <w:spacing w:before="0"/>
      <w:ind w:left="2000"/>
      <w:jc w:val="left"/>
    </w:pPr>
    <w:rPr>
      <w:sz w:val="18"/>
    </w:rPr>
  </w:style>
  <w:style w:type="character" w:styleId="Numerstrony">
    <w:name w:val="page number"/>
    <w:basedOn w:val="Domylnaczcionkaakapitu"/>
    <w:rsid w:val="00BF72F2"/>
  </w:style>
  <w:style w:type="paragraph" w:styleId="Tekstprzypisudolnego">
    <w:name w:val="footnote text"/>
    <w:basedOn w:val="Normalny"/>
    <w:link w:val="TekstprzypisudolnegoZnak"/>
    <w:rsid w:val="00BF72F2"/>
    <w:pPr>
      <w:spacing w:before="40" w:line="240" w:lineRule="auto"/>
      <w:ind w:left="170" w:hanging="170"/>
    </w:pPr>
    <w:rPr>
      <w:sz w:val="20"/>
    </w:rPr>
  </w:style>
  <w:style w:type="character" w:styleId="Odwoanieprzypisudolnego">
    <w:name w:val="footnote reference"/>
    <w:basedOn w:val="Domylnaczcionkaakapitu"/>
    <w:rsid w:val="00BF72F2"/>
    <w:rPr>
      <w:vertAlign w:val="superscript"/>
    </w:rPr>
  </w:style>
  <w:style w:type="paragraph" w:styleId="Tekstdymka">
    <w:name w:val="Balloon Text"/>
    <w:basedOn w:val="Normalny"/>
    <w:link w:val="TekstdymkaZnak"/>
    <w:rsid w:val="00BF72F2"/>
    <w:rPr>
      <w:rFonts w:ascii="Tahoma" w:hAnsi="Tahoma" w:cs="Tahoma"/>
      <w:sz w:val="16"/>
      <w:szCs w:val="16"/>
    </w:rPr>
  </w:style>
  <w:style w:type="character" w:styleId="Hipercze">
    <w:name w:val="Hyperlink"/>
    <w:basedOn w:val="Domylnaczcionkaakapitu"/>
    <w:uiPriority w:val="99"/>
    <w:rsid w:val="00BF72F2"/>
    <w:rPr>
      <w:color w:val="0000FF"/>
      <w:u w:val="single"/>
    </w:rPr>
  </w:style>
  <w:style w:type="paragraph" w:customStyle="1" w:styleId="ZnakZnakZnakZnak">
    <w:name w:val="Znak Znak Znak Znak"/>
    <w:basedOn w:val="Normalny"/>
    <w:rsid w:val="00BF72F2"/>
    <w:pPr>
      <w:autoSpaceDE/>
      <w:autoSpaceDN/>
    </w:pPr>
    <w:rPr>
      <w:sz w:val="24"/>
      <w:szCs w:val="24"/>
    </w:rPr>
  </w:style>
  <w:style w:type="character" w:customStyle="1" w:styleId="Odwoanieprzypisu1">
    <w:name w:val="Odwołanie przypisu1"/>
    <w:basedOn w:val="Domylnaczcionkaakapitu"/>
    <w:rsid w:val="00BF72F2"/>
    <w:rPr>
      <w:vertAlign w:val="superscript"/>
    </w:rPr>
  </w:style>
  <w:style w:type="character" w:customStyle="1" w:styleId="tekstdokbold">
    <w:name w:val="tekst dok. bold"/>
    <w:rsid w:val="00BF72F2"/>
    <w:rPr>
      <w:b/>
      <w:bCs/>
    </w:rPr>
  </w:style>
  <w:style w:type="paragraph" w:styleId="Zwykytekst">
    <w:name w:val="Plain Text"/>
    <w:basedOn w:val="Normalny"/>
    <w:link w:val="ZwykytekstZnak"/>
    <w:rsid w:val="00BF72F2"/>
    <w:rPr>
      <w:rFonts w:ascii="Courier New" w:hAnsi="Courier New" w:cs="Courier New"/>
    </w:rPr>
  </w:style>
  <w:style w:type="paragraph" w:customStyle="1" w:styleId="wzory11">
    <w:name w:val="wzory11"/>
    <w:basedOn w:val="Tekstpodstawowywcity"/>
    <w:rsid w:val="00BF72F2"/>
    <w:pPr>
      <w:tabs>
        <w:tab w:val="center" w:pos="993"/>
        <w:tab w:val="left" w:pos="1418"/>
        <w:tab w:val="left" w:pos="1701"/>
        <w:tab w:val="left" w:leader="dot" w:pos="9356"/>
      </w:tabs>
      <w:spacing w:before="120"/>
    </w:pPr>
    <w:rPr>
      <w:rFonts w:ascii="Arial" w:hAnsi="Arial" w:cs="Arial"/>
    </w:rPr>
  </w:style>
  <w:style w:type="paragraph" w:customStyle="1" w:styleId="TekstPodstawowy1111">
    <w:name w:val="TekstPodstawowy1111"/>
    <w:rsid w:val="00BF72F2"/>
    <w:pPr>
      <w:autoSpaceDE w:val="0"/>
      <w:autoSpaceDN w:val="0"/>
      <w:spacing w:before="120" w:line="360" w:lineRule="auto"/>
      <w:jc w:val="both"/>
    </w:pPr>
    <w:rPr>
      <w:spacing w:val="2"/>
      <w:sz w:val="25"/>
      <w:szCs w:val="25"/>
    </w:rPr>
  </w:style>
  <w:style w:type="paragraph" w:customStyle="1" w:styleId="pkt61">
    <w:name w:val="pkt61"/>
    <w:rsid w:val="00BF72F2"/>
    <w:pPr>
      <w:autoSpaceDE w:val="0"/>
      <w:autoSpaceDN w:val="0"/>
      <w:spacing w:before="60" w:after="60" w:line="360" w:lineRule="auto"/>
      <w:ind w:left="851" w:hanging="295"/>
      <w:jc w:val="both"/>
    </w:pPr>
    <w:rPr>
      <w:sz w:val="24"/>
      <w:szCs w:val="24"/>
    </w:rPr>
  </w:style>
  <w:style w:type="character" w:styleId="UyteHipercze">
    <w:name w:val="FollowedHyperlink"/>
    <w:basedOn w:val="Domylnaczcionkaakapitu"/>
    <w:rsid w:val="00BF72F2"/>
    <w:rPr>
      <w:color w:val="800080"/>
      <w:u w:val="single"/>
    </w:rPr>
  </w:style>
  <w:style w:type="paragraph" w:styleId="Tematkomentarza">
    <w:name w:val="annotation subject"/>
    <w:basedOn w:val="Tekstkomentarza"/>
    <w:next w:val="Tekstkomentarza"/>
    <w:link w:val="TematkomentarzaZnak"/>
    <w:rsid w:val="00BF72F2"/>
    <w:rPr>
      <w:b/>
      <w:bCs/>
    </w:rPr>
  </w:style>
  <w:style w:type="paragraph" w:customStyle="1" w:styleId="ZnakZnakZnak1ZnakZnakZnakZnakZnakZnakZnakZnakZnakZnak">
    <w:name w:val="Znak Znak Znak1 Znak Znak Znak Znak Znak Znak Znak Znak Znak Znak"/>
    <w:basedOn w:val="Normalny"/>
    <w:rsid w:val="00BF72F2"/>
    <w:pPr>
      <w:autoSpaceDE/>
      <w:autoSpaceDN/>
    </w:pPr>
    <w:rPr>
      <w:sz w:val="24"/>
      <w:szCs w:val="24"/>
    </w:rPr>
  </w:style>
  <w:style w:type="paragraph" w:customStyle="1" w:styleId="ZnakZnakZnakZnak1">
    <w:name w:val="Znak Znak Znak Znak1"/>
    <w:basedOn w:val="Normalny"/>
    <w:rsid w:val="00BF72F2"/>
    <w:pPr>
      <w:autoSpaceDE/>
      <w:autoSpaceDN/>
    </w:pPr>
    <w:rPr>
      <w:sz w:val="24"/>
      <w:szCs w:val="24"/>
    </w:rPr>
  </w:style>
  <w:style w:type="paragraph" w:styleId="Tekstprzypisukocowego">
    <w:name w:val="endnote text"/>
    <w:basedOn w:val="Normalny"/>
    <w:link w:val="TekstprzypisukocowegoZnak"/>
    <w:semiHidden/>
    <w:rsid w:val="00BF72F2"/>
  </w:style>
  <w:style w:type="character" w:styleId="Odwoanieprzypisukocowego">
    <w:name w:val="endnote reference"/>
    <w:basedOn w:val="Domylnaczcionkaakapitu"/>
    <w:semiHidden/>
    <w:rsid w:val="00BF72F2"/>
    <w:rPr>
      <w:vertAlign w:val="superscript"/>
    </w:rPr>
  </w:style>
  <w:style w:type="paragraph" w:customStyle="1" w:styleId="pkt">
    <w:name w:val="pkt"/>
    <w:basedOn w:val="Normalny"/>
    <w:rsid w:val="00BF72F2"/>
    <w:pPr>
      <w:suppressAutoHyphens/>
      <w:autoSpaceDE/>
      <w:autoSpaceDN/>
      <w:spacing w:before="60" w:after="60"/>
      <w:ind w:left="851" w:hanging="295"/>
    </w:pPr>
    <w:rPr>
      <w:sz w:val="24"/>
      <w:lang w:eastAsia="ar-SA"/>
    </w:rPr>
  </w:style>
  <w:style w:type="paragraph" w:styleId="Lista-kontynuacja">
    <w:name w:val="List Continue"/>
    <w:basedOn w:val="Normalny"/>
    <w:rsid w:val="00BF72F2"/>
    <w:pPr>
      <w:keepNext/>
      <w:numPr>
        <w:ilvl w:val="3"/>
        <w:numId w:val="2"/>
      </w:numPr>
      <w:autoSpaceDE/>
      <w:autoSpaceDN/>
    </w:pPr>
  </w:style>
  <w:style w:type="paragraph" w:styleId="Lista-kontynuacja2">
    <w:name w:val="List Continue 2"/>
    <w:basedOn w:val="Normalny"/>
    <w:rsid w:val="00BF72F2"/>
    <w:pPr>
      <w:numPr>
        <w:ilvl w:val="1"/>
        <w:numId w:val="3"/>
      </w:numPr>
      <w:autoSpaceDE/>
      <w:autoSpaceDN/>
    </w:pPr>
  </w:style>
  <w:style w:type="paragraph" w:styleId="Lista-kontynuacja3">
    <w:name w:val="List Continue 3"/>
    <w:basedOn w:val="Normalny"/>
    <w:rsid w:val="00BF72F2"/>
    <w:pPr>
      <w:numPr>
        <w:ilvl w:val="2"/>
        <w:numId w:val="1"/>
      </w:numPr>
      <w:autoSpaceDE/>
      <w:autoSpaceDN/>
      <w:spacing w:before="60" w:after="120" w:line="320" w:lineRule="atLeast"/>
    </w:pPr>
    <w:rPr>
      <w:rFonts w:ascii="Georgia" w:hAnsi="Georgia"/>
      <w:i/>
      <w:sz w:val="23"/>
    </w:rPr>
  </w:style>
  <w:style w:type="paragraph" w:styleId="Indeks1">
    <w:name w:val="index 1"/>
    <w:basedOn w:val="Normalny"/>
    <w:next w:val="Normalny"/>
    <w:autoRedefine/>
    <w:semiHidden/>
    <w:rsid w:val="00BF72F2"/>
    <w:pPr>
      <w:numPr>
        <w:numId w:val="2"/>
      </w:numPr>
    </w:pPr>
  </w:style>
  <w:style w:type="paragraph" w:styleId="Indeks2">
    <w:name w:val="index 2"/>
    <w:basedOn w:val="Normalny"/>
    <w:next w:val="Normalny"/>
    <w:autoRedefine/>
    <w:semiHidden/>
    <w:rsid w:val="00BF72F2"/>
    <w:pPr>
      <w:numPr>
        <w:ilvl w:val="1"/>
        <w:numId w:val="2"/>
      </w:numPr>
    </w:pPr>
  </w:style>
  <w:style w:type="paragraph" w:styleId="Lista2">
    <w:name w:val="List 2"/>
    <w:basedOn w:val="Normalny"/>
    <w:rsid w:val="00BF72F2"/>
    <w:pPr>
      <w:tabs>
        <w:tab w:val="right" w:leader="dot" w:pos="9639"/>
      </w:tabs>
    </w:pPr>
  </w:style>
  <w:style w:type="paragraph" w:styleId="Indeks4">
    <w:name w:val="index 4"/>
    <w:basedOn w:val="Normalny"/>
    <w:next w:val="Normalny"/>
    <w:autoRedefine/>
    <w:semiHidden/>
    <w:rsid w:val="00BF72F2"/>
  </w:style>
  <w:style w:type="paragraph" w:styleId="Lista">
    <w:name w:val="List"/>
    <w:basedOn w:val="Normalny"/>
    <w:rsid w:val="00BF72F2"/>
  </w:style>
  <w:style w:type="paragraph" w:styleId="Lista3">
    <w:name w:val="List 3"/>
    <w:basedOn w:val="Normalny"/>
    <w:uiPriority w:val="99"/>
    <w:rsid w:val="00BF72F2"/>
    <w:pPr>
      <w:numPr>
        <w:ilvl w:val="4"/>
        <w:numId w:val="8"/>
      </w:numPr>
      <w:tabs>
        <w:tab w:val="right" w:leader="dot" w:pos="9639"/>
      </w:tabs>
    </w:pPr>
  </w:style>
  <w:style w:type="paragraph" w:customStyle="1" w:styleId="pkt1">
    <w:name w:val="pkt1"/>
    <w:basedOn w:val="Normalny"/>
    <w:rsid w:val="00BF72F2"/>
    <w:pPr>
      <w:autoSpaceDE/>
      <w:autoSpaceDN/>
      <w:spacing w:before="100" w:beforeAutospacing="1" w:after="100" w:afterAutospacing="1" w:line="240" w:lineRule="auto"/>
      <w:jc w:val="left"/>
    </w:pPr>
    <w:rPr>
      <w:rFonts w:ascii="Arial Unicode MS" w:eastAsia="Arial Unicode MS" w:hAnsi="Arial Unicode MS" w:cs="Arial Unicode MS"/>
      <w:w w:val="100"/>
      <w:sz w:val="24"/>
      <w:szCs w:val="24"/>
    </w:rPr>
  </w:style>
  <w:style w:type="paragraph" w:customStyle="1" w:styleId="Style10">
    <w:name w:val="Style10"/>
    <w:basedOn w:val="Normalny"/>
    <w:rsid w:val="00BF72F2"/>
    <w:pPr>
      <w:widowControl w:val="0"/>
      <w:adjustRightInd w:val="0"/>
      <w:spacing w:before="0" w:line="215" w:lineRule="exact"/>
      <w:ind w:hanging="322"/>
    </w:pPr>
    <w:rPr>
      <w:rFonts w:ascii="Arial" w:hAnsi="Arial"/>
      <w:w w:val="100"/>
      <w:sz w:val="24"/>
      <w:szCs w:val="24"/>
    </w:rPr>
  </w:style>
  <w:style w:type="paragraph" w:customStyle="1" w:styleId="Style11">
    <w:name w:val="Style11"/>
    <w:basedOn w:val="Normalny"/>
    <w:rsid w:val="00BF72F2"/>
    <w:pPr>
      <w:widowControl w:val="0"/>
      <w:adjustRightInd w:val="0"/>
      <w:spacing w:before="0" w:line="210" w:lineRule="exact"/>
      <w:ind w:hanging="211"/>
    </w:pPr>
    <w:rPr>
      <w:rFonts w:ascii="Arial" w:hAnsi="Arial"/>
      <w:w w:val="100"/>
      <w:sz w:val="24"/>
      <w:szCs w:val="24"/>
    </w:rPr>
  </w:style>
  <w:style w:type="paragraph" w:customStyle="1" w:styleId="Style12">
    <w:name w:val="Style12"/>
    <w:basedOn w:val="Normalny"/>
    <w:uiPriority w:val="99"/>
    <w:rsid w:val="00BF72F2"/>
    <w:pPr>
      <w:widowControl w:val="0"/>
      <w:adjustRightInd w:val="0"/>
      <w:spacing w:before="0" w:line="190" w:lineRule="exact"/>
    </w:pPr>
    <w:rPr>
      <w:rFonts w:ascii="Arial" w:hAnsi="Arial"/>
      <w:w w:val="100"/>
      <w:sz w:val="24"/>
      <w:szCs w:val="24"/>
    </w:rPr>
  </w:style>
  <w:style w:type="paragraph" w:customStyle="1" w:styleId="Style13">
    <w:name w:val="Style13"/>
    <w:basedOn w:val="Normalny"/>
    <w:rsid w:val="00BF72F2"/>
    <w:pPr>
      <w:widowControl w:val="0"/>
      <w:adjustRightInd w:val="0"/>
      <w:spacing w:before="0" w:line="214" w:lineRule="exact"/>
    </w:pPr>
    <w:rPr>
      <w:rFonts w:ascii="Arial" w:hAnsi="Arial"/>
      <w:w w:val="100"/>
      <w:sz w:val="24"/>
      <w:szCs w:val="24"/>
    </w:rPr>
  </w:style>
  <w:style w:type="character" w:customStyle="1" w:styleId="FontStyle17">
    <w:name w:val="Font Style17"/>
    <w:basedOn w:val="Domylnaczcionkaakapitu"/>
    <w:rsid w:val="00BF72F2"/>
    <w:rPr>
      <w:rFonts w:ascii="Arial" w:hAnsi="Arial" w:cs="Arial"/>
      <w:sz w:val="16"/>
      <w:szCs w:val="16"/>
    </w:rPr>
  </w:style>
  <w:style w:type="character" w:customStyle="1" w:styleId="FontStyle20">
    <w:name w:val="Font Style20"/>
    <w:basedOn w:val="Domylnaczcionkaakapitu"/>
    <w:rsid w:val="00BF72F2"/>
    <w:rPr>
      <w:rFonts w:ascii="Arial" w:hAnsi="Arial" w:cs="Arial"/>
      <w:sz w:val="18"/>
      <w:szCs w:val="18"/>
    </w:rPr>
  </w:style>
  <w:style w:type="paragraph" w:customStyle="1" w:styleId="Style9">
    <w:name w:val="Style9"/>
    <w:basedOn w:val="Normalny"/>
    <w:rsid w:val="00BF72F2"/>
    <w:pPr>
      <w:widowControl w:val="0"/>
      <w:adjustRightInd w:val="0"/>
      <w:spacing w:before="0" w:line="210" w:lineRule="exact"/>
      <w:ind w:firstLine="322"/>
    </w:pPr>
    <w:rPr>
      <w:rFonts w:ascii="Arial" w:hAnsi="Arial"/>
      <w:w w:val="100"/>
      <w:sz w:val="24"/>
      <w:szCs w:val="24"/>
    </w:rPr>
  </w:style>
  <w:style w:type="paragraph" w:customStyle="1" w:styleId="Style1">
    <w:name w:val="Style1"/>
    <w:basedOn w:val="Normalny"/>
    <w:uiPriority w:val="99"/>
    <w:rsid w:val="00BF72F2"/>
    <w:pPr>
      <w:widowControl w:val="0"/>
      <w:adjustRightInd w:val="0"/>
      <w:spacing w:before="0" w:line="235" w:lineRule="exact"/>
      <w:jc w:val="left"/>
    </w:pPr>
    <w:rPr>
      <w:rFonts w:ascii="Arial Unicode MS" w:eastAsia="Arial Unicode MS"/>
      <w:w w:val="100"/>
      <w:sz w:val="24"/>
      <w:szCs w:val="24"/>
    </w:rPr>
  </w:style>
  <w:style w:type="paragraph" w:customStyle="1" w:styleId="Style2">
    <w:name w:val="Style2"/>
    <w:basedOn w:val="Normalny"/>
    <w:uiPriority w:val="99"/>
    <w:rsid w:val="00BF72F2"/>
    <w:pPr>
      <w:widowControl w:val="0"/>
      <w:adjustRightInd w:val="0"/>
      <w:spacing w:before="0" w:line="240" w:lineRule="auto"/>
      <w:jc w:val="left"/>
    </w:pPr>
    <w:rPr>
      <w:rFonts w:ascii="Arial Unicode MS" w:eastAsia="Arial Unicode MS"/>
      <w:w w:val="100"/>
      <w:sz w:val="24"/>
      <w:szCs w:val="24"/>
    </w:rPr>
  </w:style>
  <w:style w:type="paragraph" w:customStyle="1" w:styleId="Style3">
    <w:name w:val="Style3"/>
    <w:basedOn w:val="Normalny"/>
    <w:rsid w:val="00BF72F2"/>
    <w:pPr>
      <w:widowControl w:val="0"/>
      <w:adjustRightInd w:val="0"/>
      <w:spacing w:before="0" w:line="240" w:lineRule="auto"/>
      <w:jc w:val="left"/>
    </w:pPr>
    <w:rPr>
      <w:rFonts w:ascii="Arial Unicode MS" w:eastAsia="Arial Unicode MS"/>
      <w:w w:val="100"/>
      <w:sz w:val="24"/>
      <w:szCs w:val="24"/>
    </w:rPr>
  </w:style>
  <w:style w:type="paragraph" w:customStyle="1" w:styleId="Style4">
    <w:name w:val="Style4"/>
    <w:basedOn w:val="Normalny"/>
    <w:uiPriority w:val="99"/>
    <w:rsid w:val="00BF72F2"/>
    <w:pPr>
      <w:widowControl w:val="0"/>
      <w:adjustRightInd w:val="0"/>
      <w:spacing w:before="0" w:line="235" w:lineRule="exact"/>
      <w:ind w:hanging="336"/>
    </w:pPr>
    <w:rPr>
      <w:rFonts w:ascii="Arial Unicode MS" w:eastAsia="Arial Unicode MS"/>
      <w:w w:val="100"/>
      <w:sz w:val="24"/>
      <w:szCs w:val="24"/>
    </w:rPr>
  </w:style>
  <w:style w:type="character" w:customStyle="1" w:styleId="FontStyle11">
    <w:name w:val="Font Style11"/>
    <w:basedOn w:val="Domylnaczcionkaakapitu"/>
    <w:uiPriority w:val="99"/>
    <w:rsid w:val="00BF72F2"/>
    <w:rPr>
      <w:rFonts w:ascii="Arial Unicode MS" w:eastAsia="Arial Unicode MS" w:cs="Arial Unicode MS"/>
      <w:b/>
      <w:bCs/>
      <w:sz w:val="20"/>
      <w:szCs w:val="20"/>
    </w:rPr>
  </w:style>
  <w:style w:type="character" w:customStyle="1" w:styleId="FontStyle12">
    <w:name w:val="Font Style12"/>
    <w:basedOn w:val="Domylnaczcionkaakapitu"/>
    <w:uiPriority w:val="99"/>
    <w:rsid w:val="00BF72F2"/>
    <w:rPr>
      <w:rFonts w:ascii="Arial Unicode MS" w:eastAsia="Arial Unicode MS" w:cs="Arial Unicode MS"/>
      <w:sz w:val="20"/>
      <w:szCs w:val="20"/>
    </w:rPr>
  </w:style>
  <w:style w:type="numbering" w:customStyle="1" w:styleId="umowa">
    <w:name w:val="umowa"/>
    <w:uiPriority w:val="99"/>
    <w:rsid w:val="00D37D2B"/>
    <w:pPr>
      <w:numPr>
        <w:numId w:val="4"/>
      </w:numPr>
    </w:pPr>
  </w:style>
  <w:style w:type="paragraph" w:customStyle="1" w:styleId="Style29">
    <w:name w:val="Style29"/>
    <w:basedOn w:val="Normalny"/>
    <w:uiPriority w:val="99"/>
    <w:rsid w:val="00EE55CA"/>
    <w:pPr>
      <w:widowControl w:val="0"/>
      <w:adjustRightInd w:val="0"/>
      <w:spacing w:before="0" w:line="292" w:lineRule="exact"/>
      <w:ind w:hanging="526"/>
    </w:pPr>
    <w:rPr>
      <w:rFonts w:ascii="Calibri" w:hAnsi="Calibri"/>
      <w:w w:val="100"/>
      <w:sz w:val="24"/>
      <w:szCs w:val="24"/>
    </w:rPr>
  </w:style>
  <w:style w:type="character" w:customStyle="1" w:styleId="FontStyle60">
    <w:name w:val="Font Style60"/>
    <w:basedOn w:val="Domylnaczcionkaakapitu"/>
    <w:uiPriority w:val="99"/>
    <w:rsid w:val="00EE55CA"/>
    <w:rPr>
      <w:rFonts w:ascii="Calibri" w:hAnsi="Calibri" w:cs="Calibri"/>
      <w:sz w:val="22"/>
      <w:szCs w:val="22"/>
    </w:rPr>
  </w:style>
  <w:style w:type="paragraph" w:styleId="Akapitzlist">
    <w:name w:val="List Paragraph"/>
    <w:aliases w:val="Preambuła,List Paragraph,L1,Numerowanie,Wypunktowanie,BulletC,Wyliczanie,Obiekt,normalny tekst,Akapit z listą31,Bullets,List Paragraph1,T_SZ_List Paragraph,Akapit z listą BS,WYPUNKTOWANIE Akapit z listą,List Paragraph2,sw tekst,lp1"/>
    <w:basedOn w:val="Normalny"/>
    <w:link w:val="AkapitzlistZnak"/>
    <w:uiPriority w:val="34"/>
    <w:qFormat/>
    <w:rsid w:val="00EE55CA"/>
    <w:pPr>
      <w:ind w:left="708"/>
    </w:pPr>
  </w:style>
  <w:style w:type="paragraph" w:customStyle="1" w:styleId="Style18">
    <w:name w:val="Style18"/>
    <w:basedOn w:val="Normalny"/>
    <w:uiPriority w:val="99"/>
    <w:rsid w:val="00F81C37"/>
    <w:pPr>
      <w:widowControl w:val="0"/>
      <w:adjustRightInd w:val="0"/>
      <w:spacing w:before="0" w:line="290" w:lineRule="exact"/>
      <w:ind w:hanging="353"/>
    </w:pPr>
    <w:rPr>
      <w:rFonts w:ascii="Calibri" w:hAnsi="Calibri"/>
      <w:w w:val="100"/>
      <w:sz w:val="24"/>
      <w:szCs w:val="24"/>
    </w:rPr>
  </w:style>
  <w:style w:type="character" w:customStyle="1" w:styleId="ZwykytekstZnak">
    <w:name w:val="Zwykły tekst Znak"/>
    <w:basedOn w:val="Domylnaczcionkaakapitu"/>
    <w:link w:val="Zwykytekst"/>
    <w:rsid w:val="00360F53"/>
    <w:rPr>
      <w:rFonts w:ascii="Courier New" w:hAnsi="Courier New" w:cs="Courier New"/>
      <w:w w:val="89"/>
      <w:sz w:val="25"/>
    </w:rPr>
  </w:style>
  <w:style w:type="paragraph" w:styleId="Poprawka">
    <w:name w:val="Revision"/>
    <w:hidden/>
    <w:uiPriority w:val="99"/>
    <w:semiHidden/>
    <w:rsid w:val="00E7517E"/>
    <w:pPr>
      <w:spacing w:before="120" w:line="360" w:lineRule="auto"/>
      <w:jc w:val="both"/>
    </w:pPr>
    <w:rPr>
      <w:w w:val="89"/>
      <w:sz w:val="25"/>
    </w:rPr>
  </w:style>
  <w:style w:type="character" w:customStyle="1" w:styleId="StopkaZnak">
    <w:name w:val="Stopka Znak"/>
    <w:basedOn w:val="Domylnaczcionkaakapitu"/>
    <w:link w:val="Stopka"/>
    <w:uiPriority w:val="99"/>
    <w:rsid w:val="00C76E66"/>
    <w:rPr>
      <w:w w:val="89"/>
      <w:sz w:val="25"/>
    </w:rPr>
  </w:style>
  <w:style w:type="character" w:customStyle="1" w:styleId="TekstkomentarzaZnak">
    <w:name w:val="Tekst komentarza Znak"/>
    <w:basedOn w:val="Domylnaczcionkaakapitu"/>
    <w:link w:val="Tekstkomentarza"/>
    <w:rsid w:val="00DA1A88"/>
    <w:rPr>
      <w:w w:val="89"/>
      <w:sz w:val="25"/>
    </w:rPr>
  </w:style>
  <w:style w:type="paragraph" w:customStyle="1" w:styleId="Style8">
    <w:name w:val="Style8"/>
    <w:basedOn w:val="Normalny"/>
    <w:uiPriority w:val="99"/>
    <w:rsid w:val="00AD3D24"/>
    <w:pPr>
      <w:widowControl w:val="0"/>
      <w:adjustRightInd w:val="0"/>
      <w:spacing w:before="0" w:line="327" w:lineRule="exact"/>
      <w:ind w:hanging="294"/>
    </w:pPr>
    <w:rPr>
      <w:rFonts w:ascii="Arial" w:hAnsi="Arial" w:cs="Arial"/>
      <w:w w:val="100"/>
      <w:sz w:val="24"/>
      <w:szCs w:val="24"/>
    </w:rPr>
  </w:style>
  <w:style w:type="character" w:customStyle="1" w:styleId="FontStyle25">
    <w:name w:val="Font Style25"/>
    <w:basedOn w:val="Domylnaczcionkaakapitu"/>
    <w:uiPriority w:val="99"/>
    <w:rsid w:val="00AD3D24"/>
    <w:rPr>
      <w:rFonts w:ascii="Arial" w:hAnsi="Arial" w:cs="Arial"/>
      <w:sz w:val="18"/>
      <w:szCs w:val="18"/>
    </w:rPr>
  </w:style>
  <w:style w:type="character" w:customStyle="1" w:styleId="FontStyle182">
    <w:name w:val="Font Style182"/>
    <w:basedOn w:val="Domylnaczcionkaakapitu"/>
    <w:uiPriority w:val="99"/>
    <w:rsid w:val="00AD3D24"/>
    <w:rPr>
      <w:rFonts w:ascii="Times New Roman" w:hAnsi="Times New Roman" w:cs="Times New Roman"/>
      <w:b/>
      <w:bCs/>
      <w:sz w:val="20"/>
      <w:szCs w:val="20"/>
    </w:rPr>
  </w:style>
  <w:style w:type="table" w:styleId="Tabela-Siatka">
    <w:name w:val="Table Grid"/>
    <w:basedOn w:val="Standardowy"/>
    <w:rsid w:val="00FC4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tuZnak">
    <w:name w:val="Tytuł Znak"/>
    <w:basedOn w:val="Domylnaczcionkaakapitu"/>
    <w:link w:val="Tytu"/>
    <w:rsid w:val="006874EE"/>
    <w:rPr>
      <w:rFonts w:ascii="Calibri" w:hAnsi="Calibri"/>
      <w:b/>
      <w:sz w:val="24"/>
      <w:szCs w:val="24"/>
    </w:rPr>
  </w:style>
  <w:style w:type="paragraph" w:customStyle="1" w:styleId="Default">
    <w:name w:val="Default"/>
    <w:rsid w:val="00B40841"/>
    <w:pPr>
      <w:autoSpaceDE w:val="0"/>
      <w:autoSpaceDN w:val="0"/>
      <w:adjustRightInd w:val="0"/>
    </w:pPr>
    <w:rPr>
      <w:rFonts w:ascii="Arial" w:eastAsia="Calibri" w:hAnsi="Arial" w:cs="Arial"/>
      <w:color w:val="000000"/>
      <w:sz w:val="24"/>
      <w:szCs w:val="24"/>
    </w:rPr>
  </w:style>
  <w:style w:type="paragraph" w:customStyle="1" w:styleId="ListContinue21">
    <w:name w:val="List Continue 21"/>
    <w:rsid w:val="00BC2935"/>
    <w:pPr>
      <w:widowControl w:val="0"/>
      <w:suppressAutoHyphens/>
    </w:pPr>
    <w:rPr>
      <w:rFonts w:ascii="Calibri" w:eastAsia="Calibri" w:hAnsi="Calibri"/>
      <w:kern w:val="1"/>
      <w:sz w:val="22"/>
      <w:szCs w:val="22"/>
      <w:lang w:eastAsia="ar-SA"/>
    </w:rPr>
  </w:style>
  <w:style w:type="character" w:customStyle="1" w:styleId="DeltaViewMoveDestination">
    <w:name w:val="DeltaView Move Destination"/>
    <w:rsid w:val="00242B7E"/>
    <w:rPr>
      <w:color w:val="00C000"/>
      <w:u w:val="double"/>
    </w:rPr>
  </w:style>
  <w:style w:type="paragraph" w:customStyle="1" w:styleId="Style16">
    <w:name w:val="Style16"/>
    <w:basedOn w:val="Normalny"/>
    <w:uiPriority w:val="99"/>
    <w:rsid w:val="007645F5"/>
    <w:pPr>
      <w:widowControl w:val="0"/>
      <w:adjustRightInd w:val="0"/>
      <w:spacing w:before="0" w:line="240" w:lineRule="auto"/>
      <w:jc w:val="right"/>
    </w:pPr>
    <w:rPr>
      <w:rFonts w:ascii="Arial Unicode MS" w:eastAsia="Arial Unicode MS" w:hAnsiTheme="minorHAnsi" w:cs="Arial Unicode MS"/>
      <w:w w:val="100"/>
      <w:sz w:val="24"/>
      <w:szCs w:val="24"/>
    </w:rPr>
  </w:style>
  <w:style w:type="paragraph" w:customStyle="1" w:styleId="Style21">
    <w:name w:val="Style21"/>
    <w:basedOn w:val="Normalny"/>
    <w:uiPriority w:val="99"/>
    <w:rsid w:val="007645F5"/>
    <w:pPr>
      <w:widowControl w:val="0"/>
      <w:adjustRightInd w:val="0"/>
      <w:spacing w:before="0" w:line="230" w:lineRule="exact"/>
      <w:ind w:hanging="437"/>
    </w:pPr>
    <w:rPr>
      <w:rFonts w:ascii="Arial Unicode MS" w:eastAsia="Arial Unicode MS" w:hAnsiTheme="minorHAnsi" w:cs="Arial Unicode MS"/>
      <w:w w:val="100"/>
      <w:sz w:val="24"/>
      <w:szCs w:val="24"/>
    </w:rPr>
  </w:style>
  <w:style w:type="paragraph" w:customStyle="1" w:styleId="Style6">
    <w:name w:val="Style6"/>
    <w:basedOn w:val="Normalny"/>
    <w:uiPriority w:val="99"/>
    <w:rsid w:val="00A51AF7"/>
    <w:pPr>
      <w:widowControl w:val="0"/>
      <w:adjustRightInd w:val="0"/>
      <w:spacing w:before="0" w:line="253" w:lineRule="exact"/>
      <w:ind w:hanging="360"/>
    </w:pPr>
    <w:rPr>
      <w:rFonts w:ascii="Arial" w:hAnsi="Arial"/>
      <w:w w:val="100"/>
      <w:sz w:val="24"/>
      <w:szCs w:val="24"/>
    </w:rPr>
  </w:style>
  <w:style w:type="character" w:customStyle="1" w:styleId="Tekstpodstawowy2Znak">
    <w:name w:val="Tekst podstawowy 2 Znak"/>
    <w:basedOn w:val="Domylnaczcionkaakapitu"/>
    <w:link w:val="Tekstpodstawowy2"/>
    <w:rsid w:val="00254133"/>
    <w:rPr>
      <w:w w:val="89"/>
      <w:sz w:val="25"/>
    </w:rPr>
  </w:style>
  <w:style w:type="character" w:styleId="Pogrubienie">
    <w:name w:val="Strong"/>
    <w:aliases w:val="Tekst treści (7) + 6,5 pt,Bez kursywy1"/>
    <w:basedOn w:val="Domylnaczcionkaakapitu"/>
    <w:uiPriority w:val="22"/>
    <w:qFormat/>
    <w:rsid w:val="00530482"/>
    <w:rPr>
      <w:b/>
      <w:bCs/>
    </w:rPr>
  </w:style>
  <w:style w:type="character" w:customStyle="1" w:styleId="FontStyle18">
    <w:name w:val="Font Style18"/>
    <w:uiPriority w:val="99"/>
    <w:rsid w:val="001975EC"/>
    <w:rPr>
      <w:rFonts w:ascii="Tahoma" w:hAnsi="Tahoma" w:cs="Tahoma"/>
      <w:i/>
      <w:iCs/>
      <w:sz w:val="18"/>
      <w:szCs w:val="18"/>
    </w:rPr>
  </w:style>
  <w:style w:type="paragraph" w:customStyle="1" w:styleId="Style5">
    <w:name w:val="Style5"/>
    <w:basedOn w:val="Normalny"/>
    <w:uiPriority w:val="99"/>
    <w:rsid w:val="00D14D7A"/>
    <w:pPr>
      <w:widowControl w:val="0"/>
      <w:adjustRightInd w:val="0"/>
      <w:spacing w:before="0" w:line="254" w:lineRule="exact"/>
    </w:pPr>
    <w:rPr>
      <w:rFonts w:ascii="Verdana" w:eastAsiaTheme="minorEastAsia" w:hAnsi="Verdana" w:cstheme="minorBidi"/>
      <w:w w:val="100"/>
      <w:sz w:val="24"/>
      <w:szCs w:val="24"/>
    </w:rPr>
  </w:style>
  <w:style w:type="paragraph" w:customStyle="1" w:styleId="Style7">
    <w:name w:val="Style7"/>
    <w:basedOn w:val="Normalny"/>
    <w:uiPriority w:val="99"/>
    <w:rsid w:val="00D14D7A"/>
    <w:pPr>
      <w:widowControl w:val="0"/>
      <w:adjustRightInd w:val="0"/>
      <w:spacing w:before="0" w:line="252" w:lineRule="exact"/>
      <w:ind w:hanging="346"/>
    </w:pPr>
    <w:rPr>
      <w:rFonts w:ascii="Verdana" w:eastAsiaTheme="minorEastAsia" w:hAnsi="Verdana" w:cstheme="minorBidi"/>
      <w:w w:val="100"/>
      <w:sz w:val="24"/>
      <w:szCs w:val="24"/>
    </w:rPr>
  </w:style>
  <w:style w:type="character" w:customStyle="1" w:styleId="FontStyle14">
    <w:name w:val="Font Style14"/>
    <w:basedOn w:val="Domylnaczcionkaakapitu"/>
    <w:uiPriority w:val="99"/>
    <w:rsid w:val="00D14D7A"/>
    <w:rPr>
      <w:rFonts w:ascii="Verdana" w:hAnsi="Verdana" w:cs="Verdana"/>
      <w:b/>
      <w:bCs/>
      <w:sz w:val="16"/>
      <w:szCs w:val="16"/>
    </w:rPr>
  </w:style>
  <w:style w:type="character" w:customStyle="1" w:styleId="FontStyle13">
    <w:name w:val="Font Style13"/>
    <w:basedOn w:val="Domylnaczcionkaakapitu"/>
    <w:uiPriority w:val="99"/>
    <w:rsid w:val="00D14D7A"/>
    <w:rPr>
      <w:rFonts w:ascii="Verdana" w:hAnsi="Verdana" w:cs="Verdana"/>
      <w:sz w:val="10"/>
      <w:szCs w:val="10"/>
    </w:rPr>
  </w:style>
  <w:style w:type="character" w:customStyle="1" w:styleId="apple-converted-space">
    <w:name w:val="apple-converted-space"/>
    <w:basedOn w:val="Domylnaczcionkaakapitu"/>
    <w:rsid w:val="006A3CC2"/>
  </w:style>
  <w:style w:type="paragraph" w:customStyle="1" w:styleId="Styl">
    <w:name w:val="Styl"/>
    <w:rsid w:val="00343511"/>
    <w:pPr>
      <w:widowControl w:val="0"/>
      <w:autoSpaceDE w:val="0"/>
      <w:autoSpaceDN w:val="0"/>
      <w:adjustRightInd w:val="0"/>
    </w:pPr>
    <w:rPr>
      <w:sz w:val="24"/>
      <w:szCs w:val="24"/>
    </w:rPr>
  </w:style>
  <w:style w:type="paragraph" w:customStyle="1" w:styleId="Standard">
    <w:name w:val="Standard"/>
    <w:basedOn w:val="Normalny"/>
    <w:rsid w:val="00343511"/>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autoSpaceDE/>
      <w:autoSpaceDN/>
      <w:spacing w:before="0" w:after="120" w:line="360" w:lineRule="auto"/>
      <w:jc w:val="center"/>
    </w:pPr>
    <w:rPr>
      <w:color w:val="000000"/>
      <w:w w:val="100"/>
      <w:sz w:val="22"/>
      <w:szCs w:val="22"/>
      <w:lang w:val="en-US"/>
    </w:r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lp1 Znak"/>
    <w:link w:val="Akapitzlist"/>
    <w:uiPriority w:val="34"/>
    <w:qFormat/>
    <w:locked/>
    <w:rsid w:val="00CB0460"/>
    <w:rPr>
      <w:w w:val="89"/>
      <w:sz w:val="25"/>
    </w:rPr>
  </w:style>
  <w:style w:type="character" w:customStyle="1" w:styleId="Nagwek5Znak">
    <w:name w:val="Nagłówek 5 Znak"/>
    <w:basedOn w:val="Domylnaczcionkaakapitu"/>
    <w:link w:val="Nagwek5"/>
    <w:rsid w:val="00517465"/>
    <w:rPr>
      <w:rFonts w:ascii="Arial" w:hAnsi="Arial" w:cs="Arial"/>
      <w:b/>
      <w:bCs/>
      <w:w w:val="89"/>
      <w:sz w:val="24"/>
      <w:szCs w:val="24"/>
    </w:rPr>
  </w:style>
  <w:style w:type="paragraph" w:customStyle="1" w:styleId="Style30">
    <w:name w:val="Style30"/>
    <w:basedOn w:val="Normalny"/>
    <w:uiPriority w:val="99"/>
    <w:rsid w:val="00517465"/>
    <w:pPr>
      <w:widowControl w:val="0"/>
      <w:adjustRightInd w:val="0"/>
      <w:spacing w:before="0" w:line="379" w:lineRule="exact"/>
      <w:ind w:hanging="365"/>
    </w:pPr>
    <w:rPr>
      <w:rFonts w:ascii="Trebuchet MS" w:hAnsi="Trebuchet MS"/>
      <w:w w:val="100"/>
      <w:sz w:val="24"/>
      <w:szCs w:val="24"/>
    </w:rPr>
  </w:style>
  <w:style w:type="character" w:customStyle="1" w:styleId="FontStyle93">
    <w:name w:val="Font Style93"/>
    <w:uiPriority w:val="99"/>
    <w:rsid w:val="00517465"/>
    <w:rPr>
      <w:rFonts w:ascii="Times New Roman" w:hAnsi="Times New Roman" w:cs="Times New Roman"/>
      <w:sz w:val="20"/>
      <w:szCs w:val="20"/>
    </w:rPr>
  </w:style>
  <w:style w:type="character" w:customStyle="1" w:styleId="NagwekZnak">
    <w:name w:val="Nagłówek Znak"/>
    <w:basedOn w:val="Domylnaczcionkaakapitu"/>
    <w:link w:val="Nagwek"/>
    <w:rsid w:val="009F2D57"/>
    <w:rPr>
      <w:w w:val="89"/>
      <w:sz w:val="25"/>
    </w:rPr>
  </w:style>
  <w:style w:type="character" w:customStyle="1" w:styleId="Nagwek2Znak">
    <w:name w:val="Nagłówek 2 Znak"/>
    <w:basedOn w:val="Domylnaczcionkaakapitu"/>
    <w:link w:val="Nagwek2"/>
    <w:rsid w:val="00567271"/>
    <w:rPr>
      <w:rFonts w:ascii="Calibri" w:hAnsi="Calibri" w:cs="Calibri"/>
      <w:b/>
      <w:caps/>
      <w:sz w:val="22"/>
      <w:szCs w:val="22"/>
    </w:rPr>
  </w:style>
  <w:style w:type="paragraph" w:customStyle="1" w:styleId="Skrconyadreszwrotny">
    <w:name w:val="Skrócony adres zwrotny"/>
    <w:basedOn w:val="Normalny"/>
    <w:rsid w:val="001C3084"/>
    <w:pPr>
      <w:suppressAutoHyphens/>
      <w:autoSpaceDE/>
      <w:autoSpaceDN/>
      <w:spacing w:before="0" w:line="240" w:lineRule="auto"/>
      <w:ind w:left="425"/>
      <w:jc w:val="left"/>
    </w:pPr>
    <w:rPr>
      <w:w w:val="100"/>
      <w:sz w:val="24"/>
      <w:szCs w:val="24"/>
      <w:lang w:eastAsia="ar-SA"/>
    </w:rPr>
  </w:style>
  <w:style w:type="paragraph" w:customStyle="1" w:styleId="BodyText21">
    <w:name w:val="Body Text 21"/>
    <w:basedOn w:val="Normalny"/>
    <w:rsid w:val="001C3084"/>
    <w:pPr>
      <w:tabs>
        <w:tab w:val="left" w:pos="0"/>
      </w:tabs>
      <w:autoSpaceDE/>
      <w:autoSpaceDN/>
      <w:spacing w:before="0" w:line="240" w:lineRule="auto"/>
    </w:pPr>
    <w:rPr>
      <w:w w:val="100"/>
      <w:sz w:val="24"/>
      <w:szCs w:val="24"/>
    </w:rPr>
  </w:style>
  <w:style w:type="paragraph" w:customStyle="1" w:styleId="Akapitzlist1">
    <w:name w:val="Akapit z listą1"/>
    <w:basedOn w:val="Normalny"/>
    <w:link w:val="ListParagraphChar1"/>
    <w:rsid w:val="001C3084"/>
    <w:pPr>
      <w:ind w:left="708"/>
    </w:pPr>
    <w:rPr>
      <w:rFonts w:ascii="Calibri" w:hAnsi="Calibri"/>
    </w:rPr>
  </w:style>
  <w:style w:type="character" w:customStyle="1" w:styleId="ListParagraphChar1">
    <w:name w:val="List Paragraph Char1"/>
    <w:link w:val="Akapitzlist1"/>
    <w:rsid w:val="001C3084"/>
    <w:rPr>
      <w:rFonts w:ascii="Calibri" w:hAnsi="Calibri"/>
      <w:w w:val="89"/>
      <w:sz w:val="25"/>
    </w:rPr>
  </w:style>
  <w:style w:type="paragraph" w:customStyle="1" w:styleId="Akapitzlist11">
    <w:name w:val="Akapit z listą11"/>
    <w:basedOn w:val="Normalny"/>
    <w:link w:val="ListParagraphChar"/>
    <w:rsid w:val="001C3084"/>
    <w:pPr>
      <w:spacing w:before="0" w:line="240" w:lineRule="auto"/>
      <w:ind w:left="720" w:hanging="425"/>
      <w:jc w:val="left"/>
    </w:pPr>
    <w:rPr>
      <w:rFonts w:ascii="Calibri" w:eastAsia="Calibri" w:hAnsi="Calibri"/>
      <w:w w:val="100"/>
      <w:sz w:val="20"/>
    </w:rPr>
  </w:style>
  <w:style w:type="character" w:customStyle="1" w:styleId="ListParagraphChar">
    <w:name w:val="List Paragraph Char"/>
    <w:link w:val="Akapitzlist11"/>
    <w:rsid w:val="001C3084"/>
    <w:rPr>
      <w:rFonts w:ascii="Calibri" w:eastAsia="Calibri" w:hAnsi="Calibri"/>
    </w:rPr>
  </w:style>
  <w:style w:type="character" w:customStyle="1" w:styleId="FontStyle36">
    <w:name w:val="Font Style36"/>
    <w:rsid w:val="001C3084"/>
    <w:rPr>
      <w:rFonts w:ascii="Arial" w:hAnsi="Arial"/>
      <w:sz w:val="22"/>
    </w:rPr>
  </w:style>
  <w:style w:type="character" w:customStyle="1" w:styleId="FontStyle22">
    <w:name w:val="Font Style22"/>
    <w:rsid w:val="001C3084"/>
    <w:rPr>
      <w:rFonts w:ascii="Times New Roman" w:hAnsi="Times New Roman" w:cs="Times New Roman"/>
      <w:sz w:val="24"/>
      <w:szCs w:val="24"/>
    </w:rPr>
  </w:style>
  <w:style w:type="character" w:customStyle="1" w:styleId="FontStyle24">
    <w:name w:val="Font Style24"/>
    <w:basedOn w:val="Domylnaczcionkaakapitu"/>
    <w:uiPriority w:val="99"/>
    <w:rsid w:val="003E7F79"/>
    <w:rPr>
      <w:rFonts w:ascii="Times New Roman" w:hAnsi="Times New Roman" w:cs="Times New Roman"/>
      <w:sz w:val="18"/>
      <w:szCs w:val="18"/>
    </w:rPr>
  </w:style>
  <w:style w:type="character" w:customStyle="1" w:styleId="TekstpodstawowyZnak">
    <w:name w:val="Tekst podstawowy Znak"/>
    <w:aliases w:val="Tekst podstawow.(F2) Znak,(F2) Znak,A Body Text Znak"/>
    <w:basedOn w:val="Domylnaczcionkaakapitu"/>
    <w:link w:val="Tekstpodstawowy"/>
    <w:rsid w:val="003D252D"/>
    <w:rPr>
      <w:color w:val="000000"/>
      <w:w w:val="89"/>
      <w:sz w:val="24"/>
      <w:szCs w:val="24"/>
      <w:lang w:val="cs-CZ"/>
    </w:rPr>
  </w:style>
  <w:style w:type="character" w:customStyle="1" w:styleId="TekstprzypisudolnegoZnak">
    <w:name w:val="Tekst przypisu dolnego Znak"/>
    <w:basedOn w:val="Domylnaczcionkaakapitu"/>
    <w:link w:val="Tekstprzypisudolnego"/>
    <w:rsid w:val="003D252D"/>
    <w:rPr>
      <w:w w:val="89"/>
    </w:rPr>
  </w:style>
  <w:style w:type="character" w:customStyle="1" w:styleId="TematkomentarzaZnak">
    <w:name w:val="Temat komentarza Znak"/>
    <w:link w:val="Tematkomentarza"/>
    <w:rsid w:val="000D03C4"/>
    <w:rPr>
      <w:b/>
      <w:bCs/>
      <w:w w:val="89"/>
      <w:sz w:val="25"/>
    </w:rPr>
  </w:style>
  <w:style w:type="paragraph" w:customStyle="1" w:styleId="NormalN">
    <w:name w:val="Normal N"/>
    <w:basedOn w:val="Normalny"/>
    <w:link w:val="NormalNChar"/>
    <w:qFormat/>
    <w:rsid w:val="00FC3997"/>
    <w:pPr>
      <w:numPr>
        <w:numId w:val="11"/>
      </w:numPr>
      <w:autoSpaceDE/>
      <w:autoSpaceDN/>
      <w:spacing w:before="60" w:after="40" w:line="240" w:lineRule="auto"/>
    </w:pPr>
    <w:rPr>
      <w:rFonts w:ascii="Calibri" w:eastAsia="Calibri" w:hAnsi="Calibri"/>
      <w:w w:val="100"/>
      <w:kern w:val="8"/>
      <w:sz w:val="22"/>
      <w:szCs w:val="22"/>
      <w:lang w:eastAsia="en-US"/>
    </w:rPr>
  </w:style>
  <w:style w:type="character" w:customStyle="1" w:styleId="NormalNChar">
    <w:name w:val="Normal N Char"/>
    <w:link w:val="NormalN"/>
    <w:rsid w:val="00FC3997"/>
    <w:rPr>
      <w:rFonts w:ascii="Calibri" w:eastAsia="Calibri" w:hAnsi="Calibri"/>
      <w:kern w:val="8"/>
      <w:sz w:val="22"/>
      <w:szCs w:val="22"/>
      <w:lang w:eastAsia="en-US"/>
    </w:rPr>
  </w:style>
  <w:style w:type="paragraph" w:customStyle="1" w:styleId="msonormal0">
    <w:name w:val="msonormal"/>
    <w:basedOn w:val="Normalny"/>
    <w:rsid w:val="00B653A6"/>
    <w:pPr>
      <w:autoSpaceDE/>
      <w:autoSpaceDN/>
      <w:spacing w:before="100" w:beforeAutospacing="1" w:after="100" w:afterAutospacing="1" w:line="240" w:lineRule="auto"/>
      <w:jc w:val="left"/>
    </w:pPr>
    <w:rPr>
      <w:w w:val="100"/>
      <w:sz w:val="24"/>
      <w:szCs w:val="24"/>
    </w:rPr>
  </w:style>
  <w:style w:type="paragraph" w:customStyle="1" w:styleId="xl67">
    <w:name w:val="xl67"/>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68">
    <w:name w:val="xl68"/>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69">
    <w:name w:val="xl69"/>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0">
    <w:name w:val="xl70"/>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1">
    <w:name w:val="xl71"/>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2">
    <w:name w:val="xl72"/>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3">
    <w:name w:val="xl73"/>
    <w:basedOn w:val="Normalny"/>
    <w:rsid w:val="00B653A6"/>
    <w:pPr>
      <w:pBdr>
        <w:left w:val="single" w:sz="4" w:space="0" w:color="auto"/>
        <w:bottom w:val="single" w:sz="4"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4">
    <w:name w:val="xl74"/>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5">
    <w:name w:val="xl75"/>
    <w:basedOn w:val="Normalny"/>
    <w:rsid w:val="00B653A6"/>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6">
    <w:name w:val="xl76"/>
    <w:basedOn w:val="Normalny"/>
    <w:rsid w:val="00B653A6"/>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7">
    <w:name w:val="xl77"/>
    <w:basedOn w:val="Normalny"/>
    <w:rsid w:val="00B653A6"/>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8">
    <w:name w:val="xl78"/>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9">
    <w:name w:val="xl79"/>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0">
    <w:name w:val="xl80"/>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1">
    <w:name w:val="xl81"/>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2">
    <w:name w:val="xl82"/>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3">
    <w:name w:val="xl83"/>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4">
    <w:name w:val="xl84"/>
    <w:basedOn w:val="Normalny"/>
    <w:rsid w:val="00B653A6"/>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85">
    <w:name w:val="xl85"/>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86">
    <w:name w:val="xl86"/>
    <w:basedOn w:val="Normalny"/>
    <w:rsid w:val="00B653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87">
    <w:name w:val="xl87"/>
    <w:basedOn w:val="Normalny"/>
    <w:rsid w:val="00B653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88">
    <w:name w:val="xl88"/>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89">
    <w:name w:val="xl89"/>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90">
    <w:name w:val="xl90"/>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91">
    <w:name w:val="xl91"/>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2">
    <w:name w:val="xl92"/>
    <w:basedOn w:val="Normalny"/>
    <w:rsid w:val="00B653A6"/>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3">
    <w:name w:val="xl93"/>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94">
    <w:name w:val="xl94"/>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5">
    <w:name w:val="xl95"/>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6">
    <w:name w:val="xl96"/>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97">
    <w:name w:val="xl97"/>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98">
    <w:name w:val="xl98"/>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99">
    <w:name w:val="xl99"/>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00">
    <w:name w:val="xl100"/>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101">
    <w:name w:val="xl101"/>
    <w:basedOn w:val="Normalny"/>
    <w:rsid w:val="00B653A6"/>
    <w:pPr>
      <w:pBdr>
        <w:top w:val="single" w:sz="4" w:space="0" w:color="auto"/>
        <w:left w:val="single" w:sz="4" w:space="18" w:color="auto"/>
        <w:right w:val="single" w:sz="4" w:space="0" w:color="auto"/>
      </w:pBdr>
      <w:autoSpaceDE/>
      <w:autoSpaceDN/>
      <w:spacing w:before="100" w:beforeAutospacing="1" w:after="100" w:afterAutospacing="1" w:line="240" w:lineRule="auto"/>
      <w:ind w:firstLineChars="200" w:firstLine="200"/>
      <w:jc w:val="left"/>
      <w:textAlignment w:val="center"/>
    </w:pPr>
    <w:rPr>
      <w:rFonts w:ascii="Georgia" w:hAnsi="Georgia"/>
      <w:b/>
      <w:bCs/>
      <w:w w:val="100"/>
      <w:sz w:val="28"/>
      <w:szCs w:val="28"/>
    </w:rPr>
  </w:style>
  <w:style w:type="paragraph" w:customStyle="1" w:styleId="xl102">
    <w:name w:val="xl102"/>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3">
    <w:name w:val="xl103"/>
    <w:basedOn w:val="Normalny"/>
    <w:rsid w:val="00B653A6"/>
    <w:pP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4">
    <w:name w:val="xl104"/>
    <w:basedOn w:val="Normalny"/>
    <w:rsid w:val="00B653A6"/>
    <w:pPr>
      <w:pBdr>
        <w:top w:val="single" w:sz="4" w:space="0" w:color="auto"/>
        <w:bottom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5">
    <w:name w:val="xl105"/>
    <w:basedOn w:val="Normalny"/>
    <w:rsid w:val="00B653A6"/>
    <w:pPr>
      <w:pBdr>
        <w:bottom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6">
    <w:name w:val="xl106"/>
    <w:basedOn w:val="Normalny"/>
    <w:rsid w:val="00B653A6"/>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7">
    <w:name w:val="xl107"/>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8">
    <w:name w:val="xl108"/>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09">
    <w:name w:val="xl109"/>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10">
    <w:name w:val="xl110"/>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11">
    <w:name w:val="xl111"/>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12">
    <w:name w:val="xl112"/>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13">
    <w:name w:val="xl113"/>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14">
    <w:name w:val="xl114"/>
    <w:basedOn w:val="Normalny"/>
    <w:rsid w:val="00B653A6"/>
    <w:pPr>
      <w:autoSpaceDE/>
      <w:autoSpaceDN/>
      <w:spacing w:before="100" w:beforeAutospacing="1" w:after="100" w:afterAutospacing="1" w:line="240" w:lineRule="auto"/>
      <w:jc w:val="left"/>
      <w:textAlignment w:val="center"/>
    </w:pPr>
    <w:rPr>
      <w:w w:val="100"/>
      <w:sz w:val="24"/>
      <w:szCs w:val="24"/>
    </w:rPr>
  </w:style>
  <w:style w:type="paragraph" w:customStyle="1" w:styleId="xl115">
    <w:name w:val="xl115"/>
    <w:basedOn w:val="Normalny"/>
    <w:rsid w:val="00B653A6"/>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18"/>
      <w:szCs w:val="18"/>
    </w:rPr>
  </w:style>
  <w:style w:type="paragraph" w:customStyle="1" w:styleId="xl116">
    <w:name w:val="xl116"/>
    <w:basedOn w:val="Normalny"/>
    <w:rsid w:val="00B653A6"/>
    <w:pPr>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117">
    <w:name w:val="xl117"/>
    <w:basedOn w:val="Normalny"/>
    <w:rsid w:val="00B653A6"/>
    <w:pPr>
      <w:pBdr>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18">
    <w:name w:val="xl118"/>
    <w:basedOn w:val="Normalny"/>
    <w:rsid w:val="00B653A6"/>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119">
    <w:name w:val="xl119"/>
    <w:basedOn w:val="Normalny"/>
    <w:rsid w:val="00B653A6"/>
    <w:pPr>
      <w:pBdr>
        <w:top w:val="single" w:sz="8" w:space="0" w:color="auto"/>
        <w:left w:val="single" w:sz="4"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18"/>
      <w:szCs w:val="18"/>
    </w:rPr>
  </w:style>
  <w:style w:type="paragraph" w:customStyle="1" w:styleId="xl120">
    <w:name w:val="xl120"/>
    <w:basedOn w:val="Normalny"/>
    <w:rsid w:val="00B653A6"/>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1">
    <w:name w:val="xl121"/>
    <w:basedOn w:val="Normalny"/>
    <w:rsid w:val="00B653A6"/>
    <w:pPr>
      <w:pBdr>
        <w:top w:val="single" w:sz="4" w:space="0" w:color="auto"/>
        <w:lef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2">
    <w:name w:val="xl122"/>
    <w:basedOn w:val="Normalny"/>
    <w:rsid w:val="00B653A6"/>
    <w:pPr>
      <w:pBdr>
        <w:top w:val="single" w:sz="4" w:space="0" w:color="auto"/>
        <w:left w:val="single" w:sz="4" w:space="0" w:color="auto"/>
        <w:bottom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3">
    <w:name w:val="xl123"/>
    <w:basedOn w:val="Normalny"/>
    <w:rsid w:val="00B653A6"/>
    <w:pPr>
      <w:pBdr>
        <w:lef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4">
    <w:name w:val="xl124"/>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16"/>
      <w:szCs w:val="16"/>
    </w:rPr>
  </w:style>
  <w:style w:type="paragraph" w:customStyle="1" w:styleId="xl125">
    <w:name w:val="xl125"/>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26">
    <w:name w:val="xl126"/>
    <w:basedOn w:val="Normalny"/>
    <w:rsid w:val="00B653A6"/>
    <w:pPr>
      <w:pBdr>
        <w:top w:val="single" w:sz="8"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Georgia" w:hAnsi="Georgia"/>
      <w:b/>
      <w:bCs/>
      <w:w w:val="100"/>
      <w:sz w:val="28"/>
      <w:szCs w:val="28"/>
    </w:rPr>
  </w:style>
  <w:style w:type="paragraph" w:customStyle="1" w:styleId="xl127">
    <w:name w:val="xl127"/>
    <w:basedOn w:val="Normalny"/>
    <w:rsid w:val="00B653A6"/>
    <w:pPr>
      <w:pBdr>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8">
    <w:name w:val="xl128"/>
    <w:basedOn w:val="Normalny"/>
    <w:rsid w:val="00B653A6"/>
    <w:pPr>
      <w:pBdr>
        <w:top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w:hAnsi="Arial" w:cs="Arial"/>
      <w:w w:val="100"/>
      <w:sz w:val="20"/>
    </w:rPr>
  </w:style>
  <w:style w:type="paragraph" w:customStyle="1" w:styleId="xl129">
    <w:name w:val="xl129"/>
    <w:basedOn w:val="Normalny"/>
    <w:rsid w:val="00B653A6"/>
    <w:pPr>
      <w:pBdr>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0">
    <w:name w:val="xl130"/>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31">
    <w:name w:val="xl131"/>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32">
    <w:name w:val="xl132"/>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3">
    <w:name w:val="xl133"/>
    <w:basedOn w:val="Normalny"/>
    <w:rsid w:val="00B653A6"/>
    <w:pPr>
      <w:pBdr>
        <w:top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4">
    <w:name w:val="xl134"/>
    <w:basedOn w:val="Normalny"/>
    <w:rsid w:val="00B653A6"/>
    <w:pPr>
      <w:pBdr>
        <w:top w:val="single" w:sz="4" w:space="0" w:color="auto"/>
        <w:bottom w:val="single" w:sz="4" w:space="0" w:color="auto"/>
      </w:pBdr>
      <w:autoSpaceDE/>
      <w:autoSpaceDN/>
      <w:spacing w:before="100" w:beforeAutospacing="1" w:after="100" w:afterAutospacing="1" w:line="240" w:lineRule="auto"/>
      <w:jc w:val="left"/>
    </w:pPr>
    <w:rPr>
      <w:w w:val="100"/>
      <w:sz w:val="24"/>
      <w:szCs w:val="24"/>
    </w:rPr>
  </w:style>
  <w:style w:type="paragraph" w:customStyle="1" w:styleId="xl135">
    <w:name w:val="xl135"/>
    <w:basedOn w:val="Normalny"/>
    <w:rsid w:val="00B653A6"/>
    <w:pPr>
      <w:pBdr>
        <w:top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36">
    <w:name w:val="xl136"/>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37">
    <w:name w:val="xl137"/>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38">
    <w:name w:val="xl138"/>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Georgia" w:hAnsi="Georgia"/>
      <w:b/>
      <w:bCs/>
      <w:w w:val="100"/>
      <w:sz w:val="24"/>
      <w:szCs w:val="24"/>
    </w:rPr>
  </w:style>
  <w:style w:type="paragraph" w:customStyle="1" w:styleId="xl139">
    <w:name w:val="xl139"/>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40">
    <w:name w:val="xl140"/>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41">
    <w:name w:val="xl141"/>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42">
    <w:name w:val="xl142"/>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143">
    <w:name w:val="xl143"/>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44">
    <w:name w:val="xl144"/>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45">
    <w:name w:val="xl145"/>
    <w:basedOn w:val="Normalny"/>
    <w:rsid w:val="00B653A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6">
    <w:name w:val="xl146"/>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47">
    <w:name w:val="xl147"/>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8">
    <w:name w:val="xl148"/>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9">
    <w:name w:val="xl149"/>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50">
    <w:name w:val="xl150"/>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51">
    <w:name w:val="xl151"/>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52">
    <w:name w:val="xl152"/>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right"/>
      <w:textAlignment w:val="center"/>
    </w:pPr>
    <w:rPr>
      <w:rFonts w:ascii="Georgia" w:hAnsi="Georgia"/>
      <w:b/>
      <w:bCs/>
      <w:w w:val="100"/>
      <w:sz w:val="24"/>
      <w:szCs w:val="24"/>
    </w:rPr>
  </w:style>
  <w:style w:type="paragraph" w:customStyle="1" w:styleId="xl153">
    <w:name w:val="xl153"/>
    <w:basedOn w:val="Normalny"/>
    <w:rsid w:val="00B653A6"/>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54">
    <w:name w:val="xl154"/>
    <w:basedOn w:val="Normalny"/>
    <w:rsid w:val="00B653A6"/>
    <w:pPr>
      <w:pBdr>
        <w:top w:val="single" w:sz="8"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55">
    <w:name w:val="xl155"/>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w w:val="100"/>
      <w:sz w:val="24"/>
      <w:szCs w:val="24"/>
    </w:rPr>
  </w:style>
  <w:style w:type="paragraph" w:customStyle="1" w:styleId="xl156">
    <w:name w:val="xl156"/>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w w:val="100"/>
      <w:sz w:val="24"/>
      <w:szCs w:val="24"/>
    </w:rPr>
  </w:style>
  <w:style w:type="paragraph" w:customStyle="1" w:styleId="xl157">
    <w:name w:val="xl157"/>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58">
    <w:name w:val="xl158"/>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59">
    <w:name w:val="xl159"/>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0">
    <w:name w:val="xl160"/>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1">
    <w:name w:val="xl161"/>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2">
    <w:name w:val="xl162"/>
    <w:basedOn w:val="Normalny"/>
    <w:rsid w:val="00B653A6"/>
    <w:pPr>
      <w:pBdr>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w w:val="100"/>
      <w:sz w:val="24"/>
      <w:szCs w:val="24"/>
    </w:rPr>
  </w:style>
  <w:style w:type="paragraph" w:customStyle="1" w:styleId="xl163">
    <w:name w:val="xl163"/>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4">
    <w:name w:val="xl164"/>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5">
    <w:name w:val="xl165"/>
    <w:basedOn w:val="Normalny"/>
    <w:rsid w:val="00B653A6"/>
    <w:pPr>
      <w:pBdr>
        <w:left w:val="single" w:sz="4" w:space="0" w:color="auto"/>
        <w:bottom w:val="single" w:sz="4" w:space="0" w:color="auto"/>
        <w:right w:val="single" w:sz="8"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6">
    <w:name w:val="xl166"/>
    <w:basedOn w:val="Normalny"/>
    <w:rsid w:val="00B653A6"/>
    <w:pPr>
      <w:shd w:val="clear" w:color="000000" w:fill="FFFF00"/>
      <w:autoSpaceDE/>
      <w:autoSpaceDN/>
      <w:spacing w:before="100" w:beforeAutospacing="1" w:after="100" w:afterAutospacing="1" w:line="240" w:lineRule="auto"/>
      <w:jc w:val="left"/>
    </w:pPr>
    <w:rPr>
      <w:w w:val="100"/>
      <w:sz w:val="24"/>
      <w:szCs w:val="24"/>
    </w:rPr>
  </w:style>
  <w:style w:type="paragraph" w:customStyle="1" w:styleId="xl167">
    <w:name w:val="xl167"/>
    <w:basedOn w:val="Normalny"/>
    <w:rsid w:val="00B653A6"/>
    <w:pPr>
      <w:pBdr>
        <w:top w:val="single" w:sz="4" w:space="0" w:color="auto"/>
        <w:left w:val="single" w:sz="4" w:space="0" w:color="auto"/>
        <w:bottom w:val="single" w:sz="8" w:space="0" w:color="auto"/>
        <w:right w:val="single" w:sz="4" w:space="0" w:color="auto"/>
      </w:pBdr>
      <w:shd w:val="clear" w:color="000000" w:fill="FFFF00"/>
      <w:autoSpaceDE/>
      <w:autoSpaceDN/>
      <w:spacing w:before="100" w:beforeAutospacing="1" w:after="100" w:afterAutospacing="1" w:line="240" w:lineRule="auto"/>
      <w:jc w:val="left"/>
      <w:textAlignment w:val="center"/>
    </w:pPr>
    <w:rPr>
      <w:w w:val="100"/>
      <w:sz w:val="24"/>
      <w:szCs w:val="24"/>
    </w:rPr>
  </w:style>
  <w:style w:type="paragraph" w:customStyle="1" w:styleId="xl168">
    <w:name w:val="xl168"/>
    <w:basedOn w:val="Normalny"/>
    <w:rsid w:val="00B653A6"/>
    <w:pPr>
      <w:pBdr>
        <w:top w:val="single" w:sz="4" w:space="0" w:color="auto"/>
        <w:left w:val="single" w:sz="4" w:space="0" w:color="auto"/>
        <w:bottom w:val="single" w:sz="8" w:space="0" w:color="auto"/>
        <w:right w:val="single" w:sz="8"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9">
    <w:name w:val="xl169"/>
    <w:basedOn w:val="Normalny"/>
    <w:rsid w:val="00B653A6"/>
    <w:pPr>
      <w:pBdr>
        <w:bottom w:val="single" w:sz="8" w:space="0" w:color="auto"/>
      </w:pBdr>
      <w:autoSpaceDE/>
      <w:autoSpaceDN/>
      <w:spacing w:before="100" w:beforeAutospacing="1" w:after="100" w:afterAutospacing="1" w:line="240" w:lineRule="auto"/>
      <w:jc w:val="center"/>
      <w:textAlignment w:val="center"/>
    </w:pPr>
    <w:rPr>
      <w:b/>
      <w:bCs/>
      <w:w w:val="100"/>
      <w:sz w:val="28"/>
      <w:szCs w:val="28"/>
    </w:rPr>
  </w:style>
  <w:style w:type="paragraph" w:customStyle="1" w:styleId="xl170">
    <w:name w:val="xl170"/>
    <w:basedOn w:val="Normalny"/>
    <w:rsid w:val="00B653A6"/>
    <w:pPr>
      <w:pBdr>
        <w:top w:val="single" w:sz="8" w:space="0" w:color="auto"/>
        <w:left w:val="single" w:sz="4" w:space="0" w:color="auto"/>
        <w:bottom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71">
    <w:name w:val="xl171"/>
    <w:basedOn w:val="Normalny"/>
    <w:rsid w:val="00B653A6"/>
    <w:pPr>
      <w:pBdr>
        <w:top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character" w:customStyle="1" w:styleId="Nagwek1Znak">
    <w:name w:val="Nagłówek 1 Znak"/>
    <w:basedOn w:val="Domylnaczcionkaakapitu"/>
    <w:link w:val="Nagwek1"/>
    <w:rsid w:val="00406960"/>
    <w:rPr>
      <w:rFonts w:ascii="Calibri" w:hAnsi="Calibri"/>
      <w:b/>
      <w:sz w:val="24"/>
      <w:szCs w:val="24"/>
    </w:rPr>
  </w:style>
  <w:style w:type="character" w:customStyle="1" w:styleId="Nagwek3Znak">
    <w:name w:val="Nagłówek 3 Znak"/>
    <w:basedOn w:val="Domylnaczcionkaakapitu"/>
    <w:link w:val="Nagwek3"/>
    <w:rsid w:val="00CD58F1"/>
    <w:rPr>
      <w:rFonts w:ascii="Calibri" w:hAnsi="Calibri" w:cs="Arial"/>
      <w:b/>
      <w:bCs/>
      <w:sz w:val="22"/>
      <w:szCs w:val="22"/>
    </w:rPr>
  </w:style>
  <w:style w:type="character" w:customStyle="1" w:styleId="Nagwek4Znak">
    <w:name w:val="Nagłówek 4 Znak"/>
    <w:basedOn w:val="Domylnaczcionkaakapitu"/>
    <w:link w:val="Nagwek40"/>
    <w:rsid w:val="003317C9"/>
    <w:rPr>
      <w:rFonts w:ascii="Arial" w:hAnsi="Arial" w:cs="Arial"/>
      <w:b/>
      <w:bCs/>
      <w:w w:val="89"/>
      <w:sz w:val="24"/>
      <w:szCs w:val="24"/>
    </w:rPr>
  </w:style>
  <w:style w:type="character" w:customStyle="1" w:styleId="Nagwek6Znak">
    <w:name w:val="Nagłówek 6 Znak"/>
    <w:basedOn w:val="Domylnaczcionkaakapitu"/>
    <w:link w:val="Nagwek6"/>
    <w:rsid w:val="003317C9"/>
    <w:rPr>
      <w:rFonts w:ascii="Arial" w:hAnsi="Arial" w:cs="Arial"/>
      <w:w w:val="89"/>
      <w:sz w:val="24"/>
      <w:szCs w:val="24"/>
    </w:rPr>
  </w:style>
  <w:style w:type="character" w:customStyle="1" w:styleId="Nagwek7Znak">
    <w:name w:val="Nagłówek 7 Znak"/>
    <w:basedOn w:val="Domylnaczcionkaakapitu"/>
    <w:link w:val="Nagwek7"/>
    <w:rsid w:val="003317C9"/>
    <w:rPr>
      <w:rFonts w:ascii="Arial" w:hAnsi="Arial" w:cs="Arial"/>
      <w:w w:val="89"/>
      <w:sz w:val="24"/>
      <w:szCs w:val="24"/>
    </w:rPr>
  </w:style>
  <w:style w:type="character" w:customStyle="1" w:styleId="Nagwek8Znak">
    <w:name w:val="Nagłówek 8 Znak"/>
    <w:basedOn w:val="Domylnaczcionkaakapitu"/>
    <w:link w:val="Nagwek8"/>
    <w:rsid w:val="003317C9"/>
    <w:rPr>
      <w:rFonts w:ascii="Arial" w:hAnsi="Arial" w:cs="Arial"/>
      <w:b/>
      <w:bCs/>
      <w:w w:val="89"/>
      <w:sz w:val="24"/>
      <w:szCs w:val="24"/>
      <w:u w:val="single"/>
    </w:rPr>
  </w:style>
  <w:style w:type="character" w:customStyle="1" w:styleId="Nagwek9Znak">
    <w:name w:val="Nagłówek 9 Znak"/>
    <w:basedOn w:val="Domylnaczcionkaakapitu"/>
    <w:link w:val="Nagwek9"/>
    <w:rsid w:val="003317C9"/>
    <w:rPr>
      <w:rFonts w:ascii="Arial" w:hAnsi="Arial" w:cs="Arial"/>
      <w:w w:val="89"/>
      <w:sz w:val="24"/>
      <w:szCs w:val="24"/>
    </w:rPr>
  </w:style>
  <w:style w:type="character" w:customStyle="1" w:styleId="TekstpodstawowywcityZnak">
    <w:name w:val="Tekst podstawowy wcięty Znak"/>
    <w:basedOn w:val="Domylnaczcionkaakapitu"/>
    <w:link w:val="Tekstpodstawowywcity"/>
    <w:rsid w:val="003317C9"/>
    <w:rPr>
      <w:w w:val="89"/>
      <w:sz w:val="24"/>
      <w:szCs w:val="24"/>
    </w:rPr>
  </w:style>
  <w:style w:type="character" w:customStyle="1" w:styleId="Tekstpodstawowywcity2Znak">
    <w:name w:val="Tekst podstawowy wcięty 2 Znak"/>
    <w:basedOn w:val="Domylnaczcionkaakapitu"/>
    <w:link w:val="Tekstpodstawowywcity2"/>
    <w:rsid w:val="003317C9"/>
    <w:rPr>
      <w:rFonts w:ascii="Arial" w:hAnsi="Arial" w:cs="Arial"/>
      <w:w w:val="89"/>
      <w:sz w:val="24"/>
      <w:szCs w:val="24"/>
    </w:rPr>
  </w:style>
  <w:style w:type="character" w:customStyle="1" w:styleId="Tekstpodstawowywcity3Znak">
    <w:name w:val="Tekst podstawowy wcięty 3 Znak"/>
    <w:basedOn w:val="Domylnaczcionkaakapitu"/>
    <w:link w:val="Tekstpodstawowywcity3"/>
    <w:rsid w:val="003317C9"/>
    <w:rPr>
      <w:rFonts w:ascii="Arial" w:hAnsi="Arial" w:cs="Arial"/>
      <w:b/>
      <w:bCs/>
      <w:w w:val="89"/>
      <w:sz w:val="24"/>
      <w:szCs w:val="24"/>
    </w:rPr>
  </w:style>
  <w:style w:type="character" w:customStyle="1" w:styleId="Tekstpodstawowy3Znak">
    <w:name w:val="Tekst podstawowy 3 Znak"/>
    <w:basedOn w:val="Domylnaczcionkaakapitu"/>
    <w:link w:val="Tekstpodstawowy3"/>
    <w:rsid w:val="003317C9"/>
    <w:rPr>
      <w:rFonts w:ascii="Arial" w:hAnsi="Arial"/>
      <w:w w:val="89"/>
      <w:sz w:val="24"/>
      <w:u w:val="single"/>
    </w:rPr>
  </w:style>
  <w:style w:type="character" w:customStyle="1" w:styleId="TekstdymkaZnak">
    <w:name w:val="Tekst dymka Znak"/>
    <w:basedOn w:val="Domylnaczcionkaakapitu"/>
    <w:link w:val="Tekstdymka"/>
    <w:rsid w:val="003317C9"/>
    <w:rPr>
      <w:rFonts w:ascii="Tahoma" w:hAnsi="Tahoma" w:cs="Tahoma"/>
      <w:w w:val="89"/>
      <w:sz w:val="16"/>
      <w:szCs w:val="16"/>
    </w:rPr>
  </w:style>
  <w:style w:type="character" w:customStyle="1" w:styleId="TekstprzypisukocowegoZnak">
    <w:name w:val="Tekst przypisu końcowego Znak"/>
    <w:basedOn w:val="Domylnaczcionkaakapitu"/>
    <w:link w:val="Tekstprzypisukocowego"/>
    <w:semiHidden/>
    <w:rsid w:val="003317C9"/>
    <w:rPr>
      <w:w w:val="89"/>
      <w:sz w:val="25"/>
    </w:rPr>
  </w:style>
  <w:style w:type="paragraph" w:customStyle="1" w:styleId="xl63">
    <w:name w:val="xl63"/>
    <w:basedOn w:val="Normalny"/>
    <w:rsid w:val="003317C9"/>
    <w:pPr>
      <w:pBdr>
        <w:top w:val="single" w:sz="8" w:space="0" w:color="auto"/>
        <w:right w:val="single" w:sz="8" w:space="0" w:color="auto"/>
      </w:pBdr>
      <w:autoSpaceDE/>
      <w:autoSpaceDN/>
      <w:spacing w:before="100" w:beforeAutospacing="1" w:after="100" w:afterAutospacing="1" w:line="240" w:lineRule="auto"/>
      <w:jc w:val="center"/>
      <w:textAlignment w:val="center"/>
    </w:pPr>
    <w:rPr>
      <w:b/>
      <w:bCs/>
      <w:w w:val="100"/>
      <w:sz w:val="20"/>
    </w:rPr>
  </w:style>
  <w:style w:type="paragraph" w:customStyle="1" w:styleId="xl64">
    <w:name w:val="xl64"/>
    <w:basedOn w:val="Normalny"/>
    <w:rsid w:val="003317C9"/>
    <w:pPr>
      <w:pBdr>
        <w:top w:val="single" w:sz="8" w:space="0" w:color="auto"/>
        <w:right w:val="single" w:sz="8" w:space="0" w:color="auto"/>
      </w:pBdr>
      <w:autoSpaceDE/>
      <w:autoSpaceDN/>
      <w:spacing w:before="100" w:beforeAutospacing="1" w:after="100" w:afterAutospacing="1" w:line="240" w:lineRule="auto"/>
      <w:jc w:val="center"/>
      <w:textAlignment w:val="center"/>
    </w:pPr>
    <w:rPr>
      <w:w w:val="100"/>
      <w:sz w:val="24"/>
      <w:szCs w:val="24"/>
    </w:rPr>
  </w:style>
  <w:style w:type="paragraph" w:customStyle="1" w:styleId="xl65">
    <w:name w:val="xl65"/>
    <w:basedOn w:val="Normalny"/>
    <w:rsid w:val="003317C9"/>
    <w:pPr>
      <w:pBdr>
        <w:right w:val="single" w:sz="8" w:space="0" w:color="auto"/>
      </w:pBdr>
      <w:autoSpaceDE/>
      <w:autoSpaceDN/>
      <w:spacing w:before="100" w:beforeAutospacing="1" w:after="100" w:afterAutospacing="1" w:line="240" w:lineRule="auto"/>
      <w:jc w:val="center"/>
      <w:textAlignment w:val="center"/>
    </w:pPr>
    <w:rPr>
      <w:b/>
      <w:bCs/>
      <w:w w:val="100"/>
      <w:sz w:val="20"/>
    </w:rPr>
  </w:style>
  <w:style w:type="paragraph" w:customStyle="1" w:styleId="xl66">
    <w:name w:val="xl66"/>
    <w:basedOn w:val="Normalny"/>
    <w:rsid w:val="003317C9"/>
    <w:pPr>
      <w:pBdr>
        <w:bottom w:val="single" w:sz="8" w:space="0" w:color="auto"/>
        <w:right w:val="single" w:sz="8" w:space="0" w:color="auto"/>
      </w:pBdr>
      <w:autoSpaceDE/>
      <w:autoSpaceDN/>
      <w:spacing w:before="100" w:beforeAutospacing="1" w:after="100" w:afterAutospacing="1" w:line="240" w:lineRule="auto"/>
      <w:jc w:val="left"/>
      <w:textAlignment w:val="center"/>
    </w:pPr>
    <w:rPr>
      <w:w w:val="100"/>
      <w:sz w:val="24"/>
      <w:szCs w:val="24"/>
    </w:rPr>
  </w:style>
  <w:style w:type="numbering" w:customStyle="1" w:styleId="Punktacja">
    <w:name w:val="Punktacja"/>
    <w:uiPriority w:val="99"/>
    <w:rsid w:val="008B4CAA"/>
    <w:pPr>
      <w:numPr>
        <w:numId w:val="12"/>
      </w:numPr>
    </w:pPr>
  </w:style>
  <w:style w:type="character" w:customStyle="1" w:styleId="xbe">
    <w:name w:val="_xbe"/>
    <w:basedOn w:val="Domylnaczcionkaakapitu"/>
    <w:rsid w:val="008B67CD"/>
  </w:style>
  <w:style w:type="paragraph" w:customStyle="1" w:styleId="NAGWEK4">
    <w:name w:val="NAGŁÓWEK_4"/>
    <w:basedOn w:val="Normalny"/>
    <w:autoRedefine/>
    <w:qFormat/>
    <w:rsid w:val="00805182"/>
    <w:pPr>
      <w:keepNext/>
      <w:numPr>
        <w:ilvl w:val="1"/>
        <w:numId w:val="14"/>
      </w:numPr>
      <w:adjustRightInd w:val="0"/>
      <w:spacing w:before="0" w:line="288" w:lineRule="auto"/>
      <w:ind w:left="851" w:hanging="425"/>
      <w:textAlignment w:val="top"/>
    </w:pPr>
    <w:rPr>
      <w:rFonts w:ascii="Calibri" w:hAnsi="Calibri"/>
      <w:b/>
      <w:color w:val="000000"/>
      <w:w w:val="100"/>
      <w:sz w:val="22"/>
      <w:szCs w:val="24"/>
    </w:rPr>
  </w:style>
  <w:style w:type="numbering" w:customStyle="1" w:styleId="Aktynormatywne">
    <w:name w:val="Akty normatywne"/>
    <w:uiPriority w:val="99"/>
    <w:rsid w:val="0079020D"/>
    <w:pPr>
      <w:numPr>
        <w:numId w:val="15"/>
      </w:numPr>
    </w:pPr>
  </w:style>
  <w:style w:type="paragraph" w:customStyle="1" w:styleId="Zawartotabeli">
    <w:name w:val="Zawartość tabeli"/>
    <w:basedOn w:val="Normalny"/>
    <w:rsid w:val="00976B91"/>
    <w:pPr>
      <w:widowControl w:val="0"/>
      <w:suppressLineNumbers/>
      <w:suppressAutoHyphens/>
      <w:autoSpaceDE/>
      <w:autoSpaceDN/>
      <w:spacing w:before="0" w:line="240" w:lineRule="auto"/>
      <w:jc w:val="left"/>
    </w:pPr>
    <w:rPr>
      <w:rFonts w:eastAsia="Lucida Sans Unicode" w:cs="Mangal"/>
      <w:w w:val="100"/>
      <w:kern w:val="1"/>
      <w:sz w:val="24"/>
      <w:szCs w:val="24"/>
      <w:lang w:eastAsia="hi-IN" w:bidi="hi-IN"/>
    </w:rPr>
  </w:style>
  <w:style w:type="character" w:customStyle="1" w:styleId="st">
    <w:name w:val="st"/>
    <w:basedOn w:val="Domylnaczcionkaakapitu"/>
    <w:rsid w:val="00043E3E"/>
  </w:style>
  <w:style w:type="character" w:styleId="Uwydatnienie">
    <w:name w:val="Emphasis"/>
    <w:basedOn w:val="Domylnaczcionkaakapitu"/>
    <w:uiPriority w:val="20"/>
    <w:qFormat/>
    <w:rsid w:val="00043E3E"/>
    <w:rPr>
      <w:i/>
      <w:iCs/>
    </w:rPr>
  </w:style>
  <w:style w:type="character" w:customStyle="1" w:styleId="highlight">
    <w:name w:val="highlight"/>
    <w:basedOn w:val="Domylnaczcionkaakapitu"/>
    <w:rsid w:val="00AE0201"/>
  </w:style>
  <w:style w:type="paragraph" w:customStyle="1" w:styleId="font5">
    <w:name w:val="font5"/>
    <w:basedOn w:val="Normalny"/>
    <w:rsid w:val="009D74BF"/>
    <w:pPr>
      <w:autoSpaceDE/>
      <w:autoSpaceDN/>
      <w:spacing w:before="100" w:beforeAutospacing="1" w:after="100" w:afterAutospacing="1" w:line="240" w:lineRule="auto"/>
      <w:jc w:val="left"/>
    </w:pPr>
    <w:rPr>
      <w:rFonts w:ascii="Arial Narrow" w:hAnsi="Arial Narrow"/>
      <w:w w:val="100"/>
      <w:sz w:val="18"/>
      <w:szCs w:val="18"/>
    </w:rPr>
  </w:style>
  <w:style w:type="paragraph" w:customStyle="1" w:styleId="font6">
    <w:name w:val="font6"/>
    <w:basedOn w:val="Normalny"/>
    <w:rsid w:val="009D74BF"/>
    <w:pPr>
      <w:autoSpaceDE/>
      <w:autoSpaceDN/>
      <w:spacing w:before="100" w:beforeAutospacing="1" w:after="100" w:afterAutospacing="1" w:line="240" w:lineRule="auto"/>
      <w:jc w:val="left"/>
    </w:pPr>
    <w:rPr>
      <w:rFonts w:ascii="Arial Narrow" w:hAnsi="Arial Narrow"/>
      <w:b/>
      <w:bCs/>
      <w:w w:val="100"/>
      <w:sz w:val="18"/>
      <w:szCs w:val="18"/>
    </w:rPr>
  </w:style>
  <w:style w:type="paragraph" w:customStyle="1" w:styleId="font7">
    <w:name w:val="font7"/>
    <w:basedOn w:val="Normalny"/>
    <w:rsid w:val="009D74BF"/>
    <w:pPr>
      <w:autoSpaceDE/>
      <w:autoSpaceDN/>
      <w:spacing w:before="100" w:beforeAutospacing="1" w:after="100" w:afterAutospacing="1" w:line="240" w:lineRule="auto"/>
      <w:jc w:val="left"/>
    </w:pPr>
    <w:rPr>
      <w:rFonts w:ascii="Czcionka tekstu podstawowego" w:hAnsi="Czcionka tekstu podstawowego"/>
      <w:w w:val="100"/>
      <w:sz w:val="18"/>
      <w:szCs w:val="18"/>
    </w:rPr>
  </w:style>
  <w:style w:type="paragraph" w:customStyle="1" w:styleId="font8">
    <w:name w:val="font8"/>
    <w:basedOn w:val="Normalny"/>
    <w:rsid w:val="009D74BF"/>
    <w:pPr>
      <w:autoSpaceDE/>
      <w:autoSpaceDN/>
      <w:spacing w:before="100" w:beforeAutospacing="1" w:after="100" w:afterAutospacing="1" w:line="240" w:lineRule="auto"/>
      <w:jc w:val="left"/>
    </w:pPr>
    <w:rPr>
      <w:rFonts w:ascii="Calibri" w:hAnsi="Calibri" w:cs="Calibri"/>
      <w:w w:val="100"/>
      <w:sz w:val="18"/>
      <w:szCs w:val="18"/>
    </w:rPr>
  </w:style>
  <w:style w:type="paragraph" w:customStyle="1" w:styleId="xl172">
    <w:name w:val="xl172"/>
    <w:basedOn w:val="Normalny"/>
    <w:rsid w:val="009D74BF"/>
    <w:pPr>
      <w:pBdr>
        <w:left w:val="single" w:sz="4" w:space="0" w:color="auto"/>
        <w:bottom w:val="single" w:sz="8"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paragraph" w:customStyle="1" w:styleId="xl173">
    <w:name w:val="xl173"/>
    <w:basedOn w:val="Normalny"/>
    <w:rsid w:val="009D74BF"/>
    <w:pPr>
      <w:pBdr>
        <w:top w:val="single" w:sz="8" w:space="0" w:color="auto"/>
        <w:right w:val="single" w:sz="4"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paragraph" w:customStyle="1" w:styleId="xl174">
    <w:name w:val="xl174"/>
    <w:basedOn w:val="Normalny"/>
    <w:rsid w:val="009D74BF"/>
    <w:pPr>
      <w:pBdr>
        <w:bottom w:val="single" w:sz="8" w:space="0" w:color="auto"/>
        <w:right w:val="single" w:sz="4"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character" w:customStyle="1" w:styleId="open-sans-semibold">
    <w:name w:val="open-sans-semibold"/>
    <w:basedOn w:val="Domylnaczcionkaakapitu"/>
    <w:rsid w:val="009D74BF"/>
  </w:style>
  <w:style w:type="paragraph" w:styleId="Nagwekspisutreci">
    <w:name w:val="TOC Heading"/>
    <w:basedOn w:val="Nagwek1"/>
    <w:next w:val="Normalny"/>
    <w:uiPriority w:val="39"/>
    <w:unhideWhenUsed/>
    <w:qFormat/>
    <w:rsid w:val="00C90EE3"/>
    <w:pPr>
      <w:keepLines/>
      <w:widowControl/>
      <w:numPr>
        <w:numId w:val="0"/>
      </w:numPr>
      <w:autoSpaceDE/>
      <w:autoSpaceDN/>
      <w:spacing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Podtytu">
    <w:name w:val="Subtitle"/>
    <w:basedOn w:val="Normalny"/>
    <w:next w:val="Normalny"/>
    <w:link w:val="PodtytuZnak"/>
    <w:qFormat/>
    <w:rsid w:val="006874E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rsid w:val="006874EE"/>
    <w:rPr>
      <w:rFonts w:asciiTheme="minorHAnsi" w:eastAsiaTheme="minorEastAsia" w:hAnsiTheme="minorHAnsi" w:cstheme="minorBidi"/>
      <w:color w:val="5A5A5A" w:themeColor="text1" w:themeTint="A5"/>
      <w:spacing w:val="15"/>
      <w:w w:val="89"/>
      <w:sz w:val="22"/>
      <w:szCs w:val="22"/>
    </w:rPr>
  </w:style>
  <w:style w:type="character" w:styleId="Tytuksiki">
    <w:name w:val="Book Title"/>
    <w:basedOn w:val="Domylnaczcionkaakapitu"/>
    <w:uiPriority w:val="33"/>
    <w:qFormat/>
    <w:rsid w:val="001B4B65"/>
    <w:rPr>
      <w:b/>
      <w:bCs/>
      <w:i/>
      <w:iCs/>
      <w:spacing w:val="5"/>
    </w:rPr>
  </w:style>
  <w:style w:type="paragraph" w:styleId="Bezodstpw">
    <w:name w:val="No Spacing"/>
    <w:uiPriority w:val="1"/>
    <w:qFormat/>
    <w:rsid w:val="006202E1"/>
    <w:pPr>
      <w:autoSpaceDE w:val="0"/>
      <w:autoSpaceDN w:val="0"/>
      <w:jc w:val="both"/>
    </w:pPr>
    <w:rPr>
      <w:w w:val="89"/>
      <w:sz w:val="25"/>
    </w:rPr>
  </w:style>
  <w:style w:type="paragraph" w:customStyle="1" w:styleId="Z-podpispodkropkami">
    <w:name w:val="Z - podpis pod kropkami"/>
    <w:rsid w:val="00924448"/>
    <w:pPr>
      <w:widowControl w:val="0"/>
      <w:tabs>
        <w:tab w:val="center" w:pos="4536"/>
      </w:tabs>
      <w:autoSpaceDE w:val="0"/>
      <w:autoSpaceDN w:val="0"/>
      <w:adjustRightInd w:val="0"/>
      <w:spacing w:line="150" w:lineRule="atLeast"/>
    </w:pPr>
    <w:rPr>
      <w:rFonts w:ascii="Arial" w:hAnsi="Arial" w:cs="Arial"/>
      <w:noProof/>
      <w:sz w:val="16"/>
      <w:szCs w:val="16"/>
    </w:rPr>
  </w:style>
  <w:style w:type="table" w:customStyle="1" w:styleId="Tabela-Siatka1">
    <w:name w:val="Tabela - Siatka1"/>
    <w:basedOn w:val="Standardowy"/>
    <w:next w:val="Tabela-Siatka"/>
    <w:uiPriority w:val="39"/>
    <w:rsid w:val="00FD24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ynormatywne1">
    <w:name w:val="Akty normatywne1"/>
    <w:uiPriority w:val="99"/>
    <w:rsid w:val="00C8656C"/>
    <w:pPr>
      <w:numPr>
        <w:numId w:val="1"/>
      </w:numPr>
    </w:pPr>
  </w:style>
  <w:style w:type="numbering" w:customStyle="1" w:styleId="Bezlisty1">
    <w:name w:val="Bez listy1"/>
    <w:next w:val="Bezlisty"/>
    <w:semiHidden/>
    <w:unhideWhenUsed/>
    <w:rsid w:val="008D0164"/>
  </w:style>
  <w:style w:type="paragraph" w:customStyle="1" w:styleId="iso1">
    <w:name w:val="iso1"/>
    <w:basedOn w:val="Normalny"/>
    <w:rsid w:val="008D0164"/>
    <w:pPr>
      <w:autoSpaceDE/>
      <w:autoSpaceDN/>
      <w:spacing w:before="0" w:line="360" w:lineRule="auto"/>
      <w:ind w:left="397" w:hanging="284"/>
      <w:jc w:val="left"/>
    </w:pPr>
    <w:rPr>
      <w:rFonts w:ascii="Arial" w:hAnsi="Arial"/>
      <w:b/>
      <w:color w:val="000000"/>
      <w:w w:val="100"/>
      <w:sz w:val="22"/>
    </w:rPr>
  </w:style>
  <w:style w:type="paragraph" w:customStyle="1" w:styleId="iso2">
    <w:name w:val="iso2"/>
    <w:basedOn w:val="Normalny"/>
    <w:rsid w:val="008D0164"/>
    <w:pPr>
      <w:autoSpaceDE/>
      <w:autoSpaceDN/>
      <w:spacing w:before="0" w:line="240" w:lineRule="auto"/>
      <w:ind w:left="794" w:hanging="454"/>
      <w:jc w:val="left"/>
    </w:pPr>
    <w:rPr>
      <w:rFonts w:ascii="Arial" w:hAnsi="Arial"/>
      <w:color w:val="000000"/>
      <w:w w:val="100"/>
      <w:sz w:val="22"/>
    </w:rPr>
  </w:style>
  <w:style w:type="paragraph" w:customStyle="1" w:styleId="iso3">
    <w:name w:val="iso3"/>
    <w:basedOn w:val="Normalny"/>
    <w:rsid w:val="008D0164"/>
    <w:pPr>
      <w:autoSpaceDE/>
      <w:autoSpaceDN/>
      <w:spacing w:before="0" w:line="240" w:lineRule="auto"/>
      <w:ind w:left="1191" w:hanging="624"/>
      <w:jc w:val="left"/>
    </w:pPr>
    <w:rPr>
      <w:rFonts w:ascii="Arial" w:hAnsi="Arial"/>
      <w:color w:val="000000"/>
      <w:w w:val="100"/>
      <w:sz w:val="22"/>
    </w:rPr>
  </w:style>
  <w:style w:type="paragraph" w:customStyle="1" w:styleId="iso4">
    <w:name w:val="iso4"/>
    <w:basedOn w:val="Normalny"/>
    <w:rsid w:val="008D0164"/>
    <w:pPr>
      <w:numPr>
        <w:numId w:val="59"/>
      </w:numPr>
      <w:autoSpaceDE/>
      <w:autoSpaceDN/>
      <w:spacing w:before="0" w:line="240" w:lineRule="auto"/>
      <w:ind w:left="1117" w:hanging="357"/>
      <w:jc w:val="left"/>
    </w:pPr>
    <w:rPr>
      <w:rFonts w:ascii="Arial" w:hAnsi="Arial"/>
      <w:color w:val="000000"/>
      <w:w w:val="100"/>
      <w:sz w:val="22"/>
    </w:rPr>
  </w:style>
  <w:style w:type="paragraph" w:customStyle="1" w:styleId="iso6">
    <w:name w:val="iso6"/>
    <w:basedOn w:val="Normalny"/>
    <w:rsid w:val="008D0164"/>
    <w:pPr>
      <w:autoSpaceDE/>
      <w:autoSpaceDN/>
      <w:spacing w:before="0" w:line="240" w:lineRule="auto"/>
      <w:ind w:left="1161" w:hanging="310"/>
      <w:jc w:val="left"/>
    </w:pPr>
    <w:rPr>
      <w:rFonts w:ascii="Arial" w:hAnsi="Arial"/>
      <w:color w:val="000000"/>
      <w:w w:val="100"/>
      <w:sz w:val="22"/>
    </w:rPr>
  </w:style>
  <w:style w:type="paragraph" w:customStyle="1" w:styleId="ISO7">
    <w:name w:val="ISO7"/>
    <w:basedOn w:val="Normalny"/>
    <w:rsid w:val="008D0164"/>
    <w:pPr>
      <w:autoSpaceDE/>
      <w:autoSpaceDN/>
      <w:spacing w:before="0" w:line="240" w:lineRule="auto"/>
      <w:ind w:left="793" w:hanging="453"/>
      <w:jc w:val="left"/>
    </w:pPr>
    <w:rPr>
      <w:rFonts w:ascii="Arial" w:hAnsi="Arial"/>
      <w:color w:val="000000"/>
      <w:w w:val="100"/>
      <w:sz w:val="22"/>
    </w:rPr>
  </w:style>
  <w:style w:type="paragraph" w:customStyle="1" w:styleId="3podakapit">
    <w:name w:val="3pod akapit"/>
    <w:rsid w:val="008D0164"/>
    <w:pPr>
      <w:ind w:left="1586" w:hanging="793"/>
    </w:pPr>
    <w:rPr>
      <w:rFonts w:ascii="Helvetica Pl" w:hAnsi="Helvetica Pl"/>
      <w:color w:val="000000"/>
      <w:sz w:val="24"/>
    </w:rPr>
  </w:style>
  <w:style w:type="table" w:customStyle="1" w:styleId="Tabela-Siatka2">
    <w:name w:val="Tabela - Siatka2"/>
    <w:basedOn w:val="Standardowy"/>
    <w:next w:val="Tabela-Siatka"/>
    <w:rsid w:val="008D016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ny"/>
    <w:rsid w:val="008D0164"/>
    <w:pPr>
      <w:spacing w:before="0" w:line="240" w:lineRule="auto"/>
      <w:jc w:val="left"/>
    </w:pPr>
    <w:rPr>
      <w:rFonts w:ascii="Arial" w:hAnsi="Arial" w:cs="Arial"/>
      <w:w w:val="100"/>
      <w:sz w:val="24"/>
      <w:szCs w:val="24"/>
    </w:rPr>
  </w:style>
  <w:style w:type="character" w:customStyle="1" w:styleId="bioheader1">
    <w:name w:val="bioheader1"/>
    <w:rsid w:val="008D0164"/>
    <w:rPr>
      <w:b/>
      <w:bCs/>
      <w:color w:val="000000"/>
      <w:sz w:val="28"/>
      <w:szCs w:val="28"/>
    </w:rPr>
  </w:style>
  <w:style w:type="character" w:customStyle="1" w:styleId="cc112-2750eacl">
    <w:name w:val="cc_112-2750ea_cl"/>
    <w:rsid w:val="008D0164"/>
  </w:style>
  <w:style w:type="character" w:customStyle="1" w:styleId="cataloguecopymainhead">
    <w:name w:val="cataloguecopymainhead"/>
    <w:rsid w:val="008D0164"/>
  </w:style>
  <w:style w:type="paragraph" w:customStyle="1" w:styleId="txm">
    <w:name w:val="txm"/>
    <w:basedOn w:val="Normalny"/>
    <w:rsid w:val="008D0164"/>
    <w:pPr>
      <w:autoSpaceDE/>
      <w:autoSpaceDN/>
      <w:spacing w:before="200" w:line="360" w:lineRule="auto"/>
      <w:ind w:left="200" w:right="150"/>
      <w:jc w:val="left"/>
    </w:pPr>
    <w:rPr>
      <w:rFonts w:ascii="Helvetica" w:hAnsi="Helvetica"/>
      <w:w w:val="100"/>
      <w:sz w:val="16"/>
      <w:szCs w:val="16"/>
    </w:rPr>
  </w:style>
  <w:style w:type="character" w:customStyle="1" w:styleId="cc113-6836eacl">
    <w:name w:val="cc_113-6836ea_cl"/>
    <w:rsid w:val="008D0164"/>
  </w:style>
  <w:style w:type="character" w:customStyle="1" w:styleId="cc113-8240eacl">
    <w:name w:val="cc_113-8240ea_cl"/>
    <w:rsid w:val="008D0164"/>
  </w:style>
  <w:style w:type="character" w:customStyle="1" w:styleId="cc212-3490eacl">
    <w:name w:val="cc_212-3490ea_cl"/>
    <w:rsid w:val="008D0164"/>
  </w:style>
  <w:style w:type="character" w:customStyle="1" w:styleId="cc212-0426eacl">
    <w:name w:val="cc_212-0426ea_cl"/>
    <w:rsid w:val="008D0164"/>
  </w:style>
  <w:style w:type="character" w:customStyle="1" w:styleId="pull-left">
    <w:name w:val="pull-left"/>
    <w:rsid w:val="008D0164"/>
  </w:style>
  <w:style w:type="paragraph" w:styleId="HTML-wstpniesformatowany">
    <w:name w:val="HTML Preformatted"/>
    <w:basedOn w:val="Normalny"/>
    <w:link w:val="HTML-wstpniesformatowanyZnak"/>
    <w:uiPriority w:val="99"/>
    <w:unhideWhenUsed/>
    <w:rsid w:val="008D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line="240" w:lineRule="auto"/>
      <w:jc w:val="left"/>
    </w:pPr>
    <w:rPr>
      <w:rFonts w:ascii="Courier New" w:hAnsi="Courier New" w:cs="Courier New"/>
      <w:w w:val="100"/>
      <w:sz w:val="20"/>
    </w:rPr>
  </w:style>
  <w:style w:type="character" w:customStyle="1" w:styleId="HTML-wstpniesformatowanyZnak">
    <w:name w:val="HTML - wstępnie sformatowany Znak"/>
    <w:basedOn w:val="Domylnaczcionkaakapitu"/>
    <w:link w:val="HTML-wstpniesformatowany"/>
    <w:uiPriority w:val="99"/>
    <w:rsid w:val="008D0164"/>
    <w:rPr>
      <w:rFonts w:ascii="Courier New" w:hAnsi="Courier New" w:cs="Courier New"/>
    </w:rPr>
  </w:style>
  <w:style w:type="character" w:customStyle="1" w:styleId="ng-binding">
    <w:name w:val="ng-binding"/>
    <w:rsid w:val="008D0164"/>
  </w:style>
  <w:style w:type="character" w:customStyle="1" w:styleId="check-find">
    <w:name w:val="check-find"/>
    <w:rsid w:val="008D0164"/>
  </w:style>
  <w:style w:type="paragraph" w:customStyle="1" w:styleId="Contenudetableau">
    <w:name w:val="Contenu de tableau"/>
    <w:basedOn w:val="Normalny"/>
    <w:rsid w:val="008D0164"/>
    <w:pPr>
      <w:suppressLineNumbers/>
      <w:suppressAutoHyphens/>
      <w:autoSpaceDE/>
      <w:autoSpaceDN/>
      <w:spacing w:before="0" w:line="240" w:lineRule="auto"/>
      <w:jc w:val="left"/>
    </w:pPr>
    <w:rPr>
      <w:w w:val="100"/>
      <w:sz w:val="24"/>
      <w:szCs w:val="24"/>
      <w:lang w:eastAsia="ar-SA"/>
    </w:rPr>
  </w:style>
  <w:style w:type="character" w:customStyle="1" w:styleId="label3">
    <w:name w:val="label3"/>
    <w:rsid w:val="008D0164"/>
    <w:rPr>
      <w:b/>
      <w:bCs/>
      <w:color w:val="FFFFFF"/>
      <w:sz w:val="16"/>
      <w:szCs w:val="16"/>
      <w:shd w:val="clear" w:color="auto" w:fill="C8C8C8"/>
      <w:vertAlign w:val="baseline"/>
    </w:rPr>
  </w:style>
  <w:style w:type="paragraph" w:customStyle="1" w:styleId="Norml1">
    <w:name w:val="Normál+1"/>
    <w:basedOn w:val="Default"/>
    <w:next w:val="Default"/>
    <w:rsid w:val="008D0164"/>
    <w:rPr>
      <w:rFonts w:ascii="Times New Roman" w:eastAsia="Times New Roman" w:hAnsi="Times New Roman" w:cs="Times New Roman"/>
      <w:color w:val="auto"/>
    </w:rPr>
  </w:style>
  <w:style w:type="character" w:customStyle="1" w:styleId="tlid-translation">
    <w:name w:val="tlid-translation"/>
    <w:rsid w:val="008D0164"/>
  </w:style>
  <w:style w:type="character" w:customStyle="1" w:styleId="added-to-cart-price-qty-amount">
    <w:name w:val="added-to-cart-price-qty-amount"/>
    <w:rsid w:val="008D0164"/>
  </w:style>
  <w:style w:type="character" w:customStyle="1" w:styleId="product-optioncatalog-number1">
    <w:name w:val="product-option__catalog-number1"/>
    <w:rsid w:val="008D0164"/>
    <w:rPr>
      <w:vanish w:val="0"/>
      <w:webHidden w:val="0"/>
      <w:color w:val="333333"/>
      <w:sz w:val="24"/>
      <w:szCs w:val="24"/>
      <w:specVanish w:val="0"/>
    </w:rPr>
  </w:style>
  <w:style w:type="character" w:customStyle="1" w:styleId="dflfde">
    <w:name w:val="dflfde"/>
    <w:rsid w:val="008D0164"/>
  </w:style>
  <w:style w:type="character" w:customStyle="1" w:styleId="label">
    <w:name w:val="label"/>
    <w:rsid w:val="008D0164"/>
  </w:style>
  <w:style w:type="character" w:customStyle="1" w:styleId="Teksttreci2">
    <w:name w:val="Tekst treści (2)_"/>
    <w:link w:val="Teksttreci21"/>
    <w:uiPriority w:val="99"/>
    <w:rsid w:val="008D0164"/>
    <w:rPr>
      <w:sz w:val="18"/>
      <w:szCs w:val="18"/>
      <w:shd w:val="clear" w:color="auto" w:fill="FFFFFF"/>
    </w:rPr>
  </w:style>
  <w:style w:type="character" w:customStyle="1" w:styleId="Teksttreci2Candara">
    <w:name w:val="Tekst treści (2) + Candara"/>
    <w:aliases w:val="6 pt"/>
    <w:uiPriority w:val="99"/>
    <w:rsid w:val="008D0164"/>
    <w:rPr>
      <w:rFonts w:ascii="Candara" w:hAnsi="Candara" w:cs="Candara"/>
      <w:sz w:val="12"/>
      <w:szCs w:val="12"/>
      <w:u w:val="none"/>
    </w:rPr>
  </w:style>
  <w:style w:type="paragraph" w:customStyle="1" w:styleId="Teksttreci21">
    <w:name w:val="Tekst treści (2)1"/>
    <w:basedOn w:val="Normalny"/>
    <w:link w:val="Teksttreci2"/>
    <w:uiPriority w:val="99"/>
    <w:rsid w:val="008D0164"/>
    <w:pPr>
      <w:widowControl w:val="0"/>
      <w:shd w:val="clear" w:color="auto" w:fill="FFFFFF"/>
      <w:autoSpaceDE/>
      <w:autoSpaceDN/>
      <w:spacing w:before="180" w:after="60" w:line="240" w:lineRule="atLeast"/>
      <w:ind w:hanging="500"/>
    </w:pPr>
    <w:rPr>
      <w:w w:val="100"/>
      <w:sz w:val="18"/>
      <w:szCs w:val="18"/>
    </w:rPr>
  </w:style>
  <w:style w:type="character" w:customStyle="1" w:styleId="price-amount">
    <w:name w:val="price-amount"/>
    <w:rsid w:val="008D0164"/>
  </w:style>
  <w:style w:type="character" w:customStyle="1" w:styleId="WW8Num1z0">
    <w:name w:val="WW8Num1z0"/>
    <w:rsid w:val="008D0164"/>
    <w:rPr>
      <w:rFonts w:hint="default"/>
    </w:rPr>
  </w:style>
  <w:style w:type="character" w:customStyle="1" w:styleId="WW8Num2z0">
    <w:name w:val="WW8Num2z0"/>
    <w:rsid w:val="008D0164"/>
    <w:rPr>
      <w:rFonts w:ascii="Symbol" w:hAnsi="Symbol" w:cs="Symbol" w:hint="default"/>
    </w:rPr>
  </w:style>
  <w:style w:type="character" w:customStyle="1" w:styleId="WW8Num2z1">
    <w:name w:val="WW8Num2z1"/>
    <w:rsid w:val="008D0164"/>
    <w:rPr>
      <w:rFonts w:ascii="Courier New" w:hAnsi="Courier New" w:cs="Courier New" w:hint="default"/>
    </w:rPr>
  </w:style>
  <w:style w:type="character" w:customStyle="1" w:styleId="WW8Num2z2">
    <w:name w:val="WW8Num2z2"/>
    <w:rsid w:val="008D0164"/>
    <w:rPr>
      <w:rFonts w:ascii="Wingdings" w:hAnsi="Wingdings" w:cs="Wingdings" w:hint="default"/>
    </w:rPr>
  </w:style>
  <w:style w:type="character" w:customStyle="1" w:styleId="WW8Num3z0">
    <w:name w:val="WW8Num3z0"/>
    <w:rsid w:val="008D0164"/>
  </w:style>
  <w:style w:type="character" w:customStyle="1" w:styleId="WW8Num3z1">
    <w:name w:val="WW8Num3z1"/>
    <w:rsid w:val="008D0164"/>
  </w:style>
  <w:style w:type="character" w:customStyle="1" w:styleId="WW8Num3z2">
    <w:name w:val="WW8Num3z2"/>
    <w:rsid w:val="008D0164"/>
  </w:style>
  <w:style w:type="character" w:customStyle="1" w:styleId="WW8Num3z3">
    <w:name w:val="WW8Num3z3"/>
    <w:rsid w:val="008D0164"/>
  </w:style>
  <w:style w:type="character" w:customStyle="1" w:styleId="WW8Num3z4">
    <w:name w:val="WW8Num3z4"/>
    <w:rsid w:val="008D0164"/>
  </w:style>
  <w:style w:type="character" w:customStyle="1" w:styleId="WW8Num3z5">
    <w:name w:val="WW8Num3z5"/>
    <w:rsid w:val="008D0164"/>
  </w:style>
  <w:style w:type="character" w:customStyle="1" w:styleId="WW8Num3z6">
    <w:name w:val="WW8Num3z6"/>
    <w:rsid w:val="008D0164"/>
  </w:style>
  <w:style w:type="character" w:customStyle="1" w:styleId="WW8Num3z7">
    <w:name w:val="WW8Num3z7"/>
    <w:rsid w:val="008D0164"/>
  </w:style>
  <w:style w:type="character" w:customStyle="1" w:styleId="WW8Num3z8">
    <w:name w:val="WW8Num3z8"/>
    <w:rsid w:val="008D0164"/>
  </w:style>
  <w:style w:type="character" w:customStyle="1" w:styleId="WW8Num4z0">
    <w:name w:val="WW8Num4z0"/>
    <w:rsid w:val="008D0164"/>
    <w:rPr>
      <w:sz w:val="20"/>
      <w:szCs w:val="20"/>
    </w:rPr>
  </w:style>
  <w:style w:type="character" w:customStyle="1" w:styleId="WW8Num4z1">
    <w:name w:val="WW8Num4z1"/>
    <w:rsid w:val="008D0164"/>
  </w:style>
  <w:style w:type="character" w:customStyle="1" w:styleId="WW8Num4z2">
    <w:name w:val="WW8Num4z2"/>
    <w:rsid w:val="008D0164"/>
  </w:style>
  <w:style w:type="character" w:customStyle="1" w:styleId="WW8Num4z3">
    <w:name w:val="WW8Num4z3"/>
    <w:rsid w:val="008D0164"/>
  </w:style>
  <w:style w:type="character" w:customStyle="1" w:styleId="WW8Num4z4">
    <w:name w:val="WW8Num4z4"/>
    <w:rsid w:val="008D0164"/>
  </w:style>
  <w:style w:type="character" w:customStyle="1" w:styleId="WW8Num4z5">
    <w:name w:val="WW8Num4z5"/>
    <w:rsid w:val="008D0164"/>
  </w:style>
  <w:style w:type="character" w:customStyle="1" w:styleId="WW8Num4z6">
    <w:name w:val="WW8Num4z6"/>
    <w:rsid w:val="008D0164"/>
  </w:style>
  <w:style w:type="character" w:customStyle="1" w:styleId="WW8Num4z7">
    <w:name w:val="WW8Num4z7"/>
    <w:rsid w:val="008D0164"/>
  </w:style>
  <w:style w:type="character" w:customStyle="1" w:styleId="WW8Num4z8">
    <w:name w:val="WW8Num4z8"/>
    <w:rsid w:val="008D0164"/>
  </w:style>
  <w:style w:type="character" w:customStyle="1" w:styleId="WW8Num5z0">
    <w:name w:val="WW8Num5z0"/>
    <w:rsid w:val="008D0164"/>
  </w:style>
  <w:style w:type="character" w:customStyle="1" w:styleId="WW8Num5z1">
    <w:name w:val="WW8Num5z1"/>
    <w:rsid w:val="008D0164"/>
  </w:style>
  <w:style w:type="character" w:customStyle="1" w:styleId="WW8Num5z2">
    <w:name w:val="WW8Num5z2"/>
    <w:rsid w:val="008D0164"/>
  </w:style>
  <w:style w:type="character" w:customStyle="1" w:styleId="WW8Num5z3">
    <w:name w:val="WW8Num5z3"/>
    <w:rsid w:val="008D0164"/>
  </w:style>
  <w:style w:type="character" w:customStyle="1" w:styleId="WW8Num5z4">
    <w:name w:val="WW8Num5z4"/>
    <w:rsid w:val="008D0164"/>
  </w:style>
  <w:style w:type="character" w:customStyle="1" w:styleId="WW8Num5z5">
    <w:name w:val="WW8Num5z5"/>
    <w:rsid w:val="008D0164"/>
  </w:style>
  <w:style w:type="character" w:customStyle="1" w:styleId="WW8Num5z6">
    <w:name w:val="WW8Num5z6"/>
    <w:rsid w:val="008D0164"/>
  </w:style>
  <w:style w:type="character" w:customStyle="1" w:styleId="WW8Num5z7">
    <w:name w:val="WW8Num5z7"/>
    <w:rsid w:val="008D0164"/>
  </w:style>
  <w:style w:type="character" w:customStyle="1" w:styleId="WW8Num5z8">
    <w:name w:val="WW8Num5z8"/>
    <w:rsid w:val="008D0164"/>
  </w:style>
  <w:style w:type="character" w:customStyle="1" w:styleId="WW8Num6z0">
    <w:name w:val="WW8Num6z0"/>
    <w:rsid w:val="008D0164"/>
  </w:style>
  <w:style w:type="character" w:customStyle="1" w:styleId="WW8Num6z1">
    <w:name w:val="WW8Num6z1"/>
    <w:rsid w:val="008D0164"/>
  </w:style>
  <w:style w:type="character" w:customStyle="1" w:styleId="WW8Num6z2">
    <w:name w:val="WW8Num6z2"/>
    <w:rsid w:val="008D0164"/>
  </w:style>
  <w:style w:type="character" w:customStyle="1" w:styleId="WW8Num6z3">
    <w:name w:val="WW8Num6z3"/>
    <w:rsid w:val="008D0164"/>
  </w:style>
  <w:style w:type="character" w:customStyle="1" w:styleId="WW8Num6z4">
    <w:name w:val="WW8Num6z4"/>
    <w:rsid w:val="008D0164"/>
  </w:style>
  <w:style w:type="character" w:customStyle="1" w:styleId="WW8Num6z5">
    <w:name w:val="WW8Num6z5"/>
    <w:rsid w:val="008D0164"/>
  </w:style>
  <w:style w:type="character" w:customStyle="1" w:styleId="WW8Num6z6">
    <w:name w:val="WW8Num6z6"/>
    <w:rsid w:val="008D0164"/>
  </w:style>
  <w:style w:type="character" w:customStyle="1" w:styleId="WW8Num6z7">
    <w:name w:val="WW8Num6z7"/>
    <w:rsid w:val="008D0164"/>
  </w:style>
  <w:style w:type="character" w:customStyle="1" w:styleId="WW8Num6z8">
    <w:name w:val="WW8Num6z8"/>
    <w:rsid w:val="008D0164"/>
  </w:style>
  <w:style w:type="character" w:customStyle="1" w:styleId="WW8Num7z0">
    <w:name w:val="WW8Num7z0"/>
    <w:rsid w:val="008D0164"/>
    <w:rPr>
      <w:sz w:val="20"/>
      <w:szCs w:val="20"/>
    </w:rPr>
  </w:style>
  <w:style w:type="character" w:customStyle="1" w:styleId="WW8Num7z1">
    <w:name w:val="WW8Num7z1"/>
    <w:rsid w:val="008D0164"/>
  </w:style>
  <w:style w:type="character" w:customStyle="1" w:styleId="WW8Num7z2">
    <w:name w:val="WW8Num7z2"/>
    <w:rsid w:val="008D0164"/>
  </w:style>
  <w:style w:type="character" w:customStyle="1" w:styleId="WW8Num7z3">
    <w:name w:val="WW8Num7z3"/>
    <w:rsid w:val="008D0164"/>
  </w:style>
  <w:style w:type="character" w:customStyle="1" w:styleId="WW8Num7z4">
    <w:name w:val="WW8Num7z4"/>
    <w:rsid w:val="008D0164"/>
  </w:style>
  <w:style w:type="character" w:customStyle="1" w:styleId="WW8Num7z5">
    <w:name w:val="WW8Num7z5"/>
    <w:rsid w:val="008D0164"/>
  </w:style>
  <w:style w:type="character" w:customStyle="1" w:styleId="WW8Num7z6">
    <w:name w:val="WW8Num7z6"/>
    <w:rsid w:val="008D0164"/>
  </w:style>
  <w:style w:type="character" w:customStyle="1" w:styleId="WW8Num7z7">
    <w:name w:val="WW8Num7z7"/>
    <w:rsid w:val="008D0164"/>
  </w:style>
  <w:style w:type="character" w:customStyle="1" w:styleId="WW8Num7z8">
    <w:name w:val="WW8Num7z8"/>
    <w:rsid w:val="008D0164"/>
  </w:style>
  <w:style w:type="character" w:customStyle="1" w:styleId="WW8Num8z0">
    <w:name w:val="WW8Num8z0"/>
    <w:rsid w:val="008D0164"/>
    <w:rPr>
      <w:sz w:val="20"/>
      <w:szCs w:val="20"/>
    </w:rPr>
  </w:style>
  <w:style w:type="character" w:customStyle="1" w:styleId="WW8Num8z1">
    <w:name w:val="WW8Num8z1"/>
    <w:rsid w:val="008D0164"/>
  </w:style>
  <w:style w:type="character" w:customStyle="1" w:styleId="WW8Num8z2">
    <w:name w:val="WW8Num8z2"/>
    <w:rsid w:val="008D0164"/>
  </w:style>
  <w:style w:type="character" w:customStyle="1" w:styleId="WW8Num8z3">
    <w:name w:val="WW8Num8z3"/>
    <w:rsid w:val="008D0164"/>
  </w:style>
  <w:style w:type="character" w:customStyle="1" w:styleId="WW8Num8z4">
    <w:name w:val="WW8Num8z4"/>
    <w:rsid w:val="008D0164"/>
  </w:style>
  <w:style w:type="character" w:customStyle="1" w:styleId="WW8Num8z5">
    <w:name w:val="WW8Num8z5"/>
    <w:rsid w:val="008D0164"/>
  </w:style>
  <w:style w:type="character" w:customStyle="1" w:styleId="WW8Num8z6">
    <w:name w:val="WW8Num8z6"/>
    <w:rsid w:val="008D0164"/>
  </w:style>
  <w:style w:type="character" w:customStyle="1" w:styleId="WW8Num8z7">
    <w:name w:val="WW8Num8z7"/>
    <w:rsid w:val="008D0164"/>
  </w:style>
  <w:style w:type="character" w:customStyle="1" w:styleId="WW8Num8z8">
    <w:name w:val="WW8Num8z8"/>
    <w:rsid w:val="008D0164"/>
  </w:style>
  <w:style w:type="character" w:customStyle="1" w:styleId="WW8Num9z0">
    <w:name w:val="WW8Num9z0"/>
    <w:rsid w:val="008D0164"/>
  </w:style>
  <w:style w:type="character" w:customStyle="1" w:styleId="WW8Num9z1">
    <w:name w:val="WW8Num9z1"/>
    <w:rsid w:val="008D0164"/>
  </w:style>
  <w:style w:type="character" w:customStyle="1" w:styleId="WW8Num9z2">
    <w:name w:val="WW8Num9z2"/>
    <w:rsid w:val="008D0164"/>
  </w:style>
  <w:style w:type="character" w:customStyle="1" w:styleId="WW8Num9z3">
    <w:name w:val="WW8Num9z3"/>
    <w:rsid w:val="008D0164"/>
  </w:style>
  <w:style w:type="character" w:customStyle="1" w:styleId="WW8Num9z4">
    <w:name w:val="WW8Num9z4"/>
    <w:rsid w:val="008D0164"/>
  </w:style>
  <w:style w:type="character" w:customStyle="1" w:styleId="WW8Num9z5">
    <w:name w:val="WW8Num9z5"/>
    <w:rsid w:val="008D0164"/>
  </w:style>
  <w:style w:type="character" w:customStyle="1" w:styleId="WW8Num9z6">
    <w:name w:val="WW8Num9z6"/>
    <w:rsid w:val="008D0164"/>
  </w:style>
  <w:style w:type="character" w:customStyle="1" w:styleId="WW8Num9z7">
    <w:name w:val="WW8Num9z7"/>
    <w:rsid w:val="008D0164"/>
  </w:style>
  <w:style w:type="character" w:customStyle="1" w:styleId="WW8Num9z8">
    <w:name w:val="WW8Num9z8"/>
    <w:rsid w:val="008D0164"/>
  </w:style>
  <w:style w:type="character" w:customStyle="1" w:styleId="WW8Num10z0">
    <w:name w:val="WW8Num10z0"/>
    <w:rsid w:val="008D0164"/>
  </w:style>
  <w:style w:type="character" w:customStyle="1" w:styleId="WW8Num10z1">
    <w:name w:val="WW8Num10z1"/>
    <w:rsid w:val="008D0164"/>
  </w:style>
  <w:style w:type="character" w:customStyle="1" w:styleId="WW8Num10z2">
    <w:name w:val="WW8Num10z2"/>
    <w:rsid w:val="008D0164"/>
  </w:style>
  <w:style w:type="character" w:customStyle="1" w:styleId="WW8Num10z3">
    <w:name w:val="WW8Num10z3"/>
    <w:rsid w:val="008D0164"/>
  </w:style>
  <w:style w:type="character" w:customStyle="1" w:styleId="WW8Num10z4">
    <w:name w:val="WW8Num10z4"/>
    <w:rsid w:val="008D0164"/>
  </w:style>
  <w:style w:type="character" w:customStyle="1" w:styleId="WW8Num10z5">
    <w:name w:val="WW8Num10z5"/>
    <w:rsid w:val="008D0164"/>
  </w:style>
  <w:style w:type="character" w:customStyle="1" w:styleId="WW8Num10z6">
    <w:name w:val="WW8Num10z6"/>
    <w:rsid w:val="008D0164"/>
  </w:style>
  <w:style w:type="character" w:customStyle="1" w:styleId="WW8Num10z7">
    <w:name w:val="WW8Num10z7"/>
    <w:rsid w:val="008D0164"/>
  </w:style>
  <w:style w:type="character" w:customStyle="1" w:styleId="WW8Num10z8">
    <w:name w:val="WW8Num10z8"/>
    <w:rsid w:val="008D0164"/>
  </w:style>
  <w:style w:type="character" w:customStyle="1" w:styleId="WW8Num11z0">
    <w:name w:val="WW8Num11z0"/>
    <w:rsid w:val="008D0164"/>
  </w:style>
  <w:style w:type="character" w:customStyle="1" w:styleId="WW8Num11z1">
    <w:name w:val="WW8Num11z1"/>
    <w:rsid w:val="008D0164"/>
  </w:style>
  <w:style w:type="character" w:customStyle="1" w:styleId="WW8Num11z2">
    <w:name w:val="WW8Num11z2"/>
    <w:rsid w:val="008D0164"/>
  </w:style>
  <w:style w:type="character" w:customStyle="1" w:styleId="WW8Num11z3">
    <w:name w:val="WW8Num11z3"/>
    <w:rsid w:val="008D0164"/>
  </w:style>
  <w:style w:type="character" w:customStyle="1" w:styleId="WW8Num11z4">
    <w:name w:val="WW8Num11z4"/>
    <w:rsid w:val="008D0164"/>
  </w:style>
  <w:style w:type="character" w:customStyle="1" w:styleId="WW8Num11z5">
    <w:name w:val="WW8Num11z5"/>
    <w:rsid w:val="008D0164"/>
  </w:style>
  <w:style w:type="character" w:customStyle="1" w:styleId="WW8Num11z6">
    <w:name w:val="WW8Num11z6"/>
    <w:rsid w:val="008D0164"/>
  </w:style>
  <w:style w:type="character" w:customStyle="1" w:styleId="WW8Num11z7">
    <w:name w:val="WW8Num11z7"/>
    <w:rsid w:val="008D0164"/>
  </w:style>
  <w:style w:type="character" w:customStyle="1" w:styleId="WW8Num11z8">
    <w:name w:val="WW8Num11z8"/>
    <w:rsid w:val="008D0164"/>
  </w:style>
  <w:style w:type="character" w:customStyle="1" w:styleId="WW8Num12z0">
    <w:name w:val="WW8Num12z0"/>
    <w:rsid w:val="008D0164"/>
  </w:style>
  <w:style w:type="character" w:customStyle="1" w:styleId="WW8Num12z1">
    <w:name w:val="WW8Num12z1"/>
    <w:rsid w:val="008D0164"/>
  </w:style>
  <w:style w:type="character" w:customStyle="1" w:styleId="WW8Num12z2">
    <w:name w:val="WW8Num12z2"/>
    <w:rsid w:val="008D0164"/>
  </w:style>
  <w:style w:type="character" w:customStyle="1" w:styleId="WW8Num12z3">
    <w:name w:val="WW8Num12z3"/>
    <w:rsid w:val="008D0164"/>
  </w:style>
  <w:style w:type="character" w:customStyle="1" w:styleId="WW8Num12z4">
    <w:name w:val="WW8Num12z4"/>
    <w:rsid w:val="008D0164"/>
  </w:style>
  <w:style w:type="character" w:customStyle="1" w:styleId="WW8Num12z5">
    <w:name w:val="WW8Num12z5"/>
    <w:rsid w:val="008D0164"/>
  </w:style>
  <w:style w:type="character" w:customStyle="1" w:styleId="WW8Num12z6">
    <w:name w:val="WW8Num12z6"/>
    <w:rsid w:val="008D0164"/>
  </w:style>
  <w:style w:type="character" w:customStyle="1" w:styleId="WW8Num12z7">
    <w:name w:val="WW8Num12z7"/>
    <w:rsid w:val="008D0164"/>
  </w:style>
  <w:style w:type="character" w:customStyle="1" w:styleId="WW8Num12z8">
    <w:name w:val="WW8Num12z8"/>
    <w:rsid w:val="008D0164"/>
  </w:style>
  <w:style w:type="character" w:customStyle="1" w:styleId="WW8Num13z0">
    <w:name w:val="WW8Num13z0"/>
    <w:rsid w:val="008D0164"/>
    <w:rPr>
      <w:rFonts w:hint="default"/>
    </w:rPr>
  </w:style>
  <w:style w:type="character" w:customStyle="1" w:styleId="WW8Num13z1">
    <w:name w:val="WW8Num13z1"/>
    <w:rsid w:val="008D0164"/>
  </w:style>
  <w:style w:type="character" w:customStyle="1" w:styleId="WW8Num13z2">
    <w:name w:val="WW8Num13z2"/>
    <w:rsid w:val="008D0164"/>
  </w:style>
  <w:style w:type="character" w:customStyle="1" w:styleId="WW8Num13z3">
    <w:name w:val="WW8Num13z3"/>
    <w:rsid w:val="008D0164"/>
  </w:style>
  <w:style w:type="character" w:customStyle="1" w:styleId="WW8Num13z4">
    <w:name w:val="WW8Num13z4"/>
    <w:rsid w:val="008D0164"/>
  </w:style>
  <w:style w:type="character" w:customStyle="1" w:styleId="WW8Num13z5">
    <w:name w:val="WW8Num13z5"/>
    <w:rsid w:val="008D0164"/>
  </w:style>
  <w:style w:type="character" w:customStyle="1" w:styleId="WW8Num13z6">
    <w:name w:val="WW8Num13z6"/>
    <w:rsid w:val="008D0164"/>
  </w:style>
  <w:style w:type="character" w:customStyle="1" w:styleId="WW8Num13z7">
    <w:name w:val="WW8Num13z7"/>
    <w:rsid w:val="008D0164"/>
  </w:style>
  <w:style w:type="character" w:customStyle="1" w:styleId="WW8Num13z8">
    <w:name w:val="WW8Num13z8"/>
    <w:rsid w:val="008D0164"/>
  </w:style>
  <w:style w:type="character" w:customStyle="1" w:styleId="WW8Num14z0">
    <w:name w:val="WW8Num14z0"/>
    <w:rsid w:val="008D0164"/>
  </w:style>
  <w:style w:type="character" w:customStyle="1" w:styleId="WW8Num14z1">
    <w:name w:val="WW8Num14z1"/>
    <w:rsid w:val="008D0164"/>
  </w:style>
  <w:style w:type="character" w:customStyle="1" w:styleId="WW8Num14z2">
    <w:name w:val="WW8Num14z2"/>
    <w:rsid w:val="008D0164"/>
  </w:style>
  <w:style w:type="character" w:customStyle="1" w:styleId="WW8Num14z3">
    <w:name w:val="WW8Num14z3"/>
    <w:rsid w:val="008D0164"/>
  </w:style>
  <w:style w:type="character" w:customStyle="1" w:styleId="WW8Num14z4">
    <w:name w:val="WW8Num14z4"/>
    <w:rsid w:val="008D0164"/>
  </w:style>
  <w:style w:type="character" w:customStyle="1" w:styleId="WW8Num14z5">
    <w:name w:val="WW8Num14z5"/>
    <w:rsid w:val="008D0164"/>
  </w:style>
  <w:style w:type="character" w:customStyle="1" w:styleId="WW8Num14z6">
    <w:name w:val="WW8Num14z6"/>
    <w:rsid w:val="008D0164"/>
  </w:style>
  <w:style w:type="character" w:customStyle="1" w:styleId="WW8Num14z7">
    <w:name w:val="WW8Num14z7"/>
    <w:rsid w:val="008D0164"/>
  </w:style>
  <w:style w:type="character" w:customStyle="1" w:styleId="WW8Num14z8">
    <w:name w:val="WW8Num14z8"/>
    <w:rsid w:val="008D0164"/>
  </w:style>
  <w:style w:type="character" w:customStyle="1" w:styleId="WW8Num15z0">
    <w:name w:val="WW8Num15z0"/>
    <w:rsid w:val="008D0164"/>
  </w:style>
  <w:style w:type="character" w:customStyle="1" w:styleId="WW8Num15z1">
    <w:name w:val="WW8Num15z1"/>
    <w:rsid w:val="008D0164"/>
  </w:style>
  <w:style w:type="character" w:customStyle="1" w:styleId="WW8Num15z2">
    <w:name w:val="WW8Num15z2"/>
    <w:rsid w:val="008D0164"/>
  </w:style>
  <w:style w:type="character" w:customStyle="1" w:styleId="WW8Num15z3">
    <w:name w:val="WW8Num15z3"/>
    <w:rsid w:val="008D0164"/>
  </w:style>
  <w:style w:type="character" w:customStyle="1" w:styleId="WW8Num15z4">
    <w:name w:val="WW8Num15z4"/>
    <w:rsid w:val="008D0164"/>
  </w:style>
  <w:style w:type="character" w:customStyle="1" w:styleId="WW8Num15z5">
    <w:name w:val="WW8Num15z5"/>
    <w:rsid w:val="008D0164"/>
  </w:style>
  <w:style w:type="character" w:customStyle="1" w:styleId="WW8Num15z6">
    <w:name w:val="WW8Num15z6"/>
    <w:rsid w:val="008D0164"/>
  </w:style>
  <w:style w:type="character" w:customStyle="1" w:styleId="WW8Num15z7">
    <w:name w:val="WW8Num15z7"/>
    <w:rsid w:val="008D0164"/>
  </w:style>
  <w:style w:type="character" w:customStyle="1" w:styleId="WW8Num15z8">
    <w:name w:val="WW8Num15z8"/>
    <w:rsid w:val="008D0164"/>
  </w:style>
  <w:style w:type="character" w:customStyle="1" w:styleId="WW8Num16z0">
    <w:name w:val="WW8Num16z0"/>
    <w:rsid w:val="008D0164"/>
  </w:style>
  <w:style w:type="character" w:customStyle="1" w:styleId="WW8Num16z1">
    <w:name w:val="WW8Num16z1"/>
    <w:rsid w:val="008D0164"/>
  </w:style>
  <w:style w:type="character" w:customStyle="1" w:styleId="WW8Num16z2">
    <w:name w:val="WW8Num16z2"/>
    <w:rsid w:val="008D0164"/>
  </w:style>
  <w:style w:type="character" w:customStyle="1" w:styleId="WW8Num16z3">
    <w:name w:val="WW8Num16z3"/>
    <w:rsid w:val="008D0164"/>
  </w:style>
  <w:style w:type="character" w:customStyle="1" w:styleId="WW8Num16z4">
    <w:name w:val="WW8Num16z4"/>
    <w:rsid w:val="008D0164"/>
  </w:style>
  <w:style w:type="character" w:customStyle="1" w:styleId="WW8Num16z5">
    <w:name w:val="WW8Num16z5"/>
    <w:rsid w:val="008D0164"/>
  </w:style>
  <w:style w:type="character" w:customStyle="1" w:styleId="WW8Num16z6">
    <w:name w:val="WW8Num16z6"/>
    <w:rsid w:val="008D0164"/>
  </w:style>
  <w:style w:type="character" w:customStyle="1" w:styleId="WW8Num16z7">
    <w:name w:val="WW8Num16z7"/>
    <w:rsid w:val="008D0164"/>
  </w:style>
  <w:style w:type="character" w:customStyle="1" w:styleId="WW8Num16z8">
    <w:name w:val="WW8Num16z8"/>
    <w:rsid w:val="008D0164"/>
  </w:style>
  <w:style w:type="character" w:customStyle="1" w:styleId="WW8Num17z0">
    <w:name w:val="WW8Num17z0"/>
    <w:rsid w:val="008D0164"/>
    <w:rPr>
      <w:rFonts w:ascii="Symbol" w:hAnsi="Symbol" w:cs="Symbol" w:hint="default"/>
      <w:color w:val="auto"/>
    </w:rPr>
  </w:style>
  <w:style w:type="character" w:customStyle="1" w:styleId="WW8Num18z0">
    <w:name w:val="WW8Num18z0"/>
    <w:rsid w:val="008D0164"/>
  </w:style>
  <w:style w:type="character" w:customStyle="1" w:styleId="WW8Num18z1">
    <w:name w:val="WW8Num18z1"/>
    <w:rsid w:val="008D0164"/>
  </w:style>
  <w:style w:type="character" w:customStyle="1" w:styleId="WW8Num18z2">
    <w:name w:val="WW8Num18z2"/>
    <w:rsid w:val="008D0164"/>
  </w:style>
  <w:style w:type="character" w:customStyle="1" w:styleId="WW8Num18z3">
    <w:name w:val="WW8Num18z3"/>
    <w:rsid w:val="008D0164"/>
  </w:style>
  <w:style w:type="character" w:customStyle="1" w:styleId="WW8Num18z4">
    <w:name w:val="WW8Num18z4"/>
    <w:rsid w:val="008D0164"/>
  </w:style>
  <w:style w:type="character" w:customStyle="1" w:styleId="WW8Num18z5">
    <w:name w:val="WW8Num18z5"/>
    <w:rsid w:val="008D0164"/>
  </w:style>
  <w:style w:type="character" w:customStyle="1" w:styleId="WW8Num18z6">
    <w:name w:val="WW8Num18z6"/>
    <w:rsid w:val="008D0164"/>
  </w:style>
  <w:style w:type="character" w:customStyle="1" w:styleId="WW8Num18z7">
    <w:name w:val="WW8Num18z7"/>
    <w:rsid w:val="008D0164"/>
  </w:style>
  <w:style w:type="character" w:customStyle="1" w:styleId="WW8Num18z8">
    <w:name w:val="WW8Num18z8"/>
    <w:rsid w:val="008D0164"/>
  </w:style>
  <w:style w:type="character" w:customStyle="1" w:styleId="WW8Num19z0">
    <w:name w:val="WW8Num19z0"/>
    <w:rsid w:val="008D0164"/>
  </w:style>
  <w:style w:type="character" w:customStyle="1" w:styleId="WW8Num19z1">
    <w:name w:val="WW8Num19z1"/>
    <w:rsid w:val="008D0164"/>
  </w:style>
  <w:style w:type="character" w:customStyle="1" w:styleId="WW8Num19z2">
    <w:name w:val="WW8Num19z2"/>
    <w:rsid w:val="008D0164"/>
  </w:style>
  <w:style w:type="character" w:customStyle="1" w:styleId="WW8Num19z3">
    <w:name w:val="WW8Num19z3"/>
    <w:rsid w:val="008D0164"/>
  </w:style>
  <w:style w:type="character" w:customStyle="1" w:styleId="WW8Num19z4">
    <w:name w:val="WW8Num19z4"/>
    <w:rsid w:val="008D0164"/>
  </w:style>
  <w:style w:type="character" w:customStyle="1" w:styleId="WW8Num19z5">
    <w:name w:val="WW8Num19z5"/>
    <w:rsid w:val="008D0164"/>
  </w:style>
  <w:style w:type="character" w:customStyle="1" w:styleId="WW8Num19z6">
    <w:name w:val="WW8Num19z6"/>
    <w:rsid w:val="008D0164"/>
  </w:style>
  <w:style w:type="character" w:customStyle="1" w:styleId="WW8Num19z7">
    <w:name w:val="WW8Num19z7"/>
    <w:rsid w:val="008D0164"/>
  </w:style>
  <w:style w:type="character" w:customStyle="1" w:styleId="WW8Num19z8">
    <w:name w:val="WW8Num19z8"/>
    <w:rsid w:val="008D0164"/>
  </w:style>
  <w:style w:type="character" w:customStyle="1" w:styleId="WW8Num20z0">
    <w:name w:val="WW8Num20z0"/>
    <w:rsid w:val="008D0164"/>
  </w:style>
  <w:style w:type="character" w:customStyle="1" w:styleId="WW8Num20z1">
    <w:name w:val="WW8Num20z1"/>
    <w:rsid w:val="008D0164"/>
  </w:style>
  <w:style w:type="character" w:customStyle="1" w:styleId="WW8Num20z2">
    <w:name w:val="WW8Num20z2"/>
    <w:rsid w:val="008D0164"/>
  </w:style>
  <w:style w:type="character" w:customStyle="1" w:styleId="WW8Num20z3">
    <w:name w:val="WW8Num20z3"/>
    <w:rsid w:val="008D0164"/>
  </w:style>
  <w:style w:type="character" w:customStyle="1" w:styleId="WW8Num20z4">
    <w:name w:val="WW8Num20z4"/>
    <w:rsid w:val="008D0164"/>
  </w:style>
  <w:style w:type="character" w:customStyle="1" w:styleId="WW8Num20z5">
    <w:name w:val="WW8Num20z5"/>
    <w:rsid w:val="008D0164"/>
  </w:style>
  <w:style w:type="character" w:customStyle="1" w:styleId="WW8Num20z6">
    <w:name w:val="WW8Num20z6"/>
    <w:rsid w:val="008D0164"/>
  </w:style>
  <w:style w:type="character" w:customStyle="1" w:styleId="WW8Num20z7">
    <w:name w:val="WW8Num20z7"/>
    <w:rsid w:val="008D0164"/>
  </w:style>
  <w:style w:type="character" w:customStyle="1" w:styleId="WW8Num20z8">
    <w:name w:val="WW8Num20z8"/>
    <w:rsid w:val="008D0164"/>
  </w:style>
  <w:style w:type="character" w:customStyle="1" w:styleId="WW8Num21z0">
    <w:name w:val="WW8Num21z0"/>
    <w:rsid w:val="008D0164"/>
  </w:style>
  <w:style w:type="character" w:customStyle="1" w:styleId="WW8Num21z1">
    <w:name w:val="WW8Num21z1"/>
    <w:rsid w:val="008D0164"/>
  </w:style>
  <w:style w:type="character" w:customStyle="1" w:styleId="WW8Num21z2">
    <w:name w:val="WW8Num21z2"/>
    <w:rsid w:val="008D0164"/>
  </w:style>
  <w:style w:type="character" w:customStyle="1" w:styleId="WW8Num21z3">
    <w:name w:val="WW8Num21z3"/>
    <w:rsid w:val="008D0164"/>
  </w:style>
  <w:style w:type="character" w:customStyle="1" w:styleId="WW8Num21z4">
    <w:name w:val="WW8Num21z4"/>
    <w:rsid w:val="008D0164"/>
  </w:style>
  <w:style w:type="character" w:customStyle="1" w:styleId="WW8Num21z5">
    <w:name w:val="WW8Num21z5"/>
    <w:rsid w:val="008D0164"/>
  </w:style>
  <w:style w:type="character" w:customStyle="1" w:styleId="WW8Num21z6">
    <w:name w:val="WW8Num21z6"/>
    <w:rsid w:val="008D0164"/>
  </w:style>
  <w:style w:type="character" w:customStyle="1" w:styleId="WW8Num21z7">
    <w:name w:val="WW8Num21z7"/>
    <w:rsid w:val="008D0164"/>
  </w:style>
  <w:style w:type="character" w:customStyle="1" w:styleId="WW8Num21z8">
    <w:name w:val="WW8Num21z8"/>
    <w:rsid w:val="008D0164"/>
  </w:style>
  <w:style w:type="character" w:customStyle="1" w:styleId="WW8Num22z0">
    <w:name w:val="WW8Num22z0"/>
    <w:rsid w:val="008D0164"/>
    <w:rPr>
      <w:sz w:val="20"/>
      <w:szCs w:val="20"/>
    </w:rPr>
  </w:style>
  <w:style w:type="character" w:customStyle="1" w:styleId="WW8Num22z1">
    <w:name w:val="WW8Num22z1"/>
    <w:rsid w:val="008D0164"/>
  </w:style>
  <w:style w:type="character" w:customStyle="1" w:styleId="WW8Num22z2">
    <w:name w:val="WW8Num22z2"/>
    <w:rsid w:val="008D0164"/>
  </w:style>
  <w:style w:type="character" w:customStyle="1" w:styleId="WW8Num22z3">
    <w:name w:val="WW8Num22z3"/>
    <w:rsid w:val="008D0164"/>
  </w:style>
  <w:style w:type="character" w:customStyle="1" w:styleId="WW8Num22z4">
    <w:name w:val="WW8Num22z4"/>
    <w:rsid w:val="008D0164"/>
  </w:style>
  <w:style w:type="character" w:customStyle="1" w:styleId="WW8Num22z5">
    <w:name w:val="WW8Num22z5"/>
    <w:rsid w:val="008D0164"/>
  </w:style>
  <w:style w:type="character" w:customStyle="1" w:styleId="WW8Num22z6">
    <w:name w:val="WW8Num22z6"/>
    <w:rsid w:val="008D0164"/>
  </w:style>
  <w:style w:type="character" w:customStyle="1" w:styleId="WW8Num22z7">
    <w:name w:val="WW8Num22z7"/>
    <w:rsid w:val="008D0164"/>
  </w:style>
  <w:style w:type="character" w:customStyle="1" w:styleId="WW8Num22z8">
    <w:name w:val="WW8Num22z8"/>
    <w:rsid w:val="008D0164"/>
  </w:style>
  <w:style w:type="character" w:customStyle="1" w:styleId="WW8Num23z0">
    <w:name w:val="WW8Num23z0"/>
    <w:rsid w:val="008D0164"/>
  </w:style>
  <w:style w:type="character" w:customStyle="1" w:styleId="WW8Num23z1">
    <w:name w:val="WW8Num23z1"/>
    <w:rsid w:val="008D0164"/>
  </w:style>
  <w:style w:type="character" w:customStyle="1" w:styleId="WW8Num23z2">
    <w:name w:val="WW8Num23z2"/>
    <w:rsid w:val="008D0164"/>
  </w:style>
  <w:style w:type="character" w:customStyle="1" w:styleId="WW8Num23z3">
    <w:name w:val="WW8Num23z3"/>
    <w:rsid w:val="008D0164"/>
  </w:style>
  <w:style w:type="character" w:customStyle="1" w:styleId="WW8Num23z4">
    <w:name w:val="WW8Num23z4"/>
    <w:rsid w:val="008D0164"/>
  </w:style>
  <w:style w:type="character" w:customStyle="1" w:styleId="WW8Num23z5">
    <w:name w:val="WW8Num23z5"/>
    <w:rsid w:val="008D0164"/>
  </w:style>
  <w:style w:type="character" w:customStyle="1" w:styleId="WW8Num23z6">
    <w:name w:val="WW8Num23z6"/>
    <w:rsid w:val="008D0164"/>
  </w:style>
  <w:style w:type="character" w:customStyle="1" w:styleId="WW8Num23z7">
    <w:name w:val="WW8Num23z7"/>
    <w:rsid w:val="008D0164"/>
  </w:style>
  <w:style w:type="character" w:customStyle="1" w:styleId="WW8Num23z8">
    <w:name w:val="WW8Num23z8"/>
    <w:rsid w:val="008D0164"/>
  </w:style>
  <w:style w:type="character" w:customStyle="1" w:styleId="WW8Num24z0">
    <w:name w:val="WW8Num24z0"/>
    <w:rsid w:val="008D0164"/>
    <w:rPr>
      <w:sz w:val="20"/>
      <w:szCs w:val="20"/>
    </w:rPr>
  </w:style>
  <w:style w:type="character" w:customStyle="1" w:styleId="WW8Num24z1">
    <w:name w:val="WW8Num24z1"/>
    <w:rsid w:val="008D0164"/>
  </w:style>
  <w:style w:type="character" w:customStyle="1" w:styleId="WW8Num24z2">
    <w:name w:val="WW8Num24z2"/>
    <w:rsid w:val="008D0164"/>
  </w:style>
  <w:style w:type="character" w:customStyle="1" w:styleId="WW8Num24z3">
    <w:name w:val="WW8Num24z3"/>
    <w:rsid w:val="008D0164"/>
  </w:style>
  <w:style w:type="character" w:customStyle="1" w:styleId="WW8Num24z4">
    <w:name w:val="WW8Num24z4"/>
    <w:rsid w:val="008D0164"/>
  </w:style>
  <w:style w:type="character" w:customStyle="1" w:styleId="WW8Num24z5">
    <w:name w:val="WW8Num24z5"/>
    <w:rsid w:val="008D0164"/>
  </w:style>
  <w:style w:type="character" w:customStyle="1" w:styleId="WW8Num24z6">
    <w:name w:val="WW8Num24z6"/>
    <w:rsid w:val="008D0164"/>
  </w:style>
  <w:style w:type="character" w:customStyle="1" w:styleId="WW8Num24z7">
    <w:name w:val="WW8Num24z7"/>
    <w:rsid w:val="008D0164"/>
  </w:style>
  <w:style w:type="character" w:customStyle="1" w:styleId="WW8Num24z8">
    <w:name w:val="WW8Num24z8"/>
    <w:rsid w:val="008D0164"/>
  </w:style>
  <w:style w:type="character" w:customStyle="1" w:styleId="WW8Num25z0">
    <w:name w:val="WW8Num25z0"/>
    <w:rsid w:val="008D0164"/>
  </w:style>
  <w:style w:type="character" w:customStyle="1" w:styleId="WW8Num25z1">
    <w:name w:val="WW8Num25z1"/>
    <w:rsid w:val="008D0164"/>
  </w:style>
  <w:style w:type="character" w:customStyle="1" w:styleId="WW8Num25z2">
    <w:name w:val="WW8Num25z2"/>
    <w:rsid w:val="008D0164"/>
  </w:style>
  <w:style w:type="character" w:customStyle="1" w:styleId="WW8Num25z3">
    <w:name w:val="WW8Num25z3"/>
    <w:rsid w:val="008D0164"/>
  </w:style>
  <w:style w:type="character" w:customStyle="1" w:styleId="WW8Num25z4">
    <w:name w:val="WW8Num25z4"/>
    <w:rsid w:val="008D0164"/>
  </w:style>
  <w:style w:type="character" w:customStyle="1" w:styleId="WW8Num25z5">
    <w:name w:val="WW8Num25z5"/>
    <w:rsid w:val="008D0164"/>
  </w:style>
  <w:style w:type="character" w:customStyle="1" w:styleId="WW8Num25z6">
    <w:name w:val="WW8Num25z6"/>
    <w:rsid w:val="008D0164"/>
  </w:style>
  <w:style w:type="character" w:customStyle="1" w:styleId="WW8Num25z7">
    <w:name w:val="WW8Num25z7"/>
    <w:rsid w:val="008D0164"/>
  </w:style>
  <w:style w:type="character" w:customStyle="1" w:styleId="WW8Num25z8">
    <w:name w:val="WW8Num25z8"/>
    <w:rsid w:val="008D0164"/>
  </w:style>
  <w:style w:type="character" w:customStyle="1" w:styleId="WW8Num26z0">
    <w:name w:val="WW8Num26z0"/>
    <w:rsid w:val="008D0164"/>
    <w:rPr>
      <w:rFonts w:hint="default"/>
    </w:rPr>
  </w:style>
  <w:style w:type="character" w:customStyle="1" w:styleId="WW8Num26z1">
    <w:name w:val="WW8Num26z1"/>
    <w:rsid w:val="008D0164"/>
  </w:style>
  <w:style w:type="character" w:customStyle="1" w:styleId="WW8Num26z2">
    <w:name w:val="WW8Num26z2"/>
    <w:rsid w:val="008D0164"/>
  </w:style>
  <w:style w:type="character" w:customStyle="1" w:styleId="WW8Num26z3">
    <w:name w:val="WW8Num26z3"/>
    <w:rsid w:val="008D0164"/>
  </w:style>
  <w:style w:type="character" w:customStyle="1" w:styleId="WW8Num26z4">
    <w:name w:val="WW8Num26z4"/>
    <w:rsid w:val="008D0164"/>
  </w:style>
  <w:style w:type="character" w:customStyle="1" w:styleId="WW8Num26z5">
    <w:name w:val="WW8Num26z5"/>
    <w:rsid w:val="008D0164"/>
  </w:style>
  <w:style w:type="character" w:customStyle="1" w:styleId="WW8Num26z6">
    <w:name w:val="WW8Num26z6"/>
    <w:rsid w:val="008D0164"/>
  </w:style>
  <w:style w:type="character" w:customStyle="1" w:styleId="WW8Num26z7">
    <w:name w:val="WW8Num26z7"/>
    <w:rsid w:val="008D0164"/>
  </w:style>
  <w:style w:type="character" w:customStyle="1" w:styleId="WW8Num26z8">
    <w:name w:val="WW8Num26z8"/>
    <w:rsid w:val="008D0164"/>
  </w:style>
  <w:style w:type="character" w:customStyle="1" w:styleId="WW8Num27z0">
    <w:name w:val="WW8Num27z0"/>
    <w:rsid w:val="008D0164"/>
  </w:style>
  <w:style w:type="character" w:customStyle="1" w:styleId="WW8Num27z1">
    <w:name w:val="WW8Num27z1"/>
    <w:rsid w:val="008D0164"/>
  </w:style>
  <w:style w:type="character" w:customStyle="1" w:styleId="WW8Num27z2">
    <w:name w:val="WW8Num27z2"/>
    <w:rsid w:val="008D0164"/>
  </w:style>
  <w:style w:type="character" w:customStyle="1" w:styleId="WW8Num27z3">
    <w:name w:val="WW8Num27z3"/>
    <w:rsid w:val="008D0164"/>
  </w:style>
  <w:style w:type="character" w:customStyle="1" w:styleId="WW8Num27z4">
    <w:name w:val="WW8Num27z4"/>
    <w:rsid w:val="008D0164"/>
  </w:style>
  <w:style w:type="character" w:customStyle="1" w:styleId="WW8Num27z5">
    <w:name w:val="WW8Num27z5"/>
    <w:rsid w:val="008D0164"/>
  </w:style>
  <w:style w:type="character" w:customStyle="1" w:styleId="WW8Num27z6">
    <w:name w:val="WW8Num27z6"/>
    <w:rsid w:val="008D0164"/>
  </w:style>
  <w:style w:type="character" w:customStyle="1" w:styleId="WW8Num27z7">
    <w:name w:val="WW8Num27z7"/>
    <w:rsid w:val="008D0164"/>
  </w:style>
  <w:style w:type="character" w:customStyle="1" w:styleId="WW8Num27z8">
    <w:name w:val="WW8Num27z8"/>
    <w:rsid w:val="008D0164"/>
  </w:style>
  <w:style w:type="character" w:customStyle="1" w:styleId="WW8Num28z0">
    <w:name w:val="WW8Num28z0"/>
    <w:rsid w:val="008D0164"/>
    <w:rPr>
      <w:sz w:val="20"/>
      <w:szCs w:val="20"/>
    </w:rPr>
  </w:style>
  <w:style w:type="character" w:customStyle="1" w:styleId="WW8Num28z1">
    <w:name w:val="WW8Num28z1"/>
    <w:rsid w:val="008D0164"/>
  </w:style>
  <w:style w:type="character" w:customStyle="1" w:styleId="WW8Num28z2">
    <w:name w:val="WW8Num28z2"/>
    <w:rsid w:val="008D0164"/>
  </w:style>
  <w:style w:type="character" w:customStyle="1" w:styleId="WW8Num28z3">
    <w:name w:val="WW8Num28z3"/>
    <w:rsid w:val="008D0164"/>
  </w:style>
  <w:style w:type="character" w:customStyle="1" w:styleId="WW8Num28z4">
    <w:name w:val="WW8Num28z4"/>
    <w:rsid w:val="008D0164"/>
  </w:style>
  <w:style w:type="character" w:customStyle="1" w:styleId="WW8Num28z5">
    <w:name w:val="WW8Num28z5"/>
    <w:rsid w:val="008D0164"/>
  </w:style>
  <w:style w:type="character" w:customStyle="1" w:styleId="WW8Num28z6">
    <w:name w:val="WW8Num28z6"/>
    <w:rsid w:val="008D0164"/>
  </w:style>
  <w:style w:type="character" w:customStyle="1" w:styleId="WW8Num28z7">
    <w:name w:val="WW8Num28z7"/>
    <w:rsid w:val="008D0164"/>
  </w:style>
  <w:style w:type="character" w:customStyle="1" w:styleId="WW8Num28z8">
    <w:name w:val="WW8Num28z8"/>
    <w:rsid w:val="008D0164"/>
  </w:style>
  <w:style w:type="character" w:customStyle="1" w:styleId="WW8Num29z0">
    <w:name w:val="WW8Num29z0"/>
    <w:rsid w:val="008D0164"/>
    <w:rPr>
      <w:sz w:val="20"/>
      <w:szCs w:val="20"/>
    </w:rPr>
  </w:style>
  <w:style w:type="character" w:customStyle="1" w:styleId="WW8Num29z1">
    <w:name w:val="WW8Num29z1"/>
    <w:rsid w:val="008D0164"/>
  </w:style>
  <w:style w:type="character" w:customStyle="1" w:styleId="WW8Num29z2">
    <w:name w:val="WW8Num29z2"/>
    <w:rsid w:val="008D0164"/>
  </w:style>
  <w:style w:type="character" w:customStyle="1" w:styleId="WW8Num29z3">
    <w:name w:val="WW8Num29z3"/>
    <w:rsid w:val="008D0164"/>
  </w:style>
  <w:style w:type="character" w:customStyle="1" w:styleId="WW8Num29z4">
    <w:name w:val="WW8Num29z4"/>
    <w:rsid w:val="008D0164"/>
  </w:style>
  <w:style w:type="character" w:customStyle="1" w:styleId="WW8Num29z5">
    <w:name w:val="WW8Num29z5"/>
    <w:rsid w:val="008D0164"/>
  </w:style>
  <w:style w:type="character" w:customStyle="1" w:styleId="WW8Num29z6">
    <w:name w:val="WW8Num29z6"/>
    <w:rsid w:val="008D0164"/>
  </w:style>
  <w:style w:type="character" w:customStyle="1" w:styleId="WW8Num29z7">
    <w:name w:val="WW8Num29z7"/>
    <w:rsid w:val="008D0164"/>
  </w:style>
  <w:style w:type="character" w:customStyle="1" w:styleId="WW8Num29z8">
    <w:name w:val="WW8Num29z8"/>
    <w:rsid w:val="008D0164"/>
  </w:style>
  <w:style w:type="character" w:customStyle="1" w:styleId="WW8Num30z0">
    <w:name w:val="WW8Num30z0"/>
    <w:rsid w:val="008D0164"/>
  </w:style>
  <w:style w:type="character" w:customStyle="1" w:styleId="WW8Num30z1">
    <w:name w:val="WW8Num30z1"/>
    <w:rsid w:val="008D0164"/>
  </w:style>
  <w:style w:type="character" w:customStyle="1" w:styleId="WW8Num30z2">
    <w:name w:val="WW8Num30z2"/>
    <w:rsid w:val="008D0164"/>
  </w:style>
  <w:style w:type="character" w:customStyle="1" w:styleId="WW8Num30z3">
    <w:name w:val="WW8Num30z3"/>
    <w:rsid w:val="008D0164"/>
  </w:style>
  <w:style w:type="character" w:customStyle="1" w:styleId="WW8Num30z4">
    <w:name w:val="WW8Num30z4"/>
    <w:rsid w:val="008D0164"/>
  </w:style>
  <w:style w:type="character" w:customStyle="1" w:styleId="WW8Num30z5">
    <w:name w:val="WW8Num30z5"/>
    <w:rsid w:val="008D0164"/>
  </w:style>
  <w:style w:type="character" w:customStyle="1" w:styleId="WW8Num30z6">
    <w:name w:val="WW8Num30z6"/>
    <w:rsid w:val="008D0164"/>
  </w:style>
  <w:style w:type="character" w:customStyle="1" w:styleId="WW8Num30z7">
    <w:name w:val="WW8Num30z7"/>
    <w:rsid w:val="008D0164"/>
  </w:style>
  <w:style w:type="character" w:customStyle="1" w:styleId="WW8Num30z8">
    <w:name w:val="WW8Num30z8"/>
    <w:rsid w:val="008D0164"/>
  </w:style>
  <w:style w:type="character" w:customStyle="1" w:styleId="WW8Num31z0">
    <w:name w:val="WW8Num31z0"/>
    <w:rsid w:val="008D0164"/>
  </w:style>
  <w:style w:type="character" w:customStyle="1" w:styleId="WW8Num31z1">
    <w:name w:val="WW8Num31z1"/>
    <w:rsid w:val="008D0164"/>
  </w:style>
  <w:style w:type="character" w:customStyle="1" w:styleId="WW8Num31z2">
    <w:name w:val="WW8Num31z2"/>
    <w:rsid w:val="008D0164"/>
  </w:style>
  <w:style w:type="character" w:customStyle="1" w:styleId="WW8Num31z3">
    <w:name w:val="WW8Num31z3"/>
    <w:rsid w:val="008D0164"/>
  </w:style>
  <w:style w:type="character" w:customStyle="1" w:styleId="WW8Num31z4">
    <w:name w:val="WW8Num31z4"/>
    <w:rsid w:val="008D0164"/>
  </w:style>
  <w:style w:type="character" w:customStyle="1" w:styleId="WW8Num31z5">
    <w:name w:val="WW8Num31z5"/>
    <w:rsid w:val="008D0164"/>
  </w:style>
  <w:style w:type="character" w:customStyle="1" w:styleId="WW8Num31z6">
    <w:name w:val="WW8Num31z6"/>
    <w:rsid w:val="008D0164"/>
  </w:style>
  <w:style w:type="character" w:customStyle="1" w:styleId="WW8Num31z7">
    <w:name w:val="WW8Num31z7"/>
    <w:rsid w:val="008D0164"/>
  </w:style>
  <w:style w:type="character" w:customStyle="1" w:styleId="WW8Num31z8">
    <w:name w:val="WW8Num31z8"/>
    <w:rsid w:val="008D0164"/>
  </w:style>
  <w:style w:type="character" w:customStyle="1" w:styleId="WW8Num32z0">
    <w:name w:val="WW8Num32z0"/>
    <w:rsid w:val="008D0164"/>
  </w:style>
  <w:style w:type="character" w:customStyle="1" w:styleId="WW8Num32z1">
    <w:name w:val="WW8Num32z1"/>
    <w:rsid w:val="008D0164"/>
  </w:style>
  <w:style w:type="character" w:customStyle="1" w:styleId="WW8Num32z2">
    <w:name w:val="WW8Num32z2"/>
    <w:rsid w:val="008D0164"/>
  </w:style>
  <w:style w:type="character" w:customStyle="1" w:styleId="WW8Num32z3">
    <w:name w:val="WW8Num32z3"/>
    <w:rsid w:val="008D0164"/>
  </w:style>
  <w:style w:type="character" w:customStyle="1" w:styleId="WW8Num32z4">
    <w:name w:val="WW8Num32z4"/>
    <w:rsid w:val="008D0164"/>
  </w:style>
  <w:style w:type="character" w:customStyle="1" w:styleId="WW8Num32z5">
    <w:name w:val="WW8Num32z5"/>
    <w:rsid w:val="008D0164"/>
  </w:style>
  <w:style w:type="character" w:customStyle="1" w:styleId="WW8Num32z6">
    <w:name w:val="WW8Num32z6"/>
    <w:rsid w:val="008D0164"/>
  </w:style>
  <w:style w:type="character" w:customStyle="1" w:styleId="WW8Num32z7">
    <w:name w:val="WW8Num32z7"/>
    <w:rsid w:val="008D0164"/>
  </w:style>
  <w:style w:type="character" w:customStyle="1" w:styleId="WW8Num32z8">
    <w:name w:val="WW8Num32z8"/>
    <w:rsid w:val="008D0164"/>
  </w:style>
  <w:style w:type="character" w:customStyle="1" w:styleId="WW8Num33z0">
    <w:name w:val="WW8Num33z0"/>
    <w:rsid w:val="008D0164"/>
    <w:rPr>
      <w:sz w:val="20"/>
      <w:szCs w:val="20"/>
    </w:rPr>
  </w:style>
  <w:style w:type="character" w:customStyle="1" w:styleId="WW8Num33z1">
    <w:name w:val="WW8Num33z1"/>
    <w:rsid w:val="008D0164"/>
  </w:style>
  <w:style w:type="character" w:customStyle="1" w:styleId="WW8Num33z2">
    <w:name w:val="WW8Num33z2"/>
    <w:rsid w:val="008D0164"/>
  </w:style>
  <w:style w:type="character" w:customStyle="1" w:styleId="WW8Num33z3">
    <w:name w:val="WW8Num33z3"/>
    <w:rsid w:val="008D0164"/>
  </w:style>
  <w:style w:type="character" w:customStyle="1" w:styleId="WW8Num33z4">
    <w:name w:val="WW8Num33z4"/>
    <w:rsid w:val="008D0164"/>
  </w:style>
  <w:style w:type="character" w:customStyle="1" w:styleId="WW8Num33z5">
    <w:name w:val="WW8Num33z5"/>
    <w:rsid w:val="008D0164"/>
  </w:style>
  <w:style w:type="character" w:customStyle="1" w:styleId="WW8Num33z6">
    <w:name w:val="WW8Num33z6"/>
    <w:rsid w:val="008D0164"/>
  </w:style>
  <w:style w:type="character" w:customStyle="1" w:styleId="WW8Num33z7">
    <w:name w:val="WW8Num33z7"/>
    <w:rsid w:val="008D0164"/>
  </w:style>
  <w:style w:type="character" w:customStyle="1" w:styleId="WW8Num33z8">
    <w:name w:val="WW8Num33z8"/>
    <w:rsid w:val="008D0164"/>
  </w:style>
  <w:style w:type="character" w:customStyle="1" w:styleId="Domylnaczcionkaakapitu1">
    <w:name w:val="Domyślna czcionka akapitu1"/>
    <w:rsid w:val="008D0164"/>
  </w:style>
  <w:style w:type="character" w:customStyle="1" w:styleId="Odwoaniedokomentarza1">
    <w:name w:val="Odwołanie do komentarza1"/>
    <w:rsid w:val="008D0164"/>
    <w:rPr>
      <w:sz w:val="16"/>
    </w:rPr>
  </w:style>
  <w:style w:type="paragraph" w:customStyle="1" w:styleId="Nagwek10">
    <w:name w:val="Nagłówek1"/>
    <w:basedOn w:val="Normalny"/>
    <w:next w:val="Tekstpodstawowy"/>
    <w:rsid w:val="008D0164"/>
    <w:pPr>
      <w:keepNext/>
      <w:suppressAutoHyphens/>
      <w:autoSpaceDE/>
      <w:autoSpaceDN/>
      <w:spacing w:before="240" w:after="120" w:line="240" w:lineRule="auto"/>
      <w:jc w:val="left"/>
    </w:pPr>
    <w:rPr>
      <w:rFonts w:ascii="Arial" w:eastAsia="Microsoft YaHei" w:hAnsi="Arial" w:cs="Mangal"/>
      <w:w w:val="100"/>
      <w:sz w:val="28"/>
      <w:szCs w:val="28"/>
      <w:lang w:eastAsia="ar-SA"/>
    </w:rPr>
  </w:style>
  <w:style w:type="paragraph" w:customStyle="1" w:styleId="Podpis1">
    <w:name w:val="Podpis1"/>
    <w:basedOn w:val="Normalny"/>
    <w:rsid w:val="008D0164"/>
    <w:pPr>
      <w:suppressLineNumbers/>
      <w:suppressAutoHyphens/>
      <w:autoSpaceDE/>
      <w:autoSpaceDN/>
      <w:spacing w:before="120" w:after="120" w:line="240" w:lineRule="auto"/>
      <w:jc w:val="left"/>
    </w:pPr>
    <w:rPr>
      <w:rFonts w:cs="Mangal"/>
      <w:i/>
      <w:iCs/>
      <w:w w:val="100"/>
      <w:sz w:val="24"/>
      <w:szCs w:val="24"/>
      <w:lang w:eastAsia="ar-SA"/>
    </w:rPr>
  </w:style>
  <w:style w:type="paragraph" w:customStyle="1" w:styleId="Indeks">
    <w:name w:val="Indeks"/>
    <w:basedOn w:val="Normalny"/>
    <w:rsid w:val="008D0164"/>
    <w:pPr>
      <w:suppressLineNumbers/>
      <w:suppressAutoHyphens/>
      <w:autoSpaceDE/>
      <w:autoSpaceDN/>
      <w:spacing w:before="0" w:line="240" w:lineRule="auto"/>
      <w:jc w:val="left"/>
    </w:pPr>
    <w:rPr>
      <w:rFonts w:cs="Mangal"/>
      <w:w w:val="100"/>
      <w:sz w:val="20"/>
      <w:lang w:eastAsia="ar-SA"/>
    </w:rPr>
  </w:style>
  <w:style w:type="paragraph" w:customStyle="1" w:styleId="Tekstpodstawowy31">
    <w:name w:val="Tekst podstawowy 31"/>
    <w:basedOn w:val="Normalny"/>
    <w:rsid w:val="008D0164"/>
    <w:pPr>
      <w:suppressAutoHyphens/>
      <w:autoSpaceDE/>
      <w:autoSpaceDN/>
      <w:spacing w:before="0" w:line="240" w:lineRule="auto"/>
      <w:jc w:val="left"/>
    </w:pPr>
    <w:rPr>
      <w:b/>
      <w:i/>
      <w:w w:val="100"/>
      <w:sz w:val="24"/>
      <w:lang w:val="en-GB" w:eastAsia="ar-SA"/>
    </w:rPr>
  </w:style>
  <w:style w:type="paragraph" w:customStyle="1" w:styleId="Tekstkomentarza1">
    <w:name w:val="Tekst komentarza1"/>
    <w:basedOn w:val="Normalny"/>
    <w:rsid w:val="008D0164"/>
    <w:pPr>
      <w:suppressAutoHyphens/>
      <w:autoSpaceDE/>
      <w:autoSpaceDN/>
      <w:spacing w:before="0" w:line="240" w:lineRule="auto"/>
      <w:jc w:val="left"/>
    </w:pPr>
    <w:rPr>
      <w:rFonts w:ascii="Arial" w:hAnsi="Arial" w:cs="Arial"/>
      <w:w w:val="100"/>
      <w:sz w:val="20"/>
      <w:szCs w:val="24"/>
      <w:lang w:eastAsia="ar-SA"/>
    </w:rPr>
  </w:style>
  <w:style w:type="paragraph" w:customStyle="1" w:styleId="Nagwektabeli">
    <w:name w:val="Nagłówek tabeli"/>
    <w:basedOn w:val="Zawartotabeli"/>
    <w:rsid w:val="008D0164"/>
    <w:pPr>
      <w:widowControl/>
      <w:jc w:val="center"/>
    </w:pPr>
    <w:rPr>
      <w:rFonts w:eastAsia="Times New Roman" w:cs="Times New Roman"/>
      <w:b/>
      <w:bCs/>
      <w:kern w:val="0"/>
      <w:sz w:val="20"/>
      <w:szCs w:val="20"/>
      <w:lang w:eastAsia="ar-SA" w:bidi="ar-SA"/>
    </w:rPr>
  </w:style>
  <w:style w:type="character" w:customStyle="1" w:styleId="TekstkomentarzaZnak1">
    <w:name w:val="Tekst komentarza Znak1"/>
    <w:semiHidden/>
    <w:rsid w:val="008D0164"/>
    <w:rPr>
      <w:rFonts w:ascii="Arial" w:hAnsi="Arial"/>
      <w:szCs w:val="24"/>
    </w:rPr>
  </w:style>
  <w:style w:type="paragraph" w:customStyle="1" w:styleId="Znak0">
    <w:name w:val="Znak"/>
    <w:basedOn w:val="Normalny"/>
    <w:rsid w:val="008D0164"/>
    <w:pPr>
      <w:spacing w:before="0" w:line="240" w:lineRule="auto"/>
      <w:jc w:val="left"/>
    </w:pPr>
    <w:rPr>
      <w:rFonts w:ascii="Arial" w:hAnsi="Arial" w:cs="Arial"/>
      <w:w w:val="100"/>
      <w:sz w:val="20"/>
    </w:rPr>
  </w:style>
  <w:style w:type="paragraph" w:customStyle="1" w:styleId="ZnakZnakZnakZnak0">
    <w:name w:val="Znak Znak Znak Znak"/>
    <w:basedOn w:val="Normalny"/>
    <w:rsid w:val="008D0164"/>
    <w:pPr>
      <w:autoSpaceDE/>
      <w:autoSpaceDN/>
      <w:spacing w:before="0" w:line="240" w:lineRule="auto"/>
      <w:jc w:val="left"/>
    </w:pPr>
    <w:rPr>
      <w:w w:val="100"/>
      <w:sz w:val="24"/>
      <w:szCs w:val="24"/>
    </w:rPr>
  </w:style>
  <w:style w:type="character" w:customStyle="1" w:styleId="floatright">
    <w:name w:val="float_right"/>
    <w:rsid w:val="008D0164"/>
  </w:style>
  <w:style w:type="character" w:customStyle="1" w:styleId="info">
    <w:name w:val="info"/>
    <w:rsid w:val="008D0164"/>
  </w:style>
  <w:style w:type="character" w:customStyle="1" w:styleId="hoch1">
    <w:name w:val="hoch1"/>
    <w:rsid w:val="008D0164"/>
    <w:rPr>
      <w:rFonts w:ascii="Verdana" w:hAnsi="Verdana" w:hint="default"/>
      <w:sz w:val="14"/>
      <w:szCs w:val="14"/>
    </w:rPr>
  </w:style>
  <w:style w:type="character" w:customStyle="1" w:styleId="ft">
    <w:name w:val="ft"/>
    <w:rsid w:val="008D0164"/>
  </w:style>
  <w:style w:type="character" w:customStyle="1" w:styleId="attribute-name">
    <w:name w:val="attribute-name"/>
    <w:rsid w:val="008D0164"/>
  </w:style>
  <w:style w:type="character" w:customStyle="1" w:styleId="attribute-value">
    <w:name w:val="attribute-value"/>
    <w:rsid w:val="008D0164"/>
  </w:style>
  <w:style w:type="character" w:customStyle="1" w:styleId="product-pricetax-excluded">
    <w:name w:val="product-price__tax-excluded"/>
    <w:rsid w:val="008D0164"/>
  </w:style>
  <w:style w:type="character" w:customStyle="1" w:styleId="fw-600">
    <w:name w:val="fw-600"/>
    <w:rsid w:val="008D0164"/>
  </w:style>
  <w:style w:type="character" w:customStyle="1" w:styleId="priceinteger">
    <w:name w:val="price__integer"/>
    <w:rsid w:val="008D0164"/>
  </w:style>
  <w:style w:type="character" w:customStyle="1" w:styleId="pricedecimal-separator">
    <w:name w:val="price__decimal-separator"/>
    <w:rsid w:val="008D0164"/>
  </w:style>
  <w:style w:type="character" w:customStyle="1" w:styleId="pricedecimal">
    <w:name w:val="price__decimal"/>
    <w:rsid w:val="008D0164"/>
  </w:style>
  <w:style w:type="character" w:customStyle="1" w:styleId="pricesuffix">
    <w:name w:val="price__suffix"/>
    <w:rsid w:val="008D0164"/>
  </w:style>
  <w:style w:type="character" w:customStyle="1" w:styleId="instock">
    <w:name w:val="instock"/>
    <w:rsid w:val="008D0164"/>
  </w:style>
  <w:style w:type="paragraph" w:customStyle="1" w:styleId="mb-1">
    <w:name w:val="mb-1"/>
    <w:basedOn w:val="Normalny"/>
    <w:rsid w:val="008D0164"/>
    <w:pPr>
      <w:autoSpaceDE/>
      <w:autoSpaceDN/>
      <w:spacing w:before="100" w:beforeAutospacing="1" w:after="100" w:afterAutospacing="1" w:line="240" w:lineRule="auto"/>
      <w:jc w:val="left"/>
    </w:pPr>
    <w:rPr>
      <w:w w:val="100"/>
      <w:sz w:val="24"/>
      <w:szCs w:val="24"/>
    </w:rPr>
  </w:style>
  <w:style w:type="paragraph" w:styleId="Zagicieodgryformularza">
    <w:name w:val="HTML Top of Form"/>
    <w:basedOn w:val="Normalny"/>
    <w:next w:val="Normalny"/>
    <w:link w:val="ZagicieodgryformularzaZnak"/>
    <w:hidden/>
    <w:uiPriority w:val="99"/>
    <w:unhideWhenUsed/>
    <w:rsid w:val="008D0164"/>
    <w:pPr>
      <w:pBdr>
        <w:bottom w:val="single" w:sz="6" w:space="1" w:color="auto"/>
      </w:pBdr>
      <w:autoSpaceDE/>
      <w:autoSpaceDN/>
      <w:spacing w:before="0" w:line="240" w:lineRule="auto"/>
      <w:jc w:val="center"/>
    </w:pPr>
    <w:rPr>
      <w:rFonts w:ascii="Arial" w:hAnsi="Arial"/>
      <w:vanish/>
      <w:w w:val="100"/>
      <w:sz w:val="16"/>
      <w:szCs w:val="16"/>
      <w:lang w:val="x-none" w:eastAsia="x-none"/>
    </w:rPr>
  </w:style>
  <w:style w:type="character" w:customStyle="1" w:styleId="ZagicieodgryformularzaZnak">
    <w:name w:val="Zagięcie od góry formularza Znak"/>
    <w:basedOn w:val="Domylnaczcionkaakapitu"/>
    <w:link w:val="Zagicieodgryformularza"/>
    <w:uiPriority w:val="99"/>
    <w:rsid w:val="008D0164"/>
    <w:rPr>
      <w:rFonts w:ascii="Arial" w:hAnsi="Arial"/>
      <w:vanish/>
      <w:sz w:val="16"/>
      <w:szCs w:val="16"/>
      <w:lang w:val="x-none" w:eastAsia="x-none"/>
    </w:rPr>
  </w:style>
  <w:style w:type="paragraph" w:styleId="Zagicieoddouformularza">
    <w:name w:val="HTML Bottom of Form"/>
    <w:basedOn w:val="Normalny"/>
    <w:next w:val="Normalny"/>
    <w:link w:val="ZagicieoddouformularzaZnak"/>
    <w:hidden/>
    <w:uiPriority w:val="99"/>
    <w:unhideWhenUsed/>
    <w:rsid w:val="008D0164"/>
    <w:pPr>
      <w:pBdr>
        <w:top w:val="single" w:sz="6" w:space="1" w:color="auto"/>
      </w:pBdr>
      <w:autoSpaceDE/>
      <w:autoSpaceDN/>
      <w:spacing w:before="0" w:line="240" w:lineRule="auto"/>
      <w:jc w:val="center"/>
    </w:pPr>
    <w:rPr>
      <w:rFonts w:ascii="Arial" w:hAnsi="Arial"/>
      <w:vanish/>
      <w:w w:val="100"/>
      <w:sz w:val="16"/>
      <w:szCs w:val="16"/>
      <w:lang w:val="x-none" w:eastAsia="x-none"/>
    </w:rPr>
  </w:style>
  <w:style w:type="character" w:customStyle="1" w:styleId="ZagicieoddouformularzaZnak">
    <w:name w:val="Zagięcie od dołu formularza Znak"/>
    <w:basedOn w:val="Domylnaczcionkaakapitu"/>
    <w:link w:val="Zagicieoddouformularza"/>
    <w:uiPriority w:val="99"/>
    <w:rsid w:val="008D0164"/>
    <w:rPr>
      <w:rFonts w:ascii="Arial" w:hAnsi="Arial"/>
      <w:vanish/>
      <w:sz w:val="16"/>
      <w:szCs w:val="16"/>
      <w:lang w:val="x-none" w:eastAsia="x-none"/>
    </w:rPr>
  </w:style>
  <w:style w:type="character" w:customStyle="1" w:styleId="text-sm">
    <w:name w:val="text-sm"/>
    <w:rsid w:val="008D0164"/>
  </w:style>
  <w:style w:type="character" w:customStyle="1" w:styleId="Tytu1">
    <w:name w:val="Tytuł1"/>
    <w:rsid w:val="008D0164"/>
  </w:style>
  <w:style w:type="character" w:customStyle="1" w:styleId="content">
    <w:name w:val="content"/>
    <w:rsid w:val="008D0164"/>
  </w:style>
  <w:style w:type="character" w:customStyle="1" w:styleId="coveo-icon">
    <w:name w:val="coveo-icon"/>
    <w:rsid w:val="008D0164"/>
  </w:style>
  <w:style w:type="character" w:customStyle="1" w:styleId="discount">
    <w:name w:val="discount"/>
    <w:rsid w:val="008D0164"/>
  </w:style>
  <w:style w:type="paragraph" w:customStyle="1" w:styleId="nomargin">
    <w:name w:val="nomargin"/>
    <w:basedOn w:val="Normalny"/>
    <w:rsid w:val="008D0164"/>
    <w:pPr>
      <w:autoSpaceDE/>
      <w:autoSpaceDN/>
      <w:spacing w:before="100" w:beforeAutospacing="1" w:after="100" w:afterAutospacing="1" w:line="240" w:lineRule="auto"/>
      <w:jc w:val="left"/>
    </w:pPr>
    <w:rPr>
      <w:w w:val="100"/>
      <w:sz w:val="24"/>
      <w:szCs w:val="24"/>
    </w:rPr>
  </w:style>
  <w:style w:type="paragraph" w:customStyle="1" w:styleId="copyright">
    <w:name w:val="copyright"/>
    <w:basedOn w:val="Normalny"/>
    <w:rsid w:val="008D0164"/>
    <w:pPr>
      <w:autoSpaceDE/>
      <w:autoSpaceDN/>
      <w:spacing w:before="100" w:beforeAutospacing="1" w:after="100" w:afterAutospacing="1" w:line="240" w:lineRule="auto"/>
      <w:jc w:val="left"/>
    </w:pPr>
    <w:rPr>
      <w:w w:val="100"/>
      <w:sz w:val="24"/>
      <w:szCs w:val="24"/>
    </w:rPr>
  </w:style>
  <w:style w:type="character" w:customStyle="1" w:styleId="brand-label">
    <w:name w:val="brand-label"/>
    <w:rsid w:val="008D0164"/>
  </w:style>
  <w:style w:type="character" w:customStyle="1" w:styleId="product-recommendtitle">
    <w:name w:val="product-recommend__title"/>
    <w:rsid w:val="008D0164"/>
  </w:style>
  <w:style w:type="paragraph" w:customStyle="1" w:styleId="product-recommendproduct-number">
    <w:name w:val="product-recommend__product-number"/>
    <w:basedOn w:val="Normalny"/>
    <w:rsid w:val="008D0164"/>
    <w:pPr>
      <w:autoSpaceDE/>
      <w:autoSpaceDN/>
      <w:spacing w:before="100" w:beforeAutospacing="1" w:after="100" w:afterAutospacing="1" w:line="240" w:lineRule="auto"/>
      <w:jc w:val="left"/>
    </w:pPr>
    <w:rPr>
      <w:w w:val="100"/>
      <w:sz w:val="24"/>
      <w:szCs w:val="24"/>
    </w:rPr>
  </w:style>
  <w:style w:type="paragraph" w:customStyle="1" w:styleId="product-recommendproduct-name">
    <w:name w:val="product-recommend__product-name"/>
    <w:basedOn w:val="Normalny"/>
    <w:rsid w:val="008D0164"/>
    <w:pPr>
      <w:autoSpaceDE/>
      <w:autoSpaceDN/>
      <w:spacing w:before="100" w:beforeAutospacing="1" w:after="100" w:afterAutospacing="1" w:line="240" w:lineRule="auto"/>
      <w:jc w:val="left"/>
    </w:pPr>
    <w:rPr>
      <w:w w:val="100"/>
      <w:sz w:val="24"/>
      <w:szCs w:val="24"/>
    </w:rPr>
  </w:style>
  <w:style w:type="paragraph" w:customStyle="1" w:styleId="product-recommendproduct-desc">
    <w:name w:val="product-recommend__product-desc"/>
    <w:basedOn w:val="Normalny"/>
    <w:rsid w:val="008D0164"/>
    <w:pPr>
      <w:autoSpaceDE/>
      <w:autoSpaceDN/>
      <w:spacing w:before="100" w:beforeAutospacing="1" w:after="100" w:afterAutospacing="1" w:line="240" w:lineRule="auto"/>
      <w:jc w:val="left"/>
    </w:pPr>
    <w:rPr>
      <w:w w:val="100"/>
      <w:sz w:val="24"/>
      <w:szCs w:val="24"/>
    </w:rPr>
  </w:style>
  <w:style w:type="paragraph" w:customStyle="1" w:styleId="accept-terms">
    <w:name w:val="accept-terms"/>
    <w:basedOn w:val="Normalny"/>
    <w:rsid w:val="008D0164"/>
    <w:pPr>
      <w:autoSpaceDE/>
      <w:autoSpaceDN/>
      <w:spacing w:before="100" w:beforeAutospacing="1" w:after="100" w:afterAutospacing="1" w:line="240" w:lineRule="auto"/>
      <w:jc w:val="left"/>
    </w:pPr>
    <w:rPr>
      <w:w w:val="100"/>
      <w:sz w:val="24"/>
      <w:szCs w:val="24"/>
    </w:rPr>
  </w:style>
  <w:style w:type="character" w:customStyle="1" w:styleId="hpad2">
    <w:name w:val="hpad2"/>
    <w:rsid w:val="008D0164"/>
  </w:style>
  <w:style w:type="character" w:customStyle="1" w:styleId="wpad5">
    <w:name w:val="wpad5"/>
    <w:rsid w:val="008D0164"/>
  </w:style>
  <w:style w:type="character" w:customStyle="1" w:styleId="cart-name">
    <w:name w:val="cart-name"/>
    <w:rsid w:val="008D0164"/>
  </w:style>
  <w:style w:type="character" w:customStyle="1" w:styleId="line-item-catalog-label">
    <w:name w:val="line-item-catalog-label"/>
    <w:rsid w:val="008D0164"/>
  </w:style>
  <w:style w:type="character" w:customStyle="1" w:styleId="instock-text">
    <w:name w:val="instock-text"/>
    <w:rsid w:val="008D0164"/>
  </w:style>
  <w:style w:type="paragraph" w:customStyle="1" w:styleId="ship-day">
    <w:name w:val="ship-day"/>
    <w:basedOn w:val="Normalny"/>
    <w:rsid w:val="008D0164"/>
    <w:pPr>
      <w:autoSpaceDE/>
      <w:autoSpaceDN/>
      <w:spacing w:before="100" w:beforeAutospacing="1" w:after="100" w:afterAutospacing="1" w:line="240" w:lineRule="auto"/>
      <w:jc w:val="left"/>
    </w:pPr>
    <w:rPr>
      <w:w w:val="100"/>
      <w:sz w:val="24"/>
      <w:szCs w:val="24"/>
    </w:rPr>
  </w:style>
  <w:style w:type="character" w:customStyle="1" w:styleId="cart-item-price">
    <w:name w:val="cart-item-price"/>
    <w:rsid w:val="008D0164"/>
  </w:style>
  <w:style w:type="character" w:customStyle="1" w:styleId="sub-total-price">
    <w:name w:val="sub-total-price"/>
    <w:rsid w:val="008D0164"/>
  </w:style>
  <w:style w:type="character" w:styleId="Wyrnienieintensywne">
    <w:name w:val="Intense Emphasis"/>
    <w:basedOn w:val="Domylnaczcionkaakapitu"/>
    <w:uiPriority w:val="21"/>
    <w:qFormat/>
    <w:rsid w:val="00270280"/>
    <w:rPr>
      <w:i/>
      <w:iCs/>
      <w:color w:val="4F81BD" w:themeColor="accent1"/>
    </w:rPr>
  </w:style>
  <w:style w:type="paragraph" w:customStyle="1" w:styleId="Znak1">
    <w:name w:val="Znak"/>
    <w:basedOn w:val="Normalny"/>
    <w:rsid w:val="00423564"/>
    <w:pPr>
      <w:spacing w:before="0" w:line="240" w:lineRule="auto"/>
      <w:jc w:val="left"/>
    </w:pPr>
    <w:rPr>
      <w:rFonts w:ascii="Arial" w:hAnsi="Arial" w:cs="Arial"/>
      <w:w w:val="100"/>
      <w:sz w:val="24"/>
      <w:szCs w:val="24"/>
    </w:rPr>
  </w:style>
  <w:style w:type="paragraph" w:customStyle="1" w:styleId="ZnakZnakZnakZnak2">
    <w:name w:val="Znak Znak Znak Znak"/>
    <w:basedOn w:val="Normalny"/>
    <w:rsid w:val="00423564"/>
    <w:pPr>
      <w:autoSpaceDE/>
      <w:autoSpaceDN/>
      <w:spacing w:before="0" w:line="240" w:lineRule="auto"/>
      <w:jc w:val="left"/>
    </w:pPr>
    <w:rPr>
      <w:w w:val="100"/>
      <w:sz w:val="24"/>
      <w:szCs w:val="24"/>
    </w:rPr>
  </w:style>
  <w:style w:type="character" w:customStyle="1" w:styleId="Tytu2">
    <w:name w:val="Tytuł2"/>
    <w:rsid w:val="00423564"/>
  </w:style>
  <w:style w:type="character" w:customStyle="1" w:styleId="product-price">
    <w:name w:val="product-price"/>
    <w:rsid w:val="00423564"/>
  </w:style>
  <w:style w:type="paragraph" w:customStyle="1" w:styleId="tbpoz">
    <w:name w:val="tbpoz"/>
    <w:basedOn w:val="Normalny"/>
    <w:rsid w:val="00423564"/>
    <w:pPr>
      <w:autoSpaceDE/>
      <w:autoSpaceDN/>
      <w:spacing w:before="100" w:beforeAutospacing="1" w:after="100" w:afterAutospacing="1" w:line="240" w:lineRule="auto"/>
      <w:jc w:val="left"/>
    </w:pPr>
    <w:rPr>
      <w:w w:val="100"/>
      <w:sz w:val="24"/>
      <w:szCs w:val="24"/>
    </w:rPr>
  </w:style>
  <w:style w:type="character" w:customStyle="1" w:styleId="breadcrumb-leaf">
    <w:name w:val="breadcrumb-leaf"/>
    <w:rsid w:val="00423564"/>
  </w:style>
  <w:style w:type="character" w:customStyle="1" w:styleId="Nierozpoznanawzmianka1">
    <w:name w:val="Nierozpoznana wzmianka1"/>
    <w:uiPriority w:val="99"/>
    <w:semiHidden/>
    <w:unhideWhenUsed/>
    <w:rsid w:val="00423564"/>
    <w:rPr>
      <w:color w:val="605E5C"/>
      <w:shd w:val="clear" w:color="auto" w:fill="E1DFDD"/>
    </w:rPr>
  </w:style>
  <w:style w:type="character" w:customStyle="1" w:styleId="grossprice">
    <w:name w:val="grossprice"/>
    <w:rsid w:val="00423564"/>
  </w:style>
  <w:style w:type="character" w:customStyle="1" w:styleId="cc315082peacl">
    <w:name w:val="cc_315082pea_cl"/>
    <w:rsid w:val="00423564"/>
  </w:style>
  <w:style w:type="character" w:customStyle="1" w:styleId="woocommerce-price-amount">
    <w:name w:val="woocommerce-price-amount"/>
    <w:rsid w:val="00423564"/>
  </w:style>
  <w:style w:type="character" w:customStyle="1" w:styleId="woocommerce-price-currencysymbol">
    <w:name w:val="woocommerce-price-currencysymbol"/>
    <w:rsid w:val="00423564"/>
  </w:style>
  <w:style w:type="character" w:customStyle="1" w:styleId="price">
    <w:name w:val="price"/>
    <w:rsid w:val="00423564"/>
  </w:style>
  <w:style w:type="character" w:customStyle="1" w:styleId="cart-item-truncate">
    <w:name w:val="cart-item-truncate"/>
    <w:rsid w:val="00423564"/>
  </w:style>
  <w:style w:type="character" w:customStyle="1" w:styleId="display-block-left">
    <w:name w:val="display-block-left"/>
    <w:rsid w:val="00423564"/>
  </w:style>
  <w:style w:type="paragraph" w:customStyle="1" w:styleId="Znak2">
    <w:name w:val="Znak"/>
    <w:basedOn w:val="Normalny"/>
    <w:rsid w:val="000010DA"/>
    <w:pPr>
      <w:spacing w:before="0" w:line="240" w:lineRule="auto"/>
      <w:jc w:val="left"/>
    </w:pPr>
    <w:rPr>
      <w:rFonts w:ascii="Arial" w:hAnsi="Arial" w:cs="Arial"/>
      <w:w w:val="100"/>
      <w:sz w:val="24"/>
      <w:szCs w:val="24"/>
    </w:rPr>
  </w:style>
  <w:style w:type="paragraph" w:customStyle="1" w:styleId="typographycopytext">
    <w:name w:val="typography__copytext"/>
    <w:basedOn w:val="Normalny"/>
    <w:rsid w:val="007075DD"/>
    <w:pPr>
      <w:autoSpaceDE/>
      <w:autoSpaceDN/>
      <w:spacing w:before="100" w:beforeAutospacing="1" w:after="100" w:afterAutospacing="1" w:line="240" w:lineRule="auto"/>
      <w:jc w:val="left"/>
    </w:pPr>
    <w:rPr>
      <w:w w:val="100"/>
      <w:sz w:val="24"/>
      <w:szCs w:val="24"/>
    </w:rPr>
  </w:style>
  <w:style w:type="character" w:customStyle="1" w:styleId="y2iqfc">
    <w:name w:val="y2iqfc"/>
    <w:rsid w:val="00707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4287">
      <w:bodyDiv w:val="1"/>
      <w:marLeft w:val="0"/>
      <w:marRight w:val="0"/>
      <w:marTop w:val="0"/>
      <w:marBottom w:val="0"/>
      <w:divBdr>
        <w:top w:val="none" w:sz="0" w:space="0" w:color="auto"/>
        <w:left w:val="none" w:sz="0" w:space="0" w:color="auto"/>
        <w:bottom w:val="none" w:sz="0" w:space="0" w:color="auto"/>
        <w:right w:val="none" w:sz="0" w:space="0" w:color="auto"/>
      </w:divBdr>
    </w:div>
    <w:div w:id="13700263">
      <w:bodyDiv w:val="1"/>
      <w:marLeft w:val="0"/>
      <w:marRight w:val="0"/>
      <w:marTop w:val="0"/>
      <w:marBottom w:val="0"/>
      <w:divBdr>
        <w:top w:val="none" w:sz="0" w:space="0" w:color="auto"/>
        <w:left w:val="none" w:sz="0" w:space="0" w:color="auto"/>
        <w:bottom w:val="none" w:sz="0" w:space="0" w:color="auto"/>
        <w:right w:val="none" w:sz="0" w:space="0" w:color="auto"/>
      </w:divBdr>
    </w:div>
    <w:div w:id="33775649">
      <w:bodyDiv w:val="1"/>
      <w:marLeft w:val="0"/>
      <w:marRight w:val="0"/>
      <w:marTop w:val="0"/>
      <w:marBottom w:val="0"/>
      <w:divBdr>
        <w:top w:val="none" w:sz="0" w:space="0" w:color="auto"/>
        <w:left w:val="none" w:sz="0" w:space="0" w:color="auto"/>
        <w:bottom w:val="none" w:sz="0" w:space="0" w:color="auto"/>
        <w:right w:val="none" w:sz="0" w:space="0" w:color="auto"/>
      </w:divBdr>
    </w:div>
    <w:div w:id="38630027">
      <w:bodyDiv w:val="1"/>
      <w:marLeft w:val="0"/>
      <w:marRight w:val="0"/>
      <w:marTop w:val="0"/>
      <w:marBottom w:val="0"/>
      <w:divBdr>
        <w:top w:val="none" w:sz="0" w:space="0" w:color="auto"/>
        <w:left w:val="none" w:sz="0" w:space="0" w:color="auto"/>
        <w:bottom w:val="none" w:sz="0" w:space="0" w:color="auto"/>
        <w:right w:val="none" w:sz="0" w:space="0" w:color="auto"/>
      </w:divBdr>
    </w:div>
    <w:div w:id="40715310">
      <w:bodyDiv w:val="1"/>
      <w:marLeft w:val="0"/>
      <w:marRight w:val="0"/>
      <w:marTop w:val="0"/>
      <w:marBottom w:val="0"/>
      <w:divBdr>
        <w:top w:val="none" w:sz="0" w:space="0" w:color="auto"/>
        <w:left w:val="none" w:sz="0" w:space="0" w:color="auto"/>
        <w:bottom w:val="none" w:sz="0" w:space="0" w:color="auto"/>
        <w:right w:val="none" w:sz="0" w:space="0" w:color="auto"/>
      </w:divBdr>
    </w:div>
    <w:div w:id="51659497">
      <w:bodyDiv w:val="1"/>
      <w:marLeft w:val="0"/>
      <w:marRight w:val="0"/>
      <w:marTop w:val="0"/>
      <w:marBottom w:val="0"/>
      <w:divBdr>
        <w:top w:val="none" w:sz="0" w:space="0" w:color="auto"/>
        <w:left w:val="none" w:sz="0" w:space="0" w:color="auto"/>
        <w:bottom w:val="none" w:sz="0" w:space="0" w:color="auto"/>
        <w:right w:val="none" w:sz="0" w:space="0" w:color="auto"/>
      </w:divBdr>
    </w:div>
    <w:div w:id="54472322">
      <w:bodyDiv w:val="1"/>
      <w:marLeft w:val="0"/>
      <w:marRight w:val="0"/>
      <w:marTop w:val="0"/>
      <w:marBottom w:val="0"/>
      <w:divBdr>
        <w:top w:val="none" w:sz="0" w:space="0" w:color="auto"/>
        <w:left w:val="none" w:sz="0" w:space="0" w:color="auto"/>
        <w:bottom w:val="none" w:sz="0" w:space="0" w:color="auto"/>
        <w:right w:val="none" w:sz="0" w:space="0" w:color="auto"/>
      </w:divBdr>
    </w:div>
    <w:div w:id="94059478">
      <w:bodyDiv w:val="1"/>
      <w:marLeft w:val="0"/>
      <w:marRight w:val="0"/>
      <w:marTop w:val="0"/>
      <w:marBottom w:val="0"/>
      <w:divBdr>
        <w:top w:val="none" w:sz="0" w:space="0" w:color="auto"/>
        <w:left w:val="none" w:sz="0" w:space="0" w:color="auto"/>
        <w:bottom w:val="none" w:sz="0" w:space="0" w:color="auto"/>
        <w:right w:val="none" w:sz="0" w:space="0" w:color="auto"/>
      </w:divBdr>
    </w:div>
    <w:div w:id="117528323">
      <w:bodyDiv w:val="1"/>
      <w:marLeft w:val="0"/>
      <w:marRight w:val="0"/>
      <w:marTop w:val="0"/>
      <w:marBottom w:val="0"/>
      <w:divBdr>
        <w:top w:val="none" w:sz="0" w:space="0" w:color="auto"/>
        <w:left w:val="none" w:sz="0" w:space="0" w:color="auto"/>
        <w:bottom w:val="none" w:sz="0" w:space="0" w:color="auto"/>
        <w:right w:val="none" w:sz="0" w:space="0" w:color="auto"/>
      </w:divBdr>
    </w:div>
    <w:div w:id="145360293">
      <w:bodyDiv w:val="1"/>
      <w:marLeft w:val="0"/>
      <w:marRight w:val="0"/>
      <w:marTop w:val="0"/>
      <w:marBottom w:val="0"/>
      <w:divBdr>
        <w:top w:val="none" w:sz="0" w:space="0" w:color="auto"/>
        <w:left w:val="none" w:sz="0" w:space="0" w:color="auto"/>
        <w:bottom w:val="none" w:sz="0" w:space="0" w:color="auto"/>
        <w:right w:val="none" w:sz="0" w:space="0" w:color="auto"/>
      </w:divBdr>
    </w:div>
    <w:div w:id="149905046">
      <w:bodyDiv w:val="1"/>
      <w:marLeft w:val="0"/>
      <w:marRight w:val="0"/>
      <w:marTop w:val="0"/>
      <w:marBottom w:val="0"/>
      <w:divBdr>
        <w:top w:val="none" w:sz="0" w:space="0" w:color="auto"/>
        <w:left w:val="none" w:sz="0" w:space="0" w:color="auto"/>
        <w:bottom w:val="none" w:sz="0" w:space="0" w:color="auto"/>
        <w:right w:val="none" w:sz="0" w:space="0" w:color="auto"/>
      </w:divBdr>
      <w:divsChild>
        <w:div w:id="1236085606">
          <w:marLeft w:val="0"/>
          <w:marRight w:val="0"/>
          <w:marTop w:val="0"/>
          <w:marBottom w:val="0"/>
          <w:divBdr>
            <w:top w:val="none" w:sz="0" w:space="0" w:color="auto"/>
            <w:left w:val="none" w:sz="0" w:space="0" w:color="auto"/>
            <w:bottom w:val="none" w:sz="0" w:space="0" w:color="auto"/>
            <w:right w:val="none" w:sz="0" w:space="0" w:color="auto"/>
          </w:divBdr>
          <w:divsChild>
            <w:div w:id="1472557162">
              <w:marLeft w:val="0"/>
              <w:marRight w:val="0"/>
              <w:marTop w:val="0"/>
              <w:marBottom w:val="0"/>
              <w:divBdr>
                <w:top w:val="none" w:sz="0" w:space="0" w:color="auto"/>
                <w:left w:val="none" w:sz="0" w:space="0" w:color="auto"/>
                <w:bottom w:val="none" w:sz="0" w:space="0" w:color="auto"/>
                <w:right w:val="none" w:sz="0" w:space="0" w:color="auto"/>
              </w:divBdr>
              <w:divsChild>
                <w:div w:id="824782076">
                  <w:marLeft w:val="0"/>
                  <w:marRight w:val="0"/>
                  <w:marTop w:val="0"/>
                  <w:marBottom w:val="0"/>
                  <w:divBdr>
                    <w:top w:val="none" w:sz="0" w:space="0" w:color="auto"/>
                    <w:left w:val="none" w:sz="0" w:space="0" w:color="auto"/>
                    <w:bottom w:val="none" w:sz="0" w:space="0" w:color="auto"/>
                    <w:right w:val="none" w:sz="0" w:space="0" w:color="auto"/>
                  </w:divBdr>
                  <w:divsChild>
                    <w:div w:id="1644042723">
                      <w:marLeft w:val="2325"/>
                      <w:marRight w:val="0"/>
                      <w:marTop w:val="0"/>
                      <w:marBottom w:val="0"/>
                      <w:divBdr>
                        <w:top w:val="none" w:sz="0" w:space="0" w:color="auto"/>
                        <w:left w:val="none" w:sz="0" w:space="0" w:color="auto"/>
                        <w:bottom w:val="none" w:sz="0" w:space="0" w:color="auto"/>
                        <w:right w:val="none" w:sz="0" w:space="0" w:color="auto"/>
                      </w:divBdr>
                      <w:divsChild>
                        <w:div w:id="530604515">
                          <w:marLeft w:val="0"/>
                          <w:marRight w:val="0"/>
                          <w:marTop w:val="0"/>
                          <w:marBottom w:val="0"/>
                          <w:divBdr>
                            <w:top w:val="none" w:sz="0" w:space="0" w:color="auto"/>
                            <w:left w:val="none" w:sz="0" w:space="0" w:color="auto"/>
                            <w:bottom w:val="none" w:sz="0" w:space="0" w:color="auto"/>
                            <w:right w:val="none" w:sz="0" w:space="0" w:color="auto"/>
                          </w:divBdr>
                          <w:divsChild>
                            <w:div w:id="192621545">
                              <w:marLeft w:val="0"/>
                              <w:marRight w:val="0"/>
                              <w:marTop w:val="0"/>
                              <w:marBottom w:val="0"/>
                              <w:divBdr>
                                <w:top w:val="none" w:sz="0" w:space="0" w:color="auto"/>
                                <w:left w:val="none" w:sz="0" w:space="0" w:color="auto"/>
                                <w:bottom w:val="none" w:sz="0" w:space="0" w:color="auto"/>
                                <w:right w:val="none" w:sz="0" w:space="0" w:color="auto"/>
                              </w:divBdr>
                              <w:divsChild>
                                <w:div w:id="85425688">
                                  <w:marLeft w:val="0"/>
                                  <w:marRight w:val="0"/>
                                  <w:marTop w:val="0"/>
                                  <w:marBottom w:val="0"/>
                                  <w:divBdr>
                                    <w:top w:val="none" w:sz="0" w:space="0" w:color="auto"/>
                                    <w:left w:val="none" w:sz="0" w:space="0" w:color="auto"/>
                                    <w:bottom w:val="none" w:sz="0" w:space="0" w:color="auto"/>
                                    <w:right w:val="none" w:sz="0" w:space="0" w:color="auto"/>
                                  </w:divBdr>
                                  <w:divsChild>
                                    <w:div w:id="189800901">
                                      <w:marLeft w:val="0"/>
                                      <w:marRight w:val="0"/>
                                      <w:marTop w:val="0"/>
                                      <w:marBottom w:val="0"/>
                                      <w:divBdr>
                                        <w:top w:val="none" w:sz="0" w:space="0" w:color="auto"/>
                                        <w:left w:val="none" w:sz="0" w:space="0" w:color="auto"/>
                                        <w:bottom w:val="none" w:sz="0" w:space="0" w:color="auto"/>
                                        <w:right w:val="none" w:sz="0" w:space="0" w:color="auto"/>
                                      </w:divBdr>
                                      <w:divsChild>
                                        <w:div w:id="888155179">
                                          <w:marLeft w:val="0"/>
                                          <w:marRight w:val="0"/>
                                          <w:marTop w:val="0"/>
                                          <w:marBottom w:val="0"/>
                                          <w:divBdr>
                                            <w:top w:val="none" w:sz="0" w:space="0" w:color="auto"/>
                                            <w:left w:val="none" w:sz="0" w:space="0" w:color="auto"/>
                                            <w:bottom w:val="none" w:sz="0" w:space="0" w:color="auto"/>
                                            <w:right w:val="none" w:sz="0" w:space="0" w:color="auto"/>
                                          </w:divBdr>
                                          <w:divsChild>
                                            <w:div w:id="4896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92221">
      <w:bodyDiv w:val="1"/>
      <w:marLeft w:val="0"/>
      <w:marRight w:val="0"/>
      <w:marTop w:val="0"/>
      <w:marBottom w:val="0"/>
      <w:divBdr>
        <w:top w:val="none" w:sz="0" w:space="0" w:color="auto"/>
        <w:left w:val="none" w:sz="0" w:space="0" w:color="auto"/>
        <w:bottom w:val="none" w:sz="0" w:space="0" w:color="auto"/>
        <w:right w:val="none" w:sz="0" w:space="0" w:color="auto"/>
      </w:divBdr>
    </w:div>
    <w:div w:id="169220116">
      <w:bodyDiv w:val="1"/>
      <w:marLeft w:val="0"/>
      <w:marRight w:val="0"/>
      <w:marTop w:val="0"/>
      <w:marBottom w:val="0"/>
      <w:divBdr>
        <w:top w:val="none" w:sz="0" w:space="0" w:color="auto"/>
        <w:left w:val="none" w:sz="0" w:space="0" w:color="auto"/>
        <w:bottom w:val="none" w:sz="0" w:space="0" w:color="auto"/>
        <w:right w:val="none" w:sz="0" w:space="0" w:color="auto"/>
      </w:divBdr>
    </w:div>
    <w:div w:id="170728748">
      <w:bodyDiv w:val="1"/>
      <w:marLeft w:val="0"/>
      <w:marRight w:val="0"/>
      <w:marTop w:val="0"/>
      <w:marBottom w:val="0"/>
      <w:divBdr>
        <w:top w:val="none" w:sz="0" w:space="0" w:color="auto"/>
        <w:left w:val="none" w:sz="0" w:space="0" w:color="auto"/>
        <w:bottom w:val="none" w:sz="0" w:space="0" w:color="auto"/>
        <w:right w:val="none" w:sz="0" w:space="0" w:color="auto"/>
      </w:divBdr>
    </w:div>
    <w:div w:id="177087886">
      <w:bodyDiv w:val="1"/>
      <w:marLeft w:val="0"/>
      <w:marRight w:val="0"/>
      <w:marTop w:val="0"/>
      <w:marBottom w:val="0"/>
      <w:divBdr>
        <w:top w:val="none" w:sz="0" w:space="0" w:color="auto"/>
        <w:left w:val="none" w:sz="0" w:space="0" w:color="auto"/>
        <w:bottom w:val="none" w:sz="0" w:space="0" w:color="auto"/>
        <w:right w:val="none" w:sz="0" w:space="0" w:color="auto"/>
      </w:divBdr>
    </w:div>
    <w:div w:id="184487052">
      <w:bodyDiv w:val="1"/>
      <w:marLeft w:val="0"/>
      <w:marRight w:val="0"/>
      <w:marTop w:val="0"/>
      <w:marBottom w:val="0"/>
      <w:divBdr>
        <w:top w:val="none" w:sz="0" w:space="0" w:color="auto"/>
        <w:left w:val="none" w:sz="0" w:space="0" w:color="auto"/>
        <w:bottom w:val="none" w:sz="0" w:space="0" w:color="auto"/>
        <w:right w:val="none" w:sz="0" w:space="0" w:color="auto"/>
      </w:divBdr>
    </w:div>
    <w:div w:id="208421370">
      <w:bodyDiv w:val="1"/>
      <w:marLeft w:val="0"/>
      <w:marRight w:val="0"/>
      <w:marTop w:val="0"/>
      <w:marBottom w:val="0"/>
      <w:divBdr>
        <w:top w:val="none" w:sz="0" w:space="0" w:color="auto"/>
        <w:left w:val="none" w:sz="0" w:space="0" w:color="auto"/>
        <w:bottom w:val="none" w:sz="0" w:space="0" w:color="auto"/>
        <w:right w:val="none" w:sz="0" w:space="0" w:color="auto"/>
      </w:divBdr>
    </w:div>
    <w:div w:id="216943384">
      <w:bodyDiv w:val="1"/>
      <w:marLeft w:val="0"/>
      <w:marRight w:val="0"/>
      <w:marTop w:val="0"/>
      <w:marBottom w:val="0"/>
      <w:divBdr>
        <w:top w:val="none" w:sz="0" w:space="0" w:color="auto"/>
        <w:left w:val="none" w:sz="0" w:space="0" w:color="auto"/>
        <w:bottom w:val="none" w:sz="0" w:space="0" w:color="auto"/>
        <w:right w:val="none" w:sz="0" w:space="0" w:color="auto"/>
      </w:divBdr>
    </w:div>
    <w:div w:id="218057073">
      <w:bodyDiv w:val="1"/>
      <w:marLeft w:val="0"/>
      <w:marRight w:val="0"/>
      <w:marTop w:val="0"/>
      <w:marBottom w:val="0"/>
      <w:divBdr>
        <w:top w:val="none" w:sz="0" w:space="0" w:color="auto"/>
        <w:left w:val="none" w:sz="0" w:space="0" w:color="auto"/>
        <w:bottom w:val="none" w:sz="0" w:space="0" w:color="auto"/>
        <w:right w:val="none" w:sz="0" w:space="0" w:color="auto"/>
      </w:divBdr>
    </w:div>
    <w:div w:id="228538254">
      <w:bodyDiv w:val="1"/>
      <w:marLeft w:val="0"/>
      <w:marRight w:val="0"/>
      <w:marTop w:val="0"/>
      <w:marBottom w:val="0"/>
      <w:divBdr>
        <w:top w:val="none" w:sz="0" w:space="0" w:color="auto"/>
        <w:left w:val="none" w:sz="0" w:space="0" w:color="auto"/>
        <w:bottom w:val="none" w:sz="0" w:space="0" w:color="auto"/>
        <w:right w:val="none" w:sz="0" w:space="0" w:color="auto"/>
      </w:divBdr>
    </w:div>
    <w:div w:id="231282193">
      <w:bodyDiv w:val="1"/>
      <w:marLeft w:val="0"/>
      <w:marRight w:val="0"/>
      <w:marTop w:val="0"/>
      <w:marBottom w:val="0"/>
      <w:divBdr>
        <w:top w:val="none" w:sz="0" w:space="0" w:color="auto"/>
        <w:left w:val="none" w:sz="0" w:space="0" w:color="auto"/>
        <w:bottom w:val="none" w:sz="0" w:space="0" w:color="auto"/>
        <w:right w:val="none" w:sz="0" w:space="0" w:color="auto"/>
      </w:divBdr>
    </w:div>
    <w:div w:id="236747492">
      <w:bodyDiv w:val="1"/>
      <w:marLeft w:val="0"/>
      <w:marRight w:val="0"/>
      <w:marTop w:val="0"/>
      <w:marBottom w:val="0"/>
      <w:divBdr>
        <w:top w:val="none" w:sz="0" w:space="0" w:color="auto"/>
        <w:left w:val="none" w:sz="0" w:space="0" w:color="auto"/>
        <w:bottom w:val="none" w:sz="0" w:space="0" w:color="auto"/>
        <w:right w:val="none" w:sz="0" w:space="0" w:color="auto"/>
      </w:divBdr>
    </w:div>
    <w:div w:id="250160486">
      <w:bodyDiv w:val="1"/>
      <w:marLeft w:val="0"/>
      <w:marRight w:val="0"/>
      <w:marTop w:val="0"/>
      <w:marBottom w:val="0"/>
      <w:divBdr>
        <w:top w:val="none" w:sz="0" w:space="0" w:color="auto"/>
        <w:left w:val="none" w:sz="0" w:space="0" w:color="auto"/>
        <w:bottom w:val="none" w:sz="0" w:space="0" w:color="auto"/>
        <w:right w:val="none" w:sz="0" w:space="0" w:color="auto"/>
      </w:divBdr>
    </w:div>
    <w:div w:id="268319341">
      <w:bodyDiv w:val="1"/>
      <w:marLeft w:val="0"/>
      <w:marRight w:val="0"/>
      <w:marTop w:val="0"/>
      <w:marBottom w:val="0"/>
      <w:divBdr>
        <w:top w:val="none" w:sz="0" w:space="0" w:color="auto"/>
        <w:left w:val="none" w:sz="0" w:space="0" w:color="auto"/>
        <w:bottom w:val="none" w:sz="0" w:space="0" w:color="auto"/>
        <w:right w:val="none" w:sz="0" w:space="0" w:color="auto"/>
      </w:divBdr>
    </w:div>
    <w:div w:id="305552544">
      <w:bodyDiv w:val="1"/>
      <w:marLeft w:val="0"/>
      <w:marRight w:val="0"/>
      <w:marTop w:val="0"/>
      <w:marBottom w:val="0"/>
      <w:divBdr>
        <w:top w:val="none" w:sz="0" w:space="0" w:color="auto"/>
        <w:left w:val="none" w:sz="0" w:space="0" w:color="auto"/>
        <w:bottom w:val="none" w:sz="0" w:space="0" w:color="auto"/>
        <w:right w:val="none" w:sz="0" w:space="0" w:color="auto"/>
      </w:divBdr>
      <w:divsChild>
        <w:div w:id="920525874">
          <w:marLeft w:val="0"/>
          <w:marRight w:val="0"/>
          <w:marTop w:val="0"/>
          <w:marBottom w:val="0"/>
          <w:divBdr>
            <w:top w:val="none" w:sz="0" w:space="0" w:color="auto"/>
            <w:left w:val="none" w:sz="0" w:space="0" w:color="auto"/>
            <w:bottom w:val="none" w:sz="0" w:space="0" w:color="auto"/>
            <w:right w:val="none" w:sz="0" w:space="0" w:color="auto"/>
          </w:divBdr>
        </w:div>
        <w:div w:id="1071657289">
          <w:marLeft w:val="0"/>
          <w:marRight w:val="0"/>
          <w:marTop w:val="0"/>
          <w:marBottom w:val="0"/>
          <w:divBdr>
            <w:top w:val="none" w:sz="0" w:space="0" w:color="auto"/>
            <w:left w:val="none" w:sz="0" w:space="0" w:color="auto"/>
            <w:bottom w:val="none" w:sz="0" w:space="0" w:color="auto"/>
            <w:right w:val="none" w:sz="0" w:space="0" w:color="auto"/>
          </w:divBdr>
        </w:div>
        <w:div w:id="1180315929">
          <w:marLeft w:val="0"/>
          <w:marRight w:val="0"/>
          <w:marTop w:val="0"/>
          <w:marBottom w:val="0"/>
          <w:divBdr>
            <w:top w:val="none" w:sz="0" w:space="0" w:color="auto"/>
            <w:left w:val="none" w:sz="0" w:space="0" w:color="auto"/>
            <w:bottom w:val="none" w:sz="0" w:space="0" w:color="auto"/>
            <w:right w:val="none" w:sz="0" w:space="0" w:color="auto"/>
          </w:divBdr>
        </w:div>
        <w:div w:id="1916084217">
          <w:marLeft w:val="0"/>
          <w:marRight w:val="0"/>
          <w:marTop w:val="0"/>
          <w:marBottom w:val="0"/>
          <w:divBdr>
            <w:top w:val="none" w:sz="0" w:space="0" w:color="auto"/>
            <w:left w:val="none" w:sz="0" w:space="0" w:color="auto"/>
            <w:bottom w:val="none" w:sz="0" w:space="0" w:color="auto"/>
            <w:right w:val="none" w:sz="0" w:space="0" w:color="auto"/>
          </w:divBdr>
        </w:div>
      </w:divsChild>
    </w:div>
    <w:div w:id="306058415">
      <w:bodyDiv w:val="1"/>
      <w:marLeft w:val="0"/>
      <w:marRight w:val="0"/>
      <w:marTop w:val="0"/>
      <w:marBottom w:val="0"/>
      <w:divBdr>
        <w:top w:val="none" w:sz="0" w:space="0" w:color="auto"/>
        <w:left w:val="none" w:sz="0" w:space="0" w:color="auto"/>
        <w:bottom w:val="none" w:sz="0" w:space="0" w:color="auto"/>
        <w:right w:val="none" w:sz="0" w:space="0" w:color="auto"/>
      </w:divBdr>
    </w:div>
    <w:div w:id="323775647">
      <w:bodyDiv w:val="1"/>
      <w:marLeft w:val="0"/>
      <w:marRight w:val="0"/>
      <w:marTop w:val="0"/>
      <w:marBottom w:val="0"/>
      <w:divBdr>
        <w:top w:val="none" w:sz="0" w:space="0" w:color="auto"/>
        <w:left w:val="none" w:sz="0" w:space="0" w:color="auto"/>
        <w:bottom w:val="none" w:sz="0" w:space="0" w:color="auto"/>
        <w:right w:val="none" w:sz="0" w:space="0" w:color="auto"/>
      </w:divBdr>
    </w:div>
    <w:div w:id="342392571">
      <w:bodyDiv w:val="1"/>
      <w:marLeft w:val="0"/>
      <w:marRight w:val="0"/>
      <w:marTop w:val="0"/>
      <w:marBottom w:val="0"/>
      <w:divBdr>
        <w:top w:val="none" w:sz="0" w:space="0" w:color="auto"/>
        <w:left w:val="none" w:sz="0" w:space="0" w:color="auto"/>
        <w:bottom w:val="none" w:sz="0" w:space="0" w:color="auto"/>
        <w:right w:val="none" w:sz="0" w:space="0" w:color="auto"/>
      </w:divBdr>
    </w:div>
    <w:div w:id="345447197">
      <w:bodyDiv w:val="1"/>
      <w:marLeft w:val="0"/>
      <w:marRight w:val="0"/>
      <w:marTop w:val="0"/>
      <w:marBottom w:val="0"/>
      <w:divBdr>
        <w:top w:val="none" w:sz="0" w:space="0" w:color="auto"/>
        <w:left w:val="none" w:sz="0" w:space="0" w:color="auto"/>
        <w:bottom w:val="none" w:sz="0" w:space="0" w:color="auto"/>
        <w:right w:val="none" w:sz="0" w:space="0" w:color="auto"/>
      </w:divBdr>
    </w:div>
    <w:div w:id="354500088">
      <w:bodyDiv w:val="1"/>
      <w:marLeft w:val="0"/>
      <w:marRight w:val="0"/>
      <w:marTop w:val="0"/>
      <w:marBottom w:val="0"/>
      <w:divBdr>
        <w:top w:val="none" w:sz="0" w:space="0" w:color="auto"/>
        <w:left w:val="none" w:sz="0" w:space="0" w:color="auto"/>
        <w:bottom w:val="none" w:sz="0" w:space="0" w:color="auto"/>
        <w:right w:val="none" w:sz="0" w:space="0" w:color="auto"/>
      </w:divBdr>
    </w:div>
    <w:div w:id="359402709">
      <w:bodyDiv w:val="1"/>
      <w:marLeft w:val="0"/>
      <w:marRight w:val="0"/>
      <w:marTop w:val="0"/>
      <w:marBottom w:val="0"/>
      <w:divBdr>
        <w:top w:val="none" w:sz="0" w:space="0" w:color="auto"/>
        <w:left w:val="none" w:sz="0" w:space="0" w:color="auto"/>
        <w:bottom w:val="none" w:sz="0" w:space="0" w:color="auto"/>
        <w:right w:val="none" w:sz="0" w:space="0" w:color="auto"/>
      </w:divBdr>
    </w:div>
    <w:div w:id="368342567">
      <w:bodyDiv w:val="1"/>
      <w:marLeft w:val="0"/>
      <w:marRight w:val="0"/>
      <w:marTop w:val="0"/>
      <w:marBottom w:val="0"/>
      <w:divBdr>
        <w:top w:val="none" w:sz="0" w:space="0" w:color="auto"/>
        <w:left w:val="none" w:sz="0" w:space="0" w:color="auto"/>
        <w:bottom w:val="none" w:sz="0" w:space="0" w:color="auto"/>
        <w:right w:val="none" w:sz="0" w:space="0" w:color="auto"/>
      </w:divBdr>
    </w:div>
    <w:div w:id="377752399">
      <w:bodyDiv w:val="1"/>
      <w:marLeft w:val="0"/>
      <w:marRight w:val="0"/>
      <w:marTop w:val="0"/>
      <w:marBottom w:val="0"/>
      <w:divBdr>
        <w:top w:val="none" w:sz="0" w:space="0" w:color="auto"/>
        <w:left w:val="none" w:sz="0" w:space="0" w:color="auto"/>
        <w:bottom w:val="none" w:sz="0" w:space="0" w:color="auto"/>
        <w:right w:val="none" w:sz="0" w:space="0" w:color="auto"/>
      </w:divBdr>
    </w:div>
    <w:div w:id="382755300">
      <w:bodyDiv w:val="1"/>
      <w:marLeft w:val="0"/>
      <w:marRight w:val="0"/>
      <w:marTop w:val="0"/>
      <w:marBottom w:val="0"/>
      <w:divBdr>
        <w:top w:val="none" w:sz="0" w:space="0" w:color="auto"/>
        <w:left w:val="none" w:sz="0" w:space="0" w:color="auto"/>
        <w:bottom w:val="none" w:sz="0" w:space="0" w:color="auto"/>
        <w:right w:val="none" w:sz="0" w:space="0" w:color="auto"/>
      </w:divBdr>
    </w:div>
    <w:div w:id="386614711">
      <w:bodyDiv w:val="1"/>
      <w:marLeft w:val="0"/>
      <w:marRight w:val="0"/>
      <w:marTop w:val="0"/>
      <w:marBottom w:val="0"/>
      <w:divBdr>
        <w:top w:val="none" w:sz="0" w:space="0" w:color="auto"/>
        <w:left w:val="none" w:sz="0" w:space="0" w:color="auto"/>
        <w:bottom w:val="none" w:sz="0" w:space="0" w:color="auto"/>
        <w:right w:val="none" w:sz="0" w:space="0" w:color="auto"/>
      </w:divBdr>
    </w:div>
    <w:div w:id="395396679">
      <w:bodyDiv w:val="1"/>
      <w:marLeft w:val="0"/>
      <w:marRight w:val="0"/>
      <w:marTop w:val="0"/>
      <w:marBottom w:val="0"/>
      <w:divBdr>
        <w:top w:val="none" w:sz="0" w:space="0" w:color="auto"/>
        <w:left w:val="none" w:sz="0" w:space="0" w:color="auto"/>
        <w:bottom w:val="none" w:sz="0" w:space="0" w:color="auto"/>
        <w:right w:val="none" w:sz="0" w:space="0" w:color="auto"/>
      </w:divBdr>
    </w:div>
    <w:div w:id="407580479">
      <w:bodyDiv w:val="1"/>
      <w:marLeft w:val="0"/>
      <w:marRight w:val="0"/>
      <w:marTop w:val="0"/>
      <w:marBottom w:val="0"/>
      <w:divBdr>
        <w:top w:val="none" w:sz="0" w:space="0" w:color="auto"/>
        <w:left w:val="none" w:sz="0" w:space="0" w:color="auto"/>
        <w:bottom w:val="none" w:sz="0" w:space="0" w:color="auto"/>
        <w:right w:val="none" w:sz="0" w:space="0" w:color="auto"/>
      </w:divBdr>
    </w:div>
    <w:div w:id="427970589">
      <w:bodyDiv w:val="1"/>
      <w:marLeft w:val="0"/>
      <w:marRight w:val="0"/>
      <w:marTop w:val="0"/>
      <w:marBottom w:val="0"/>
      <w:divBdr>
        <w:top w:val="none" w:sz="0" w:space="0" w:color="auto"/>
        <w:left w:val="none" w:sz="0" w:space="0" w:color="auto"/>
        <w:bottom w:val="none" w:sz="0" w:space="0" w:color="auto"/>
        <w:right w:val="none" w:sz="0" w:space="0" w:color="auto"/>
      </w:divBdr>
    </w:div>
    <w:div w:id="429006018">
      <w:bodyDiv w:val="1"/>
      <w:marLeft w:val="0"/>
      <w:marRight w:val="0"/>
      <w:marTop w:val="0"/>
      <w:marBottom w:val="0"/>
      <w:divBdr>
        <w:top w:val="none" w:sz="0" w:space="0" w:color="auto"/>
        <w:left w:val="none" w:sz="0" w:space="0" w:color="auto"/>
        <w:bottom w:val="none" w:sz="0" w:space="0" w:color="auto"/>
        <w:right w:val="none" w:sz="0" w:space="0" w:color="auto"/>
      </w:divBdr>
    </w:div>
    <w:div w:id="431054880">
      <w:bodyDiv w:val="1"/>
      <w:marLeft w:val="0"/>
      <w:marRight w:val="0"/>
      <w:marTop w:val="0"/>
      <w:marBottom w:val="0"/>
      <w:divBdr>
        <w:top w:val="none" w:sz="0" w:space="0" w:color="auto"/>
        <w:left w:val="none" w:sz="0" w:space="0" w:color="auto"/>
        <w:bottom w:val="none" w:sz="0" w:space="0" w:color="auto"/>
        <w:right w:val="none" w:sz="0" w:space="0" w:color="auto"/>
      </w:divBdr>
    </w:div>
    <w:div w:id="440730778">
      <w:bodyDiv w:val="1"/>
      <w:marLeft w:val="0"/>
      <w:marRight w:val="0"/>
      <w:marTop w:val="0"/>
      <w:marBottom w:val="0"/>
      <w:divBdr>
        <w:top w:val="none" w:sz="0" w:space="0" w:color="auto"/>
        <w:left w:val="none" w:sz="0" w:space="0" w:color="auto"/>
        <w:bottom w:val="none" w:sz="0" w:space="0" w:color="auto"/>
        <w:right w:val="none" w:sz="0" w:space="0" w:color="auto"/>
      </w:divBdr>
    </w:div>
    <w:div w:id="443311051">
      <w:bodyDiv w:val="1"/>
      <w:marLeft w:val="0"/>
      <w:marRight w:val="0"/>
      <w:marTop w:val="0"/>
      <w:marBottom w:val="0"/>
      <w:divBdr>
        <w:top w:val="none" w:sz="0" w:space="0" w:color="auto"/>
        <w:left w:val="none" w:sz="0" w:space="0" w:color="auto"/>
        <w:bottom w:val="none" w:sz="0" w:space="0" w:color="auto"/>
        <w:right w:val="none" w:sz="0" w:space="0" w:color="auto"/>
      </w:divBdr>
    </w:div>
    <w:div w:id="455760235">
      <w:bodyDiv w:val="1"/>
      <w:marLeft w:val="0"/>
      <w:marRight w:val="0"/>
      <w:marTop w:val="0"/>
      <w:marBottom w:val="0"/>
      <w:divBdr>
        <w:top w:val="none" w:sz="0" w:space="0" w:color="auto"/>
        <w:left w:val="none" w:sz="0" w:space="0" w:color="auto"/>
        <w:bottom w:val="none" w:sz="0" w:space="0" w:color="auto"/>
        <w:right w:val="none" w:sz="0" w:space="0" w:color="auto"/>
      </w:divBdr>
    </w:div>
    <w:div w:id="472909181">
      <w:bodyDiv w:val="1"/>
      <w:marLeft w:val="0"/>
      <w:marRight w:val="0"/>
      <w:marTop w:val="0"/>
      <w:marBottom w:val="0"/>
      <w:divBdr>
        <w:top w:val="none" w:sz="0" w:space="0" w:color="auto"/>
        <w:left w:val="none" w:sz="0" w:space="0" w:color="auto"/>
        <w:bottom w:val="none" w:sz="0" w:space="0" w:color="auto"/>
        <w:right w:val="none" w:sz="0" w:space="0" w:color="auto"/>
      </w:divBdr>
    </w:div>
    <w:div w:id="473183968">
      <w:bodyDiv w:val="1"/>
      <w:marLeft w:val="0"/>
      <w:marRight w:val="0"/>
      <w:marTop w:val="0"/>
      <w:marBottom w:val="0"/>
      <w:divBdr>
        <w:top w:val="none" w:sz="0" w:space="0" w:color="auto"/>
        <w:left w:val="none" w:sz="0" w:space="0" w:color="auto"/>
        <w:bottom w:val="none" w:sz="0" w:space="0" w:color="auto"/>
        <w:right w:val="none" w:sz="0" w:space="0" w:color="auto"/>
      </w:divBdr>
    </w:div>
    <w:div w:id="473716346">
      <w:bodyDiv w:val="1"/>
      <w:marLeft w:val="0"/>
      <w:marRight w:val="0"/>
      <w:marTop w:val="0"/>
      <w:marBottom w:val="0"/>
      <w:divBdr>
        <w:top w:val="none" w:sz="0" w:space="0" w:color="auto"/>
        <w:left w:val="none" w:sz="0" w:space="0" w:color="auto"/>
        <w:bottom w:val="none" w:sz="0" w:space="0" w:color="auto"/>
        <w:right w:val="none" w:sz="0" w:space="0" w:color="auto"/>
      </w:divBdr>
    </w:div>
    <w:div w:id="505747512">
      <w:bodyDiv w:val="1"/>
      <w:marLeft w:val="0"/>
      <w:marRight w:val="0"/>
      <w:marTop w:val="0"/>
      <w:marBottom w:val="0"/>
      <w:divBdr>
        <w:top w:val="none" w:sz="0" w:space="0" w:color="auto"/>
        <w:left w:val="none" w:sz="0" w:space="0" w:color="auto"/>
        <w:bottom w:val="none" w:sz="0" w:space="0" w:color="auto"/>
        <w:right w:val="none" w:sz="0" w:space="0" w:color="auto"/>
      </w:divBdr>
      <w:divsChild>
        <w:div w:id="377634059">
          <w:marLeft w:val="0"/>
          <w:marRight w:val="0"/>
          <w:marTop w:val="0"/>
          <w:marBottom w:val="0"/>
          <w:divBdr>
            <w:top w:val="none" w:sz="0" w:space="0" w:color="auto"/>
            <w:left w:val="none" w:sz="0" w:space="0" w:color="auto"/>
            <w:bottom w:val="none" w:sz="0" w:space="0" w:color="auto"/>
            <w:right w:val="none" w:sz="0" w:space="0" w:color="auto"/>
          </w:divBdr>
        </w:div>
        <w:div w:id="433325832">
          <w:marLeft w:val="0"/>
          <w:marRight w:val="0"/>
          <w:marTop w:val="0"/>
          <w:marBottom w:val="0"/>
          <w:divBdr>
            <w:top w:val="none" w:sz="0" w:space="0" w:color="auto"/>
            <w:left w:val="none" w:sz="0" w:space="0" w:color="auto"/>
            <w:bottom w:val="none" w:sz="0" w:space="0" w:color="auto"/>
            <w:right w:val="none" w:sz="0" w:space="0" w:color="auto"/>
          </w:divBdr>
        </w:div>
        <w:div w:id="710426355">
          <w:marLeft w:val="0"/>
          <w:marRight w:val="0"/>
          <w:marTop w:val="0"/>
          <w:marBottom w:val="0"/>
          <w:divBdr>
            <w:top w:val="none" w:sz="0" w:space="0" w:color="auto"/>
            <w:left w:val="none" w:sz="0" w:space="0" w:color="auto"/>
            <w:bottom w:val="none" w:sz="0" w:space="0" w:color="auto"/>
            <w:right w:val="none" w:sz="0" w:space="0" w:color="auto"/>
          </w:divBdr>
        </w:div>
        <w:div w:id="1462923568">
          <w:marLeft w:val="0"/>
          <w:marRight w:val="0"/>
          <w:marTop w:val="0"/>
          <w:marBottom w:val="0"/>
          <w:divBdr>
            <w:top w:val="none" w:sz="0" w:space="0" w:color="auto"/>
            <w:left w:val="none" w:sz="0" w:space="0" w:color="auto"/>
            <w:bottom w:val="none" w:sz="0" w:space="0" w:color="auto"/>
            <w:right w:val="none" w:sz="0" w:space="0" w:color="auto"/>
          </w:divBdr>
        </w:div>
        <w:div w:id="1605529545">
          <w:marLeft w:val="0"/>
          <w:marRight w:val="0"/>
          <w:marTop w:val="0"/>
          <w:marBottom w:val="0"/>
          <w:divBdr>
            <w:top w:val="none" w:sz="0" w:space="0" w:color="auto"/>
            <w:left w:val="none" w:sz="0" w:space="0" w:color="auto"/>
            <w:bottom w:val="none" w:sz="0" w:space="0" w:color="auto"/>
            <w:right w:val="none" w:sz="0" w:space="0" w:color="auto"/>
          </w:divBdr>
        </w:div>
        <w:div w:id="1931507327">
          <w:marLeft w:val="0"/>
          <w:marRight w:val="0"/>
          <w:marTop w:val="0"/>
          <w:marBottom w:val="0"/>
          <w:divBdr>
            <w:top w:val="none" w:sz="0" w:space="0" w:color="auto"/>
            <w:left w:val="none" w:sz="0" w:space="0" w:color="auto"/>
            <w:bottom w:val="none" w:sz="0" w:space="0" w:color="auto"/>
            <w:right w:val="none" w:sz="0" w:space="0" w:color="auto"/>
          </w:divBdr>
        </w:div>
      </w:divsChild>
    </w:div>
    <w:div w:id="548960824">
      <w:bodyDiv w:val="1"/>
      <w:marLeft w:val="0"/>
      <w:marRight w:val="0"/>
      <w:marTop w:val="0"/>
      <w:marBottom w:val="0"/>
      <w:divBdr>
        <w:top w:val="none" w:sz="0" w:space="0" w:color="auto"/>
        <w:left w:val="none" w:sz="0" w:space="0" w:color="auto"/>
        <w:bottom w:val="none" w:sz="0" w:space="0" w:color="auto"/>
        <w:right w:val="none" w:sz="0" w:space="0" w:color="auto"/>
      </w:divBdr>
      <w:divsChild>
        <w:div w:id="1397581628">
          <w:marLeft w:val="0"/>
          <w:marRight w:val="0"/>
          <w:marTop w:val="0"/>
          <w:marBottom w:val="0"/>
          <w:divBdr>
            <w:top w:val="none" w:sz="0" w:space="0" w:color="auto"/>
            <w:left w:val="none" w:sz="0" w:space="0" w:color="auto"/>
            <w:bottom w:val="none" w:sz="0" w:space="0" w:color="auto"/>
            <w:right w:val="none" w:sz="0" w:space="0" w:color="auto"/>
          </w:divBdr>
          <w:divsChild>
            <w:div w:id="42489060">
              <w:marLeft w:val="0"/>
              <w:marRight w:val="0"/>
              <w:marTop w:val="0"/>
              <w:marBottom w:val="0"/>
              <w:divBdr>
                <w:top w:val="none" w:sz="0" w:space="0" w:color="auto"/>
                <w:left w:val="none" w:sz="0" w:space="0" w:color="auto"/>
                <w:bottom w:val="none" w:sz="0" w:space="0" w:color="auto"/>
                <w:right w:val="none" w:sz="0" w:space="0" w:color="auto"/>
              </w:divBdr>
              <w:divsChild>
                <w:div w:id="1572540937">
                  <w:marLeft w:val="-204"/>
                  <w:marRight w:val="-204"/>
                  <w:marTop w:val="0"/>
                  <w:marBottom w:val="0"/>
                  <w:divBdr>
                    <w:top w:val="none" w:sz="0" w:space="0" w:color="auto"/>
                    <w:left w:val="none" w:sz="0" w:space="0" w:color="auto"/>
                    <w:bottom w:val="none" w:sz="0" w:space="0" w:color="auto"/>
                    <w:right w:val="none" w:sz="0" w:space="0" w:color="auto"/>
                  </w:divBdr>
                  <w:divsChild>
                    <w:div w:id="466509983">
                      <w:marLeft w:val="0"/>
                      <w:marRight w:val="0"/>
                      <w:marTop w:val="0"/>
                      <w:marBottom w:val="0"/>
                      <w:divBdr>
                        <w:top w:val="none" w:sz="0" w:space="0" w:color="auto"/>
                        <w:left w:val="none" w:sz="0" w:space="0" w:color="auto"/>
                        <w:bottom w:val="none" w:sz="0" w:space="0" w:color="auto"/>
                        <w:right w:val="none" w:sz="0" w:space="0" w:color="auto"/>
                      </w:divBdr>
                      <w:divsChild>
                        <w:div w:id="1603416085">
                          <w:marLeft w:val="0"/>
                          <w:marRight w:val="0"/>
                          <w:marTop w:val="0"/>
                          <w:marBottom w:val="0"/>
                          <w:divBdr>
                            <w:top w:val="none" w:sz="0" w:space="0" w:color="auto"/>
                            <w:left w:val="none" w:sz="0" w:space="0" w:color="auto"/>
                            <w:bottom w:val="none" w:sz="0" w:space="0" w:color="auto"/>
                            <w:right w:val="none" w:sz="0" w:space="0" w:color="auto"/>
                          </w:divBdr>
                          <w:divsChild>
                            <w:div w:id="1318730065">
                              <w:marLeft w:val="0"/>
                              <w:marRight w:val="0"/>
                              <w:marTop w:val="0"/>
                              <w:marBottom w:val="0"/>
                              <w:divBdr>
                                <w:top w:val="none" w:sz="0" w:space="0" w:color="auto"/>
                                <w:left w:val="none" w:sz="0" w:space="0" w:color="auto"/>
                                <w:bottom w:val="none" w:sz="0" w:space="0" w:color="auto"/>
                                <w:right w:val="none" w:sz="0" w:space="0" w:color="auto"/>
                              </w:divBdr>
                              <w:divsChild>
                                <w:div w:id="987053976">
                                  <w:marLeft w:val="-204"/>
                                  <w:marRight w:val="-204"/>
                                  <w:marTop w:val="0"/>
                                  <w:marBottom w:val="0"/>
                                  <w:divBdr>
                                    <w:top w:val="none" w:sz="0" w:space="0" w:color="auto"/>
                                    <w:left w:val="none" w:sz="0" w:space="0" w:color="auto"/>
                                    <w:bottom w:val="none" w:sz="0" w:space="0" w:color="auto"/>
                                    <w:right w:val="none" w:sz="0" w:space="0" w:color="auto"/>
                                  </w:divBdr>
                                  <w:divsChild>
                                    <w:div w:id="1705248740">
                                      <w:marLeft w:val="0"/>
                                      <w:marRight w:val="0"/>
                                      <w:marTop w:val="0"/>
                                      <w:marBottom w:val="0"/>
                                      <w:divBdr>
                                        <w:top w:val="none" w:sz="0" w:space="0" w:color="auto"/>
                                        <w:left w:val="none" w:sz="0" w:space="0" w:color="auto"/>
                                        <w:bottom w:val="none" w:sz="0" w:space="0" w:color="auto"/>
                                        <w:right w:val="none" w:sz="0" w:space="0" w:color="auto"/>
                                      </w:divBdr>
                                      <w:divsChild>
                                        <w:div w:id="705369352">
                                          <w:marLeft w:val="0"/>
                                          <w:marRight w:val="0"/>
                                          <w:marTop w:val="0"/>
                                          <w:marBottom w:val="0"/>
                                          <w:divBdr>
                                            <w:top w:val="none" w:sz="0" w:space="0" w:color="auto"/>
                                            <w:left w:val="single" w:sz="6" w:space="0" w:color="CCCCCC"/>
                                            <w:bottom w:val="single" w:sz="6" w:space="0" w:color="CCCCCC"/>
                                            <w:right w:val="single" w:sz="6" w:space="0" w:color="CCCCCC"/>
                                          </w:divBdr>
                                          <w:divsChild>
                                            <w:div w:id="865018133">
                                              <w:marLeft w:val="0"/>
                                              <w:marRight w:val="0"/>
                                              <w:marTop w:val="0"/>
                                              <w:marBottom w:val="0"/>
                                              <w:divBdr>
                                                <w:top w:val="none" w:sz="0" w:space="0" w:color="auto"/>
                                                <w:left w:val="none" w:sz="0" w:space="0" w:color="auto"/>
                                                <w:bottom w:val="none" w:sz="0" w:space="0" w:color="auto"/>
                                                <w:right w:val="none" w:sz="0" w:space="0" w:color="auto"/>
                                              </w:divBdr>
                                              <w:divsChild>
                                                <w:div w:id="704718188">
                                                  <w:marLeft w:val="0"/>
                                                  <w:marRight w:val="0"/>
                                                  <w:marTop w:val="0"/>
                                                  <w:marBottom w:val="272"/>
                                                  <w:divBdr>
                                                    <w:top w:val="none" w:sz="0" w:space="0" w:color="auto"/>
                                                    <w:left w:val="none" w:sz="0" w:space="0" w:color="auto"/>
                                                    <w:bottom w:val="none" w:sz="0" w:space="0" w:color="auto"/>
                                                    <w:right w:val="none" w:sz="0" w:space="0" w:color="auto"/>
                                                  </w:divBdr>
                                                  <w:divsChild>
                                                    <w:div w:id="671179097">
                                                      <w:marLeft w:val="0"/>
                                                      <w:marRight w:val="0"/>
                                                      <w:marTop w:val="0"/>
                                                      <w:marBottom w:val="0"/>
                                                      <w:divBdr>
                                                        <w:top w:val="none" w:sz="0" w:space="0" w:color="auto"/>
                                                        <w:left w:val="none" w:sz="0" w:space="0" w:color="auto"/>
                                                        <w:bottom w:val="none" w:sz="0" w:space="0" w:color="auto"/>
                                                        <w:right w:val="none" w:sz="0" w:space="0" w:color="auto"/>
                                                      </w:divBdr>
                                                      <w:divsChild>
                                                        <w:div w:id="1004936602">
                                                          <w:marLeft w:val="0"/>
                                                          <w:marRight w:val="0"/>
                                                          <w:marTop w:val="0"/>
                                                          <w:marBottom w:val="0"/>
                                                          <w:divBdr>
                                                            <w:top w:val="none" w:sz="0" w:space="0" w:color="auto"/>
                                                            <w:left w:val="none" w:sz="0" w:space="0" w:color="auto"/>
                                                            <w:bottom w:val="none" w:sz="0" w:space="0" w:color="auto"/>
                                                            <w:right w:val="none" w:sz="0" w:space="0" w:color="auto"/>
                                                          </w:divBdr>
                                                          <w:divsChild>
                                                            <w:div w:id="1421024730">
                                                              <w:marLeft w:val="0"/>
                                                              <w:marRight w:val="0"/>
                                                              <w:marTop w:val="0"/>
                                                              <w:marBottom w:val="0"/>
                                                              <w:divBdr>
                                                                <w:top w:val="none" w:sz="0" w:space="0" w:color="auto"/>
                                                                <w:left w:val="none" w:sz="0" w:space="0" w:color="auto"/>
                                                                <w:bottom w:val="none" w:sz="0" w:space="0" w:color="auto"/>
                                                                <w:right w:val="none" w:sz="0" w:space="0" w:color="auto"/>
                                                              </w:divBdr>
                                                              <w:divsChild>
                                                                <w:div w:id="123888762">
                                                                  <w:marLeft w:val="0"/>
                                                                  <w:marRight w:val="0"/>
                                                                  <w:marTop w:val="136"/>
                                                                  <w:marBottom w:val="136"/>
                                                                  <w:divBdr>
                                                                    <w:top w:val="none" w:sz="0" w:space="0" w:color="auto"/>
                                                                    <w:left w:val="none" w:sz="0" w:space="0" w:color="auto"/>
                                                                    <w:bottom w:val="none" w:sz="0" w:space="0" w:color="auto"/>
                                                                    <w:right w:val="none" w:sz="0" w:space="0" w:color="auto"/>
                                                                  </w:divBdr>
                                                                  <w:divsChild>
                                                                    <w:div w:id="988705713">
                                                                      <w:marLeft w:val="272"/>
                                                                      <w:marRight w:val="0"/>
                                                                      <w:marTop w:val="68"/>
                                                                      <w:marBottom w:val="0"/>
                                                                      <w:divBdr>
                                                                        <w:top w:val="none" w:sz="0" w:space="0" w:color="auto"/>
                                                                        <w:left w:val="none" w:sz="0" w:space="0" w:color="auto"/>
                                                                        <w:bottom w:val="none" w:sz="0" w:space="0" w:color="auto"/>
                                                                        <w:right w:val="none" w:sz="0" w:space="0" w:color="auto"/>
                                                                      </w:divBdr>
                                                                      <w:divsChild>
                                                                        <w:div w:id="168061664">
                                                                          <w:marLeft w:val="67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294071">
      <w:bodyDiv w:val="1"/>
      <w:marLeft w:val="0"/>
      <w:marRight w:val="0"/>
      <w:marTop w:val="0"/>
      <w:marBottom w:val="0"/>
      <w:divBdr>
        <w:top w:val="none" w:sz="0" w:space="0" w:color="auto"/>
        <w:left w:val="none" w:sz="0" w:space="0" w:color="auto"/>
        <w:bottom w:val="none" w:sz="0" w:space="0" w:color="auto"/>
        <w:right w:val="none" w:sz="0" w:space="0" w:color="auto"/>
      </w:divBdr>
    </w:div>
    <w:div w:id="578751650">
      <w:bodyDiv w:val="1"/>
      <w:marLeft w:val="0"/>
      <w:marRight w:val="0"/>
      <w:marTop w:val="0"/>
      <w:marBottom w:val="0"/>
      <w:divBdr>
        <w:top w:val="none" w:sz="0" w:space="0" w:color="auto"/>
        <w:left w:val="none" w:sz="0" w:space="0" w:color="auto"/>
        <w:bottom w:val="none" w:sz="0" w:space="0" w:color="auto"/>
        <w:right w:val="none" w:sz="0" w:space="0" w:color="auto"/>
      </w:divBdr>
    </w:div>
    <w:div w:id="584072293">
      <w:bodyDiv w:val="1"/>
      <w:marLeft w:val="0"/>
      <w:marRight w:val="0"/>
      <w:marTop w:val="0"/>
      <w:marBottom w:val="0"/>
      <w:divBdr>
        <w:top w:val="none" w:sz="0" w:space="0" w:color="auto"/>
        <w:left w:val="none" w:sz="0" w:space="0" w:color="auto"/>
        <w:bottom w:val="none" w:sz="0" w:space="0" w:color="auto"/>
        <w:right w:val="none" w:sz="0" w:space="0" w:color="auto"/>
      </w:divBdr>
    </w:div>
    <w:div w:id="589121376">
      <w:bodyDiv w:val="1"/>
      <w:marLeft w:val="0"/>
      <w:marRight w:val="0"/>
      <w:marTop w:val="0"/>
      <w:marBottom w:val="0"/>
      <w:divBdr>
        <w:top w:val="none" w:sz="0" w:space="0" w:color="auto"/>
        <w:left w:val="none" w:sz="0" w:space="0" w:color="auto"/>
        <w:bottom w:val="none" w:sz="0" w:space="0" w:color="auto"/>
        <w:right w:val="none" w:sz="0" w:space="0" w:color="auto"/>
      </w:divBdr>
    </w:div>
    <w:div w:id="605574322">
      <w:bodyDiv w:val="1"/>
      <w:marLeft w:val="0"/>
      <w:marRight w:val="0"/>
      <w:marTop w:val="0"/>
      <w:marBottom w:val="0"/>
      <w:divBdr>
        <w:top w:val="none" w:sz="0" w:space="0" w:color="auto"/>
        <w:left w:val="none" w:sz="0" w:space="0" w:color="auto"/>
        <w:bottom w:val="none" w:sz="0" w:space="0" w:color="auto"/>
        <w:right w:val="none" w:sz="0" w:space="0" w:color="auto"/>
      </w:divBdr>
    </w:div>
    <w:div w:id="606698367">
      <w:bodyDiv w:val="1"/>
      <w:marLeft w:val="0"/>
      <w:marRight w:val="0"/>
      <w:marTop w:val="0"/>
      <w:marBottom w:val="0"/>
      <w:divBdr>
        <w:top w:val="none" w:sz="0" w:space="0" w:color="auto"/>
        <w:left w:val="none" w:sz="0" w:space="0" w:color="auto"/>
        <w:bottom w:val="none" w:sz="0" w:space="0" w:color="auto"/>
        <w:right w:val="none" w:sz="0" w:space="0" w:color="auto"/>
      </w:divBdr>
    </w:div>
    <w:div w:id="626162272">
      <w:bodyDiv w:val="1"/>
      <w:marLeft w:val="0"/>
      <w:marRight w:val="0"/>
      <w:marTop w:val="0"/>
      <w:marBottom w:val="0"/>
      <w:divBdr>
        <w:top w:val="none" w:sz="0" w:space="0" w:color="auto"/>
        <w:left w:val="none" w:sz="0" w:space="0" w:color="auto"/>
        <w:bottom w:val="none" w:sz="0" w:space="0" w:color="auto"/>
        <w:right w:val="none" w:sz="0" w:space="0" w:color="auto"/>
      </w:divBdr>
    </w:div>
    <w:div w:id="646908008">
      <w:bodyDiv w:val="1"/>
      <w:marLeft w:val="0"/>
      <w:marRight w:val="0"/>
      <w:marTop w:val="0"/>
      <w:marBottom w:val="0"/>
      <w:divBdr>
        <w:top w:val="none" w:sz="0" w:space="0" w:color="auto"/>
        <w:left w:val="none" w:sz="0" w:space="0" w:color="auto"/>
        <w:bottom w:val="none" w:sz="0" w:space="0" w:color="auto"/>
        <w:right w:val="none" w:sz="0" w:space="0" w:color="auto"/>
      </w:divBdr>
    </w:div>
    <w:div w:id="662389425">
      <w:bodyDiv w:val="1"/>
      <w:marLeft w:val="0"/>
      <w:marRight w:val="0"/>
      <w:marTop w:val="0"/>
      <w:marBottom w:val="0"/>
      <w:divBdr>
        <w:top w:val="none" w:sz="0" w:space="0" w:color="auto"/>
        <w:left w:val="none" w:sz="0" w:space="0" w:color="auto"/>
        <w:bottom w:val="none" w:sz="0" w:space="0" w:color="auto"/>
        <w:right w:val="none" w:sz="0" w:space="0" w:color="auto"/>
      </w:divBdr>
    </w:div>
    <w:div w:id="664555100">
      <w:bodyDiv w:val="1"/>
      <w:marLeft w:val="0"/>
      <w:marRight w:val="0"/>
      <w:marTop w:val="0"/>
      <w:marBottom w:val="0"/>
      <w:divBdr>
        <w:top w:val="none" w:sz="0" w:space="0" w:color="auto"/>
        <w:left w:val="none" w:sz="0" w:space="0" w:color="auto"/>
        <w:bottom w:val="none" w:sz="0" w:space="0" w:color="auto"/>
        <w:right w:val="none" w:sz="0" w:space="0" w:color="auto"/>
      </w:divBdr>
    </w:div>
    <w:div w:id="696321733">
      <w:bodyDiv w:val="1"/>
      <w:marLeft w:val="0"/>
      <w:marRight w:val="0"/>
      <w:marTop w:val="0"/>
      <w:marBottom w:val="0"/>
      <w:divBdr>
        <w:top w:val="none" w:sz="0" w:space="0" w:color="auto"/>
        <w:left w:val="none" w:sz="0" w:space="0" w:color="auto"/>
        <w:bottom w:val="none" w:sz="0" w:space="0" w:color="auto"/>
        <w:right w:val="none" w:sz="0" w:space="0" w:color="auto"/>
      </w:divBdr>
    </w:div>
    <w:div w:id="724648658">
      <w:bodyDiv w:val="1"/>
      <w:marLeft w:val="0"/>
      <w:marRight w:val="0"/>
      <w:marTop w:val="0"/>
      <w:marBottom w:val="0"/>
      <w:divBdr>
        <w:top w:val="none" w:sz="0" w:space="0" w:color="auto"/>
        <w:left w:val="none" w:sz="0" w:space="0" w:color="auto"/>
        <w:bottom w:val="none" w:sz="0" w:space="0" w:color="auto"/>
        <w:right w:val="none" w:sz="0" w:space="0" w:color="auto"/>
      </w:divBdr>
    </w:div>
    <w:div w:id="728571969">
      <w:bodyDiv w:val="1"/>
      <w:marLeft w:val="0"/>
      <w:marRight w:val="0"/>
      <w:marTop w:val="0"/>
      <w:marBottom w:val="0"/>
      <w:divBdr>
        <w:top w:val="none" w:sz="0" w:space="0" w:color="auto"/>
        <w:left w:val="none" w:sz="0" w:space="0" w:color="auto"/>
        <w:bottom w:val="none" w:sz="0" w:space="0" w:color="auto"/>
        <w:right w:val="none" w:sz="0" w:space="0" w:color="auto"/>
      </w:divBdr>
    </w:div>
    <w:div w:id="731005093">
      <w:bodyDiv w:val="1"/>
      <w:marLeft w:val="0"/>
      <w:marRight w:val="0"/>
      <w:marTop w:val="0"/>
      <w:marBottom w:val="0"/>
      <w:divBdr>
        <w:top w:val="none" w:sz="0" w:space="0" w:color="auto"/>
        <w:left w:val="none" w:sz="0" w:space="0" w:color="auto"/>
        <w:bottom w:val="none" w:sz="0" w:space="0" w:color="auto"/>
        <w:right w:val="none" w:sz="0" w:space="0" w:color="auto"/>
      </w:divBdr>
    </w:div>
    <w:div w:id="731123483">
      <w:bodyDiv w:val="1"/>
      <w:marLeft w:val="0"/>
      <w:marRight w:val="0"/>
      <w:marTop w:val="0"/>
      <w:marBottom w:val="0"/>
      <w:divBdr>
        <w:top w:val="none" w:sz="0" w:space="0" w:color="auto"/>
        <w:left w:val="none" w:sz="0" w:space="0" w:color="auto"/>
        <w:bottom w:val="none" w:sz="0" w:space="0" w:color="auto"/>
        <w:right w:val="none" w:sz="0" w:space="0" w:color="auto"/>
      </w:divBdr>
    </w:div>
    <w:div w:id="735862115">
      <w:bodyDiv w:val="1"/>
      <w:marLeft w:val="0"/>
      <w:marRight w:val="0"/>
      <w:marTop w:val="0"/>
      <w:marBottom w:val="0"/>
      <w:divBdr>
        <w:top w:val="none" w:sz="0" w:space="0" w:color="auto"/>
        <w:left w:val="none" w:sz="0" w:space="0" w:color="auto"/>
        <w:bottom w:val="none" w:sz="0" w:space="0" w:color="auto"/>
        <w:right w:val="none" w:sz="0" w:space="0" w:color="auto"/>
      </w:divBdr>
    </w:div>
    <w:div w:id="746808582">
      <w:bodyDiv w:val="1"/>
      <w:marLeft w:val="0"/>
      <w:marRight w:val="0"/>
      <w:marTop w:val="0"/>
      <w:marBottom w:val="0"/>
      <w:divBdr>
        <w:top w:val="none" w:sz="0" w:space="0" w:color="auto"/>
        <w:left w:val="none" w:sz="0" w:space="0" w:color="auto"/>
        <w:bottom w:val="none" w:sz="0" w:space="0" w:color="auto"/>
        <w:right w:val="none" w:sz="0" w:space="0" w:color="auto"/>
      </w:divBdr>
    </w:div>
    <w:div w:id="754861558">
      <w:bodyDiv w:val="1"/>
      <w:marLeft w:val="0"/>
      <w:marRight w:val="0"/>
      <w:marTop w:val="0"/>
      <w:marBottom w:val="0"/>
      <w:divBdr>
        <w:top w:val="none" w:sz="0" w:space="0" w:color="auto"/>
        <w:left w:val="none" w:sz="0" w:space="0" w:color="auto"/>
        <w:bottom w:val="none" w:sz="0" w:space="0" w:color="auto"/>
        <w:right w:val="none" w:sz="0" w:space="0" w:color="auto"/>
      </w:divBdr>
    </w:div>
    <w:div w:id="795101184">
      <w:bodyDiv w:val="1"/>
      <w:marLeft w:val="0"/>
      <w:marRight w:val="0"/>
      <w:marTop w:val="0"/>
      <w:marBottom w:val="0"/>
      <w:divBdr>
        <w:top w:val="none" w:sz="0" w:space="0" w:color="auto"/>
        <w:left w:val="none" w:sz="0" w:space="0" w:color="auto"/>
        <w:bottom w:val="none" w:sz="0" w:space="0" w:color="auto"/>
        <w:right w:val="none" w:sz="0" w:space="0" w:color="auto"/>
      </w:divBdr>
    </w:div>
    <w:div w:id="796139281">
      <w:bodyDiv w:val="1"/>
      <w:marLeft w:val="0"/>
      <w:marRight w:val="0"/>
      <w:marTop w:val="0"/>
      <w:marBottom w:val="0"/>
      <w:divBdr>
        <w:top w:val="none" w:sz="0" w:space="0" w:color="auto"/>
        <w:left w:val="none" w:sz="0" w:space="0" w:color="auto"/>
        <w:bottom w:val="none" w:sz="0" w:space="0" w:color="auto"/>
        <w:right w:val="none" w:sz="0" w:space="0" w:color="auto"/>
      </w:divBdr>
    </w:div>
    <w:div w:id="805660844">
      <w:bodyDiv w:val="1"/>
      <w:marLeft w:val="0"/>
      <w:marRight w:val="0"/>
      <w:marTop w:val="0"/>
      <w:marBottom w:val="0"/>
      <w:divBdr>
        <w:top w:val="none" w:sz="0" w:space="0" w:color="auto"/>
        <w:left w:val="none" w:sz="0" w:space="0" w:color="auto"/>
        <w:bottom w:val="none" w:sz="0" w:space="0" w:color="auto"/>
        <w:right w:val="none" w:sz="0" w:space="0" w:color="auto"/>
      </w:divBdr>
    </w:div>
    <w:div w:id="816730558">
      <w:bodyDiv w:val="1"/>
      <w:marLeft w:val="0"/>
      <w:marRight w:val="0"/>
      <w:marTop w:val="0"/>
      <w:marBottom w:val="0"/>
      <w:divBdr>
        <w:top w:val="none" w:sz="0" w:space="0" w:color="auto"/>
        <w:left w:val="none" w:sz="0" w:space="0" w:color="auto"/>
        <w:bottom w:val="none" w:sz="0" w:space="0" w:color="auto"/>
        <w:right w:val="none" w:sz="0" w:space="0" w:color="auto"/>
      </w:divBdr>
    </w:div>
    <w:div w:id="829518179">
      <w:bodyDiv w:val="1"/>
      <w:marLeft w:val="0"/>
      <w:marRight w:val="0"/>
      <w:marTop w:val="0"/>
      <w:marBottom w:val="0"/>
      <w:divBdr>
        <w:top w:val="none" w:sz="0" w:space="0" w:color="auto"/>
        <w:left w:val="none" w:sz="0" w:space="0" w:color="auto"/>
        <w:bottom w:val="none" w:sz="0" w:space="0" w:color="auto"/>
        <w:right w:val="none" w:sz="0" w:space="0" w:color="auto"/>
      </w:divBdr>
    </w:div>
    <w:div w:id="832452233">
      <w:bodyDiv w:val="1"/>
      <w:marLeft w:val="0"/>
      <w:marRight w:val="0"/>
      <w:marTop w:val="0"/>
      <w:marBottom w:val="0"/>
      <w:divBdr>
        <w:top w:val="none" w:sz="0" w:space="0" w:color="auto"/>
        <w:left w:val="none" w:sz="0" w:space="0" w:color="auto"/>
        <w:bottom w:val="none" w:sz="0" w:space="0" w:color="auto"/>
        <w:right w:val="none" w:sz="0" w:space="0" w:color="auto"/>
      </w:divBdr>
    </w:div>
    <w:div w:id="887955885">
      <w:bodyDiv w:val="1"/>
      <w:marLeft w:val="0"/>
      <w:marRight w:val="0"/>
      <w:marTop w:val="0"/>
      <w:marBottom w:val="0"/>
      <w:divBdr>
        <w:top w:val="none" w:sz="0" w:space="0" w:color="auto"/>
        <w:left w:val="none" w:sz="0" w:space="0" w:color="auto"/>
        <w:bottom w:val="none" w:sz="0" w:space="0" w:color="auto"/>
        <w:right w:val="none" w:sz="0" w:space="0" w:color="auto"/>
      </w:divBdr>
    </w:div>
    <w:div w:id="911743172">
      <w:bodyDiv w:val="1"/>
      <w:marLeft w:val="0"/>
      <w:marRight w:val="0"/>
      <w:marTop w:val="0"/>
      <w:marBottom w:val="0"/>
      <w:divBdr>
        <w:top w:val="none" w:sz="0" w:space="0" w:color="auto"/>
        <w:left w:val="none" w:sz="0" w:space="0" w:color="auto"/>
        <w:bottom w:val="none" w:sz="0" w:space="0" w:color="auto"/>
        <w:right w:val="none" w:sz="0" w:space="0" w:color="auto"/>
      </w:divBdr>
    </w:div>
    <w:div w:id="934630142">
      <w:bodyDiv w:val="1"/>
      <w:marLeft w:val="0"/>
      <w:marRight w:val="0"/>
      <w:marTop w:val="0"/>
      <w:marBottom w:val="0"/>
      <w:divBdr>
        <w:top w:val="none" w:sz="0" w:space="0" w:color="auto"/>
        <w:left w:val="none" w:sz="0" w:space="0" w:color="auto"/>
        <w:bottom w:val="none" w:sz="0" w:space="0" w:color="auto"/>
        <w:right w:val="none" w:sz="0" w:space="0" w:color="auto"/>
      </w:divBdr>
    </w:div>
    <w:div w:id="946306420">
      <w:bodyDiv w:val="1"/>
      <w:marLeft w:val="0"/>
      <w:marRight w:val="0"/>
      <w:marTop w:val="0"/>
      <w:marBottom w:val="0"/>
      <w:divBdr>
        <w:top w:val="none" w:sz="0" w:space="0" w:color="auto"/>
        <w:left w:val="none" w:sz="0" w:space="0" w:color="auto"/>
        <w:bottom w:val="none" w:sz="0" w:space="0" w:color="auto"/>
        <w:right w:val="none" w:sz="0" w:space="0" w:color="auto"/>
      </w:divBdr>
    </w:div>
    <w:div w:id="947548199">
      <w:bodyDiv w:val="1"/>
      <w:marLeft w:val="0"/>
      <w:marRight w:val="0"/>
      <w:marTop w:val="0"/>
      <w:marBottom w:val="0"/>
      <w:divBdr>
        <w:top w:val="none" w:sz="0" w:space="0" w:color="auto"/>
        <w:left w:val="none" w:sz="0" w:space="0" w:color="auto"/>
        <w:bottom w:val="none" w:sz="0" w:space="0" w:color="auto"/>
        <w:right w:val="none" w:sz="0" w:space="0" w:color="auto"/>
      </w:divBdr>
    </w:div>
    <w:div w:id="951666383">
      <w:bodyDiv w:val="1"/>
      <w:marLeft w:val="0"/>
      <w:marRight w:val="0"/>
      <w:marTop w:val="0"/>
      <w:marBottom w:val="0"/>
      <w:divBdr>
        <w:top w:val="none" w:sz="0" w:space="0" w:color="auto"/>
        <w:left w:val="none" w:sz="0" w:space="0" w:color="auto"/>
        <w:bottom w:val="none" w:sz="0" w:space="0" w:color="auto"/>
        <w:right w:val="none" w:sz="0" w:space="0" w:color="auto"/>
      </w:divBdr>
    </w:div>
    <w:div w:id="958024201">
      <w:bodyDiv w:val="1"/>
      <w:marLeft w:val="0"/>
      <w:marRight w:val="0"/>
      <w:marTop w:val="0"/>
      <w:marBottom w:val="0"/>
      <w:divBdr>
        <w:top w:val="none" w:sz="0" w:space="0" w:color="auto"/>
        <w:left w:val="none" w:sz="0" w:space="0" w:color="auto"/>
        <w:bottom w:val="none" w:sz="0" w:space="0" w:color="auto"/>
        <w:right w:val="none" w:sz="0" w:space="0" w:color="auto"/>
      </w:divBdr>
    </w:div>
    <w:div w:id="963733618">
      <w:bodyDiv w:val="1"/>
      <w:marLeft w:val="0"/>
      <w:marRight w:val="0"/>
      <w:marTop w:val="0"/>
      <w:marBottom w:val="0"/>
      <w:divBdr>
        <w:top w:val="none" w:sz="0" w:space="0" w:color="auto"/>
        <w:left w:val="none" w:sz="0" w:space="0" w:color="auto"/>
        <w:bottom w:val="none" w:sz="0" w:space="0" w:color="auto"/>
        <w:right w:val="none" w:sz="0" w:space="0" w:color="auto"/>
      </w:divBdr>
    </w:div>
    <w:div w:id="986085816">
      <w:bodyDiv w:val="1"/>
      <w:marLeft w:val="0"/>
      <w:marRight w:val="0"/>
      <w:marTop w:val="0"/>
      <w:marBottom w:val="0"/>
      <w:divBdr>
        <w:top w:val="none" w:sz="0" w:space="0" w:color="auto"/>
        <w:left w:val="none" w:sz="0" w:space="0" w:color="auto"/>
        <w:bottom w:val="none" w:sz="0" w:space="0" w:color="auto"/>
        <w:right w:val="none" w:sz="0" w:space="0" w:color="auto"/>
      </w:divBdr>
    </w:div>
    <w:div w:id="1036201248">
      <w:bodyDiv w:val="1"/>
      <w:marLeft w:val="0"/>
      <w:marRight w:val="0"/>
      <w:marTop w:val="0"/>
      <w:marBottom w:val="0"/>
      <w:divBdr>
        <w:top w:val="none" w:sz="0" w:space="0" w:color="auto"/>
        <w:left w:val="none" w:sz="0" w:space="0" w:color="auto"/>
        <w:bottom w:val="none" w:sz="0" w:space="0" w:color="auto"/>
        <w:right w:val="none" w:sz="0" w:space="0" w:color="auto"/>
      </w:divBdr>
    </w:div>
    <w:div w:id="1043290375">
      <w:bodyDiv w:val="1"/>
      <w:marLeft w:val="0"/>
      <w:marRight w:val="0"/>
      <w:marTop w:val="0"/>
      <w:marBottom w:val="0"/>
      <w:divBdr>
        <w:top w:val="none" w:sz="0" w:space="0" w:color="auto"/>
        <w:left w:val="none" w:sz="0" w:space="0" w:color="auto"/>
        <w:bottom w:val="none" w:sz="0" w:space="0" w:color="auto"/>
        <w:right w:val="none" w:sz="0" w:space="0" w:color="auto"/>
      </w:divBdr>
    </w:div>
    <w:div w:id="1076786512">
      <w:bodyDiv w:val="1"/>
      <w:marLeft w:val="0"/>
      <w:marRight w:val="0"/>
      <w:marTop w:val="0"/>
      <w:marBottom w:val="0"/>
      <w:divBdr>
        <w:top w:val="none" w:sz="0" w:space="0" w:color="auto"/>
        <w:left w:val="none" w:sz="0" w:space="0" w:color="auto"/>
        <w:bottom w:val="none" w:sz="0" w:space="0" w:color="auto"/>
        <w:right w:val="none" w:sz="0" w:space="0" w:color="auto"/>
      </w:divBdr>
    </w:div>
    <w:div w:id="1083063549">
      <w:bodyDiv w:val="1"/>
      <w:marLeft w:val="0"/>
      <w:marRight w:val="0"/>
      <w:marTop w:val="0"/>
      <w:marBottom w:val="0"/>
      <w:divBdr>
        <w:top w:val="none" w:sz="0" w:space="0" w:color="auto"/>
        <w:left w:val="none" w:sz="0" w:space="0" w:color="auto"/>
        <w:bottom w:val="none" w:sz="0" w:space="0" w:color="auto"/>
        <w:right w:val="none" w:sz="0" w:space="0" w:color="auto"/>
      </w:divBdr>
    </w:div>
    <w:div w:id="1089235150">
      <w:bodyDiv w:val="1"/>
      <w:marLeft w:val="0"/>
      <w:marRight w:val="0"/>
      <w:marTop w:val="0"/>
      <w:marBottom w:val="0"/>
      <w:divBdr>
        <w:top w:val="none" w:sz="0" w:space="0" w:color="auto"/>
        <w:left w:val="none" w:sz="0" w:space="0" w:color="auto"/>
        <w:bottom w:val="none" w:sz="0" w:space="0" w:color="auto"/>
        <w:right w:val="none" w:sz="0" w:space="0" w:color="auto"/>
      </w:divBdr>
    </w:div>
    <w:div w:id="1095637585">
      <w:bodyDiv w:val="1"/>
      <w:marLeft w:val="0"/>
      <w:marRight w:val="0"/>
      <w:marTop w:val="0"/>
      <w:marBottom w:val="0"/>
      <w:divBdr>
        <w:top w:val="none" w:sz="0" w:space="0" w:color="auto"/>
        <w:left w:val="none" w:sz="0" w:space="0" w:color="auto"/>
        <w:bottom w:val="none" w:sz="0" w:space="0" w:color="auto"/>
        <w:right w:val="none" w:sz="0" w:space="0" w:color="auto"/>
      </w:divBdr>
    </w:div>
    <w:div w:id="1127167188">
      <w:bodyDiv w:val="1"/>
      <w:marLeft w:val="0"/>
      <w:marRight w:val="0"/>
      <w:marTop w:val="0"/>
      <w:marBottom w:val="0"/>
      <w:divBdr>
        <w:top w:val="none" w:sz="0" w:space="0" w:color="auto"/>
        <w:left w:val="none" w:sz="0" w:space="0" w:color="auto"/>
        <w:bottom w:val="none" w:sz="0" w:space="0" w:color="auto"/>
        <w:right w:val="none" w:sz="0" w:space="0" w:color="auto"/>
      </w:divBdr>
    </w:div>
    <w:div w:id="1129250837">
      <w:bodyDiv w:val="1"/>
      <w:marLeft w:val="0"/>
      <w:marRight w:val="0"/>
      <w:marTop w:val="0"/>
      <w:marBottom w:val="0"/>
      <w:divBdr>
        <w:top w:val="none" w:sz="0" w:space="0" w:color="auto"/>
        <w:left w:val="none" w:sz="0" w:space="0" w:color="auto"/>
        <w:bottom w:val="none" w:sz="0" w:space="0" w:color="auto"/>
        <w:right w:val="none" w:sz="0" w:space="0" w:color="auto"/>
      </w:divBdr>
    </w:div>
    <w:div w:id="1133526834">
      <w:bodyDiv w:val="1"/>
      <w:marLeft w:val="0"/>
      <w:marRight w:val="0"/>
      <w:marTop w:val="0"/>
      <w:marBottom w:val="0"/>
      <w:divBdr>
        <w:top w:val="none" w:sz="0" w:space="0" w:color="auto"/>
        <w:left w:val="none" w:sz="0" w:space="0" w:color="auto"/>
        <w:bottom w:val="none" w:sz="0" w:space="0" w:color="auto"/>
        <w:right w:val="none" w:sz="0" w:space="0" w:color="auto"/>
      </w:divBdr>
    </w:div>
    <w:div w:id="1135030946">
      <w:bodyDiv w:val="1"/>
      <w:marLeft w:val="0"/>
      <w:marRight w:val="0"/>
      <w:marTop w:val="0"/>
      <w:marBottom w:val="0"/>
      <w:divBdr>
        <w:top w:val="none" w:sz="0" w:space="0" w:color="auto"/>
        <w:left w:val="none" w:sz="0" w:space="0" w:color="auto"/>
        <w:bottom w:val="none" w:sz="0" w:space="0" w:color="auto"/>
        <w:right w:val="none" w:sz="0" w:space="0" w:color="auto"/>
      </w:divBdr>
    </w:div>
    <w:div w:id="1137725583">
      <w:bodyDiv w:val="1"/>
      <w:marLeft w:val="0"/>
      <w:marRight w:val="0"/>
      <w:marTop w:val="0"/>
      <w:marBottom w:val="0"/>
      <w:divBdr>
        <w:top w:val="none" w:sz="0" w:space="0" w:color="auto"/>
        <w:left w:val="none" w:sz="0" w:space="0" w:color="auto"/>
        <w:bottom w:val="none" w:sz="0" w:space="0" w:color="auto"/>
        <w:right w:val="none" w:sz="0" w:space="0" w:color="auto"/>
      </w:divBdr>
    </w:div>
    <w:div w:id="1141924370">
      <w:bodyDiv w:val="1"/>
      <w:marLeft w:val="0"/>
      <w:marRight w:val="0"/>
      <w:marTop w:val="0"/>
      <w:marBottom w:val="0"/>
      <w:divBdr>
        <w:top w:val="none" w:sz="0" w:space="0" w:color="auto"/>
        <w:left w:val="none" w:sz="0" w:space="0" w:color="auto"/>
        <w:bottom w:val="none" w:sz="0" w:space="0" w:color="auto"/>
        <w:right w:val="none" w:sz="0" w:space="0" w:color="auto"/>
      </w:divBdr>
    </w:div>
    <w:div w:id="1143111208">
      <w:bodyDiv w:val="1"/>
      <w:marLeft w:val="0"/>
      <w:marRight w:val="0"/>
      <w:marTop w:val="0"/>
      <w:marBottom w:val="0"/>
      <w:divBdr>
        <w:top w:val="none" w:sz="0" w:space="0" w:color="auto"/>
        <w:left w:val="none" w:sz="0" w:space="0" w:color="auto"/>
        <w:bottom w:val="none" w:sz="0" w:space="0" w:color="auto"/>
        <w:right w:val="none" w:sz="0" w:space="0" w:color="auto"/>
      </w:divBdr>
    </w:div>
    <w:div w:id="1164273474">
      <w:bodyDiv w:val="1"/>
      <w:marLeft w:val="0"/>
      <w:marRight w:val="0"/>
      <w:marTop w:val="0"/>
      <w:marBottom w:val="0"/>
      <w:divBdr>
        <w:top w:val="none" w:sz="0" w:space="0" w:color="auto"/>
        <w:left w:val="none" w:sz="0" w:space="0" w:color="auto"/>
        <w:bottom w:val="none" w:sz="0" w:space="0" w:color="auto"/>
        <w:right w:val="none" w:sz="0" w:space="0" w:color="auto"/>
      </w:divBdr>
    </w:div>
    <w:div w:id="1179928998">
      <w:bodyDiv w:val="1"/>
      <w:marLeft w:val="0"/>
      <w:marRight w:val="0"/>
      <w:marTop w:val="0"/>
      <w:marBottom w:val="0"/>
      <w:divBdr>
        <w:top w:val="none" w:sz="0" w:space="0" w:color="auto"/>
        <w:left w:val="none" w:sz="0" w:space="0" w:color="auto"/>
        <w:bottom w:val="none" w:sz="0" w:space="0" w:color="auto"/>
        <w:right w:val="none" w:sz="0" w:space="0" w:color="auto"/>
      </w:divBdr>
    </w:div>
    <w:div w:id="1217081649">
      <w:bodyDiv w:val="1"/>
      <w:marLeft w:val="0"/>
      <w:marRight w:val="0"/>
      <w:marTop w:val="0"/>
      <w:marBottom w:val="0"/>
      <w:divBdr>
        <w:top w:val="none" w:sz="0" w:space="0" w:color="auto"/>
        <w:left w:val="none" w:sz="0" w:space="0" w:color="auto"/>
        <w:bottom w:val="none" w:sz="0" w:space="0" w:color="auto"/>
        <w:right w:val="none" w:sz="0" w:space="0" w:color="auto"/>
      </w:divBdr>
    </w:div>
    <w:div w:id="1228105462">
      <w:bodyDiv w:val="1"/>
      <w:marLeft w:val="0"/>
      <w:marRight w:val="0"/>
      <w:marTop w:val="0"/>
      <w:marBottom w:val="0"/>
      <w:divBdr>
        <w:top w:val="none" w:sz="0" w:space="0" w:color="auto"/>
        <w:left w:val="none" w:sz="0" w:space="0" w:color="auto"/>
        <w:bottom w:val="none" w:sz="0" w:space="0" w:color="auto"/>
        <w:right w:val="none" w:sz="0" w:space="0" w:color="auto"/>
      </w:divBdr>
    </w:div>
    <w:div w:id="1255940508">
      <w:bodyDiv w:val="1"/>
      <w:marLeft w:val="0"/>
      <w:marRight w:val="0"/>
      <w:marTop w:val="0"/>
      <w:marBottom w:val="0"/>
      <w:divBdr>
        <w:top w:val="none" w:sz="0" w:space="0" w:color="auto"/>
        <w:left w:val="none" w:sz="0" w:space="0" w:color="auto"/>
        <w:bottom w:val="none" w:sz="0" w:space="0" w:color="auto"/>
        <w:right w:val="none" w:sz="0" w:space="0" w:color="auto"/>
      </w:divBdr>
    </w:div>
    <w:div w:id="1267886055">
      <w:bodyDiv w:val="1"/>
      <w:marLeft w:val="0"/>
      <w:marRight w:val="0"/>
      <w:marTop w:val="0"/>
      <w:marBottom w:val="0"/>
      <w:divBdr>
        <w:top w:val="none" w:sz="0" w:space="0" w:color="auto"/>
        <w:left w:val="none" w:sz="0" w:space="0" w:color="auto"/>
        <w:bottom w:val="none" w:sz="0" w:space="0" w:color="auto"/>
        <w:right w:val="none" w:sz="0" w:space="0" w:color="auto"/>
      </w:divBdr>
    </w:div>
    <w:div w:id="1274479363">
      <w:bodyDiv w:val="1"/>
      <w:marLeft w:val="0"/>
      <w:marRight w:val="0"/>
      <w:marTop w:val="0"/>
      <w:marBottom w:val="0"/>
      <w:divBdr>
        <w:top w:val="none" w:sz="0" w:space="0" w:color="auto"/>
        <w:left w:val="none" w:sz="0" w:space="0" w:color="auto"/>
        <w:bottom w:val="none" w:sz="0" w:space="0" w:color="auto"/>
        <w:right w:val="none" w:sz="0" w:space="0" w:color="auto"/>
      </w:divBdr>
    </w:div>
    <w:div w:id="1277756620">
      <w:bodyDiv w:val="1"/>
      <w:marLeft w:val="0"/>
      <w:marRight w:val="0"/>
      <w:marTop w:val="0"/>
      <w:marBottom w:val="0"/>
      <w:divBdr>
        <w:top w:val="none" w:sz="0" w:space="0" w:color="auto"/>
        <w:left w:val="none" w:sz="0" w:space="0" w:color="auto"/>
        <w:bottom w:val="none" w:sz="0" w:space="0" w:color="auto"/>
        <w:right w:val="none" w:sz="0" w:space="0" w:color="auto"/>
      </w:divBdr>
    </w:div>
    <w:div w:id="1323195345">
      <w:bodyDiv w:val="1"/>
      <w:marLeft w:val="0"/>
      <w:marRight w:val="0"/>
      <w:marTop w:val="0"/>
      <w:marBottom w:val="0"/>
      <w:divBdr>
        <w:top w:val="none" w:sz="0" w:space="0" w:color="auto"/>
        <w:left w:val="none" w:sz="0" w:space="0" w:color="auto"/>
        <w:bottom w:val="none" w:sz="0" w:space="0" w:color="auto"/>
        <w:right w:val="none" w:sz="0" w:space="0" w:color="auto"/>
      </w:divBdr>
    </w:div>
    <w:div w:id="1324314576">
      <w:bodyDiv w:val="1"/>
      <w:marLeft w:val="0"/>
      <w:marRight w:val="0"/>
      <w:marTop w:val="0"/>
      <w:marBottom w:val="0"/>
      <w:divBdr>
        <w:top w:val="none" w:sz="0" w:space="0" w:color="auto"/>
        <w:left w:val="none" w:sz="0" w:space="0" w:color="auto"/>
        <w:bottom w:val="none" w:sz="0" w:space="0" w:color="auto"/>
        <w:right w:val="none" w:sz="0" w:space="0" w:color="auto"/>
      </w:divBdr>
    </w:div>
    <w:div w:id="1324503993">
      <w:bodyDiv w:val="1"/>
      <w:marLeft w:val="0"/>
      <w:marRight w:val="0"/>
      <w:marTop w:val="0"/>
      <w:marBottom w:val="0"/>
      <w:divBdr>
        <w:top w:val="none" w:sz="0" w:space="0" w:color="auto"/>
        <w:left w:val="none" w:sz="0" w:space="0" w:color="auto"/>
        <w:bottom w:val="none" w:sz="0" w:space="0" w:color="auto"/>
        <w:right w:val="none" w:sz="0" w:space="0" w:color="auto"/>
      </w:divBdr>
    </w:div>
    <w:div w:id="1330717185">
      <w:bodyDiv w:val="1"/>
      <w:marLeft w:val="0"/>
      <w:marRight w:val="0"/>
      <w:marTop w:val="0"/>
      <w:marBottom w:val="0"/>
      <w:divBdr>
        <w:top w:val="none" w:sz="0" w:space="0" w:color="auto"/>
        <w:left w:val="none" w:sz="0" w:space="0" w:color="auto"/>
        <w:bottom w:val="none" w:sz="0" w:space="0" w:color="auto"/>
        <w:right w:val="none" w:sz="0" w:space="0" w:color="auto"/>
      </w:divBdr>
    </w:div>
    <w:div w:id="1335256072">
      <w:bodyDiv w:val="1"/>
      <w:marLeft w:val="0"/>
      <w:marRight w:val="0"/>
      <w:marTop w:val="0"/>
      <w:marBottom w:val="0"/>
      <w:divBdr>
        <w:top w:val="none" w:sz="0" w:space="0" w:color="auto"/>
        <w:left w:val="none" w:sz="0" w:space="0" w:color="auto"/>
        <w:bottom w:val="none" w:sz="0" w:space="0" w:color="auto"/>
        <w:right w:val="none" w:sz="0" w:space="0" w:color="auto"/>
      </w:divBdr>
    </w:div>
    <w:div w:id="1337001643">
      <w:bodyDiv w:val="1"/>
      <w:marLeft w:val="0"/>
      <w:marRight w:val="0"/>
      <w:marTop w:val="0"/>
      <w:marBottom w:val="0"/>
      <w:divBdr>
        <w:top w:val="none" w:sz="0" w:space="0" w:color="auto"/>
        <w:left w:val="none" w:sz="0" w:space="0" w:color="auto"/>
        <w:bottom w:val="none" w:sz="0" w:space="0" w:color="auto"/>
        <w:right w:val="none" w:sz="0" w:space="0" w:color="auto"/>
      </w:divBdr>
    </w:div>
    <w:div w:id="1339885524">
      <w:bodyDiv w:val="1"/>
      <w:marLeft w:val="0"/>
      <w:marRight w:val="0"/>
      <w:marTop w:val="0"/>
      <w:marBottom w:val="0"/>
      <w:divBdr>
        <w:top w:val="none" w:sz="0" w:space="0" w:color="auto"/>
        <w:left w:val="none" w:sz="0" w:space="0" w:color="auto"/>
        <w:bottom w:val="none" w:sz="0" w:space="0" w:color="auto"/>
        <w:right w:val="none" w:sz="0" w:space="0" w:color="auto"/>
      </w:divBdr>
    </w:div>
    <w:div w:id="1355110431">
      <w:bodyDiv w:val="1"/>
      <w:marLeft w:val="0"/>
      <w:marRight w:val="0"/>
      <w:marTop w:val="0"/>
      <w:marBottom w:val="0"/>
      <w:divBdr>
        <w:top w:val="none" w:sz="0" w:space="0" w:color="auto"/>
        <w:left w:val="none" w:sz="0" w:space="0" w:color="auto"/>
        <w:bottom w:val="none" w:sz="0" w:space="0" w:color="auto"/>
        <w:right w:val="none" w:sz="0" w:space="0" w:color="auto"/>
      </w:divBdr>
    </w:div>
    <w:div w:id="1355838789">
      <w:bodyDiv w:val="1"/>
      <w:marLeft w:val="0"/>
      <w:marRight w:val="0"/>
      <w:marTop w:val="0"/>
      <w:marBottom w:val="0"/>
      <w:divBdr>
        <w:top w:val="none" w:sz="0" w:space="0" w:color="auto"/>
        <w:left w:val="none" w:sz="0" w:space="0" w:color="auto"/>
        <w:bottom w:val="none" w:sz="0" w:space="0" w:color="auto"/>
        <w:right w:val="none" w:sz="0" w:space="0" w:color="auto"/>
      </w:divBdr>
    </w:div>
    <w:div w:id="1359771216">
      <w:bodyDiv w:val="1"/>
      <w:marLeft w:val="0"/>
      <w:marRight w:val="0"/>
      <w:marTop w:val="0"/>
      <w:marBottom w:val="0"/>
      <w:divBdr>
        <w:top w:val="none" w:sz="0" w:space="0" w:color="auto"/>
        <w:left w:val="none" w:sz="0" w:space="0" w:color="auto"/>
        <w:bottom w:val="none" w:sz="0" w:space="0" w:color="auto"/>
        <w:right w:val="none" w:sz="0" w:space="0" w:color="auto"/>
      </w:divBdr>
    </w:div>
    <w:div w:id="1384327160">
      <w:bodyDiv w:val="1"/>
      <w:marLeft w:val="0"/>
      <w:marRight w:val="0"/>
      <w:marTop w:val="0"/>
      <w:marBottom w:val="0"/>
      <w:divBdr>
        <w:top w:val="none" w:sz="0" w:space="0" w:color="auto"/>
        <w:left w:val="none" w:sz="0" w:space="0" w:color="auto"/>
        <w:bottom w:val="none" w:sz="0" w:space="0" w:color="auto"/>
        <w:right w:val="none" w:sz="0" w:space="0" w:color="auto"/>
      </w:divBdr>
    </w:div>
    <w:div w:id="1398477149">
      <w:bodyDiv w:val="1"/>
      <w:marLeft w:val="0"/>
      <w:marRight w:val="0"/>
      <w:marTop w:val="0"/>
      <w:marBottom w:val="0"/>
      <w:divBdr>
        <w:top w:val="none" w:sz="0" w:space="0" w:color="auto"/>
        <w:left w:val="none" w:sz="0" w:space="0" w:color="auto"/>
        <w:bottom w:val="none" w:sz="0" w:space="0" w:color="auto"/>
        <w:right w:val="none" w:sz="0" w:space="0" w:color="auto"/>
      </w:divBdr>
    </w:div>
    <w:div w:id="1424767454">
      <w:bodyDiv w:val="1"/>
      <w:marLeft w:val="0"/>
      <w:marRight w:val="0"/>
      <w:marTop w:val="0"/>
      <w:marBottom w:val="0"/>
      <w:divBdr>
        <w:top w:val="none" w:sz="0" w:space="0" w:color="auto"/>
        <w:left w:val="none" w:sz="0" w:space="0" w:color="auto"/>
        <w:bottom w:val="none" w:sz="0" w:space="0" w:color="auto"/>
        <w:right w:val="none" w:sz="0" w:space="0" w:color="auto"/>
      </w:divBdr>
    </w:div>
    <w:div w:id="1444307212">
      <w:bodyDiv w:val="1"/>
      <w:marLeft w:val="0"/>
      <w:marRight w:val="0"/>
      <w:marTop w:val="0"/>
      <w:marBottom w:val="0"/>
      <w:divBdr>
        <w:top w:val="none" w:sz="0" w:space="0" w:color="auto"/>
        <w:left w:val="none" w:sz="0" w:space="0" w:color="auto"/>
        <w:bottom w:val="none" w:sz="0" w:space="0" w:color="auto"/>
        <w:right w:val="none" w:sz="0" w:space="0" w:color="auto"/>
      </w:divBdr>
    </w:div>
    <w:div w:id="1468282680">
      <w:bodyDiv w:val="1"/>
      <w:marLeft w:val="0"/>
      <w:marRight w:val="0"/>
      <w:marTop w:val="0"/>
      <w:marBottom w:val="0"/>
      <w:divBdr>
        <w:top w:val="none" w:sz="0" w:space="0" w:color="auto"/>
        <w:left w:val="none" w:sz="0" w:space="0" w:color="auto"/>
        <w:bottom w:val="none" w:sz="0" w:space="0" w:color="auto"/>
        <w:right w:val="none" w:sz="0" w:space="0" w:color="auto"/>
      </w:divBdr>
    </w:div>
    <w:div w:id="1482572849">
      <w:bodyDiv w:val="1"/>
      <w:marLeft w:val="0"/>
      <w:marRight w:val="0"/>
      <w:marTop w:val="0"/>
      <w:marBottom w:val="0"/>
      <w:divBdr>
        <w:top w:val="none" w:sz="0" w:space="0" w:color="auto"/>
        <w:left w:val="none" w:sz="0" w:space="0" w:color="auto"/>
        <w:bottom w:val="none" w:sz="0" w:space="0" w:color="auto"/>
        <w:right w:val="none" w:sz="0" w:space="0" w:color="auto"/>
      </w:divBdr>
    </w:div>
    <w:div w:id="1500732114">
      <w:bodyDiv w:val="1"/>
      <w:marLeft w:val="0"/>
      <w:marRight w:val="0"/>
      <w:marTop w:val="0"/>
      <w:marBottom w:val="0"/>
      <w:divBdr>
        <w:top w:val="none" w:sz="0" w:space="0" w:color="auto"/>
        <w:left w:val="none" w:sz="0" w:space="0" w:color="auto"/>
        <w:bottom w:val="none" w:sz="0" w:space="0" w:color="auto"/>
        <w:right w:val="none" w:sz="0" w:space="0" w:color="auto"/>
      </w:divBdr>
    </w:div>
    <w:div w:id="1509294764">
      <w:bodyDiv w:val="1"/>
      <w:marLeft w:val="0"/>
      <w:marRight w:val="0"/>
      <w:marTop w:val="0"/>
      <w:marBottom w:val="0"/>
      <w:divBdr>
        <w:top w:val="none" w:sz="0" w:space="0" w:color="auto"/>
        <w:left w:val="none" w:sz="0" w:space="0" w:color="auto"/>
        <w:bottom w:val="none" w:sz="0" w:space="0" w:color="auto"/>
        <w:right w:val="none" w:sz="0" w:space="0" w:color="auto"/>
      </w:divBdr>
    </w:div>
    <w:div w:id="1546912696">
      <w:bodyDiv w:val="1"/>
      <w:marLeft w:val="0"/>
      <w:marRight w:val="0"/>
      <w:marTop w:val="0"/>
      <w:marBottom w:val="0"/>
      <w:divBdr>
        <w:top w:val="none" w:sz="0" w:space="0" w:color="auto"/>
        <w:left w:val="none" w:sz="0" w:space="0" w:color="auto"/>
        <w:bottom w:val="none" w:sz="0" w:space="0" w:color="auto"/>
        <w:right w:val="none" w:sz="0" w:space="0" w:color="auto"/>
      </w:divBdr>
    </w:div>
    <w:div w:id="1567187219">
      <w:bodyDiv w:val="1"/>
      <w:marLeft w:val="0"/>
      <w:marRight w:val="0"/>
      <w:marTop w:val="0"/>
      <w:marBottom w:val="0"/>
      <w:divBdr>
        <w:top w:val="none" w:sz="0" w:space="0" w:color="auto"/>
        <w:left w:val="none" w:sz="0" w:space="0" w:color="auto"/>
        <w:bottom w:val="none" w:sz="0" w:space="0" w:color="auto"/>
        <w:right w:val="none" w:sz="0" w:space="0" w:color="auto"/>
      </w:divBdr>
    </w:div>
    <w:div w:id="1573663686">
      <w:bodyDiv w:val="1"/>
      <w:marLeft w:val="0"/>
      <w:marRight w:val="0"/>
      <w:marTop w:val="0"/>
      <w:marBottom w:val="0"/>
      <w:divBdr>
        <w:top w:val="none" w:sz="0" w:space="0" w:color="auto"/>
        <w:left w:val="none" w:sz="0" w:space="0" w:color="auto"/>
        <w:bottom w:val="none" w:sz="0" w:space="0" w:color="auto"/>
        <w:right w:val="none" w:sz="0" w:space="0" w:color="auto"/>
      </w:divBdr>
    </w:div>
    <w:div w:id="1583561459">
      <w:bodyDiv w:val="1"/>
      <w:marLeft w:val="0"/>
      <w:marRight w:val="0"/>
      <w:marTop w:val="0"/>
      <w:marBottom w:val="0"/>
      <w:divBdr>
        <w:top w:val="none" w:sz="0" w:space="0" w:color="auto"/>
        <w:left w:val="none" w:sz="0" w:space="0" w:color="auto"/>
        <w:bottom w:val="none" w:sz="0" w:space="0" w:color="auto"/>
        <w:right w:val="none" w:sz="0" w:space="0" w:color="auto"/>
      </w:divBdr>
    </w:div>
    <w:div w:id="1590188204">
      <w:bodyDiv w:val="1"/>
      <w:marLeft w:val="0"/>
      <w:marRight w:val="0"/>
      <w:marTop w:val="0"/>
      <w:marBottom w:val="0"/>
      <w:divBdr>
        <w:top w:val="none" w:sz="0" w:space="0" w:color="auto"/>
        <w:left w:val="none" w:sz="0" w:space="0" w:color="auto"/>
        <w:bottom w:val="none" w:sz="0" w:space="0" w:color="auto"/>
        <w:right w:val="none" w:sz="0" w:space="0" w:color="auto"/>
      </w:divBdr>
      <w:divsChild>
        <w:div w:id="465048436">
          <w:marLeft w:val="0"/>
          <w:marRight w:val="0"/>
          <w:marTop w:val="0"/>
          <w:marBottom w:val="0"/>
          <w:divBdr>
            <w:top w:val="none" w:sz="0" w:space="0" w:color="auto"/>
            <w:left w:val="none" w:sz="0" w:space="0" w:color="auto"/>
            <w:bottom w:val="none" w:sz="0" w:space="0" w:color="auto"/>
            <w:right w:val="none" w:sz="0" w:space="0" w:color="auto"/>
          </w:divBdr>
        </w:div>
        <w:div w:id="868957858">
          <w:marLeft w:val="0"/>
          <w:marRight w:val="0"/>
          <w:marTop w:val="0"/>
          <w:marBottom w:val="0"/>
          <w:divBdr>
            <w:top w:val="none" w:sz="0" w:space="0" w:color="auto"/>
            <w:left w:val="none" w:sz="0" w:space="0" w:color="auto"/>
            <w:bottom w:val="none" w:sz="0" w:space="0" w:color="auto"/>
            <w:right w:val="none" w:sz="0" w:space="0" w:color="auto"/>
          </w:divBdr>
        </w:div>
        <w:div w:id="1554930530">
          <w:marLeft w:val="0"/>
          <w:marRight w:val="0"/>
          <w:marTop w:val="0"/>
          <w:marBottom w:val="0"/>
          <w:divBdr>
            <w:top w:val="none" w:sz="0" w:space="0" w:color="auto"/>
            <w:left w:val="none" w:sz="0" w:space="0" w:color="auto"/>
            <w:bottom w:val="none" w:sz="0" w:space="0" w:color="auto"/>
            <w:right w:val="none" w:sz="0" w:space="0" w:color="auto"/>
          </w:divBdr>
        </w:div>
        <w:div w:id="1670250677">
          <w:marLeft w:val="0"/>
          <w:marRight w:val="0"/>
          <w:marTop w:val="0"/>
          <w:marBottom w:val="0"/>
          <w:divBdr>
            <w:top w:val="none" w:sz="0" w:space="0" w:color="auto"/>
            <w:left w:val="none" w:sz="0" w:space="0" w:color="auto"/>
            <w:bottom w:val="none" w:sz="0" w:space="0" w:color="auto"/>
            <w:right w:val="none" w:sz="0" w:space="0" w:color="auto"/>
          </w:divBdr>
        </w:div>
        <w:div w:id="1712487442">
          <w:marLeft w:val="0"/>
          <w:marRight w:val="0"/>
          <w:marTop w:val="0"/>
          <w:marBottom w:val="0"/>
          <w:divBdr>
            <w:top w:val="none" w:sz="0" w:space="0" w:color="auto"/>
            <w:left w:val="none" w:sz="0" w:space="0" w:color="auto"/>
            <w:bottom w:val="none" w:sz="0" w:space="0" w:color="auto"/>
            <w:right w:val="none" w:sz="0" w:space="0" w:color="auto"/>
          </w:divBdr>
        </w:div>
        <w:div w:id="1774978237">
          <w:marLeft w:val="0"/>
          <w:marRight w:val="0"/>
          <w:marTop w:val="0"/>
          <w:marBottom w:val="0"/>
          <w:divBdr>
            <w:top w:val="none" w:sz="0" w:space="0" w:color="auto"/>
            <w:left w:val="none" w:sz="0" w:space="0" w:color="auto"/>
            <w:bottom w:val="none" w:sz="0" w:space="0" w:color="auto"/>
            <w:right w:val="none" w:sz="0" w:space="0" w:color="auto"/>
          </w:divBdr>
        </w:div>
        <w:div w:id="1992978430">
          <w:marLeft w:val="0"/>
          <w:marRight w:val="0"/>
          <w:marTop w:val="0"/>
          <w:marBottom w:val="0"/>
          <w:divBdr>
            <w:top w:val="none" w:sz="0" w:space="0" w:color="auto"/>
            <w:left w:val="none" w:sz="0" w:space="0" w:color="auto"/>
            <w:bottom w:val="none" w:sz="0" w:space="0" w:color="auto"/>
            <w:right w:val="none" w:sz="0" w:space="0" w:color="auto"/>
          </w:divBdr>
        </w:div>
      </w:divsChild>
    </w:div>
    <w:div w:id="1598556691">
      <w:bodyDiv w:val="1"/>
      <w:marLeft w:val="0"/>
      <w:marRight w:val="0"/>
      <w:marTop w:val="0"/>
      <w:marBottom w:val="0"/>
      <w:divBdr>
        <w:top w:val="none" w:sz="0" w:space="0" w:color="auto"/>
        <w:left w:val="none" w:sz="0" w:space="0" w:color="auto"/>
        <w:bottom w:val="none" w:sz="0" w:space="0" w:color="auto"/>
        <w:right w:val="none" w:sz="0" w:space="0" w:color="auto"/>
      </w:divBdr>
    </w:div>
    <w:div w:id="1604343149">
      <w:bodyDiv w:val="1"/>
      <w:marLeft w:val="0"/>
      <w:marRight w:val="0"/>
      <w:marTop w:val="0"/>
      <w:marBottom w:val="0"/>
      <w:divBdr>
        <w:top w:val="none" w:sz="0" w:space="0" w:color="auto"/>
        <w:left w:val="none" w:sz="0" w:space="0" w:color="auto"/>
        <w:bottom w:val="none" w:sz="0" w:space="0" w:color="auto"/>
        <w:right w:val="none" w:sz="0" w:space="0" w:color="auto"/>
      </w:divBdr>
    </w:div>
    <w:div w:id="1629628566">
      <w:bodyDiv w:val="1"/>
      <w:marLeft w:val="0"/>
      <w:marRight w:val="0"/>
      <w:marTop w:val="0"/>
      <w:marBottom w:val="0"/>
      <w:divBdr>
        <w:top w:val="none" w:sz="0" w:space="0" w:color="auto"/>
        <w:left w:val="none" w:sz="0" w:space="0" w:color="auto"/>
        <w:bottom w:val="none" w:sz="0" w:space="0" w:color="auto"/>
        <w:right w:val="none" w:sz="0" w:space="0" w:color="auto"/>
      </w:divBdr>
    </w:div>
    <w:div w:id="1644458201">
      <w:bodyDiv w:val="1"/>
      <w:marLeft w:val="0"/>
      <w:marRight w:val="0"/>
      <w:marTop w:val="0"/>
      <w:marBottom w:val="0"/>
      <w:divBdr>
        <w:top w:val="none" w:sz="0" w:space="0" w:color="auto"/>
        <w:left w:val="none" w:sz="0" w:space="0" w:color="auto"/>
        <w:bottom w:val="none" w:sz="0" w:space="0" w:color="auto"/>
        <w:right w:val="none" w:sz="0" w:space="0" w:color="auto"/>
      </w:divBdr>
    </w:div>
    <w:div w:id="1660187681">
      <w:bodyDiv w:val="1"/>
      <w:marLeft w:val="0"/>
      <w:marRight w:val="0"/>
      <w:marTop w:val="0"/>
      <w:marBottom w:val="0"/>
      <w:divBdr>
        <w:top w:val="none" w:sz="0" w:space="0" w:color="auto"/>
        <w:left w:val="none" w:sz="0" w:space="0" w:color="auto"/>
        <w:bottom w:val="none" w:sz="0" w:space="0" w:color="auto"/>
        <w:right w:val="none" w:sz="0" w:space="0" w:color="auto"/>
      </w:divBdr>
    </w:div>
    <w:div w:id="1666007126">
      <w:bodyDiv w:val="1"/>
      <w:marLeft w:val="0"/>
      <w:marRight w:val="0"/>
      <w:marTop w:val="0"/>
      <w:marBottom w:val="0"/>
      <w:divBdr>
        <w:top w:val="none" w:sz="0" w:space="0" w:color="auto"/>
        <w:left w:val="none" w:sz="0" w:space="0" w:color="auto"/>
        <w:bottom w:val="none" w:sz="0" w:space="0" w:color="auto"/>
        <w:right w:val="none" w:sz="0" w:space="0" w:color="auto"/>
      </w:divBdr>
    </w:div>
    <w:div w:id="1666280556">
      <w:bodyDiv w:val="1"/>
      <w:marLeft w:val="0"/>
      <w:marRight w:val="0"/>
      <w:marTop w:val="0"/>
      <w:marBottom w:val="0"/>
      <w:divBdr>
        <w:top w:val="none" w:sz="0" w:space="0" w:color="auto"/>
        <w:left w:val="none" w:sz="0" w:space="0" w:color="auto"/>
        <w:bottom w:val="none" w:sz="0" w:space="0" w:color="auto"/>
        <w:right w:val="none" w:sz="0" w:space="0" w:color="auto"/>
      </w:divBdr>
    </w:div>
    <w:div w:id="1673340024">
      <w:bodyDiv w:val="1"/>
      <w:marLeft w:val="0"/>
      <w:marRight w:val="0"/>
      <w:marTop w:val="0"/>
      <w:marBottom w:val="0"/>
      <w:divBdr>
        <w:top w:val="none" w:sz="0" w:space="0" w:color="auto"/>
        <w:left w:val="none" w:sz="0" w:space="0" w:color="auto"/>
        <w:bottom w:val="none" w:sz="0" w:space="0" w:color="auto"/>
        <w:right w:val="none" w:sz="0" w:space="0" w:color="auto"/>
      </w:divBdr>
    </w:div>
    <w:div w:id="1686518400">
      <w:bodyDiv w:val="1"/>
      <w:marLeft w:val="0"/>
      <w:marRight w:val="0"/>
      <w:marTop w:val="0"/>
      <w:marBottom w:val="0"/>
      <w:divBdr>
        <w:top w:val="none" w:sz="0" w:space="0" w:color="auto"/>
        <w:left w:val="none" w:sz="0" w:space="0" w:color="auto"/>
        <w:bottom w:val="none" w:sz="0" w:space="0" w:color="auto"/>
        <w:right w:val="none" w:sz="0" w:space="0" w:color="auto"/>
      </w:divBdr>
    </w:div>
    <w:div w:id="1693844002">
      <w:bodyDiv w:val="1"/>
      <w:marLeft w:val="0"/>
      <w:marRight w:val="0"/>
      <w:marTop w:val="0"/>
      <w:marBottom w:val="0"/>
      <w:divBdr>
        <w:top w:val="none" w:sz="0" w:space="0" w:color="auto"/>
        <w:left w:val="none" w:sz="0" w:space="0" w:color="auto"/>
        <w:bottom w:val="none" w:sz="0" w:space="0" w:color="auto"/>
        <w:right w:val="none" w:sz="0" w:space="0" w:color="auto"/>
      </w:divBdr>
    </w:div>
    <w:div w:id="1707370771">
      <w:bodyDiv w:val="1"/>
      <w:marLeft w:val="0"/>
      <w:marRight w:val="0"/>
      <w:marTop w:val="0"/>
      <w:marBottom w:val="0"/>
      <w:divBdr>
        <w:top w:val="none" w:sz="0" w:space="0" w:color="auto"/>
        <w:left w:val="none" w:sz="0" w:space="0" w:color="auto"/>
        <w:bottom w:val="none" w:sz="0" w:space="0" w:color="auto"/>
        <w:right w:val="none" w:sz="0" w:space="0" w:color="auto"/>
      </w:divBdr>
    </w:div>
    <w:div w:id="1715226149">
      <w:bodyDiv w:val="1"/>
      <w:marLeft w:val="0"/>
      <w:marRight w:val="0"/>
      <w:marTop w:val="0"/>
      <w:marBottom w:val="0"/>
      <w:divBdr>
        <w:top w:val="none" w:sz="0" w:space="0" w:color="auto"/>
        <w:left w:val="none" w:sz="0" w:space="0" w:color="auto"/>
        <w:bottom w:val="none" w:sz="0" w:space="0" w:color="auto"/>
        <w:right w:val="none" w:sz="0" w:space="0" w:color="auto"/>
      </w:divBdr>
    </w:div>
    <w:div w:id="1718237557">
      <w:bodyDiv w:val="1"/>
      <w:marLeft w:val="0"/>
      <w:marRight w:val="0"/>
      <w:marTop w:val="0"/>
      <w:marBottom w:val="0"/>
      <w:divBdr>
        <w:top w:val="none" w:sz="0" w:space="0" w:color="auto"/>
        <w:left w:val="none" w:sz="0" w:space="0" w:color="auto"/>
        <w:bottom w:val="none" w:sz="0" w:space="0" w:color="auto"/>
        <w:right w:val="none" w:sz="0" w:space="0" w:color="auto"/>
      </w:divBdr>
    </w:div>
    <w:div w:id="1723940307">
      <w:bodyDiv w:val="1"/>
      <w:marLeft w:val="0"/>
      <w:marRight w:val="0"/>
      <w:marTop w:val="0"/>
      <w:marBottom w:val="0"/>
      <w:divBdr>
        <w:top w:val="none" w:sz="0" w:space="0" w:color="auto"/>
        <w:left w:val="none" w:sz="0" w:space="0" w:color="auto"/>
        <w:bottom w:val="none" w:sz="0" w:space="0" w:color="auto"/>
        <w:right w:val="none" w:sz="0" w:space="0" w:color="auto"/>
      </w:divBdr>
    </w:div>
    <w:div w:id="1735814210">
      <w:bodyDiv w:val="1"/>
      <w:marLeft w:val="0"/>
      <w:marRight w:val="0"/>
      <w:marTop w:val="0"/>
      <w:marBottom w:val="0"/>
      <w:divBdr>
        <w:top w:val="none" w:sz="0" w:space="0" w:color="auto"/>
        <w:left w:val="none" w:sz="0" w:space="0" w:color="auto"/>
        <w:bottom w:val="none" w:sz="0" w:space="0" w:color="auto"/>
        <w:right w:val="none" w:sz="0" w:space="0" w:color="auto"/>
      </w:divBdr>
    </w:div>
    <w:div w:id="1742681695">
      <w:bodyDiv w:val="1"/>
      <w:marLeft w:val="0"/>
      <w:marRight w:val="0"/>
      <w:marTop w:val="0"/>
      <w:marBottom w:val="0"/>
      <w:divBdr>
        <w:top w:val="none" w:sz="0" w:space="0" w:color="auto"/>
        <w:left w:val="none" w:sz="0" w:space="0" w:color="auto"/>
        <w:bottom w:val="none" w:sz="0" w:space="0" w:color="auto"/>
        <w:right w:val="none" w:sz="0" w:space="0" w:color="auto"/>
      </w:divBdr>
    </w:div>
    <w:div w:id="1748965605">
      <w:bodyDiv w:val="1"/>
      <w:marLeft w:val="0"/>
      <w:marRight w:val="0"/>
      <w:marTop w:val="0"/>
      <w:marBottom w:val="0"/>
      <w:divBdr>
        <w:top w:val="none" w:sz="0" w:space="0" w:color="auto"/>
        <w:left w:val="none" w:sz="0" w:space="0" w:color="auto"/>
        <w:bottom w:val="none" w:sz="0" w:space="0" w:color="auto"/>
        <w:right w:val="none" w:sz="0" w:space="0" w:color="auto"/>
      </w:divBdr>
    </w:div>
    <w:div w:id="1759715055">
      <w:bodyDiv w:val="1"/>
      <w:marLeft w:val="0"/>
      <w:marRight w:val="0"/>
      <w:marTop w:val="0"/>
      <w:marBottom w:val="0"/>
      <w:divBdr>
        <w:top w:val="none" w:sz="0" w:space="0" w:color="auto"/>
        <w:left w:val="none" w:sz="0" w:space="0" w:color="auto"/>
        <w:bottom w:val="none" w:sz="0" w:space="0" w:color="auto"/>
        <w:right w:val="none" w:sz="0" w:space="0" w:color="auto"/>
      </w:divBdr>
    </w:div>
    <w:div w:id="1761175112">
      <w:bodyDiv w:val="1"/>
      <w:marLeft w:val="0"/>
      <w:marRight w:val="0"/>
      <w:marTop w:val="0"/>
      <w:marBottom w:val="0"/>
      <w:divBdr>
        <w:top w:val="none" w:sz="0" w:space="0" w:color="auto"/>
        <w:left w:val="none" w:sz="0" w:space="0" w:color="auto"/>
        <w:bottom w:val="none" w:sz="0" w:space="0" w:color="auto"/>
        <w:right w:val="none" w:sz="0" w:space="0" w:color="auto"/>
      </w:divBdr>
    </w:div>
    <w:div w:id="1824589961">
      <w:bodyDiv w:val="1"/>
      <w:marLeft w:val="0"/>
      <w:marRight w:val="0"/>
      <w:marTop w:val="0"/>
      <w:marBottom w:val="0"/>
      <w:divBdr>
        <w:top w:val="none" w:sz="0" w:space="0" w:color="auto"/>
        <w:left w:val="none" w:sz="0" w:space="0" w:color="auto"/>
        <w:bottom w:val="none" w:sz="0" w:space="0" w:color="auto"/>
        <w:right w:val="none" w:sz="0" w:space="0" w:color="auto"/>
      </w:divBdr>
    </w:div>
    <w:div w:id="1835296051">
      <w:bodyDiv w:val="1"/>
      <w:marLeft w:val="0"/>
      <w:marRight w:val="0"/>
      <w:marTop w:val="0"/>
      <w:marBottom w:val="0"/>
      <w:divBdr>
        <w:top w:val="none" w:sz="0" w:space="0" w:color="auto"/>
        <w:left w:val="none" w:sz="0" w:space="0" w:color="auto"/>
        <w:bottom w:val="none" w:sz="0" w:space="0" w:color="auto"/>
        <w:right w:val="none" w:sz="0" w:space="0" w:color="auto"/>
      </w:divBdr>
    </w:div>
    <w:div w:id="1868133256">
      <w:bodyDiv w:val="1"/>
      <w:marLeft w:val="0"/>
      <w:marRight w:val="0"/>
      <w:marTop w:val="0"/>
      <w:marBottom w:val="0"/>
      <w:divBdr>
        <w:top w:val="none" w:sz="0" w:space="0" w:color="auto"/>
        <w:left w:val="none" w:sz="0" w:space="0" w:color="auto"/>
        <w:bottom w:val="none" w:sz="0" w:space="0" w:color="auto"/>
        <w:right w:val="none" w:sz="0" w:space="0" w:color="auto"/>
      </w:divBdr>
    </w:div>
    <w:div w:id="1872839213">
      <w:bodyDiv w:val="1"/>
      <w:marLeft w:val="0"/>
      <w:marRight w:val="0"/>
      <w:marTop w:val="0"/>
      <w:marBottom w:val="0"/>
      <w:divBdr>
        <w:top w:val="none" w:sz="0" w:space="0" w:color="auto"/>
        <w:left w:val="none" w:sz="0" w:space="0" w:color="auto"/>
        <w:bottom w:val="none" w:sz="0" w:space="0" w:color="auto"/>
        <w:right w:val="none" w:sz="0" w:space="0" w:color="auto"/>
      </w:divBdr>
    </w:div>
    <w:div w:id="1880438241">
      <w:bodyDiv w:val="1"/>
      <w:marLeft w:val="0"/>
      <w:marRight w:val="0"/>
      <w:marTop w:val="0"/>
      <w:marBottom w:val="0"/>
      <w:divBdr>
        <w:top w:val="none" w:sz="0" w:space="0" w:color="auto"/>
        <w:left w:val="none" w:sz="0" w:space="0" w:color="auto"/>
        <w:bottom w:val="none" w:sz="0" w:space="0" w:color="auto"/>
        <w:right w:val="none" w:sz="0" w:space="0" w:color="auto"/>
      </w:divBdr>
    </w:div>
    <w:div w:id="1882784399">
      <w:bodyDiv w:val="1"/>
      <w:marLeft w:val="0"/>
      <w:marRight w:val="0"/>
      <w:marTop w:val="0"/>
      <w:marBottom w:val="0"/>
      <w:divBdr>
        <w:top w:val="none" w:sz="0" w:space="0" w:color="auto"/>
        <w:left w:val="none" w:sz="0" w:space="0" w:color="auto"/>
        <w:bottom w:val="none" w:sz="0" w:space="0" w:color="auto"/>
        <w:right w:val="none" w:sz="0" w:space="0" w:color="auto"/>
      </w:divBdr>
    </w:div>
    <w:div w:id="1885870163">
      <w:bodyDiv w:val="1"/>
      <w:marLeft w:val="0"/>
      <w:marRight w:val="0"/>
      <w:marTop w:val="0"/>
      <w:marBottom w:val="0"/>
      <w:divBdr>
        <w:top w:val="none" w:sz="0" w:space="0" w:color="auto"/>
        <w:left w:val="none" w:sz="0" w:space="0" w:color="auto"/>
        <w:bottom w:val="none" w:sz="0" w:space="0" w:color="auto"/>
        <w:right w:val="none" w:sz="0" w:space="0" w:color="auto"/>
      </w:divBdr>
    </w:div>
    <w:div w:id="1889802832">
      <w:bodyDiv w:val="1"/>
      <w:marLeft w:val="0"/>
      <w:marRight w:val="0"/>
      <w:marTop w:val="0"/>
      <w:marBottom w:val="0"/>
      <w:divBdr>
        <w:top w:val="none" w:sz="0" w:space="0" w:color="auto"/>
        <w:left w:val="none" w:sz="0" w:space="0" w:color="auto"/>
        <w:bottom w:val="none" w:sz="0" w:space="0" w:color="auto"/>
        <w:right w:val="none" w:sz="0" w:space="0" w:color="auto"/>
      </w:divBdr>
    </w:div>
    <w:div w:id="1895459869">
      <w:bodyDiv w:val="1"/>
      <w:marLeft w:val="0"/>
      <w:marRight w:val="0"/>
      <w:marTop w:val="0"/>
      <w:marBottom w:val="0"/>
      <w:divBdr>
        <w:top w:val="none" w:sz="0" w:space="0" w:color="auto"/>
        <w:left w:val="none" w:sz="0" w:space="0" w:color="auto"/>
        <w:bottom w:val="none" w:sz="0" w:space="0" w:color="auto"/>
        <w:right w:val="none" w:sz="0" w:space="0" w:color="auto"/>
      </w:divBdr>
      <w:divsChild>
        <w:div w:id="372925707">
          <w:marLeft w:val="0"/>
          <w:marRight w:val="0"/>
          <w:marTop w:val="0"/>
          <w:marBottom w:val="0"/>
          <w:divBdr>
            <w:top w:val="none" w:sz="0" w:space="0" w:color="auto"/>
            <w:left w:val="none" w:sz="0" w:space="0" w:color="auto"/>
            <w:bottom w:val="none" w:sz="0" w:space="0" w:color="auto"/>
            <w:right w:val="none" w:sz="0" w:space="0" w:color="auto"/>
          </w:divBdr>
        </w:div>
        <w:div w:id="465317528">
          <w:marLeft w:val="0"/>
          <w:marRight w:val="0"/>
          <w:marTop w:val="0"/>
          <w:marBottom w:val="0"/>
          <w:divBdr>
            <w:top w:val="none" w:sz="0" w:space="0" w:color="auto"/>
            <w:left w:val="none" w:sz="0" w:space="0" w:color="auto"/>
            <w:bottom w:val="none" w:sz="0" w:space="0" w:color="auto"/>
            <w:right w:val="none" w:sz="0" w:space="0" w:color="auto"/>
          </w:divBdr>
        </w:div>
        <w:div w:id="1463377070">
          <w:marLeft w:val="0"/>
          <w:marRight w:val="0"/>
          <w:marTop w:val="0"/>
          <w:marBottom w:val="0"/>
          <w:divBdr>
            <w:top w:val="none" w:sz="0" w:space="0" w:color="auto"/>
            <w:left w:val="none" w:sz="0" w:space="0" w:color="auto"/>
            <w:bottom w:val="none" w:sz="0" w:space="0" w:color="auto"/>
            <w:right w:val="none" w:sz="0" w:space="0" w:color="auto"/>
          </w:divBdr>
        </w:div>
      </w:divsChild>
    </w:div>
    <w:div w:id="1909418947">
      <w:bodyDiv w:val="1"/>
      <w:marLeft w:val="0"/>
      <w:marRight w:val="0"/>
      <w:marTop w:val="0"/>
      <w:marBottom w:val="0"/>
      <w:divBdr>
        <w:top w:val="none" w:sz="0" w:space="0" w:color="auto"/>
        <w:left w:val="none" w:sz="0" w:space="0" w:color="auto"/>
        <w:bottom w:val="none" w:sz="0" w:space="0" w:color="auto"/>
        <w:right w:val="none" w:sz="0" w:space="0" w:color="auto"/>
      </w:divBdr>
    </w:div>
    <w:div w:id="1947076189">
      <w:bodyDiv w:val="1"/>
      <w:marLeft w:val="0"/>
      <w:marRight w:val="0"/>
      <w:marTop w:val="0"/>
      <w:marBottom w:val="0"/>
      <w:divBdr>
        <w:top w:val="none" w:sz="0" w:space="0" w:color="auto"/>
        <w:left w:val="none" w:sz="0" w:space="0" w:color="auto"/>
        <w:bottom w:val="none" w:sz="0" w:space="0" w:color="auto"/>
        <w:right w:val="none" w:sz="0" w:space="0" w:color="auto"/>
      </w:divBdr>
    </w:div>
    <w:div w:id="1955673845">
      <w:bodyDiv w:val="1"/>
      <w:marLeft w:val="0"/>
      <w:marRight w:val="0"/>
      <w:marTop w:val="0"/>
      <w:marBottom w:val="0"/>
      <w:divBdr>
        <w:top w:val="none" w:sz="0" w:space="0" w:color="auto"/>
        <w:left w:val="none" w:sz="0" w:space="0" w:color="auto"/>
        <w:bottom w:val="none" w:sz="0" w:space="0" w:color="auto"/>
        <w:right w:val="none" w:sz="0" w:space="0" w:color="auto"/>
      </w:divBdr>
    </w:div>
    <w:div w:id="1958173744">
      <w:bodyDiv w:val="1"/>
      <w:marLeft w:val="0"/>
      <w:marRight w:val="0"/>
      <w:marTop w:val="0"/>
      <w:marBottom w:val="0"/>
      <w:divBdr>
        <w:top w:val="none" w:sz="0" w:space="0" w:color="auto"/>
        <w:left w:val="none" w:sz="0" w:space="0" w:color="auto"/>
        <w:bottom w:val="none" w:sz="0" w:space="0" w:color="auto"/>
        <w:right w:val="none" w:sz="0" w:space="0" w:color="auto"/>
      </w:divBdr>
    </w:div>
    <w:div w:id="1967200960">
      <w:bodyDiv w:val="1"/>
      <w:marLeft w:val="0"/>
      <w:marRight w:val="0"/>
      <w:marTop w:val="0"/>
      <w:marBottom w:val="0"/>
      <w:divBdr>
        <w:top w:val="none" w:sz="0" w:space="0" w:color="auto"/>
        <w:left w:val="none" w:sz="0" w:space="0" w:color="auto"/>
        <w:bottom w:val="none" w:sz="0" w:space="0" w:color="auto"/>
        <w:right w:val="none" w:sz="0" w:space="0" w:color="auto"/>
      </w:divBdr>
    </w:div>
    <w:div w:id="1971009875">
      <w:bodyDiv w:val="1"/>
      <w:marLeft w:val="0"/>
      <w:marRight w:val="0"/>
      <w:marTop w:val="0"/>
      <w:marBottom w:val="0"/>
      <w:divBdr>
        <w:top w:val="none" w:sz="0" w:space="0" w:color="auto"/>
        <w:left w:val="none" w:sz="0" w:space="0" w:color="auto"/>
        <w:bottom w:val="none" w:sz="0" w:space="0" w:color="auto"/>
        <w:right w:val="none" w:sz="0" w:space="0" w:color="auto"/>
      </w:divBdr>
    </w:div>
    <w:div w:id="1975022828">
      <w:bodyDiv w:val="1"/>
      <w:marLeft w:val="0"/>
      <w:marRight w:val="0"/>
      <w:marTop w:val="0"/>
      <w:marBottom w:val="0"/>
      <w:divBdr>
        <w:top w:val="none" w:sz="0" w:space="0" w:color="auto"/>
        <w:left w:val="none" w:sz="0" w:space="0" w:color="auto"/>
        <w:bottom w:val="none" w:sz="0" w:space="0" w:color="auto"/>
        <w:right w:val="none" w:sz="0" w:space="0" w:color="auto"/>
      </w:divBdr>
    </w:div>
    <w:div w:id="1980570110">
      <w:bodyDiv w:val="1"/>
      <w:marLeft w:val="0"/>
      <w:marRight w:val="0"/>
      <w:marTop w:val="0"/>
      <w:marBottom w:val="0"/>
      <w:divBdr>
        <w:top w:val="none" w:sz="0" w:space="0" w:color="auto"/>
        <w:left w:val="none" w:sz="0" w:space="0" w:color="auto"/>
        <w:bottom w:val="none" w:sz="0" w:space="0" w:color="auto"/>
        <w:right w:val="none" w:sz="0" w:space="0" w:color="auto"/>
      </w:divBdr>
    </w:div>
    <w:div w:id="1984039007">
      <w:bodyDiv w:val="1"/>
      <w:marLeft w:val="0"/>
      <w:marRight w:val="0"/>
      <w:marTop w:val="0"/>
      <w:marBottom w:val="0"/>
      <w:divBdr>
        <w:top w:val="none" w:sz="0" w:space="0" w:color="auto"/>
        <w:left w:val="none" w:sz="0" w:space="0" w:color="auto"/>
        <w:bottom w:val="none" w:sz="0" w:space="0" w:color="auto"/>
        <w:right w:val="none" w:sz="0" w:space="0" w:color="auto"/>
      </w:divBdr>
    </w:div>
    <w:div w:id="1985037782">
      <w:bodyDiv w:val="1"/>
      <w:marLeft w:val="0"/>
      <w:marRight w:val="0"/>
      <w:marTop w:val="0"/>
      <w:marBottom w:val="0"/>
      <w:divBdr>
        <w:top w:val="none" w:sz="0" w:space="0" w:color="auto"/>
        <w:left w:val="none" w:sz="0" w:space="0" w:color="auto"/>
        <w:bottom w:val="none" w:sz="0" w:space="0" w:color="auto"/>
        <w:right w:val="none" w:sz="0" w:space="0" w:color="auto"/>
      </w:divBdr>
    </w:div>
    <w:div w:id="1988241299">
      <w:bodyDiv w:val="1"/>
      <w:marLeft w:val="0"/>
      <w:marRight w:val="0"/>
      <w:marTop w:val="0"/>
      <w:marBottom w:val="0"/>
      <w:divBdr>
        <w:top w:val="none" w:sz="0" w:space="0" w:color="auto"/>
        <w:left w:val="none" w:sz="0" w:space="0" w:color="auto"/>
        <w:bottom w:val="none" w:sz="0" w:space="0" w:color="auto"/>
        <w:right w:val="none" w:sz="0" w:space="0" w:color="auto"/>
      </w:divBdr>
    </w:div>
    <w:div w:id="2006787504">
      <w:bodyDiv w:val="1"/>
      <w:marLeft w:val="0"/>
      <w:marRight w:val="0"/>
      <w:marTop w:val="0"/>
      <w:marBottom w:val="0"/>
      <w:divBdr>
        <w:top w:val="none" w:sz="0" w:space="0" w:color="auto"/>
        <w:left w:val="none" w:sz="0" w:space="0" w:color="auto"/>
        <w:bottom w:val="none" w:sz="0" w:space="0" w:color="auto"/>
        <w:right w:val="none" w:sz="0" w:space="0" w:color="auto"/>
      </w:divBdr>
    </w:div>
    <w:div w:id="2020043377">
      <w:bodyDiv w:val="1"/>
      <w:marLeft w:val="0"/>
      <w:marRight w:val="0"/>
      <w:marTop w:val="0"/>
      <w:marBottom w:val="0"/>
      <w:divBdr>
        <w:top w:val="none" w:sz="0" w:space="0" w:color="auto"/>
        <w:left w:val="none" w:sz="0" w:space="0" w:color="auto"/>
        <w:bottom w:val="none" w:sz="0" w:space="0" w:color="auto"/>
        <w:right w:val="none" w:sz="0" w:space="0" w:color="auto"/>
      </w:divBdr>
    </w:div>
    <w:div w:id="2024428211">
      <w:bodyDiv w:val="1"/>
      <w:marLeft w:val="0"/>
      <w:marRight w:val="0"/>
      <w:marTop w:val="0"/>
      <w:marBottom w:val="0"/>
      <w:divBdr>
        <w:top w:val="none" w:sz="0" w:space="0" w:color="auto"/>
        <w:left w:val="none" w:sz="0" w:space="0" w:color="auto"/>
        <w:bottom w:val="none" w:sz="0" w:space="0" w:color="auto"/>
        <w:right w:val="none" w:sz="0" w:space="0" w:color="auto"/>
      </w:divBdr>
    </w:div>
    <w:div w:id="2032494016">
      <w:bodyDiv w:val="1"/>
      <w:marLeft w:val="0"/>
      <w:marRight w:val="0"/>
      <w:marTop w:val="0"/>
      <w:marBottom w:val="0"/>
      <w:divBdr>
        <w:top w:val="none" w:sz="0" w:space="0" w:color="auto"/>
        <w:left w:val="none" w:sz="0" w:space="0" w:color="auto"/>
        <w:bottom w:val="none" w:sz="0" w:space="0" w:color="auto"/>
        <w:right w:val="none" w:sz="0" w:space="0" w:color="auto"/>
      </w:divBdr>
    </w:div>
    <w:div w:id="2051689929">
      <w:bodyDiv w:val="1"/>
      <w:marLeft w:val="0"/>
      <w:marRight w:val="0"/>
      <w:marTop w:val="0"/>
      <w:marBottom w:val="0"/>
      <w:divBdr>
        <w:top w:val="none" w:sz="0" w:space="0" w:color="auto"/>
        <w:left w:val="none" w:sz="0" w:space="0" w:color="auto"/>
        <w:bottom w:val="none" w:sz="0" w:space="0" w:color="auto"/>
        <w:right w:val="none" w:sz="0" w:space="0" w:color="auto"/>
      </w:divBdr>
    </w:div>
    <w:div w:id="2053532382">
      <w:bodyDiv w:val="1"/>
      <w:marLeft w:val="0"/>
      <w:marRight w:val="0"/>
      <w:marTop w:val="0"/>
      <w:marBottom w:val="0"/>
      <w:divBdr>
        <w:top w:val="none" w:sz="0" w:space="0" w:color="auto"/>
        <w:left w:val="none" w:sz="0" w:space="0" w:color="auto"/>
        <w:bottom w:val="none" w:sz="0" w:space="0" w:color="auto"/>
        <w:right w:val="none" w:sz="0" w:space="0" w:color="auto"/>
      </w:divBdr>
    </w:div>
    <w:div w:id="2056657839">
      <w:bodyDiv w:val="1"/>
      <w:marLeft w:val="0"/>
      <w:marRight w:val="0"/>
      <w:marTop w:val="0"/>
      <w:marBottom w:val="0"/>
      <w:divBdr>
        <w:top w:val="none" w:sz="0" w:space="0" w:color="auto"/>
        <w:left w:val="none" w:sz="0" w:space="0" w:color="auto"/>
        <w:bottom w:val="none" w:sz="0" w:space="0" w:color="auto"/>
        <w:right w:val="none" w:sz="0" w:space="0" w:color="auto"/>
      </w:divBdr>
    </w:div>
    <w:div w:id="2056847730">
      <w:bodyDiv w:val="1"/>
      <w:marLeft w:val="0"/>
      <w:marRight w:val="0"/>
      <w:marTop w:val="0"/>
      <w:marBottom w:val="0"/>
      <w:divBdr>
        <w:top w:val="none" w:sz="0" w:space="0" w:color="auto"/>
        <w:left w:val="none" w:sz="0" w:space="0" w:color="auto"/>
        <w:bottom w:val="none" w:sz="0" w:space="0" w:color="auto"/>
        <w:right w:val="none" w:sz="0" w:space="0" w:color="auto"/>
      </w:divBdr>
    </w:div>
    <w:div w:id="2063140802">
      <w:bodyDiv w:val="1"/>
      <w:marLeft w:val="0"/>
      <w:marRight w:val="0"/>
      <w:marTop w:val="0"/>
      <w:marBottom w:val="0"/>
      <w:divBdr>
        <w:top w:val="none" w:sz="0" w:space="0" w:color="auto"/>
        <w:left w:val="none" w:sz="0" w:space="0" w:color="auto"/>
        <w:bottom w:val="none" w:sz="0" w:space="0" w:color="auto"/>
        <w:right w:val="none" w:sz="0" w:space="0" w:color="auto"/>
      </w:divBdr>
    </w:div>
    <w:div w:id="2073504971">
      <w:bodyDiv w:val="1"/>
      <w:marLeft w:val="0"/>
      <w:marRight w:val="0"/>
      <w:marTop w:val="0"/>
      <w:marBottom w:val="0"/>
      <w:divBdr>
        <w:top w:val="none" w:sz="0" w:space="0" w:color="auto"/>
        <w:left w:val="none" w:sz="0" w:space="0" w:color="auto"/>
        <w:bottom w:val="none" w:sz="0" w:space="0" w:color="auto"/>
        <w:right w:val="none" w:sz="0" w:space="0" w:color="auto"/>
      </w:divBdr>
    </w:div>
    <w:div w:id="2088070828">
      <w:bodyDiv w:val="1"/>
      <w:marLeft w:val="0"/>
      <w:marRight w:val="0"/>
      <w:marTop w:val="0"/>
      <w:marBottom w:val="0"/>
      <w:divBdr>
        <w:top w:val="none" w:sz="0" w:space="0" w:color="auto"/>
        <w:left w:val="none" w:sz="0" w:space="0" w:color="auto"/>
        <w:bottom w:val="none" w:sz="0" w:space="0" w:color="auto"/>
        <w:right w:val="none" w:sz="0" w:space="0" w:color="auto"/>
      </w:divBdr>
    </w:div>
    <w:div w:id="212402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6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591DE-5C13-4811-B621-6EE5085EEBDE}">
  <ds:schemaRefs>
    <ds:schemaRef ds:uri="http://schemas.openxmlformats.org/officeDocument/2006/bibliography"/>
  </ds:schemaRefs>
</ds:datastoreItem>
</file>

<file path=customXml/itemProps2.xml><?xml version="1.0" encoding="utf-8"?>
<ds:datastoreItem xmlns:ds="http://schemas.openxmlformats.org/officeDocument/2006/customXml" ds:itemID="{66C33A1D-B130-4671-8179-352E902FA6AC}">
  <ds:schemaRefs>
    <ds:schemaRef ds:uri="http://schemas.openxmlformats.org/officeDocument/2006/bibliography"/>
  </ds:schemaRefs>
</ds:datastoreItem>
</file>

<file path=customXml/itemProps3.xml><?xml version="1.0" encoding="utf-8"?>
<ds:datastoreItem xmlns:ds="http://schemas.openxmlformats.org/officeDocument/2006/customXml" ds:itemID="{F814607B-CC69-44DE-A0A1-00627A49C3FD}">
  <ds:schemaRefs>
    <ds:schemaRef ds:uri="http://schemas.openxmlformats.org/officeDocument/2006/bibliography"/>
  </ds:schemaRefs>
</ds:datastoreItem>
</file>

<file path=customXml/itemProps4.xml><?xml version="1.0" encoding="utf-8"?>
<ds:datastoreItem xmlns:ds="http://schemas.openxmlformats.org/officeDocument/2006/customXml" ds:itemID="{7633BF9B-9032-4642-924B-DF8FBE05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56</Pages>
  <Words>12353</Words>
  <Characters>74593</Characters>
  <Application>Microsoft Office Word</Application>
  <DocSecurity>0</DocSecurity>
  <Lines>621</Lines>
  <Paragraphs>173</Paragraphs>
  <ScaleCrop>false</ScaleCrop>
  <HeadingPairs>
    <vt:vector size="2" baseType="variant">
      <vt:variant>
        <vt:lpstr>Tytuł</vt:lpstr>
      </vt:variant>
      <vt:variant>
        <vt:i4>1</vt:i4>
      </vt:variant>
    </vt:vector>
  </HeadingPairs>
  <TitlesOfParts>
    <vt:vector size="1" baseType="lpstr">
      <vt:lpstr>SIWZ</vt:lpstr>
    </vt:vector>
  </TitlesOfParts>
  <Company>ZUS</Company>
  <LinksUpToDate>false</LinksUpToDate>
  <CharactersWithSpaces>86773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subject/>
  <dc:creator>brzozowskag</dc:creator>
  <cp:keywords/>
  <dc:description/>
  <cp:lastModifiedBy>Twarowska Mariola</cp:lastModifiedBy>
  <cp:revision>3</cp:revision>
  <cp:lastPrinted>2021-10-06T06:23:00Z</cp:lastPrinted>
  <dcterms:created xsi:type="dcterms:W3CDTF">2024-07-26T14:07:00Z</dcterms:created>
  <dcterms:modified xsi:type="dcterms:W3CDTF">2024-07-26T14:11:00Z</dcterms:modified>
</cp:coreProperties>
</file>