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3F3C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OGŁOSZENIE O KONKURSIE </w:t>
      </w:r>
    </w:p>
    <w:p w14:paraId="19C003B3" w14:textId="77777777" w:rsidR="002C20C4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NA STANOWISKO PIELĘGNIARKI ODDZIAŁOWEJ </w:t>
      </w:r>
    </w:p>
    <w:p w14:paraId="0D872D78" w14:textId="2BFD28C8" w:rsidR="002C20C4" w:rsidRPr="002C20C4" w:rsidRDefault="008F072C" w:rsidP="008F072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ODDZIAŁU </w:t>
      </w:r>
      <w:r w:rsidR="00AF6CCE">
        <w:rPr>
          <w:b/>
          <w:bCs/>
          <w:sz w:val="24"/>
          <w:szCs w:val="24"/>
        </w:rPr>
        <w:t xml:space="preserve">GASTROENTEROLOGI, ENDOKRYNOLOGII I </w:t>
      </w:r>
      <w:r w:rsidR="00107B72">
        <w:rPr>
          <w:b/>
          <w:bCs/>
          <w:sz w:val="24"/>
          <w:szCs w:val="24"/>
        </w:rPr>
        <w:t>CHORÓB WEWNĘTRZNYCH</w:t>
      </w:r>
    </w:p>
    <w:p w14:paraId="031CDA1C" w14:textId="77777777" w:rsidR="002C20C4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SAMODZIELNEGO PUBLICZNEGO ZAKŁADU OPIEKI ZDROWOTNEJ </w:t>
      </w:r>
    </w:p>
    <w:p w14:paraId="19725EEC" w14:textId="15E81290" w:rsidR="00C9229E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>MINISTERSTWA SPRAW WEWNĘTRZNYCH I ADMINISTRACJI W RZESZOWIE</w:t>
      </w:r>
    </w:p>
    <w:p w14:paraId="62FE96BF" w14:textId="77777777" w:rsidR="00AE299F" w:rsidRDefault="00AE299F"/>
    <w:p w14:paraId="198399A0" w14:textId="77777777" w:rsidR="00107B72" w:rsidRDefault="00107B72"/>
    <w:p w14:paraId="3F361EC3" w14:textId="568CE87E" w:rsidR="00AE299F" w:rsidRPr="00AE299F" w:rsidRDefault="00AE299F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AE299F">
        <w:rPr>
          <w:b/>
          <w:bCs/>
        </w:rPr>
        <w:t>PODSTAWA PRAWNA:</w:t>
      </w:r>
    </w:p>
    <w:p w14:paraId="0CA8A436" w14:textId="64B87C91" w:rsidR="00AE299F" w:rsidRDefault="00AE299F" w:rsidP="002C20C4">
      <w:pPr>
        <w:pStyle w:val="Akapitzlist"/>
        <w:ind w:left="851" w:hanging="196"/>
        <w:jc w:val="both"/>
      </w:pPr>
      <w:r>
        <w:t>1. Ustawa z dnia 15 kwietnia 2011 roku o działalności leczniczej (Dz. U. z 202</w:t>
      </w:r>
      <w:r w:rsidR="00575949">
        <w:t>4</w:t>
      </w:r>
      <w:r>
        <w:t xml:space="preserve">r. poz. </w:t>
      </w:r>
      <w:r w:rsidR="00575949">
        <w:t>799</w:t>
      </w:r>
      <w:r>
        <w:t xml:space="preserve"> </w:t>
      </w:r>
      <w:r w:rsidR="00107B72">
        <w:t>t.j. z późn.</w:t>
      </w:r>
      <w:r>
        <w:t xml:space="preserve"> zm.)</w:t>
      </w:r>
    </w:p>
    <w:p w14:paraId="6310020A" w14:textId="18FFF463" w:rsidR="00AE299F" w:rsidRDefault="00AE299F" w:rsidP="002C20C4">
      <w:pPr>
        <w:pStyle w:val="Akapitzlist"/>
        <w:ind w:left="851" w:hanging="196"/>
        <w:jc w:val="both"/>
      </w:pPr>
      <w:r>
        <w:t xml:space="preserve">2. Rozporządzenie Ministra Zdrowia z dnia 6 lutego 2012 roku w sprawie sposobu przeprowadzania konkursu na niektóre stanowiska kierownicze w podmiocie leczniczym niebędącym przedsiębiorcą (Dz.U. z 2021r. poz. 430 </w:t>
      </w:r>
      <w:r w:rsidR="00107B72">
        <w:t>t.j</w:t>
      </w:r>
      <w:r>
        <w:t>.)</w:t>
      </w:r>
    </w:p>
    <w:p w14:paraId="3FBE5E4F" w14:textId="7987F148" w:rsidR="00AE299F" w:rsidRDefault="00AE299F" w:rsidP="002C20C4">
      <w:pPr>
        <w:pStyle w:val="Akapitzlist"/>
        <w:ind w:left="851" w:hanging="196"/>
        <w:jc w:val="both"/>
      </w:pPr>
      <w:r>
        <w:t xml:space="preserve">3. Rozporządzenie Ministra Zdrowia z dnia </w:t>
      </w:r>
      <w:r w:rsidR="008F072C">
        <w:t>1</w:t>
      </w:r>
      <w:r>
        <w:t>0 lipca 20</w:t>
      </w:r>
      <w:r w:rsidR="008F072C">
        <w:t>23</w:t>
      </w:r>
      <w:r>
        <w:t xml:space="preserve"> roku w sprawie kwalifikacji wymaganych od pracowników na poszczególnych rodzajach stanowisk pracy w podmiotach leczniczych niebędących przedsiębiorcami (Dz.U. z 20</w:t>
      </w:r>
      <w:r w:rsidR="008F072C">
        <w:t>23</w:t>
      </w:r>
      <w:r>
        <w:t>r. poz</w:t>
      </w:r>
      <w:r w:rsidR="008F072C">
        <w:t>.1515</w:t>
      </w:r>
      <w:r>
        <w:t>)</w:t>
      </w:r>
    </w:p>
    <w:p w14:paraId="6146C6F9" w14:textId="77777777" w:rsidR="002C20C4" w:rsidRDefault="002C20C4" w:rsidP="002C20C4">
      <w:pPr>
        <w:pStyle w:val="Akapitzlist"/>
        <w:ind w:left="851" w:hanging="196"/>
        <w:jc w:val="both"/>
      </w:pPr>
    </w:p>
    <w:p w14:paraId="4C328BEA" w14:textId="77777777" w:rsidR="002C20C4" w:rsidRDefault="002C20C4" w:rsidP="002C20C4">
      <w:pPr>
        <w:pStyle w:val="Akapitzlist"/>
        <w:ind w:left="851" w:hanging="196"/>
        <w:jc w:val="both"/>
      </w:pPr>
    </w:p>
    <w:p w14:paraId="28D47233" w14:textId="5DB1F07C" w:rsidR="00AE299F" w:rsidRPr="002C20C4" w:rsidRDefault="002C20C4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2C20C4">
        <w:rPr>
          <w:b/>
          <w:bCs/>
        </w:rPr>
        <w:t>NAZWA I ADRES PODMIOTU LECZNICZEGO:</w:t>
      </w:r>
    </w:p>
    <w:p w14:paraId="77E83260" w14:textId="0539E923" w:rsidR="00AE299F" w:rsidRDefault="00AE299F" w:rsidP="002C20C4">
      <w:pPr>
        <w:ind w:left="709"/>
        <w:jc w:val="both"/>
      </w:pPr>
      <w:r w:rsidRPr="00AE299F">
        <w:t xml:space="preserve">Samodzielny Publiczny Zakład Opieki Zdrowotnej Ministerstwa Spraw Wewnętrznych i Administracji </w:t>
      </w:r>
      <w:r w:rsidR="002C20C4">
        <w:br/>
      </w:r>
      <w:r w:rsidRPr="00AE299F">
        <w:t>w Rzeszowie, ul. Krakowska 16, 35-111 Rzeszów</w:t>
      </w:r>
    </w:p>
    <w:p w14:paraId="1F6CB654" w14:textId="77777777" w:rsidR="002C20C4" w:rsidRDefault="002C20C4" w:rsidP="002C20C4">
      <w:pPr>
        <w:jc w:val="both"/>
      </w:pPr>
    </w:p>
    <w:p w14:paraId="713B5B8A" w14:textId="6E9B8933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2C20C4">
        <w:rPr>
          <w:b/>
          <w:bCs/>
        </w:rPr>
        <w:t>INFORMACJA O ZASADACH UDOSTĘPNIANIA MATERIAŁÓW INFORMACYJNYCH O STANIE PRAWNYM, ORGANIZACYJNYM I EKONOMICZNYM PODMIOTU LECZNICZEGO:</w:t>
      </w:r>
    </w:p>
    <w:p w14:paraId="6090C29A" w14:textId="2B637061" w:rsidR="002C20C4" w:rsidRDefault="002C20C4" w:rsidP="00107B72">
      <w:pPr>
        <w:ind w:left="567"/>
        <w:jc w:val="both"/>
      </w:pPr>
      <w:r>
        <w:t xml:space="preserve">Materiały zawierające informacje o stanie prawnym, organizacyjnym i ekonomicznym Samodzielnego Publicznego Zakładu Opieki Zdrowotnej Ministerstwa Spraw Wewnętrznych i Administracyjnych </w:t>
      </w:r>
      <w:r>
        <w:br/>
        <w:t>w Rzeszowie, udostępniane są w siedzibie Zakładu: 35-111 Rzeszów, ul. Krakowska 16, po wcześniejszym uzgodnieniu telefonicznym: 17 8643313.</w:t>
      </w:r>
    </w:p>
    <w:p w14:paraId="0B028B49" w14:textId="77777777" w:rsidR="00107B72" w:rsidRDefault="00107B72" w:rsidP="00107B72">
      <w:pPr>
        <w:spacing w:line="240" w:lineRule="auto"/>
        <w:ind w:left="567"/>
        <w:jc w:val="both"/>
      </w:pPr>
    </w:p>
    <w:p w14:paraId="75E5526C" w14:textId="3A8ABF67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STANOWISKO OBJĘTE KONKURSEM</w:t>
      </w:r>
    </w:p>
    <w:p w14:paraId="0C77050D" w14:textId="0DA91947" w:rsidR="002C20C4" w:rsidRDefault="002C20C4" w:rsidP="002C20C4">
      <w:pPr>
        <w:ind w:left="567"/>
        <w:jc w:val="both"/>
        <w:rPr>
          <w:u w:val="single"/>
        </w:rPr>
      </w:pPr>
      <w:r w:rsidRPr="002C20C4">
        <w:rPr>
          <w:u w:val="single"/>
        </w:rPr>
        <w:t>Pielęgniarka Oddziałowa</w:t>
      </w:r>
      <w:r w:rsidR="00AF6CCE">
        <w:rPr>
          <w:u w:val="single"/>
        </w:rPr>
        <w:t xml:space="preserve">/Pielęgniarz Oddziałowy - </w:t>
      </w:r>
      <w:r w:rsidR="00107B72">
        <w:rPr>
          <w:u w:val="single"/>
        </w:rPr>
        <w:t xml:space="preserve">Oddziału </w:t>
      </w:r>
      <w:r w:rsidR="00AF6CCE">
        <w:rPr>
          <w:u w:val="single"/>
        </w:rPr>
        <w:t xml:space="preserve">Gastroenterologii, Endokrynologii i </w:t>
      </w:r>
      <w:r w:rsidR="00107B72">
        <w:rPr>
          <w:u w:val="single"/>
        </w:rPr>
        <w:t>Chorób Wewnętrznych</w:t>
      </w:r>
    </w:p>
    <w:p w14:paraId="2EE784D7" w14:textId="77777777" w:rsidR="002C20C4" w:rsidRDefault="002C20C4" w:rsidP="00107B72">
      <w:pPr>
        <w:spacing w:line="240" w:lineRule="auto"/>
        <w:jc w:val="both"/>
        <w:rPr>
          <w:u w:val="single"/>
        </w:rPr>
      </w:pPr>
    </w:p>
    <w:p w14:paraId="67CF60E5" w14:textId="3AE4FB31" w:rsid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WYMAGANIA KWALIFIKACYJNE</w:t>
      </w:r>
    </w:p>
    <w:p w14:paraId="55DD3843" w14:textId="77777777" w:rsidR="002C20C4" w:rsidRDefault="002C20C4" w:rsidP="002C20C4">
      <w:pPr>
        <w:pStyle w:val="Akapitzlist"/>
        <w:ind w:left="567"/>
        <w:jc w:val="both"/>
        <w:rPr>
          <w:b/>
          <w:bCs/>
        </w:rPr>
      </w:pPr>
    </w:p>
    <w:p w14:paraId="2EDB29C9" w14:textId="79B8E712" w:rsidR="00604300" w:rsidRDefault="002C20C4" w:rsidP="00604300">
      <w:pPr>
        <w:pStyle w:val="Akapitzlist"/>
        <w:ind w:left="567"/>
        <w:jc w:val="both"/>
      </w:pPr>
      <w:r>
        <w:t xml:space="preserve">Kandydaci na powyższe stanowisko powinni spełniać wymogi określone Rozporządzeniem Ministra Zdrowia </w:t>
      </w:r>
      <w:r w:rsidR="008F072C">
        <w:t>z dnia 10 lipca 2023 roku w sprawie kwalifikacji wymaganych od pracowników na poszczególnych rodzajach stanowisk pracy w podmiotach leczniczych niebędących przedsiębiorcami (Dz.U. z 2023r. poz.1515)</w:t>
      </w:r>
      <w:r w:rsidR="00604300">
        <w:t>.</w:t>
      </w:r>
    </w:p>
    <w:p w14:paraId="659A9DB9" w14:textId="3A36532B" w:rsidR="00604300" w:rsidRDefault="00604300" w:rsidP="00604300">
      <w:pPr>
        <w:pStyle w:val="Akapitzlist"/>
        <w:ind w:left="567"/>
        <w:jc w:val="both"/>
      </w:pPr>
      <w:r>
        <w:t>Mile widziane są dodatkowe kwalifikacje w zakresie zarządzania zakładami opieki zdrowotnej.</w:t>
      </w:r>
    </w:p>
    <w:p w14:paraId="0C9DFA1E" w14:textId="77777777" w:rsidR="00604300" w:rsidRDefault="00604300" w:rsidP="00604300">
      <w:pPr>
        <w:jc w:val="both"/>
      </w:pPr>
    </w:p>
    <w:p w14:paraId="57C350F5" w14:textId="288F22D0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604300">
        <w:rPr>
          <w:b/>
          <w:bCs/>
        </w:rPr>
        <w:t>DOKUMENTY WYMAGANE OD KANDYDATA</w:t>
      </w:r>
    </w:p>
    <w:p w14:paraId="60DBB78F" w14:textId="77777777" w:rsidR="00604300" w:rsidRDefault="00604300" w:rsidP="00107B72">
      <w:pPr>
        <w:pStyle w:val="Akapitzlist"/>
        <w:spacing w:after="0"/>
        <w:ind w:left="567"/>
        <w:jc w:val="both"/>
      </w:pPr>
    </w:p>
    <w:p w14:paraId="6E199F92" w14:textId="21D60465" w:rsidR="00604300" w:rsidRDefault="00604300" w:rsidP="00604300">
      <w:pPr>
        <w:pStyle w:val="Akapitzlist"/>
        <w:ind w:left="567"/>
        <w:jc w:val="both"/>
      </w:pPr>
      <w:r>
        <w:t xml:space="preserve">Oferty wraz z dokumentami określonymi w Rozporządzeniu Ministra Zdrowia z dnia 6 lutego 2012 roku </w:t>
      </w:r>
      <w:r>
        <w:br/>
        <w:t xml:space="preserve">w sprawie sposobu przeprowadzania konkursu na niektóre stanowiska kierownicze w podmiocie leczniczym niebędącym przedsiębiorcą (Dz.U. z 2021r. poz. 430 </w:t>
      </w:r>
      <w:r w:rsidR="00107B72">
        <w:t>t.j</w:t>
      </w:r>
      <w:r>
        <w:t>.).</w:t>
      </w:r>
    </w:p>
    <w:p w14:paraId="06F84946" w14:textId="77777777" w:rsidR="00604300" w:rsidRDefault="00604300" w:rsidP="00604300">
      <w:pPr>
        <w:pStyle w:val="Akapitzlist"/>
        <w:ind w:left="567"/>
        <w:jc w:val="both"/>
      </w:pPr>
      <w:r>
        <w:t>W przypadku złożenia kopii dokumentów, powinny one zostać poświadczone za zgodność z oryginałem, przy czym poświadczenie może być dokonane przez kandydata. Na prośbę Komisji Konkursowej, kandydat jest obowiązany przedstawić oryginały dokumentów.</w:t>
      </w:r>
    </w:p>
    <w:p w14:paraId="316CB150" w14:textId="77777777" w:rsidR="00604300" w:rsidRDefault="00604300" w:rsidP="00604300">
      <w:pPr>
        <w:pStyle w:val="Akapitzlist"/>
        <w:ind w:left="567"/>
        <w:jc w:val="both"/>
      </w:pPr>
    </w:p>
    <w:p w14:paraId="5D0ADFE9" w14:textId="54E189EA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604300">
        <w:rPr>
          <w:b/>
          <w:bCs/>
        </w:rPr>
        <w:t>MIEJSCE ORAZ TERMIN SKŁADANIA WYMAGANYCH DOKUMENTÓW</w:t>
      </w:r>
    </w:p>
    <w:p w14:paraId="0D0C37FE" w14:textId="6B74B52A" w:rsidR="00604300" w:rsidRPr="00604300" w:rsidRDefault="00604300" w:rsidP="00604300">
      <w:pPr>
        <w:spacing w:before="53" w:line="288" w:lineRule="auto"/>
        <w:ind w:left="567" w:right="205"/>
        <w:jc w:val="both"/>
      </w:pPr>
      <w:r w:rsidRPr="00604300">
        <w:t xml:space="preserve">Wymagane dokumenty należy składać </w:t>
      </w:r>
      <w:r w:rsidRPr="00604300">
        <w:rPr>
          <w:i/>
          <w:iCs/>
          <w:u w:val="single"/>
        </w:rPr>
        <w:t>w ciągu 30 dni od daty ukazania się ogłoszenia</w:t>
      </w:r>
      <w:r w:rsidRPr="00604300">
        <w:t xml:space="preserve">, pod adresem: Samodzielnego Publicznego Zakładu Opieki Zdrowotnej Ministerstwa Spraw Wewnętrznych </w:t>
      </w:r>
      <w:r>
        <w:br/>
      </w:r>
      <w:r w:rsidRPr="00604300">
        <w:t>i Administracji w Rzeszowie, ul. Krakowska 16, 35-111 Rzeszów (o zachowaniu terminu decyduje data wpływu).</w:t>
      </w:r>
    </w:p>
    <w:p w14:paraId="1CA781A1" w14:textId="2CBBB94A" w:rsidR="007F3C13" w:rsidRPr="00604300" w:rsidRDefault="00604300" w:rsidP="00107B72">
      <w:pPr>
        <w:spacing w:line="285" w:lineRule="auto"/>
        <w:ind w:left="567" w:right="213"/>
        <w:jc w:val="both"/>
        <w:rPr>
          <w:b/>
          <w:bCs/>
          <w:i/>
          <w:iCs/>
        </w:rPr>
      </w:pPr>
      <w:r w:rsidRPr="00604300">
        <w:t xml:space="preserve">Na kopercie kandydat umieszcza swoje imię i nazwisko oraz adres i numer telefonu kontaktowego, </w:t>
      </w:r>
      <w:r w:rsidR="008F072C">
        <w:br/>
      </w:r>
      <w:r w:rsidRPr="00604300">
        <w:t>a także adnotacj</w:t>
      </w:r>
      <w:r w:rsidR="008F072C">
        <w:t>ę</w:t>
      </w:r>
      <w:r w:rsidRPr="00604300">
        <w:t xml:space="preserve">: o treści: </w:t>
      </w:r>
      <w:r w:rsidRPr="00604300">
        <w:rPr>
          <w:b/>
          <w:bCs/>
          <w:i/>
          <w:iCs/>
        </w:rPr>
        <w:t>"Konkurs na stanowisko Pielęgniarki Oddziałowej</w:t>
      </w:r>
      <w:r w:rsidR="00AF6CCE">
        <w:rPr>
          <w:b/>
          <w:bCs/>
          <w:i/>
          <w:iCs/>
        </w:rPr>
        <w:t>/Pielęgniarza Oddziałowego</w:t>
      </w:r>
      <w:r w:rsidRPr="00604300">
        <w:rPr>
          <w:b/>
          <w:bCs/>
          <w:i/>
          <w:iCs/>
        </w:rPr>
        <w:t xml:space="preserve"> </w:t>
      </w:r>
      <w:r w:rsidR="00107B72">
        <w:rPr>
          <w:b/>
          <w:bCs/>
          <w:i/>
          <w:iCs/>
        </w:rPr>
        <w:t>Oddziału</w:t>
      </w:r>
      <w:r w:rsidR="00AF6CCE">
        <w:rPr>
          <w:b/>
          <w:bCs/>
          <w:i/>
          <w:iCs/>
        </w:rPr>
        <w:t xml:space="preserve"> Gastroenterologii, Endokrynologii i </w:t>
      </w:r>
      <w:r w:rsidR="00107B72">
        <w:rPr>
          <w:b/>
          <w:bCs/>
          <w:i/>
          <w:iCs/>
        </w:rPr>
        <w:t xml:space="preserve"> Chorób Wewnętrznych</w:t>
      </w:r>
      <w:r w:rsidRPr="00604300">
        <w:rPr>
          <w:b/>
          <w:bCs/>
          <w:i/>
          <w:iCs/>
        </w:rPr>
        <w:t xml:space="preserve"> Samodzielnego Publicznego Zakładu Opieki Zdrowotnej Ministerstwa Spraw Wewnętrznych i Administracji </w:t>
      </w:r>
      <w:r w:rsidR="00AF6CCE">
        <w:rPr>
          <w:b/>
          <w:bCs/>
          <w:i/>
          <w:iCs/>
        </w:rPr>
        <w:br/>
      </w:r>
      <w:r w:rsidRPr="00604300">
        <w:rPr>
          <w:b/>
          <w:bCs/>
          <w:i/>
          <w:iCs/>
        </w:rPr>
        <w:t>w Rzeszowie"</w:t>
      </w:r>
    </w:p>
    <w:p w14:paraId="53FD838E" w14:textId="77777777" w:rsidR="00604300" w:rsidRDefault="00604300" w:rsidP="00604300">
      <w:pPr>
        <w:pStyle w:val="Tekstpodstawowy"/>
        <w:spacing w:before="11"/>
        <w:rPr>
          <w:b/>
          <w:sz w:val="26"/>
        </w:rPr>
      </w:pPr>
    </w:p>
    <w:p w14:paraId="3FACCBC2" w14:textId="462D2FA9" w:rsidR="00604300" w:rsidRPr="00604300" w:rsidRDefault="00604300" w:rsidP="00604300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hanging="567"/>
        <w:jc w:val="both"/>
        <w:rPr>
          <w:b/>
          <w:bCs/>
          <w:color w:val="262628"/>
          <w:sz w:val="23"/>
        </w:rPr>
      </w:pPr>
      <w:r w:rsidRPr="00604300">
        <w:rPr>
          <w:b/>
          <w:bCs/>
          <w:color w:val="151516"/>
          <w:w w:val="105"/>
          <w:sz w:val="23"/>
        </w:rPr>
        <w:t>MIEJS</w:t>
      </w:r>
      <w:r w:rsidRPr="00604300">
        <w:rPr>
          <w:b/>
          <w:bCs/>
          <w:color w:val="343638"/>
          <w:w w:val="105"/>
          <w:sz w:val="23"/>
        </w:rPr>
        <w:t>CE</w:t>
      </w:r>
      <w:r w:rsidRPr="00604300">
        <w:rPr>
          <w:b/>
          <w:bCs/>
          <w:color w:val="343638"/>
          <w:spacing w:val="-7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ORAZ</w:t>
      </w:r>
      <w:r w:rsidRPr="00604300">
        <w:rPr>
          <w:b/>
          <w:bCs/>
          <w:color w:val="343638"/>
          <w:spacing w:val="-15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TERMIN</w:t>
      </w:r>
      <w:r w:rsidRPr="00604300">
        <w:rPr>
          <w:b/>
          <w:bCs/>
          <w:color w:val="262628"/>
          <w:spacing w:val="-10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ROZPATRZENIA</w:t>
      </w:r>
      <w:r w:rsidRPr="00604300">
        <w:rPr>
          <w:b/>
          <w:bCs/>
          <w:color w:val="262628"/>
          <w:spacing w:val="-5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ZGŁOSZONYC</w:t>
      </w:r>
      <w:r w:rsidRPr="00604300">
        <w:rPr>
          <w:b/>
          <w:bCs/>
          <w:color w:val="151516"/>
          <w:w w:val="105"/>
          <w:sz w:val="23"/>
        </w:rPr>
        <w:t>H</w:t>
      </w:r>
      <w:r w:rsidRPr="00604300">
        <w:rPr>
          <w:b/>
          <w:bCs/>
          <w:color w:val="151516"/>
          <w:spacing w:val="-9"/>
          <w:w w:val="105"/>
          <w:sz w:val="23"/>
        </w:rPr>
        <w:t xml:space="preserve"> </w:t>
      </w:r>
      <w:r w:rsidRPr="00604300">
        <w:rPr>
          <w:b/>
          <w:bCs/>
          <w:color w:val="151516"/>
          <w:spacing w:val="-2"/>
          <w:w w:val="105"/>
          <w:sz w:val="23"/>
        </w:rPr>
        <w:t>KAND</w:t>
      </w:r>
      <w:r w:rsidRPr="00604300">
        <w:rPr>
          <w:b/>
          <w:bCs/>
          <w:color w:val="343638"/>
          <w:spacing w:val="-2"/>
          <w:w w:val="105"/>
          <w:sz w:val="23"/>
        </w:rPr>
        <w:t>Y</w:t>
      </w:r>
      <w:r w:rsidRPr="00604300">
        <w:rPr>
          <w:b/>
          <w:bCs/>
          <w:color w:val="151516"/>
          <w:spacing w:val="-2"/>
          <w:w w:val="105"/>
          <w:sz w:val="23"/>
        </w:rPr>
        <w:t>DATU</w:t>
      </w:r>
      <w:r w:rsidRPr="00604300">
        <w:rPr>
          <w:b/>
          <w:bCs/>
          <w:color w:val="343638"/>
          <w:spacing w:val="-2"/>
          <w:w w:val="105"/>
          <w:sz w:val="23"/>
        </w:rPr>
        <w:t>R</w:t>
      </w:r>
    </w:p>
    <w:p w14:paraId="11DB329F" w14:textId="77777777" w:rsidR="00604300" w:rsidRPr="00604300" w:rsidRDefault="00604300" w:rsidP="00604300">
      <w:pPr>
        <w:pStyle w:val="Akapitzlist"/>
        <w:widowControl w:val="0"/>
        <w:autoSpaceDE w:val="0"/>
        <w:autoSpaceDN w:val="0"/>
        <w:spacing w:after="0" w:line="240" w:lineRule="auto"/>
        <w:ind w:left="567"/>
        <w:jc w:val="both"/>
        <w:rPr>
          <w:b/>
          <w:bCs/>
          <w:color w:val="262628"/>
          <w:sz w:val="23"/>
        </w:rPr>
      </w:pPr>
    </w:p>
    <w:p w14:paraId="21C03357" w14:textId="60EE2738" w:rsidR="00121CC5" w:rsidRDefault="00604300" w:rsidP="008F072C">
      <w:pPr>
        <w:spacing w:before="63" w:line="288" w:lineRule="auto"/>
        <w:ind w:left="567" w:right="225" w:firstLine="7"/>
        <w:jc w:val="both"/>
      </w:pPr>
      <w:r w:rsidRPr="00604300">
        <w:t xml:space="preserve">Rozstrzygnięcie zgłoszonych kandydatur nastąpi w ciągu 60 dni od upływu terminu składania wymaganych dokument6w w siedzibie Okręgowej lzby Pielęgniarek i Położnych w Rzeszowie, </w:t>
      </w:r>
      <w:r w:rsidR="00107B72">
        <w:br/>
      </w:r>
      <w:r w:rsidRPr="00604300">
        <w:t>ul. Rymanowska 3</w:t>
      </w:r>
    </w:p>
    <w:p w14:paraId="7E42BA33" w14:textId="77777777" w:rsidR="00107B72" w:rsidRPr="008F072C" w:rsidRDefault="00107B72" w:rsidP="008F072C">
      <w:pPr>
        <w:spacing w:before="63" w:line="288" w:lineRule="auto"/>
        <w:ind w:left="567" w:right="225" w:firstLine="7"/>
        <w:jc w:val="both"/>
      </w:pPr>
    </w:p>
    <w:p w14:paraId="25D82BDA" w14:textId="37D2EDA1" w:rsidR="00604300" w:rsidRPr="00DE5C59" w:rsidRDefault="00121CC5" w:rsidP="00604300">
      <w:pPr>
        <w:ind w:left="284" w:hanging="284"/>
        <w:jc w:val="center"/>
        <w:rPr>
          <w:b/>
          <w:bCs/>
          <w:color w:val="343638"/>
          <w:w w:val="105"/>
          <w:sz w:val="23"/>
        </w:rPr>
      </w:pPr>
      <w:r w:rsidRPr="00DE5C59">
        <w:rPr>
          <w:b/>
          <w:bCs/>
          <w:color w:val="343638"/>
          <w:w w:val="105"/>
          <w:sz w:val="23"/>
        </w:rPr>
        <w:t>KLAUZULA ZGODY DLA KANDYDATA NA BIEŻĄCĄ REKRUTACJĘ</w:t>
      </w:r>
    </w:p>
    <w:p w14:paraId="1F97A167" w14:textId="77777777" w:rsidR="00604300" w:rsidRPr="00DE5C59" w:rsidRDefault="00604300" w:rsidP="00604300">
      <w:pPr>
        <w:jc w:val="both"/>
        <w:rPr>
          <w:color w:val="343638"/>
          <w:w w:val="105"/>
          <w:sz w:val="23"/>
        </w:rPr>
      </w:pPr>
    </w:p>
    <w:p w14:paraId="79124651" w14:textId="4FC31AA2" w:rsidR="00604300" w:rsidRPr="00D0164B" w:rsidRDefault="00604300" w:rsidP="00604300">
      <w:pPr>
        <w:jc w:val="both"/>
        <w:rPr>
          <w:color w:val="343638"/>
          <w:w w:val="105"/>
          <w:sz w:val="23"/>
        </w:rPr>
      </w:pPr>
      <w:r w:rsidRPr="00DE5C59">
        <w:rPr>
          <w:color w:val="343638"/>
          <w:w w:val="105"/>
          <w:sz w:val="23"/>
        </w:rPr>
        <w:t>Zgodnie z art. 6 ust. 1 lit. a) rozporządzenia Parlamentu Europejskiego i Rady (UE) 2016/679 z dnia 27 kwietnia 2016 r. w sprawie ochrony osób fizycznych w związku z przetwarzaniem danych osobowych i w sprawie swobodnego przepływu takich danych oraz uchylenia dyrektywy 95/46/WE - ogólne rozporządzenie o ochronie danych (Dz. Urz. UE L 2016.119.1) wyrażam zgodę na przetwarzanie danych osobowych zawartych w mojej ofercie dla potrzeb niezbędnych do procesu rekrutacyjneg</w:t>
      </w:r>
      <w:r w:rsidR="008F072C">
        <w:rPr>
          <w:color w:val="343638"/>
          <w:w w:val="105"/>
          <w:sz w:val="23"/>
        </w:rPr>
        <w:t>o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223"/>
        <w:gridCol w:w="3222"/>
        <w:gridCol w:w="3233"/>
      </w:tblGrid>
      <w:tr w:rsidR="00604300" w14:paraId="78A44378" w14:textId="77777777" w:rsidTr="003337E9">
        <w:tc>
          <w:tcPr>
            <w:tcW w:w="3223" w:type="dxa"/>
          </w:tcPr>
          <w:p w14:paraId="4D207D0F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726A92C5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7D8D8619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5E7B12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4300" w:rsidRPr="0023738E" w14:paraId="0F547F86" w14:textId="77777777" w:rsidTr="003337E9">
        <w:tc>
          <w:tcPr>
            <w:tcW w:w="3223" w:type="dxa"/>
          </w:tcPr>
          <w:p w14:paraId="50BD3BF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06B1756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60F0C222" w14:textId="77777777" w:rsidR="00604300" w:rsidRDefault="00604300" w:rsidP="003337E9">
            <w:pPr>
              <w:spacing w:before="120" w:after="120"/>
              <w:jc w:val="center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data i podpis Kandydata</w:t>
            </w:r>
          </w:p>
        </w:tc>
      </w:tr>
    </w:tbl>
    <w:p w14:paraId="12CA41B7" w14:textId="4AB21AB1" w:rsidR="00AE299F" w:rsidRDefault="00AE299F" w:rsidP="008F072C"/>
    <w:sectPr w:rsidR="00AE299F" w:rsidSect="00421585">
      <w:pgSz w:w="12240" w:h="15840"/>
      <w:pgMar w:top="1134" w:right="851" w:bottom="1134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5A0C"/>
    <w:multiLevelType w:val="hybridMultilevel"/>
    <w:tmpl w:val="8F821932"/>
    <w:lvl w:ilvl="0" w:tplc="A9861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2D4"/>
    <w:multiLevelType w:val="hybridMultilevel"/>
    <w:tmpl w:val="02F0E984"/>
    <w:lvl w:ilvl="0" w:tplc="F7D09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F08"/>
    <w:multiLevelType w:val="hybridMultilevel"/>
    <w:tmpl w:val="E1A03AA0"/>
    <w:lvl w:ilvl="0" w:tplc="85BAA2D8">
      <w:start w:val="1"/>
      <w:numFmt w:val="decimal"/>
      <w:lvlText w:val="%1."/>
      <w:lvlJc w:val="left"/>
      <w:pPr>
        <w:ind w:left="576" w:hanging="359"/>
        <w:jc w:val="right"/>
      </w:pPr>
      <w:rPr>
        <w:rFonts w:hint="default"/>
        <w:w w:val="102"/>
        <w:lang w:val="pl-PL" w:eastAsia="en-US" w:bidi="ar-SA"/>
      </w:rPr>
    </w:lvl>
    <w:lvl w:ilvl="1" w:tplc="A12CBCE4">
      <w:numFmt w:val="bullet"/>
      <w:lvlText w:val="•"/>
      <w:lvlJc w:val="left"/>
      <w:pPr>
        <w:ind w:left="1432" w:hanging="359"/>
      </w:pPr>
      <w:rPr>
        <w:rFonts w:hint="default"/>
        <w:lang w:val="pl-PL" w:eastAsia="en-US" w:bidi="ar-SA"/>
      </w:rPr>
    </w:lvl>
    <w:lvl w:ilvl="2" w:tplc="22627AEA">
      <w:numFmt w:val="bullet"/>
      <w:lvlText w:val="•"/>
      <w:lvlJc w:val="left"/>
      <w:pPr>
        <w:ind w:left="2284" w:hanging="359"/>
      </w:pPr>
      <w:rPr>
        <w:rFonts w:hint="default"/>
        <w:lang w:val="pl-PL" w:eastAsia="en-US" w:bidi="ar-SA"/>
      </w:rPr>
    </w:lvl>
    <w:lvl w:ilvl="3" w:tplc="F2A66C32">
      <w:numFmt w:val="bullet"/>
      <w:lvlText w:val="•"/>
      <w:lvlJc w:val="left"/>
      <w:pPr>
        <w:ind w:left="3136" w:hanging="359"/>
      </w:pPr>
      <w:rPr>
        <w:rFonts w:hint="default"/>
        <w:lang w:val="pl-PL" w:eastAsia="en-US" w:bidi="ar-SA"/>
      </w:rPr>
    </w:lvl>
    <w:lvl w:ilvl="4" w:tplc="2E1414CA">
      <w:numFmt w:val="bullet"/>
      <w:lvlText w:val="•"/>
      <w:lvlJc w:val="left"/>
      <w:pPr>
        <w:ind w:left="3988" w:hanging="359"/>
      </w:pPr>
      <w:rPr>
        <w:rFonts w:hint="default"/>
        <w:lang w:val="pl-PL" w:eastAsia="en-US" w:bidi="ar-SA"/>
      </w:rPr>
    </w:lvl>
    <w:lvl w:ilvl="5" w:tplc="EDFA0FF0">
      <w:numFmt w:val="bullet"/>
      <w:lvlText w:val="•"/>
      <w:lvlJc w:val="left"/>
      <w:pPr>
        <w:ind w:left="4840" w:hanging="359"/>
      </w:pPr>
      <w:rPr>
        <w:rFonts w:hint="default"/>
        <w:lang w:val="pl-PL" w:eastAsia="en-US" w:bidi="ar-SA"/>
      </w:rPr>
    </w:lvl>
    <w:lvl w:ilvl="6" w:tplc="B7469940">
      <w:numFmt w:val="bullet"/>
      <w:lvlText w:val="•"/>
      <w:lvlJc w:val="left"/>
      <w:pPr>
        <w:ind w:left="5692" w:hanging="359"/>
      </w:pPr>
      <w:rPr>
        <w:rFonts w:hint="default"/>
        <w:lang w:val="pl-PL" w:eastAsia="en-US" w:bidi="ar-SA"/>
      </w:rPr>
    </w:lvl>
    <w:lvl w:ilvl="7" w:tplc="A252B628">
      <w:numFmt w:val="bullet"/>
      <w:lvlText w:val="•"/>
      <w:lvlJc w:val="left"/>
      <w:pPr>
        <w:ind w:left="6544" w:hanging="359"/>
      </w:pPr>
      <w:rPr>
        <w:rFonts w:hint="default"/>
        <w:lang w:val="pl-PL" w:eastAsia="en-US" w:bidi="ar-SA"/>
      </w:rPr>
    </w:lvl>
    <w:lvl w:ilvl="8" w:tplc="B93E0FC2">
      <w:numFmt w:val="bullet"/>
      <w:lvlText w:val="•"/>
      <w:lvlJc w:val="left"/>
      <w:pPr>
        <w:ind w:left="7396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76AA2646"/>
    <w:multiLevelType w:val="hybridMultilevel"/>
    <w:tmpl w:val="F350E9FA"/>
    <w:lvl w:ilvl="0" w:tplc="CC44DD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53D66"/>
    <w:multiLevelType w:val="hybridMultilevel"/>
    <w:tmpl w:val="B8B808F8"/>
    <w:lvl w:ilvl="0" w:tplc="716007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2260">
    <w:abstractNumId w:val="3"/>
  </w:num>
  <w:num w:numId="2" w16cid:durableId="1542202399">
    <w:abstractNumId w:val="1"/>
  </w:num>
  <w:num w:numId="3" w16cid:durableId="2087916588">
    <w:abstractNumId w:val="0"/>
  </w:num>
  <w:num w:numId="4" w16cid:durableId="1168405852">
    <w:abstractNumId w:val="4"/>
  </w:num>
  <w:num w:numId="5" w16cid:durableId="7367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017F40E-4B61-4626-9AF8-D836DA31169B}"/>
  </w:docVars>
  <w:rsids>
    <w:rsidRoot w:val="00AF2E9A"/>
    <w:rsid w:val="00046321"/>
    <w:rsid w:val="00066D7C"/>
    <w:rsid w:val="0008386E"/>
    <w:rsid w:val="00107B72"/>
    <w:rsid w:val="00121CC5"/>
    <w:rsid w:val="002937D2"/>
    <w:rsid w:val="002C12CF"/>
    <w:rsid w:val="002C20C4"/>
    <w:rsid w:val="00346898"/>
    <w:rsid w:val="00421585"/>
    <w:rsid w:val="00470540"/>
    <w:rsid w:val="005070B2"/>
    <w:rsid w:val="00575949"/>
    <w:rsid w:val="005A4633"/>
    <w:rsid w:val="00604300"/>
    <w:rsid w:val="006D4A58"/>
    <w:rsid w:val="007F3C13"/>
    <w:rsid w:val="008F072C"/>
    <w:rsid w:val="00937473"/>
    <w:rsid w:val="00952546"/>
    <w:rsid w:val="009A66D8"/>
    <w:rsid w:val="00AE299F"/>
    <w:rsid w:val="00AF2E9A"/>
    <w:rsid w:val="00AF6CCE"/>
    <w:rsid w:val="00B25B52"/>
    <w:rsid w:val="00BA32BD"/>
    <w:rsid w:val="00C9229E"/>
    <w:rsid w:val="00D00703"/>
    <w:rsid w:val="00D0164B"/>
    <w:rsid w:val="00DB737E"/>
    <w:rsid w:val="00E80782"/>
    <w:rsid w:val="00F279BE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B0F3"/>
  <w15:chartTrackingRefBased/>
  <w15:docId w15:val="{6030F4CD-996B-4563-9962-1A9B10D5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E29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0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43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7F3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017F40E-4B61-4626-9AF8-D836DA31169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Kalandyk Małgorzata</dc:creator>
  <cp:keywords/>
  <dc:description/>
  <cp:lastModifiedBy>Kalandyk Małgorzata</cp:lastModifiedBy>
  <cp:revision>3</cp:revision>
  <cp:lastPrinted>2025-05-21T05:03:00Z</cp:lastPrinted>
  <dcterms:created xsi:type="dcterms:W3CDTF">2025-10-29T09:25:00Z</dcterms:created>
  <dcterms:modified xsi:type="dcterms:W3CDTF">2025-10-31T07:18:00Z</dcterms:modified>
</cp:coreProperties>
</file>