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303883" w:rsidRPr="00625364" w:rsidP="00625364">
      <w:pPr>
        <w:spacing w:before="120" w:after="120"/>
        <w:rPr>
          <w:rFonts w:cs="Arial"/>
        </w:rPr>
      </w:pPr>
      <w:r w:rsidRPr="00940782">
        <w:rPr>
          <w:rStyle w:val="TytuZnak"/>
        </w:rPr>
        <w:t>OBWIESZCZENIE</w:t>
      </w:r>
      <w:r w:rsidRPr="00940782" w:rsidR="00940782">
        <w:rPr>
          <w:rStyle w:val="TytuZnak"/>
        </w:rPr>
        <w:br/>
      </w:r>
      <w:r w:rsidRPr="00940782">
        <w:rPr>
          <w:rStyle w:val="TytuZnak"/>
        </w:rPr>
        <w:t>Regionalnego Dyrektora Ochrony Środowiska w Katowicach</w:t>
      </w:r>
      <w:r w:rsidRPr="00940782" w:rsidR="00940782">
        <w:rPr>
          <w:rStyle w:val="TytuZnak"/>
        </w:rPr>
        <w:br/>
      </w:r>
      <w:r w:rsidRPr="00940782">
        <w:rPr>
          <w:rStyle w:val="TytuZnak"/>
        </w:rPr>
        <w:t>z dnia</w:t>
      </w:r>
      <w:r w:rsidRPr="00940782" w:rsidR="00D02467">
        <w:rPr>
          <w:rStyle w:val="TytuZnak"/>
        </w:rPr>
        <w:t xml:space="preserve">  </w:t>
      </w:r>
      <w:bookmarkStart w:id="0" w:name="EZDDataPodpisu_2"/>
      <w:r w:rsidRPr="00940782" w:rsidR="00D02467">
        <w:rPr>
          <w:rStyle w:val="TytuZnak"/>
        </w:rPr>
        <w:t>08 stycznia 2024</w:t>
      </w:r>
      <w:bookmarkEnd w:id="0"/>
      <w:r w:rsidRPr="00940782" w:rsidR="00D02467">
        <w:rPr>
          <w:rStyle w:val="TytuZnak"/>
        </w:rPr>
        <w:t xml:space="preserve"> r.</w:t>
      </w:r>
      <w:r w:rsidRPr="00940782" w:rsidR="00940782">
        <w:rPr>
          <w:rStyle w:val="TytuZnak"/>
        </w:rPr>
        <w:br/>
      </w:r>
      <w:r w:rsidRPr="00940782">
        <w:rPr>
          <w:rStyle w:val="TytuZnak"/>
        </w:rPr>
        <w:t>nr WPN.6320.</w:t>
      </w:r>
      <w:r w:rsidRPr="00940782" w:rsidR="00D02467">
        <w:rPr>
          <w:rStyle w:val="TytuZnak"/>
        </w:rPr>
        <w:t>1</w:t>
      </w:r>
      <w:r w:rsidR="004028DD">
        <w:rPr>
          <w:rStyle w:val="TytuZnak"/>
        </w:rPr>
        <w:t>4</w:t>
      </w:r>
      <w:r w:rsidRPr="00940782">
        <w:rPr>
          <w:rStyle w:val="TytuZnak"/>
        </w:rPr>
        <w:t>.202</w:t>
      </w:r>
      <w:r w:rsidR="004028DD">
        <w:rPr>
          <w:rStyle w:val="TytuZnak"/>
        </w:rPr>
        <w:t>3</w:t>
      </w:r>
      <w:r w:rsidRPr="00940782">
        <w:rPr>
          <w:rStyle w:val="TytuZnak"/>
        </w:rPr>
        <w:t>.</w:t>
      </w:r>
      <w:r w:rsidR="004028DD">
        <w:rPr>
          <w:rStyle w:val="TytuZnak"/>
        </w:rPr>
        <w:t>ID</w:t>
      </w:r>
      <w:r w:rsidRPr="00246C48" w:rsidR="00940782">
        <w:rPr>
          <w:rFonts w:cs="Arial"/>
        </w:rPr>
        <w:br/>
      </w:r>
      <w:bookmarkStart w:id="1" w:name="_Hlk139361864"/>
      <w:r>
        <w:t>Zgodnie z</w:t>
      </w:r>
      <w:r w:rsidRPr="00DA0BEA">
        <w:t xml:space="preserve"> </w:t>
      </w:r>
      <w:r w:rsidRPr="002E154A" w:rsidR="004028DD">
        <w:rPr>
          <w:rFonts w:cs="Arial"/>
        </w:rPr>
        <w:t xml:space="preserve">art. 28 ust. </w:t>
      </w:r>
      <w:r w:rsidR="004028DD">
        <w:rPr>
          <w:rFonts w:cs="Arial"/>
        </w:rPr>
        <w:t>5</w:t>
      </w:r>
      <w:r w:rsidRPr="002E154A" w:rsidR="004028DD">
        <w:rPr>
          <w:rFonts w:cs="Arial"/>
        </w:rPr>
        <w:t xml:space="preserve"> </w:t>
      </w:r>
      <w:r w:rsidR="004028DD">
        <w:rPr>
          <w:rFonts w:cs="Arial"/>
        </w:rPr>
        <w:t xml:space="preserve">i 9 </w:t>
      </w:r>
      <w:r w:rsidRPr="002E154A" w:rsidR="004028DD">
        <w:rPr>
          <w:rFonts w:cs="Arial"/>
        </w:rPr>
        <w:t>ustawy z</w:t>
      </w:r>
      <w:r w:rsidRPr="00CC1E21" w:rsidR="004028DD">
        <w:rPr>
          <w:rFonts w:cs="Arial"/>
        </w:rPr>
        <w:t xml:space="preserve"> 16 kwietnia 2004 roku o ochronie przyrody (t.j.</w:t>
      </w:r>
      <w:r w:rsidR="00496B5B">
        <w:rPr>
          <w:rFonts w:cs="Arial"/>
        </w:rPr>
        <w:t> </w:t>
      </w:r>
      <w:r w:rsidRPr="00CC1E21" w:rsidR="004028DD">
        <w:rPr>
          <w:rFonts w:cs="Arial"/>
        </w:rPr>
        <w:t>Dz. U. z 202</w:t>
      </w:r>
      <w:r w:rsidR="004028DD">
        <w:rPr>
          <w:rFonts w:cs="Arial"/>
        </w:rPr>
        <w:t>3</w:t>
      </w:r>
      <w:r w:rsidRPr="00CC1E21" w:rsidR="004028DD">
        <w:rPr>
          <w:rFonts w:cs="Arial"/>
        </w:rPr>
        <w:t xml:space="preserve"> r. poz. </w:t>
      </w:r>
      <w:r w:rsidR="004028DD">
        <w:rPr>
          <w:rFonts w:cs="Arial"/>
        </w:rPr>
        <w:t>1336</w:t>
      </w:r>
      <w:r w:rsidRPr="00CC1E21" w:rsidR="004028DD">
        <w:rPr>
          <w:rFonts w:cs="Arial"/>
        </w:rPr>
        <w:t xml:space="preserve"> z</w:t>
      </w:r>
      <w:r w:rsidR="004028DD">
        <w:rPr>
          <w:rFonts w:cs="Arial"/>
        </w:rPr>
        <w:t> </w:t>
      </w:r>
      <w:r w:rsidRPr="00CC1E21" w:rsidR="004028DD">
        <w:rPr>
          <w:rFonts w:cs="Arial"/>
        </w:rPr>
        <w:t xml:space="preserve">późn. zm.) oraz </w:t>
      </w:r>
      <w:r w:rsidRPr="00DA0BEA">
        <w:t xml:space="preserve">art. 39 </w:t>
      </w:r>
      <w:r w:rsidR="007E2F35">
        <w:t>U</w:t>
      </w:r>
      <w:r w:rsidRPr="00DA0BEA">
        <w:t>stawy z 3 października 2008 r. o udostępnianiu informacji o</w:t>
      </w:r>
      <w:r>
        <w:t> </w:t>
      </w:r>
      <w:r w:rsidRPr="00DA0BEA">
        <w:t>środowisku i</w:t>
      </w:r>
      <w:r>
        <w:t> </w:t>
      </w:r>
      <w:r w:rsidRPr="00DA0BEA">
        <w:t>jego ochronie, udziale społeczeństwa w</w:t>
      </w:r>
      <w:r w:rsidR="00496B5B">
        <w:t> </w:t>
      </w:r>
      <w:r w:rsidRPr="00DA0BEA">
        <w:t>ochronie środowiska oraz o ocenach oddziaływania na środowisko (</w:t>
      </w:r>
      <w:r w:rsidRPr="00D02467" w:rsidR="00D02467">
        <w:t>t.j. Dz. U. z</w:t>
      </w:r>
      <w:r w:rsidR="00496B5B">
        <w:t> </w:t>
      </w:r>
      <w:r w:rsidRPr="00D02467" w:rsidR="00D02467">
        <w:t>2023 r. poz. 1094 z późn. zm.</w:t>
      </w:r>
      <w:r w:rsidRPr="00614DB8">
        <w:t xml:space="preserve">) Regionalny Dyrektor Ochrony Środowiska w Katowicach informuje, </w:t>
      </w:r>
      <w:bookmarkStart w:id="2" w:name="_Hlk139361665"/>
      <w:bookmarkEnd w:id="1"/>
      <w:r w:rsidRPr="00CC1E21" w:rsidR="004028DD">
        <w:rPr>
          <w:rFonts w:cs="Arial"/>
        </w:rPr>
        <w:t>o</w:t>
      </w:r>
      <w:r w:rsidR="004028DD">
        <w:rPr>
          <w:rFonts w:cs="Arial"/>
        </w:rPr>
        <w:t xml:space="preserve"> </w:t>
      </w:r>
      <w:r w:rsidRPr="00DF207B" w:rsidR="004028DD">
        <w:rPr>
          <w:rFonts w:cs="Arial"/>
        </w:rPr>
        <w:t xml:space="preserve">przystąpieniu do sporządzenia projektu zarządzenia zmieniającego zarządzenie w sprawie ustanowienia planu zadań ochronnych dla obszaru Natura 2000 </w:t>
      </w:r>
      <w:r w:rsidR="004028DD">
        <w:rPr>
          <w:rFonts w:cs="Arial"/>
        </w:rPr>
        <w:t>Suchy Młyn</w:t>
      </w:r>
      <w:r w:rsidRPr="00DF207B" w:rsidR="004028DD">
        <w:rPr>
          <w:rFonts w:cs="Arial"/>
        </w:rPr>
        <w:t xml:space="preserve"> PLH2400</w:t>
      </w:r>
      <w:r w:rsidR="004028DD">
        <w:rPr>
          <w:rFonts w:cs="Arial"/>
        </w:rPr>
        <w:t>1</w:t>
      </w:r>
      <w:r w:rsidRPr="00DF207B" w:rsidR="004028DD">
        <w:rPr>
          <w:rFonts w:cs="Arial"/>
        </w:rPr>
        <w:t xml:space="preserve">6, położonego na terenie gmin: </w:t>
      </w:r>
      <w:r w:rsidR="004028DD">
        <w:rPr>
          <w:rFonts w:cs="Arial"/>
        </w:rPr>
        <w:t>Szczekociny, Lelów, Koniecpol.</w:t>
      </w:r>
      <w:r w:rsidR="00940782">
        <w:br/>
      </w:r>
      <w:bookmarkEnd w:id="2"/>
      <w:r w:rsidRPr="00CC1E21" w:rsidR="004028DD">
        <w:rPr>
          <w:rFonts w:cs="Arial"/>
        </w:rPr>
        <w:t>Obowiązek sporządzenia planu zadań ochronnych dla obszarów Natura 2000 wynika z art. 28 ust. 1 ustawy o ochronie przyrody. Plan zadań ochronnych dla obszarów Natura 2000 ustanawia w drodze aktu prawa miejscowego w formie zarządzenia regionalny dyrektor ochrony środowiska, kierując się koniecznością utrzymania i</w:t>
      </w:r>
      <w:r w:rsidR="00496B5B">
        <w:rPr>
          <w:rFonts w:cs="Arial"/>
        </w:rPr>
        <w:t> </w:t>
      </w:r>
      <w:r w:rsidRPr="00CC1E21" w:rsidR="004028DD">
        <w:rPr>
          <w:rFonts w:cs="Arial"/>
        </w:rPr>
        <w:t>przywracania do właściwego stanu ochrony siedlisk przyrodniczych oraz gatunków i</w:t>
      </w:r>
      <w:r w:rsidR="00496B5B">
        <w:rPr>
          <w:rFonts w:cs="Arial"/>
        </w:rPr>
        <w:t> </w:t>
      </w:r>
      <w:r w:rsidRPr="00CC1E21" w:rsidR="004028DD">
        <w:rPr>
          <w:rFonts w:cs="Arial"/>
        </w:rPr>
        <w:t>ich siedlisk, dla ochrony których wyznaczono obszar Natura 2000.</w:t>
      </w:r>
      <w:r w:rsidR="004028DD">
        <w:rPr>
          <w:rFonts w:cs="Arial"/>
        </w:rPr>
        <w:br/>
      </w:r>
      <w:r w:rsidRPr="00CC1E21" w:rsidR="004028DD">
        <w:t xml:space="preserve">Przystąpienie do </w:t>
      </w:r>
      <w:r w:rsidRPr="00F01083" w:rsidR="004028DD">
        <w:t>sporządzania projekt</w:t>
      </w:r>
      <w:r w:rsidR="00475847">
        <w:t>u</w:t>
      </w:r>
      <w:r w:rsidRPr="00F01083" w:rsidR="004028DD">
        <w:t xml:space="preserve"> zarządze</w:t>
      </w:r>
      <w:r w:rsidR="00927CCA">
        <w:t>nia</w:t>
      </w:r>
      <w:r w:rsidRPr="00F01083" w:rsidR="004028DD">
        <w:t xml:space="preserve"> zmieniając</w:t>
      </w:r>
      <w:r w:rsidR="00927CCA">
        <w:t>ego</w:t>
      </w:r>
      <w:r w:rsidRPr="00CC1E21" w:rsidR="004028DD">
        <w:rPr>
          <w:b/>
        </w:rPr>
        <w:t xml:space="preserve"> </w:t>
      </w:r>
      <w:r w:rsidRPr="00CC1E21" w:rsidR="004028DD">
        <w:t>wynika z</w:t>
      </w:r>
      <w:r w:rsidR="004028DD">
        <w:t>:</w:t>
      </w:r>
      <w:r w:rsidR="004028DD">
        <w:br/>
        <w:t xml:space="preserve">- </w:t>
      </w:r>
      <w:r w:rsidR="00625364">
        <w:rPr>
          <w:rFonts w:cs="Arial"/>
        </w:rPr>
        <w:t xml:space="preserve">potrzeby utrzymania siedliska </w:t>
      </w:r>
      <w:r w:rsidRPr="002C1850" w:rsidR="00625364">
        <w:rPr>
          <w:rFonts w:cs="Arial"/>
        </w:rPr>
        <w:t>przyrodniczego 6410</w:t>
      </w:r>
      <w:r w:rsidR="00625364">
        <w:rPr>
          <w:rFonts w:cs="Arial"/>
        </w:rPr>
        <w:t xml:space="preserve"> jako </w:t>
      </w:r>
      <w:r w:rsidRPr="002C1850" w:rsidR="00625364">
        <w:rPr>
          <w:rFonts w:cs="Arial"/>
        </w:rPr>
        <w:t>przedmiot</w:t>
      </w:r>
      <w:r w:rsidR="00625364">
        <w:rPr>
          <w:rFonts w:cs="Arial"/>
        </w:rPr>
        <w:t>u</w:t>
      </w:r>
      <w:r w:rsidRPr="002C1850" w:rsidR="00625364">
        <w:rPr>
          <w:rFonts w:cs="Arial"/>
        </w:rPr>
        <w:t xml:space="preserve"> ochrony </w:t>
      </w:r>
      <w:r w:rsidR="00625364">
        <w:rPr>
          <w:rFonts w:cs="Arial"/>
        </w:rPr>
        <w:t>obszaru</w:t>
      </w:r>
      <w:r w:rsidRPr="00D236A9" w:rsidR="004028DD">
        <w:t xml:space="preserve">, </w:t>
      </w:r>
      <w:r w:rsidR="004028DD">
        <w:br/>
        <w:t xml:space="preserve">- </w:t>
      </w:r>
      <w:r w:rsidRPr="00D236A9" w:rsidR="004028DD">
        <w:t>wskazań Ministra Środowiska i Klimatu do zmian wynikających z kontroli aktów prawnych,</w:t>
      </w:r>
      <w:bookmarkStart w:id="3" w:name="_Hlk152320506"/>
      <w:r w:rsidR="004028DD">
        <w:br/>
        <w:t xml:space="preserve">- </w:t>
      </w:r>
      <w:r w:rsidRPr="00D236A9" w:rsidR="004028DD">
        <w:t>wydania rozporządzenia zmieniającego rozporządzenie MKiŚ w sprawie specjalnego obszaru ochrony siedlisk Suchy Młyn (PLH240016) z dnia 22 września 2023 r., związanego z dodaniem tego przedmiotu ochrony tj. gatunku 2484 Minóg ukraiński (</w:t>
      </w:r>
      <w:r w:rsidRPr="00D236A9" w:rsidR="004028DD">
        <w:rPr>
          <w:i/>
          <w:iCs/>
        </w:rPr>
        <w:t>Eudontomyzon mariae</w:t>
      </w:r>
      <w:r w:rsidRPr="00D236A9" w:rsidR="004028DD">
        <w:t>),</w:t>
      </w:r>
      <w:bookmarkStart w:id="4" w:name="_Hlk152320272"/>
      <w:r w:rsidR="004028DD">
        <w:br/>
      </w:r>
      <w:r w:rsidR="004028DD">
        <w:t xml:space="preserve">- </w:t>
      </w:r>
      <w:r w:rsidRPr="00D236A9" w:rsidR="004028DD">
        <w:t xml:space="preserve">pojawienia się nowych informacji z wyników monitoringu siedliska przyrodniczego </w:t>
      </w:r>
      <w:bookmarkEnd w:id="4"/>
      <w:r w:rsidRPr="00D236A9" w:rsidR="004028DD">
        <w:t>łęgów wierzbowych, topolowych, olszowych i jesionowych (</w:t>
      </w:r>
      <w:r w:rsidRPr="00D236A9" w:rsidR="004028DD">
        <w:rPr>
          <w:i/>
          <w:iCs/>
        </w:rPr>
        <w:t>Salicetum albo-fragilis, Populetum albae, Alnenion glutinoso-incanae</w:t>
      </w:r>
      <w:r w:rsidRPr="00D236A9" w:rsidR="004028DD">
        <w:t>) i olsów źródliskowych (kod: 91E0) i</w:t>
      </w:r>
      <w:r w:rsidR="004028DD">
        <w:t> </w:t>
      </w:r>
      <w:r w:rsidRPr="00D236A9" w:rsidR="004028DD">
        <w:t>gatunku wydry.</w:t>
      </w:r>
      <w:bookmarkEnd w:id="3"/>
      <w:r w:rsidR="004028DD">
        <w:rPr>
          <w:bCs/>
        </w:rPr>
        <w:br/>
      </w:r>
      <w:r w:rsidRPr="00614DB8">
        <w:t>Z projekt</w:t>
      </w:r>
      <w:r w:rsidR="004028DD">
        <w:t>em</w:t>
      </w:r>
      <w:r w:rsidRPr="00614DB8">
        <w:t xml:space="preserve"> ww. zarządze</w:t>
      </w:r>
      <w:r w:rsidR="004028DD">
        <w:t xml:space="preserve">nia </w:t>
      </w:r>
      <w:r w:rsidRPr="00614DB8">
        <w:t xml:space="preserve">i </w:t>
      </w:r>
      <w:r>
        <w:t>uzasadni</w:t>
      </w:r>
      <w:r w:rsidR="00496B5B">
        <w:t>eniem</w:t>
      </w:r>
      <w:r w:rsidRPr="00614DB8">
        <w:t xml:space="preserve"> można zapoznać się na </w:t>
      </w:r>
      <w:r>
        <w:fldChar w:fldCharType="begin"/>
      </w:r>
      <w:r>
        <w:instrText xml:space="preserve"> HYPERLINK "https://www.gov.pl/web/rdos-katowice/plany-zadan-ochronnych2" </w:instrText>
      </w:r>
      <w:r>
        <w:fldChar w:fldCharType="separate"/>
      </w:r>
      <w:r w:rsidR="003D2980">
        <w:rPr>
          <w:rStyle w:val="Hyperlink"/>
        </w:rPr>
        <w:t>stronie internetowej RDOŚ w Katowicach</w:t>
      </w:r>
      <w:r>
        <w:fldChar w:fldCharType="end"/>
      </w:r>
      <w:r w:rsidR="003D2980">
        <w:t xml:space="preserve"> (</w:t>
      </w:r>
      <w:r w:rsidRPr="003D2980" w:rsidR="003D2980">
        <w:t>https://www.gov.pl/web/rdos-katowice/plany-zadan-ochronnych2</w:t>
      </w:r>
      <w:r w:rsidR="003D2980">
        <w:t>)</w:t>
      </w:r>
      <w:r w:rsidRPr="00614DB8">
        <w:t>, a także w Regionalnej Dyrekcji Ochrony Środowiska w</w:t>
      </w:r>
      <w:r w:rsidR="00496B5B">
        <w:t> </w:t>
      </w:r>
      <w:r w:rsidRPr="00614DB8">
        <w:t xml:space="preserve">Katowicach, po </w:t>
      </w:r>
      <w:r w:rsidRPr="009A3DDC">
        <w:t>wcześniejszym uzgodnieniu terminu pod numerem telefonu 32 42-06-801.</w:t>
      </w:r>
      <w:r w:rsidR="00940782">
        <w:br/>
      </w:r>
      <w:r w:rsidRPr="009A3DDC">
        <w:t>Uwagi i wnioski do ww. projekt</w:t>
      </w:r>
      <w:r w:rsidR="004028DD">
        <w:t>u</w:t>
      </w:r>
      <w:r w:rsidRPr="009A3DDC">
        <w:t xml:space="preserve"> zarządze</w:t>
      </w:r>
      <w:r w:rsidR="004028DD">
        <w:t>nia</w:t>
      </w:r>
      <w:r w:rsidRPr="009A3DDC">
        <w:t xml:space="preserve"> można składać </w:t>
      </w:r>
      <w:r w:rsidRPr="009A3DDC" w:rsidR="00496B5B">
        <w:t xml:space="preserve">w terminie 21 dni, </w:t>
      </w:r>
      <w:r w:rsidRPr="009A3DDC">
        <w:t>w</w:t>
      </w:r>
      <w:r w:rsidR="00EA6B49">
        <w:t> </w:t>
      </w:r>
      <w:r w:rsidRPr="009A3DDC">
        <w:t>formie pisemnej – na adres: Regionalna Dyrekcja Ochrony Środowiska w</w:t>
      </w:r>
      <w:r w:rsidR="00EA6B49">
        <w:t> </w:t>
      </w:r>
      <w:r w:rsidRPr="009A3DDC">
        <w:t>Katowicach, plac Grunwaldzki 8-10, 40-127 Katowice, ustnie do protokołu lub za pomocą środków komunikacji elektronicznej na adres email: sekretariat@katowice.rdos.gov.pl.</w:t>
      </w:r>
      <w:r w:rsidR="00940782">
        <w:br/>
      </w:r>
      <w:r w:rsidRPr="009A3DDC">
        <w:t xml:space="preserve">Treść klauzuli informacyjnej dotyczącej RODO dostępna jest pod </w:t>
      </w:r>
      <w:r>
        <w:fldChar w:fldCharType="begin"/>
      </w:r>
      <w:r>
        <w:instrText xml:space="preserve"> HYPERLINK "https://www.gov.pl/web/rdos-katowice/klauzula-informacyjna---obwieszczenia" </w:instrText>
      </w:r>
      <w:r>
        <w:fldChar w:fldCharType="separate"/>
      </w:r>
      <w:r w:rsidRPr="003D2980">
        <w:rPr>
          <w:rStyle w:val="Hyperlink"/>
        </w:rPr>
        <w:t>adresem internetowym</w:t>
      </w:r>
      <w:r>
        <w:fldChar w:fldCharType="end"/>
      </w:r>
      <w:r w:rsidRPr="009A3DDC">
        <w:t xml:space="preserve"> </w:t>
      </w:r>
      <w:r w:rsidR="003D2980">
        <w:t>(</w:t>
      </w:r>
      <w:r w:rsidRPr="003D2980">
        <w:rPr>
          <w:rFonts w:cs="Arial"/>
        </w:rPr>
        <w:t>https://www.gov.pl/web/rdos-katowice/klauzula-informacyjna---obwieszczenia</w:t>
      </w:r>
      <w:r w:rsidR="003D2980">
        <w:rPr>
          <w:rFonts w:cs="Arial"/>
        </w:rPr>
        <w:t>)</w:t>
      </w:r>
      <w:r w:rsidRPr="009A3DDC">
        <w:t>.</w:t>
      </w:r>
      <w:r w:rsidR="00940782">
        <w:br/>
      </w:r>
      <w:bookmarkStart w:id="5" w:name="_Hlk139361714"/>
      <w:r w:rsidRPr="00246C48" w:rsidR="00DC48DC">
        <w:t>Regionalny Dyrektor Ochrony Środowiska w Katowicach</w:t>
      </w:r>
      <w:r w:rsidRPr="00246C48" w:rsidR="00940782">
        <w:br/>
      </w:r>
      <w:r w:rsidRPr="00246C48">
        <w:t>dr Mirosława Mierczyk-Sawicka</w:t>
      </w:r>
      <w:r w:rsidRPr="00246C48" w:rsidR="00940782">
        <w:br/>
      </w:r>
      <w:r w:rsidRPr="00246C48">
        <w:t>/podpisano elektronicznie/</w:t>
      </w:r>
      <w:bookmarkEnd w:id="5"/>
    </w:p>
    <w:sectPr w:rsidSect="005959DB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417" w:right="1417" w:bottom="1417" w:left="1417" w:header="227" w:footer="11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630485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:rsidR="00303883">
            <w:pPr>
              <w:pStyle w:val="Footer"/>
              <w:jc w:val="center"/>
            </w:pPr>
            <w:r w:rsidRPr="00B66DD8">
              <w:rPr>
                <w:rFonts w:cs="Arial"/>
                <w:sz w:val="20"/>
                <w:szCs w:val="20"/>
              </w:rPr>
              <w:fldChar w:fldCharType="begin"/>
            </w:r>
            <w:r w:rsidRPr="00B66DD8">
              <w:rPr>
                <w:rFonts w:cs="Arial"/>
                <w:sz w:val="20"/>
                <w:szCs w:val="20"/>
              </w:rPr>
              <w:instrText>PAGE</w:instrText>
            </w:r>
            <w:r w:rsidRPr="00B66DD8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2</w:t>
            </w:r>
            <w:r w:rsidRPr="00B66DD8">
              <w:rPr>
                <w:rFonts w:cs="Arial"/>
                <w:sz w:val="20"/>
                <w:szCs w:val="20"/>
              </w:rPr>
              <w:fldChar w:fldCharType="end"/>
            </w:r>
            <w:r w:rsidRPr="00B66DD8">
              <w:rPr>
                <w:rFonts w:cs="Arial"/>
                <w:sz w:val="20"/>
                <w:szCs w:val="20"/>
              </w:rPr>
              <w:t>/</w:t>
            </w:r>
            <w:r w:rsidRPr="00B66DD8">
              <w:rPr>
                <w:rFonts w:cs="Arial"/>
                <w:sz w:val="20"/>
                <w:szCs w:val="20"/>
              </w:rPr>
              <w:fldChar w:fldCharType="begin"/>
            </w:r>
            <w:r w:rsidRPr="00B66DD8">
              <w:rPr>
                <w:rFonts w:cs="Arial"/>
                <w:sz w:val="20"/>
                <w:szCs w:val="20"/>
              </w:rPr>
              <w:instrText>NUMPAGES</w:instrText>
            </w:r>
            <w:r w:rsidRPr="00B66DD8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2</w:t>
            </w:r>
            <w:r w:rsidRPr="00B66DD8">
              <w:rPr>
                <w:rFonts w:cs="Arial"/>
                <w:sz w:val="20"/>
                <w:szCs w:val="20"/>
              </w:rPr>
              <w:fldChar w:fldCharType="end"/>
            </w:r>
          </w:p>
        </w:sdtContent>
      </w:sdt>
    </w:sdtContent>
  </w:sdt>
  <w:p w:rsidR="00303883" w:rsidP="0067707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3883" w:rsidRPr="00425F85" w:rsidP="00E90FF2">
    <w:pPr>
      <w:pStyle w:val="Heading1"/>
    </w:pPr>
    <w:r w:rsidRPr="00291BD9">
      <w:rPr>
        <w:noProof/>
      </w:rPr>
      <w:drawing>
        <wp:inline distT="0" distB="0" distL="0" distR="0">
          <wp:extent cx="5760720" cy="1403350"/>
          <wp:effectExtent l="19050" t="0" r="0" b="0"/>
          <wp:docPr id="4" name="Obraz 1" descr="Logo_EMAS. Spełniamy wymagania EMAS - zarządzamy urzędem efektywnie, oszczędnie i prośrodowiskowo. Adres RDOŚ w Katowicac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" descr="Logo_EMAS. Spełniamy wymagania EMAS - zarządzamy urzędem efektywnie, oszczędnie i prośrodowiskowo. Adres RDOŚ w Katowicach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403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3883" w:rsidP="000F38F9">
    <w:pPr>
      <w:pStyle w:val="Header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3883" w:rsidP="00425F85">
    <w:pPr>
      <w:pStyle w:val="Header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3470" cy="934720"/>
          <wp:effectExtent l="0" t="0" r="0" b="0"/>
          <wp:docPr id="1" name="Obraz 1" descr="logo_RDOS_Katowice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_RDOS_Katowice_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903470" cy="934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854374"/>
    <w:multiLevelType w:val="hybridMultilevel"/>
    <w:tmpl w:val="EEC6AA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47FDB"/>
    <w:multiLevelType w:val="hybridMultilevel"/>
    <w:tmpl w:val="15D841F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31D32"/>
    <w:multiLevelType w:val="hybridMultilevel"/>
    <w:tmpl w:val="A1E44C70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4A1561"/>
    <w:multiLevelType w:val="hybridMultilevel"/>
    <w:tmpl w:val="9E18A924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B27FD6"/>
    <w:multiLevelType w:val="hybridMultilevel"/>
    <w:tmpl w:val="145A27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3A5DFA"/>
    <w:multiLevelType w:val="hybridMultilevel"/>
    <w:tmpl w:val="D960E61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EE5A1B"/>
    <w:multiLevelType w:val="hybridMultilevel"/>
    <w:tmpl w:val="9800E0E0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6A141F"/>
    <w:multiLevelType w:val="hybridMultilevel"/>
    <w:tmpl w:val="38824F2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1667D4"/>
    <w:multiLevelType w:val="hybridMultilevel"/>
    <w:tmpl w:val="FF7600A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B9437C"/>
    <w:multiLevelType w:val="hybridMultilevel"/>
    <w:tmpl w:val="5C7086A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C9577D"/>
    <w:multiLevelType w:val="hybridMultilevel"/>
    <w:tmpl w:val="34B8FB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A34A8C"/>
    <w:multiLevelType w:val="hybridMultilevel"/>
    <w:tmpl w:val="E1C264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BC6000"/>
    <w:multiLevelType w:val="hybridMultilevel"/>
    <w:tmpl w:val="6F56AAD8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2A3465"/>
    <w:multiLevelType w:val="hybridMultilevel"/>
    <w:tmpl w:val="848C7C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8D20E1"/>
    <w:multiLevelType w:val="hybridMultilevel"/>
    <w:tmpl w:val="0FE6346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AE7746"/>
    <w:multiLevelType w:val="hybridMultilevel"/>
    <w:tmpl w:val="48A2E2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E575EF"/>
    <w:multiLevelType w:val="hybridMultilevel"/>
    <w:tmpl w:val="21C00CC4"/>
    <w:lvl w:ilvl="0">
      <w:start w:val="1"/>
      <w:numFmt w:val="decimal"/>
      <w:lvlText w:val="%1."/>
      <w:lvlJc w:val="left"/>
      <w:pPr>
        <w:ind w:left="1146" w:hanging="360"/>
      </w:pPr>
    </w:lvl>
    <w:lvl w:ilvl="1" w:tentative="1">
      <w:start w:val="1"/>
      <w:numFmt w:val="lowerLetter"/>
      <w:lvlText w:val="%2."/>
      <w:lvlJc w:val="left"/>
      <w:pPr>
        <w:ind w:left="1866" w:hanging="360"/>
      </w:pPr>
    </w:lvl>
    <w:lvl w:ilvl="2" w:tentative="1">
      <w:start w:val="1"/>
      <w:numFmt w:val="lowerRoman"/>
      <w:lvlText w:val="%3."/>
      <w:lvlJc w:val="right"/>
      <w:pPr>
        <w:ind w:left="2586" w:hanging="180"/>
      </w:pPr>
    </w:lvl>
    <w:lvl w:ilvl="3" w:tentative="1">
      <w:start w:val="1"/>
      <w:numFmt w:val="decimal"/>
      <w:lvlText w:val="%4."/>
      <w:lvlJc w:val="left"/>
      <w:pPr>
        <w:ind w:left="3306" w:hanging="360"/>
      </w:pPr>
    </w:lvl>
    <w:lvl w:ilvl="4" w:tentative="1">
      <w:start w:val="1"/>
      <w:numFmt w:val="lowerLetter"/>
      <w:lvlText w:val="%5."/>
      <w:lvlJc w:val="left"/>
      <w:pPr>
        <w:ind w:left="4026" w:hanging="360"/>
      </w:p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503A7B63"/>
    <w:multiLevelType w:val="hybridMultilevel"/>
    <w:tmpl w:val="AF665E2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030D68"/>
    <w:multiLevelType w:val="hybridMultilevel"/>
    <w:tmpl w:val="C79654F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D20498"/>
    <w:multiLevelType w:val="hybridMultilevel"/>
    <w:tmpl w:val="0FE6346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D02DEE"/>
    <w:multiLevelType w:val="hybridMultilevel"/>
    <w:tmpl w:val="C2C467B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8555B6"/>
    <w:multiLevelType w:val="hybridMultilevel"/>
    <w:tmpl w:val="66FE99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AF110D"/>
    <w:multiLevelType w:val="hybridMultilevel"/>
    <w:tmpl w:val="0810CF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CC4E4F"/>
    <w:multiLevelType w:val="hybridMultilevel"/>
    <w:tmpl w:val="0FE6346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60068C"/>
    <w:multiLevelType w:val="hybridMultilevel"/>
    <w:tmpl w:val="91A045E0"/>
    <w:lvl w:ilvl="0">
      <w:start w:val="1"/>
      <w:numFmt w:val="decimal"/>
      <w:lvlText w:val="%1."/>
      <w:lvlJc w:val="left"/>
      <w:pPr>
        <w:ind w:left="770" w:hanging="360"/>
      </w:pPr>
    </w:lvl>
    <w:lvl w:ilvl="1" w:tentative="1">
      <w:start w:val="1"/>
      <w:numFmt w:val="lowerLetter"/>
      <w:lvlText w:val="%2."/>
      <w:lvlJc w:val="left"/>
      <w:pPr>
        <w:ind w:left="1490" w:hanging="360"/>
      </w:pPr>
    </w:lvl>
    <w:lvl w:ilvl="2" w:tentative="1">
      <w:start w:val="1"/>
      <w:numFmt w:val="lowerRoman"/>
      <w:lvlText w:val="%3."/>
      <w:lvlJc w:val="right"/>
      <w:pPr>
        <w:ind w:left="2210" w:hanging="180"/>
      </w:pPr>
    </w:lvl>
    <w:lvl w:ilvl="3" w:tentative="1">
      <w:start w:val="1"/>
      <w:numFmt w:val="decimal"/>
      <w:lvlText w:val="%4."/>
      <w:lvlJc w:val="left"/>
      <w:pPr>
        <w:ind w:left="2930" w:hanging="360"/>
      </w:pPr>
    </w:lvl>
    <w:lvl w:ilvl="4" w:tentative="1">
      <w:start w:val="1"/>
      <w:numFmt w:val="lowerLetter"/>
      <w:lvlText w:val="%5."/>
      <w:lvlJc w:val="left"/>
      <w:pPr>
        <w:ind w:left="3650" w:hanging="360"/>
      </w:pPr>
    </w:lvl>
    <w:lvl w:ilvl="5" w:tentative="1">
      <w:start w:val="1"/>
      <w:numFmt w:val="lowerRoman"/>
      <w:lvlText w:val="%6."/>
      <w:lvlJc w:val="right"/>
      <w:pPr>
        <w:ind w:left="4370" w:hanging="180"/>
      </w:pPr>
    </w:lvl>
    <w:lvl w:ilvl="6" w:tentative="1">
      <w:start w:val="1"/>
      <w:numFmt w:val="decimal"/>
      <w:lvlText w:val="%7."/>
      <w:lvlJc w:val="left"/>
      <w:pPr>
        <w:ind w:left="5090" w:hanging="360"/>
      </w:pPr>
    </w:lvl>
    <w:lvl w:ilvl="7" w:tentative="1">
      <w:start w:val="1"/>
      <w:numFmt w:val="lowerLetter"/>
      <w:lvlText w:val="%8."/>
      <w:lvlJc w:val="left"/>
      <w:pPr>
        <w:ind w:left="5810" w:hanging="360"/>
      </w:pPr>
    </w:lvl>
    <w:lvl w:ilvl="8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5">
    <w:nsid w:val="5993316C"/>
    <w:multiLevelType w:val="hybridMultilevel"/>
    <w:tmpl w:val="3D66F6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5C3AE3"/>
    <w:multiLevelType w:val="hybridMultilevel"/>
    <w:tmpl w:val="CC88011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CB4A08"/>
    <w:multiLevelType w:val="hybridMultilevel"/>
    <w:tmpl w:val="ACDC1D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EC4ED5"/>
    <w:multiLevelType w:val="hybridMultilevel"/>
    <w:tmpl w:val="FEF6B5E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487B11"/>
    <w:multiLevelType w:val="hybridMultilevel"/>
    <w:tmpl w:val="CF0C823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406DB5"/>
    <w:multiLevelType w:val="hybridMultilevel"/>
    <w:tmpl w:val="5A363E8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730606"/>
    <w:multiLevelType w:val="hybridMultilevel"/>
    <w:tmpl w:val="A1E44C70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851924"/>
    <w:multiLevelType w:val="hybridMultilevel"/>
    <w:tmpl w:val="15D841F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D151F1"/>
    <w:multiLevelType w:val="hybridMultilevel"/>
    <w:tmpl w:val="0FE6346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2E1BFB"/>
    <w:multiLevelType w:val="hybridMultilevel"/>
    <w:tmpl w:val="0FE6346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903788"/>
    <w:multiLevelType w:val="hybridMultilevel"/>
    <w:tmpl w:val="4150001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F40B61"/>
    <w:multiLevelType w:val="hybridMultilevel"/>
    <w:tmpl w:val="3A565468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8"/>
  </w:num>
  <w:num w:numId="3">
    <w:abstractNumId w:val="16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27"/>
  </w:num>
  <w:num w:numId="7">
    <w:abstractNumId w:val="30"/>
  </w:num>
  <w:num w:numId="8">
    <w:abstractNumId w:val="36"/>
  </w:num>
  <w:num w:numId="9">
    <w:abstractNumId w:val="18"/>
  </w:num>
  <w:num w:numId="10">
    <w:abstractNumId w:val="33"/>
  </w:num>
  <w:num w:numId="11">
    <w:abstractNumId w:val="31"/>
  </w:num>
  <w:num w:numId="12">
    <w:abstractNumId w:val="28"/>
  </w:num>
  <w:num w:numId="13">
    <w:abstractNumId w:val="19"/>
  </w:num>
  <w:num w:numId="14">
    <w:abstractNumId w:val="34"/>
  </w:num>
  <w:num w:numId="15">
    <w:abstractNumId w:val="2"/>
  </w:num>
  <w:num w:numId="16">
    <w:abstractNumId w:val="14"/>
  </w:num>
  <w:num w:numId="17">
    <w:abstractNumId w:val="21"/>
  </w:num>
  <w:num w:numId="18">
    <w:abstractNumId w:val="25"/>
  </w:num>
  <w:num w:numId="19">
    <w:abstractNumId w:val="23"/>
  </w:num>
  <w:num w:numId="20">
    <w:abstractNumId w:val="0"/>
  </w:num>
  <w:num w:numId="21">
    <w:abstractNumId w:val="5"/>
  </w:num>
  <w:num w:numId="22">
    <w:abstractNumId w:val="29"/>
  </w:num>
  <w:num w:numId="23">
    <w:abstractNumId w:val="11"/>
  </w:num>
  <w:num w:numId="24">
    <w:abstractNumId w:val="20"/>
  </w:num>
  <w:num w:numId="25">
    <w:abstractNumId w:val="1"/>
  </w:num>
  <w:num w:numId="26">
    <w:abstractNumId w:val="32"/>
  </w:num>
  <w:num w:numId="27">
    <w:abstractNumId w:val="22"/>
  </w:num>
  <w:num w:numId="28">
    <w:abstractNumId w:val="6"/>
  </w:num>
  <w:num w:numId="29">
    <w:abstractNumId w:val="10"/>
  </w:num>
  <w:num w:numId="30">
    <w:abstractNumId w:val="35"/>
  </w:num>
  <w:num w:numId="31">
    <w:abstractNumId w:val="4"/>
  </w:num>
  <w:num w:numId="32">
    <w:abstractNumId w:val="3"/>
  </w:num>
  <w:num w:numId="33">
    <w:abstractNumId w:val="15"/>
  </w:num>
  <w:num w:numId="34">
    <w:abstractNumId w:val="24"/>
  </w:num>
  <w:num w:numId="35">
    <w:abstractNumId w:val="9"/>
  </w:num>
  <w:num w:numId="36">
    <w:abstractNumId w:val="17"/>
  </w:num>
  <w:num w:numId="37">
    <w:abstractNumId w:val="13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PZO Normalny"/>
    <w:qFormat/>
    <w:rsid w:val="00E90FF2"/>
    <w:pPr>
      <w:spacing w:before="240" w:line="360" w:lineRule="auto"/>
    </w:pPr>
    <w:rPr>
      <w:rFonts w:ascii="Arial" w:hAnsi="Arial"/>
      <w:sz w:val="24"/>
      <w:szCs w:val="22"/>
      <w:lang w:eastAsia="en-US"/>
    </w:rPr>
  </w:style>
  <w:style w:type="paragraph" w:styleId="Heading1">
    <w:name w:val="heading 1"/>
    <w:aliases w:val="PZO Nagłówek 1"/>
    <w:next w:val="Normal"/>
    <w:link w:val="Nagwek1Znak"/>
    <w:qFormat/>
    <w:rsid w:val="00713E0C"/>
    <w:pPr>
      <w:keepNext/>
      <w:spacing w:before="240" w:line="360" w:lineRule="auto"/>
      <w:outlineLvl w:val="0"/>
    </w:pPr>
    <w:rPr>
      <w:rFonts w:ascii="Arial" w:eastAsia="Times New Roman" w:hAnsi="Arial"/>
      <w:b/>
      <w:smallCaps/>
      <w:sz w:val="28"/>
      <w:szCs w:val="36"/>
    </w:rPr>
  </w:style>
  <w:style w:type="paragraph" w:styleId="Heading2">
    <w:name w:val="heading 2"/>
    <w:basedOn w:val="Normal"/>
    <w:next w:val="Normal"/>
    <w:link w:val="Nagwek2Znak"/>
    <w:uiPriority w:val="9"/>
    <w:unhideWhenUsed/>
    <w:qFormat/>
    <w:rsid w:val="00B14735"/>
    <w:pPr>
      <w:keepNext/>
      <w:keepLines/>
      <w:spacing w:before="20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NagwekZnak"/>
    <w:uiPriority w:val="99"/>
    <w:unhideWhenUsed/>
    <w:rsid w:val="000F38F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efaultParagraphFont"/>
    <w:link w:val="Header"/>
    <w:uiPriority w:val="99"/>
    <w:rsid w:val="000F38F9"/>
  </w:style>
  <w:style w:type="paragraph" w:styleId="Footer">
    <w:name w:val="footer"/>
    <w:basedOn w:val="Normal"/>
    <w:link w:val="StopkaZnak"/>
    <w:uiPriority w:val="99"/>
    <w:unhideWhenUsed/>
    <w:rsid w:val="000F38F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efaultParagraphFont"/>
    <w:link w:val="Footer"/>
    <w:uiPriority w:val="99"/>
    <w:rsid w:val="000F38F9"/>
  </w:style>
  <w:style w:type="paragraph" w:styleId="BalloonText">
    <w:name w:val="Balloon Text"/>
    <w:basedOn w:val="Normal"/>
    <w:link w:val="TekstdymkaZnak"/>
    <w:uiPriority w:val="99"/>
    <w:semiHidden/>
    <w:unhideWhenUsed/>
    <w:rsid w:val="000F38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BalloonText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502B2"/>
    <w:rPr>
      <w:color w:val="0000FF"/>
      <w:u w:val="single"/>
    </w:rPr>
  </w:style>
  <w:style w:type="table" w:styleId="TableGrid">
    <w:name w:val="Table Grid"/>
    <w:basedOn w:val="TableNormal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List Paragraph_0,List Paragraph_1,List Paragraph_2,Obiekt"/>
    <w:basedOn w:val="Normal"/>
    <w:link w:val="AkapitzlistZnak"/>
    <w:uiPriority w:val="34"/>
    <w:qFormat/>
    <w:rsid w:val="00AE6B7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E6B7E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pl-PL"/>
    </w:rPr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AF3D58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efaultParagraphFont"/>
    <w:link w:val="EndnoteText"/>
    <w:uiPriority w:val="99"/>
    <w:semiHidden/>
    <w:rsid w:val="00AF3D58"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AF3D58"/>
    <w:rPr>
      <w:vertAlign w:val="superscript"/>
    </w:rPr>
  </w:style>
  <w:style w:type="paragraph" w:styleId="FootnoteText">
    <w:name w:val="footnote text"/>
    <w:basedOn w:val="Normal"/>
    <w:link w:val="TekstprzypisudolnegoZnak"/>
    <w:uiPriority w:val="99"/>
    <w:semiHidden/>
    <w:unhideWhenUsed/>
    <w:rsid w:val="00AF3D58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efaultParagraphFont"/>
    <w:link w:val="FootnoteText"/>
    <w:uiPriority w:val="99"/>
    <w:semiHidden/>
    <w:rsid w:val="00AF3D58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F3D58"/>
    <w:rPr>
      <w:vertAlign w:val="superscript"/>
    </w:rPr>
  </w:style>
  <w:style w:type="character" w:customStyle="1" w:styleId="Nagwek1Znak">
    <w:name w:val="Nagłówek 1 Znak"/>
    <w:aliases w:val="PZO Nagłówek 1 Znak"/>
    <w:basedOn w:val="DefaultParagraphFont"/>
    <w:link w:val="Heading1"/>
    <w:rsid w:val="00713E0C"/>
    <w:rPr>
      <w:rFonts w:ascii="Arial" w:eastAsia="Times New Roman" w:hAnsi="Arial"/>
      <w:b/>
      <w:smallCaps/>
      <w:sz w:val="28"/>
      <w:szCs w:val="36"/>
    </w:rPr>
  </w:style>
  <w:style w:type="character" w:customStyle="1" w:styleId="Nagwek2Znak">
    <w:name w:val="Nagłówek 2 Znak"/>
    <w:basedOn w:val="DefaultParagraphFont"/>
    <w:link w:val="Heading2"/>
    <w:uiPriority w:val="9"/>
    <w:rsid w:val="00B147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uiPriority w:val="22"/>
    <w:qFormat/>
    <w:rsid w:val="00B14735"/>
    <w:rPr>
      <w:b/>
      <w:bCs/>
    </w:rPr>
  </w:style>
  <w:style w:type="paragraph" w:styleId="PlainText">
    <w:name w:val="Plain Text"/>
    <w:basedOn w:val="Normal"/>
    <w:link w:val="ZwykytekstZnak"/>
    <w:unhideWhenUsed/>
    <w:rsid w:val="00FF61BF"/>
    <w:pPr>
      <w:spacing w:after="36" w:line="240" w:lineRule="auto"/>
    </w:pPr>
    <w:rPr>
      <w:rFonts w:ascii="Times New Roman" w:eastAsia="Times New Roman" w:hAnsi="Times New Roman"/>
      <w:szCs w:val="24"/>
    </w:rPr>
  </w:style>
  <w:style w:type="character" w:customStyle="1" w:styleId="ZwykytekstZnak">
    <w:name w:val="Zwykły tekst Znak"/>
    <w:basedOn w:val="DefaultParagraphFont"/>
    <w:link w:val="PlainText"/>
    <w:rsid w:val="00FF61BF"/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97933"/>
    <w:rPr>
      <w:sz w:val="16"/>
      <w:szCs w:val="16"/>
    </w:rPr>
  </w:style>
  <w:style w:type="paragraph" w:styleId="CommentText">
    <w:name w:val="annotation text"/>
    <w:basedOn w:val="Normal"/>
    <w:link w:val="TekstkomentarzaZnak"/>
    <w:uiPriority w:val="99"/>
    <w:semiHidden/>
    <w:unhideWhenUsed/>
    <w:rsid w:val="00B979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efaultParagraphFont"/>
    <w:link w:val="CommentText"/>
    <w:uiPriority w:val="99"/>
    <w:semiHidden/>
    <w:rsid w:val="00B97933"/>
    <w:rPr>
      <w:lang w:eastAsia="en-US"/>
    </w:rPr>
  </w:style>
  <w:style w:type="paragraph" w:styleId="CommentSubject">
    <w:name w:val="annotation subject"/>
    <w:basedOn w:val="CommentText"/>
    <w:next w:val="CommentText"/>
    <w:link w:val="TematkomentarzaZnak"/>
    <w:uiPriority w:val="99"/>
    <w:semiHidden/>
    <w:unhideWhenUsed/>
    <w:rsid w:val="00B97933"/>
    <w:rPr>
      <w:b/>
      <w:bCs/>
    </w:rPr>
  </w:style>
  <w:style w:type="character" w:customStyle="1" w:styleId="TematkomentarzaZnak">
    <w:name w:val="Temat komentarza Znak"/>
    <w:basedOn w:val="TekstkomentarzaZnak"/>
    <w:link w:val="CommentSubject"/>
    <w:uiPriority w:val="99"/>
    <w:semiHidden/>
    <w:rsid w:val="00B97933"/>
    <w:rPr>
      <w:b/>
      <w:bCs/>
      <w:lang w:eastAsia="en-US"/>
    </w:rPr>
  </w:style>
  <w:style w:type="paragraph" w:styleId="BodyText">
    <w:name w:val="Body Text"/>
    <w:basedOn w:val="Normal"/>
    <w:link w:val="TekstpodstawowyZnak"/>
    <w:uiPriority w:val="1"/>
    <w:qFormat/>
    <w:rsid w:val="00946708"/>
    <w:pPr>
      <w:widowControl w:val="0"/>
      <w:autoSpaceDE w:val="0"/>
      <w:autoSpaceDN w:val="0"/>
      <w:spacing w:line="240" w:lineRule="auto"/>
    </w:pPr>
    <w:rPr>
      <w:rFonts w:eastAsia="Arial" w:cs="Arial"/>
      <w:lang w:eastAsia="pl-PL" w:bidi="pl-PL"/>
    </w:rPr>
  </w:style>
  <w:style w:type="character" w:customStyle="1" w:styleId="TekstpodstawowyZnak">
    <w:name w:val="Tekst podstawowy Znak"/>
    <w:basedOn w:val="DefaultParagraphFont"/>
    <w:link w:val="BodyText"/>
    <w:uiPriority w:val="1"/>
    <w:rsid w:val="00946708"/>
    <w:rPr>
      <w:rFonts w:ascii="Arial" w:eastAsia="Arial" w:hAnsi="Arial" w:cs="Arial"/>
      <w:sz w:val="22"/>
      <w:szCs w:val="22"/>
      <w:lang w:bidi="pl-PL"/>
    </w:rPr>
  </w:style>
  <w:style w:type="paragraph" w:styleId="BodyTextIndent">
    <w:name w:val="Body Text Indent"/>
    <w:basedOn w:val="Normal"/>
    <w:link w:val="TekstpodstawowywcityZnak"/>
    <w:uiPriority w:val="99"/>
    <w:semiHidden/>
    <w:unhideWhenUsed/>
    <w:rsid w:val="009F3861"/>
    <w:pPr>
      <w:spacing w:after="120"/>
      <w:ind w:left="283"/>
    </w:pPr>
  </w:style>
  <w:style w:type="character" w:customStyle="1" w:styleId="TekstpodstawowywcityZnak">
    <w:name w:val="Tekst podstawowy wcięty Znak"/>
    <w:basedOn w:val="DefaultParagraphFont"/>
    <w:link w:val="BodyTextIndent"/>
    <w:uiPriority w:val="99"/>
    <w:semiHidden/>
    <w:rsid w:val="009F3861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9F3861"/>
    <w:pPr>
      <w:ind w:left="284" w:hanging="284"/>
    </w:pPr>
    <w:rPr>
      <w:rFonts w:ascii="Arial" w:hAnsi="Arial" w:eastAsia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List Paragraph Znak,List Paragraph1 Znak,List Paragraph_0 Znak,List Paragraph_1 Znak,Obiekt Znak"/>
    <w:link w:val="ListParagraph"/>
    <w:uiPriority w:val="34"/>
    <w:locked/>
    <w:rsid w:val="009F3861"/>
    <w:rPr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C0778"/>
    <w:rPr>
      <w:color w:val="800080" w:themeColor="followedHyperlink"/>
      <w:u w:val="single"/>
    </w:rPr>
  </w:style>
  <w:style w:type="paragraph" w:styleId="Title">
    <w:name w:val="Title"/>
    <w:aliases w:val="PZO Tytuł"/>
    <w:next w:val="Normal"/>
    <w:link w:val="TytuZnak"/>
    <w:uiPriority w:val="10"/>
    <w:qFormat/>
    <w:rsid w:val="00713E0C"/>
    <w:pPr>
      <w:spacing w:line="360" w:lineRule="auto"/>
      <w:contextualSpacing/>
    </w:pPr>
    <w:rPr>
      <w:rFonts w:ascii="Arial" w:hAnsi="Arial" w:eastAsiaTheme="majorEastAsia" w:cstheme="majorBidi"/>
      <w:spacing w:val="-10"/>
      <w:kern w:val="28"/>
      <w:sz w:val="32"/>
      <w:szCs w:val="56"/>
      <w:lang w:eastAsia="en-US"/>
    </w:rPr>
  </w:style>
  <w:style w:type="character" w:customStyle="1" w:styleId="TytuZnak">
    <w:name w:val="Tytuł Znak"/>
    <w:aliases w:val="PZO Tytuł Znak"/>
    <w:basedOn w:val="DefaultParagraphFont"/>
    <w:link w:val="Title"/>
    <w:uiPriority w:val="10"/>
    <w:rsid w:val="00713E0C"/>
    <w:rPr>
      <w:rFonts w:ascii="Arial" w:hAnsi="Arial" w:eastAsiaTheme="majorEastAsia" w:cstheme="majorBidi"/>
      <w:spacing w:val="-10"/>
      <w:kern w:val="28"/>
      <w:sz w:val="32"/>
      <w:szCs w:val="56"/>
      <w:lang w:eastAsia="en-US"/>
    </w:rPr>
  </w:style>
  <w:style w:type="character" w:customStyle="1" w:styleId="UnresolvedMention">
    <w:name w:val="Unresolved Mention"/>
    <w:basedOn w:val="DefaultParagraphFont"/>
    <w:uiPriority w:val="99"/>
    <w:rsid w:val="00BE6B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dyci\Pulpit\Katowice.dotx" TargetMode="Externa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0B460-5F54-49AA-BFF1-615C566BF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Katowice</Template>
  <TotalTime>59</TotalTime>
  <Pages>2</Pages>
  <Words>435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dyci</dc:creator>
  <cp:lastModifiedBy>iwona.dyc@katowice.rdos.gov.pl</cp:lastModifiedBy>
  <cp:revision>9</cp:revision>
  <cp:lastPrinted>2021-09-30T05:54:00Z</cp:lastPrinted>
  <dcterms:created xsi:type="dcterms:W3CDTF">2024-01-04T12:52:00Z</dcterms:created>
  <dcterms:modified xsi:type="dcterms:W3CDTF">2024-01-08T13:19:00Z</dcterms:modified>
</cp:coreProperties>
</file>