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AC" w:rsidRPr="00167844" w:rsidRDefault="009001AC" w:rsidP="009001AC">
      <w:pPr>
        <w:spacing w:after="158"/>
        <w:ind w:right="1"/>
        <w:jc w:val="right"/>
        <w:rPr>
          <w:sz w:val="20"/>
          <w:szCs w:val="20"/>
        </w:rPr>
      </w:pPr>
      <w:bookmarkStart w:id="0" w:name="_GoBack"/>
      <w:bookmarkEnd w:id="0"/>
      <w:r w:rsidRPr="00167844">
        <w:rPr>
          <w:sz w:val="20"/>
          <w:szCs w:val="20"/>
          <w:u w:val="single" w:color="000000"/>
        </w:rPr>
        <w:t>Załącznik nr 1</w:t>
      </w:r>
      <w:r w:rsidRPr="00167844">
        <w:rPr>
          <w:sz w:val="20"/>
          <w:szCs w:val="20"/>
        </w:rPr>
        <w:t xml:space="preserve"> </w:t>
      </w:r>
    </w:p>
    <w:p w:rsidR="009001AC" w:rsidRPr="00167844" w:rsidRDefault="009001AC" w:rsidP="009001AC">
      <w:pPr>
        <w:spacing w:after="0"/>
        <w:ind w:left="136"/>
        <w:jc w:val="center"/>
        <w:rPr>
          <w:sz w:val="20"/>
          <w:szCs w:val="20"/>
        </w:rPr>
      </w:pPr>
      <w:r w:rsidRPr="00167844">
        <w:rPr>
          <w:b/>
          <w:sz w:val="20"/>
          <w:szCs w:val="20"/>
        </w:rPr>
        <w:t xml:space="preserve">FORMULARZ OFERTOWY </w:t>
      </w:r>
    </w:p>
    <w:p w:rsidR="009001AC" w:rsidRPr="00167844" w:rsidRDefault="009001AC" w:rsidP="00900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  <w:rPr>
          <w:sz w:val="20"/>
          <w:szCs w:val="20"/>
        </w:rPr>
      </w:pPr>
      <w:r w:rsidRPr="00167844">
        <w:rPr>
          <w:sz w:val="20"/>
          <w:szCs w:val="20"/>
        </w:rPr>
        <w:t xml:space="preserve"> </w:t>
      </w:r>
    </w:p>
    <w:p w:rsidR="009001AC" w:rsidRPr="00167844" w:rsidRDefault="009001AC" w:rsidP="00900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rPr>
          <w:sz w:val="20"/>
          <w:szCs w:val="20"/>
        </w:rPr>
      </w:pPr>
      <w:r w:rsidRPr="00167844">
        <w:rPr>
          <w:sz w:val="20"/>
          <w:szCs w:val="20"/>
        </w:rPr>
        <w:t xml:space="preserve">Oferent: …………………………………………………………………………………………………. </w:t>
      </w:r>
    </w:p>
    <w:p w:rsidR="009001AC" w:rsidRPr="00167844" w:rsidRDefault="009001AC" w:rsidP="00900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rPr>
          <w:sz w:val="20"/>
          <w:szCs w:val="20"/>
        </w:rPr>
      </w:pPr>
      <w:r w:rsidRPr="00167844">
        <w:rPr>
          <w:sz w:val="20"/>
          <w:szCs w:val="20"/>
        </w:rPr>
        <w:t xml:space="preserve">Adres:  ………………………………………………………………………………………………….. </w:t>
      </w:r>
    </w:p>
    <w:p w:rsidR="009001AC" w:rsidRPr="00167844" w:rsidRDefault="009001AC" w:rsidP="00900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rPr>
          <w:sz w:val="20"/>
          <w:szCs w:val="20"/>
        </w:rPr>
      </w:pPr>
      <w:r w:rsidRPr="00167844">
        <w:rPr>
          <w:sz w:val="20"/>
          <w:szCs w:val="20"/>
        </w:rP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9001AC" w:rsidRPr="00167844" w:rsidRDefault="009001AC" w:rsidP="00900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rPr>
          <w:sz w:val="20"/>
          <w:szCs w:val="20"/>
        </w:rPr>
      </w:pPr>
      <w:r w:rsidRPr="00167844">
        <w:rPr>
          <w:sz w:val="20"/>
          <w:szCs w:val="20"/>
        </w:rPr>
        <w:t xml:space="preserve">NIP (jeżeli dotyczy) : ……………………………………………………………………………………... </w:t>
      </w:r>
    </w:p>
    <w:p w:rsidR="009001AC" w:rsidRPr="00167844" w:rsidRDefault="009001AC" w:rsidP="009001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/>
        <w:rPr>
          <w:sz w:val="20"/>
          <w:szCs w:val="20"/>
        </w:rPr>
      </w:pPr>
      <w:r w:rsidRPr="00167844">
        <w:rPr>
          <w:sz w:val="20"/>
          <w:szCs w:val="20"/>
        </w:rPr>
        <w:t xml:space="preserve"> </w:t>
      </w:r>
    </w:p>
    <w:p w:rsidR="009001AC" w:rsidRPr="00167844" w:rsidRDefault="009001AC" w:rsidP="009001AC">
      <w:pPr>
        <w:numPr>
          <w:ilvl w:val="0"/>
          <w:numId w:val="1"/>
        </w:numPr>
        <w:spacing w:after="138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Przystępując do przetargu publicznego na sprzedaż </w:t>
      </w:r>
      <w:r w:rsidRPr="00167844">
        <w:rPr>
          <w:rFonts w:eastAsia="Times New Roman"/>
          <w:b/>
          <w:kern w:val="1"/>
          <w:sz w:val="20"/>
          <w:szCs w:val="20"/>
        </w:rPr>
        <w:t xml:space="preserve">drewna opałowego </w:t>
      </w:r>
      <w:r w:rsidRPr="00167844">
        <w:rPr>
          <w:rFonts w:eastAsia="Times New Roman"/>
          <w:kern w:val="1"/>
          <w:sz w:val="20"/>
          <w:szCs w:val="20"/>
        </w:rPr>
        <w:t xml:space="preserve">pozyskanego </w:t>
      </w:r>
      <w:r w:rsidRPr="00167844">
        <w:rPr>
          <w:rFonts w:eastAsia="Times New Roman"/>
          <w:kern w:val="1"/>
          <w:sz w:val="20"/>
          <w:szCs w:val="20"/>
        </w:rPr>
        <w:br/>
        <w:t xml:space="preserve">w wyniku nielegalnej wycinki, zgłoszonej do KOWR OT w Kielcach przez Komisariat Policji w Stopnicy jako usiłowanie kradzieży na działce 338/2  w obrębie Zaborze, gm. Stopnica, pow. buski, woj. świętokrzyskie </w:t>
      </w:r>
      <w:r w:rsidRPr="00167844">
        <w:rPr>
          <w:sz w:val="20"/>
          <w:szCs w:val="20"/>
        </w:rPr>
        <w:t xml:space="preserve">oferuję łączną cenę brutto ……………………..………………………………………………………………………………zł (słownie:……………………………………………………………………………………………) </w:t>
      </w:r>
    </w:p>
    <w:p w:rsidR="009001AC" w:rsidRPr="00167844" w:rsidRDefault="009001AC" w:rsidP="009001AC">
      <w:pPr>
        <w:numPr>
          <w:ilvl w:val="0"/>
          <w:numId w:val="1"/>
        </w:numPr>
        <w:spacing w:after="3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Oświadczam, że zapoznałam/em się z warunkami przetargu i nie wnoszę do niego zastrzeżeń, w szczególności akceptuję zawarte w nich warunki zapłaty. </w:t>
      </w:r>
    </w:p>
    <w:p w:rsidR="009001AC" w:rsidRPr="00167844" w:rsidRDefault="009001AC" w:rsidP="009001AC">
      <w:pPr>
        <w:numPr>
          <w:ilvl w:val="0"/>
          <w:numId w:val="1"/>
        </w:numPr>
        <w:spacing w:after="3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Oświadczam, że zapoznałam/em się ze stanem przedmiotu przetargu i nie będę występował/a z ewentualnymi roszczeniami z tytułu rękojmi za wady. </w:t>
      </w:r>
    </w:p>
    <w:p w:rsidR="009001AC" w:rsidRPr="001E78FD" w:rsidRDefault="009001AC" w:rsidP="009001AC">
      <w:pPr>
        <w:numPr>
          <w:ilvl w:val="0"/>
          <w:numId w:val="1"/>
        </w:numPr>
        <w:spacing w:after="3" w:line="276" w:lineRule="auto"/>
        <w:ind w:left="567" w:hanging="292"/>
        <w:jc w:val="both"/>
        <w:rPr>
          <w:sz w:val="20"/>
          <w:szCs w:val="20"/>
        </w:rPr>
      </w:pPr>
      <w:r w:rsidRPr="001E78FD">
        <w:rPr>
          <w:sz w:val="20"/>
          <w:szCs w:val="20"/>
        </w:rPr>
        <w:t>Na potwierdzenie udziału w przetargu i chęci nabycia przedmiotu przetargu wniosłem/am wadium w wysokości .</w:t>
      </w:r>
      <w:r w:rsidRPr="001E78FD">
        <w:rPr>
          <w:b/>
          <w:sz w:val="20"/>
          <w:szCs w:val="20"/>
        </w:rPr>
        <w:t>……………….</w:t>
      </w:r>
      <w:r w:rsidRPr="001E78FD">
        <w:rPr>
          <w:sz w:val="20"/>
          <w:szCs w:val="20"/>
        </w:rPr>
        <w:t xml:space="preserve"> zł (słownie: ………………………………………………………………………………………………..…….) </w:t>
      </w:r>
    </w:p>
    <w:p w:rsidR="009001AC" w:rsidRPr="00167844" w:rsidRDefault="009001AC" w:rsidP="009001AC">
      <w:pPr>
        <w:numPr>
          <w:ilvl w:val="0"/>
          <w:numId w:val="1"/>
        </w:numPr>
        <w:spacing w:after="3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Wyrażam zgodę, aby w przypadku wyboru mojej oferty jako najkorzystniejszej pod względem oferowanej ceny, kwota wadium zaliczona została na poczet ceny. </w:t>
      </w:r>
    </w:p>
    <w:p w:rsidR="009001AC" w:rsidRPr="00167844" w:rsidRDefault="009001AC" w:rsidP="009001AC">
      <w:pPr>
        <w:numPr>
          <w:ilvl w:val="0"/>
          <w:numId w:val="1"/>
        </w:numPr>
        <w:spacing w:after="143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Uważam się związany/a niniejszą ofertą przez 30 dni od dnia otwarcia ofert. </w:t>
      </w:r>
    </w:p>
    <w:p w:rsidR="009001AC" w:rsidRPr="00167844" w:rsidRDefault="009001AC" w:rsidP="009001AC">
      <w:pPr>
        <w:numPr>
          <w:ilvl w:val="0"/>
          <w:numId w:val="1"/>
        </w:numPr>
        <w:spacing w:after="37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Jestem świadom/a, że gdyby z przyczyn leżących po mojej stronie nie doszło do zawarcia transakcji, wniesione przeze mnie wadium ulega przepadkowi. </w:t>
      </w:r>
    </w:p>
    <w:p w:rsidR="009001AC" w:rsidRPr="00167844" w:rsidRDefault="009001AC" w:rsidP="009001AC">
      <w:pPr>
        <w:numPr>
          <w:ilvl w:val="0"/>
          <w:numId w:val="1"/>
        </w:numPr>
        <w:spacing w:after="3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W przypadku wyboru mojej oferty zobowiązuję się dokonać zapłaty należności przelewem na konto Organizatora przetargu zgodnie z wystawioną fakturą. </w:t>
      </w:r>
    </w:p>
    <w:p w:rsidR="009001AC" w:rsidRPr="00167844" w:rsidRDefault="009001AC" w:rsidP="009001AC">
      <w:pPr>
        <w:numPr>
          <w:ilvl w:val="0"/>
          <w:numId w:val="1"/>
        </w:numPr>
        <w:spacing w:after="143" w:line="276" w:lineRule="auto"/>
        <w:ind w:left="567" w:hanging="292"/>
        <w:jc w:val="both"/>
        <w:rPr>
          <w:sz w:val="20"/>
          <w:szCs w:val="20"/>
        </w:rPr>
      </w:pPr>
      <w:r w:rsidRPr="00167844">
        <w:rPr>
          <w:sz w:val="20"/>
          <w:szCs w:val="20"/>
        </w:rPr>
        <w:t xml:space="preserve">W przypadku braku wyboru mojej oferty proszę o zwrot wadium na konto o </w:t>
      </w:r>
    </w:p>
    <w:p w:rsidR="009001AC" w:rsidRPr="003E7A72" w:rsidRDefault="009001AC" w:rsidP="009001AC">
      <w:pPr>
        <w:spacing w:after="137" w:line="276" w:lineRule="auto"/>
        <w:ind w:left="567"/>
        <w:rPr>
          <w:sz w:val="20"/>
          <w:szCs w:val="20"/>
        </w:rPr>
      </w:pPr>
      <w:r w:rsidRPr="003E7A72">
        <w:rPr>
          <w:sz w:val="20"/>
          <w:szCs w:val="20"/>
        </w:rPr>
        <w:t xml:space="preserve">nr …………………………………………………………………………………………………. </w:t>
      </w:r>
    </w:p>
    <w:p w:rsidR="009001AC" w:rsidRPr="003E7A72" w:rsidRDefault="009001AC" w:rsidP="009001AC">
      <w:pPr>
        <w:numPr>
          <w:ilvl w:val="0"/>
          <w:numId w:val="1"/>
        </w:numPr>
        <w:spacing w:after="304" w:line="276" w:lineRule="auto"/>
        <w:ind w:left="567" w:hanging="292"/>
        <w:jc w:val="both"/>
        <w:rPr>
          <w:sz w:val="20"/>
          <w:szCs w:val="20"/>
        </w:rPr>
      </w:pPr>
      <w:r w:rsidRPr="003E7A72">
        <w:rPr>
          <w:sz w:val="20"/>
          <w:szCs w:val="20"/>
        </w:rPr>
        <w:t xml:space="preserve"> Zapoznałem się z treścią klauzuli informacyjnej RODO zawartej w ogłoszeniu o sprzedaży.</w:t>
      </w:r>
    </w:p>
    <w:p w:rsidR="009001AC" w:rsidRPr="003E7A72" w:rsidRDefault="009001AC" w:rsidP="009001AC">
      <w:pPr>
        <w:numPr>
          <w:ilvl w:val="0"/>
          <w:numId w:val="1"/>
        </w:numPr>
        <w:spacing w:after="304" w:line="276" w:lineRule="auto"/>
        <w:ind w:left="567" w:hanging="292"/>
        <w:jc w:val="both"/>
        <w:rPr>
          <w:sz w:val="20"/>
          <w:szCs w:val="20"/>
        </w:rPr>
      </w:pPr>
      <w:r w:rsidRPr="003E7A72">
        <w:rPr>
          <w:sz w:val="20"/>
          <w:szCs w:val="20"/>
        </w:rPr>
        <w:t>Oświadczenie dotyczące sankcji unijnych uzupełnionych przez sankcje krajowe w związku z wojną w Ukrainie:</w:t>
      </w:r>
    </w:p>
    <w:p w:rsidR="009001AC" w:rsidRDefault="009001AC" w:rsidP="009001AC">
      <w:pPr>
        <w:numPr>
          <w:ilvl w:val="0"/>
          <w:numId w:val="2"/>
        </w:numPr>
        <w:spacing w:after="304" w:line="276" w:lineRule="auto"/>
        <w:jc w:val="both"/>
        <w:rPr>
          <w:sz w:val="20"/>
          <w:szCs w:val="20"/>
        </w:rPr>
      </w:pPr>
      <w:r w:rsidRPr="00167844">
        <w:rPr>
          <w:sz w:val="20"/>
          <w:szCs w:val="20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9001AC" w:rsidRDefault="009001AC" w:rsidP="009001AC">
      <w:pPr>
        <w:numPr>
          <w:ilvl w:val="0"/>
          <w:numId w:val="2"/>
        </w:numPr>
        <w:spacing w:after="304" w:line="276" w:lineRule="auto"/>
        <w:jc w:val="both"/>
        <w:rPr>
          <w:sz w:val="20"/>
          <w:szCs w:val="20"/>
        </w:rPr>
      </w:pPr>
      <w:r w:rsidRPr="00167844">
        <w:rPr>
          <w:sz w:val="20"/>
          <w:szCs w:val="20"/>
        </w:rPr>
        <w:lastRenderedPageBreak/>
        <w:t xml:space="preserve"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</w:t>
      </w:r>
      <w:r>
        <w:rPr>
          <w:sz w:val="20"/>
          <w:szCs w:val="20"/>
        </w:rPr>
        <w:br/>
      </w:r>
      <w:r w:rsidRPr="00167844">
        <w:rPr>
          <w:sz w:val="20"/>
          <w:szCs w:val="20"/>
        </w:rPr>
        <w:t>i 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9001AC" w:rsidRDefault="009001AC" w:rsidP="009001AC">
      <w:pPr>
        <w:numPr>
          <w:ilvl w:val="0"/>
          <w:numId w:val="2"/>
        </w:numPr>
        <w:spacing w:after="304" w:line="276" w:lineRule="auto"/>
        <w:jc w:val="both"/>
        <w:rPr>
          <w:sz w:val="20"/>
          <w:szCs w:val="20"/>
        </w:rPr>
      </w:pPr>
      <w:r w:rsidRPr="00167844">
        <w:rPr>
          <w:sz w:val="20"/>
          <w:szCs w:val="20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9001AC" w:rsidRPr="00167844" w:rsidRDefault="009001AC" w:rsidP="009001AC">
      <w:pPr>
        <w:numPr>
          <w:ilvl w:val="0"/>
          <w:numId w:val="2"/>
        </w:numPr>
        <w:spacing w:after="304" w:line="276" w:lineRule="auto"/>
        <w:jc w:val="both"/>
        <w:rPr>
          <w:sz w:val="20"/>
          <w:szCs w:val="20"/>
        </w:rPr>
      </w:pPr>
      <w:r w:rsidRPr="00167844">
        <w:rPr>
          <w:sz w:val="20"/>
          <w:szCs w:val="20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  <w:r>
        <w:rPr>
          <w:sz w:val="20"/>
          <w:szCs w:val="20"/>
        </w:rPr>
        <w:t xml:space="preserve"> </w:t>
      </w:r>
      <w:r w:rsidRPr="00167844">
        <w:rPr>
          <w:sz w:val="20"/>
          <w:szCs w:val="20"/>
        </w:rPr>
        <w:t xml:space="preserve">Oświadczam, że nie jestem powiązany*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w sprawie środków ograniczających w odniesieniu do działań podważających integralność terytorialną, suwerenność </w:t>
      </w:r>
      <w:r>
        <w:rPr>
          <w:sz w:val="20"/>
          <w:szCs w:val="20"/>
        </w:rPr>
        <w:br/>
      </w:r>
      <w:r w:rsidRPr="00167844">
        <w:rPr>
          <w:sz w:val="20"/>
          <w:szCs w:val="20"/>
        </w:rPr>
        <w:t>i niezależność Ukrainy lub im zagrażających.</w:t>
      </w:r>
    </w:p>
    <w:p w:rsidR="009001AC" w:rsidRPr="00167844" w:rsidRDefault="009001AC" w:rsidP="009001AC">
      <w:pPr>
        <w:tabs>
          <w:tab w:val="center" w:pos="5096"/>
          <w:tab w:val="right" w:pos="9216"/>
        </w:tabs>
        <w:spacing w:after="92" w:line="276" w:lineRule="auto"/>
        <w:rPr>
          <w:sz w:val="20"/>
          <w:szCs w:val="20"/>
        </w:rPr>
      </w:pPr>
    </w:p>
    <w:p w:rsidR="009001AC" w:rsidRPr="00167844" w:rsidRDefault="009001AC" w:rsidP="009001AC">
      <w:pPr>
        <w:tabs>
          <w:tab w:val="center" w:pos="5096"/>
          <w:tab w:val="right" w:pos="9216"/>
        </w:tabs>
        <w:spacing w:after="92" w:line="276" w:lineRule="auto"/>
        <w:rPr>
          <w:sz w:val="20"/>
          <w:szCs w:val="20"/>
        </w:rPr>
      </w:pPr>
    </w:p>
    <w:p w:rsidR="009001AC" w:rsidRPr="00167844" w:rsidRDefault="009001AC" w:rsidP="009001AC">
      <w:pPr>
        <w:tabs>
          <w:tab w:val="center" w:pos="5096"/>
          <w:tab w:val="right" w:pos="9216"/>
        </w:tabs>
        <w:spacing w:after="92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67844">
        <w:rPr>
          <w:sz w:val="20"/>
          <w:szCs w:val="20"/>
        </w:rPr>
        <w:t xml:space="preserve">………………………… dnia……………………r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167844">
        <w:rPr>
          <w:sz w:val="20"/>
          <w:szCs w:val="20"/>
        </w:rPr>
        <w:t xml:space="preserve">……………………………………… </w:t>
      </w:r>
    </w:p>
    <w:p w:rsidR="009001AC" w:rsidRPr="00167844" w:rsidRDefault="009001AC" w:rsidP="009001A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567" w:right="-142"/>
        <w:rPr>
          <w:sz w:val="18"/>
          <w:szCs w:val="18"/>
        </w:rPr>
      </w:pPr>
      <w:r w:rsidRPr="00167844">
        <w:rPr>
          <w:sz w:val="20"/>
          <w:szCs w:val="20"/>
        </w:rPr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  <w:t xml:space="preserve"> </w:t>
      </w:r>
      <w:r w:rsidRPr="0016784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Pr="00167844">
        <w:rPr>
          <w:sz w:val="18"/>
          <w:szCs w:val="18"/>
        </w:rPr>
        <w:t xml:space="preserve">(czytelny podpis, lub podpis i pieczęć) </w:t>
      </w:r>
    </w:p>
    <w:p w:rsidR="009001AC" w:rsidRPr="00167844" w:rsidRDefault="009001AC" w:rsidP="009001A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:rsidR="009001AC" w:rsidRPr="00167844" w:rsidRDefault="009001AC" w:rsidP="009001A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rPr>
          <w:sz w:val="16"/>
          <w:szCs w:val="16"/>
        </w:rPr>
      </w:pPr>
      <w:r w:rsidRPr="00167844">
        <w:rPr>
          <w:rFonts w:ascii="Verdana" w:hAnsi="Verdana" w:cs="Verdana"/>
          <w:sz w:val="16"/>
          <w:szCs w:val="16"/>
        </w:rPr>
        <w:t xml:space="preserve">*Przez powiązania należy rozumieć: uczestniczenie w spółce jako wspólnik spółki cywilnej lub spółki osobowej; posiadanie ponad 50 % udziałów lub akcji w kapitale innego podmiotu prawnego; pełnienie funkcji lub możliwość wyznaczania członka organu nadzorczego, kontrolnego lub zarządzającego, prokurenta, pełnomocnika; pozostawanie w związku małżeńskim, w stosunku pokrewieństwa lub powinowactwa w linii prostej, pokrewieństwa lub powinowactwa w linii bocznej do drugiego stopnia lub w stosunku przysposobienia, opieki lub kurateli; posiadanie prawa do korzystania z całości albo części aktywów osoby prawnej lub podmiotu prawnego; zarządzanie działalnością prowadzoną przez osobę prawną lub inny podmiot prawny; </w:t>
      </w:r>
      <w:r w:rsidRPr="00167844">
        <w:rPr>
          <w:rFonts w:ascii="Verdana" w:hAnsi="Verdana" w:cs="Verdana"/>
          <w:sz w:val="16"/>
          <w:szCs w:val="16"/>
        </w:rPr>
        <w:lastRenderedPageBreak/>
        <w:t>ponoszenie solidarnej odpowiedzialności za zobowiązania finansowe osoby prawnej lub innego podmiotu prawnego lub ich poręczenie</w:t>
      </w:r>
    </w:p>
    <w:p w:rsidR="00DC06C7" w:rsidRDefault="00DC06C7"/>
    <w:sectPr w:rsidR="00DC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DF22D432"/>
    <w:lvl w:ilvl="0" w:tplc="41EA42DA">
      <w:start w:val="1"/>
      <w:numFmt w:val="decimal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AC"/>
    <w:rsid w:val="004C4058"/>
    <w:rsid w:val="009001AC"/>
    <w:rsid w:val="00D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11DC-AB80-4E3A-9702-E126E71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1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Gabriela</dc:creator>
  <cp:keywords/>
  <dc:description/>
  <cp:lastModifiedBy>Kubicka Kamila</cp:lastModifiedBy>
  <cp:revision>2</cp:revision>
  <dcterms:created xsi:type="dcterms:W3CDTF">2025-11-03T10:16:00Z</dcterms:created>
  <dcterms:modified xsi:type="dcterms:W3CDTF">2025-11-03T10:16:00Z</dcterms:modified>
</cp:coreProperties>
</file>