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EE945" w14:textId="0503F9BB" w:rsidR="00A02B7A" w:rsidRDefault="00E526A1" w:rsidP="00A02B7A">
      <w:pPr>
        <w:pStyle w:val="Nagwek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UMOWA O DZIEŁO NR </w:t>
      </w:r>
      <w:r w:rsidR="00607277">
        <w:rPr>
          <w:sz w:val="24"/>
          <w:szCs w:val="24"/>
        </w:rPr>
        <w:t>….</w:t>
      </w:r>
    </w:p>
    <w:p w14:paraId="4DF7C98B" w14:textId="77777777" w:rsidR="00A02B7A" w:rsidRDefault="00A02B7A" w:rsidP="00A02B7A">
      <w:pPr>
        <w:pStyle w:val="Nagwek2"/>
        <w:rPr>
          <w:sz w:val="24"/>
          <w:szCs w:val="24"/>
        </w:rPr>
      </w:pPr>
    </w:p>
    <w:p w14:paraId="35FBAC4B" w14:textId="77777777" w:rsidR="00A02B7A" w:rsidRDefault="00346F07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0D8813" w14:textId="77777777" w:rsidR="00A02B7A" w:rsidRDefault="006B1024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A02B7A">
        <w:rPr>
          <w:sz w:val="24"/>
          <w:szCs w:val="24"/>
        </w:rPr>
        <w:t>pomiędzy</w:t>
      </w:r>
    </w:p>
    <w:p w14:paraId="0929F7AE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2A0F7939" w14:textId="14BEF20F" w:rsidR="00A02B7A" w:rsidRDefault="00A02B7A" w:rsidP="00A02B7A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</w:t>
      </w:r>
      <w:r w:rsidRPr="005D7DA8">
        <w:rPr>
          <w:bCs w:val="0"/>
          <w:sz w:val="24"/>
          <w:szCs w:val="24"/>
        </w:rPr>
        <w:t>„Zamawiającym”</w:t>
      </w:r>
      <w:r>
        <w:rPr>
          <w:b w:val="0"/>
          <w:bCs w:val="0"/>
          <w:sz w:val="24"/>
          <w:szCs w:val="24"/>
        </w:rPr>
        <w:t xml:space="preserve">, reprezentowanym przez Panią Agnieszkę </w:t>
      </w:r>
      <w:proofErr w:type="spellStart"/>
      <w:r>
        <w:rPr>
          <w:b w:val="0"/>
          <w:bCs w:val="0"/>
          <w:sz w:val="24"/>
          <w:szCs w:val="24"/>
        </w:rPr>
        <w:t>Kłódkowską-Cieślakiewicz</w:t>
      </w:r>
      <w:proofErr w:type="spellEnd"/>
      <w:r>
        <w:rPr>
          <w:b w:val="0"/>
          <w:bCs w:val="0"/>
          <w:sz w:val="24"/>
          <w:szCs w:val="24"/>
        </w:rPr>
        <w:t>, Dyrektora Departamentu Budżetu</w:t>
      </w:r>
      <w:r w:rsidR="00443053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na podstawie upoważnienia nr </w:t>
      </w:r>
      <w:r w:rsidR="00372675" w:rsidRPr="00372675">
        <w:rPr>
          <w:b w:val="0"/>
          <w:bCs w:val="0"/>
          <w:sz w:val="24"/>
          <w:szCs w:val="24"/>
        </w:rPr>
        <w:t>BDG.or.0103.4.102.2024</w:t>
      </w:r>
      <w:r w:rsidR="00372675">
        <w:rPr>
          <w:b w:val="0"/>
          <w:bCs w:val="0"/>
          <w:sz w:val="24"/>
          <w:szCs w:val="24"/>
        </w:rPr>
        <w:t xml:space="preserve"> z dnia 10 października</w:t>
      </w:r>
      <w:r w:rsidR="00372675">
        <w:t xml:space="preserve"> </w:t>
      </w:r>
      <w:r w:rsidR="00372675">
        <w:rPr>
          <w:b w:val="0"/>
          <w:bCs w:val="0"/>
          <w:sz w:val="24"/>
          <w:szCs w:val="24"/>
        </w:rPr>
        <w:t xml:space="preserve">2024 r., </w:t>
      </w:r>
    </w:p>
    <w:p w14:paraId="2EAA3D39" w14:textId="037DFF18" w:rsidR="00A02B7A" w:rsidRDefault="00E857C2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4833439" w14:textId="77777777" w:rsidR="00E857C2" w:rsidRDefault="00E857C2" w:rsidP="00A02B7A">
      <w:pPr>
        <w:pStyle w:val="Standard"/>
        <w:jc w:val="center"/>
        <w:rPr>
          <w:sz w:val="24"/>
          <w:szCs w:val="24"/>
        </w:rPr>
      </w:pPr>
    </w:p>
    <w:p w14:paraId="53FB926A" w14:textId="7C58E5EA" w:rsidR="00A02B7A" w:rsidRDefault="00607277" w:rsidP="00A02B7A">
      <w:pPr>
        <w:pStyle w:val="Textbody"/>
      </w:pPr>
      <w:r>
        <w:rPr>
          <w:b/>
          <w:sz w:val="24"/>
          <w:szCs w:val="24"/>
        </w:rPr>
        <w:t>………………..</w:t>
      </w:r>
      <w:r w:rsidR="00803302" w:rsidRPr="00803302">
        <w:rPr>
          <w:b/>
          <w:sz w:val="24"/>
          <w:szCs w:val="24"/>
        </w:rPr>
        <w:t>.</w:t>
      </w:r>
      <w:r w:rsidR="00803302" w:rsidRPr="00803302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  <w:r w:rsidR="00803302" w:rsidRPr="00803302">
        <w:rPr>
          <w:sz w:val="24"/>
          <w:szCs w:val="24"/>
        </w:rPr>
        <w:t xml:space="preserve">ul. </w:t>
      </w:r>
      <w:r>
        <w:rPr>
          <w:sz w:val="24"/>
          <w:szCs w:val="24"/>
        </w:rPr>
        <w:t>……………………….</w:t>
      </w:r>
      <w:r w:rsidR="00A02B7A">
        <w:rPr>
          <w:sz w:val="24"/>
          <w:szCs w:val="24"/>
        </w:rPr>
        <w:t xml:space="preserve">, wpisaną do rejestru przedsiębiorców Krajowego Rejestru Sądowego, pod nr </w:t>
      </w:r>
      <w:r>
        <w:rPr>
          <w:sz w:val="24"/>
          <w:szCs w:val="24"/>
        </w:rPr>
        <w:t>………..</w:t>
      </w:r>
      <w:r w:rsidR="00A02B7A">
        <w:rPr>
          <w:sz w:val="24"/>
          <w:szCs w:val="24"/>
        </w:rPr>
        <w:t xml:space="preserve">, </w:t>
      </w:r>
      <w:r w:rsidR="00A02B7A" w:rsidRPr="00803302">
        <w:rPr>
          <w:sz w:val="24"/>
          <w:szCs w:val="24"/>
        </w:rPr>
        <w:t xml:space="preserve">NIP </w:t>
      </w:r>
      <w:r>
        <w:rPr>
          <w:sz w:val="24"/>
          <w:szCs w:val="24"/>
        </w:rPr>
        <w:t>………</w:t>
      </w:r>
      <w:r w:rsidR="00A02B7A" w:rsidRPr="00803302">
        <w:rPr>
          <w:sz w:val="24"/>
          <w:szCs w:val="24"/>
        </w:rPr>
        <w:t>,</w:t>
      </w:r>
      <w:r w:rsidR="00A02B7A">
        <w:rPr>
          <w:bCs/>
          <w:sz w:val="24"/>
          <w:szCs w:val="24"/>
        </w:rPr>
        <w:t xml:space="preserve"> REGON</w:t>
      </w:r>
      <w:r w:rsidR="00A02B7A" w:rsidRPr="00803302">
        <w:rPr>
          <w:sz w:val="24"/>
          <w:szCs w:val="24"/>
        </w:rPr>
        <w:t xml:space="preserve"> </w:t>
      </w:r>
      <w:r>
        <w:rPr>
          <w:sz w:val="24"/>
          <w:szCs w:val="24"/>
        </w:rPr>
        <w:t>……..</w:t>
      </w:r>
      <w:r w:rsidR="00A02B7A" w:rsidRPr="00803302">
        <w:rPr>
          <w:sz w:val="24"/>
          <w:szCs w:val="24"/>
        </w:rPr>
        <w:t>,</w:t>
      </w:r>
      <w:r w:rsidR="00A02B7A">
        <w:rPr>
          <w:sz w:val="24"/>
          <w:szCs w:val="24"/>
        </w:rPr>
        <w:t xml:space="preserve"> zwaną dalej </w:t>
      </w:r>
      <w:r w:rsidR="00A02B7A" w:rsidRPr="005D7DA8">
        <w:rPr>
          <w:b/>
          <w:sz w:val="24"/>
          <w:szCs w:val="24"/>
        </w:rPr>
        <w:t>„Wykonawcą”</w:t>
      </w:r>
      <w:r w:rsidR="00A02B7A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………</w:t>
      </w:r>
      <w:r w:rsidR="00D956E8">
        <w:rPr>
          <w:sz w:val="24"/>
          <w:szCs w:val="24"/>
        </w:rPr>
        <w:t>…</w:t>
      </w:r>
      <w:r w:rsidR="00443053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</w:p>
    <w:p w14:paraId="752CDD1F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552BEEB0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1170BCAB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2D02A0B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22FF055D" w14:textId="0C7FA7AF" w:rsidR="00A02B7A" w:rsidRDefault="00A02B7A" w:rsidP="00443053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</w:t>
      </w:r>
      <w:r w:rsidR="006374B5">
        <w:rPr>
          <w:sz w:val="24"/>
          <w:szCs w:val="24"/>
        </w:rPr>
        <w:t xml:space="preserve"> </w:t>
      </w:r>
      <w:r>
        <w:rPr>
          <w:sz w:val="24"/>
          <w:szCs w:val="24"/>
        </w:rPr>
        <w:t>na przeprowadzeniu badania sprawozdania finansowego za rok 20</w:t>
      </w:r>
      <w:r w:rsidR="000A3868">
        <w:rPr>
          <w:sz w:val="24"/>
          <w:szCs w:val="24"/>
        </w:rPr>
        <w:t>2</w:t>
      </w:r>
      <w:r w:rsidR="009E39DB">
        <w:rPr>
          <w:sz w:val="24"/>
          <w:szCs w:val="24"/>
        </w:rPr>
        <w:t>5</w:t>
      </w:r>
      <w:r>
        <w:rPr>
          <w:sz w:val="24"/>
          <w:szCs w:val="24"/>
        </w:rPr>
        <w:t xml:space="preserve"> Polskiego Klubu Wyścigów Konnych w Warszawie oraz oceny sytuacji finansowej Polskiego Klubu Wyścigów Konnych.</w:t>
      </w:r>
      <w:r w:rsidR="00443053">
        <w:rPr>
          <w:sz w:val="24"/>
          <w:szCs w:val="24"/>
        </w:rPr>
        <w:t xml:space="preserve"> </w:t>
      </w:r>
      <w:r>
        <w:rPr>
          <w:sz w:val="24"/>
          <w:szCs w:val="24"/>
        </w:rPr>
        <w:t>W wyniku wykonania</w:t>
      </w:r>
      <w:r w:rsidR="00F9280E">
        <w:rPr>
          <w:sz w:val="24"/>
          <w:szCs w:val="24"/>
        </w:rPr>
        <w:t xml:space="preserve"> ekspertyzy zostaną sporządzone</w:t>
      </w:r>
      <w:r w:rsidR="00C82585">
        <w:rPr>
          <w:sz w:val="24"/>
          <w:szCs w:val="24"/>
        </w:rPr>
        <w:t xml:space="preserve"> </w:t>
      </w:r>
      <w:r w:rsidR="00C82585" w:rsidRPr="00566729">
        <w:rPr>
          <w:sz w:val="24"/>
          <w:szCs w:val="24"/>
        </w:rPr>
        <w:t>w wersji elektronicznej</w:t>
      </w:r>
      <w:r w:rsidRPr="00566729">
        <w:rPr>
          <w:sz w:val="24"/>
          <w:szCs w:val="24"/>
        </w:rPr>
        <w:t>:</w:t>
      </w:r>
    </w:p>
    <w:p w14:paraId="2C7D94A2" w14:textId="7823EC8D" w:rsidR="00A02B7A" w:rsidRPr="009C0691" w:rsidRDefault="00443053" w:rsidP="00A02B7A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 w:rsidRPr="009C0691">
        <w:rPr>
          <w:sz w:val="24"/>
          <w:szCs w:val="24"/>
        </w:rPr>
        <w:t>s</w:t>
      </w:r>
      <w:r w:rsidR="00A02B7A" w:rsidRPr="009C0691">
        <w:rPr>
          <w:sz w:val="24"/>
          <w:szCs w:val="24"/>
        </w:rPr>
        <w:t>prawozdanie z badania zgodnie z art. 83 ustawy z dnia 11 maja 2017 r. o biegłych rewidentach, firmach audytorskich oraz nadzorze publicznym (Dz. U.  z 20</w:t>
      </w:r>
      <w:r w:rsidR="000A3868" w:rsidRPr="009C0691">
        <w:rPr>
          <w:sz w:val="24"/>
          <w:szCs w:val="24"/>
        </w:rPr>
        <w:t>2</w:t>
      </w:r>
      <w:r w:rsidR="009E39DB" w:rsidRPr="009C0691">
        <w:rPr>
          <w:sz w:val="24"/>
          <w:szCs w:val="24"/>
        </w:rPr>
        <w:t>5</w:t>
      </w:r>
      <w:r w:rsidR="00A02B7A" w:rsidRPr="009C0691">
        <w:rPr>
          <w:sz w:val="24"/>
          <w:szCs w:val="24"/>
        </w:rPr>
        <w:t xml:space="preserve"> r. poz. 1</w:t>
      </w:r>
      <w:r w:rsidR="009E39DB" w:rsidRPr="009C0691">
        <w:rPr>
          <w:sz w:val="24"/>
          <w:szCs w:val="24"/>
        </w:rPr>
        <w:t>891</w:t>
      </w:r>
      <w:r w:rsidR="00A02B7A" w:rsidRPr="009C0691">
        <w:rPr>
          <w:sz w:val="24"/>
          <w:szCs w:val="24"/>
        </w:rPr>
        <w:t>),</w:t>
      </w:r>
    </w:p>
    <w:p w14:paraId="68BBC824" w14:textId="77777777" w:rsidR="00A02B7A" w:rsidRDefault="00A02B7A" w:rsidP="00A02B7A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Polskiego Klubu Wyścigów Konnych</w:t>
      </w:r>
    </w:p>
    <w:p w14:paraId="06F9FD40" w14:textId="77C0C723" w:rsidR="00A02B7A" w:rsidRDefault="00443053" w:rsidP="00443053">
      <w:pPr>
        <w:pStyle w:val="Standard"/>
        <w:ind w:left="706" w:hanging="422"/>
        <w:jc w:val="both"/>
        <w:rPr>
          <w:sz w:val="24"/>
          <w:szCs w:val="24"/>
        </w:rPr>
      </w:pPr>
      <w:r w:rsidRPr="00443053">
        <w:rPr>
          <w:sz w:val="24"/>
          <w:szCs w:val="24"/>
        </w:rPr>
        <w:t xml:space="preserve">– </w:t>
      </w:r>
      <w:r w:rsidR="00A02B7A">
        <w:rPr>
          <w:sz w:val="24"/>
          <w:szCs w:val="24"/>
        </w:rPr>
        <w:t>zwane dalej „dziełem”.</w:t>
      </w:r>
    </w:p>
    <w:p w14:paraId="3F753081" w14:textId="77777777" w:rsidR="00A02B7A" w:rsidRDefault="00A02B7A" w:rsidP="00A02B7A">
      <w:pPr>
        <w:pStyle w:val="Nagwek3"/>
      </w:pPr>
      <w:r>
        <w:rPr>
          <w:sz w:val="24"/>
          <w:szCs w:val="24"/>
        </w:rPr>
        <w:t>2. Szczegółowy opis dzieła stanowi załącznik do umowy.</w:t>
      </w:r>
      <w:r w:rsidR="00962027">
        <w:rPr>
          <w:sz w:val="24"/>
          <w:szCs w:val="24"/>
        </w:rPr>
        <w:t xml:space="preserve"> </w:t>
      </w:r>
    </w:p>
    <w:p w14:paraId="0DD29DCE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63FCB29D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705D1583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3E0F32AF" w14:textId="0B5074E8" w:rsidR="00A02B7A" w:rsidRDefault="00A02B7A" w:rsidP="00A02B7A">
      <w:pPr>
        <w:pStyle w:val="Standard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50A32">
        <w:rPr>
          <w:sz w:val="24"/>
          <w:szCs w:val="24"/>
        </w:rPr>
        <w:t xml:space="preserve"> </w:t>
      </w:r>
      <w:r w:rsidR="009226AA">
        <w:rPr>
          <w:sz w:val="24"/>
          <w:szCs w:val="24"/>
        </w:rPr>
        <w:t xml:space="preserve">na podstawie </w:t>
      </w:r>
      <w:r w:rsidR="009226AA" w:rsidRPr="00566729">
        <w:rPr>
          <w:sz w:val="24"/>
          <w:szCs w:val="24"/>
        </w:rPr>
        <w:t>ksiąg rachunkowych</w:t>
      </w:r>
      <w:r>
        <w:rPr>
          <w:sz w:val="24"/>
          <w:szCs w:val="24"/>
        </w:rPr>
        <w:t xml:space="preserve"> Polskiego Klubu Wyścigów Konnych</w:t>
      </w:r>
      <w:r w:rsidR="009226AA">
        <w:rPr>
          <w:sz w:val="24"/>
          <w:szCs w:val="24"/>
        </w:rPr>
        <w:t>.</w:t>
      </w:r>
    </w:p>
    <w:p w14:paraId="68183339" w14:textId="0E4DA561" w:rsidR="00A02B7A" w:rsidRDefault="00A02B7A" w:rsidP="00A02B7A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 przeprowadzone zostanie zgodnie z mającymi zastosowanie do badania sprawozdań finansowych przepisami ustawy z dnia 29 września 1994 r. o rachunkowości (Dz. U. z 20</w:t>
      </w:r>
      <w:r w:rsidR="000A3868">
        <w:rPr>
          <w:sz w:val="24"/>
          <w:szCs w:val="24"/>
        </w:rPr>
        <w:t>2</w:t>
      </w:r>
      <w:r w:rsidR="00571FC9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571FC9">
        <w:rPr>
          <w:sz w:val="24"/>
          <w:szCs w:val="24"/>
        </w:rPr>
        <w:t>120</w:t>
      </w:r>
      <w:r w:rsidR="00BC264C">
        <w:rPr>
          <w:sz w:val="24"/>
          <w:szCs w:val="24"/>
        </w:rPr>
        <w:t>,</w:t>
      </w:r>
      <w:r w:rsidR="009D6FD6">
        <w:rPr>
          <w:sz w:val="24"/>
          <w:szCs w:val="24"/>
        </w:rPr>
        <w:t xml:space="preserve"> z </w:t>
      </w:r>
      <w:proofErr w:type="spellStart"/>
      <w:r w:rsidR="009D6FD6">
        <w:rPr>
          <w:sz w:val="24"/>
          <w:szCs w:val="24"/>
        </w:rPr>
        <w:t>p</w:t>
      </w:r>
      <w:r w:rsidR="007E76A7">
        <w:rPr>
          <w:sz w:val="24"/>
          <w:szCs w:val="24"/>
        </w:rPr>
        <w:t>ó</w:t>
      </w:r>
      <w:r w:rsidR="009D6FD6">
        <w:rPr>
          <w:sz w:val="24"/>
          <w:szCs w:val="24"/>
        </w:rPr>
        <w:t>ź</w:t>
      </w:r>
      <w:r w:rsidR="007E76A7">
        <w:rPr>
          <w:sz w:val="24"/>
          <w:szCs w:val="24"/>
        </w:rPr>
        <w:t>n</w:t>
      </w:r>
      <w:proofErr w:type="spellEnd"/>
      <w:r w:rsidR="009D6FD6">
        <w:rPr>
          <w:sz w:val="24"/>
          <w:szCs w:val="24"/>
        </w:rPr>
        <w:t>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0371EEC6" w14:textId="77777777" w:rsidR="00A02B7A" w:rsidRDefault="00A02B7A" w:rsidP="00443053">
      <w:pPr>
        <w:pStyle w:val="NormalnyWeb"/>
        <w:spacing w:before="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2474A319" w14:textId="77777777" w:rsidR="00A02B7A" w:rsidRPr="00BC4758" w:rsidRDefault="00A02B7A" w:rsidP="00A02B7A">
      <w:pPr>
        <w:pStyle w:val="NormalnyWeb"/>
        <w:spacing w:before="0" w:after="0"/>
        <w:ind w:left="284" w:hanging="284"/>
        <w:jc w:val="both"/>
      </w:pPr>
      <w:r>
        <w:t xml:space="preserve">4. </w:t>
      </w:r>
      <w:r w:rsidRPr="00BC4758"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3A9F1CDD" w14:textId="77777777" w:rsidR="00A02B7A" w:rsidRDefault="00A02B7A" w:rsidP="00A02B7A">
      <w:pPr>
        <w:pStyle w:val="NormalnyWeb"/>
        <w:spacing w:before="0" w:after="0"/>
        <w:ind w:left="284" w:hanging="284"/>
        <w:jc w:val="both"/>
      </w:pPr>
      <w:r>
        <w:t xml:space="preserve">5. Dobór do badania operacji gospodarczych z ksiąg rachunkowych, ujętych w nich na podstawie dowodów księgowych poprzedzony zostanie przeglądem funkcjonowania </w:t>
      </w:r>
      <w:r>
        <w:lastRenderedPageBreak/>
        <w:t>w Polskim Klubie Wyścigów Konnych systemu rachunkowości i systemu kontroli wewnętrznej.</w:t>
      </w:r>
    </w:p>
    <w:p w14:paraId="2D8D0F8F" w14:textId="223A5429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 xml:space="preserve">6. Badanie sprawozdania finansowego zostanie przeprowadzone w celu sporządzenia przez Wykonawcę na piśmie </w:t>
      </w:r>
      <w:r w:rsidR="00E00076">
        <w:rPr>
          <w:sz w:val="24"/>
          <w:szCs w:val="24"/>
        </w:rPr>
        <w:t>s</w:t>
      </w:r>
      <w:r>
        <w:rPr>
          <w:sz w:val="24"/>
          <w:szCs w:val="24"/>
        </w:rPr>
        <w:t>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26B4A0C8" w14:textId="390A6931" w:rsidR="00A02B7A" w:rsidRDefault="00A02B7A" w:rsidP="00A02B7A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 xml:space="preserve">Dzieło będzie sporządzone </w:t>
      </w:r>
      <w:r w:rsidR="00C82585" w:rsidRPr="00566729">
        <w:rPr>
          <w:rFonts w:ascii="Times New Roman" w:hAnsi="Times New Roman"/>
          <w:sz w:val="24"/>
          <w:szCs w:val="24"/>
        </w:rPr>
        <w:t>w wersji elektronicznej</w:t>
      </w:r>
      <w:r w:rsidR="00545431">
        <w:rPr>
          <w:rFonts w:ascii="Times New Roman" w:hAnsi="Times New Roman"/>
          <w:sz w:val="24"/>
          <w:szCs w:val="24"/>
        </w:rPr>
        <w:t xml:space="preserve"> opatrzone kwalifikowanym podpisem elektronicznym biegłego rewidenta</w:t>
      </w:r>
      <w:r w:rsidR="00C82585" w:rsidRPr="00566729">
        <w:rPr>
          <w:rFonts w:ascii="Times New Roman" w:hAnsi="Times New Roman"/>
          <w:sz w:val="24"/>
          <w:szCs w:val="24"/>
        </w:rPr>
        <w:t xml:space="preserve"> i dostarczone do</w:t>
      </w:r>
      <w:r w:rsidRPr="00566729">
        <w:rPr>
          <w:rFonts w:ascii="Times New Roman" w:hAnsi="Times New Roman"/>
          <w:sz w:val="24"/>
          <w:szCs w:val="24"/>
        </w:rPr>
        <w:t xml:space="preserve"> Zamawiającego</w:t>
      </w:r>
      <w:r w:rsidR="00664ADE">
        <w:rPr>
          <w:rFonts w:ascii="Times New Roman" w:hAnsi="Times New Roman"/>
          <w:sz w:val="24"/>
          <w:szCs w:val="24"/>
        </w:rPr>
        <w:t xml:space="preserve"> </w:t>
      </w:r>
      <w:r w:rsidR="00664ADE" w:rsidRPr="00664ADE">
        <w:rPr>
          <w:rFonts w:ascii="Times New Roman" w:hAnsi="Times New Roman"/>
          <w:sz w:val="24"/>
          <w:szCs w:val="24"/>
        </w:rPr>
        <w:t>na</w:t>
      </w:r>
      <w:r w:rsidR="00664ADE" w:rsidRPr="00216FF2">
        <w:rPr>
          <w:rFonts w:ascii="Times New Roman" w:hAnsi="Times New Roman"/>
          <w:sz w:val="24"/>
          <w:szCs w:val="24"/>
        </w:rPr>
        <w:t xml:space="preserve"> </w:t>
      </w:r>
      <w:r w:rsidR="00664ADE" w:rsidRPr="00D14AC1">
        <w:rPr>
          <w:rFonts w:ascii="Times New Roman" w:hAnsi="Times New Roman"/>
          <w:sz w:val="24"/>
          <w:szCs w:val="24"/>
        </w:rPr>
        <w:t>adres e-mail: </w:t>
      </w:r>
      <w:hyperlink r:id="rId6" w:tgtFrame="_self" w:history="1">
        <w:r w:rsidR="00664ADE" w:rsidRPr="00D14AC1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E00076">
        <w:rPr>
          <w:rStyle w:val="Hipercze"/>
          <w:rFonts w:ascii="Times New Roman" w:hAnsi="Times New Roman"/>
          <w:sz w:val="24"/>
          <w:szCs w:val="24"/>
        </w:rPr>
        <w:t>,</w:t>
      </w:r>
      <w:r w:rsidR="00DC4ACE" w:rsidRPr="00566729">
        <w:rPr>
          <w:rFonts w:ascii="Times New Roman" w:hAnsi="Times New Roman"/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>w terminie 21 dni od dnia przekazania Wykonawcy przez Zamawiającego sprawozdania finansowego</w:t>
      </w:r>
      <w:r w:rsidR="00E00076">
        <w:rPr>
          <w:rFonts w:ascii="Times New Roman" w:hAnsi="Times New Roman"/>
          <w:sz w:val="24"/>
          <w:szCs w:val="24"/>
        </w:rPr>
        <w:t>,</w:t>
      </w:r>
      <w:r w:rsidRPr="00566729">
        <w:rPr>
          <w:rFonts w:ascii="Times New Roman" w:hAnsi="Times New Roman"/>
          <w:sz w:val="24"/>
          <w:szCs w:val="24"/>
        </w:rPr>
        <w:t xml:space="preserve"> </w:t>
      </w:r>
      <w:r w:rsidR="00E00076" w:rsidRPr="00E00076">
        <w:rPr>
          <w:rFonts w:ascii="Times New Roman" w:hAnsi="Times New Roman"/>
          <w:sz w:val="24"/>
          <w:szCs w:val="24"/>
        </w:rPr>
        <w:t>o którym mowa w  § 1 ust. 1</w:t>
      </w:r>
      <w:r w:rsidR="00E00076">
        <w:rPr>
          <w:rFonts w:ascii="Times New Roman" w:hAnsi="Times New Roman"/>
          <w:sz w:val="24"/>
          <w:szCs w:val="24"/>
        </w:rPr>
        <w:t>,</w:t>
      </w:r>
      <w:r w:rsidRPr="00566729">
        <w:rPr>
          <w:rFonts w:ascii="Times New Roman" w:hAnsi="Times New Roman"/>
          <w:sz w:val="24"/>
          <w:szCs w:val="24"/>
        </w:rPr>
        <w:t xml:space="preserve"> i umożliwienia dostępu do ksiąg rachunkowych, na podstawie których to sprawozdanie zostało sporządzone.</w:t>
      </w:r>
    </w:p>
    <w:p w14:paraId="6DB2BE85" w14:textId="311C16DF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 przypadku stwierdzenia nieprawidłowości, w szczególności w sprawozdaniu finansowym,</w:t>
      </w:r>
      <w:r w:rsidR="00E00076" w:rsidRPr="00E00076">
        <w:rPr>
          <w:rFonts w:eastAsia="SimSun" w:cs="Lucida Sans"/>
          <w:sz w:val="24"/>
          <w:szCs w:val="24"/>
        </w:rPr>
        <w:t xml:space="preserve"> </w:t>
      </w:r>
      <w:r w:rsidR="00E00076" w:rsidRPr="00E00076">
        <w:rPr>
          <w:sz w:val="24"/>
          <w:szCs w:val="24"/>
        </w:rPr>
        <w:t>o którym mowa w § 1 ust. 1</w:t>
      </w:r>
      <w:r w:rsidR="00E00076">
        <w:rPr>
          <w:sz w:val="24"/>
          <w:szCs w:val="24"/>
        </w:rPr>
        <w:t>,</w:t>
      </w:r>
      <w:r>
        <w:rPr>
          <w:sz w:val="24"/>
          <w:szCs w:val="24"/>
        </w:rPr>
        <w:t xml:space="preserve"> Wykonawca zobowiązuje się wystąpić do Prezesa Polskiego Klubu Wyścigów Konnych oraz do Zamawiającego, ze specyfikacją działań, których podjęcie niezbędne jest do usunięcia tych nieprawidłowości.</w:t>
      </w:r>
    </w:p>
    <w:p w14:paraId="7D43EB3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1A3F41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79D84FCD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7A7A5AD0" w14:textId="3C91198B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 xml:space="preserve">1. </w:t>
      </w:r>
      <w:r w:rsidRPr="00BC4758">
        <w:rPr>
          <w:sz w:val="24"/>
          <w:szCs w:val="24"/>
        </w:rPr>
        <w:t>Zamawiający zobowiązuje się do przekazania</w:t>
      </w:r>
      <w:r w:rsidR="00D6242E" w:rsidRPr="00BC4758">
        <w:rPr>
          <w:sz w:val="24"/>
          <w:szCs w:val="24"/>
        </w:rPr>
        <w:t xml:space="preserve"> </w:t>
      </w:r>
      <w:r w:rsidRPr="00BC4758">
        <w:rPr>
          <w:sz w:val="24"/>
          <w:szCs w:val="24"/>
        </w:rPr>
        <w:t>Wykonawcy</w:t>
      </w:r>
      <w:r w:rsidR="004D4B62">
        <w:rPr>
          <w:sz w:val="24"/>
          <w:szCs w:val="24"/>
        </w:rPr>
        <w:t xml:space="preserve"> w formie elektronicznej</w:t>
      </w:r>
      <w:r w:rsidRPr="00BC4758">
        <w:rPr>
          <w:sz w:val="24"/>
          <w:szCs w:val="24"/>
        </w:rPr>
        <w:t xml:space="preserve">, </w:t>
      </w:r>
      <w:r w:rsidR="00D6242E" w:rsidRPr="00C32C82">
        <w:rPr>
          <w:sz w:val="24"/>
          <w:szCs w:val="24"/>
        </w:rPr>
        <w:t>sprawozdania</w:t>
      </w:r>
      <w:r w:rsidRPr="00C32C82">
        <w:rPr>
          <w:sz w:val="24"/>
          <w:szCs w:val="24"/>
        </w:rPr>
        <w:t xml:space="preserve"> finansowe</w:t>
      </w:r>
      <w:r w:rsidR="00D6242E" w:rsidRPr="00C32C82">
        <w:rPr>
          <w:sz w:val="24"/>
          <w:szCs w:val="24"/>
        </w:rPr>
        <w:t>go</w:t>
      </w:r>
      <w:r w:rsidRPr="00C32C82">
        <w:rPr>
          <w:sz w:val="24"/>
          <w:szCs w:val="24"/>
        </w:rPr>
        <w:t xml:space="preserve"> za</w:t>
      </w:r>
      <w:r w:rsidR="00A73EE8">
        <w:rPr>
          <w:sz w:val="24"/>
          <w:szCs w:val="24"/>
        </w:rPr>
        <w:t xml:space="preserve"> rok</w:t>
      </w:r>
      <w:r w:rsidRPr="00C32C82">
        <w:rPr>
          <w:sz w:val="24"/>
          <w:szCs w:val="24"/>
        </w:rPr>
        <w:t xml:space="preserve"> 20</w:t>
      </w:r>
      <w:r w:rsidR="000A3868" w:rsidRPr="00C32C82">
        <w:rPr>
          <w:sz w:val="24"/>
          <w:szCs w:val="24"/>
        </w:rPr>
        <w:t>2</w:t>
      </w:r>
      <w:r w:rsidR="009E39DB" w:rsidRPr="00C32C82">
        <w:rPr>
          <w:sz w:val="24"/>
          <w:szCs w:val="24"/>
        </w:rPr>
        <w:t>5</w:t>
      </w:r>
      <w:r w:rsidRPr="00C32C82">
        <w:rPr>
          <w:sz w:val="24"/>
          <w:szCs w:val="24"/>
        </w:rPr>
        <w:t xml:space="preserve"> Polskiego Klubu Wyścigów Konnych </w:t>
      </w:r>
      <w:r w:rsidR="00A76894" w:rsidRPr="00C32C82">
        <w:rPr>
          <w:sz w:val="24"/>
          <w:szCs w:val="24"/>
        </w:rPr>
        <w:t>niezwłocznie po zawarciu umowy</w:t>
      </w:r>
      <w:r w:rsidR="00A76894">
        <w:rPr>
          <w:sz w:val="24"/>
          <w:szCs w:val="24"/>
        </w:rPr>
        <w:t xml:space="preserve"> </w:t>
      </w:r>
      <w:r w:rsidRPr="00BC4758">
        <w:rPr>
          <w:sz w:val="24"/>
          <w:szCs w:val="24"/>
        </w:rPr>
        <w:t>oraz umożliwienia dostępu do ksiąg rachunkowych będących podstawą jego sporządzenia.</w:t>
      </w:r>
    </w:p>
    <w:p w14:paraId="2CA77F20" w14:textId="77777777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do zobligowania Prezesa Polskiego Klubu Wyścigów Konnych do:</w:t>
      </w:r>
    </w:p>
    <w:p w14:paraId="30C4B403" w14:textId="77777777" w:rsidR="00A02B7A" w:rsidRDefault="00A02B7A" w:rsidP="00A02B7A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053A9236" w14:textId="36FF28CD" w:rsidR="00A02B7A" w:rsidRDefault="00A02B7A" w:rsidP="00A02B7A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F1737">
        <w:rPr>
          <w:sz w:val="24"/>
          <w:szCs w:val="24"/>
        </w:rPr>
        <w:t>.</w:t>
      </w:r>
    </w:p>
    <w:p w14:paraId="7E7E2D1C" w14:textId="172F4786" w:rsidR="00A02B7A" w:rsidRDefault="00A02B7A" w:rsidP="00FC49A0">
      <w:pPr>
        <w:pStyle w:val="Textbody"/>
      </w:pPr>
    </w:p>
    <w:p w14:paraId="499595B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A9D61C7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52BCD00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0859A59" w14:textId="3DD49A8D" w:rsidR="00A02B7A" w:rsidRDefault="00A02B7A" w:rsidP="00A02B7A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331C67">
        <w:rPr>
          <w:sz w:val="24"/>
          <w:szCs w:val="24"/>
        </w:rPr>
        <w:t>4</w:t>
      </w:r>
      <w:r>
        <w:rPr>
          <w:sz w:val="24"/>
          <w:szCs w:val="24"/>
        </w:rPr>
        <w:t xml:space="preserve"> dni </w:t>
      </w:r>
      <w:r w:rsidR="00245D38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dostarczenia dzieła przez Wykonawcę, Zamawiający zastrzega sobie prawo zgłoszenia uwag do wykonanego dzieła.</w:t>
      </w:r>
    </w:p>
    <w:p w14:paraId="107F2133" w14:textId="4EAA41C9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dokonania ewentualnych poprawek lub uzupełnień dzieła bez dodatkowego wynagrodzenia, w terminie </w:t>
      </w:r>
      <w:r w:rsidR="00331C67">
        <w:rPr>
          <w:sz w:val="24"/>
          <w:szCs w:val="24"/>
        </w:rPr>
        <w:t>3</w:t>
      </w:r>
      <w:r>
        <w:rPr>
          <w:sz w:val="24"/>
          <w:szCs w:val="24"/>
        </w:rPr>
        <w:t xml:space="preserve"> dni </w:t>
      </w:r>
      <w:r w:rsidR="00245D38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zgłoszenia uwag przez Zamawiającego.</w:t>
      </w:r>
    </w:p>
    <w:p w14:paraId="78296556" w14:textId="74AAA2BE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 użyje do wykonania dzieła materiałów własnych.</w:t>
      </w:r>
    </w:p>
    <w:p w14:paraId="51F5248D" w14:textId="6110E8A4" w:rsidR="00245D38" w:rsidRDefault="00245D38" w:rsidP="00245D38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auto"/>
      </w:pPr>
      <w:r>
        <w:rPr>
          <w:rFonts w:ascii="Times New Roman" w:hAnsi="Times New Roman"/>
          <w:color w:val="000000"/>
          <w:sz w:val="24"/>
          <w:szCs w:val="24"/>
        </w:rPr>
        <w:t>Za dni robocze uważa się dni od poniedziałku do piątku z wy</w:t>
      </w:r>
      <w:r w:rsidR="005D7DA8">
        <w:rPr>
          <w:rFonts w:ascii="Times New Roman" w:hAnsi="Times New Roman"/>
          <w:color w:val="000000"/>
          <w:sz w:val="24"/>
          <w:szCs w:val="24"/>
        </w:rPr>
        <w:t>łączeniem</w:t>
      </w:r>
      <w:r>
        <w:rPr>
          <w:rFonts w:ascii="Times New Roman" w:hAnsi="Times New Roman"/>
          <w:color w:val="000000"/>
          <w:sz w:val="24"/>
          <w:szCs w:val="24"/>
        </w:rPr>
        <w:t xml:space="preserve"> dni ustawowo wolnych od pracy</w:t>
      </w:r>
      <w:r>
        <w:rPr>
          <w:color w:val="000000"/>
        </w:rPr>
        <w:t>.</w:t>
      </w:r>
    </w:p>
    <w:p w14:paraId="51325459" w14:textId="77777777" w:rsidR="00245D38" w:rsidRDefault="00245D38" w:rsidP="00245D38">
      <w:pPr>
        <w:pStyle w:val="Standard"/>
        <w:ind w:left="390"/>
        <w:jc w:val="both"/>
        <w:rPr>
          <w:sz w:val="24"/>
          <w:szCs w:val="24"/>
        </w:rPr>
      </w:pPr>
    </w:p>
    <w:p w14:paraId="67217CD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658C2905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44BE0F6C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3DB2086C" w14:textId="77777777" w:rsidR="00E00076" w:rsidRDefault="00E00076" w:rsidP="00A02B7A">
      <w:pPr>
        <w:pStyle w:val="Standard"/>
        <w:ind w:left="30"/>
        <w:jc w:val="center"/>
        <w:rPr>
          <w:b/>
          <w:sz w:val="24"/>
          <w:szCs w:val="24"/>
        </w:rPr>
      </w:pPr>
    </w:p>
    <w:p w14:paraId="0ABF33D4" w14:textId="4A6271BC" w:rsidR="00A02B7A" w:rsidRDefault="00A02B7A" w:rsidP="00A02B7A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5.</w:t>
      </w:r>
    </w:p>
    <w:p w14:paraId="6433F8D2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DD81F5" w14:textId="5AB52146" w:rsidR="00A02B7A" w:rsidRDefault="00A02B7A" w:rsidP="00A02B7A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B222A9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607277">
        <w:rPr>
          <w:sz w:val="24"/>
          <w:szCs w:val="24"/>
        </w:rPr>
        <w:t>…………….</w:t>
      </w:r>
      <w:r w:rsidR="00A462A4">
        <w:rPr>
          <w:sz w:val="24"/>
          <w:szCs w:val="24"/>
        </w:rPr>
        <w:t xml:space="preserve"> zł (słownie złotych: </w:t>
      </w:r>
      <w:r w:rsidR="00607277">
        <w:rPr>
          <w:sz w:val="24"/>
          <w:szCs w:val="24"/>
        </w:rPr>
        <w:t>…………………..</w:t>
      </w:r>
      <w:r w:rsidR="00A462A4">
        <w:rPr>
          <w:sz w:val="24"/>
          <w:szCs w:val="24"/>
        </w:rPr>
        <w:t xml:space="preserve">), </w:t>
      </w:r>
      <w:r>
        <w:rPr>
          <w:sz w:val="24"/>
          <w:szCs w:val="24"/>
        </w:rPr>
        <w:t>w tym należny podatek VAT.</w:t>
      </w:r>
    </w:p>
    <w:p w14:paraId="24CF5C89" w14:textId="47CCBA94" w:rsidR="00A02B7A" w:rsidRPr="003A13BF" w:rsidRDefault="00A02B7A" w:rsidP="00A02B7A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</w:t>
      </w:r>
      <w:r w:rsidR="007C7CF2">
        <w:rPr>
          <w:sz w:val="24"/>
          <w:szCs w:val="24"/>
        </w:rPr>
        <w:t>,</w:t>
      </w:r>
      <w:r>
        <w:rPr>
          <w:sz w:val="24"/>
          <w:szCs w:val="24"/>
        </w:rPr>
        <w:t xml:space="preserve"> w terminie 14 dni od </w:t>
      </w:r>
      <w:r w:rsidRPr="00C32C82">
        <w:rPr>
          <w:sz w:val="24"/>
          <w:szCs w:val="24"/>
        </w:rPr>
        <w:t xml:space="preserve">dnia </w:t>
      </w:r>
      <w:r w:rsidR="00E672B9" w:rsidRPr="00C32C82">
        <w:rPr>
          <w:sz w:val="24"/>
          <w:szCs w:val="24"/>
        </w:rPr>
        <w:t>wystawienia faktury</w:t>
      </w:r>
      <w:r w:rsidR="001D5220" w:rsidRPr="00C32C82">
        <w:rPr>
          <w:sz w:val="24"/>
          <w:szCs w:val="24"/>
        </w:rPr>
        <w:t>.</w:t>
      </w:r>
      <w:r>
        <w:rPr>
          <w:sz w:val="24"/>
          <w:szCs w:val="24"/>
        </w:rPr>
        <w:t xml:space="preserve"> Faktura zostanie wystawiona po protokolarnym odbiorze dzieła przez Zamawiającego, dokonanym po ewentualnych poprawkach lub uzupełnieniach, o których mowa w § 4 ust. 2.</w:t>
      </w:r>
    </w:p>
    <w:p w14:paraId="09F9A552" w14:textId="487595A8" w:rsidR="003A13BF" w:rsidRPr="00C32C82" w:rsidRDefault="003A13BF" w:rsidP="003A13BF">
      <w:pPr>
        <w:pStyle w:val="Textbody"/>
        <w:numPr>
          <w:ilvl w:val="0"/>
          <w:numId w:val="8"/>
        </w:numPr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Wykonawca zobowiązuje się do wystawienia i przesłania faktury zgodnie z obowiązującymi w dniu jej wystawienia przepisami dotyczącymi Krajowego Systemu e-Faktur. W przypadku stosowania Krajowego Systemu e-Faktur: </w:t>
      </w:r>
    </w:p>
    <w:p w14:paraId="4947FC5A" w14:textId="0427FD4D" w:rsidR="003A13BF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 1) faktura ustrukturyzowana uznawana jest za doręczoną Zamawiające</w:t>
      </w:r>
      <w:r w:rsidR="005D7DA8">
        <w:rPr>
          <w:sz w:val="24"/>
          <w:szCs w:val="24"/>
        </w:rPr>
        <w:t>mu</w:t>
      </w:r>
      <w:r w:rsidRPr="00C32C82">
        <w:rPr>
          <w:sz w:val="24"/>
          <w:szCs w:val="24"/>
        </w:rPr>
        <w:t xml:space="preserve"> z chwilą przydzielenia przez Krajowy System e-Faktur numeru identyfikującego tę fakturę, zgodnie z art. 106na ust. 3 ustawy z dnia 11 marca 2004 r. o podatku od towarów i usług (Dz. U. z 2025 r. poz. 775, z </w:t>
      </w:r>
      <w:proofErr w:type="spellStart"/>
      <w:r w:rsidRPr="00C32C82">
        <w:rPr>
          <w:sz w:val="24"/>
          <w:szCs w:val="24"/>
        </w:rPr>
        <w:t>późn</w:t>
      </w:r>
      <w:proofErr w:type="spellEnd"/>
      <w:r w:rsidRPr="00C32C82">
        <w:rPr>
          <w:sz w:val="24"/>
          <w:szCs w:val="24"/>
        </w:rPr>
        <w:t xml:space="preserve">. zm.); </w:t>
      </w:r>
    </w:p>
    <w:p w14:paraId="69A8E00F" w14:textId="77777777" w:rsidR="003A13BF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 2) Wykonawca zobowiązany jest do umieszczenia w strukturze faktury ustrukturyzowanej dodatkowych danych/informacji identyfikujących umowę, której dana faktura będzie dotyczyć; </w:t>
      </w:r>
    </w:p>
    <w:p w14:paraId="0EA897B6" w14:textId="0F1D3288" w:rsidR="003A13BF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 xml:space="preserve"> 3) termin płatności wynagrodzenia wynikającego z niniejszej umowy obliczany jest od dnia doręczenia Z</w:t>
      </w:r>
      <w:r w:rsidR="005D7DA8">
        <w:rPr>
          <w:sz w:val="24"/>
          <w:szCs w:val="24"/>
        </w:rPr>
        <w:t>amawiającemu</w:t>
      </w:r>
      <w:r w:rsidRPr="00C32C82">
        <w:rPr>
          <w:sz w:val="24"/>
          <w:szCs w:val="24"/>
        </w:rPr>
        <w:t xml:space="preserve"> faktury ustrukturyzowanej wystawionej zgodnie z  wymaganiami określonymi w umowie i przepisami dotyczącymi Krajowego Systemu e-Faktur;</w:t>
      </w:r>
    </w:p>
    <w:p w14:paraId="67A47F58" w14:textId="025BCA01" w:rsidR="00E672B9" w:rsidRPr="00C32C82" w:rsidRDefault="003A13BF" w:rsidP="003A13BF">
      <w:pPr>
        <w:pStyle w:val="Textbody"/>
        <w:ind w:left="357"/>
        <w:rPr>
          <w:sz w:val="24"/>
          <w:szCs w:val="24"/>
        </w:rPr>
      </w:pPr>
      <w:r w:rsidRPr="00C32C82">
        <w:rPr>
          <w:sz w:val="24"/>
          <w:szCs w:val="24"/>
        </w:rPr>
        <w:t>4) wystawienie faktury ustrukturyzowanej niezgodnie z obowiązującymi wymogami i przepisami, uprawnia Zamawiającego do wstrzymania płatności do czasu otrzymania faktury spełniającej wymagania zawarte w umowie i w przepisach dotyczących Krajowego Systemu e-Faktur, co nie będzie traktowane jako opóźnienie w zapłacie.</w:t>
      </w:r>
    </w:p>
    <w:p w14:paraId="790AA0A4" w14:textId="40A9BB58" w:rsidR="003A13BF" w:rsidRPr="00C32C82" w:rsidRDefault="003A13BF" w:rsidP="003A13BF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C32C82">
        <w:rPr>
          <w:sz w:val="24"/>
          <w:szCs w:val="24"/>
        </w:rPr>
        <w:t>W okresie ogłoszonej przez Ministra Finansów awarii lub niedostępności Krajowego Systemu e-Faktur, Wykonawca udostępni Zamawiającemu fakturę za pośrednictwem poczty elektronicznej na adres: faktury@minrol.gov.pl.</w:t>
      </w:r>
    </w:p>
    <w:p w14:paraId="421DC704" w14:textId="77777777" w:rsidR="00A02B7A" w:rsidRDefault="00A02B7A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0B68B6BA" w14:textId="77777777" w:rsidR="00A02B7A" w:rsidRDefault="00A02B7A" w:rsidP="00A02B7A">
      <w:pPr>
        <w:pStyle w:val="Textbody"/>
        <w:rPr>
          <w:b/>
          <w:sz w:val="24"/>
          <w:szCs w:val="24"/>
        </w:rPr>
      </w:pPr>
    </w:p>
    <w:p w14:paraId="4B36C1FB" w14:textId="77777777" w:rsidR="00A02B7A" w:rsidRDefault="00A02B7A" w:rsidP="00A02B7A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0EBC8DCF" w14:textId="77777777" w:rsidR="00A02B7A" w:rsidRDefault="00A02B7A" w:rsidP="00A02B7A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7298E695" w14:textId="77777777" w:rsidR="00A02B7A" w:rsidRDefault="00A02B7A" w:rsidP="00A02B7A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ED2DEA8" w14:textId="6E2847A5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2AB4CF0A" w14:textId="61341A3C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2) nienależytego wykonania dzieła, w szczególności w przypadku stwierdzenia przez Zamawiającego błędów, merytorycznych lub formalnych, w </w:t>
      </w:r>
      <w:r w:rsidR="007C7CF2">
        <w:rPr>
          <w:sz w:val="24"/>
          <w:szCs w:val="24"/>
        </w:rPr>
        <w:t>s</w:t>
      </w:r>
      <w:r>
        <w:rPr>
          <w:sz w:val="24"/>
          <w:szCs w:val="24"/>
        </w:rPr>
        <w:t>prawozdaniu z badania, o którym mowa w  § 1 ust. 1 pkt 1, Wykonawca zapłaci na rzecz Zamawiającego karę umowną w wysokości 5 % wartości wynagrodzen</w:t>
      </w:r>
      <w:r w:rsidR="00302453">
        <w:rPr>
          <w:sz w:val="24"/>
          <w:szCs w:val="24"/>
        </w:rPr>
        <w:t xml:space="preserve">ia brutto, o którym mowa w § 5 </w:t>
      </w:r>
      <w:r>
        <w:rPr>
          <w:sz w:val="24"/>
          <w:szCs w:val="24"/>
        </w:rPr>
        <w:t>ust. 1</w:t>
      </w:r>
      <w:r w:rsidR="007C7CF2">
        <w:rPr>
          <w:sz w:val="24"/>
          <w:szCs w:val="24"/>
        </w:rPr>
        <w:t>;</w:t>
      </w:r>
    </w:p>
    <w:p w14:paraId="3B24C498" w14:textId="33856B45" w:rsidR="00952AA1" w:rsidRDefault="00952AA1" w:rsidP="00952AA1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</w:t>
      </w:r>
      <w:r w:rsidR="005D7DA8">
        <w:rPr>
          <w:sz w:val="24"/>
          <w:szCs w:val="24"/>
        </w:rPr>
        <w:t>8</w:t>
      </w:r>
      <w:r w:rsidRPr="00043E76">
        <w:rPr>
          <w:sz w:val="24"/>
          <w:szCs w:val="24"/>
        </w:rPr>
        <w:t xml:space="preserve">, Wykonawca zapłaci na rzecz Zamawiającego karę umowną w wysokości </w:t>
      </w:r>
      <w:r w:rsidR="009D7A5B" w:rsidRPr="009D7A5B">
        <w:rPr>
          <w:sz w:val="24"/>
          <w:szCs w:val="24"/>
        </w:rPr>
        <w:t>2</w:t>
      </w:r>
      <w:r w:rsidRPr="009D7A5B">
        <w:rPr>
          <w:sz w:val="24"/>
          <w:szCs w:val="24"/>
        </w:rPr>
        <w:t xml:space="preserve"> % </w:t>
      </w:r>
      <w:r w:rsidRPr="00043E76">
        <w:rPr>
          <w:sz w:val="24"/>
          <w:szCs w:val="24"/>
        </w:rPr>
        <w:t xml:space="preserve">wartości </w:t>
      </w:r>
      <w:r w:rsidRPr="00043E76">
        <w:rPr>
          <w:sz w:val="24"/>
          <w:szCs w:val="24"/>
        </w:rPr>
        <w:lastRenderedPageBreak/>
        <w:t>wynagrodzenia</w:t>
      </w:r>
      <w:r w:rsidR="007C7CF2">
        <w:rPr>
          <w:sz w:val="24"/>
          <w:szCs w:val="24"/>
        </w:rPr>
        <w:t xml:space="preserve"> brutto</w:t>
      </w:r>
      <w:r w:rsidRPr="00043E76">
        <w:rPr>
          <w:sz w:val="24"/>
          <w:szCs w:val="24"/>
        </w:rPr>
        <w:t>, o którym mowa w § 5 ust. 1, za każdy stwierdzony przypadek naruszenia.</w:t>
      </w:r>
    </w:p>
    <w:p w14:paraId="75777DC8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042168FB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61811AE" w14:textId="6E48F39B" w:rsidR="00DE2F89" w:rsidRDefault="00DE2F89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zajdą podstawy do naliczenia kar umownych z różnych tytułów, kary te będą sumowane. Łączna wysokość kar umownych nie może przekroczyć </w:t>
      </w:r>
      <w:r w:rsidRPr="009D7A5B">
        <w:rPr>
          <w:sz w:val="24"/>
          <w:szCs w:val="24"/>
        </w:rPr>
        <w:t>2</w:t>
      </w:r>
      <w:r w:rsidR="009D7A5B" w:rsidRPr="009D7A5B">
        <w:rPr>
          <w:sz w:val="24"/>
          <w:szCs w:val="24"/>
        </w:rPr>
        <w:t>4</w:t>
      </w:r>
      <w:r w:rsidR="00952AA1" w:rsidRPr="009D7A5B">
        <w:rPr>
          <w:sz w:val="24"/>
          <w:szCs w:val="24"/>
        </w:rPr>
        <w:t xml:space="preserve"> </w:t>
      </w:r>
      <w:r w:rsidRPr="009D7A5B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wartości wynagrodzenia brutto, o którym mowa w § 5 ust. 1. </w:t>
      </w:r>
    </w:p>
    <w:p w14:paraId="10C51A76" w14:textId="39750363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590FB8CB" w14:textId="3D72F280" w:rsidR="00AA5BAF" w:rsidRDefault="00AA5BAF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A5BAF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4F3319C7" w14:textId="79BC6442" w:rsidR="00952AA1" w:rsidRDefault="00952AA1" w:rsidP="003A2974">
      <w:pPr>
        <w:pStyle w:val="Standard"/>
        <w:rPr>
          <w:b/>
          <w:sz w:val="24"/>
          <w:szCs w:val="24"/>
        </w:rPr>
      </w:pPr>
    </w:p>
    <w:p w14:paraId="6242FDC4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78439FD" w14:textId="1D310213" w:rsidR="00ED094C" w:rsidRPr="00C32C82" w:rsidRDefault="00ED094C" w:rsidP="00ED094C">
      <w:pPr>
        <w:pStyle w:val="Standard"/>
        <w:jc w:val="center"/>
        <w:rPr>
          <w:b/>
          <w:sz w:val="24"/>
          <w:szCs w:val="24"/>
        </w:rPr>
      </w:pPr>
      <w:r w:rsidRPr="00C32C82">
        <w:rPr>
          <w:b/>
          <w:sz w:val="24"/>
          <w:szCs w:val="24"/>
        </w:rPr>
        <w:t>§ 7.</w:t>
      </w:r>
    </w:p>
    <w:p w14:paraId="7C294C4B" w14:textId="76D908F9" w:rsidR="00ED094C" w:rsidRPr="00C32C82" w:rsidRDefault="00ED094C" w:rsidP="00ED094C">
      <w:pPr>
        <w:pStyle w:val="Standard"/>
        <w:rPr>
          <w:b/>
          <w:sz w:val="24"/>
          <w:szCs w:val="24"/>
        </w:rPr>
      </w:pPr>
    </w:p>
    <w:p w14:paraId="788CBCE1" w14:textId="44A72B9A" w:rsidR="00ED094C" w:rsidRPr="00C32C82" w:rsidRDefault="00ED094C" w:rsidP="005D7DA8">
      <w:pPr>
        <w:pStyle w:val="Standard"/>
        <w:ind w:left="284" w:hanging="284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1. Wykonawca oświadcza, że przenosi na Zamawiającego, na</w:t>
      </w:r>
      <w:r w:rsidR="003A2974" w:rsidRPr="00C32C82">
        <w:rPr>
          <w:sz w:val="24"/>
          <w:szCs w:val="24"/>
        </w:rPr>
        <w:t xml:space="preserve"> zasadzie wyłączności, w ramach </w:t>
      </w:r>
      <w:r w:rsidRPr="00C32C82">
        <w:rPr>
          <w:sz w:val="24"/>
          <w:szCs w:val="24"/>
        </w:rPr>
        <w:t>wy</w:t>
      </w:r>
      <w:r w:rsidR="00342932">
        <w:rPr>
          <w:sz w:val="24"/>
          <w:szCs w:val="24"/>
        </w:rPr>
        <w:t>nagrodzenia, o którym mowa w § 5</w:t>
      </w:r>
      <w:r w:rsidRPr="00C32C82">
        <w:rPr>
          <w:sz w:val="24"/>
          <w:szCs w:val="24"/>
        </w:rPr>
        <w:t xml:space="preserve"> ust. 1, autorskie p</w:t>
      </w:r>
      <w:r w:rsidR="003A2974" w:rsidRPr="00C32C82">
        <w:rPr>
          <w:sz w:val="24"/>
          <w:szCs w:val="24"/>
        </w:rPr>
        <w:t xml:space="preserve">rawa majątkowe i prawa pokrewne </w:t>
      </w:r>
      <w:r w:rsidRPr="00C32C82">
        <w:rPr>
          <w:sz w:val="24"/>
          <w:szCs w:val="24"/>
        </w:rPr>
        <w:t>do nieograniczonego w czasie korzystania i rozporządzania dziełem</w:t>
      </w:r>
      <w:r w:rsidR="005D7DA8">
        <w:rPr>
          <w:sz w:val="24"/>
          <w:szCs w:val="24"/>
        </w:rPr>
        <w:t>,</w:t>
      </w:r>
      <w:r w:rsidRPr="00C32C82">
        <w:rPr>
          <w:sz w:val="24"/>
          <w:szCs w:val="24"/>
        </w:rPr>
        <w:t xml:space="preserve"> </w:t>
      </w:r>
      <w:r w:rsidR="003A2974" w:rsidRPr="00C32C82">
        <w:rPr>
          <w:sz w:val="24"/>
          <w:szCs w:val="24"/>
        </w:rPr>
        <w:t xml:space="preserve">w kraju i za granicą, zgodnie z </w:t>
      </w:r>
      <w:r w:rsidRPr="00C32C82">
        <w:rPr>
          <w:sz w:val="24"/>
          <w:szCs w:val="24"/>
        </w:rPr>
        <w:t>art. 64 ustawy z dnia 4 lutego 1994 r. o prawie autorskim i prawa</w:t>
      </w:r>
      <w:r w:rsidR="000A3DD3" w:rsidRPr="00C32C82">
        <w:rPr>
          <w:sz w:val="24"/>
          <w:szCs w:val="24"/>
        </w:rPr>
        <w:t>ch pokrewnych (Dz. U. z 2025</w:t>
      </w:r>
      <w:r w:rsidR="003A2974" w:rsidRPr="00C32C82">
        <w:rPr>
          <w:sz w:val="24"/>
          <w:szCs w:val="24"/>
        </w:rPr>
        <w:t xml:space="preserve"> r. </w:t>
      </w:r>
      <w:r w:rsidR="000A3DD3" w:rsidRPr="00C32C82">
        <w:rPr>
          <w:sz w:val="24"/>
          <w:szCs w:val="24"/>
        </w:rPr>
        <w:t>poz. 24</w:t>
      </w:r>
      <w:r w:rsidRPr="00C32C82">
        <w:rPr>
          <w:sz w:val="24"/>
          <w:szCs w:val="24"/>
        </w:rPr>
        <w:t>), oraz zezwala Zamawiającemu na korzystanie i rozporządzanie opracowaniami dzieła.</w:t>
      </w:r>
      <w:r w:rsidR="003A2974" w:rsidRPr="00C32C82">
        <w:rPr>
          <w:sz w:val="24"/>
          <w:szCs w:val="24"/>
        </w:rPr>
        <w:t xml:space="preserve"> </w:t>
      </w:r>
      <w:r w:rsidRPr="00C32C82">
        <w:rPr>
          <w:sz w:val="24"/>
          <w:szCs w:val="24"/>
        </w:rPr>
        <w:t>Ponadto Wykonawca wyraża zgodę na zezwalanie przez Zam</w:t>
      </w:r>
      <w:r w:rsidR="003A2974" w:rsidRPr="00C32C82">
        <w:rPr>
          <w:sz w:val="24"/>
          <w:szCs w:val="24"/>
        </w:rPr>
        <w:t xml:space="preserve">awiającego podmiotom trzecim na </w:t>
      </w:r>
      <w:r w:rsidRPr="00C32C82">
        <w:rPr>
          <w:sz w:val="24"/>
          <w:szCs w:val="24"/>
        </w:rPr>
        <w:t>wykonywanie przez te podmioty praw zależnych w powyższym zakresie.</w:t>
      </w:r>
    </w:p>
    <w:p w14:paraId="4A3706DD" w14:textId="77777777" w:rsidR="00ED094C" w:rsidRPr="00C32C82" w:rsidRDefault="00ED094C" w:rsidP="00342932">
      <w:pPr>
        <w:pStyle w:val="Standard"/>
        <w:ind w:left="284" w:hanging="284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2. Przeniesienie autorskich praw majątkowych do dzieła obejmuje następujące pola eksploatacji:</w:t>
      </w:r>
    </w:p>
    <w:p w14:paraId="0AC1D093" w14:textId="77777777" w:rsidR="003A2974" w:rsidRPr="00C32C82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1) utrwalanie;</w:t>
      </w:r>
    </w:p>
    <w:p w14:paraId="630509F1" w14:textId="77777777" w:rsidR="003A2974" w:rsidRPr="00C32C82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2) zwielokrotnianie przy zastosowaniu techn</w:t>
      </w:r>
      <w:r w:rsidR="003A2974" w:rsidRPr="00C32C82">
        <w:rPr>
          <w:sz w:val="24"/>
          <w:szCs w:val="24"/>
        </w:rPr>
        <w:t>ik drukarskich i komputerowych;</w:t>
      </w:r>
    </w:p>
    <w:p w14:paraId="6D50E99C" w14:textId="77777777" w:rsidR="003A2974" w:rsidRPr="00C32C82" w:rsidRDefault="003A2974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3) wprowadzanie do obrotu;</w:t>
      </w:r>
    </w:p>
    <w:p w14:paraId="068A7B92" w14:textId="77777777" w:rsidR="003A2974" w:rsidRPr="00C32C82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4) wpr</w:t>
      </w:r>
      <w:r w:rsidR="003A2974" w:rsidRPr="00C32C82">
        <w:rPr>
          <w:sz w:val="24"/>
          <w:szCs w:val="24"/>
        </w:rPr>
        <w:t>owadzanie do pamięci komputera;</w:t>
      </w:r>
    </w:p>
    <w:p w14:paraId="079106B2" w14:textId="1E7BD878" w:rsidR="00ED094C" w:rsidRPr="00ED094C" w:rsidRDefault="00ED094C" w:rsidP="00342932">
      <w:pPr>
        <w:pStyle w:val="Standard"/>
        <w:ind w:left="567" w:hanging="283"/>
        <w:jc w:val="both"/>
        <w:rPr>
          <w:sz w:val="24"/>
          <w:szCs w:val="24"/>
        </w:rPr>
      </w:pPr>
      <w:r w:rsidRPr="00C32C82">
        <w:rPr>
          <w:sz w:val="24"/>
          <w:szCs w:val="24"/>
        </w:rPr>
        <w:t>5) publiczne wykonywanie, wystawianie, wyświetlanie, a także</w:t>
      </w:r>
      <w:r w:rsidR="003A2974" w:rsidRPr="00C32C82">
        <w:rPr>
          <w:sz w:val="24"/>
          <w:szCs w:val="24"/>
        </w:rPr>
        <w:t xml:space="preserve"> publiczne udostępnianie w taki </w:t>
      </w:r>
      <w:r w:rsidRPr="00C32C82">
        <w:rPr>
          <w:sz w:val="24"/>
          <w:szCs w:val="24"/>
        </w:rPr>
        <w:t>sposób, aby każdy mógł mieć do niego dostęp w miejscu i w czasie przez siebie wybranym.</w:t>
      </w:r>
    </w:p>
    <w:p w14:paraId="7F3A26BF" w14:textId="1A867240" w:rsidR="00ED094C" w:rsidRPr="00ED094C" w:rsidRDefault="00ED094C" w:rsidP="00342932">
      <w:pPr>
        <w:pStyle w:val="Standard"/>
        <w:jc w:val="both"/>
        <w:rPr>
          <w:sz w:val="24"/>
          <w:szCs w:val="24"/>
        </w:rPr>
      </w:pPr>
      <w:r w:rsidRPr="00ED094C">
        <w:rPr>
          <w:sz w:val="24"/>
          <w:szCs w:val="24"/>
        </w:rPr>
        <w:t>3. Przeniesienie autorskich praw majątkowych i praw pokrewnych nastąp</w:t>
      </w:r>
      <w:r w:rsidR="003A2974">
        <w:rPr>
          <w:sz w:val="24"/>
          <w:szCs w:val="24"/>
        </w:rPr>
        <w:t xml:space="preserve">i z chwilą odbioru dzieła przez </w:t>
      </w:r>
      <w:r w:rsidRPr="00ED094C">
        <w:rPr>
          <w:sz w:val="24"/>
          <w:szCs w:val="24"/>
        </w:rPr>
        <w:t>Zamawiającego.</w:t>
      </w:r>
    </w:p>
    <w:p w14:paraId="206461D2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3BD43D8" w14:textId="216B5A78" w:rsidR="00A02B7A" w:rsidRDefault="00ED094C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  <w:r w:rsidR="00A02B7A">
        <w:rPr>
          <w:b/>
          <w:sz w:val="24"/>
          <w:szCs w:val="24"/>
        </w:rPr>
        <w:t>.</w:t>
      </w:r>
    </w:p>
    <w:p w14:paraId="504CF5A2" w14:textId="33781720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71B2FF77" w14:textId="77777777" w:rsidR="00952AA1" w:rsidRPr="00043E76" w:rsidRDefault="00952AA1" w:rsidP="00952AA1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211C0736" w14:textId="334C4836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107B0C92" w14:textId="3C72F330" w:rsidR="00952AA1" w:rsidRDefault="00ED094C" w:rsidP="00952AA1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952AA1">
        <w:rPr>
          <w:b/>
          <w:sz w:val="24"/>
          <w:szCs w:val="24"/>
        </w:rPr>
        <w:t>.</w:t>
      </w:r>
    </w:p>
    <w:p w14:paraId="7EE08065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5AA951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6F04B2B4" w14:textId="3F088CD1" w:rsidR="00A02B7A" w:rsidRDefault="00A02B7A" w:rsidP="00952AA1">
      <w:pPr>
        <w:pStyle w:val="Textbody"/>
        <w:rPr>
          <w:b/>
          <w:sz w:val="24"/>
          <w:szCs w:val="24"/>
        </w:rPr>
      </w:pPr>
    </w:p>
    <w:p w14:paraId="4F186E7B" w14:textId="77777777" w:rsidR="000E701A" w:rsidRDefault="000E701A" w:rsidP="00A02B7A">
      <w:pPr>
        <w:pStyle w:val="Textbody"/>
        <w:jc w:val="center"/>
        <w:rPr>
          <w:b/>
          <w:sz w:val="24"/>
          <w:szCs w:val="24"/>
        </w:rPr>
      </w:pPr>
    </w:p>
    <w:p w14:paraId="4FB4EACD" w14:textId="77777777" w:rsidR="000E701A" w:rsidRDefault="000E701A" w:rsidP="00A02B7A">
      <w:pPr>
        <w:pStyle w:val="Textbody"/>
        <w:jc w:val="center"/>
        <w:rPr>
          <w:b/>
          <w:sz w:val="24"/>
          <w:szCs w:val="24"/>
        </w:rPr>
      </w:pPr>
    </w:p>
    <w:p w14:paraId="22489A61" w14:textId="77533F6B" w:rsidR="00A02B7A" w:rsidRDefault="00ED094C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10</w:t>
      </w:r>
      <w:r w:rsidR="00A02B7A">
        <w:rPr>
          <w:b/>
          <w:sz w:val="24"/>
          <w:szCs w:val="24"/>
        </w:rPr>
        <w:t>.</w:t>
      </w:r>
    </w:p>
    <w:p w14:paraId="56573FCC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C3756AA" w14:textId="77777777" w:rsidR="00F9280E" w:rsidRPr="0001042E" w:rsidRDefault="00F9280E" w:rsidP="00F9280E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>Wszelkie zmiany niniejszej umowy wymagają formy elektronicznej pod rygorem nieważności.</w:t>
      </w:r>
    </w:p>
    <w:p w14:paraId="2204A4A1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272C8B7B" w14:textId="542132AE" w:rsidR="00A02B7A" w:rsidRDefault="00ED094C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="00A02B7A">
        <w:rPr>
          <w:b/>
          <w:sz w:val="24"/>
          <w:szCs w:val="24"/>
        </w:rPr>
        <w:t>.</w:t>
      </w:r>
    </w:p>
    <w:p w14:paraId="72EFC319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731C98FB" w14:textId="77777777" w:rsidR="00A02B7A" w:rsidRDefault="00A02B7A" w:rsidP="00A02B7A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B25BB9D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19B3533" w14:textId="1DCE1A39" w:rsidR="00A02B7A" w:rsidRDefault="00952AA1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ED094C">
        <w:rPr>
          <w:b/>
          <w:sz w:val="24"/>
          <w:szCs w:val="24"/>
        </w:rPr>
        <w:t>2</w:t>
      </w:r>
      <w:r w:rsidR="00A02B7A">
        <w:rPr>
          <w:b/>
          <w:sz w:val="24"/>
          <w:szCs w:val="24"/>
        </w:rPr>
        <w:t>.</w:t>
      </w:r>
    </w:p>
    <w:p w14:paraId="1A54C41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40F362A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541D42C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1982537" w14:textId="12FD5EF8" w:rsidR="00A02B7A" w:rsidRDefault="00952AA1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ED094C">
        <w:rPr>
          <w:b/>
          <w:sz w:val="24"/>
          <w:szCs w:val="24"/>
        </w:rPr>
        <w:t>3</w:t>
      </w:r>
      <w:r w:rsidR="00A02B7A">
        <w:rPr>
          <w:b/>
          <w:sz w:val="24"/>
          <w:szCs w:val="24"/>
        </w:rPr>
        <w:t>.</w:t>
      </w:r>
    </w:p>
    <w:p w14:paraId="44D85CB0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B689E23" w14:textId="77777777" w:rsidR="00FB4407" w:rsidRDefault="00FB4407" w:rsidP="00FB44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Umowę sporządzono i zawarto w formie elektronicznej.</w:t>
      </w:r>
    </w:p>
    <w:p w14:paraId="37876D9F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61853C7C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4F6E4513" w14:textId="77777777" w:rsidR="00A02B7A" w:rsidRDefault="00A02B7A" w:rsidP="00A02B7A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545CD68C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089FA13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EF9559C" w14:textId="77777777" w:rsidR="00FB4407" w:rsidRDefault="00FB4407" w:rsidP="00A02B7A">
      <w:pPr>
        <w:pStyle w:val="Standard"/>
        <w:rPr>
          <w:sz w:val="24"/>
          <w:szCs w:val="24"/>
        </w:rPr>
      </w:pPr>
    </w:p>
    <w:p w14:paraId="6E562134" w14:textId="77777777" w:rsidR="00A02B7A" w:rsidRDefault="00A02B7A" w:rsidP="00A02B7A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944B881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5C672D5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7D443667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CE803A8" w14:textId="4DCE4BC6" w:rsidR="00A02B7A" w:rsidRDefault="00A02B7A" w:rsidP="00A02B7A">
      <w:pPr>
        <w:pStyle w:val="Standard"/>
      </w:pPr>
      <w:r>
        <w:rPr>
          <w:sz w:val="24"/>
          <w:szCs w:val="24"/>
        </w:rPr>
        <w:t xml:space="preserve">o zamówienie: Departament Budżetu </w:t>
      </w:r>
    </w:p>
    <w:p w14:paraId="2BE10FC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74275DF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254DE085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37AB22E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3B67214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7E73A7E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35FE5630" w14:textId="77777777" w:rsidR="00A02B7A" w:rsidRDefault="00A02B7A" w:rsidP="00A02B7A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93D4BAC" w14:textId="11107171" w:rsidR="00A02B7A" w:rsidRDefault="000A3868" w:rsidP="00A02B7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607277">
        <w:rPr>
          <w:sz w:val="24"/>
          <w:szCs w:val="24"/>
        </w:rPr>
        <w:t>...</w:t>
      </w:r>
    </w:p>
    <w:p w14:paraId="3F8CF654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DD2BD46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B3E83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68E07240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58BED27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41593DC" w14:textId="77777777" w:rsidR="00A02B7A" w:rsidRDefault="00A02B7A" w:rsidP="00A02B7A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2AD63C95" w14:textId="77777777" w:rsidR="00A02B7A" w:rsidRDefault="00A02B7A" w:rsidP="00A02B7A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77DEFBE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40732D6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1DA1A9C1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 statutem;</w:t>
      </w:r>
    </w:p>
    <w:p w14:paraId="5DFA02B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5B4709C2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F4E4B2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09A6757C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1F5C6C0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5CD69023" w14:textId="77777777" w:rsidR="00A02B7A" w:rsidRDefault="00A02B7A" w:rsidP="00A02B7A">
      <w:pPr>
        <w:pStyle w:val="Standard"/>
        <w:ind w:left="426"/>
        <w:jc w:val="both"/>
        <w:rPr>
          <w:sz w:val="24"/>
          <w:szCs w:val="24"/>
        </w:rPr>
      </w:pPr>
    </w:p>
    <w:p w14:paraId="2E646722" w14:textId="7A2E078D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wydania opinii z zastrzeżeniami, wydania opinii negatywnej albo odmowy wydania opinii, </w:t>
      </w:r>
      <w:r w:rsidR="007C7CF2">
        <w:rPr>
          <w:sz w:val="24"/>
          <w:szCs w:val="24"/>
        </w:rPr>
        <w:t>s</w:t>
      </w:r>
      <w:r>
        <w:rPr>
          <w:sz w:val="24"/>
          <w:szCs w:val="24"/>
        </w:rPr>
        <w:t>prawozdanie z badania powinno zawierać uzasadnienie wraz z opisem skutków zniekształceń będących powodem wydania takiej opinii albo odmowy jej wydania.</w:t>
      </w:r>
    </w:p>
    <w:p w14:paraId="5CD543B7" w14:textId="77777777" w:rsidR="00A02B7A" w:rsidRDefault="00A02B7A" w:rsidP="00A02B7A">
      <w:pPr>
        <w:pStyle w:val="Standard"/>
        <w:ind w:left="284"/>
        <w:jc w:val="both"/>
        <w:rPr>
          <w:sz w:val="24"/>
          <w:szCs w:val="24"/>
        </w:rPr>
      </w:pPr>
    </w:p>
    <w:p w14:paraId="7C939E71" w14:textId="77777777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Polskiego Klubu Wyścigów Konnych, powinna zawierać jego krótką charakterystykę, ocenę wskaźnikową oraz wskazane najważniejsze problemy występujące w Polskim Klubie Wyścigów Konnych.</w:t>
      </w:r>
    </w:p>
    <w:p w14:paraId="46324285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12ED0B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08F11D" w14:textId="77777777" w:rsidR="0062429B" w:rsidRDefault="00A02B7A" w:rsidP="00A02B7A">
      <w:r>
        <w:tab/>
      </w:r>
      <w:r>
        <w:tab/>
      </w:r>
      <w:r>
        <w:tab/>
      </w:r>
      <w:r>
        <w:tab/>
      </w:r>
    </w:p>
    <w:sectPr w:rsidR="0062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3F8"/>
    <w:multiLevelType w:val="multilevel"/>
    <w:tmpl w:val="29AADFFA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CD6476"/>
    <w:multiLevelType w:val="multilevel"/>
    <w:tmpl w:val="A83ECD5C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0140E4"/>
    <w:multiLevelType w:val="multilevel"/>
    <w:tmpl w:val="35CA07BA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9066CF"/>
    <w:multiLevelType w:val="multilevel"/>
    <w:tmpl w:val="DE4E0D10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933331"/>
    <w:multiLevelType w:val="multilevel"/>
    <w:tmpl w:val="4AECC9F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6A3E58"/>
    <w:multiLevelType w:val="multilevel"/>
    <w:tmpl w:val="0E38D2A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F9C0906"/>
    <w:multiLevelType w:val="multilevel"/>
    <w:tmpl w:val="999A28E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69615F"/>
    <w:multiLevelType w:val="hybridMultilevel"/>
    <w:tmpl w:val="4198D4B0"/>
    <w:lvl w:ilvl="0" w:tplc="1A6CF27A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7A"/>
    <w:rsid w:val="00050A32"/>
    <w:rsid w:val="00082F1B"/>
    <w:rsid w:val="00085A3A"/>
    <w:rsid w:val="000A3868"/>
    <w:rsid w:val="000A3DD3"/>
    <w:rsid w:val="000D58AD"/>
    <w:rsid w:val="000E701A"/>
    <w:rsid w:val="001408A2"/>
    <w:rsid w:val="00160922"/>
    <w:rsid w:val="0017741A"/>
    <w:rsid w:val="00192ADA"/>
    <w:rsid w:val="001D49FA"/>
    <w:rsid w:val="001D5220"/>
    <w:rsid w:val="00216FF2"/>
    <w:rsid w:val="00241D48"/>
    <w:rsid w:val="00245D38"/>
    <w:rsid w:val="002600CE"/>
    <w:rsid w:val="00302453"/>
    <w:rsid w:val="00322646"/>
    <w:rsid w:val="00331C67"/>
    <w:rsid w:val="00342932"/>
    <w:rsid w:val="00346F07"/>
    <w:rsid w:val="00372675"/>
    <w:rsid w:val="003A13BF"/>
    <w:rsid w:val="003A2974"/>
    <w:rsid w:val="003B6BB3"/>
    <w:rsid w:val="003C3044"/>
    <w:rsid w:val="00443053"/>
    <w:rsid w:val="004B3E9A"/>
    <w:rsid w:val="004D4B62"/>
    <w:rsid w:val="00545431"/>
    <w:rsid w:val="00566729"/>
    <w:rsid w:val="00571FC9"/>
    <w:rsid w:val="005C745A"/>
    <w:rsid w:val="005D7DA8"/>
    <w:rsid w:val="005F1737"/>
    <w:rsid w:val="00607277"/>
    <w:rsid w:val="0062429B"/>
    <w:rsid w:val="006374B5"/>
    <w:rsid w:val="00651633"/>
    <w:rsid w:val="0065200B"/>
    <w:rsid w:val="00664ADE"/>
    <w:rsid w:val="00682015"/>
    <w:rsid w:val="0068559D"/>
    <w:rsid w:val="00693BFB"/>
    <w:rsid w:val="006B1024"/>
    <w:rsid w:val="007445D8"/>
    <w:rsid w:val="007573DD"/>
    <w:rsid w:val="007C286F"/>
    <w:rsid w:val="007C7CF2"/>
    <w:rsid w:val="007E76A7"/>
    <w:rsid w:val="007F1E77"/>
    <w:rsid w:val="00802AAB"/>
    <w:rsid w:val="00803302"/>
    <w:rsid w:val="008A0F17"/>
    <w:rsid w:val="008B3933"/>
    <w:rsid w:val="008E6957"/>
    <w:rsid w:val="009226AA"/>
    <w:rsid w:val="00952AA1"/>
    <w:rsid w:val="00955163"/>
    <w:rsid w:val="00962027"/>
    <w:rsid w:val="00972300"/>
    <w:rsid w:val="009A2621"/>
    <w:rsid w:val="009C0691"/>
    <w:rsid w:val="009C28F2"/>
    <w:rsid w:val="009C5B6D"/>
    <w:rsid w:val="009D6FD6"/>
    <w:rsid w:val="009D7A5B"/>
    <w:rsid w:val="009E39DB"/>
    <w:rsid w:val="00A02B7A"/>
    <w:rsid w:val="00A407E4"/>
    <w:rsid w:val="00A462A4"/>
    <w:rsid w:val="00A73EE8"/>
    <w:rsid w:val="00A76894"/>
    <w:rsid w:val="00AA5BAF"/>
    <w:rsid w:val="00AC2340"/>
    <w:rsid w:val="00B222A9"/>
    <w:rsid w:val="00B24C1F"/>
    <w:rsid w:val="00B27DD9"/>
    <w:rsid w:val="00B5177B"/>
    <w:rsid w:val="00B72B05"/>
    <w:rsid w:val="00BC264C"/>
    <w:rsid w:val="00BC4758"/>
    <w:rsid w:val="00BD3FDC"/>
    <w:rsid w:val="00C067A8"/>
    <w:rsid w:val="00C177DC"/>
    <w:rsid w:val="00C32C82"/>
    <w:rsid w:val="00C600E3"/>
    <w:rsid w:val="00C82585"/>
    <w:rsid w:val="00D10573"/>
    <w:rsid w:val="00D14AC1"/>
    <w:rsid w:val="00D30E4E"/>
    <w:rsid w:val="00D6242E"/>
    <w:rsid w:val="00D82883"/>
    <w:rsid w:val="00D95059"/>
    <w:rsid w:val="00D956E8"/>
    <w:rsid w:val="00DC4ACE"/>
    <w:rsid w:val="00DE2F89"/>
    <w:rsid w:val="00DF60FE"/>
    <w:rsid w:val="00E00076"/>
    <w:rsid w:val="00E25691"/>
    <w:rsid w:val="00E43A6C"/>
    <w:rsid w:val="00E526A1"/>
    <w:rsid w:val="00E552D4"/>
    <w:rsid w:val="00E672B9"/>
    <w:rsid w:val="00E857C2"/>
    <w:rsid w:val="00E93555"/>
    <w:rsid w:val="00ED094C"/>
    <w:rsid w:val="00EF723E"/>
    <w:rsid w:val="00F42D7B"/>
    <w:rsid w:val="00F60EB6"/>
    <w:rsid w:val="00F9280E"/>
    <w:rsid w:val="00FA3B77"/>
    <w:rsid w:val="00FB4407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C45B"/>
  <w15:chartTrackingRefBased/>
  <w15:docId w15:val="{8B44B7FC-0153-4EBC-8F2B-80D60EE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2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A02B7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A02B7A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A02B7A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A02B7A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A02B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02B7A"/>
    <w:pPr>
      <w:jc w:val="both"/>
    </w:pPr>
    <w:rPr>
      <w:sz w:val="28"/>
    </w:rPr>
  </w:style>
  <w:style w:type="paragraph" w:styleId="Tytu">
    <w:name w:val="Title"/>
    <w:basedOn w:val="Standard"/>
    <w:next w:val="Podtytu"/>
    <w:link w:val="TytuZnak"/>
    <w:rsid w:val="00A02B7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02B7A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A02B7A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qFormat/>
    <w:rsid w:val="00A02B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A02B7A"/>
    <w:pPr>
      <w:numPr>
        <w:numId w:val="1"/>
      </w:numPr>
    </w:pPr>
  </w:style>
  <w:style w:type="numbering" w:customStyle="1" w:styleId="WW8Num3">
    <w:name w:val="WW8Num3"/>
    <w:basedOn w:val="Bezlisty"/>
    <w:rsid w:val="00A02B7A"/>
    <w:pPr>
      <w:numPr>
        <w:numId w:val="2"/>
      </w:numPr>
    </w:pPr>
  </w:style>
  <w:style w:type="numbering" w:customStyle="1" w:styleId="WW8Num4">
    <w:name w:val="WW8Num4"/>
    <w:basedOn w:val="Bezlisty"/>
    <w:rsid w:val="00A02B7A"/>
    <w:pPr>
      <w:numPr>
        <w:numId w:val="3"/>
      </w:numPr>
    </w:pPr>
  </w:style>
  <w:style w:type="numbering" w:customStyle="1" w:styleId="WW8Num5">
    <w:name w:val="WW8Num5"/>
    <w:basedOn w:val="Bezlisty"/>
    <w:rsid w:val="00A02B7A"/>
    <w:pPr>
      <w:numPr>
        <w:numId w:val="4"/>
      </w:numPr>
    </w:pPr>
  </w:style>
  <w:style w:type="numbering" w:customStyle="1" w:styleId="WW8Num6">
    <w:name w:val="WW8Num6"/>
    <w:basedOn w:val="Bezlisty"/>
    <w:rsid w:val="00A02B7A"/>
    <w:pPr>
      <w:numPr>
        <w:numId w:val="5"/>
      </w:numPr>
    </w:pPr>
  </w:style>
  <w:style w:type="numbering" w:customStyle="1" w:styleId="WW8Num8">
    <w:name w:val="WW8Num8"/>
    <w:basedOn w:val="Bezlisty"/>
    <w:rsid w:val="00A02B7A"/>
    <w:pPr>
      <w:numPr>
        <w:numId w:val="6"/>
      </w:numPr>
    </w:pPr>
  </w:style>
  <w:style w:type="numbering" w:customStyle="1" w:styleId="WW8Num9">
    <w:name w:val="WW8Num9"/>
    <w:basedOn w:val="Bezlisty"/>
    <w:rsid w:val="00A02B7A"/>
    <w:pPr>
      <w:numPr>
        <w:numId w:val="7"/>
      </w:numPr>
    </w:pPr>
  </w:style>
  <w:style w:type="numbering" w:customStyle="1" w:styleId="WW8Num10">
    <w:name w:val="WW8Num10"/>
    <w:basedOn w:val="Bezlisty"/>
    <w:rsid w:val="00A02B7A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2B7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02B7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1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1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AA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AA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AB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E2F8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45D8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inrol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9B64-BCCF-4640-9E2E-1B9B18AA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Staniuk Adam</cp:lastModifiedBy>
  <cp:revision>2</cp:revision>
  <cp:lastPrinted>2026-03-03T07:57:00Z</cp:lastPrinted>
  <dcterms:created xsi:type="dcterms:W3CDTF">2026-03-12T10:35:00Z</dcterms:created>
  <dcterms:modified xsi:type="dcterms:W3CDTF">2026-03-12T10:35:00Z</dcterms:modified>
</cp:coreProperties>
</file>