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4502428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FEDFB67" w:rsidR="00F432E6" w:rsidRPr="00547894" w:rsidRDefault="006021BE" w:rsidP="00547894">
      <w:r w:rsidRPr="00547894">
        <w:t>WO</w:t>
      </w:r>
      <w:r w:rsidR="003317AF">
        <w:t>PN.6320.</w:t>
      </w:r>
      <w:r w:rsidR="00F25F6A">
        <w:t>6.2024.WS.8</w:t>
      </w:r>
    </w:p>
    <w:p w14:paraId="6BD3B45B" w14:textId="0CCE43F2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F25F6A">
        <w:t>08 lipca 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5E1A282" w14:textId="64C48440" w:rsidR="00F25F6A" w:rsidRPr="00F25F6A" w:rsidRDefault="00F25F6A" w:rsidP="00F25F6A">
      <w:pPr>
        <w:spacing w:after="100" w:afterAutospacing="1"/>
      </w:pPr>
      <w:r w:rsidRPr="00F25F6A">
        <w:t>Działając na podstawie art. 43 ustawy z dnia 3 października 2008 r. o udostępnianiu informacji o środowisku i jego ochronie, udziale społeczeństwa w ochronie środowiska oraz o ocenach oddziaływania na środowisko (Dz. U. z 2026 r. poz. 670) w związku z art. 28 ust. 4 ustawy z dnia 16 kwietnia 2004 r. o ochronie przyrody (Dz. U. z 2026 r. poz. 13, 426, 737)</w:t>
      </w:r>
    </w:p>
    <w:p w14:paraId="32D276D7" w14:textId="12B0830E" w:rsidR="00F20082" w:rsidRDefault="002470A3" w:rsidP="00185213">
      <w:pPr>
        <w:pStyle w:val="Nagwek2"/>
        <w:spacing w:after="100" w:afterAutospacing="1"/>
      </w:pPr>
      <w:r>
        <w:t>zawiadamia</w:t>
      </w:r>
      <w:r w:rsidR="003A4423">
        <w:t xml:space="preserve"> o przyjęciu dokument</w:t>
      </w:r>
      <w:r w:rsidR="00F25F6A">
        <w:t>u</w:t>
      </w:r>
      <w:r w:rsidR="003A4423">
        <w:t xml:space="preserve">:  </w:t>
      </w:r>
    </w:p>
    <w:p w14:paraId="441AABE8" w14:textId="4066F9A2" w:rsidR="00F25F6A" w:rsidRPr="00F25F6A" w:rsidRDefault="00F25F6A" w:rsidP="00F25F6A">
      <w:pPr>
        <w:spacing w:after="100" w:afterAutospacing="1"/>
        <w:rPr>
          <w:bCs/>
        </w:rPr>
      </w:pPr>
      <w:r w:rsidRPr="00F25F6A">
        <w:rPr>
          <w:bCs/>
        </w:rPr>
        <w:t>planu zadań ochronnych dla obszaru Natura 2000 Ostoja Radomno PLH280035.</w:t>
      </w:r>
    </w:p>
    <w:p w14:paraId="5AAE2D47" w14:textId="6CBA17C8" w:rsidR="00F25F6A" w:rsidRPr="00F25F6A" w:rsidRDefault="00F25F6A" w:rsidP="00F25F6A">
      <w:pPr>
        <w:spacing w:after="100" w:afterAutospacing="1"/>
      </w:pPr>
      <w:r w:rsidRPr="00F25F6A">
        <w:t xml:space="preserve">Zainteresowane osoby mogą zapoznać się z zarządzenie Regionalnego Dyrektora Ochrony Środowiska w Olsztynie z dnia 06 lipca 2026 r. w sprawie ustanowienia planu zadań ochronnych dla obszarów Natura 2000 Ostoja Radomno PLH280035, oraz jego uzasadnieniem, o którym mowa w art. 42 pkt 2 ustawy z dnia 3 października 2008 r. o udostępnianiu informacji o środowisku i jego ochronie, udziale społeczeństwa w ochronie środowiska oraz o ocenach oddziaływania na środowisko, na stronie internetowej Regionalnej Dyrekcji Ochrony Środowiska w Olsztynie, w zakładce Obwieszczenia i zawiadomienia / Rok 2026 </w:t>
      </w:r>
      <w:hyperlink r:id="rId7" w:history="1">
        <w:r w:rsidRPr="00F25F6A">
          <w:rPr>
            <w:rStyle w:val="Hipercze"/>
          </w:rPr>
          <w:t>https://www.gov.pl/web/rdos-olsztyn/rok-20229</w:t>
        </w:r>
      </w:hyperlink>
      <w:r w:rsidRPr="00F25F6A">
        <w:t xml:space="preserve"> oraz w siedzibie Regionalnej Dyrekcji Ochrony Środowiska w Olsztynie przy ul. Dworcowej 60 w Olsztynie, w dni robocze od poniedziałku do piątku w godz. 9.00-14.00, po uprzednim umówieniu się.</w:t>
      </w:r>
    </w:p>
    <w:p w14:paraId="3A12341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Regionalny Dyrektor</w:t>
      </w:r>
    </w:p>
    <w:p w14:paraId="676531D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 xml:space="preserve">Ochrony Środowiska </w:t>
      </w:r>
    </w:p>
    <w:p w14:paraId="3035FCFE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w Olsztynie</w:t>
      </w:r>
    </w:p>
    <w:p w14:paraId="223767B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Agata Moździerz</w:t>
      </w:r>
    </w:p>
    <w:p w14:paraId="4293210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/podpis elektroniczny/</w:t>
      </w:r>
    </w:p>
    <w:p w14:paraId="5FBEE98A" w14:textId="77777777" w:rsidR="00710FE1" w:rsidRPr="003317AF" w:rsidRDefault="00710FE1" w:rsidP="003317AF">
      <w:pPr>
        <w:rPr>
          <w:bCs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527"/>
    <w:multiLevelType w:val="hybridMultilevel"/>
    <w:tmpl w:val="38B83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1753890386">
    <w:abstractNumId w:val="4"/>
  </w:num>
  <w:num w:numId="5" w16cid:durableId="112958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C0BC7"/>
    <w:rsid w:val="00112240"/>
    <w:rsid w:val="001456C3"/>
    <w:rsid w:val="00185213"/>
    <w:rsid w:val="001947A7"/>
    <w:rsid w:val="001B44C4"/>
    <w:rsid w:val="002408DC"/>
    <w:rsid w:val="002470A3"/>
    <w:rsid w:val="0026188F"/>
    <w:rsid w:val="00280D19"/>
    <w:rsid w:val="002E129B"/>
    <w:rsid w:val="002E6A37"/>
    <w:rsid w:val="003317AF"/>
    <w:rsid w:val="00397547"/>
    <w:rsid w:val="003A4423"/>
    <w:rsid w:val="003A51F9"/>
    <w:rsid w:val="003D0F6B"/>
    <w:rsid w:val="00414A88"/>
    <w:rsid w:val="004509CD"/>
    <w:rsid w:val="00497129"/>
    <w:rsid w:val="00547894"/>
    <w:rsid w:val="00565A42"/>
    <w:rsid w:val="005D7DD9"/>
    <w:rsid w:val="005F2457"/>
    <w:rsid w:val="006021BE"/>
    <w:rsid w:val="00662745"/>
    <w:rsid w:val="00665B79"/>
    <w:rsid w:val="00710FE1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59F1"/>
    <w:rsid w:val="00AD624D"/>
    <w:rsid w:val="00B210AF"/>
    <w:rsid w:val="00BB6083"/>
    <w:rsid w:val="00C017FC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A58B5"/>
    <w:rsid w:val="00DE6EDC"/>
    <w:rsid w:val="00DF731B"/>
    <w:rsid w:val="00E00AF8"/>
    <w:rsid w:val="00E74C48"/>
    <w:rsid w:val="00F20082"/>
    <w:rsid w:val="00F25C70"/>
    <w:rsid w:val="00F25F6A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olsztyn/rok-2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2026-07-08T11:58:00Z</dcterms:modified>
</cp:coreProperties>
</file>