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D4AA" w14:textId="77777777" w:rsidR="00646CD2" w:rsidRPr="005B7B84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84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14:paraId="2A7E3F52" w14:textId="63C0BB12" w:rsidR="0087507B" w:rsidRPr="005B7B84" w:rsidRDefault="00646CD2" w:rsidP="0087507B">
      <w:pPr>
        <w:pStyle w:val="Tekstpodstawowy"/>
        <w:rPr>
          <w:rFonts w:eastAsiaTheme="minorEastAsia"/>
          <w:b/>
          <w:i/>
          <w:lang w:eastAsia="pl-PL"/>
        </w:rPr>
      </w:pPr>
      <w:r w:rsidRPr="005B7B84">
        <w:rPr>
          <w:b/>
        </w:rPr>
        <w:t>ofert, które otrzymały dotację w ra</w:t>
      </w:r>
      <w:r w:rsidR="0087507B" w:rsidRPr="005B7B84">
        <w:rPr>
          <w:b/>
        </w:rPr>
        <w:t xml:space="preserve">mach Konkursu Ofert </w:t>
      </w:r>
      <w:r w:rsidRPr="005B7B84">
        <w:rPr>
          <w:b/>
        </w:rPr>
        <w:t xml:space="preserve">nr ew. </w:t>
      </w:r>
      <w:r w:rsidR="00080907" w:rsidRPr="005B7B84">
        <w:rPr>
          <w:b/>
        </w:rPr>
        <w:t>1</w:t>
      </w:r>
      <w:r w:rsidRPr="005B7B84">
        <w:rPr>
          <w:b/>
        </w:rPr>
        <w:t>/202</w:t>
      </w:r>
      <w:r w:rsidR="00EB29F0">
        <w:rPr>
          <w:b/>
        </w:rPr>
        <w:t>6</w:t>
      </w:r>
      <w:r w:rsidR="0087507B" w:rsidRPr="005B7B84">
        <w:rPr>
          <w:b/>
        </w:rPr>
        <w:t>/</w:t>
      </w:r>
      <w:proofErr w:type="spellStart"/>
      <w:r w:rsidR="0087507B" w:rsidRPr="005B7B84">
        <w:rPr>
          <w:b/>
        </w:rPr>
        <w:t>WTiCW</w:t>
      </w:r>
      <w:proofErr w:type="spellEnd"/>
      <w:r w:rsidRPr="005B7B84">
        <w:rPr>
          <w:b/>
        </w:rPr>
        <w:t xml:space="preserve">/DEKiD </w:t>
      </w:r>
      <w:r w:rsidR="0087507B" w:rsidRPr="005B7B84">
        <w:rPr>
          <w:b/>
        </w:rPr>
        <w:t>dla jednostek samorządu terytorialnego</w:t>
      </w:r>
      <w:r w:rsidR="0087507B" w:rsidRPr="005B7B84">
        <w:rPr>
          <w:b/>
        </w:rPr>
        <w:br/>
        <w:t>na dofinansowanie z budżetu państwa zadań związanych z budową i remontami pomników upamiętniających</w:t>
      </w:r>
      <w:r w:rsidR="0087507B" w:rsidRPr="005B7B84">
        <w:rPr>
          <w:b/>
        </w:rPr>
        <w:br/>
        <w:t>historię Wojska Polskiego i tradycję oręża polskiego</w:t>
      </w:r>
      <w:r w:rsidR="001612E1" w:rsidRPr="005B7B84">
        <w:rPr>
          <w:b/>
        </w:rPr>
        <w:t>.</w:t>
      </w:r>
    </w:p>
    <w:p w14:paraId="48500428" w14:textId="77777777" w:rsidR="00646CD2" w:rsidRPr="005B7B84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0BC446E" w14:textId="77777777" w:rsidR="00646CD2" w:rsidRPr="005B7B84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B7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14:paraId="1199F7E5" w14:textId="77777777" w:rsidR="00646CD2" w:rsidRPr="005B7B84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7B84">
        <w:rPr>
          <w:rFonts w:ascii="Times New Roman" w:hAnsi="Times New Roman" w:cs="Times New Roman"/>
          <w:sz w:val="24"/>
          <w:szCs w:val="24"/>
        </w:rPr>
        <w:t>Oferen</w:t>
      </w:r>
      <w:r w:rsidR="003E29F8" w:rsidRPr="005B7B84">
        <w:rPr>
          <w:rFonts w:ascii="Times New Roman" w:hAnsi="Times New Roman" w:cs="Times New Roman"/>
          <w:sz w:val="24"/>
          <w:szCs w:val="24"/>
        </w:rPr>
        <w:t>t</w:t>
      </w:r>
      <w:r w:rsidR="00646CD2" w:rsidRPr="005B7B84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5B7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zadania, rezultatów realizacji zadania itp.). Podmiot może konta</w:t>
      </w:r>
      <w:r w:rsidR="00434CED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ktować się z Departamentem, Edukacji, Kultury i Dziedzictwa Narodowego pod adresem e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</w:t>
      </w:r>
      <w:r w:rsidR="00434CED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9" w:history="1">
        <w:r w:rsidR="00434CED" w:rsidRPr="005B7B84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sekretariat.dekid@mon.gov.pl</w:t>
        </w:r>
      </w:hyperlink>
      <w:r w:rsidR="006E6844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</w:t>
      </w:r>
      <w:r w:rsidR="00434CED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ników Konkursu Ofert. </w:t>
      </w:r>
      <w:r w:rsidR="00646CD2" w:rsidRPr="005B7B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kontaktu ze strony Oferenta może zostać uznany za rezygnację z podpisania umowy.</w:t>
      </w:r>
    </w:p>
    <w:p w14:paraId="5AC7CE0D" w14:textId="0EC0B425" w:rsidR="002676FC" w:rsidRPr="005B7B84" w:rsidRDefault="00646CD2" w:rsidP="002676FC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7B8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612E1" w:rsidRPr="005B7B84">
        <w:rPr>
          <w:rFonts w:ascii="Times New Roman" w:hAnsi="Times New Roman" w:cs="Times New Roman"/>
          <w:sz w:val="24"/>
          <w:szCs w:val="24"/>
        </w:rPr>
        <w:t xml:space="preserve">Ogłoszeniem </w:t>
      </w:r>
      <w:r w:rsidRPr="005B7B84">
        <w:rPr>
          <w:rFonts w:ascii="Times New Roman" w:hAnsi="Times New Roman" w:cs="Times New Roman"/>
          <w:sz w:val="24"/>
          <w:szCs w:val="24"/>
        </w:rPr>
        <w:t xml:space="preserve">Konkursu Ofert </w:t>
      </w:r>
      <w:r w:rsidR="00434CED" w:rsidRPr="005B7B84">
        <w:rPr>
          <w:rFonts w:ascii="Times New Roman" w:hAnsi="Times New Roman" w:cs="Times New Roman"/>
          <w:sz w:val="24"/>
          <w:szCs w:val="24"/>
        </w:rPr>
        <w:t>nr ew. 1/202</w:t>
      </w:r>
      <w:r w:rsidR="00EB29F0">
        <w:rPr>
          <w:rFonts w:ascii="Times New Roman" w:hAnsi="Times New Roman" w:cs="Times New Roman"/>
          <w:sz w:val="24"/>
          <w:szCs w:val="24"/>
        </w:rPr>
        <w:t>6</w:t>
      </w:r>
      <w:r w:rsidR="00434CED" w:rsidRPr="005B7B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4CED" w:rsidRPr="005B7B84">
        <w:rPr>
          <w:rFonts w:ascii="Times New Roman" w:hAnsi="Times New Roman" w:cs="Times New Roman"/>
          <w:sz w:val="24"/>
          <w:szCs w:val="24"/>
        </w:rPr>
        <w:t>WTiCW</w:t>
      </w:r>
      <w:proofErr w:type="spellEnd"/>
      <w:r w:rsidR="00434CED" w:rsidRPr="005B7B84">
        <w:rPr>
          <w:rFonts w:ascii="Times New Roman" w:hAnsi="Times New Roman" w:cs="Times New Roman"/>
          <w:sz w:val="24"/>
          <w:szCs w:val="24"/>
        </w:rPr>
        <w:t>/DEKiD</w:t>
      </w:r>
      <w:r w:rsidRPr="005B7B84">
        <w:rPr>
          <w:rFonts w:ascii="Times New Roman" w:hAnsi="Times New Roman" w:cs="Times New Roman"/>
          <w:sz w:val="24"/>
          <w:szCs w:val="24"/>
        </w:rPr>
        <w:t xml:space="preserve">, </w:t>
      </w:r>
      <w:r w:rsidR="005A4E60" w:rsidRPr="005B7B84">
        <w:rPr>
          <w:rFonts w:ascii="Times New Roman" w:hAnsi="Times New Roman" w:cs="Times New Roman"/>
          <w:sz w:val="24"/>
          <w:szCs w:val="24"/>
        </w:rPr>
        <w:t>warunkiem przekazania dotacji jest zawarcie umowy na dofinansowanie z budżetu państwa zadań związanych z budową i remontami pomników upamiętniających historię Wojska Polskiego i tradycję oręża polskiego pomiędzy Ministrem Obrony Narodowej a jednostk</w:t>
      </w:r>
      <w:r w:rsidR="00185526">
        <w:rPr>
          <w:rFonts w:ascii="Times New Roman" w:hAnsi="Times New Roman" w:cs="Times New Roman"/>
          <w:sz w:val="24"/>
          <w:szCs w:val="24"/>
        </w:rPr>
        <w:t xml:space="preserve">ą </w:t>
      </w:r>
      <w:r w:rsidR="005A4E60" w:rsidRPr="005B7B84">
        <w:rPr>
          <w:rFonts w:ascii="Times New Roman" w:hAnsi="Times New Roman" w:cs="Times New Roman"/>
          <w:sz w:val="24"/>
          <w:szCs w:val="24"/>
        </w:rPr>
        <w:t>samorządu terytorialnego wyłonioną w drodze konkursu.</w:t>
      </w:r>
    </w:p>
    <w:p w14:paraId="3E38BBF6" w14:textId="77777777" w:rsidR="005A4E60" w:rsidRPr="005B7B84" w:rsidRDefault="005A4E60" w:rsidP="002676FC">
      <w:p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29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977"/>
        <w:gridCol w:w="5812"/>
        <w:gridCol w:w="1984"/>
        <w:gridCol w:w="2157"/>
      </w:tblGrid>
      <w:tr w:rsidR="005B7B84" w:rsidRPr="005B7B84" w14:paraId="2C81F027" w14:textId="77777777" w:rsidTr="006F2296">
        <w:trPr>
          <w:trHeight w:val="547"/>
          <w:tblHeader/>
          <w:jc w:val="right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8FB425" w14:textId="77777777" w:rsidR="005B7B84" w:rsidRPr="005B7B84" w:rsidRDefault="005B7B84" w:rsidP="008750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EB8E0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071D26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6285A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6CD99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14:paraId="74BA5CAB" w14:textId="77777777"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6F2296" w:rsidRPr="005B7B84" w14:paraId="4666341F" w14:textId="77777777" w:rsidTr="006F2296">
        <w:trPr>
          <w:trHeight w:val="1325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6CE87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1EEDE" w14:textId="143DC2CF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Miejska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Wysokie Mazowieckie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6E465" w14:textId="63A92524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79248" w14:textId="34B44452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75 800,00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343F" w14:textId="611F39B4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75 800,00 zł</w:t>
            </w:r>
          </w:p>
        </w:tc>
      </w:tr>
      <w:tr w:rsidR="006F2296" w:rsidRPr="005B7B84" w14:paraId="79145BC4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A5DEE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203D5" w14:textId="32CD9FFC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Brzozów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4A076" w14:textId="62983F2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60B33" w14:textId="70320C4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24 181,00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819E" w14:textId="631CC3DB" w:rsidR="006F2296" w:rsidRPr="006F2296" w:rsidRDefault="006F2296" w:rsidP="006F2296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24 181,00 zł</w:t>
            </w:r>
          </w:p>
        </w:tc>
      </w:tr>
      <w:tr w:rsidR="006F2296" w:rsidRPr="005B7B84" w14:paraId="4B10EAF6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17873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D51C0" w14:textId="520C0E5C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Miasta Lipna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85541" w14:textId="05BB6189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62802" w14:textId="765C289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36 000,00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E9A9" w14:textId="11E96944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36 000,00 zł</w:t>
            </w:r>
          </w:p>
        </w:tc>
      </w:tr>
      <w:tr w:rsidR="006F2296" w:rsidRPr="005B7B84" w14:paraId="01C501F4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2AEDD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A0394" w14:textId="2F102AFE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Olszanica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DBD0C" w14:textId="00997840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B991C" w14:textId="147A7F10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33 120,00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16A8" w14:textId="74E3F5E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33 120,00 zł</w:t>
            </w:r>
          </w:p>
        </w:tc>
      </w:tr>
      <w:tr w:rsidR="006F2296" w:rsidRPr="005B7B84" w14:paraId="3D837461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895B9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16B20" w14:textId="40954D86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Miejska Przemyśl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A706D" w14:textId="4F0AD85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A2A58" w14:textId="67F97940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73 500,00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2699" w14:textId="6093E21E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73 500,00 zł</w:t>
            </w:r>
          </w:p>
        </w:tc>
      </w:tr>
      <w:tr w:rsidR="006F2296" w:rsidRPr="005B7B84" w14:paraId="631CC46C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47AF0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95D4A" w14:textId="79063D32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Kalisz Pomorski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75840" w14:textId="53817D7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6E02D" w14:textId="27F1BAFE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44 000,00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2CC2" w14:textId="20A081CB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44 000,00 zł</w:t>
            </w:r>
          </w:p>
        </w:tc>
      </w:tr>
      <w:tr w:rsidR="006F2296" w:rsidRPr="005B7B84" w14:paraId="7207ED1D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85B0B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5FC0E" w14:textId="1FB9B846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Nieborów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153CE" w14:textId="37F080B9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BACE3" w14:textId="3DB59BB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56 000,00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4481" w14:textId="108B6496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56 000,00 zł</w:t>
            </w:r>
          </w:p>
        </w:tc>
      </w:tr>
      <w:tr w:rsidR="006F2296" w:rsidRPr="005B7B84" w14:paraId="53700B0E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07316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FB52C" w14:textId="35C0CBC7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Miejska Świdwin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FA9D8" w14:textId="73781AFE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A3921" w14:textId="359BAE59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98 560,00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39FB" w14:textId="2DFE47F4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98 560,00 zł</w:t>
            </w:r>
          </w:p>
        </w:tc>
      </w:tr>
      <w:tr w:rsidR="006F2296" w:rsidRPr="005B7B84" w14:paraId="062F9D94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4ECC2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AEE7F" w14:textId="4A5F36CE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Kołaczyce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C7F3E" w14:textId="445F23C7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2D0BF" w14:textId="1F2220EA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10 592,00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9D19" w14:textId="1721ED88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10 592,00 zł</w:t>
            </w:r>
          </w:p>
        </w:tc>
      </w:tr>
      <w:tr w:rsidR="006F2296" w:rsidRPr="005B7B84" w14:paraId="15AE782B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CF3E8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59985" w14:textId="710EFB7B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Miejska</w:t>
            </w:r>
            <w:r w:rsidRPr="006F2296">
              <w:rPr>
                <w:rFonts w:ascii="Times New Roman" w:hAnsi="Times New Roman" w:cs="Times New Roman"/>
                <w:sz w:val="24"/>
                <w:szCs w:val="24"/>
              </w:rPr>
              <w:br/>
              <w:t>Starogard Gdański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41F47" w14:textId="56D52FC9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D8CE3" w14:textId="67F506B4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26019579"/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634 400,00 zł</w:t>
            </w:r>
            <w:bookmarkEnd w:id="0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C103" w14:textId="623BB442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213 000,00 zł</w:t>
            </w:r>
          </w:p>
        </w:tc>
      </w:tr>
      <w:tr w:rsidR="006F2296" w:rsidRPr="005B7B84" w14:paraId="19A25A78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4C8A2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B2DAA" w14:textId="39BD96AD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Włoszczowa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94DEF" w14:textId="79BF73A7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94758" w14:textId="543295BC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26020360"/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462 824,00 zł</w:t>
            </w:r>
            <w:bookmarkEnd w:id="1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5638" w14:textId="2E617DB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300 000,00 zł</w:t>
            </w:r>
          </w:p>
        </w:tc>
      </w:tr>
      <w:tr w:rsidR="006F2296" w:rsidRPr="005B7B84" w14:paraId="0C1AB28E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562F2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66547" w14:textId="71AFC04E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Miasto</w:t>
            </w:r>
            <w:r w:rsidRPr="006F2296">
              <w:rPr>
                <w:rFonts w:ascii="Times New Roman" w:hAnsi="Times New Roman" w:cs="Times New Roman"/>
                <w:sz w:val="24"/>
                <w:szCs w:val="24"/>
              </w:rPr>
              <w:br/>
              <w:t>Nowy Dwór Mazowiecki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BD49D" w14:textId="40C4CC5F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8E6F1" w14:textId="197FB3A3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176 000,00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DB96" w14:textId="5577EFD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50 000,00 zł</w:t>
            </w:r>
          </w:p>
        </w:tc>
      </w:tr>
      <w:tr w:rsidR="006F2296" w:rsidRPr="005B7B84" w14:paraId="5A9EA3FC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0B9BE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F3C9F" w14:textId="5E92EB80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Miejska Jarosław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35902" w14:textId="58E13858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94BF6" w14:textId="17B8A812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550 000,00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3590" w14:textId="05125E06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300 000,00 zł</w:t>
            </w:r>
          </w:p>
        </w:tc>
      </w:tr>
      <w:tr w:rsidR="006F2296" w:rsidRPr="005B7B84" w14:paraId="374058EB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5F01D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7126" w14:textId="461F36C2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Dmosin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1CF0E" w14:textId="41F09794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1EF10" w14:textId="22FA068C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318 109,02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FFE2" w14:textId="7F5F047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170 000,00 zł</w:t>
            </w:r>
          </w:p>
        </w:tc>
      </w:tr>
      <w:tr w:rsidR="006F2296" w:rsidRPr="005B7B84" w14:paraId="0055BB20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004B7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1D4D6" w14:textId="164AD0A2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226015516"/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Studzienice</w:t>
            </w:r>
            <w:bookmarkEnd w:id="2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0C540" w14:textId="29F81F65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64384" w14:textId="230E65B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21 000,00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779E" w14:textId="66138234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21 000,00 zł</w:t>
            </w:r>
          </w:p>
        </w:tc>
      </w:tr>
      <w:tr w:rsidR="006F2296" w:rsidRPr="005B7B84" w14:paraId="3C22EB64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85C1D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EF9EB" w14:textId="4C39E24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226015486"/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Uścimów</w:t>
            </w:r>
            <w:bookmarkEnd w:id="3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E6876" w14:textId="760740A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B5789" w14:textId="1005D2AC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66 000,00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94CA" w14:textId="3E9AB092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40 000,00 zł</w:t>
            </w:r>
          </w:p>
        </w:tc>
      </w:tr>
      <w:tr w:rsidR="006F2296" w:rsidRPr="005B7B84" w14:paraId="04F75542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D2549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959D1" w14:textId="3367FB42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Brzeg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EA993" w14:textId="0F48303F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AE892" w14:textId="4AB24110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213 120,00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7F87" w14:textId="74406A3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160 000,00 zł</w:t>
            </w:r>
          </w:p>
        </w:tc>
      </w:tr>
      <w:tr w:rsidR="006F2296" w:rsidRPr="005B7B84" w14:paraId="6EC9E863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E7814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AB280" w14:textId="03DA25ED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Brusy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EA4DA" w14:textId="0201A29D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F59DE" w14:textId="7FBE4BE4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64 000,00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7A4E" w14:textId="3BEA14C1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30 000,00 zł</w:t>
            </w:r>
          </w:p>
        </w:tc>
      </w:tr>
      <w:tr w:rsidR="006F2296" w:rsidRPr="005B7B84" w14:paraId="5D33E217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506F0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2A166" w14:textId="514F2DBF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Żołynia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CC09E" w14:textId="7F3DCF48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</w:t>
            </w:r>
            <w:r w:rsidR="00873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27D79" w14:textId="70D3EDB8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107 198,90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6D10" w14:textId="5D5E012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50 000,00 zł</w:t>
            </w:r>
          </w:p>
        </w:tc>
      </w:tr>
      <w:tr w:rsidR="006F2296" w:rsidRPr="005B7B84" w14:paraId="77196055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EED51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2EF4E" w14:textId="0276AA9B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Krośniewice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343A0" w14:textId="16317DCD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6251E" w14:textId="7A5EBE4E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221 600,00 zł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E17E" w14:textId="1FB7BCAF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100 000,00 zł</w:t>
            </w:r>
          </w:p>
        </w:tc>
      </w:tr>
      <w:tr w:rsidR="006F2296" w:rsidRPr="005B7B84" w14:paraId="6C1E28B1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60ACA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8A820" w14:textId="2AF15C44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Lesko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684B4" w14:textId="03B3E1D7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DC641" w14:textId="66CE5346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156 828,43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95C9" w14:textId="145D8C22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20 000,00 zł</w:t>
            </w:r>
          </w:p>
        </w:tc>
      </w:tr>
      <w:tr w:rsidR="006F2296" w:rsidRPr="005B7B84" w14:paraId="30ED731C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0DB8B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348CD" w14:textId="6A66A44C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Piaski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CAA20" w14:textId="069D1F3A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77CAC" w14:textId="63D5B6D0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229 801,60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8D74" w14:textId="18D327D3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80 000,00 zł</w:t>
            </w:r>
          </w:p>
        </w:tc>
      </w:tr>
      <w:tr w:rsidR="006F2296" w:rsidRPr="005B7B84" w14:paraId="0700647F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2B397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06E10" w14:textId="3A31D41D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Kobylnica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B3D39" w14:textId="1D985E8C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86C46" w14:textId="77AB907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187 816,00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BEF4" w14:textId="0BD1CB4C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100 000,00 zł</w:t>
            </w:r>
          </w:p>
        </w:tc>
      </w:tr>
      <w:tr w:rsidR="006F2296" w:rsidRPr="005B7B84" w14:paraId="5C200D26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C3157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DB1F2" w14:textId="22D764A8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Gorzyce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05481" w14:textId="410262FD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68632" w14:textId="0A70E094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231 171,20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01E2" w14:textId="2764498F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80 000,00 zł</w:t>
            </w:r>
          </w:p>
        </w:tc>
      </w:tr>
      <w:tr w:rsidR="006F2296" w:rsidRPr="005B7B84" w14:paraId="0E9B64F2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98158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3EE9A" w14:textId="133C6F17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Rozprza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5576B" w14:textId="317FB68D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79D09" w14:textId="4D66CAD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124 000,00 zł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0ACE" w14:textId="7B80766A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35 000,00 zł</w:t>
            </w:r>
          </w:p>
        </w:tc>
      </w:tr>
      <w:tr w:rsidR="006F2296" w:rsidRPr="005B7B84" w14:paraId="59A16D40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F63E1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756FA" w14:textId="61B734FA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Chrzanów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07D0E" w14:textId="65302B00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A3975" w14:textId="0A4BB852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643 200,97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2043" w14:textId="15EAE65A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350 000,00 zł</w:t>
            </w:r>
          </w:p>
        </w:tc>
      </w:tr>
      <w:tr w:rsidR="006F2296" w:rsidRPr="005B7B84" w14:paraId="0AA23381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7D7D3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F68A2" w14:textId="7A4956CE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Września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DE46C" w14:textId="75DA1858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0C759" w14:textId="6F93C5E3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127 638,00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5914" w14:textId="131B825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60 000,00 zł</w:t>
            </w:r>
          </w:p>
        </w:tc>
      </w:tr>
      <w:tr w:rsidR="006F2296" w:rsidRPr="005B7B84" w14:paraId="31B24B8E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E73E6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0F998" w14:textId="286E2298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Czarnocin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44185" w14:textId="319B3B50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</w:t>
            </w:r>
            <w:r w:rsidR="00873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24FB9" w14:textId="2163F43C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752 000,00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96631" w14:textId="129D7738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100 000,00 zł</w:t>
            </w:r>
          </w:p>
        </w:tc>
      </w:tr>
      <w:tr w:rsidR="006F2296" w:rsidRPr="005B7B84" w14:paraId="45DCA22B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EEC82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40501" w14:textId="2C458273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Bukowsko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0BFAB" w14:textId="0842083E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5E7D4" w14:textId="3DF35584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250 816,00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684A" w14:textId="4F4C447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100 000,00</w:t>
            </w:r>
            <w:r w:rsidR="00461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</w:t>
            </w:r>
          </w:p>
        </w:tc>
      </w:tr>
      <w:tr w:rsidR="006F2296" w:rsidRPr="005B7B84" w14:paraId="1B4F3117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EDC46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53002" w14:textId="7D4A373D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Pr="006F2296">
              <w:rPr>
                <w:rFonts w:ascii="Times New Roman" w:hAnsi="Times New Roman" w:cs="Times New Roman"/>
                <w:sz w:val="24"/>
                <w:szCs w:val="24"/>
              </w:rPr>
              <w:br/>
              <w:t>Miejska Tczew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FC0F9" w14:textId="5525DBD6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B0139" w14:textId="049A81D3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153 096,20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CFB5" w14:textId="36733101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45 000,00 zł</w:t>
            </w:r>
          </w:p>
        </w:tc>
      </w:tr>
      <w:tr w:rsidR="006F2296" w:rsidRPr="005B7B84" w14:paraId="66C06F7F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E98F9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5CE6" w14:textId="0DC3C5E3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Baligród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BD899" w14:textId="7839905C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10E91" w14:textId="7C2BB36C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276 900,00 zł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B83A" w14:textId="338F420D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37 000,00 zł</w:t>
            </w:r>
          </w:p>
        </w:tc>
      </w:tr>
      <w:tr w:rsidR="006F2296" w:rsidRPr="005B7B84" w14:paraId="46211897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16E44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FCFE9" w14:textId="3F3777AB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Markowa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81A19" w14:textId="44137FF1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E260C" w14:textId="19E5C477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49 500,00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6296" w14:textId="1EAED79C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35 000,00 zł</w:t>
            </w:r>
          </w:p>
        </w:tc>
      </w:tr>
      <w:tr w:rsidR="006F2296" w:rsidRPr="005B7B84" w14:paraId="40B26612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92F17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06975" w14:textId="0B4161C9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Kamieńsk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AA11E" w14:textId="08C4DA9B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3E027" w14:textId="34922F00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56 284,80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135C" w14:textId="6721D6BC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10 000,00 zł</w:t>
            </w:r>
          </w:p>
        </w:tc>
      </w:tr>
      <w:tr w:rsidR="006F2296" w:rsidRPr="005B7B84" w14:paraId="4CDB3188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BB7D6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85A38" w14:textId="50253D4A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Cieszanów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9E924" w14:textId="23EF1FBD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1D8E6" w14:textId="1837CBEE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167 220,00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F30D" w14:textId="2F9736F0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22 000,00 zł</w:t>
            </w:r>
          </w:p>
        </w:tc>
      </w:tr>
      <w:tr w:rsidR="006F2296" w:rsidRPr="005B7B84" w14:paraId="7EF33D72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32CA0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3A04F" w14:textId="6F505969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Lublin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9DAA8" w14:textId="444E94F8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61E7E" w14:textId="572367FB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36 480,00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C234" w14:textId="0458FD60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20 000,00 zł</w:t>
            </w:r>
          </w:p>
        </w:tc>
      </w:tr>
      <w:tr w:rsidR="006F2296" w:rsidRPr="005B7B84" w14:paraId="13FBC853" w14:textId="77777777" w:rsidTr="006F229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FE8C8" w14:textId="77777777" w:rsidR="006F2296" w:rsidRPr="005B7B84" w:rsidRDefault="006F2296" w:rsidP="006F229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219AC" w14:textId="5509EE6D" w:rsidR="006F2296" w:rsidRPr="006F2296" w:rsidRDefault="006F2296" w:rsidP="006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Gmina Radoszyce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FAD3B" w14:textId="15B5D187" w:rsidR="006F2296" w:rsidRPr="006F2296" w:rsidRDefault="006F2296" w:rsidP="006F2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590CB" w14:textId="64FD02A5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159 957,00 zł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85D9" w14:textId="595B6BAD" w:rsidR="006F2296" w:rsidRPr="006F2296" w:rsidRDefault="006F2296" w:rsidP="006F22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296">
              <w:rPr>
                <w:rFonts w:ascii="Times New Roman" w:hAnsi="Times New Roman" w:cs="Times New Roman"/>
                <w:sz w:val="24"/>
                <w:szCs w:val="24"/>
              </w:rPr>
              <w:t>20 000,00 zł</w:t>
            </w:r>
          </w:p>
        </w:tc>
      </w:tr>
    </w:tbl>
    <w:p w14:paraId="2A75800C" w14:textId="57346DC8" w:rsidR="00646CD2" w:rsidRPr="005B7B84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E1137" w14:textId="77777777" w:rsidR="007D581E" w:rsidRPr="005B7B84" w:rsidRDefault="007D581E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D581E" w:rsidRPr="005B7B84" w:rsidSect="00651E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01C6" w14:textId="77777777" w:rsidR="00DF7229" w:rsidRDefault="00DF7229">
      <w:pPr>
        <w:spacing w:after="0" w:line="240" w:lineRule="auto"/>
      </w:pPr>
      <w:r>
        <w:separator/>
      </w:r>
    </w:p>
  </w:endnote>
  <w:endnote w:type="continuationSeparator" w:id="0">
    <w:p w14:paraId="1237B49B" w14:textId="77777777" w:rsidR="00DF7229" w:rsidRDefault="00DF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CE8E" w14:textId="77777777" w:rsidR="00080907" w:rsidRDefault="00080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522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101929" w14:textId="77777777" w:rsidR="00C966C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A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A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A213CE" w14:textId="77777777" w:rsidR="00C966CD" w:rsidRDefault="00C966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5072" w14:textId="77777777" w:rsidR="00080907" w:rsidRDefault="00080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52F4" w14:textId="77777777" w:rsidR="00DF7229" w:rsidRDefault="00DF7229">
      <w:pPr>
        <w:spacing w:after="0" w:line="240" w:lineRule="auto"/>
      </w:pPr>
      <w:r>
        <w:separator/>
      </w:r>
    </w:p>
  </w:footnote>
  <w:footnote w:type="continuationSeparator" w:id="0">
    <w:p w14:paraId="491E914A" w14:textId="77777777" w:rsidR="00DF7229" w:rsidRDefault="00DF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8F6A" w14:textId="77777777" w:rsidR="00080907" w:rsidRDefault="00080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6936" w14:textId="77777777" w:rsidR="00C966CD" w:rsidRDefault="00C966CD" w:rsidP="0044153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4174" w14:textId="77777777" w:rsidR="00080907" w:rsidRDefault="00080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ACE"/>
    <w:multiLevelType w:val="hybridMultilevel"/>
    <w:tmpl w:val="F5CEA0AE"/>
    <w:lvl w:ilvl="0" w:tplc="CEC4CB8E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554103"/>
    <w:multiLevelType w:val="hybridMultilevel"/>
    <w:tmpl w:val="EAD8F5DE"/>
    <w:lvl w:ilvl="0" w:tplc="1C8C7124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8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63387">
    <w:abstractNumId w:val="1"/>
  </w:num>
  <w:num w:numId="3" w16cid:durableId="1445463280">
    <w:abstractNumId w:val="0"/>
  </w:num>
  <w:num w:numId="4" w16cid:durableId="2078475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D2"/>
    <w:rsid w:val="00030395"/>
    <w:rsid w:val="000326A3"/>
    <w:rsid w:val="00041AB7"/>
    <w:rsid w:val="00080907"/>
    <w:rsid w:val="000845CF"/>
    <w:rsid w:val="000E5343"/>
    <w:rsid w:val="001441E9"/>
    <w:rsid w:val="00145744"/>
    <w:rsid w:val="001612E1"/>
    <w:rsid w:val="00185526"/>
    <w:rsid w:val="001A756A"/>
    <w:rsid w:val="001D781A"/>
    <w:rsid w:val="002676FC"/>
    <w:rsid w:val="00281129"/>
    <w:rsid w:val="002F4AE6"/>
    <w:rsid w:val="00314F80"/>
    <w:rsid w:val="00385C2F"/>
    <w:rsid w:val="0039522B"/>
    <w:rsid w:val="003959BA"/>
    <w:rsid w:val="00397BF7"/>
    <w:rsid w:val="003C0E9B"/>
    <w:rsid w:val="003D426D"/>
    <w:rsid w:val="003E29F8"/>
    <w:rsid w:val="00434CED"/>
    <w:rsid w:val="00445A9D"/>
    <w:rsid w:val="00461B8F"/>
    <w:rsid w:val="004734C7"/>
    <w:rsid w:val="005015D7"/>
    <w:rsid w:val="00531AA0"/>
    <w:rsid w:val="00536F1C"/>
    <w:rsid w:val="00537FBE"/>
    <w:rsid w:val="00571938"/>
    <w:rsid w:val="005767AE"/>
    <w:rsid w:val="005A4E60"/>
    <w:rsid w:val="005B7B84"/>
    <w:rsid w:val="006364EC"/>
    <w:rsid w:val="00646CD2"/>
    <w:rsid w:val="006C5CEA"/>
    <w:rsid w:val="006E6844"/>
    <w:rsid w:val="006F2296"/>
    <w:rsid w:val="006F5600"/>
    <w:rsid w:val="00712527"/>
    <w:rsid w:val="007162DD"/>
    <w:rsid w:val="00724B04"/>
    <w:rsid w:val="007D4419"/>
    <w:rsid w:val="007D581E"/>
    <w:rsid w:val="007F67DA"/>
    <w:rsid w:val="00806CFE"/>
    <w:rsid w:val="008476C4"/>
    <w:rsid w:val="00873184"/>
    <w:rsid w:val="0087507B"/>
    <w:rsid w:val="009112AC"/>
    <w:rsid w:val="00921242"/>
    <w:rsid w:val="00960925"/>
    <w:rsid w:val="00967835"/>
    <w:rsid w:val="00984A75"/>
    <w:rsid w:val="009D5A58"/>
    <w:rsid w:val="00A166D2"/>
    <w:rsid w:val="00A27326"/>
    <w:rsid w:val="00AC4AA2"/>
    <w:rsid w:val="00AF563F"/>
    <w:rsid w:val="00B40230"/>
    <w:rsid w:val="00BE1D1E"/>
    <w:rsid w:val="00BF1CC8"/>
    <w:rsid w:val="00BF48BD"/>
    <w:rsid w:val="00C71872"/>
    <w:rsid w:val="00C9335F"/>
    <w:rsid w:val="00C966CD"/>
    <w:rsid w:val="00CB0EAF"/>
    <w:rsid w:val="00D8692B"/>
    <w:rsid w:val="00DA37BD"/>
    <w:rsid w:val="00DC7CA8"/>
    <w:rsid w:val="00DE59B5"/>
    <w:rsid w:val="00DF054A"/>
    <w:rsid w:val="00DF7229"/>
    <w:rsid w:val="00E81108"/>
    <w:rsid w:val="00EA58B4"/>
    <w:rsid w:val="00EA7D6D"/>
    <w:rsid w:val="00EB29F0"/>
    <w:rsid w:val="00EC1847"/>
    <w:rsid w:val="00F65AE7"/>
    <w:rsid w:val="00F76C08"/>
    <w:rsid w:val="00FB2BB6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8F708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90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806CFE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CF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4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.dekid@mon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51RG5nekZEcHY4UUlTSVQrb2UyMFZRcjI5NERNbkppZ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zfEv5A1O8vEeiRVRB0AbtLP6HM5ztdg0SFwQFG2txVY=</DigestValue>
      </Reference>
      <Reference URI="#INFO">
        <DigestMethod Algorithm="http://www.w3.org/2001/04/xmlenc#sha256"/>
        <DigestValue>FipbUZti096gRi7ulQHBW8SdSlH79KGNF5kS/YRGnf4=</DigestValue>
      </Reference>
    </SignedInfo>
    <SignatureValue>t72d9xlAmMmoMHoWde4iWXUqrlFIC70h9P/VGi8VyCQSjnlq3A0tYOTczpg0rhviEMtOquK+f+r69R/LnSR3ag==</SignatureValue>
    <Object Id="INFO">
      <ArrayOfString xmlns:xsd="http://www.w3.org/2001/XMLSchema" xmlns:xsi="http://www.w3.org/2001/XMLSchema-instance" xmlns="">
        <string>uDngzFDpv8QISIT+oe20VQr294DMnJid</string>
      </ArrayOfString>
    </Object>
  </Signature>
</WrappedLabelInfo>
</file>

<file path=customXml/itemProps1.xml><?xml version="1.0" encoding="utf-8"?>
<ds:datastoreItem xmlns:ds="http://schemas.openxmlformats.org/officeDocument/2006/customXml" ds:itemID="{9E8931E7-27F2-4317-9F2C-B0B164A1532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9073CBF-7142-4F8E-94A6-F257B5290C6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580</Words>
  <Characters>3102</Characters>
  <Application>Microsoft Office Word</Application>
  <DocSecurity>0</DocSecurity>
  <Lines>207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Opiłowski Marcin</cp:lastModifiedBy>
  <cp:revision>2</cp:revision>
  <cp:lastPrinted>2026-04-09T08:04:00Z</cp:lastPrinted>
  <dcterms:created xsi:type="dcterms:W3CDTF">2026-04-09T10:53:00Z</dcterms:created>
  <dcterms:modified xsi:type="dcterms:W3CDTF">2026-04-09T10:53:00Z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