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1502" w14:textId="2F196935" w:rsidR="00656AE1" w:rsidRPr="00B129E0" w:rsidRDefault="0085287C">
      <w:pPr>
        <w:spacing w:line="360" w:lineRule="auto"/>
        <w:ind w:left="4248" w:firstLine="708"/>
        <w:jc w:val="both"/>
        <w:rPr>
          <w:sz w:val="28"/>
          <w:szCs w:val="28"/>
        </w:rPr>
      </w:pPr>
      <w:r w:rsidRPr="00B129E0">
        <w:rPr>
          <w:sz w:val="28"/>
          <w:szCs w:val="28"/>
        </w:rPr>
        <w:t xml:space="preserve">Suwałki, dnia </w:t>
      </w:r>
      <w:r w:rsidR="002B2ABD">
        <w:rPr>
          <w:sz w:val="28"/>
          <w:szCs w:val="28"/>
        </w:rPr>
        <w:t xml:space="preserve">      </w:t>
      </w:r>
      <w:r w:rsidR="00876168">
        <w:rPr>
          <w:sz w:val="28"/>
          <w:szCs w:val="28"/>
        </w:rPr>
        <w:t>lutego 2023 roku</w:t>
      </w:r>
      <w:r w:rsidR="00A373F1" w:rsidRPr="00B129E0">
        <w:rPr>
          <w:sz w:val="28"/>
          <w:szCs w:val="28"/>
        </w:rPr>
        <w:t xml:space="preserve"> </w:t>
      </w:r>
    </w:p>
    <w:p w14:paraId="6543C9E3" w14:textId="036037F0" w:rsidR="00656AE1" w:rsidRPr="00B129E0" w:rsidRDefault="00C809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3005-4.</w:t>
      </w:r>
      <w:r w:rsidR="0085287C" w:rsidRPr="00B129E0">
        <w:rPr>
          <w:sz w:val="28"/>
          <w:szCs w:val="28"/>
        </w:rPr>
        <w:t xml:space="preserve"> </w:t>
      </w:r>
      <w:r w:rsidR="002B2ABD">
        <w:rPr>
          <w:sz w:val="28"/>
          <w:szCs w:val="28"/>
        </w:rPr>
        <w:t>1111</w:t>
      </w:r>
      <w:r w:rsidR="0083104D">
        <w:rPr>
          <w:sz w:val="28"/>
          <w:szCs w:val="28"/>
        </w:rPr>
        <w:t>.1</w:t>
      </w:r>
      <w:r w:rsidR="00922765">
        <w:rPr>
          <w:sz w:val="28"/>
          <w:szCs w:val="28"/>
        </w:rPr>
        <w:t>.</w:t>
      </w:r>
      <w:r w:rsidR="002B2ABD">
        <w:rPr>
          <w:sz w:val="28"/>
          <w:szCs w:val="28"/>
        </w:rPr>
        <w:t>202</w:t>
      </w:r>
      <w:r w:rsidR="00876168">
        <w:rPr>
          <w:sz w:val="28"/>
          <w:szCs w:val="28"/>
        </w:rPr>
        <w:t>3</w:t>
      </w:r>
    </w:p>
    <w:p w14:paraId="74A4F356" w14:textId="77777777" w:rsidR="00656AE1" w:rsidRPr="00B129E0" w:rsidRDefault="00656AE1">
      <w:pPr>
        <w:spacing w:line="360" w:lineRule="auto"/>
        <w:jc w:val="both"/>
        <w:rPr>
          <w:sz w:val="28"/>
          <w:szCs w:val="28"/>
        </w:rPr>
      </w:pPr>
    </w:p>
    <w:p w14:paraId="77181D54" w14:textId="77777777" w:rsidR="00656AE1" w:rsidRPr="00B129E0" w:rsidRDefault="00656AE1" w:rsidP="00916A2E">
      <w:pPr>
        <w:jc w:val="center"/>
        <w:rPr>
          <w:b/>
          <w:bCs/>
          <w:sz w:val="28"/>
          <w:szCs w:val="28"/>
        </w:rPr>
      </w:pPr>
      <w:r w:rsidRPr="00B129E0">
        <w:rPr>
          <w:b/>
          <w:bCs/>
          <w:sz w:val="28"/>
          <w:szCs w:val="28"/>
        </w:rPr>
        <w:t>O G Ł O S Z E N I E</w:t>
      </w:r>
    </w:p>
    <w:p w14:paraId="732A1FB7" w14:textId="77777777" w:rsidR="00656AE1" w:rsidRPr="00B129E0" w:rsidRDefault="00656AE1" w:rsidP="00916A2E">
      <w:pPr>
        <w:jc w:val="center"/>
        <w:rPr>
          <w:b/>
          <w:bCs/>
          <w:sz w:val="28"/>
          <w:szCs w:val="28"/>
        </w:rPr>
      </w:pPr>
    </w:p>
    <w:p w14:paraId="320FA797" w14:textId="29734D72" w:rsidR="00B129E0" w:rsidRPr="00B129E0" w:rsidRDefault="00386FA9" w:rsidP="00916A2E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naborze na stanowisko asystenta prokuratora</w:t>
      </w:r>
      <w:r w:rsidR="00922765">
        <w:rPr>
          <w:b/>
          <w:bCs/>
          <w:sz w:val="28"/>
          <w:szCs w:val="28"/>
        </w:rPr>
        <w:t xml:space="preserve"> </w:t>
      </w:r>
    </w:p>
    <w:p w14:paraId="31B8E3F5" w14:textId="77777777" w:rsidR="00656AE1" w:rsidRPr="00B129E0" w:rsidRDefault="00656AE1">
      <w:pPr>
        <w:spacing w:line="360" w:lineRule="auto"/>
        <w:jc w:val="both"/>
        <w:rPr>
          <w:sz w:val="28"/>
          <w:szCs w:val="28"/>
        </w:rPr>
      </w:pPr>
    </w:p>
    <w:p w14:paraId="1D0DF603" w14:textId="004A9DC5" w:rsidR="00656AE1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Prokurator Okręgowy w Suwałkach, na podstawie art. 180 ustawy z dnia 28 stycznia 2016r. – Prawo o prokuraturze (Dz.U. z 202</w:t>
      </w:r>
      <w:r w:rsidR="00876168">
        <w:rPr>
          <w:sz w:val="28"/>
          <w:szCs w:val="28"/>
        </w:rPr>
        <w:t>2</w:t>
      </w:r>
      <w:r>
        <w:rPr>
          <w:sz w:val="28"/>
          <w:szCs w:val="28"/>
        </w:rPr>
        <w:t xml:space="preserve">., poz. </w:t>
      </w:r>
      <w:r w:rsidR="00876168">
        <w:rPr>
          <w:sz w:val="28"/>
          <w:szCs w:val="28"/>
        </w:rPr>
        <w:t>1247</w:t>
      </w:r>
      <w:r>
        <w:rPr>
          <w:sz w:val="28"/>
          <w:szCs w:val="28"/>
        </w:rPr>
        <w:t>) oraz rozporządzenia Ministra Sprawiedliwości z dnia 02 listopada 2016 roku w sprawie przeprowadzenia konkursu na stanowisko asystenta prokuratora (Dz.U. z 2016r. , poz. 1838)</w:t>
      </w:r>
    </w:p>
    <w:p w14:paraId="3BA399EC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0E54BB7E" w14:textId="377EA15E" w:rsidR="00386FA9" w:rsidRPr="00916A2E" w:rsidRDefault="00916A2E" w:rsidP="00916A2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o</w:t>
      </w:r>
      <w:r w:rsidR="00386FA9" w:rsidRPr="00916A2E">
        <w:rPr>
          <w:b/>
          <w:sz w:val="28"/>
          <w:szCs w:val="28"/>
        </w:rPr>
        <w:t xml:space="preserve">głasza konkurs na stanowisko asystenta prokuratora </w:t>
      </w:r>
      <w:r w:rsidR="00876168">
        <w:rPr>
          <w:b/>
          <w:sz w:val="28"/>
          <w:szCs w:val="28"/>
        </w:rPr>
        <w:t>w okręgu Prokuratury Okręgowej  w Suwałkach</w:t>
      </w:r>
      <w:r w:rsidR="00386FA9" w:rsidRPr="00916A2E">
        <w:rPr>
          <w:b/>
          <w:sz w:val="28"/>
          <w:szCs w:val="28"/>
        </w:rPr>
        <w:t xml:space="preserve"> </w:t>
      </w:r>
    </w:p>
    <w:p w14:paraId="63A9928F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7B686438" w14:textId="325053A1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Oznaczenie konkursu : </w:t>
      </w:r>
      <w:r w:rsidR="00C8091B">
        <w:rPr>
          <w:b/>
          <w:sz w:val="28"/>
          <w:szCs w:val="28"/>
        </w:rPr>
        <w:t>3005-4.</w:t>
      </w:r>
      <w:r w:rsidRPr="00916A2E">
        <w:rPr>
          <w:b/>
          <w:sz w:val="28"/>
          <w:szCs w:val="28"/>
        </w:rPr>
        <w:t xml:space="preserve"> 1111</w:t>
      </w:r>
      <w:r w:rsidR="00922765">
        <w:rPr>
          <w:b/>
          <w:sz w:val="28"/>
          <w:szCs w:val="28"/>
        </w:rPr>
        <w:t>.</w:t>
      </w:r>
      <w:r w:rsidR="0083104D">
        <w:rPr>
          <w:b/>
          <w:sz w:val="28"/>
          <w:szCs w:val="28"/>
        </w:rPr>
        <w:t>1</w:t>
      </w:r>
      <w:r w:rsidRPr="00916A2E">
        <w:rPr>
          <w:b/>
          <w:sz w:val="28"/>
          <w:szCs w:val="28"/>
        </w:rPr>
        <w:t>.202</w:t>
      </w:r>
      <w:r w:rsidR="0083104D">
        <w:rPr>
          <w:b/>
          <w:sz w:val="28"/>
          <w:szCs w:val="28"/>
        </w:rPr>
        <w:t>3</w:t>
      </w:r>
    </w:p>
    <w:p w14:paraId="6ED9A43D" w14:textId="10016473" w:rsidR="00386FA9" w:rsidRPr="004132B5" w:rsidRDefault="00386FA9">
      <w:pPr>
        <w:spacing w:line="360" w:lineRule="auto"/>
        <w:ind w:firstLine="708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Liczba wolnych stanowisk : </w:t>
      </w:r>
      <w:r w:rsidRPr="00916A2E">
        <w:rPr>
          <w:b/>
          <w:sz w:val="28"/>
          <w:szCs w:val="28"/>
        </w:rPr>
        <w:t>1 etat</w:t>
      </w:r>
      <w:r w:rsidR="00922765">
        <w:rPr>
          <w:b/>
          <w:sz w:val="28"/>
          <w:szCs w:val="28"/>
        </w:rPr>
        <w:t xml:space="preserve"> </w:t>
      </w:r>
    </w:p>
    <w:p w14:paraId="2E7EA794" w14:textId="27E58D63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Miejsce wykonywania pracy : </w:t>
      </w:r>
      <w:r w:rsidRPr="00916A2E">
        <w:rPr>
          <w:b/>
          <w:sz w:val="28"/>
          <w:szCs w:val="28"/>
        </w:rPr>
        <w:t xml:space="preserve">Prokuratura </w:t>
      </w:r>
      <w:r w:rsidR="00876168">
        <w:rPr>
          <w:b/>
          <w:sz w:val="28"/>
          <w:szCs w:val="28"/>
        </w:rPr>
        <w:t>Rejonowa</w:t>
      </w:r>
      <w:r w:rsidRPr="00916A2E">
        <w:rPr>
          <w:b/>
          <w:sz w:val="28"/>
          <w:szCs w:val="28"/>
        </w:rPr>
        <w:t xml:space="preserve">  w </w:t>
      </w:r>
      <w:r w:rsidR="00942872">
        <w:rPr>
          <w:b/>
          <w:sz w:val="28"/>
          <w:szCs w:val="28"/>
        </w:rPr>
        <w:t>Suwałkach</w:t>
      </w:r>
    </w:p>
    <w:p w14:paraId="4BEFB680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46392F41" w14:textId="77777777" w:rsidR="00386FA9" w:rsidRPr="00916A2E" w:rsidRDefault="00386F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WYMAGANIA OBLIGATORYJNE:</w:t>
      </w:r>
    </w:p>
    <w:p w14:paraId="1AD6B9E4" w14:textId="7777777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</w:p>
    <w:p w14:paraId="3AA61B2C" w14:textId="61336537" w:rsidR="00386FA9" w:rsidRDefault="00386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Stosownie do art. 176 § 1 ustawy z dnia 28 stycznia 2016r. – Prawo o prokuraturze (j.t. Dz.U. z 202</w:t>
      </w:r>
      <w:r w:rsidR="00876168">
        <w:rPr>
          <w:sz w:val="28"/>
          <w:szCs w:val="28"/>
        </w:rPr>
        <w:t>2</w:t>
      </w:r>
      <w:r>
        <w:rPr>
          <w:sz w:val="28"/>
          <w:szCs w:val="28"/>
        </w:rPr>
        <w:t xml:space="preserve"> r., poz. </w:t>
      </w:r>
      <w:r w:rsidR="00876168">
        <w:rPr>
          <w:sz w:val="28"/>
          <w:szCs w:val="28"/>
        </w:rPr>
        <w:t>1247</w:t>
      </w:r>
      <w:r>
        <w:rPr>
          <w:sz w:val="28"/>
          <w:szCs w:val="28"/>
        </w:rPr>
        <w:t>) na stanowisku asystenta prokuratora może być zatrudniony ten, kto:</w:t>
      </w:r>
    </w:p>
    <w:p w14:paraId="116D3B6F" w14:textId="0720001A" w:rsidR="00386FA9" w:rsidRPr="00386FA9" w:rsidRDefault="0029456B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Posiada obywatelstwo polskie</w:t>
      </w:r>
      <w:r w:rsidR="00386FA9">
        <w:rPr>
          <w:sz w:val="28"/>
          <w:szCs w:val="28"/>
        </w:rPr>
        <w:t xml:space="preserve"> i korzysta z pełni praw cywilnych i obywatelskich, a także nie był prawomocnie skazany za umyślne przestępstwo ścigane z oskarżenia publicznego;</w:t>
      </w:r>
    </w:p>
    <w:p w14:paraId="268DB9A3" w14:textId="77777777" w:rsidR="00386FA9" w:rsidRPr="00386FA9" w:rsidRDefault="00386FA9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Jest nieskazitelnego charakteru;</w:t>
      </w:r>
    </w:p>
    <w:p w14:paraId="2617716A" w14:textId="77777777" w:rsidR="00386FA9" w:rsidRPr="00386FA9" w:rsidRDefault="00386FA9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Ukończył wyższe studia w Rzeczypospolitej Polskiej i uzyskał tytuł magistra lub zagraniczne studia uznane w Rzeczypospolitej Polskiej,</w:t>
      </w:r>
    </w:p>
    <w:p w14:paraId="6C66C91F" w14:textId="77777777" w:rsidR="00386FA9" w:rsidRPr="00A47440" w:rsidRDefault="00386FA9" w:rsidP="00386FA9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Ukończył 24 lata.</w:t>
      </w:r>
    </w:p>
    <w:p w14:paraId="3E3E8D64" w14:textId="77777777" w:rsidR="00A47440" w:rsidRPr="00916A2E" w:rsidRDefault="00A47440" w:rsidP="00A47440">
      <w:pPr>
        <w:spacing w:line="360" w:lineRule="auto"/>
        <w:jc w:val="both"/>
        <w:rPr>
          <w:b/>
          <w:sz w:val="28"/>
          <w:szCs w:val="28"/>
        </w:rPr>
      </w:pPr>
    </w:p>
    <w:p w14:paraId="00C31B29" w14:textId="77777777" w:rsidR="00A47440" w:rsidRPr="00916A2E" w:rsidRDefault="00A47440" w:rsidP="00A47440">
      <w:pPr>
        <w:spacing w:line="360" w:lineRule="auto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DODATKOWE POŻĄDANE CECHY, UMIEJĘTNOŚCI I KWALIFIKACJE:</w:t>
      </w:r>
    </w:p>
    <w:p w14:paraId="57F5A19A" w14:textId="77777777" w:rsidR="00916A2E" w:rsidRDefault="00916A2E" w:rsidP="00A47440">
      <w:pPr>
        <w:spacing w:line="360" w:lineRule="auto"/>
        <w:jc w:val="both"/>
        <w:rPr>
          <w:sz w:val="28"/>
          <w:szCs w:val="28"/>
        </w:rPr>
      </w:pPr>
    </w:p>
    <w:p w14:paraId="05456326" w14:textId="77777777" w:rsidR="00A47440" w:rsidRPr="00A47440" w:rsidRDefault="00A47440" w:rsidP="00A47440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Doświadczenie w pracy w prokuraturze, sądzie, policji, innych służbach mundurowych, celnych, skarbowych i kontroli finansowej,</w:t>
      </w:r>
    </w:p>
    <w:p w14:paraId="51F94B59" w14:textId="77777777" w:rsidR="00A47440" w:rsidRPr="00A47440" w:rsidRDefault="00A47440" w:rsidP="00A47440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Znajomość organizacji i funkcjonowania prokuratury oraz metod i techniki biurowej,</w:t>
      </w:r>
    </w:p>
    <w:p w14:paraId="63CC650E" w14:textId="77777777" w:rsidR="00A47440" w:rsidRPr="00A47440" w:rsidRDefault="00A47440" w:rsidP="00A47440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Umiejętność pracy w zespole i organizacji pracy własnej,</w:t>
      </w:r>
    </w:p>
    <w:p w14:paraId="334DAE1E" w14:textId="77777777" w:rsidR="00A47440" w:rsidRDefault="00F10779" w:rsidP="00A4744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10779">
        <w:rPr>
          <w:sz w:val="28"/>
          <w:szCs w:val="28"/>
        </w:rPr>
        <w:t xml:space="preserve">Komunikatywność, </w:t>
      </w:r>
      <w:r>
        <w:rPr>
          <w:sz w:val="28"/>
          <w:szCs w:val="28"/>
        </w:rPr>
        <w:t>odporność na stres, dyspozycyjność,</w:t>
      </w:r>
    </w:p>
    <w:p w14:paraId="461D7B2E" w14:textId="77777777" w:rsidR="00F10779" w:rsidRDefault="00F10779" w:rsidP="00A4744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Wysoka kultura osobista,</w:t>
      </w:r>
    </w:p>
    <w:p w14:paraId="740B7C15" w14:textId="77777777" w:rsidR="00F10779" w:rsidRDefault="00F10779" w:rsidP="00A4744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Ukończenie studiów prawniczych, aplikacji prokuratorskiej, sędziowskiej lub ogólnej w Krajowej Szkole Sądownictwa i Prokuratury</w:t>
      </w:r>
    </w:p>
    <w:p w14:paraId="77A432CD" w14:textId="77777777" w:rsidR="00F10779" w:rsidRDefault="00F10779" w:rsidP="00F10779">
      <w:pPr>
        <w:spacing w:line="360" w:lineRule="auto"/>
        <w:jc w:val="both"/>
        <w:rPr>
          <w:sz w:val="28"/>
          <w:szCs w:val="28"/>
        </w:rPr>
      </w:pPr>
    </w:p>
    <w:p w14:paraId="713DE85E" w14:textId="77777777" w:rsidR="00F10779" w:rsidRPr="00916A2E" w:rsidRDefault="00F10779" w:rsidP="00F10779">
      <w:pPr>
        <w:spacing w:line="360" w:lineRule="auto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WYMAGANE DOKUMENTY:</w:t>
      </w:r>
    </w:p>
    <w:p w14:paraId="6F084EC3" w14:textId="77777777" w:rsidR="00F10779" w:rsidRDefault="00F10779" w:rsidP="00F10779">
      <w:pPr>
        <w:spacing w:line="360" w:lineRule="auto"/>
        <w:jc w:val="both"/>
        <w:rPr>
          <w:sz w:val="28"/>
          <w:szCs w:val="28"/>
        </w:rPr>
      </w:pPr>
    </w:p>
    <w:p w14:paraId="2CC28F58" w14:textId="77777777" w:rsidR="00F10779" w:rsidRDefault="00F10779" w:rsidP="00F107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 zgłoszenia kandydat dołącza:</w:t>
      </w:r>
    </w:p>
    <w:p w14:paraId="3F01EA3A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Wniosek o zatrudnienie na stanowisku asystenta prokuratora,</w:t>
      </w:r>
    </w:p>
    <w:p w14:paraId="478382F2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Życiorys oraz informację o zatrudnieniu i przebiegu pracy zawodowej,</w:t>
      </w:r>
    </w:p>
    <w:p w14:paraId="1B434985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Kwestionariusz osobowy *,</w:t>
      </w:r>
    </w:p>
    <w:p w14:paraId="7F68315A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Oryginał lub urzędowo poświadczony odpis dokumentu potwierdzającego ukończenie studiów wyższych w Rzeczypospolitej Polskiej i uzyskania tytułu zawodowego magistra albo zaświadczenie o zdanym egzaminie magisterskim albo oryginał lub urzędowo poświadczony odpis dokumentu potwierdzającego ukończenie zagranicznych studiów uznawanych w </w:t>
      </w:r>
      <w:r>
        <w:rPr>
          <w:sz w:val="28"/>
          <w:szCs w:val="28"/>
        </w:rPr>
        <w:br/>
        <w:t>Rzeczypospolitej Polskiej,</w:t>
      </w:r>
    </w:p>
    <w:p w14:paraId="5B3A592F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Oświadczenie, o którym mowa w art. 180  § 6 ustawy z dnia 28 stycznia 2016r. – Prawo o prokuraturze *,</w:t>
      </w:r>
    </w:p>
    <w:p w14:paraId="687C33EB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Oświadczenie, że jest obywatelem Rzeczypospolitej Polskiej i korzysta z pełni praw cywilnych i obywatelskich*,</w:t>
      </w:r>
    </w:p>
    <w:p w14:paraId="7FE0A206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Aktualną fotografię zgodną z wymaganiami stosowanymi przy wydawaniu dowodów osobistych,</w:t>
      </w:r>
    </w:p>
    <w:p w14:paraId="67B4B058" w14:textId="77777777" w:rsidR="00F10779" w:rsidRDefault="00F10779" w:rsidP="00F1077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Oświadczenie o wyrażeniu zgody na przetwarzanie da</w:t>
      </w:r>
      <w:r w:rsidR="00A2786F">
        <w:rPr>
          <w:sz w:val="28"/>
          <w:szCs w:val="28"/>
        </w:rPr>
        <w:t>nych osob</w:t>
      </w:r>
      <w:r>
        <w:rPr>
          <w:sz w:val="28"/>
          <w:szCs w:val="28"/>
        </w:rPr>
        <w:t>owych na potrzeby konkursu</w:t>
      </w:r>
      <w:r w:rsidR="00A2786F">
        <w:rPr>
          <w:sz w:val="28"/>
          <w:szCs w:val="28"/>
        </w:rPr>
        <w:t xml:space="preserve"> z oświadczeniem – klauzulą informacyjną *, </w:t>
      </w:r>
    </w:p>
    <w:p w14:paraId="35BBF43B" w14:textId="6D413A7E" w:rsidR="000C383A" w:rsidRPr="005B0ABF" w:rsidRDefault="00A2786F" w:rsidP="00A2786F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Informację z Krajowego Rejestru Karnego dotyczącą jego osoby</w:t>
      </w:r>
      <w:r w:rsidR="00942872">
        <w:rPr>
          <w:sz w:val="28"/>
          <w:szCs w:val="28"/>
        </w:rPr>
        <w:t>,</w:t>
      </w:r>
    </w:p>
    <w:p w14:paraId="790C4F16" w14:textId="7B603AC8" w:rsidR="00A2786F" w:rsidRDefault="00A2786F" w:rsidP="00A2786F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*pliki do pobrania – </w:t>
      </w:r>
      <w:r w:rsidR="004274AF">
        <w:rPr>
          <w:b/>
          <w:sz w:val="28"/>
          <w:szCs w:val="28"/>
        </w:rPr>
        <w:t>https://www.gov.pl/web/po-suwalki</w:t>
      </w:r>
    </w:p>
    <w:p w14:paraId="6A651404" w14:textId="77777777" w:rsidR="00A2786F" w:rsidRDefault="00A2786F" w:rsidP="00A2786F">
      <w:pPr>
        <w:spacing w:line="360" w:lineRule="auto"/>
        <w:jc w:val="both"/>
        <w:rPr>
          <w:b/>
          <w:sz w:val="28"/>
          <w:szCs w:val="28"/>
        </w:rPr>
      </w:pPr>
    </w:p>
    <w:p w14:paraId="42BDD0FE" w14:textId="77777777" w:rsidR="00A2786F" w:rsidRPr="00A2786F" w:rsidRDefault="00A2786F" w:rsidP="00A2786F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Do zgłoszenia kandydat może także dołączyć kopie dokumentów potwierdzających dodatkowe kwalifikacje i osiągnięcia, </w:t>
      </w:r>
      <w:r w:rsidRPr="00A2786F">
        <w:rPr>
          <w:sz w:val="28"/>
          <w:szCs w:val="28"/>
          <w:u w:val="single"/>
        </w:rPr>
        <w:t>a w szczególności potwierdzające złożenie egzaminu prokuratorskiego lub sędziowskiego.</w:t>
      </w:r>
    </w:p>
    <w:p w14:paraId="07077D90" w14:textId="77777777" w:rsidR="00656AE1" w:rsidRDefault="00656AE1">
      <w:pPr>
        <w:spacing w:line="360" w:lineRule="auto"/>
        <w:jc w:val="both"/>
        <w:rPr>
          <w:sz w:val="28"/>
          <w:szCs w:val="28"/>
        </w:rPr>
      </w:pPr>
    </w:p>
    <w:p w14:paraId="4568B642" w14:textId="77777777" w:rsidR="00A2786F" w:rsidRDefault="00A278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Składane oświadczenia winny być własnoręcznie podpisane przez kandydata.</w:t>
      </w:r>
    </w:p>
    <w:p w14:paraId="5D24DD9D" w14:textId="77777777" w:rsidR="00A2786F" w:rsidRDefault="00A2786F">
      <w:pPr>
        <w:spacing w:line="360" w:lineRule="auto"/>
        <w:jc w:val="both"/>
        <w:rPr>
          <w:sz w:val="28"/>
          <w:szCs w:val="28"/>
        </w:rPr>
      </w:pPr>
    </w:p>
    <w:p w14:paraId="6A56AF7E" w14:textId="4C6CAA90" w:rsidR="00A2786F" w:rsidRPr="00916A2E" w:rsidRDefault="00A2786F">
      <w:pPr>
        <w:spacing w:line="360" w:lineRule="auto"/>
        <w:jc w:val="both"/>
        <w:rPr>
          <w:b/>
          <w:sz w:val="28"/>
          <w:szCs w:val="28"/>
        </w:rPr>
      </w:pPr>
      <w:r w:rsidRPr="00916A2E">
        <w:rPr>
          <w:b/>
          <w:sz w:val="28"/>
          <w:szCs w:val="28"/>
        </w:rPr>
        <w:t>TERMIN I MIEJSCE ZŁO</w:t>
      </w:r>
      <w:r w:rsidR="00497057">
        <w:rPr>
          <w:b/>
          <w:sz w:val="28"/>
          <w:szCs w:val="28"/>
        </w:rPr>
        <w:t>Ż</w:t>
      </w:r>
      <w:r w:rsidRPr="00916A2E">
        <w:rPr>
          <w:b/>
          <w:sz w:val="28"/>
          <w:szCs w:val="28"/>
        </w:rPr>
        <w:t>ENIA DOKUMENTÓW APLIKACYJNYCH</w:t>
      </w:r>
    </w:p>
    <w:p w14:paraId="1A975E5A" w14:textId="77777777" w:rsidR="00A2786F" w:rsidRDefault="00A2786F">
      <w:pPr>
        <w:spacing w:line="360" w:lineRule="auto"/>
        <w:jc w:val="both"/>
        <w:rPr>
          <w:sz w:val="28"/>
          <w:szCs w:val="28"/>
        </w:rPr>
      </w:pPr>
    </w:p>
    <w:p w14:paraId="3C0B538D" w14:textId="58694C19" w:rsidR="00A2786F" w:rsidRDefault="00A2786F" w:rsidP="00A2786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Termin </w:t>
      </w:r>
      <w:r w:rsidR="0060636A">
        <w:rPr>
          <w:sz w:val="28"/>
          <w:szCs w:val="28"/>
        </w:rPr>
        <w:t xml:space="preserve">złożenia zgłoszenia: </w:t>
      </w:r>
      <w:r w:rsidR="0060636A" w:rsidRPr="00916A2E">
        <w:rPr>
          <w:b/>
          <w:sz w:val="28"/>
          <w:szCs w:val="28"/>
        </w:rPr>
        <w:t xml:space="preserve">do dnia </w:t>
      </w:r>
      <w:r w:rsidR="00876168">
        <w:rPr>
          <w:b/>
          <w:sz w:val="28"/>
          <w:szCs w:val="28"/>
        </w:rPr>
        <w:t>03 marca</w:t>
      </w:r>
      <w:r w:rsidR="0060636A" w:rsidRPr="00916A2E">
        <w:rPr>
          <w:b/>
          <w:sz w:val="28"/>
          <w:szCs w:val="28"/>
        </w:rPr>
        <w:t xml:space="preserve"> 202</w:t>
      </w:r>
      <w:r w:rsidR="00876168">
        <w:rPr>
          <w:b/>
          <w:sz w:val="28"/>
          <w:szCs w:val="28"/>
        </w:rPr>
        <w:t>3</w:t>
      </w:r>
      <w:r w:rsidR="0060636A" w:rsidRPr="00916A2E">
        <w:rPr>
          <w:b/>
          <w:sz w:val="28"/>
          <w:szCs w:val="28"/>
        </w:rPr>
        <w:t xml:space="preserve"> roku;</w:t>
      </w:r>
    </w:p>
    <w:p w14:paraId="19910C2F" w14:textId="2663FF2D" w:rsidR="0060636A" w:rsidRDefault="0060636A" w:rsidP="00A2786F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Miejsce złożenia zgłoszenia: </w:t>
      </w:r>
      <w:r w:rsidRPr="00F30894">
        <w:rPr>
          <w:b/>
          <w:sz w:val="28"/>
          <w:szCs w:val="28"/>
        </w:rPr>
        <w:t xml:space="preserve">Prokuratura Okręgowa w Suwałkach, ul. Pułaskiego 26, 16-400 Suwałki, osobiście w </w:t>
      </w:r>
      <w:r w:rsidR="000C383A">
        <w:rPr>
          <w:b/>
          <w:sz w:val="28"/>
          <w:szCs w:val="28"/>
        </w:rPr>
        <w:t>Kancelarii</w:t>
      </w:r>
      <w:r>
        <w:rPr>
          <w:sz w:val="28"/>
          <w:szCs w:val="28"/>
        </w:rPr>
        <w:t xml:space="preserve"> w godzinach urzę</w:t>
      </w:r>
      <w:r w:rsidR="00DD616D">
        <w:rPr>
          <w:sz w:val="28"/>
          <w:szCs w:val="28"/>
        </w:rPr>
        <w:t>dowania prokuratury- tj. od 07.</w:t>
      </w:r>
      <w:r w:rsidR="000C383A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DD616D">
        <w:rPr>
          <w:sz w:val="28"/>
          <w:szCs w:val="28"/>
        </w:rPr>
        <w:t xml:space="preserve">do </w:t>
      </w:r>
      <w:r w:rsidR="000C383A">
        <w:rPr>
          <w:sz w:val="28"/>
          <w:szCs w:val="28"/>
        </w:rPr>
        <w:t>15</w:t>
      </w:r>
      <w:r w:rsidR="00DD616D">
        <w:rPr>
          <w:sz w:val="28"/>
          <w:szCs w:val="28"/>
        </w:rPr>
        <w:t>.</w:t>
      </w:r>
      <w:r w:rsidR="000C383A">
        <w:rPr>
          <w:sz w:val="28"/>
          <w:szCs w:val="28"/>
        </w:rPr>
        <w:t>3</w:t>
      </w:r>
      <w:r w:rsidR="00DD616D">
        <w:rPr>
          <w:sz w:val="28"/>
          <w:szCs w:val="28"/>
        </w:rPr>
        <w:t>0</w:t>
      </w:r>
      <w:r>
        <w:rPr>
          <w:sz w:val="28"/>
          <w:szCs w:val="28"/>
        </w:rPr>
        <w:t xml:space="preserve"> lub </w:t>
      </w:r>
      <w:r w:rsidRPr="00F30894">
        <w:rPr>
          <w:b/>
          <w:sz w:val="28"/>
          <w:szCs w:val="28"/>
        </w:rPr>
        <w:t>za pośrednictwem operatora pocztowego</w:t>
      </w:r>
      <w:r>
        <w:rPr>
          <w:sz w:val="28"/>
          <w:szCs w:val="28"/>
        </w:rPr>
        <w:t xml:space="preserve"> na ww. adres ( za datę złożenia uważa się datę nadania przesyłki w placówce pocztowej operatora).</w:t>
      </w:r>
    </w:p>
    <w:p w14:paraId="6C8D373F" w14:textId="3BCD6A46" w:rsidR="0060636A" w:rsidRDefault="0060636A" w:rsidP="00A2786F">
      <w:pPr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Wymagane zgłoszenie z dokumentami należy składać lub przesłać w zamkniętych kopertach z dopiskiem : </w:t>
      </w:r>
      <w:r w:rsidRPr="00F30894">
        <w:rPr>
          <w:b/>
          <w:sz w:val="28"/>
          <w:szCs w:val="28"/>
        </w:rPr>
        <w:t xml:space="preserve">„Konkurs na stanowisko asystenta prokuratora w Prokuraturze </w:t>
      </w:r>
      <w:r w:rsidR="000C383A">
        <w:rPr>
          <w:b/>
          <w:sz w:val="28"/>
          <w:szCs w:val="28"/>
        </w:rPr>
        <w:t>Okręgowej w Suwałkach</w:t>
      </w:r>
      <w:r w:rsidRPr="00F30894">
        <w:rPr>
          <w:b/>
          <w:sz w:val="28"/>
          <w:szCs w:val="28"/>
        </w:rPr>
        <w:t xml:space="preserve"> – sygn. </w:t>
      </w:r>
      <w:r w:rsidR="000C383A">
        <w:rPr>
          <w:b/>
          <w:sz w:val="28"/>
          <w:szCs w:val="28"/>
        </w:rPr>
        <w:t>3005-4.</w:t>
      </w:r>
      <w:r w:rsidRPr="00F30894">
        <w:rPr>
          <w:b/>
          <w:sz w:val="28"/>
          <w:szCs w:val="28"/>
        </w:rPr>
        <w:t>1111</w:t>
      </w:r>
      <w:r w:rsidR="0029456B">
        <w:rPr>
          <w:b/>
          <w:sz w:val="28"/>
          <w:szCs w:val="28"/>
        </w:rPr>
        <w:t>.1.</w:t>
      </w:r>
      <w:r w:rsidRPr="00F30894">
        <w:rPr>
          <w:b/>
          <w:sz w:val="28"/>
          <w:szCs w:val="28"/>
        </w:rPr>
        <w:t>202</w:t>
      </w:r>
      <w:r w:rsidR="00876168">
        <w:rPr>
          <w:b/>
          <w:sz w:val="28"/>
          <w:szCs w:val="28"/>
        </w:rPr>
        <w:t>3</w:t>
      </w:r>
      <w:r w:rsidRPr="00F30894">
        <w:rPr>
          <w:b/>
          <w:sz w:val="28"/>
          <w:szCs w:val="28"/>
        </w:rPr>
        <w:t>”.</w:t>
      </w:r>
    </w:p>
    <w:p w14:paraId="008D535E" w14:textId="77777777" w:rsidR="00F30894" w:rsidRPr="00F30894" w:rsidRDefault="00F30894" w:rsidP="00F30894">
      <w:pPr>
        <w:spacing w:line="360" w:lineRule="auto"/>
        <w:jc w:val="both"/>
        <w:rPr>
          <w:b/>
          <w:sz w:val="28"/>
          <w:szCs w:val="28"/>
        </w:rPr>
      </w:pPr>
    </w:p>
    <w:p w14:paraId="48C3EAC8" w14:textId="77777777" w:rsidR="0060636A" w:rsidRPr="00F30894" w:rsidRDefault="0060636A" w:rsidP="0060636A">
      <w:pPr>
        <w:spacing w:line="360" w:lineRule="auto"/>
        <w:jc w:val="both"/>
        <w:rPr>
          <w:b/>
          <w:sz w:val="28"/>
          <w:szCs w:val="28"/>
        </w:rPr>
      </w:pPr>
      <w:r w:rsidRPr="00F30894">
        <w:rPr>
          <w:b/>
          <w:sz w:val="28"/>
          <w:szCs w:val="28"/>
        </w:rPr>
        <w:t>PRZEBIEG KONKURSU, TERMIN I MIEJSCE JEGO PRZEPROWADZENIA</w:t>
      </w:r>
    </w:p>
    <w:p w14:paraId="1F12C5E3" w14:textId="77777777" w:rsidR="0060636A" w:rsidRDefault="0060636A" w:rsidP="0060636A">
      <w:pPr>
        <w:spacing w:line="360" w:lineRule="auto"/>
        <w:jc w:val="both"/>
        <w:rPr>
          <w:sz w:val="28"/>
          <w:szCs w:val="28"/>
        </w:rPr>
      </w:pPr>
    </w:p>
    <w:p w14:paraId="2E3E627E" w14:textId="77777777" w:rsidR="0060636A" w:rsidRDefault="0060636A" w:rsidP="0060636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Konkurs przeprowadzi  Komisja powołana zarządzeniem Prokuratora Okręgowego w Suwałkach.</w:t>
      </w:r>
    </w:p>
    <w:p w14:paraId="2A554B20" w14:textId="77777777" w:rsidR="0060636A" w:rsidRDefault="009E21FB" w:rsidP="0060636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Konkurs składa się z trzech etapów:</w:t>
      </w:r>
    </w:p>
    <w:p w14:paraId="252FCBD1" w14:textId="4D8B16C8" w:rsidR="009E21FB" w:rsidRDefault="009E21FB" w:rsidP="009E21FB">
      <w:pPr>
        <w:spacing w:line="360" w:lineRule="auto"/>
        <w:ind w:left="1080"/>
        <w:jc w:val="both"/>
        <w:rPr>
          <w:sz w:val="28"/>
          <w:szCs w:val="28"/>
        </w:rPr>
      </w:pPr>
      <w:r w:rsidRPr="00F30894">
        <w:rPr>
          <w:b/>
          <w:sz w:val="28"/>
          <w:szCs w:val="28"/>
        </w:rPr>
        <w:t>I etap</w:t>
      </w:r>
      <w:r>
        <w:rPr>
          <w:sz w:val="28"/>
          <w:szCs w:val="28"/>
        </w:rPr>
        <w:t xml:space="preserve"> – wstępna weryfikacja zgłoszeń kandydatów pod kątem spełnienia wymogów formalnych przystąpienia do konkursu, która nastąpi w dniu </w:t>
      </w:r>
      <w:r w:rsidR="00876168">
        <w:rPr>
          <w:b/>
          <w:sz w:val="28"/>
          <w:szCs w:val="28"/>
        </w:rPr>
        <w:t>13 marca</w:t>
      </w:r>
      <w:r w:rsidRPr="00F30894">
        <w:rPr>
          <w:b/>
          <w:sz w:val="28"/>
          <w:szCs w:val="28"/>
        </w:rPr>
        <w:t xml:space="preserve"> 202</w:t>
      </w:r>
      <w:r w:rsidR="00876168">
        <w:rPr>
          <w:b/>
          <w:sz w:val="28"/>
          <w:szCs w:val="28"/>
        </w:rPr>
        <w:t>3</w:t>
      </w:r>
      <w:r w:rsidRPr="00F30894">
        <w:rPr>
          <w:b/>
          <w:sz w:val="28"/>
          <w:szCs w:val="28"/>
        </w:rPr>
        <w:t xml:space="preserve"> roku</w:t>
      </w:r>
      <w:r>
        <w:rPr>
          <w:sz w:val="28"/>
          <w:szCs w:val="28"/>
        </w:rPr>
        <w:t xml:space="preserve"> ( bez udziału kandydatów);</w:t>
      </w:r>
    </w:p>
    <w:p w14:paraId="35AAC574" w14:textId="77777777" w:rsidR="009E21FB" w:rsidRDefault="009E21FB" w:rsidP="009E21FB">
      <w:pPr>
        <w:spacing w:line="360" w:lineRule="auto"/>
        <w:ind w:left="1080"/>
        <w:jc w:val="both"/>
        <w:rPr>
          <w:sz w:val="28"/>
          <w:szCs w:val="28"/>
        </w:rPr>
      </w:pPr>
      <w:r w:rsidRPr="00F30894">
        <w:rPr>
          <w:b/>
          <w:sz w:val="28"/>
          <w:szCs w:val="28"/>
        </w:rPr>
        <w:t>II etap</w:t>
      </w:r>
      <w:r>
        <w:rPr>
          <w:sz w:val="28"/>
          <w:szCs w:val="28"/>
        </w:rPr>
        <w:t xml:space="preserve"> – test, obejmujący 36 pytań jednokrotnego wyboru z zakresu prawa karnego materialnego i procesowego oraz prawa konstytucyjnego wraz z zagadnieniami ustroju sądów i prokuratury, a także pracy pisemnej na jeden z dwóch tematów z zakresu prawa karnego materialnego i procesowego, wybrany przez kandydata; praca pisemna może polegać na rozwiązaniu kazusu procesowego;</w:t>
      </w:r>
    </w:p>
    <w:p w14:paraId="7365B347" w14:textId="77777777" w:rsidR="009E21FB" w:rsidRDefault="009E21FB" w:rsidP="009E21FB">
      <w:pPr>
        <w:spacing w:line="360" w:lineRule="auto"/>
        <w:ind w:left="1080"/>
        <w:jc w:val="both"/>
        <w:rPr>
          <w:sz w:val="28"/>
          <w:szCs w:val="28"/>
        </w:rPr>
      </w:pPr>
      <w:r w:rsidRPr="00F30894">
        <w:rPr>
          <w:b/>
          <w:sz w:val="28"/>
          <w:szCs w:val="28"/>
        </w:rPr>
        <w:t>III etap</w:t>
      </w:r>
      <w:r>
        <w:rPr>
          <w:sz w:val="28"/>
          <w:szCs w:val="28"/>
        </w:rPr>
        <w:t xml:space="preserve"> – rozmowa kwalifikacyjna.</w:t>
      </w:r>
    </w:p>
    <w:p w14:paraId="1F9B9737" w14:textId="77777777" w:rsidR="009E21FB" w:rsidRDefault="009E21FB" w:rsidP="009E21F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Konkurs odbędzie się w siedzibie Prokuratury Okręgowej w Suwałkach, przy ul. Pułaskiego 26.</w:t>
      </w:r>
    </w:p>
    <w:p w14:paraId="2F04EC87" w14:textId="77777777" w:rsidR="009E21FB" w:rsidRDefault="009E21FB" w:rsidP="009E21F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Informacje zawierające listy kandydatów dopuszczonych do kolejnych etapów konkursu (drugiego i trzeciego) oraz terminy ich przeprowadzenia będą umieszczane na tablicy ogłoszeń w siedzibie Prokuratury Okręgowej w Suwałkach oraz na stronie internetowej tejże Prokuratury – </w:t>
      </w:r>
      <w:r w:rsidR="004274AF">
        <w:rPr>
          <w:b/>
          <w:sz w:val="28"/>
          <w:szCs w:val="28"/>
        </w:rPr>
        <w:t>https://www.gov.pl/web/po-suwalki</w:t>
      </w:r>
      <w:r w:rsidR="004274AF">
        <w:rPr>
          <w:sz w:val="28"/>
          <w:szCs w:val="28"/>
        </w:rPr>
        <w:t xml:space="preserve"> o</w:t>
      </w:r>
      <w:r>
        <w:rPr>
          <w:sz w:val="28"/>
          <w:szCs w:val="28"/>
        </w:rPr>
        <w:t>raz z Biuletynie Informacji Publicznej – nie później niż na 7 dni przed terminem rozpoczęcia kolejnego etapu konkursu.</w:t>
      </w:r>
    </w:p>
    <w:p w14:paraId="6AF2BED2" w14:textId="0DD1ED38" w:rsidR="002E6EB7" w:rsidRDefault="002E6EB7" w:rsidP="009E21F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Lista kandydatów (zawierająca imiona i nazwiska) dopuszczonych do drugiego etapu konkursu jest dostępna przez okres 3 miesięcy od dnia jej ogłoszenia lub udostępnienia.</w:t>
      </w:r>
    </w:p>
    <w:p w14:paraId="49862521" w14:textId="5CC18BE6" w:rsidR="00C76601" w:rsidRDefault="00C76601" w:rsidP="009E21F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Prokurator organizujący konkurs umieszcza informację o wynikach konkursu w miejscu powszechnie dostępnym w siedzibie prokuratury oraz udostępnia ją w Biuletynie Informacji Publicznej. Informacja o wynikach konkursu jest dostępna przez okres 3 miesięcy od dnia opublikowania. </w:t>
      </w:r>
    </w:p>
    <w:p w14:paraId="7D8F7EF0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</w:p>
    <w:p w14:paraId="478D3F18" w14:textId="5D052FA8" w:rsidR="002E6EB7" w:rsidRDefault="002E6EB7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Pozostałe zasady przebiegu konkursu określa rozporządzenie Ministra Sprawiedliwości z dnia 02 listopada 2016 roku w sprawie przeprowadzania konkursu na asystenta prokuratora (Dz.U. z 2016r., poz. 1838).</w:t>
      </w:r>
    </w:p>
    <w:p w14:paraId="2B022F00" w14:textId="77777777" w:rsidR="00C76601" w:rsidRDefault="00C76601" w:rsidP="002E6EB7">
      <w:pPr>
        <w:spacing w:line="360" w:lineRule="auto"/>
        <w:jc w:val="both"/>
        <w:rPr>
          <w:sz w:val="28"/>
          <w:szCs w:val="28"/>
        </w:rPr>
      </w:pPr>
    </w:p>
    <w:p w14:paraId="10BA4F0B" w14:textId="77777777" w:rsidR="002E6EB7" w:rsidRPr="00F30894" w:rsidRDefault="002E6EB7" w:rsidP="002E6EB7">
      <w:pPr>
        <w:spacing w:line="360" w:lineRule="auto"/>
        <w:jc w:val="both"/>
        <w:rPr>
          <w:b/>
          <w:sz w:val="28"/>
          <w:szCs w:val="28"/>
        </w:rPr>
      </w:pPr>
      <w:r w:rsidRPr="00F30894">
        <w:rPr>
          <w:b/>
          <w:sz w:val="28"/>
          <w:szCs w:val="28"/>
        </w:rPr>
        <w:t>INFORMACJE DODATKOWE</w:t>
      </w:r>
    </w:p>
    <w:p w14:paraId="56770BDF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</w:p>
    <w:p w14:paraId="300F50AA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zgłoszeniu należy wskazać oznaczenie konkursu oraz w miarę możliwości numer telefonu kontaktowego i adres e-mail.</w:t>
      </w:r>
    </w:p>
    <w:p w14:paraId="56965DC0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</w:p>
    <w:p w14:paraId="61978057" w14:textId="77777777" w:rsidR="002E6EB7" w:rsidRDefault="002E6EB7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Kandydaci przystępujący do konkursu powinni posiadać przy sobie dowód osobisty lub inny dokument poświadczający tożsamość.</w:t>
      </w:r>
    </w:p>
    <w:p w14:paraId="7B998623" w14:textId="77777777" w:rsidR="00FD27CF" w:rsidRDefault="00FD27CF" w:rsidP="002E6EB7">
      <w:pPr>
        <w:spacing w:line="360" w:lineRule="auto"/>
        <w:jc w:val="both"/>
        <w:rPr>
          <w:sz w:val="28"/>
          <w:szCs w:val="28"/>
        </w:rPr>
      </w:pPr>
    </w:p>
    <w:p w14:paraId="4BBBE007" w14:textId="0E05B8FD" w:rsidR="00FD27CF" w:rsidRDefault="00FD27CF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Prawa i obowiązki asystentów prokuratorów regulują przepisy cytowanej wyżej ustawy z dnia 28 stycznia 2016r. – Prawo o prokuraturze (art. 175 </w:t>
      </w:r>
      <w:r w:rsidR="004132B5">
        <w:rPr>
          <w:sz w:val="28"/>
          <w:szCs w:val="28"/>
        </w:rPr>
        <w:t>-182</w:t>
      </w:r>
      <w:r>
        <w:rPr>
          <w:sz w:val="28"/>
          <w:szCs w:val="28"/>
        </w:rPr>
        <w:t>).</w:t>
      </w:r>
    </w:p>
    <w:p w14:paraId="018E5B5E" w14:textId="77777777" w:rsidR="00FD27CF" w:rsidRDefault="00FD27CF" w:rsidP="002E6EB7">
      <w:pPr>
        <w:spacing w:line="360" w:lineRule="auto"/>
        <w:jc w:val="both"/>
        <w:rPr>
          <w:sz w:val="28"/>
          <w:szCs w:val="28"/>
        </w:rPr>
      </w:pPr>
    </w:p>
    <w:p w14:paraId="4D53CB10" w14:textId="77777777" w:rsidR="00FD27CF" w:rsidRDefault="00FD27CF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Kandydatom, którzy nie spełnią</w:t>
      </w:r>
      <w:r w:rsidR="00AB7EC0">
        <w:rPr>
          <w:sz w:val="28"/>
          <w:szCs w:val="28"/>
        </w:rPr>
        <w:t xml:space="preserve"> wymogów formalnych, Prokuratura Okręgowa w Suwałkach nie odpowiada na oferty i nie zwraca złożonych dokumentów, z wyjątkiem ich oryginałów, które należy odebrać osobiście.</w:t>
      </w:r>
    </w:p>
    <w:p w14:paraId="22A1FB35" w14:textId="77777777" w:rsidR="00AB7EC0" w:rsidRDefault="00AB7EC0" w:rsidP="002E6EB7">
      <w:pPr>
        <w:spacing w:line="360" w:lineRule="auto"/>
        <w:jc w:val="both"/>
        <w:rPr>
          <w:sz w:val="28"/>
          <w:szCs w:val="28"/>
        </w:rPr>
      </w:pPr>
    </w:p>
    <w:p w14:paraId="3B2EEFC1" w14:textId="0820DC3C" w:rsidR="00AB7EC0" w:rsidRDefault="00AB7EC0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Wszelkich informacji o przebiegu</w:t>
      </w:r>
      <w:r w:rsidR="00B252FA">
        <w:rPr>
          <w:sz w:val="28"/>
          <w:szCs w:val="28"/>
        </w:rPr>
        <w:t xml:space="preserve"> konkursu można uzyskać w komórce kadrowej w siedzibie Prokuratury Okręgowej w Suwałkach ( V piętro, pokój nr 509) lub telefonicznie – 87-562</w:t>
      </w:r>
      <w:r w:rsidR="00C76601">
        <w:rPr>
          <w:sz w:val="28"/>
          <w:szCs w:val="28"/>
        </w:rPr>
        <w:t>-</w:t>
      </w:r>
      <w:r w:rsidR="00B252FA">
        <w:rPr>
          <w:sz w:val="28"/>
          <w:szCs w:val="28"/>
        </w:rPr>
        <w:t>86</w:t>
      </w:r>
      <w:r w:rsidR="00C76601">
        <w:rPr>
          <w:sz w:val="28"/>
          <w:szCs w:val="28"/>
        </w:rPr>
        <w:t>-</w:t>
      </w:r>
      <w:r w:rsidR="00B252FA">
        <w:rPr>
          <w:sz w:val="28"/>
          <w:szCs w:val="28"/>
        </w:rPr>
        <w:t>61 oraz 87-562</w:t>
      </w:r>
      <w:r w:rsidR="00C76601">
        <w:rPr>
          <w:sz w:val="28"/>
          <w:szCs w:val="28"/>
        </w:rPr>
        <w:t>-</w:t>
      </w:r>
      <w:r w:rsidR="00B252FA">
        <w:rPr>
          <w:sz w:val="28"/>
          <w:szCs w:val="28"/>
        </w:rPr>
        <w:t>86</w:t>
      </w:r>
      <w:r w:rsidR="00C76601">
        <w:rPr>
          <w:sz w:val="28"/>
          <w:szCs w:val="28"/>
        </w:rPr>
        <w:t>-</w:t>
      </w:r>
      <w:r w:rsidR="00B252FA">
        <w:rPr>
          <w:sz w:val="28"/>
          <w:szCs w:val="28"/>
        </w:rPr>
        <w:t>44</w:t>
      </w:r>
      <w:r w:rsidR="00C76601">
        <w:rPr>
          <w:sz w:val="28"/>
          <w:szCs w:val="28"/>
        </w:rPr>
        <w:t>.</w:t>
      </w:r>
    </w:p>
    <w:p w14:paraId="6FADAFED" w14:textId="754317E5" w:rsidR="00C76601" w:rsidRDefault="00C76601" w:rsidP="002E6EB7">
      <w:pPr>
        <w:spacing w:line="360" w:lineRule="auto"/>
        <w:jc w:val="both"/>
        <w:rPr>
          <w:sz w:val="28"/>
          <w:szCs w:val="28"/>
        </w:rPr>
      </w:pPr>
    </w:p>
    <w:p w14:paraId="29F8B5B0" w14:textId="4208C78F" w:rsidR="00C76601" w:rsidRDefault="00C76601" w:rsidP="002E6E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Prokurator Okręgowy w Suwałkach zastrzega sobie prawo unieważnienia konkursu na każdym jego etapie. </w:t>
      </w:r>
    </w:p>
    <w:p w14:paraId="4AF4AAB6" w14:textId="2745D7D8" w:rsidR="000C383A" w:rsidRDefault="000C383A" w:rsidP="002E6EB7">
      <w:pPr>
        <w:spacing w:line="360" w:lineRule="auto"/>
        <w:jc w:val="both"/>
        <w:rPr>
          <w:sz w:val="28"/>
          <w:szCs w:val="28"/>
        </w:rPr>
      </w:pPr>
    </w:p>
    <w:p w14:paraId="3D763723" w14:textId="77777777" w:rsidR="000C383A" w:rsidRPr="00B129E0" w:rsidRDefault="000C383A" w:rsidP="002E6EB7">
      <w:pPr>
        <w:spacing w:line="360" w:lineRule="auto"/>
        <w:jc w:val="both"/>
        <w:rPr>
          <w:sz w:val="28"/>
          <w:szCs w:val="28"/>
        </w:rPr>
      </w:pPr>
    </w:p>
    <w:p w14:paraId="12B08E3E" w14:textId="0A6BEF74" w:rsidR="00656AE1" w:rsidRPr="00B129E0" w:rsidRDefault="00B129E0">
      <w:pPr>
        <w:ind w:left="3540"/>
        <w:jc w:val="center"/>
        <w:rPr>
          <w:b/>
          <w:sz w:val="28"/>
          <w:szCs w:val="28"/>
        </w:rPr>
      </w:pPr>
      <w:r w:rsidRPr="00B129E0">
        <w:rPr>
          <w:b/>
          <w:sz w:val="28"/>
          <w:szCs w:val="28"/>
        </w:rPr>
        <w:t xml:space="preserve"> </w:t>
      </w:r>
      <w:r w:rsidR="00922765">
        <w:rPr>
          <w:b/>
          <w:sz w:val="28"/>
          <w:szCs w:val="28"/>
        </w:rPr>
        <w:t>PROKURATOR OKRĘGOWY</w:t>
      </w:r>
    </w:p>
    <w:p w14:paraId="1A4D8CCF" w14:textId="77777777" w:rsidR="00B129E0" w:rsidRPr="00B129E0" w:rsidRDefault="00B129E0">
      <w:pPr>
        <w:spacing w:line="360" w:lineRule="auto"/>
        <w:ind w:left="3540"/>
        <w:jc w:val="center"/>
        <w:rPr>
          <w:b/>
          <w:sz w:val="28"/>
          <w:szCs w:val="28"/>
        </w:rPr>
      </w:pPr>
    </w:p>
    <w:p w14:paraId="2C1FA217" w14:textId="77777777" w:rsidR="00656AE1" w:rsidRPr="00B129E0" w:rsidRDefault="00B129E0">
      <w:pPr>
        <w:spacing w:line="360" w:lineRule="auto"/>
        <w:ind w:left="3540"/>
        <w:jc w:val="center"/>
        <w:rPr>
          <w:b/>
          <w:sz w:val="28"/>
          <w:szCs w:val="28"/>
        </w:rPr>
      </w:pPr>
      <w:r w:rsidRPr="00B129E0">
        <w:rPr>
          <w:b/>
          <w:sz w:val="28"/>
          <w:szCs w:val="28"/>
        </w:rPr>
        <w:t>Anna Kolesińska - Soroka</w:t>
      </w:r>
    </w:p>
    <w:sectPr w:rsidR="00656AE1" w:rsidRPr="00B129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CE0E" w14:textId="77777777" w:rsidR="003523BE" w:rsidRDefault="003523BE" w:rsidP="00A47440">
      <w:r>
        <w:separator/>
      </w:r>
    </w:p>
  </w:endnote>
  <w:endnote w:type="continuationSeparator" w:id="0">
    <w:p w14:paraId="03C8D744" w14:textId="77777777" w:rsidR="003523BE" w:rsidRDefault="003523BE" w:rsidP="00A4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253868"/>
      <w:docPartObj>
        <w:docPartGallery w:val="Page Numbers (Bottom of Page)"/>
        <w:docPartUnique/>
      </w:docPartObj>
    </w:sdtPr>
    <w:sdtContent>
      <w:p w14:paraId="7D342613" w14:textId="6CE7855C" w:rsidR="0029456B" w:rsidRDefault="002945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D221A" w14:textId="77777777" w:rsidR="0029456B" w:rsidRDefault="00294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D50E" w14:textId="77777777" w:rsidR="003523BE" w:rsidRDefault="003523BE" w:rsidP="00A47440">
      <w:r>
        <w:separator/>
      </w:r>
    </w:p>
  </w:footnote>
  <w:footnote w:type="continuationSeparator" w:id="0">
    <w:p w14:paraId="566579B9" w14:textId="77777777" w:rsidR="003523BE" w:rsidRDefault="003523BE" w:rsidP="00A4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4F3"/>
    <w:multiLevelType w:val="hybridMultilevel"/>
    <w:tmpl w:val="9E4686D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A3005E"/>
    <w:multiLevelType w:val="hybridMultilevel"/>
    <w:tmpl w:val="5B24C9FA"/>
    <w:lvl w:ilvl="0" w:tplc="456A8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E33D4"/>
    <w:multiLevelType w:val="hybridMultilevel"/>
    <w:tmpl w:val="FBA82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784F"/>
    <w:multiLevelType w:val="hybridMultilevel"/>
    <w:tmpl w:val="19E24090"/>
    <w:lvl w:ilvl="0" w:tplc="81BC73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4F3475"/>
    <w:multiLevelType w:val="hybridMultilevel"/>
    <w:tmpl w:val="D140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57D40"/>
    <w:multiLevelType w:val="hybridMultilevel"/>
    <w:tmpl w:val="8C04E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51822"/>
    <w:multiLevelType w:val="hybridMultilevel"/>
    <w:tmpl w:val="11A2F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4F52"/>
    <w:multiLevelType w:val="hybridMultilevel"/>
    <w:tmpl w:val="06E28A62"/>
    <w:lvl w:ilvl="0" w:tplc="B0EA91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6ED19FC"/>
    <w:multiLevelType w:val="hybridMultilevel"/>
    <w:tmpl w:val="E1C03112"/>
    <w:lvl w:ilvl="0" w:tplc="F48641D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83E2A"/>
    <w:multiLevelType w:val="hybridMultilevel"/>
    <w:tmpl w:val="03B23444"/>
    <w:lvl w:ilvl="0" w:tplc="5C744B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308435">
    <w:abstractNumId w:val="7"/>
  </w:num>
  <w:num w:numId="2" w16cid:durableId="1470711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191918">
    <w:abstractNumId w:val="8"/>
  </w:num>
  <w:num w:numId="4" w16cid:durableId="98330810">
    <w:abstractNumId w:val="0"/>
  </w:num>
  <w:num w:numId="5" w16cid:durableId="1223907077">
    <w:abstractNumId w:val="3"/>
  </w:num>
  <w:num w:numId="6" w16cid:durableId="2019841040">
    <w:abstractNumId w:val="2"/>
  </w:num>
  <w:num w:numId="7" w16cid:durableId="378285037">
    <w:abstractNumId w:val="6"/>
  </w:num>
  <w:num w:numId="8" w16cid:durableId="453251443">
    <w:abstractNumId w:val="5"/>
  </w:num>
  <w:num w:numId="9" w16cid:durableId="600455521">
    <w:abstractNumId w:val="4"/>
  </w:num>
  <w:num w:numId="10" w16cid:durableId="200685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3A"/>
    <w:rsid w:val="00007D0A"/>
    <w:rsid w:val="000A217D"/>
    <w:rsid w:val="000C383A"/>
    <w:rsid w:val="001C05A6"/>
    <w:rsid w:val="00267061"/>
    <w:rsid w:val="0029456B"/>
    <w:rsid w:val="002B2ABD"/>
    <w:rsid w:val="002E6EB7"/>
    <w:rsid w:val="003523BE"/>
    <w:rsid w:val="00352886"/>
    <w:rsid w:val="00367604"/>
    <w:rsid w:val="00386FA9"/>
    <w:rsid w:val="004132B5"/>
    <w:rsid w:val="004274AF"/>
    <w:rsid w:val="00497057"/>
    <w:rsid w:val="00545C13"/>
    <w:rsid w:val="005B0ABF"/>
    <w:rsid w:val="0060636A"/>
    <w:rsid w:val="00656AE1"/>
    <w:rsid w:val="006D6ADB"/>
    <w:rsid w:val="00787B3D"/>
    <w:rsid w:val="0083104D"/>
    <w:rsid w:val="0084193D"/>
    <w:rsid w:val="0085287C"/>
    <w:rsid w:val="00876168"/>
    <w:rsid w:val="00916A2E"/>
    <w:rsid w:val="00922765"/>
    <w:rsid w:val="00942872"/>
    <w:rsid w:val="00971DE9"/>
    <w:rsid w:val="009A29DD"/>
    <w:rsid w:val="009E21FB"/>
    <w:rsid w:val="00A2786F"/>
    <w:rsid w:val="00A373F1"/>
    <w:rsid w:val="00A47440"/>
    <w:rsid w:val="00AB7EC0"/>
    <w:rsid w:val="00B129E0"/>
    <w:rsid w:val="00B252FA"/>
    <w:rsid w:val="00C4543A"/>
    <w:rsid w:val="00C53E11"/>
    <w:rsid w:val="00C76601"/>
    <w:rsid w:val="00C8091B"/>
    <w:rsid w:val="00CA2B0A"/>
    <w:rsid w:val="00CA4583"/>
    <w:rsid w:val="00CF1F3F"/>
    <w:rsid w:val="00D501B5"/>
    <w:rsid w:val="00D547DF"/>
    <w:rsid w:val="00DA48ED"/>
    <w:rsid w:val="00DD616D"/>
    <w:rsid w:val="00E439CC"/>
    <w:rsid w:val="00F10779"/>
    <w:rsid w:val="00F30894"/>
    <w:rsid w:val="00F53B5B"/>
    <w:rsid w:val="00FB5294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2178"/>
  <w15:chartTrackingRefBased/>
  <w15:docId w15:val="{C70B9564-2B20-4778-8ED3-5CB2485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both"/>
      <w:outlineLvl w:val="0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708"/>
      <w:jc w:val="center"/>
    </w:pPr>
    <w:rPr>
      <w:rFonts w:ascii="Tahoma" w:hAnsi="Tahoma" w:cs="Tahoma"/>
      <w:b/>
      <w:bCs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40"/>
  </w:style>
  <w:style w:type="character" w:styleId="Odwoanieprzypisukocowego">
    <w:name w:val="endnote reference"/>
    <w:uiPriority w:val="99"/>
    <w:semiHidden/>
    <w:unhideWhenUsed/>
    <w:rsid w:val="00A47440"/>
    <w:rPr>
      <w:vertAlign w:val="superscript"/>
    </w:rPr>
  </w:style>
  <w:style w:type="character" w:styleId="Hipercze">
    <w:name w:val="Hyperlink"/>
    <w:uiPriority w:val="99"/>
    <w:unhideWhenUsed/>
    <w:rsid w:val="00A278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38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5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56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4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5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8298-27E1-4DB9-B5AF-EA3887B9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K</vt:lpstr>
    </vt:vector>
  </TitlesOfParts>
  <Company>Prokuratura Rejonowa w Suwałkach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</dc:title>
  <dc:subject/>
  <dc:creator>kadry</dc:creator>
  <cp:keywords/>
  <cp:lastModifiedBy>Paciorkowska Marta (PO Suwałki)</cp:lastModifiedBy>
  <cp:revision>6</cp:revision>
  <cp:lastPrinted>2023-02-02T09:12:00Z</cp:lastPrinted>
  <dcterms:created xsi:type="dcterms:W3CDTF">2023-02-02T08:40:00Z</dcterms:created>
  <dcterms:modified xsi:type="dcterms:W3CDTF">2023-02-02T09:16:00Z</dcterms:modified>
</cp:coreProperties>
</file>