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6A1C5" w14:textId="6F78C369" w:rsidR="001322F3" w:rsidRPr="001322F3" w:rsidRDefault="001322F3" w:rsidP="00DD10BD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1322F3">
        <w:rPr>
          <w:rFonts w:eastAsia="Calibri" w:cs="Times New Roman"/>
          <w:b/>
          <w:sz w:val="24"/>
          <w:szCs w:val="24"/>
        </w:rPr>
        <w:t>Rektor – Komendant Wyższej Szkoły Straży Granicznej</w:t>
      </w:r>
    </w:p>
    <w:p w14:paraId="01D8E8D9" w14:textId="77777777" w:rsidR="001322F3" w:rsidRPr="001322F3" w:rsidRDefault="001322F3" w:rsidP="00DD10BD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1322F3">
        <w:rPr>
          <w:rFonts w:eastAsia="Calibri" w:cs="Times New Roman"/>
          <w:b/>
          <w:sz w:val="24"/>
          <w:szCs w:val="24"/>
        </w:rPr>
        <w:t>ogłasza konkurs</w:t>
      </w:r>
    </w:p>
    <w:p w14:paraId="79697DFB" w14:textId="77777777" w:rsidR="001322F3" w:rsidRPr="001322F3" w:rsidRDefault="001322F3" w:rsidP="00DD10BD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14:paraId="5F130C62" w14:textId="68AECF90" w:rsidR="001322F3" w:rsidRP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na stanowisko: </w:t>
      </w:r>
      <w:r w:rsidR="00172EC9">
        <w:rPr>
          <w:rFonts w:eastAsia="Calibri" w:cs="Times New Roman"/>
          <w:b/>
          <w:i/>
          <w:sz w:val="20"/>
          <w:szCs w:val="20"/>
        </w:rPr>
        <w:t>adiunkta</w:t>
      </w:r>
      <w:r w:rsidRPr="001322F3">
        <w:rPr>
          <w:rFonts w:eastAsia="Calibri" w:cs="Times New Roman"/>
          <w:b/>
          <w:i/>
          <w:sz w:val="20"/>
          <w:szCs w:val="20"/>
        </w:rPr>
        <w:t xml:space="preserve"> Zespołu do spraw Jakości Kształcenia Wyższej Szkoły Straży Granicznej</w:t>
      </w:r>
    </w:p>
    <w:p w14:paraId="78CEE24A" w14:textId="0525ABAA" w:rsidR="001322F3" w:rsidRP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w grupie: </w:t>
      </w:r>
      <w:r w:rsidRPr="001322F3">
        <w:rPr>
          <w:rFonts w:eastAsia="Calibri" w:cs="Times New Roman"/>
          <w:b/>
          <w:i/>
          <w:sz w:val="20"/>
          <w:szCs w:val="20"/>
        </w:rPr>
        <w:t>pracowników dydaktycznych</w:t>
      </w:r>
    </w:p>
    <w:p w14:paraId="33CC3728" w14:textId="07CC92C5" w:rsidR="001322F3" w:rsidRP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w dziedzinie: nauki </w:t>
      </w:r>
      <w:r w:rsidR="00A246F2">
        <w:rPr>
          <w:rFonts w:eastAsia="Calibri" w:cs="Times New Roman"/>
          <w:sz w:val="20"/>
          <w:szCs w:val="20"/>
        </w:rPr>
        <w:t>humanistyczne</w:t>
      </w:r>
    </w:p>
    <w:p w14:paraId="3C6CC030" w14:textId="2E5A1487" w:rsidR="001322F3" w:rsidRP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w dyscyplinie: </w:t>
      </w:r>
      <w:r w:rsidR="00A246F2">
        <w:rPr>
          <w:rFonts w:eastAsia="Calibri" w:cs="Times New Roman"/>
          <w:sz w:val="20"/>
          <w:szCs w:val="20"/>
        </w:rPr>
        <w:t>historia</w:t>
      </w:r>
    </w:p>
    <w:p w14:paraId="3315D64B" w14:textId="77777777" w:rsidR="001322F3" w:rsidRP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</w:p>
    <w:p w14:paraId="67CAC174" w14:textId="77777777" w:rsidR="001322F3" w:rsidRPr="001322F3" w:rsidRDefault="001322F3" w:rsidP="00DD10BD">
      <w:pPr>
        <w:spacing w:after="0"/>
        <w:rPr>
          <w:rFonts w:eastAsia="Calibri" w:cs="Times New Roman"/>
          <w:b/>
          <w:sz w:val="20"/>
          <w:szCs w:val="20"/>
        </w:rPr>
      </w:pPr>
      <w:r w:rsidRPr="001322F3">
        <w:rPr>
          <w:rFonts w:eastAsia="Calibri" w:cs="Times New Roman"/>
          <w:b/>
          <w:sz w:val="20"/>
          <w:szCs w:val="20"/>
        </w:rPr>
        <w:t xml:space="preserve">Do konkursu mogą przystąpić osoby, które spełniają wymogi określone w art. 113 i 116 ust. 2 ustawy Prawo </w:t>
      </w:r>
      <w:r w:rsidRPr="001322F3">
        <w:rPr>
          <w:rFonts w:eastAsia="Calibri" w:cs="Times New Roman"/>
          <w:b/>
          <w:sz w:val="20"/>
          <w:szCs w:val="20"/>
        </w:rPr>
        <w:br/>
        <w:t xml:space="preserve">o szkolnictwie wyższym i nauce z dnia 20 lipca 2018 r. (Dz. U. z 2023 r. poz. 742, z </w:t>
      </w:r>
      <w:proofErr w:type="spellStart"/>
      <w:r w:rsidRPr="001322F3">
        <w:rPr>
          <w:rFonts w:eastAsia="Calibri" w:cs="Times New Roman"/>
          <w:b/>
          <w:sz w:val="20"/>
          <w:szCs w:val="20"/>
        </w:rPr>
        <w:t>późn</w:t>
      </w:r>
      <w:proofErr w:type="spellEnd"/>
      <w:r w:rsidRPr="001322F3">
        <w:rPr>
          <w:rFonts w:eastAsia="Calibri" w:cs="Times New Roman"/>
          <w:b/>
          <w:sz w:val="20"/>
          <w:szCs w:val="20"/>
        </w:rPr>
        <w:t>. zm.) oraz Statutu Wyższej Szkoły Straży Granicznej w Koszalinie.</w:t>
      </w:r>
    </w:p>
    <w:p w14:paraId="686C608C" w14:textId="77777777" w:rsidR="001322F3" w:rsidRP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</w:p>
    <w:p w14:paraId="20C0B9CC" w14:textId="1D195084" w:rsid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  <w:u w:val="single"/>
        </w:rPr>
      </w:pPr>
      <w:r w:rsidRPr="001322F3">
        <w:rPr>
          <w:rFonts w:eastAsia="Calibri" w:cs="Times New Roman"/>
          <w:sz w:val="20"/>
          <w:szCs w:val="20"/>
          <w:u w:val="single"/>
        </w:rPr>
        <w:t>Wymagania jakie powinien spełniać kandydat:</w:t>
      </w:r>
    </w:p>
    <w:p w14:paraId="6F328BE0" w14:textId="77777777" w:rsidR="00ED06BE" w:rsidRPr="001322F3" w:rsidRDefault="00ED06BE" w:rsidP="00DD10BD">
      <w:pPr>
        <w:spacing w:after="0"/>
        <w:jc w:val="left"/>
        <w:rPr>
          <w:rFonts w:eastAsia="Calibri" w:cs="Times New Roman"/>
          <w:sz w:val="20"/>
          <w:szCs w:val="20"/>
          <w:u w:val="single"/>
        </w:rPr>
      </w:pPr>
    </w:p>
    <w:p w14:paraId="481E37E4" w14:textId="5214C474" w:rsidR="00A246F2" w:rsidRPr="00A246F2" w:rsidRDefault="00A246F2" w:rsidP="00DE656A">
      <w:pPr>
        <w:numPr>
          <w:ilvl w:val="0"/>
          <w:numId w:val="25"/>
        </w:numPr>
        <w:spacing w:after="0" w:line="240" w:lineRule="auto"/>
        <w:ind w:left="426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posiadać stopień naukowy doktora  z</w:t>
      </w:r>
      <w:r w:rsidR="00641BEC">
        <w:rPr>
          <w:rFonts w:eastAsia="Calibri" w:cs="Times New Roman"/>
          <w:sz w:val="20"/>
          <w:szCs w:val="20"/>
        </w:rPr>
        <w:t xml:space="preserve"> dziedziny nauk humanistycznych;</w:t>
      </w:r>
    </w:p>
    <w:p w14:paraId="4A52F793" w14:textId="7DB2CA4A" w:rsidR="00A246F2" w:rsidRPr="00A246F2" w:rsidRDefault="00A246F2" w:rsidP="00DE656A">
      <w:pPr>
        <w:numPr>
          <w:ilvl w:val="0"/>
          <w:numId w:val="25"/>
        </w:numPr>
        <w:spacing w:after="0" w:line="240" w:lineRule="auto"/>
        <w:ind w:left="426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doświadczenie w pracy dydak</w:t>
      </w:r>
      <w:r w:rsidR="00641BEC">
        <w:rPr>
          <w:rFonts w:eastAsia="Calibri" w:cs="Times New Roman"/>
          <w:sz w:val="20"/>
          <w:szCs w:val="20"/>
        </w:rPr>
        <w:t>tycznej na poziomie akademickim;</w:t>
      </w:r>
    </w:p>
    <w:p w14:paraId="6BF0A2C2" w14:textId="77777777" w:rsidR="00A246F2" w:rsidRPr="00A246F2" w:rsidRDefault="00A246F2" w:rsidP="00DE656A">
      <w:pPr>
        <w:numPr>
          <w:ilvl w:val="0"/>
          <w:numId w:val="25"/>
        </w:numPr>
        <w:spacing w:after="0" w:line="240" w:lineRule="auto"/>
        <w:ind w:left="426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doświadczenie w przygotowywaniu koncepcji nowych kierunków studiów i opracowywaniu programów studiów.</w:t>
      </w:r>
    </w:p>
    <w:p w14:paraId="09A0DCF3" w14:textId="77777777" w:rsidR="00A246F2" w:rsidRPr="00A246F2" w:rsidRDefault="00A246F2" w:rsidP="00A246F2">
      <w:pPr>
        <w:spacing w:after="0" w:line="240" w:lineRule="auto"/>
        <w:rPr>
          <w:rFonts w:cs="Times New Roman"/>
          <w:sz w:val="20"/>
          <w:szCs w:val="20"/>
        </w:rPr>
      </w:pPr>
    </w:p>
    <w:p w14:paraId="481E82C5" w14:textId="77777777" w:rsidR="00A246F2" w:rsidRPr="00A246F2" w:rsidRDefault="00A246F2" w:rsidP="00A246F2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A246F2">
        <w:rPr>
          <w:rFonts w:eastAsia="Calibri" w:cs="Times New Roman"/>
          <w:sz w:val="20"/>
          <w:szCs w:val="20"/>
          <w:u w:val="single"/>
        </w:rPr>
        <w:t>Do zadań osoby zatrudnionej na stanowisku, którego konkurs dotyczy należeć będzie:</w:t>
      </w:r>
    </w:p>
    <w:p w14:paraId="39FCDA53" w14:textId="77777777" w:rsidR="00A246F2" w:rsidRPr="00A246F2" w:rsidRDefault="00A246F2" w:rsidP="00DE656A">
      <w:pPr>
        <w:numPr>
          <w:ilvl w:val="0"/>
          <w:numId w:val="26"/>
        </w:numPr>
        <w:spacing w:after="0" w:line="240" w:lineRule="auto"/>
        <w:ind w:left="426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opracowywanie koncepcji nowych kierunków studiów, w tym prowadzenie badań związanych z potrzebami szkoleniowymi funkcjonariuszy SG w tym zakresie;</w:t>
      </w:r>
    </w:p>
    <w:p w14:paraId="34506A4F" w14:textId="77777777" w:rsidR="00A246F2" w:rsidRPr="00A246F2" w:rsidRDefault="00A246F2" w:rsidP="00DE656A">
      <w:pPr>
        <w:numPr>
          <w:ilvl w:val="0"/>
          <w:numId w:val="26"/>
        </w:numPr>
        <w:spacing w:after="0" w:line="240" w:lineRule="auto"/>
        <w:ind w:left="426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współpraca z kadrą Uczelni w zakresie opracowywania projektów programów studiów i studiów podyplomowych, w szczególności określania efektów uczenia się i przygotowywania harmonogramu studiów, planów szkoleń i kursów;</w:t>
      </w:r>
    </w:p>
    <w:p w14:paraId="0C0B2F78" w14:textId="77777777" w:rsidR="00A246F2" w:rsidRPr="00A246F2" w:rsidRDefault="00A246F2" w:rsidP="00DE656A">
      <w:pPr>
        <w:numPr>
          <w:ilvl w:val="0"/>
          <w:numId w:val="26"/>
        </w:numPr>
        <w:spacing w:after="0" w:line="240" w:lineRule="auto"/>
        <w:ind w:left="426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 xml:space="preserve">prowadzenie działalności wspierającej aktywność publicystyczną kadry akademickiej, poprzez udzielanie konsultacji i recenzowanie opracowanych materiałów; </w:t>
      </w:r>
    </w:p>
    <w:p w14:paraId="2428CF1C" w14:textId="3353D3D6" w:rsidR="00A246F2" w:rsidRPr="00A246F2" w:rsidRDefault="00A246F2" w:rsidP="00DE656A">
      <w:pPr>
        <w:numPr>
          <w:ilvl w:val="0"/>
          <w:numId w:val="26"/>
        </w:numPr>
        <w:spacing w:after="0" w:line="240" w:lineRule="auto"/>
        <w:ind w:left="426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prowadzenie zajęć dydaktycznych dla kadry Uczelni ukierunkowanych na podniesienie kompetencji związanych z formułowaniem efektów uczenia w odniesieniu do programu nauczania, zajęć ze studentami w dziedzinie nauk humanistycznych:  historii, socjologii</w:t>
      </w:r>
      <w:r w:rsidR="000065C8">
        <w:rPr>
          <w:rFonts w:eastAsia="Calibri" w:cs="Times New Roman"/>
          <w:sz w:val="20"/>
          <w:szCs w:val="20"/>
        </w:rPr>
        <w:t>, etyki</w:t>
      </w:r>
      <w:r w:rsidRPr="00A246F2">
        <w:rPr>
          <w:rFonts w:eastAsia="Calibri" w:cs="Times New Roman"/>
          <w:sz w:val="20"/>
          <w:szCs w:val="20"/>
        </w:rPr>
        <w:t>;</w:t>
      </w:r>
    </w:p>
    <w:p w14:paraId="4C9E27B5" w14:textId="77777777" w:rsidR="00A246F2" w:rsidRPr="00A246F2" w:rsidRDefault="00A246F2" w:rsidP="00DE656A">
      <w:pPr>
        <w:numPr>
          <w:ilvl w:val="0"/>
          <w:numId w:val="26"/>
        </w:numPr>
        <w:spacing w:after="0" w:line="240" w:lineRule="auto"/>
        <w:ind w:left="426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nadzór nad poprawnością projektów programów studiów;</w:t>
      </w:r>
    </w:p>
    <w:p w14:paraId="6A662FFB" w14:textId="77777777" w:rsidR="00A246F2" w:rsidRPr="00A246F2" w:rsidRDefault="00A246F2" w:rsidP="00DE656A">
      <w:pPr>
        <w:numPr>
          <w:ilvl w:val="0"/>
          <w:numId w:val="26"/>
        </w:numPr>
        <w:spacing w:after="0" w:line="240" w:lineRule="auto"/>
        <w:ind w:left="426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nadzór nad wysoką jakość kształcenia poprzez monitorowanie opracowanych kart zajęć;</w:t>
      </w:r>
    </w:p>
    <w:p w14:paraId="6D4B993B" w14:textId="77777777" w:rsidR="00A246F2" w:rsidRPr="00A246F2" w:rsidRDefault="00A246F2" w:rsidP="00DE656A">
      <w:pPr>
        <w:numPr>
          <w:ilvl w:val="0"/>
          <w:numId w:val="26"/>
        </w:numPr>
        <w:spacing w:after="0" w:line="240" w:lineRule="auto"/>
        <w:ind w:left="426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ocena poprawności doboru metod weryfikacji efektów uczenia się w kartach zajęć;</w:t>
      </w:r>
    </w:p>
    <w:p w14:paraId="08425F9A" w14:textId="77777777" w:rsidR="00A246F2" w:rsidRPr="00A246F2" w:rsidRDefault="00A246F2" w:rsidP="00DE656A">
      <w:pPr>
        <w:numPr>
          <w:ilvl w:val="0"/>
          <w:numId w:val="26"/>
        </w:numPr>
        <w:spacing w:after="0" w:line="240" w:lineRule="auto"/>
        <w:ind w:left="426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uczestnictwo w pracach organizacyjnych Uczelni związanych z procesem dydaktycznym oraz działalnością naukową;</w:t>
      </w:r>
    </w:p>
    <w:p w14:paraId="755A5176" w14:textId="77777777" w:rsidR="00A246F2" w:rsidRPr="00A246F2" w:rsidRDefault="00A246F2" w:rsidP="00DE656A">
      <w:pPr>
        <w:numPr>
          <w:ilvl w:val="0"/>
          <w:numId w:val="26"/>
        </w:numPr>
        <w:spacing w:after="0" w:line="240" w:lineRule="auto"/>
        <w:ind w:left="426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>uczestnictwo w innych pracach i wdrażanych programach związanych z rozwojem poziomu badawczo-dydaktycznego Uczelni;</w:t>
      </w:r>
    </w:p>
    <w:p w14:paraId="24F416C0" w14:textId="6DF59884" w:rsidR="00A246F2" w:rsidRPr="00A246F2" w:rsidRDefault="00A246F2" w:rsidP="00DE656A">
      <w:pPr>
        <w:numPr>
          <w:ilvl w:val="0"/>
          <w:numId w:val="26"/>
        </w:numPr>
        <w:spacing w:after="0" w:line="240" w:lineRule="auto"/>
        <w:ind w:left="426"/>
        <w:contextualSpacing/>
        <w:rPr>
          <w:rFonts w:eastAsia="Calibri" w:cs="Times New Roman"/>
          <w:sz w:val="20"/>
          <w:szCs w:val="20"/>
        </w:rPr>
      </w:pPr>
      <w:r w:rsidRPr="00A246F2">
        <w:rPr>
          <w:rFonts w:eastAsia="Calibri" w:cs="Times New Roman"/>
          <w:sz w:val="20"/>
          <w:szCs w:val="20"/>
        </w:rPr>
        <w:t xml:space="preserve">uczestniczenie w pracach nad opracowaniem wniosków, materiałów niezbędnych do aplikowania </w:t>
      </w:r>
      <w:r w:rsidR="00DE656A">
        <w:rPr>
          <w:rFonts w:eastAsia="Calibri" w:cs="Times New Roman"/>
          <w:sz w:val="20"/>
          <w:szCs w:val="20"/>
        </w:rPr>
        <w:t xml:space="preserve">                                </w:t>
      </w:r>
      <w:r w:rsidRPr="00A246F2">
        <w:rPr>
          <w:rFonts w:eastAsia="Calibri" w:cs="Times New Roman"/>
          <w:sz w:val="20"/>
          <w:szCs w:val="20"/>
        </w:rPr>
        <w:t>o pozyskanie środków finansowych w ramach projektów badawczych i badawczo-rozwojowych, finansowanych ze źródeł zewnętrznych, w tym z budżetu Unii Europejskiej, Narodowego Centrum Nauki, Narodowego Centrum Badań i Rozwoju lub Fundacji Nauki Polskiej.</w:t>
      </w:r>
    </w:p>
    <w:p w14:paraId="3AEAE8E3" w14:textId="77777777" w:rsidR="001322F3" w:rsidRPr="001322F3" w:rsidRDefault="001322F3" w:rsidP="00DE656A">
      <w:pPr>
        <w:spacing w:after="0"/>
        <w:ind w:left="426"/>
        <w:rPr>
          <w:rFonts w:eastAsia="Calibri" w:cs="Times New Roman"/>
          <w:sz w:val="20"/>
          <w:szCs w:val="20"/>
        </w:rPr>
      </w:pPr>
    </w:p>
    <w:p w14:paraId="55BBEAC2" w14:textId="382CB796" w:rsidR="001322F3" w:rsidRDefault="001322F3" w:rsidP="00DD10BD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1322F3">
        <w:rPr>
          <w:rFonts w:eastAsia="Calibri" w:cs="Times New Roman"/>
          <w:sz w:val="20"/>
          <w:szCs w:val="20"/>
          <w:u w:val="single"/>
        </w:rPr>
        <w:t>Kandydaci przystępujący do konkursu proszeni są o przesłanie:</w:t>
      </w:r>
    </w:p>
    <w:p w14:paraId="268BC5F8" w14:textId="77777777" w:rsidR="00ED06BE" w:rsidRPr="001322F3" w:rsidRDefault="00ED06BE" w:rsidP="00DD10BD">
      <w:pPr>
        <w:spacing w:after="0"/>
        <w:rPr>
          <w:rFonts w:eastAsia="Calibri" w:cs="Times New Roman"/>
          <w:sz w:val="20"/>
          <w:szCs w:val="20"/>
          <w:u w:val="single"/>
        </w:rPr>
      </w:pPr>
    </w:p>
    <w:p w14:paraId="2529FBCE" w14:textId="3A8FA81B" w:rsidR="001322F3" w:rsidRP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podania skierowanego do Rektora-Komendanta Wyższej Szkoły Straży Granicznej o zatrudnienie</w:t>
      </w:r>
      <w:r>
        <w:rPr>
          <w:rFonts w:eastAsia="Calibri" w:cs="Times New Roman"/>
          <w:sz w:val="20"/>
          <w:szCs w:val="20"/>
        </w:rPr>
        <w:t xml:space="preserve">                                   </w:t>
      </w:r>
      <w:r w:rsidRPr="001322F3">
        <w:rPr>
          <w:rFonts w:eastAsia="Calibri" w:cs="Times New Roman"/>
          <w:sz w:val="20"/>
          <w:szCs w:val="20"/>
        </w:rPr>
        <w:t xml:space="preserve"> na stanowisku</w:t>
      </w:r>
      <w:r w:rsidRPr="001322F3">
        <w:t xml:space="preserve"> </w:t>
      </w:r>
      <w:r w:rsidR="00DD10BD">
        <w:rPr>
          <w:rFonts w:eastAsia="Calibri" w:cs="Times New Roman"/>
          <w:sz w:val="20"/>
          <w:szCs w:val="20"/>
        </w:rPr>
        <w:t>adiunkta</w:t>
      </w:r>
      <w:r w:rsidRPr="001322F3">
        <w:rPr>
          <w:rFonts w:eastAsia="Calibri" w:cs="Times New Roman"/>
          <w:sz w:val="20"/>
          <w:szCs w:val="20"/>
        </w:rPr>
        <w:t xml:space="preserve"> Zespołu do spraw Jakości Kształcenia W</w:t>
      </w:r>
      <w:r w:rsidR="00641BEC">
        <w:rPr>
          <w:rFonts w:eastAsia="Calibri" w:cs="Times New Roman"/>
          <w:sz w:val="20"/>
          <w:szCs w:val="20"/>
        </w:rPr>
        <w:t>yższej Szkoły Straży Granicznej;</w:t>
      </w:r>
    </w:p>
    <w:p w14:paraId="56ADD3D1" w14:textId="66A7FCA6" w:rsidR="001322F3" w:rsidRPr="001322F3" w:rsidRDefault="00641BEC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życiorysu;</w:t>
      </w:r>
    </w:p>
    <w:p w14:paraId="65A3EBCA" w14:textId="5B8A4815" w:rsidR="001322F3" w:rsidRP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kopii/ ks</w:t>
      </w:r>
      <w:r w:rsidR="00641BEC">
        <w:rPr>
          <w:rFonts w:eastAsia="Calibri" w:cs="Times New Roman"/>
          <w:sz w:val="20"/>
          <w:szCs w:val="20"/>
        </w:rPr>
        <w:t>erokopii/skanów dyplomów;</w:t>
      </w:r>
    </w:p>
    <w:p w14:paraId="5C998FAE" w14:textId="0F0998C2" w:rsidR="001322F3" w:rsidRP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opisu dorobku dydaktycznego i nau</w:t>
      </w:r>
      <w:r w:rsidR="00641BEC">
        <w:rPr>
          <w:rFonts w:eastAsia="Calibri" w:cs="Times New Roman"/>
          <w:sz w:val="20"/>
          <w:szCs w:val="20"/>
        </w:rPr>
        <w:t>kowego, w tym wykazu publikacji;</w:t>
      </w:r>
    </w:p>
    <w:p w14:paraId="0A29E440" w14:textId="685AEBB9" w:rsidR="001322F3" w:rsidRP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innych dokumentów potwierdzających posi</w:t>
      </w:r>
      <w:r w:rsidR="00641BEC">
        <w:rPr>
          <w:rFonts w:eastAsia="Calibri" w:cs="Times New Roman"/>
          <w:sz w:val="20"/>
          <w:szCs w:val="20"/>
        </w:rPr>
        <w:t>adanie dodatkowych kwalifikacji;</w:t>
      </w:r>
      <w:bookmarkStart w:id="0" w:name="_GoBack"/>
      <w:bookmarkEnd w:id="0"/>
    </w:p>
    <w:p w14:paraId="04261D28" w14:textId="3E421C83" w:rsid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zgody na przetwarzanie danych osobowych dla potrzeb niezbędnych d</w:t>
      </w:r>
      <w:r w:rsidR="006143FE">
        <w:rPr>
          <w:rFonts w:eastAsia="Calibri" w:cs="Times New Roman"/>
          <w:sz w:val="20"/>
          <w:szCs w:val="20"/>
        </w:rPr>
        <w:t>o realizacji procesu rekrutacji.</w:t>
      </w:r>
    </w:p>
    <w:p w14:paraId="453939F5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3F714F36" w14:textId="094C90F4" w:rsid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na adres: Wyższa Szkoła Straży Granicznej, ul. Piłsudskiego 92, 75-531 Koszalin lub drogą elektroniczną na adres: </w:t>
      </w:r>
      <w:hyperlink r:id="rId8" w:history="1">
        <w:r w:rsidR="00D840AE" w:rsidRPr="00AD1A7F">
          <w:rPr>
            <w:rStyle w:val="Hipercze"/>
            <w:rFonts w:eastAsia="Calibri" w:cs="Times New Roman"/>
            <w:sz w:val="20"/>
            <w:szCs w:val="20"/>
          </w:rPr>
          <w:t>nabor.wssg@strazgraniczna.pl</w:t>
        </w:r>
      </w:hyperlink>
    </w:p>
    <w:p w14:paraId="59619F6E" w14:textId="112E210C" w:rsidR="006143FE" w:rsidRDefault="006143FE" w:rsidP="00DD10BD">
      <w:pPr>
        <w:spacing w:after="0"/>
        <w:rPr>
          <w:rFonts w:eastAsia="Calibri" w:cs="Times New Roman"/>
          <w:sz w:val="20"/>
          <w:szCs w:val="20"/>
        </w:rPr>
      </w:pPr>
    </w:p>
    <w:p w14:paraId="31B673EB" w14:textId="77777777" w:rsidR="006143FE" w:rsidRDefault="006143FE" w:rsidP="00DD10BD">
      <w:pPr>
        <w:spacing w:after="0"/>
        <w:rPr>
          <w:rFonts w:eastAsia="Calibri" w:cs="Times New Roman"/>
          <w:sz w:val="20"/>
          <w:szCs w:val="20"/>
        </w:rPr>
      </w:pPr>
    </w:p>
    <w:p w14:paraId="285E6922" w14:textId="77777777" w:rsidR="00D93699" w:rsidRDefault="00D93699" w:rsidP="00DD10BD">
      <w:pPr>
        <w:spacing w:after="0"/>
        <w:rPr>
          <w:rFonts w:eastAsia="Calibri" w:cs="Times New Roman"/>
          <w:sz w:val="20"/>
          <w:szCs w:val="20"/>
        </w:rPr>
      </w:pPr>
    </w:p>
    <w:p w14:paraId="63EEE0D9" w14:textId="77777777" w:rsidR="00B52266" w:rsidRPr="00B52266" w:rsidRDefault="00B52266" w:rsidP="00B52266">
      <w:pPr>
        <w:spacing w:after="0"/>
        <w:rPr>
          <w:rFonts w:eastAsia="Calibri" w:cs="Times New Roman"/>
          <w:sz w:val="20"/>
          <w:szCs w:val="20"/>
        </w:rPr>
      </w:pPr>
      <w:r w:rsidRPr="00B52266">
        <w:rPr>
          <w:rFonts w:eastAsia="Calibri" w:cs="Times New Roman"/>
          <w:sz w:val="20"/>
          <w:szCs w:val="20"/>
        </w:rPr>
        <w:t xml:space="preserve">Osoby upoważnione do kontaktów: </w:t>
      </w:r>
    </w:p>
    <w:p w14:paraId="5E34D6DF" w14:textId="77777777" w:rsidR="00B52266" w:rsidRPr="00B52266" w:rsidRDefault="00B52266" w:rsidP="00B52266">
      <w:pPr>
        <w:spacing w:after="0"/>
        <w:rPr>
          <w:rFonts w:eastAsia="Calibri" w:cs="Times New Roman"/>
          <w:sz w:val="20"/>
          <w:szCs w:val="20"/>
        </w:rPr>
      </w:pPr>
      <w:r w:rsidRPr="00B52266">
        <w:rPr>
          <w:rFonts w:eastAsia="Calibri" w:cs="Times New Roman"/>
          <w:sz w:val="20"/>
          <w:szCs w:val="20"/>
        </w:rPr>
        <w:t xml:space="preserve">- w sprawach kadrowych: Agnieszka Zarębska, Daria Binkowska numer telefonu: 797 337 179, 0943444226, 09434441279,  e-mail - </w:t>
      </w:r>
      <w:hyperlink r:id="rId9" w:history="1">
        <w:r w:rsidRPr="00B52266">
          <w:rPr>
            <w:rStyle w:val="Hipercze"/>
            <w:rFonts w:eastAsia="Calibri" w:cs="Times New Roman"/>
            <w:sz w:val="20"/>
            <w:szCs w:val="20"/>
          </w:rPr>
          <w:t>nabor.wssg@strazgraniczna.pl</w:t>
        </w:r>
      </w:hyperlink>
    </w:p>
    <w:p w14:paraId="2C241463" w14:textId="77777777" w:rsidR="00B52266" w:rsidRPr="00B52266" w:rsidRDefault="00B52266" w:rsidP="00B52266">
      <w:pPr>
        <w:spacing w:after="0"/>
        <w:rPr>
          <w:rFonts w:eastAsia="Calibri" w:cs="Times New Roman"/>
          <w:sz w:val="20"/>
          <w:szCs w:val="20"/>
        </w:rPr>
      </w:pPr>
      <w:r w:rsidRPr="00B52266">
        <w:rPr>
          <w:rFonts w:eastAsia="Calibri" w:cs="Times New Roman"/>
          <w:sz w:val="20"/>
          <w:szCs w:val="20"/>
        </w:rPr>
        <w:t xml:space="preserve">- w sprawach zadań merytorycznych – kierownik Zespołu do spraw Jakości Kształcenia WSSG  </w:t>
      </w:r>
      <w:r w:rsidRPr="00B52266">
        <w:rPr>
          <w:rFonts w:eastAsia="Calibri" w:cs="Times New Roman"/>
          <w:b/>
          <w:sz w:val="20"/>
          <w:szCs w:val="20"/>
        </w:rPr>
        <w:t>ppłk SG Arletta Skorek</w:t>
      </w:r>
      <w:r w:rsidRPr="00B52266">
        <w:rPr>
          <w:rFonts w:eastAsia="Calibri" w:cs="Times New Roman"/>
          <w:sz w:val="20"/>
          <w:szCs w:val="20"/>
        </w:rPr>
        <w:t xml:space="preserve"> na adres e-mail </w:t>
      </w:r>
      <w:hyperlink r:id="rId10" w:history="1">
        <w:r w:rsidRPr="00B52266">
          <w:rPr>
            <w:rStyle w:val="Hipercze"/>
            <w:rFonts w:eastAsia="Calibri" w:cs="Times New Roman"/>
            <w:sz w:val="20"/>
            <w:szCs w:val="20"/>
          </w:rPr>
          <w:t>arletta.skorek@strazgraniczna.pl</w:t>
        </w:r>
      </w:hyperlink>
      <w:r w:rsidRPr="00B52266">
        <w:rPr>
          <w:rFonts w:eastAsia="Calibri" w:cs="Times New Roman"/>
          <w:sz w:val="20"/>
          <w:szCs w:val="20"/>
        </w:rPr>
        <w:t>, tel. 0943444252</w:t>
      </w:r>
    </w:p>
    <w:p w14:paraId="78F890F9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72DE8FCC" w14:textId="77777777" w:rsidR="001322F3" w:rsidRPr="001322F3" w:rsidRDefault="001322F3" w:rsidP="00DD10BD">
      <w:pPr>
        <w:spacing w:after="0"/>
        <w:rPr>
          <w:rFonts w:eastAsia="Calibri" w:cs="Times New Roman"/>
          <w:b/>
          <w:sz w:val="20"/>
          <w:szCs w:val="20"/>
        </w:rPr>
      </w:pPr>
      <w:r w:rsidRPr="001322F3">
        <w:rPr>
          <w:rFonts w:eastAsia="Calibri" w:cs="Times New Roman"/>
          <w:b/>
          <w:sz w:val="20"/>
          <w:szCs w:val="20"/>
        </w:rPr>
        <w:t>Termin składania zgłoszeń na konkurs upływa z dniem:…………………………..</w:t>
      </w:r>
    </w:p>
    <w:p w14:paraId="5F3F8250" w14:textId="77777777" w:rsidR="001322F3" w:rsidRPr="001322F3" w:rsidRDefault="001322F3" w:rsidP="00DD10BD">
      <w:pPr>
        <w:spacing w:after="0"/>
        <w:rPr>
          <w:rFonts w:eastAsia="Calibri" w:cs="Times New Roman"/>
          <w:b/>
          <w:sz w:val="20"/>
          <w:szCs w:val="20"/>
        </w:rPr>
      </w:pPr>
      <w:r w:rsidRPr="001322F3">
        <w:rPr>
          <w:rFonts w:eastAsia="Calibri" w:cs="Times New Roman"/>
          <w:b/>
          <w:sz w:val="20"/>
          <w:szCs w:val="20"/>
        </w:rPr>
        <w:t>Przewidywany termin zatrudnienia: ………………………………………………</w:t>
      </w:r>
    </w:p>
    <w:p w14:paraId="227724FC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4FD29CEE" w14:textId="41EB6A26" w:rsid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Możliwe jest przeprowadzenie rozmowy kwalifikacyjnej, o terminie której kandydaci zostaną poinformowani </w:t>
      </w:r>
      <w:r w:rsidRPr="001322F3">
        <w:rPr>
          <w:rFonts w:eastAsia="Calibri" w:cs="Times New Roman"/>
          <w:sz w:val="20"/>
          <w:szCs w:val="20"/>
        </w:rPr>
        <w:br/>
        <w:t>z odpowiednim wyprzedzeniem.</w:t>
      </w:r>
    </w:p>
    <w:p w14:paraId="7F54180E" w14:textId="77777777" w:rsidR="00DD10BD" w:rsidRPr="001322F3" w:rsidRDefault="00DD10BD" w:rsidP="00DD10BD">
      <w:pPr>
        <w:spacing w:after="0"/>
        <w:rPr>
          <w:rFonts w:eastAsia="Calibri" w:cs="Times New Roman"/>
          <w:sz w:val="20"/>
          <w:szCs w:val="20"/>
        </w:rPr>
      </w:pPr>
    </w:p>
    <w:p w14:paraId="5DDB37F1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3DFDFE74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1322F3">
        <w:rPr>
          <w:rFonts w:eastAsia="Calibri" w:cs="Times New Roman"/>
          <w:sz w:val="20"/>
          <w:szCs w:val="20"/>
          <w:u w:val="single"/>
        </w:rPr>
        <w:t>Rektor -Komendant zastrzega sobie prawo do:</w:t>
      </w:r>
    </w:p>
    <w:p w14:paraId="5417832D" w14:textId="77777777" w:rsidR="001322F3" w:rsidRPr="001322F3" w:rsidRDefault="001322F3" w:rsidP="00DD10BD">
      <w:pPr>
        <w:numPr>
          <w:ilvl w:val="0"/>
          <w:numId w:val="17"/>
        </w:numPr>
        <w:spacing w:after="0"/>
        <w:ind w:left="426"/>
        <w:contextualSpacing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unieważnienia postępowania bez podania przyczyny,</w:t>
      </w:r>
    </w:p>
    <w:p w14:paraId="251049CA" w14:textId="77777777" w:rsidR="001322F3" w:rsidRPr="001322F3" w:rsidRDefault="001322F3" w:rsidP="00DD10BD">
      <w:pPr>
        <w:numPr>
          <w:ilvl w:val="0"/>
          <w:numId w:val="17"/>
        </w:numPr>
        <w:spacing w:after="0"/>
        <w:ind w:left="426"/>
        <w:contextualSpacing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nieinformowania o wynikach postępowania kandydatów, których oferty nie zostały pozytywnie ocenione przez Komisję do przeprowadzania konkursu na stanowisko nauczyciela akademickiego.</w:t>
      </w:r>
    </w:p>
    <w:p w14:paraId="7CEB8832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72D4E0BE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1322F3">
        <w:rPr>
          <w:rFonts w:eastAsia="Calibri" w:cs="Times New Roman"/>
          <w:sz w:val="20"/>
          <w:szCs w:val="20"/>
          <w:u w:val="single"/>
        </w:rPr>
        <w:t>Zastrzeżenia:</w:t>
      </w:r>
    </w:p>
    <w:p w14:paraId="6BBEDF84" w14:textId="77777777" w:rsidR="001322F3" w:rsidRPr="001322F3" w:rsidRDefault="001322F3" w:rsidP="00DD10BD">
      <w:pPr>
        <w:numPr>
          <w:ilvl w:val="0"/>
          <w:numId w:val="22"/>
        </w:numPr>
        <w:spacing w:after="0"/>
        <w:ind w:left="426"/>
        <w:contextualSpacing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Wygranie konkursu nie gwarantuje zatrudnienia, gdyż warunkiem rozstrzygnięcia konkursu jest decyzja Rektora – Komendanta o zatrudnieniu.</w:t>
      </w:r>
    </w:p>
    <w:p w14:paraId="1491CCF5" w14:textId="77777777" w:rsidR="001322F3" w:rsidRPr="001322F3" w:rsidRDefault="001322F3" w:rsidP="00DD10BD">
      <w:pPr>
        <w:numPr>
          <w:ilvl w:val="0"/>
          <w:numId w:val="22"/>
        </w:numPr>
        <w:spacing w:after="0"/>
        <w:ind w:left="426"/>
        <w:contextualSpacing/>
        <w:jc w:val="left"/>
        <w:rPr>
          <w:rFonts w:eastAsia="Calibri" w:cs="Times New Roman"/>
          <w:color w:val="000000"/>
          <w:sz w:val="20"/>
          <w:szCs w:val="20"/>
        </w:rPr>
      </w:pPr>
      <w:r w:rsidRPr="001322F3">
        <w:rPr>
          <w:rFonts w:eastAsia="Calibri" w:cs="Times New Roman"/>
          <w:color w:val="000000"/>
          <w:sz w:val="20"/>
          <w:szCs w:val="20"/>
        </w:rPr>
        <w:t>W przypadku nadesłania oferty konkursowej za pośrednictwem poczty decyduje data wpływu do Wyższej Szkoły Straży Granicznej.</w:t>
      </w:r>
    </w:p>
    <w:p w14:paraId="38708C2D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50BE6487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33236224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389093DA" w14:textId="36DE3A8D" w:rsidR="00CE7F66" w:rsidRDefault="00CE7F66" w:rsidP="00DD10BD">
      <w:pPr>
        <w:pStyle w:val="Wykona"/>
        <w:spacing w:line="276" w:lineRule="auto"/>
        <w:rPr>
          <w:sz w:val="14"/>
          <w:szCs w:val="14"/>
        </w:rPr>
      </w:pPr>
    </w:p>
    <w:p w14:paraId="06790F63" w14:textId="77777777" w:rsidR="001322F3" w:rsidRDefault="001322F3" w:rsidP="00DD10BD">
      <w:pPr>
        <w:pStyle w:val="Wykona"/>
        <w:spacing w:line="276" w:lineRule="auto"/>
        <w:rPr>
          <w:sz w:val="14"/>
          <w:szCs w:val="14"/>
        </w:rPr>
      </w:pPr>
    </w:p>
    <w:sectPr w:rsidR="001322F3" w:rsidSect="00847EB5">
      <w:headerReference w:type="even" r:id="rId11"/>
      <w:footerReference w:type="even" r:id="rId12"/>
      <w:headerReference w:type="first" r:id="rId13"/>
      <w:footerReference w:type="first" r:id="rId14"/>
      <w:pgSz w:w="11906" w:h="16838" w:code="9"/>
      <w:pgMar w:top="2127" w:right="1418" w:bottom="851" w:left="1418" w:header="176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6DE83" w14:textId="77777777" w:rsidR="002E5AC7" w:rsidRDefault="002E5AC7" w:rsidP="002501DE">
      <w:pPr>
        <w:spacing w:after="0" w:line="240" w:lineRule="auto"/>
      </w:pPr>
      <w:r>
        <w:separator/>
      </w:r>
    </w:p>
  </w:endnote>
  <w:endnote w:type="continuationSeparator" w:id="0">
    <w:p w14:paraId="5D40E629" w14:textId="77777777" w:rsidR="002E5AC7" w:rsidRDefault="002E5AC7" w:rsidP="0025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C14C" w14:textId="03F9C564" w:rsidR="00847EB5" w:rsidRDefault="00847EB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20162F33" wp14:editId="405FB77C">
          <wp:simplePos x="0" y="0"/>
          <wp:positionH relativeFrom="margin">
            <wp:posOffset>-466725</wp:posOffset>
          </wp:positionH>
          <wp:positionV relativeFrom="paragraph">
            <wp:posOffset>-219075</wp:posOffset>
          </wp:positionV>
          <wp:extent cx="6733540" cy="7080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54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5FAE8" w14:textId="647D33E6" w:rsidR="00131CBB" w:rsidRDefault="00CE0D6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23CEBF3" wp14:editId="760A0F1C">
          <wp:simplePos x="0" y="0"/>
          <wp:positionH relativeFrom="margin">
            <wp:align>center</wp:align>
          </wp:positionH>
          <wp:positionV relativeFrom="paragraph">
            <wp:posOffset>-371657</wp:posOffset>
          </wp:positionV>
          <wp:extent cx="6733540" cy="708025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54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3C272" w14:textId="77777777" w:rsidR="002E5AC7" w:rsidRDefault="002E5AC7" w:rsidP="002501DE">
      <w:pPr>
        <w:spacing w:after="0" w:line="240" w:lineRule="auto"/>
      </w:pPr>
      <w:r>
        <w:separator/>
      </w:r>
    </w:p>
  </w:footnote>
  <w:footnote w:type="continuationSeparator" w:id="0">
    <w:p w14:paraId="0D2954E1" w14:textId="77777777" w:rsidR="002E5AC7" w:rsidRDefault="002E5AC7" w:rsidP="00250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30D47" w14:textId="5B7F08F4" w:rsidR="00847EB5" w:rsidRDefault="00847E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3876FED" wp14:editId="5E80CC2D">
          <wp:simplePos x="0" y="0"/>
          <wp:positionH relativeFrom="margin">
            <wp:posOffset>-600075</wp:posOffset>
          </wp:positionH>
          <wp:positionV relativeFrom="paragraph">
            <wp:posOffset>-1019810</wp:posOffset>
          </wp:positionV>
          <wp:extent cx="6981613" cy="141351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613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935D" w14:textId="2515170B" w:rsidR="00564664" w:rsidRDefault="00131C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0332703" wp14:editId="6C0A2136">
          <wp:simplePos x="0" y="0"/>
          <wp:positionH relativeFrom="margin">
            <wp:align>center</wp:align>
          </wp:positionH>
          <wp:positionV relativeFrom="paragraph">
            <wp:posOffset>-973721</wp:posOffset>
          </wp:positionV>
          <wp:extent cx="6981613" cy="1413510"/>
          <wp:effectExtent l="0" t="0" r="0" b="0"/>
          <wp:wrapNone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613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A50"/>
    <w:multiLevelType w:val="hybridMultilevel"/>
    <w:tmpl w:val="BCD27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482"/>
    <w:multiLevelType w:val="hybridMultilevel"/>
    <w:tmpl w:val="10A03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629"/>
    <w:multiLevelType w:val="hybridMultilevel"/>
    <w:tmpl w:val="150A6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4026"/>
    <w:multiLevelType w:val="hybridMultilevel"/>
    <w:tmpl w:val="50D6A65C"/>
    <w:lvl w:ilvl="0" w:tplc="7DCEB8B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84984"/>
    <w:multiLevelType w:val="hybridMultilevel"/>
    <w:tmpl w:val="0B6EEA3C"/>
    <w:lvl w:ilvl="0" w:tplc="041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 w15:restartNumberingAfterBreak="0">
    <w:nsid w:val="0F3932C0"/>
    <w:multiLevelType w:val="hybridMultilevel"/>
    <w:tmpl w:val="44D88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206C"/>
    <w:multiLevelType w:val="hybridMultilevel"/>
    <w:tmpl w:val="E9AC062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4357237"/>
    <w:multiLevelType w:val="hybridMultilevel"/>
    <w:tmpl w:val="1F5EC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E2A06"/>
    <w:multiLevelType w:val="hybridMultilevel"/>
    <w:tmpl w:val="D7E65340"/>
    <w:lvl w:ilvl="0" w:tplc="7DCEB8B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176533B3"/>
    <w:multiLevelType w:val="hybridMultilevel"/>
    <w:tmpl w:val="76728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E3F0F"/>
    <w:multiLevelType w:val="hybridMultilevel"/>
    <w:tmpl w:val="DE585C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91A45"/>
    <w:multiLevelType w:val="hybridMultilevel"/>
    <w:tmpl w:val="0396FC52"/>
    <w:lvl w:ilvl="0" w:tplc="69B4BEBE">
      <w:start w:val="1"/>
      <w:numFmt w:val="bullet"/>
      <w:pStyle w:val="Lista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C581B"/>
    <w:multiLevelType w:val="hybridMultilevel"/>
    <w:tmpl w:val="8178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15037"/>
    <w:multiLevelType w:val="hybridMultilevel"/>
    <w:tmpl w:val="3C202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141F"/>
    <w:multiLevelType w:val="hybridMultilevel"/>
    <w:tmpl w:val="2A2E8E58"/>
    <w:lvl w:ilvl="0" w:tplc="7DCEB8B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A2520D"/>
    <w:multiLevelType w:val="hybridMultilevel"/>
    <w:tmpl w:val="14F2CF9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90772"/>
    <w:multiLevelType w:val="hybridMultilevel"/>
    <w:tmpl w:val="30188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64471"/>
    <w:multiLevelType w:val="hybridMultilevel"/>
    <w:tmpl w:val="DFD2060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742AEA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F83D9C"/>
    <w:multiLevelType w:val="hybridMultilevel"/>
    <w:tmpl w:val="3B2ED87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5F27A5F"/>
    <w:multiLevelType w:val="hybridMultilevel"/>
    <w:tmpl w:val="B1C8CAD8"/>
    <w:lvl w:ilvl="0" w:tplc="6DEEC0B0">
      <w:start w:val="1"/>
      <w:numFmt w:val="decimal"/>
      <w:pStyle w:val="Listanum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136FF"/>
    <w:multiLevelType w:val="hybridMultilevel"/>
    <w:tmpl w:val="3CDAF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05F25"/>
    <w:multiLevelType w:val="hybridMultilevel"/>
    <w:tmpl w:val="A282DC5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191E74"/>
    <w:multiLevelType w:val="hybridMultilevel"/>
    <w:tmpl w:val="F09C33BA"/>
    <w:lvl w:ilvl="0" w:tplc="AA10D1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E5146"/>
    <w:multiLevelType w:val="hybridMultilevel"/>
    <w:tmpl w:val="4A006D20"/>
    <w:lvl w:ilvl="0" w:tplc="7DCEB8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24"/>
  </w:num>
  <w:num w:numId="7">
    <w:abstractNumId w:val="2"/>
  </w:num>
  <w:num w:numId="8">
    <w:abstractNumId w:val="6"/>
  </w:num>
  <w:num w:numId="9">
    <w:abstractNumId w:val="10"/>
  </w:num>
  <w:num w:numId="10">
    <w:abstractNumId w:val="13"/>
  </w:num>
  <w:num w:numId="11">
    <w:abstractNumId w:val="7"/>
  </w:num>
  <w:num w:numId="12">
    <w:abstractNumId w:val="5"/>
  </w:num>
  <w:num w:numId="13">
    <w:abstractNumId w:val="18"/>
  </w:num>
  <w:num w:numId="14">
    <w:abstractNumId w:val="4"/>
  </w:num>
  <w:num w:numId="15">
    <w:abstractNumId w:val="19"/>
  </w:num>
  <w:num w:numId="16">
    <w:abstractNumId w:val="16"/>
  </w:num>
  <w:num w:numId="17">
    <w:abstractNumId w:val="0"/>
  </w:num>
  <w:num w:numId="18">
    <w:abstractNumId w:val="21"/>
  </w:num>
  <w:num w:numId="19">
    <w:abstractNumId w:val="12"/>
  </w:num>
  <w:num w:numId="20">
    <w:abstractNumId w:val="22"/>
  </w:num>
  <w:num w:numId="21">
    <w:abstractNumId w:val="1"/>
  </w:num>
  <w:num w:numId="22">
    <w:abstractNumId w:val="9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readOnly" w:enforcement="0"/>
  <w:styleLockTheme/>
  <w:styleLockQFSet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3E"/>
    <w:rsid w:val="0000275E"/>
    <w:rsid w:val="000035B6"/>
    <w:rsid w:val="000065C8"/>
    <w:rsid w:val="00007793"/>
    <w:rsid w:val="000153EC"/>
    <w:rsid w:val="00016D90"/>
    <w:rsid w:val="00032739"/>
    <w:rsid w:val="00032F42"/>
    <w:rsid w:val="00036FB0"/>
    <w:rsid w:val="00037E23"/>
    <w:rsid w:val="00042717"/>
    <w:rsid w:val="0004667B"/>
    <w:rsid w:val="00057567"/>
    <w:rsid w:val="00085577"/>
    <w:rsid w:val="00087D46"/>
    <w:rsid w:val="00095BF0"/>
    <w:rsid w:val="000A099F"/>
    <w:rsid w:val="000A46F6"/>
    <w:rsid w:val="000B1103"/>
    <w:rsid w:val="000B7DB0"/>
    <w:rsid w:val="000C6371"/>
    <w:rsid w:val="000C76F6"/>
    <w:rsid w:val="000D48D7"/>
    <w:rsid w:val="000E7272"/>
    <w:rsid w:val="000F0867"/>
    <w:rsid w:val="000F47AD"/>
    <w:rsid w:val="000F7B14"/>
    <w:rsid w:val="001146D0"/>
    <w:rsid w:val="00124DA8"/>
    <w:rsid w:val="0013105C"/>
    <w:rsid w:val="0013198A"/>
    <w:rsid w:val="00131CBB"/>
    <w:rsid w:val="001322F3"/>
    <w:rsid w:val="00132357"/>
    <w:rsid w:val="00137F2D"/>
    <w:rsid w:val="001633A4"/>
    <w:rsid w:val="00172EC9"/>
    <w:rsid w:val="00175818"/>
    <w:rsid w:val="00175B61"/>
    <w:rsid w:val="00195A83"/>
    <w:rsid w:val="00197CC5"/>
    <w:rsid w:val="001A58E6"/>
    <w:rsid w:val="001B6F90"/>
    <w:rsid w:val="001C481F"/>
    <w:rsid w:val="001C71B1"/>
    <w:rsid w:val="001E29E6"/>
    <w:rsid w:val="001F0872"/>
    <w:rsid w:val="001F308C"/>
    <w:rsid w:val="00203439"/>
    <w:rsid w:val="00214FA7"/>
    <w:rsid w:val="0023788A"/>
    <w:rsid w:val="0024201A"/>
    <w:rsid w:val="002457F8"/>
    <w:rsid w:val="002501DE"/>
    <w:rsid w:val="00251621"/>
    <w:rsid w:val="00252CBD"/>
    <w:rsid w:val="002617C5"/>
    <w:rsid w:val="002700FA"/>
    <w:rsid w:val="0027778E"/>
    <w:rsid w:val="00284EB6"/>
    <w:rsid w:val="00297957"/>
    <w:rsid w:val="002A0F06"/>
    <w:rsid w:val="002A3641"/>
    <w:rsid w:val="002C4B8A"/>
    <w:rsid w:val="002D2598"/>
    <w:rsid w:val="002D4AD1"/>
    <w:rsid w:val="002E39CE"/>
    <w:rsid w:val="002E5668"/>
    <w:rsid w:val="002E5AC7"/>
    <w:rsid w:val="002F25F1"/>
    <w:rsid w:val="002F4B2B"/>
    <w:rsid w:val="002F6FEA"/>
    <w:rsid w:val="00310A87"/>
    <w:rsid w:val="00321D49"/>
    <w:rsid w:val="003333EF"/>
    <w:rsid w:val="00333C2C"/>
    <w:rsid w:val="00335873"/>
    <w:rsid w:val="00336663"/>
    <w:rsid w:val="003420AE"/>
    <w:rsid w:val="00343D32"/>
    <w:rsid w:val="003446A5"/>
    <w:rsid w:val="00344D29"/>
    <w:rsid w:val="003650BD"/>
    <w:rsid w:val="00381EEF"/>
    <w:rsid w:val="0038266A"/>
    <w:rsid w:val="003874D7"/>
    <w:rsid w:val="00391FAE"/>
    <w:rsid w:val="003A2230"/>
    <w:rsid w:val="003A4028"/>
    <w:rsid w:val="003B1AA8"/>
    <w:rsid w:val="003B3272"/>
    <w:rsid w:val="003B5DA1"/>
    <w:rsid w:val="003B724E"/>
    <w:rsid w:val="003C1F98"/>
    <w:rsid w:val="003C46F7"/>
    <w:rsid w:val="003D7665"/>
    <w:rsid w:val="003E6B99"/>
    <w:rsid w:val="0040768F"/>
    <w:rsid w:val="0040785F"/>
    <w:rsid w:val="004143CD"/>
    <w:rsid w:val="00434134"/>
    <w:rsid w:val="00455C81"/>
    <w:rsid w:val="00467CA5"/>
    <w:rsid w:val="00474296"/>
    <w:rsid w:val="00482DC8"/>
    <w:rsid w:val="00494DBD"/>
    <w:rsid w:val="004956F4"/>
    <w:rsid w:val="0049588E"/>
    <w:rsid w:val="0049787B"/>
    <w:rsid w:val="004A069F"/>
    <w:rsid w:val="004A23A0"/>
    <w:rsid w:val="004A2445"/>
    <w:rsid w:val="004A62CD"/>
    <w:rsid w:val="004C0EEA"/>
    <w:rsid w:val="004C71C2"/>
    <w:rsid w:val="004D48E9"/>
    <w:rsid w:val="004D4C91"/>
    <w:rsid w:val="004D6433"/>
    <w:rsid w:val="004E7E73"/>
    <w:rsid w:val="004F1CA5"/>
    <w:rsid w:val="005051F1"/>
    <w:rsid w:val="00511426"/>
    <w:rsid w:val="0052135B"/>
    <w:rsid w:val="0052212B"/>
    <w:rsid w:val="005333F5"/>
    <w:rsid w:val="005337A5"/>
    <w:rsid w:val="005408F1"/>
    <w:rsid w:val="00550463"/>
    <w:rsid w:val="00557E7D"/>
    <w:rsid w:val="00564664"/>
    <w:rsid w:val="00567EEA"/>
    <w:rsid w:val="00573B72"/>
    <w:rsid w:val="00580319"/>
    <w:rsid w:val="00581DCA"/>
    <w:rsid w:val="00590428"/>
    <w:rsid w:val="00592C7A"/>
    <w:rsid w:val="00592FF3"/>
    <w:rsid w:val="00594652"/>
    <w:rsid w:val="005B3881"/>
    <w:rsid w:val="005C201E"/>
    <w:rsid w:val="005C4AD8"/>
    <w:rsid w:val="005C6CFF"/>
    <w:rsid w:val="005D6F76"/>
    <w:rsid w:val="005E13AA"/>
    <w:rsid w:val="005E56CE"/>
    <w:rsid w:val="005F1374"/>
    <w:rsid w:val="005F1C65"/>
    <w:rsid w:val="005F7A97"/>
    <w:rsid w:val="006013AD"/>
    <w:rsid w:val="00603E84"/>
    <w:rsid w:val="006143FE"/>
    <w:rsid w:val="00626501"/>
    <w:rsid w:val="00635BD1"/>
    <w:rsid w:val="00636A4C"/>
    <w:rsid w:val="00640975"/>
    <w:rsid w:val="00641BEC"/>
    <w:rsid w:val="006630CC"/>
    <w:rsid w:val="006652E5"/>
    <w:rsid w:val="00671BE5"/>
    <w:rsid w:val="00672D4F"/>
    <w:rsid w:val="006758E1"/>
    <w:rsid w:val="00675CA2"/>
    <w:rsid w:val="00677B65"/>
    <w:rsid w:val="00680DA3"/>
    <w:rsid w:val="006830C7"/>
    <w:rsid w:val="00697F09"/>
    <w:rsid w:val="006A346C"/>
    <w:rsid w:val="006A7BEB"/>
    <w:rsid w:val="006B2F5D"/>
    <w:rsid w:val="006B6F64"/>
    <w:rsid w:val="006C0B50"/>
    <w:rsid w:val="006C2CB9"/>
    <w:rsid w:val="006C2FC5"/>
    <w:rsid w:val="006D201C"/>
    <w:rsid w:val="006D61E3"/>
    <w:rsid w:val="006E03DB"/>
    <w:rsid w:val="006E302B"/>
    <w:rsid w:val="006E453F"/>
    <w:rsid w:val="006E593E"/>
    <w:rsid w:val="00706509"/>
    <w:rsid w:val="007110EF"/>
    <w:rsid w:val="0071587A"/>
    <w:rsid w:val="00726803"/>
    <w:rsid w:val="0073670E"/>
    <w:rsid w:val="0074005E"/>
    <w:rsid w:val="007525F4"/>
    <w:rsid w:val="00763F09"/>
    <w:rsid w:val="00765B2B"/>
    <w:rsid w:val="007749C8"/>
    <w:rsid w:val="00783195"/>
    <w:rsid w:val="00792FD2"/>
    <w:rsid w:val="007A7210"/>
    <w:rsid w:val="007C5984"/>
    <w:rsid w:val="007C656E"/>
    <w:rsid w:val="007D1F6F"/>
    <w:rsid w:val="007F51AB"/>
    <w:rsid w:val="0080526D"/>
    <w:rsid w:val="008215C0"/>
    <w:rsid w:val="008219B2"/>
    <w:rsid w:val="00835D7D"/>
    <w:rsid w:val="0084050C"/>
    <w:rsid w:val="00841B93"/>
    <w:rsid w:val="0084303A"/>
    <w:rsid w:val="0084460B"/>
    <w:rsid w:val="008466F8"/>
    <w:rsid w:val="00847EB5"/>
    <w:rsid w:val="00850E00"/>
    <w:rsid w:val="008616FB"/>
    <w:rsid w:val="00866859"/>
    <w:rsid w:val="00866A27"/>
    <w:rsid w:val="00870AEE"/>
    <w:rsid w:val="00885EDD"/>
    <w:rsid w:val="00892A56"/>
    <w:rsid w:val="008A4949"/>
    <w:rsid w:val="008A56F2"/>
    <w:rsid w:val="008A59FE"/>
    <w:rsid w:val="008A6438"/>
    <w:rsid w:val="008B1104"/>
    <w:rsid w:val="008C5372"/>
    <w:rsid w:val="008D2CDB"/>
    <w:rsid w:val="008F2353"/>
    <w:rsid w:val="008F72F2"/>
    <w:rsid w:val="00900C2C"/>
    <w:rsid w:val="00910AFF"/>
    <w:rsid w:val="00934ED3"/>
    <w:rsid w:val="00935390"/>
    <w:rsid w:val="00952AC5"/>
    <w:rsid w:val="009748FB"/>
    <w:rsid w:val="009817BE"/>
    <w:rsid w:val="00982CDC"/>
    <w:rsid w:val="00983A52"/>
    <w:rsid w:val="00995C43"/>
    <w:rsid w:val="0099763A"/>
    <w:rsid w:val="009C296B"/>
    <w:rsid w:val="009D51AA"/>
    <w:rsid w:val="009E3472"/>
    <w:rsid w:val="009F32AF"/>
    <w:rsid w:val="009F64F4"/>
    <w:rsid w:val="00A02ED2"/>
    <w:rsid w:val="00A04D16"/>
    <w:rsid w:val="00A05D51"/>
    <w:rsid w:val="00A216C9"/>
    <w:rsid w:val="00A23176"/>
    <w:rsid w:val="00A245F2"/>
    <w:rsid w:val="00A246F2"/>
    <w:rsid w:val="00A3156A"/>
    <w:rsid w:val="00A36A22"/>
    <w:rsid w:val="00A36C3A"/>
    <w:rsid w:val="00A40281"/>
    <w:rsid w:val="00A417D5"/>
    <w:rsid w:val="00A444E8"/>
    <w:rsid w:val="00A6351B"/>
    <w:rsid w:val="00A66CBD"/>
    <w:rsid w:val="00A7681C"/>
    <w:rsid w:val="00A771FD"/>
    <w:rsid w:val="00A86210"/>
    <w:rsid w:val="00AA411A"/>
    <w:rsid w:val="00AB1872"/>
    <w:rsid w:val="00AB6DB2"/>
    <w:rsid w:val="00AC6779"/>
    <w:rsid w:val="00AD3967"/>
    <w:rsid w:val="00AF5D66"/>
    <w:rsid w:val="00AF7BC4"/>
    <w:rsid w:val="00B174B5"/>
    <w:rsid w:val="00B176F4"/>
    <w:rsid w:val="00B20604"/>
    <w:rsid w:val="00B209EF"/>
    <w:rsid w:val="00B226E9"/>
    <w:rsid w:val="00B231B9"/>
    <w:rsid w:val="00B24930"/>
    <w:rsid w:val="00B32950"/>
    <w:rsid w:val="00B521F5"/>
    <w:rsid w:val="00B52266"/>
    <w:rsid w:val="00B53E65"/>
    <w:rsid w:val="00B57CE4"/>
    <w:rsid w:val="00B62637"/>
    <w:rsid w:val="00B626AE"/>
    <w:rsid w:val="00B62ED8"/>
    <w:rsid w:val="00B6302B"/>
    <w:rsid w:val="00B6711E"/>
    <w:rsid w:val="00B71B30"/>
    <w:rsid w:val="00B72E21"/>
    <w:rsid w:val="00B810EC"/>
    <w:rsid w:val="00B81572"/>
    <w:rsid w:val="00B84840"/>
    <w:rsid w:val="00B84A61"/>
    <w:rsid w:val="00BB0CFB"/>
    <w:rsid w:val="00BB0FC0"/>
    <w:rsid w:val="00BB65E9"/>
    <w:rsid w:val="00BC5B10"/>
    <w:rsid w:val="00BC5DC8"/>
    <w:rsid w:val="00BC79B0"/>
    <w:rsid w:val="00BE2461"/>
    <w:rsid w:val="00BE7A3C"/>
    <w:rsid w:val="00BF08E4"/>
    <w:rsid w:val="00BF2FB1"/>
    <w:rsid w:val="00BF47A1"/>
    <w:rsid w:val="00C023C6"/>
    <w:rsid w:val="00C07463"/>
    <w:rsid w:val="00C1389E"/>
    <w:rsid w:val="00C159CC"/>
    <w:rsid w:val="00C20F9C"/>
    <w:rsid w:val="00C233A2"/>
    <w:rsid w:val="00C247BF"/>
    <w:rsid w:val="00C27496"/>
    <w:rsid w:val="00C35671"/>
    <w:rsid w:val="00C36EA9"/>
    <w:rsid w:val="00C41E0A"/>
    <w:rsid w:val="00C46500"/>
    <w:rsid w:val="00C52B97"/>
    <w:rsid w:val="00C65802"/>
    <w:rsid w:val="00C6792A"/>
    <w:rsid w:val="00C7096B"/>
    <w:rsid w:val="00C7514B"/>
    <w:rsid w:val="00C7577E"/>
    <w:rsid w:val="00C770F0"/>
    <w:rsid w:val="00C7791E"/>
    <w:rsid w:val="00C77D69"/>
    <w:rsid w:val="00C845FE"/>
    <w:rsid w:val="00C8537A"/>
    <w:rsid w:val="00C8606C"/>
    <w:rsid w:val="00C8623B"/>
    <w:rsid w:val="00C868B1"/>
    <w:rsid w:val="00C90114"/>
    <w:rsid w:val="00C96824"/>
    <w:rsid w:val="00CA2ACE"/>
    <w:rsid w:val="00CB19CF"/>
    <w:rsid w:val="00CB27EA"/>
    <w:rsid w:val="00CC768B"/>
    <w:rsid w:val="00CD2F8F"/>
    <w:rsid w:val="00CE0D64"/>
    <w:rsid w:val="00CE3671"/>
    <w:rsid w:val="00CE7F66"/>
    <w:rsid w:val="00D0046C"/>
    <w:rsid w:val="00D12861"/>
    <w:rsid w:val="00D1518A"/>
    <w:rsid w:val="00D247D9"/>
    <w:rsid w:val="00D249BF"/>
    <w:rsid w:val="00D33C64"/>
    <w:rsid w:val="00D36ED5"/>
    <w:rsid w:val="00D41D41"/>
    <w:rsid w:val="00D47C5D"/>
    <w:rsid w:val="00D51908"/>
    <w:rsid w:val="00D51EB8"/>
    <w:rsid w:val="00D56E06"/>
    <w:rsid w:val="00D7334F"/>
    <w:rsid w:val="00D77A1E"/>
    <w:rsid w:val="00D840AE"/>
    <w:rsid w:val="00D84A3A"/>
    <w:rsid w:val="00D93699"/>
    <w:rsid w:val="00DA083C"/>
    <w:rsid w:val="00DA4969"/>
    <w:rsid w:val="00DB3803"/>
    <w:rsid w:val="00DC39D8"/>
    <w:rsid w:val="00DD10BD"/>
    <w:rsid w:val="00DD2C92"/>
    <w:rsid w:val="00DD6AD4"/>
    <w:rsid w:val="00DE455D"/>
    <w:rsid w:val="00DE656A"/>
    <w:rsid w:val="00DE7774"/>
    <w:rsid w:val="00DF1327"/>
    <w:rsid w:val="00DF6CC4"/>
    <w:rsid w:val="00E14DD4"/>
    <w:rsid w:val="00E157D6"/>
    <w:rsid w:val="00E24E3E"/>
    <w:rsid w:val="00E42E6C"/>
    <w:rsid w:val="00E44081"/>
    <w:rsid w:val="00E4789A"/>
    <w:rsid w:val="00E5464D"/>
    <w:rsid w:val="00E57D96"/>
    <w:rsid w:val="00E622F5"/>
    <w:rsid w:val="00E623E2"/>
    <w:rsid w:val="00E67EB5"/>
    <w:rsid w:val="00E73B76"/>
    <w:rsid w:val="00E8229E"/>
    <w:rsid w:val="00E94D43"/>
    <w:rsid w:val="00E956D4"/>
    <w:rsid w:val="00EA3BC6"/>
    <w:rsid w:val="00EA711D"/>
    <w:rsid w:val="00EA74A7"/>
    <w:rsid w:val="00EB0DEA"/>
    <w:rsid w:val="00EB3805"/>
    <w:rsid w:val="00EB5893"/>
    <w:rsid w:val="00EC60A8"/>
    <w:rsid w:val="00ED06BE"/>
    <w:rsid w:val="00EE1395"/>
    <w:rsid w:val="00EE29B0"/>
    <w:rsid w:val="00EF3802"/>
    <w:rsid w:val="00F03CCD"/>
    <w:rsid w:val="00F05BF4"/>
    <w:rsid w:val="00F072E6"/>
    <w:rsid w:val="00F1377C"/>
    <w:rsid w:val="00F17608"/>
    <w:rsid w:val="00F20059"/>
    <w:rsid w:val="00F34905"/>
    <w:rsid w:val="00F4750C"/>
    <w:rsid w:val="00F63059"/>
    <w:rsid w:val="00F64856"/>
    <w:rsid w:val="00F67A80"/>
    <w:rsid w:val="00F70D33"/>
    <w:rsid w:val="00F725C0"/>
    <w:rsid w:val="00F81E16"/>
    <w:rsid w:val="00F8765D"/>
    <w:rsid w:val="00F908E7"/>
    <w:rsid w:val="00FA2FBD"/>
    <w:rsid w:val="00FA3978"/>
    <w:rsid w:val="00FB3AD3"/>
    <w:rsid w:val="00FC18E1"/>
    <w:rsid w:val="00FC1FE3"/>
    <w:rsid w:val="00FC4917"/>
    <w:rsid w:val="00FD02D6"/>
    <w:rsid w:val="00FD0B39"/>
    <w:rsid w:val="00FD342A"/>
    <w:rsid w:val="00FD3E1A"/>
    <w:rsid w:val="00FE31B5"/>
    <w:rsid w:val="00FE4435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F5BE1"/>
  <w15:chartTrackingRefBased/>
  <w15:docId w15:val="{5E7A6F66-6FBD-4852-B1F1-EE9DC9B7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0CC"/>
    <w:pPr>
      <w:spacing w:line="276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214FA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214FA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link w:val="AdresatZnak"/>
    <w:qFormat/>
    <w:locked/>
    <w:rsid w:val="006830C7"/>
    <w:pPr>
      <w:spacing w:after="0" w:line="276" w:lineRule="auto"/>
    </w:pPr>
    <w:rPr>
      <w:rFonts w:ascii="Times New Roman" w:hAnsi="Times New Roman"/>
      <w:b/>
      <w:sz w:val="24"/>
    </w:rPr>
  </w:style>
  <w:style w:type="character" w:styleId="Uwydatnienie">
    <w:name w:val="Emphasis"/>
    <w:basedOn w:val="Domylnaczcionkaakapitu"/>
    <w:uiPriority w:val="20"/>
    <w:qFormat/>
    <w:rsid w:val="00C6792A"/>
    <w:rPr>
      <w:b/>
      <w:i/>
      <w:iCs/>
    </w:rPr>
  </w:style>
  <w:style w:type="character" w:customStyle="1" w:styleId="AdresatZnak">
    <w:name w:val="Adresat Znak"/>
    <w:basedOn w:val="Domylnaczcionkaakapitu"/>
    <w:link w:val="Adresat"/>
    <w:rsid w:val="006830C7"/>
    <w:rPr>
      <w:rFonts w:ascii="Times New Roman" w:hAnsi="Times New Roman"/>
      <w:b/>
      <w:sz w:val="24"/>
    </w:rPr>
  </w:style>
  <w:style w:type="paragraph" w:styleId="Nagwek">
    <w:name w:val="header"/>
    <w:basedOn w:val="Normalny"/>
    <w:link w:val="NagwekZnak"/>
    <w:uiPriority w:val="99"/>
    <w:unhideWhenUsed/>
    <w:locked/>
    <w:rsid w:val="0025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1D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5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1DE"/>
    <w:rPr>
      <w:rFonts w:ascii="Times New Roman" w:hAnsi="Times New Roman"/>
      <w:sz w:val="24"/>
    </w:rPr>
  </w:style>
  <w:style w:type="character" w:styleId="Wyrnieniedelikatne">
    <w:name w:val="Subtle Emphasis"/>
    <w:basedOn w:val="Domylnaczcionkaakapitu"/>
    <w:uiPriority w:val="19"/>
    <w:qFormat/>
    <w:rsid w:val="00FE4435"/>
    <w:rPr>
      <w:b w:val="0"/>
      <w:i/>
      <w:iCs/>
      <w:color w:val="404040" w:themeColor="text1" w:themeTint="BF"/>
    </w:rPr>
  </w:style>
  <w:style w:type="paragraph" w:customStyle="1" w:styleId="Zpowaaniem1">
    <w:name w:val="Z poważaniem 1"/>
    <w:link w:val="Zpowaaniem1Znak"/>
    <w:qFormat/>
    <w:locked/>
    <w:rsid w:val="00A245F2"/>
    <w:pPr>
      <w:spacing w:before="240" w:after="0"/>
      <w:ind w:left="4678"/>
      <w:jc w:val="center"/>
    </w:pPr>
    <w:rPr>
      <w:rFonts w:ascii="Times New Roman" w:hAnsi="Times New Roman"/>
      <w:b/>
      <w:caps/>
      <w:sz w:val="20"/>
    </w:rPr>
  </w:style>
  <w:style w:type="paragraph" w:customStyle="1" w:styleId="Zpowaaniem2">
    <w:name w:val="Z poważaniem2"/>
    <w:link w:val="Zpowaaniem2Znak"/>
    <w:qFormat/>
    <w:locked/>
    <w:rsid w:val="00636A4C"/>
    <w:pPr>
      <w:spacing w:after="0"/>
      <w:ind w:left="4678"/>
      <w:jc w:val="center"/>
    </w:pPr>
    <w:rPr>
      <w:rFonts w:ascii="Times New Roman" w:hAnsi="Times New Roman"/>
      <w:caps/>
      <w:sz w:val="16"/>
    </w:rPr>
  </w:style>
  <w:style w:type="character" w:customStyle="1" w:styleId="Zpowaaniem1Znak">
    <w:name w:val="Z poważaniem 1 Znak"/>
    <w:basedOn w:val="Domylnaczcionkaakapitu"/>
    <w:link w:val="Zpowaaniem1"/>
    <w:rsid w:val="00A245F2"/>
    <w:rPr>
      <w:rFonts w:ascii="Times New Roman" w:hAnsi="Times New Roman"/>
      <w:b/>
      <w:caps/>
      <w:sz w:val="20"/>
    </w:rPr>
  </w:style>
  <w:style w:type="paragraph" w:customStyle="1" w:styleId="Zpowaaniem3">
    <w:name w:val="Z poważaniem 3"/>
    <w:link w:val="Zpowaaniem3Znak"/>
    <w:qFormat/>
    <w:locked/>
    <w:rsid w:val="00391FAE"/>
    <w:pPr>
      <w:spacing w:before="160" w:after="0" w:line="240" w:lineRule="auto"/>
      <w:ind w:left="4678"/>
      <w:jc w:val="center"/>
    </w:pPr>
    <w:rPr>
      <w:rFonts w:ascii="Times New Roman" w:hAnsi="Times New Roman"/>
      <w:b/>
      <w:sz w:val="20"/>
    </w:rPr>
  </w:style>
  <w:style w:type="character" w:customStyle="1" w:styleId="Zpowaaniem2Znak">
    <w:name w:val="Z poważaniem2 Znak"/>
    <w:basedOn w:val="Domylnaczcionkaakapitu"/>
    <w:link w:val="Zpowaaniem2"/>
    <w:rsid w:val="00636A4C"/>
    <w:rPr>
      <w:rFonts w:ascii="Times New Roman" w:hAnsi="Times New Roman"/>
      <w:caps/>
      <w:sz w:val="16"/>
    </w:rPr>
  </w:style>
  <w:style w:type="paragraph" w:customStyle="1" w:styleId="Zpowaaniem4">
    <w:name w:val="Z poważaniem 4"/>
    <w:link w:val="Zpowaaniem4Znak"/>
    <w:qFormat/>
    <w:locked/>
    <w:rsid w:val="00DE7774"/>
    <w:pPr>
      <w:spacing w:before="40"/>
      <w:ind w:left="4678"/>
      <w:jc w:val="center"/>
    </w:pPr>
    <w:rPr>
      <w:rFonts w:ascii="Times New Roman" w:hAnsi="Times New Roman"/>
      <w:sz w:val="16"/>
    </w:rPr>
  </w:style>
  <w:style w:type="character" w:customStyle="1" w:styleId="Zpowaaniem3Znak">
    <w:name w:val="Z poważaniem 3 Znak"/>
    <w:basedOn w:val="Domylnaczcionkaakapitu"/>
    <w:link w:val="Zpowaaniem3"/>
    <w:rsid w:val="00391FAE"/>
    <w:rPr>
      <w:rFonts w:ascii="Times New Roman" w:hAnsi="Times New Roman"/>
      <w:b/>
      <w:sz w:val="20"/>
    </w:rPr>
  </w:style>
  <w:style w:type="paragraph" w:customStyle="1" w:styleId="Wykona">
    <w:name w:val="Wykonał"/>
    <w:link w:val="WykonaZnak"/>
    <w:qFormat/>
    <w:locked/>
    <w:rsid w:val="00C41E0A"/>
    <w:pPr>
      <w:spacing w:after="0" w:line="240" w:lineRule="auto"/>
    </w:pPr>
    <w:rPr>
      <w:rFonts w:ascii="Times New Roman" w:hAnsi="Times New Roman"/>
      <w:sz w:val="18"/>
    </w:rPr>
  </w:style>
  <w:style w:type="character" w:customStyle="1" w:styleId="Zpowaaniem4Znak">
    <w:name w:val="Z poważaniem 4 Znak"/>
    <w:basedOn w:val="Domylnaczcionkaakapitu"/>
    <w:link w:val="Zpowaaniem4"/>
    <w:rsid w:val="00DE7774"/>
    <w:rPr>
      <w:rFonts w:ascii="Times New Roman" w:hAnsi="Times New Roman"/>
      <w:sz w:val="16"/>
    </w:rPr>
  </w:style>
  <w:style w:type="character" w:customStyle="1" w:styleId="WykonaZnak">
    <w:name w:val="Wykonał Znak"/>
    <w:basedOn w:val="Domylnaczcionkaakapitu"/>
    <w:link w:val="Wykona"/>
    <w:rsid w:val="00C41E0A"/>
    <w:rPr>
      <w:rFonts w:ascii="Times New Roman" w:hAnsi="Times New Roman"/>
      <w:sz w:val="18"/>
    </w:rPr>
  </w:style>
  <w:style w:type="paragraph" w:customStyle="1" w:styleId="Dotyczy">
    <w:name w:val="Dotyczy"/>
    <w:link w:val="DotyczyZnak"/>
    <w:locked/>
    <w:rsid w:val="004A23A0"/>
    <w:pPr>
      <w:spacing w:before="360" w:after="600"/>
    </w:pPr>
    <w:rPr>
      <w:rFonts w:ascii="Times New Roman" w:hAnsi="Times New Roman"/>
      <w:i/>
      <w:sz w:val="24"/>
    </w:rPr>
  </w:style>
  <w:style w:type="character" w:customStyle="1" w:styleId="DotyczyZnak">
    <w:name w:val="Dotyczy Znak"/>
    <w:basedOn w:val="Domylnaczcionkaakapitu"/>
    <w:link w:val="Dotyczy"/>
    <w:rsid w:val="004A23A0"/>
    <w:rPr>
      <w:rFonts w:ascii="Times New Roman" w:hAnsi="Times New Roman"/>
      <w:i/>
      <w:sz w:val="24"/>
    </w:rPr>
  </w:style>
  <w:style w:type="paragraph" w:customStyle="1" w:styleId="Szanowny">
    <w:name w:val="Szanowny"/>
    <w:next w:val="Normalny"/>
    <w:link w:val="SzanownyZnak"/>
    <w:qFormat/>
    <w:locked/>
    <w:rsid w:val="001E29E6"/>
    <w:pPr>
      <w:spacing w:after="360"/>
      <w:ind w:firstLine="426"/>
    </w:pPr>
    <w:rPr>
      <w:rFonts w:ascii="Times New Roman" w:hAnsi="Times New Roman"/>
      <w:b/>
      <w:i/>
      <w:sz w:val="24"/>
    </w:rPr>
  </w:style>
  <w:style w:type="paragraph" w:customStyle="1" w:styleId="Zpowaaniem">
    <w:name w:val="Z poważaniem"/>
    <w:link w:val="ZpowaaniemZnak"/>
    <w:qFormat/>
    <w:locked/>
    <w:rsid w:val="004D4C91"/>
    <w:pPr>
      <w:spacing w:after="120"/>
      <w:ind w:left="4678"/>
      <w:jc w:val="center"/>
    </w:pPr>
    <w:rPr>
      <w:rFonts w:ascii="Times New Roman" w:hAnsi="Times New Roman"/>
      <w:b/>
      <w:i/>
      <w:sz w:val="24"/>
    </w:rPr>
  </w:style>
  <w:style w:type="character" w:customStyle="1" w:styleId="SzanownyZnak">
    <w:name w:val="Szanowny Znak"/>
    <w:basedOn w:val="Domylnaczcionkaakapitu"/>
    <w:link w:val="Szanowny"/>
    <w:rsid w:val="001E29E6"/>
    <w:rPr>
      <w:rFonts w:ascii="Times New Roman" w:hAnsi="Times New Roman"/>
      <w:b/>
      <w:i/>
      <w:sz w:val="24"/>
    </w:rPr>
  </w:style>
  <w:style w:type="character" w:customStyle="1" w:styleId="ZpowaaniemZnak">
    <w:name w:val="Z poważaniem Znak"/>
    <w:basedOn w:val="Domylnaczcionkaakapitu"/>
    <w:link w:val="Zpowaaniem"/>
    <w:rsid w:val="004D4C91"/>
    <w:rPr>
      <w:rFonts w:ascii="Times New Roman" w:hAnsi="Times New Roman"/>
      <w:b/>
      <w:i/>
      <w:sz w:val="24"/>
    </w:rPr>
  </w:style>
  <w:style w:type="paragraph" w:customStyle="1" w:styleId="Normalnywcity">
    <w:name w:val="Normalny wcięty"/>
    <w:link w:val="NormalnywcityZnak"/>
    <w:qFormat/>
    <w:rsid w:val="001E29E6"/>
    <w:pPr>
      <w:spacing w:line="276" w:lineRule="auto"/>
      <w:ind w:firstLine="426"/>
      <w:jc w:val="both"/>
    </w:pPr>
    <w:rPr>
      <w:rFonts w:ascii="Times New Roman" w:hAnsi="Times New Roman"/>
    </w:rPr>
  </w:style>
  <w:style w:type="character" w:customStyle="1" w:styleId="NormalnywcityZnak">
    <w:name w:val="Normalny wcięty Znak"/>
    <w:basedOn w:val="Domylnaczcionkaakapitu"/>
    <w:link w:val="Normalnywcity"/>
    <w:rsid w:val="001E29E6"/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locked/>
    <w:rsid w:val="002700FA"/>
    <w:pPr>
      <w:ind w:left="720"/>
      <w:contextualSpacing/>
    </w:pPr>
  </w:style>
  <w:style w:type="paragraph" w:customStyle="1" w:styleId="Listanum">
    <w:name w:val="Lista num"/>
    <w:basedOn w:val="Akapitzlist"/>
    <w:link w:val="ListanumZnak"/>
    <w:qFormat/>
    <w:rsid w:val="00677B65"/>
    <w:pPr>
      <w:numPr>
        <w:numId w:val="1"/>
      </w:numPr>
    </w:pPr>
  </w:style>
  <w:style w:type="paragraph" w:customStyle="1" w:styleId="Listapunkt">
    <w:name w:val="Lista punkt"/>
    <w:basedOn w:val="Akapitzlist"/>
    <w:link w:val="ListapunktZnak"/>
    <w:qFormat/>
    <w:rsid w:val="00677B65"/>
    <w:pPr>
      <w:numPr>
        <w:numId w:val="2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677B65"/>
    <w:rPr>
      <w:rFonts w:ascii="Times New Roman" w:hAnsi="Times New Roman"/>
      <w:sz w:val="24"/>
    </w:rPr>
  </w:style>
  <w:style w:type="character" w:customStyle="1" w:styleId="ListanumZnak">
    <w:name w:val="Lista num Znak"/>
    <w:basedOn w:val="AkapitzlistZnak"/>
    <w:link w:val="Listanum"/>
    <w:rsid w:val="00677B65"/>
    <w:rPr>
      <w:rFonts w:ascii="Times New Roman" w:hAnsi="Times New Roman"/>
      <w:sz w:val="24"/>
    </w:rPr>
  </w:style>
  <w:style w:type="character" w:customStyle="1" w:styleId="ListapunktZnak">
    <w:name w:val="Lista punkt Znak"/>
    <w:basedOn w:val="AkapitzlistZnak"/>
    <w:link w:val="Listapunkt"/>
    <w:rsid w:val="00677B65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14FA7"/>
    <w:rPr>
      <w:rFonts w:ascii="Times New Roman" w:eastAsiaTheme="majorEastAsia" w:hAnsi="Times New Roman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FA7"/>
    <w:rPr>
      <w:rFonts w:ascii="Times New Roman" w:eastAsiaTheme="majorEastAsia" w:hAnsi="Times New Roman" w:cstheme="majorBidi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214FA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FA7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Wyrnienieintensywne">
    <w:name w:val="Intense Emphasis"/>
    <w:basedOn w:val="Domylnaczcionkaakapitu"/>
    <w:uiPriority w:val="21"/>
    <w:qFormat/>
    <w:locked/>
    <w:rsid w:val="00FE4435"/>
    <w:rPr>
      <w:i/>
      <w:iCs/>
      <w:color w:val="4472C4" w:themeColor="accent1"/>
    </w:rPr>
  </w:style>
  <w:style w:type="paragraph" w:customStyle="1" w:styleId="Dotyczy1">
    <w:name w:val="Dotyczy1"/>
    <w:link w:val="Dotyczy1Znak"/>
    <w:qFormat/>
    <w:locked/>
    <w:rsid w:val="00EE29B0"/>
    <w:pPr>
      <w:spacing w:after="360" w:line="276" w:lineRule="auto"/>
    </w:pPr>
    <w:rPr>
      <w:rFonts w:ascii="Times New Roman" w:hAnsi="Times New Roman"/>
      <w:i/>
      <w:sz w:val="20"/>
    </w:rPr>
  </w:style>
  <w:style w:type="character" w:customStyle="1" w:styleId="Dotyczy1Znak">
    <w:name w:val="Dotyczy1 Znak"/>
    <w:basedOn w:val="Domylnaczcionkaakapitu"/>
    <w:link w:val="Dotyczy1"/>
    <w:rsid w:val="00EE29B0"/>
    <w:rPr>
      <w:rFonts w:ascii="Times New Roman" w:hAnsi="Times New Roman"/>
      <w:i/>
      <w:sz w:val="20"/>
    </w:rPr>
  </w:style>
  <w:style w:type="paragraph" w:customStyle="1" w:styleId="Zaczniki">
    <w:name w:val="Załączniki"/>
    <w:basedOn w:val="Normalny"/>
    <w:link w:val="ZacznikiZnak"/>
    <w:qFormat/>
    <w:rsid w:val="001C481F"/>
    <w:pPr>
      <w:spacing w:after="0" w:line="240" w:lineRule="auto"/>
      <w:jc w:val="left"/>
    </w:pPr>
    <w:rPr>
      <w:sz w:val="16"/>
    </w:rPr>
  </w:style>
  <w:style w:type="character" w:customStyle="1" w:styleId="ZacznikiZnak">
    <w:name w:val="Załączniki Znak"/>
    <w:basedOn w:val="Domylnaczcionkaakapitu"/>
    <w:link w:val="Zaczniki"/>
    <w:rsid w:val="001C481F"/>
    <w:rPr>
      <w:rFonts w:ascii="Times New Roman" w:hAnsi="Times New Roman"/>
      <w:sz w:val="16"/>
    </w:rPr>
  </w:style>
  <w:style w:type="paragraph" w:customStyle="1" w:styleId="Odstp">
    <w:name w:val="Odstęp"/>
    <w:link w:val="OdstpZnak"/>
    <w:qFormat/>
    <w:rsid w:val="0084303A"/>
    <w:pPr>
      <w:spacing w:after="0" w:line="240" w:lineRule="auto"/>
    </w:pPr>
    <w:rPr>
      <w:rFonts w:ascii="Times New Roman" w:hAnsi="Times New Roman"/>
      <w:sz w:val="8"/>
      <w:szCs w:val="8"/>
    </w:rPr>
  </w:style>
  <w:style w:type="character" w:customStyle="1" w:styleId="OdstpZnak">
    <w:name w:val="Odstęp Znak"/>
    <w:basedOn w:val="Domylnaczcionkaakapitu"/>
    <w:link w:val="Odstp"/>
    <w:rsid w:val="0084303A"/>
    <w:rPr>
      <w:rFonts w:ascii="Times New Roman" w:hAnsi="Times New Roman"/>
      <w:sz w:val="8"/>
      <w:szCs w:val="8"/>
    </w:rPr>
  </w:style>
  <w:style w:type="table" w:styleId="Tabela-Siatka">
    <w:name w:val="Table Grid"/>
    <w:basedOn w:val="Standardowy"/>
    <w:uiPriority w:val="39"/>
    <w:rsid w:val="006E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2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or.wssg@strazgraniczn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letta.skorek@strazgranicz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or.wssg@strazgraniczna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1280A-7135-4815-9C21-C9358C5A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 Grzegorz</dc:creator>
  <cp:keywords/>
  <dc:description/>
  <cp:lastModifiedBy>Zarębska Agnieszka</cp:lastModifiedBy>
  <cp:revision>4</cp:revision>
  <cp:lastPrinted>2024-01-09T07:54:00Z</cp:lastPrinted>
  <dcterms:created xsi:type="dcterms:W3CDTF">2024-01-08T09:23:00Z</dcterms:created>
  <dcterms:modified xsi:type="dcterms:W3CDTF">2024-01-09T07:57:00Z</dcterms:modified>
</cp:coreProperties>
</file>