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B57" w:rsidP="009D2B9B" w:rsidRDefault="003F0303" w14:paraId="08C8F66E" w14:textId="77777777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2025-08-27</w:t>
      </w:r>
      <w:r w:rsidR="00484E4D">
        <w:rPr>
          <w:sz w:val="22"/>
          <w:szCs w:val="22"/>
        </w:rPr>
        <w:fldChar w:fldCharType="end"/>
      </w:r>
    </w:p>
    <w:p w:rsidR="003F0303" w:rsidP="009D2B9B" w:rsidRDefault="003F0303" w14:paraId="20A28366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910a3477c49b4f82"/>
          </v:shape>
        </w:pict>
      </w:r>
    </w:p>
    <w:p w:rsidR="003F0303" w:rsidP="009D2B9B" w:rsidRDefault="003F0303" w14:paraId="1597A4B1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GIP-25-247472</w:t>
      </w:r>
      <w:r>
        <w:rPr>
          <w:sz w:val="22"/>
          <w:szCs w:val="22"/>
        </w:rPr>
        <w:fldChar w:fldCharType="end"/>
      </w:r>
    </w:p>
    <w:p w:rsidR="003F0303" w:rsidP="009D2B9B" w:rsidRDefault="003F0303" w14:paraId="7595DC76" w14:textId="7777777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GIP-GOI.0501.14.2025.5</w:t>
      </w:r>
      <w:r>
        <w:rPr>
          <w:sz w:val="22"/>
          <w:szCs w:val="22"/>
        </w:rPr>
        <w:fldChar w:fldCharType="end"/>
      </w:r>
    </w:p>
    <w:p w:rsidR="00E26B7B" w:rsidP="009D2B9B" w:rsidRDefault="00E26B7B" w14:paraId="1137839F" w14:textId="77777777">
      <w:pPr>
        <w:spacing w:line="360" w:lineRule="auto"/>
        <w:ind w:left="4254"/>
        <w:rPr>
          <w:b/>
          <w:sz w:val="22"/>
          <w:szCs w:val="22"/>
        </w:rPr>
      </w:pPr>
    </w:p>
    <w:p w:rsidR="001A7AC4" w:rsidP="001A7AC4" w:rsidRDefault="001A7AC4" w14:paraId="39F36F67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pacing w:val="20"/>
        </w:rPr>
      </w:pPr>
    </w:p>
    <w:p w:rsidR="001A7AC4" w:rsidP="001A7AC4" w:rsidRDefault="001A7AC4" w14:paraId="48D6A138" w14:textId="0078EB9C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pacing w:val="20"/>
        </w:rPr>
      </w:pPr>
      <w:r w:rsidRPr="00FC458C">
        <w:rPr>
          <w:rStyle w:val="normaltextrun"/>
          <w:rFonts w:asciiTheme="minorHAnsi" w:hAnsiTheme="minorHAnsi" w:cstheme="minorHAnsi"/>
          <w:b/>
          <w:bCs/>
          <w:spacing w:val="20"/>
        </w:rPr>
        <w:t>Zapytanie o wartość zamówienia</w:t>
      </w:r>
    </w:p>
    <w:p w:rsidR="001A7AC4" w:rsidP="001A7AC4" w:rsidRDefault="001A7AC4" w14:paraId="6CF3C991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pacing w:val="20"/>
        </w:rPr>
      </w:pPr>
    </w:p>
    <w:p w:rsidRPr="00FC458C" w:rsidR="001A7AC4" w:rsidP="001A7AC4" w:rsidRDefault="001A7AC4" w14:paraId="5F88B2EA" w14:textId="7777777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  <w:bCs/>
          <w:spacing w:val="20"/>
        </w:rPr>
      </w:pPr>
    </w:p>
    <w:p w:rsidR="008B4B2D" w:rsidP="001A7AC4" w:rsidRDefault="001A7AC4" w14:paraId="330F3FB6" w14:textId="66A2BAB9">
      <w:pPr>
        <w:pStyle w:val="paragraph"/>
        <w:spacing w:before="0" w:beforeAutospacing="0" w:after="0" w:afterAutospacing="0" w:line="276" w:lineRule="auto"/>
        <w:ind w:firstLine="705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 xml:space="preserve">Państwowa Inspekcja Pracy Główny Inspektorat Pracy zwraca się z uprzejmą prośbą o przesłanie wyceny na </w:t>
      </w:r>
      <w:r w:rsidRPr="00CF1E67">
        <w:rPr>
          <w:rFonts w:asciiTheme="minorHAnsi" w:hAnsiTheme="minorHAnsi" w:cstheme="minorHAnsi"/>
          <w:spacing w:val="20"/>
        </w:rPr>
        <w:t xml:space="preserve">zakup </w:t>
      </w:r>
      <w:r w:rsidR="008B4B2D">
        <w:rPr>
          <w:rFonts w:asciiTheme="minorHAnsi" w:hAnsiTheme="minorHAnsi" w:cstheme="minorHAnsi"/>
          <w:spacing w:val="20"/>
        </w:rPr>
        <w:t>O</w:t>
      </w:r>
      <w:r w:rsidRPr="008B4B2D" w:rsidR="008B4B2D">
        <w:rPr>
          <w:rFonts w:asciiTheme="minorHAnsi" w:hAnsiTheme="minorHAnsi" w:cstheme="minorHAnsi"/>
          <w:spacing w:val="20"/>
        </w:rPr>
        <w:t>programowan</w:t>
      </w:r>
      <w:r w:rsidR="008B4B2D">
        <w:rPr>
          <w:rFonts w:asciiTheme="minorHAnsi" w:hAnsiTheme="minorHAnsi" w:cstheme="minorHAnsi"/>
          <w:spacing w:val="20"/>
        </w:rPr>
        <w:t>a</w:t>
      </w:r>
      <w:r w:rsidRPr="008B4B2D" w:rsidR="008B4B2D">
        <w:rPr>
          <w:rFonts w:asciiTheme="minorHAnsi" w:hAnsiTheme="minorHAnsi" w:cstheme="minorHAnsi"/>
          <w:spacing w:val="20"/>
        </w:rPr>
        <w:t xml:space="preserve"> do zarządzania i aktualizacji urządze</w:t>
      </w:r>
      <w:r w:rsidR="008B4B2D">
        <w:rPr>
          <w:rFonts w:asciiTheme="minorHAnsi" w:hAnsiTheme="minorHAnsi" w:cstheme="minorHAnsi"/>
          <w:spacing w:val="20"/>
        </w:rPr>
        <w:t>ń</w:t>
      </w:r>
      <w:r w:rsidRPr="008B4B2D" w:rsidR="008B4B2D">
        <w:rPr>
          <w:rFonts w:asciiTheme="minorHAnsi" w:hAnsiTheme="minorHAnsi" w:cstheme="minorHAnsi"/>
          <w:spacing w:val="20"/>
        </w:rPr>
        <w:t xml:space="preserve"> sieciowych</w:t>
      </w:r>
      <w:r w:rsidR="008B4B2D">
        <w:rPr>
          <w:rFonts w:asciiTheme="minorHAnsi" w:hAnsiTheme="minorHAnsi" w:cstheme="minorHAnsi"/>
          <w:spacing w:val="20"/>
        </w:rPr>
        <w:t>.</w:t>
      </w:r>
    </w:p>
    <w:p w:rsidRPr="00FC458C" w:rsidR="001A7AC4" w:rsidP="001A7AC4" w:rsidRDefault="001A7AC4" w14:paraId="562B8231" w14:textId="5E89030D">
      <w:pPr>
        <w:pStyle w:val="paragraph"/>
        <w:spacing w:before="0" w:beforeAutospacing="0" w:after="0" w:afterAutospacing="0" w:line="276" w:lineRule="auto"/>
        <w:ind w:firstLine="705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 xml:space="preserve">Szczegółowy opis parametrów technicznych i funkcjonalności zawiera załącznik </w:t>
      </w:r>
      <w:r w:rsidRPr="00FC458C">
        <w:rPr>
          <w:rStyle w:val="scxw137395536"/>
          <w:rFonts w:asciiTheme="minorHAnsi" w:hAnsiTheme="minorHAnsi" w:cstheme="minorHAnsi"/>
          <w:spacing w:val="20"/>
        </w:rPr>
        <w:t> </w:t>
      </w:r>
      <w:r w:rsidRPr="00FC458C">
        <w:rPr>
          <w:rStyle w:val="normaltextrun"/>
          <w:rFonts w:asciiTheme="minorHAnsi" w:hAnsiTheme="minorHAnsi" w:cstheme="minorHAnsi"/>
          <w:spacing w:val="20"/>
        </w:rPr>
        <w:t xml:space="preserve">nr 1. Wyceny należy przekazać na „Formularzu wyceny” załącznik nr 2 do dnia </w:t>
      </w:r>
      <w:r w:rsidR="00D674A4">
        <w:rPr>
          <w:rStyle w:val="normaltextrun"/>
          <w:rFonts w:asciiTheme="minorHAnsi" w:hAnsiTheme="minorHAnsi" w:cstheme="minorHAnsi"/>
          <w:spacing w:val="20"/>
        </w:rPr>
        <w:t>0</w:t>
      </w:r>
      <w:r>
        <w:rPr>
          <w:rStyle w:val="normaltextrun"/>
          <w:rFonts w:asciiTheme="minorHAnsi" w:hAnsiTheme="minorHAnsi" w:cstheme="minorHAnsi"/>
          <w:spacing w:val="20"/>
        </w:rPr>
        <w:t>2</w:t>
      </w:r>
      <w:r w:rsidRPr="00FC458C">
        <w:rPr>
          <w:rStyle w:val="normaltextrun"/>
          <w:rFonts w:asciiTheme="minorHAnsi" w:hAnsiTheme="minorHAnsi" w:cstheme="minorHAnsi"/>
          <w:spacing w:val="20"/>
        </w:rPr>
        <w:t>.0</w:t>
      </w:r>
      <w:r w:rsidR="00D674A4">
        <w:rPr>
          <w:rStyle w:val="normaltextrun"/>
          <w:rFonts w:asciiTheme="minorHAnsi" w:hAnsiTheme="minorHAnsi" w:cstheme="minorHAnsi"/>
          <w:spacing w:val="20"/>
        </w:rPr>
        <w:t>9</w:t>
      </w:r>
      <w:r w:rsidRPr="00FC458C">
        <w:rPr>
          <w:rStyle w:val="normaltextrun"/>
          <w:rFonts w:asciiTheme="minorHAnsi" w:hAnsiTheme="minorHAnsi" w:cstheme="minorHAnsi"/>
          <w:spacing w:val="20"/>
        </w:rPr>
        <w:t xml:space="preserve">.2025 r. na adres: </w:t>
      </w:r>
      <w:hyperlink w:tgtFrame="_blank" w:history="1" r:id="rId12">
        <w:r w:rsidRPr="00FC458C">
          <w:rPr>
            <w:rStyle w:val="normaltextrun"/>
            <w:rFonts w:asciiTheme="minorHAnsi" w:hAnsiTheme="minorHAnsi" w:cstheme="minorHAnsi"/>
            <w:color w:val="0563C1"/>
            <w:spacing w:val="20"/>
            <w:u w:val="single"/>
          </w:rPr>
          <w:t>kancelaria@gip.pip.gov.pl</w:t>
        </w:r>
      </w:hyperlink>
      <w:r w:rsidRPr="00FC458C">
        <w:rPr>
          <w:rStyle w:val="normaltextrun"/>
          <w:rFonts w:asciiTheme="minorHAnsi" w:hAnsiTheme="minorHAnsi" w:cstheme="minorHAnsi"/>
          <w:color w:val="0563C1"/>
          <w:spacing w:val="20"/>
          <w:u w:val="single"/>
        </w:rPr>
        <w:t> </w:t>
      </w:r>
      <w:r w:rsidRPr="00FC458C">
        <w:rPr>
          <w:rStyle w:val="eop"/>
          <w:rFonts w:asciiTheme="minorHAnsi" w:hAnsiTheme="minorHAnsi" w:cstheme="minorHAnsi"/>
          <w:color w:val="0563C1"/>
          <w:spacing w:val="20"/>
        </w:rPr>
        <w:t> </w:t>
      </w:r>
    </w:p>
    <w:p w:rsidRPr="00FC458C" w:rsidR="001A7AC4" w:rsidP="001A7AC4" w:rsidRDefault="001A7AC4" w14:paraId="5E2E63B2" w14:textId="77777777">
      <w:pPr>
        <w:pStyle w:val="paragraph"/>
        <w:spacing w:before="0" w:beforeAutospacing="0" w:after="0" w:afterAutospacing="0" w:line="276" w:lineRule="auto"/>
        <w:ind w:firstLine="705"/>
        <w:textAlignment w:val="baseline"/>
        <w:rPr>
          <w:rFonts w:asciiTheme="minorHAnsi" w:hAnsiTheme="minorHAnsi" w:cstheme="minorHAnsi"/>
          <w:spacing w:val="20"/>
        </w:rPr>
      </w:pPr>
      <w:r w:rsidRPr="00FC458C">
        <w:rPr>
          <w:rStyle w:val="normaltextrun"/>
          <w:rFonts w:asciiTheme="minorHAnsi" w:hAnsiTheme="minorHAnsi" w:cstheme="minorHAnsi"/>
          <w:spacing w:val="20"/>
        </w:rPr>
        <w:t>Jednocześnie informuję, że niniejsze zapytanie nie jest ogłoszeniem w</w:t>
      </w:r>
      <w:r>
        <w:rPr>
          <w:rStyle w:val="normaltextrun"/>
          <w:rFonts w:asciiTheme="minorHAnsi" w:hAnsiTheme="minorHAnsi" w:cstheme="minorHAnsi"/>
          <w:spacing w:val="20"/>
        </w:rPr>
        <w:t> </w:t>
      </w:r>
      <w:r w:rsidRPr="00FC458C">
        <w:rPr>
          <w:rStyle w:val="normaltextrun"/>
          <w:rFonts w:asciiTheme="minorHAnsi" w:hAnsiTheme="minorHAnsi" w:cstheme="minorHAnsi"/>
          <w:spacing w:val="20"/>
        </w:rPr>
        <w:t>rozumieniu przepisów ustawy Prawo zamówień publicznych, a przesłane informacje nie będą stanowić oferty w rozumieniu Kodeksu cywilnego. Nie jest również zobowiązaniem do przyjęcia przez Państwową Inspekcję Pracy Główny Inspektorat Pracy którejkolwiek</w:t>
      </w:r>
      <w:r w:rsidRPr="00FC458C">
        <w:rPr>
          <w:rStyle w:val="scxw137395536"/>
          <w:rFonts w:asciiTheme="minorHAnsi" w:hAnsiTheme="minorHAnsi" w:cstheme="minorHAnsi"/>
          <w:spacing w:val="20"/>
        </w:rPr>
        <w:t> </w:t>
      </w:r>
      <w:r w:rsidRPr="00FC458C">
        <w:rPr>
          <w:rFonts w:asciiTheme="minorHAnsi" w:hAnsiTheme="minorHAnsi" w:cstheme="minorHAnsi"/>
          <w:spacing w:val="20"/>
        </w:rPr>
        <w:br/>
      </w:r>
      <w:r w:rsidRPr="00FC458C">
        <w:rPr>
          <w:rStyle w:val="normaltextrun"/>
          <w:rFonts w:asciiTheme="minorHAnsi" w:hAnsiTheme="minorHAnsi" w:cstheme="minorHAnsi"/>
          <w:spacing w:val="20"/>
        </w:rPr>
        <w:t>z przesłanych wycen. </w:t>
      </w:r>
      <w:r w:rsidRPr="00FC458C">
        <w:rPr>
          <w:rStyle w:val="eop"/>
          <w:rFonts w:asciiTheme="minorHAnsi" w:hAnsiTheme="minorHAnsi" w:cstheme="minorHAnsi"/>
          <w:spacing w:val="20"/>
        </w:rPr>
        <w:t> </w:t>
      </w:r>
    </w:p>
    <w:p w:rsidRPr="00845627" w:rsidR="00845627" w:rsidP="00F1120F" w:rsidRDefault="00845627" w14:paraId="6518AB8E" w14:textId="77777777">
      <w:pPr>
        <w:rPr>
          <w:sz w:val="22"/>
          <w:szCs w:val="22"/>
        </w:rPr>
      </w:pPr>
    </w:p>
    <w:p w:rsidRPr="00845627" w:rsidR="00845627" w:rsidP="00845627" w:rsidRDefault="00845627" w14:paraId="38AF2617" w14:textId="77777777">
      <w:pPr>
        <w:rPr>
          <w:sz w:val="22"/>
          <w:szCs w:val="22"/>
        </w:rPr>
      </w:pPr>
    </w:p>
    <w:p w:rsidRPr="00845627" w:rsidR="00845627" w:rsidP="00845627" w:rsidRDefault="00845627" w14:paraId="05004BAB" w14:textId="77777777">
      <w:pPr>
        <w:rPr>
          <w:sz w:val="22"/>
          <w:szCs w:val="22"/>
        </w:rPr>
      </w:pPr>
    </w:p>
    <w:p w:rsidR="00845627" w:rsidP="00845627" w:rsidRDefault="00845627" w14:paraId="156FC530" w14:textId="77777777">
      <w:pPr>
        <w:rPr>
          <w:sz w:val="22"/>
          <w:szCs w:val="22"/>
        </w:rPr>
      </w:pPr>
    </w:p>
    <w:p w:rsidR="001A7AC4" w:rsidP="001A7AC4" w:rsidRDefault="001A7AC4" w14:paraId="37064D6B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  <w:spacing w:val="20"/>
        </w:rPr>
      </w:pPr>
    </w:p>
    <w:p w:rsidRPr="001A7AC4" w:rsidR="00BE75DB" w:rsidP="001A7AC4" w:rsidRDefault="00740FCB" w14:paraId="27BE86F9" w14:textId="2F9660A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 w:themeColor="text1"/>
          <w:spacing w:val="20"/>
        </w:rPr>
      </w:pPr>
      <w:r w:rsidRPr="002D7282">
        <w:rPr>
          <w:rFonts w:asciiTheme="minorHAnsi" w:hAnsiTheme="minorHAnsi" w:cstheme="minorHAnsi"/>
          <w:color w:val="000000" w:themeColor="text1"/>
          <w:spacing w:val="20"/>
        </w:rPr>
        <w:t>Zamówienie dofinansowane ze środków Unii Europejskiej, Krajowego Planu Odbudowy i Zwiększania Odporności finansowanego ze środków Instrumentu na Rzecz Odbudowy i Zwiększania Odporności; Inwestycja: C3.1.1. Cyberbezpieczeństwo - CyberPL , infrastruktura przetwarzania danych oraz optymalizacja infrastruktury służb państwowych odpowiedzialnych za bezpieczeństwo; Cyberbezpieczeństwo  - Cyberbezpieczny Rząd – w ramach projektu pn. „Cyberbezpieczeństwo w PIP", na podstawie porozumienia o powierzenie grantu o numerze KPOD.05.10- CR.01-001/24/0036/ KPOD.05.10-CR.01-001/25/2025 </w:t>
      </w:r>
    </w:p>
    <w:sectPr w:rsidRPr="001A7AC4" w:rsidR="00BE75DB" w:rsidSect="00BE75D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41" w:right="1134" w:bottom="90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DFEA" w14:textId="77777777" w:rsidR="00F50F80" w:rsidRDefault="00F50F80">
      <w:r>
        <w:separator/>
      </w:r>
    </w:p>
  </w:endnote>
  <w:endnote w:type="continuationSeparator" w:id="0">
    <w:p w14:paraId="28CFACA9" w14:textId="77777777" w:rsidR="00F50F80" w:rsidRDefault="00F5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1301" w14:textId="74837947" w:rsidR="00845627" w:rsidRDefault="00845627" w:rsidP="00BE75DB">
    <w:pPr>
      <w:pStyle w:val="Stopka"/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63360" behindDoc="0" locked="0" layoutInCell="1" allowOverlap="1" wp14:anchorId="72D09851" wp14:editId="0E4CE07B">
          <wp:simplePos x="0" y="0"/>
          <wp:positionH relativeFrom="margin">
            <wp:posOffset>-614045</wp:posOffset>
          </wp:positionH>
          <wp:positionV relativeFrom="paragraph">
            <wp:posOffset>142875</wp:posOffset>
          </wp:positionV>
          <wp:extent cx="6269990" cy="524510"/>
          <wp:effectExtent l="0" t="0" r="0" b="889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FF08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7AAB8E4B" wp14:editId="227ED9D2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09DA" w14:textId="77777777" w:rsidR="00F50F80" w:rsidRDefault="00F50F80">
      <w:r>
        <w:separator/>
      </w:r>
    </w:p>
  </w:footnote>
  <w:footnote w:type="continuationSeparator" w:id="0">
    <w:p w14:paraId="40B6467A" w14:textId="77777777" w:rsidR="00F50F80" w:rsidRDefault="00F5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BAA3" w14:textId="67181EB5" w:rsidR="00845627" w:rsidRDefault="00845627">
    <w:pPr>
      <w:pStyle w:val="Nagwek"/>
    </w:pPr>
    <w:r>
      <w:rPr>
        <w:noProof/>
      </w:rPr>
      <w:drawing>
        <wp:inline distT="0" distB="0" distL="0" distR="0" wp14:anchorId="235EF660" wp14:editId="14023BED">
          <wp:extent cx="5579745" cy="685566"/>
          <wp:effectExtent l="0" t="0" r="1905" b="635"/>
          <wp:docPr id="1091023055" name="Obraz 109102305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C4E1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7211E9F5" wp14:editId="34494A13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DADAC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38645">
    <w:abstractNumId w:val="8"/>
  </w:num>
  <w:num w:numId="2" w16cid:durableId="770779537">
    <w:abstractNumId w:val="3"/>
  </w:num>
  <w:num w:numId="3" w16cid:durableId="1362512360">
    <w:abstractNumId w:val="2"/>
  </w:num>
  <w:num w:numId="4" w16cid:durableId="1040088200">
    <w:abstractNumId w:val="1"/>
  </w:num>
  <w:num w:numId="5" w16cid:durableId="1160389888">
    <w:abstractNumId w:val="0"/>
  </w:num>
  <w:num w:numId="6" w16cid:durableId="353657355">
    <w:abstractNumId w:val="9"/>
  </w:num>
  <w:num w:numId="7" w16cid:durableId="2072725644">
    <w:abstractNumId w:val="7"/>
  </w:num>
  <w:num w:numId="8" w16cid:durableId="890965233">
    <w:abstractNumId w:val="6"/>
  </w:num>
  <w:num w:numId="9" w16cid:durableId="1436636245">
    <w:abstractNumId w:val="5"/>
  </w:num>
  <w:num w:numId="10" w16cid:durableId="1756436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D6758"/>
    <w:rsid w:val="000E50EB"/>
    <w:rsid w:val="001019F7"/>
    <w:rsid w:val="00173D40"/>
    <w:rsid w:val="00187C0C"/>
    <w:rsid w:val="001A7AC4"/>
    <w:rsid w:val="001D42BB"/>
    <w:rsid w:val="00203BD5"/>
    <w:rsid w:val="00206C39"/>
    <w:rsid w:val="00234530"/>
    <w:rsid w:val="002A2294"/>
    <w:rsid w:val="00316AF2"/>
    <w:rsid w:val="00362662"/>
    <w:rsid w:val="0037117E"/>
    <w:rsid w:val="00381F6E"/>
    <w:rsid w:val="00397B57"/>
    <w:rsid w:val="003F0303"/>
    <w:rsid w:val="00413CFC"/>
    <w:rsid w:val="0043746E"/>
    <w:rsid w:val="00447DFB"/>
    <w:rsid w:val="00484E4D"/>
    <w:rsid w:val="00494643"/>
    <w:rsid w:val="004966DD"/>
    <w:rsid w:val="004C0EED"/>
    <w:rsid w:val="004E58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40FCB"/>
    <w:rsid w:val="00760ABD"/>
    <w:rsid w:val="007A34A9"/>
    <w:rsid w:val="007A3AA0"/>
    <w:rsid w:val="007C2C06"/>
    <w:rsid w:val="007E7406"/>
    <w:rsid w:val="008071D2"/>
    <w:rsid w:val="00812067"/>
    <w:rsid w:val="00845627"/>
    <w:rsid w:val="008535CC"/>
    <w:rsid w:val="008720DA"/>
    <w:rsid w:val="008958B4"/>
    <w:rsid w:val="008A408E"/>
    <w:rsid w:val="008B4B2D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B553E"/>
    <w:rsid w:val="00AD357F"/>
    <w:rsid w:val="00AE3259"/>
    <w:rsid w:val="00AF5C90"/>
    <w:rsid w:val="00B2430D"/>
    <w:rsid w:val="00B264A2"/>
    <w:rsid w:val="00B44DA3"/>
    <w:rsid w:val="00B8388B"/>
    <w:rsid w:val="00B865B7"/>
    <w:rsid w:val="00BA0842"/>
    <w:rsid w:val="00BE75DB"/>
    <w:rsid w:val="00C56D01"/>
    <w:rsid w:val="00C72A1D"/>
    <w:rsid w:val="00CB6823"/>
    <w:rsid w:val="00CE2DD3"/>
    <w:rsid w:val="00D17E6C"/>
    <w:rsid w:val="00D317E9"/>
    <w:rsid w:val="00D32B70"/>
    <w:rsid w:val="00D674A4"/>
    <w:rsid w:val="00D744AB"/>
    <w:rsid w:val="00D97A4A"/>
    <w:rsid w:val="00E03FBE"/>
    <w:rsid w:val="00E26B7B"/>
    <w:rsid w:val="00E341D0"/>
    <w:rsid w:val="00E50618"/>
    <w:rsid w:val="00E51DCB"/>
    <w:rsid w:val="00E81AC7"/>
    <w:rsid w:val="00E86C0E"/>
    <w:rsid w:val="00EE4E0C"/>
    <w:rsid w:val="00EF26D6"/>
    <w:rsid w:val="00EF6708"/>
    <w:rsid w:val="00F1120F"/>
    <w:rsid w:val="00F24104"/>
    <w:rsid w:val="00F47264"/>
    <w:rsid w:val="00F50F80"/>
    <w:rsid w:val="00F67D5E"/>
    <w:rsid w:val="00FA6B64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2A1E0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740FC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1A7AC4"/>
  </w:style>
  <w:style w:type="character" w:customStyle="1" w:styleId="eop">
    <w:name w:val="eop"/>
    <w:basedOn w:val="Domylnaczcionkaakapitu"/>
    <w:rsid w:val="001A7AC4"/>
  </w:style>
  <w:style w:type="character" w:customStyle="1" w:styleId="scxw137395536">
    <w:name w:val="scxw137395536"/>
    <w:basedOn w:val="Domylnaczcionkaakapitu"/>
    <w:rsid w:val="001A7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ancelaria@gip.pip.gov.pl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2.png" Id="R3e1c57219e5f4a22" /><Relationship Type="http://schemas.openxmlformats.org/officeDocument/2006/relationships/image" Target="/media/image3.png" Id="R11f75641a7a64aee" /><Relationship Type="http://schemas.openxmlformats.org/officeDocument/2006/relationships/image" Target="/media/image4.png" Id="R910a3477c49b4f8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C4C73-1811-43CF-A466-E020106792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Woźniak</dc:creator>
  <cp:lastModifiedBy>Konrad Woźniak</cp:lastModifiedBy>
  <cp:revision>6</cp:revision>
  <cp:lastPrinted>2015-12-03T10:16:00Z</cp:lastPrinted>
  <dcterms:created xsi:type="dcterms:W3CDTF">2025-08-14T08:21:00Z</dcterms:created>
  <dcterms:modified xsi:type="dcterms:W3CDTF">2025-08-26T13:12:00Z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aneJednostki6">
    <vt:lpwstr>DaneJednostki6</vt:lpwstr>
  </op:property>
  <op:property fmtid="{D5CDD505-2E9C-101B-9397-08002B2CF9AE}" pid="3" name="DaneJednostki7">
    <vt:lpwstr>DaneJednostki7</vt:lpwstr>
  </op:property>
  <op:property fmtid="{D5CDD505-2E9C-101B-9397-08002B2CF9AE}" pid="4" name="DaneJednostki8">
    <vt:lpwstr>DaneJednostki8</vt:lpwstr>
  </op:property>
  <op:property fmtid="{D5CDD505-2E9C-101B-9397-08002B2CF9AE}" pid="5" name="DaneJednostki9">
    <vt:lpwstr>DaneJednostki9</vt:lpwstr>
  </op:property>
  <op:property fmtid="{D5CDD505-2E9C-101B-9397-08002B2CF9AE}" pid="6" name="PolaDodatkowe6">
    <vt:lpwstr>PolaDodatkowe6</vt:lpwstr>
  </op:property>
  <op:property fmtid="{D5CDD505-2E9C-101B-9397-08002B2CF9AE}" pid="7" name="PolaDodatkowe7">
    <vt:lpwstr>PolaDodatkowe7</vt:lpwstr>
  </op:property>
  <op:property fmtid="{D5CDD505-2E9C-101B-9397-08002B2CF9AE}" pid="8" name="PolaDodatkowe8">
    <vt:lpwstr>PolaDodatkowe8</vt:lpwstr>
  </op:property>
  <op:property fmtid="{D5CDD505-2E9C-101B-9397-08002B2CF9AE}" pid="9" name="PolaDodatkowe9">
    <vt:lpwstr>PolaDodatkowe9</vt:lpwstr>
  </op:property>
  <op:property fmtid="{D5CDD505-2E9C-101B-9397-08002B2CF9AE}" pid="10" name="PodpisInfo">
    <vt:lpwstr>PodpisInfo</vt:lpwstr>
  </op:property>
  <op:property fmtid="{D5CDD505-2E9C-101B-9397-08002B2CF9AE}" pid="11" name="ContentTypeId">
    <vt:lpwstr>0x0101003900F30AF4F6BB4E80176D87F742B963</vt:lpwstr>
  </op:property>
  <op:property fmtid="{D5CDD505-2E9C-101B-9397-08002B2CF9AE}" pid="12" name="ZnakPisma">
    <vt:lpwstr>GIP-GOI.0501.14.2025.5</vt:lpwstr>
  </op:property>
  <op:property fmtid="{D5CDD505-2E9C-101B-9397-08002B2CF9AE}" pid="13" name="UNPPisma">
    <vt:lpwstr>GIP-25-247472</vt:lpwstr>
  </op:property>
  <op:property fmtid="{D5CDD505-2E9C-101B-9397-08002B2CF9AE}" pid="14" name="ZnakSprawy">
    <vt:lpwstr>GIP-GOI.0501.14.2025</vt:lpwstr>
  </op:property>
  <op:property fmtid="{D5CDD505-2E9C-101B-9397-08002B2CF9AE}" pid="15" name="ZnakSprawy2">
    <vt:lpwstr>Znak sprawy: GIP-GOI.0501.14.2025</vt:lpwstr>
  </op:property>
  <op:property fmtid="{D5CDD505-2E9C-101B-9397-08002B2CF9AE}" pid="16" name="AktualnaDataSlownie">
    <vt:lpwstr>27 sierpnia 2025</vt:lpwstr>
  </op:property>
  <op:property fmtid="{D5CDD505-2E9C-101B-9397-08002B2CF9AE}" pid="17" name="ZnakSprawyPrzedPrzeniesieniem">
    <vt:lpwstr/>
  </op:property>
  <op:property fmtid="{D5CDD505-2E9C-101B-9397-08002B2CF9AE}" pid="18" name="Autor">
    <vt:lpwstr>Woźniak Konrad</vt:lpwstr>
  </op:property>
  <op:property fmtid="{D5CDD505-2E9C-101B-9397-08002B2CF9AE}" pid="19" name="AutorNumer">
    <vt:lpwstr>000669</vt:lpwstr>
  </op:property>
  <op:property fmtid="{D5CDD505-2E9C-101B-9397-08002B2CF9AE}" pid="20" name="AutorKomorkaNadrzedna">
    <vt:lpwstr>Zastępca Głównego Inspektora Pracy(GO)</vt:lpwstr>
  </op:property>
  <op:property fmtid="{D5CDD505-2E9C-101B-9397-08002B2CF9AE}" pid="21" name="AutorInicjaly">
    <vt:lpwstr>KW</vt:lpwstr>
  </op:property>
  <op:property fmtid="{D5CDD505-2E9C-101B-9397-08002B2CF9AE}" pid="22" name="AutorNrTelefonu">
    <vt:lpwstr>223918201</vt:lpwstr>
  </op:property>
  <op:property fmtid="{D5CDD505-2E9C-101B-9397-08002B2CF9AE}" pid="23" name="Stanowisko">
    <vt:lpwstr>Główny specjalista</vt:lpwstr>
  </op:property>
  <op:property fmtid="{D5CDD505-2E9C-101B-9397-08002B2CF9AE}" pid="24" name="OpisPisma">
    <vt:lpwstr>dotyczy umieszczenia na stronie BIP zapytania o wartość zamówienia - oprogramowanie do zarządzania switchami KPO</vt:lpwstr>
  </op:property>
  <op:property fmtid="{D5CDD505-2E9C-101B-9397-08002B2CF9AE}" pid="25" name="Komorka">
    <vt:lpwstr>Departament Informatyki</vt:lpwstr>
  </op:property>
  <op:property fmtid="{D5CDD505-2E9C-101B-9397-08002B2CF9AE}" pid="26" name="KodKomorki">
    <vt:lpwstr>GOI</vt:lpwstr>
  </op:property>
  <op:property fmtid="{D5CDD505-2E9C-101B-9397-08002B2CF9AE}" pid="27" name="AktualnaData">
    <vt:lpwstr>2025-08-27</vt:lpwstr>
  </op:property>
  <op:property fmtid="{D5CDD505-2E9C-101B-9397-08002B2CF9AE}" pid="28" name="Wydzial">
    <vt:lpwstr>Departament Informatyki</vt:lpwstr>
  </op:property>
  <op:property fmtid="{D5CDD505-2E9C-101B-9397-08002B2CF9AE}" pid="29" name="KodWydzialu">
    <vt:lpwstr>GOI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>Departament Prewencji i Promocji(GNR)</vt:lpwstr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/>
  </op:property>
  <op:property fmtid="{D5CDD505-2E9C-101B-9397-08002B2CF9AE}" pid="38" name="adresOddzial">
    <vt:lpwstr/>
  </op:property>
  <op:property fmtid="{D5CDD505-2E9C-101B-9397-08002B2CF9AE}" pid="39" name="adresTypUlicy">
    <vt:lpwstr/>
  </op:property>
  <op:property fmtid="{D5CDD505-2E9C-101B-9397-08002B2CF9AE}" pid="40" name="adresUlica">
    <vt:lpwstr/>
  </op:property>
  <op:property fmtid="{D5CDD505-2E9C-101B-9397-08002B2CF9AE}" pid="41" name="adresNrDomu">
    <vt:lpwstr/>
  </op:property>
  <op:property fmtid="{D5CDD505-2E9C-101B-9397-08002B2CF9AE}" pid="42" name="adresNrLokalu">
    <vt:lpwstr/>
  </op:property>
  <op:property fmtid="{D5CDD505-2E9C-101B-9397-08002B2CF9AE}" pid="43" name="adresKodPocztowy">
    <vt:lpwstr/>
  </op:property>
  <op:property fmtid="{D5CDD505-2E9C-101B-9397-08002B2CF9AE}" pid="44" name="adresMiejscowosc">
    <vt:lpwstr/>
  </op:property>
  <op:property fmtid="{D5CDD505-2E9C-101B-9397-08002B2CF9AE}" pid="45" name="adresPoczta">
    <vt:lpwstr/>
  </op:property>
  <op:property fmtid="{D5CDD505-2E9C-101B-9397-08002B2CF9AE}" pid="46" name="adresEMail">
    <vt:lpwstr/>
  </op:property>
  <op:property fmtid="{D5CDD505-2E9C-101B-9397-08002B2CF9AE}" pid="47" name="DataNaPismie">
    <vt:lpwstr>2025-08-27</vt:lpwstr>
  </op:property>
  <op:property fmtid="{D5CDD505-2E9C-101B-9397-08002B2CF9AE}" pid="48" name="adresaciDW">
    <vt:lpwstr/>
  </op:property>
  <op:property fmtid="{D5CDD505-2E9C-101B-9397-08002B2CF9AE}" pid="49" name="adresaciDW2">
    <vt:lpwstr/>
  </op:property>
  <op:property fmtid="{D5CDD505-2E9C-101B-9397-08002B2CF9AE}" pid="50" name="DataCzasWprowadzenia">
    <vt:lpwstr>2025-08-27 07:31:33</vt:lpwstr>
  </op:property>
  <op:property fmtid="{D5CDD505-2E9C-101B-9397-08002B2CF9AE}" pid="51" name="TematSprawy">
    <vt:lpwstr>Zakup ITSM i oprogramowania do zarządzania switchami.</vt:lpwstr>
  </op:property>
  <op:property fmtid="{D5CDD505-2E9C-101B-9397-08002B2CF9AE}" pid="52" name="ProwadzacySprawe">
    <vt:lpwstr>Woźniak Konrad</vt:lpwstr>
  </op:property>
  <op:property fmtid="{D5CDD505-2E9C-101B-9397-08002B2CF9AE}" pid="53" name="DaneJednostki1">
    <vt:lpwstr>Państwowa Inspekcja Pracy Główny Inspektorat Pracy</vt:lpwstr>
  </op:property>
  <op:property fmtid="{D5CDD505-2E9C-101B-9397-08002B2CF9AE}" pid="54" name="PolaDodatkowe1">
    <vt:lpwstr>Państwowa Inspekcja Pracy Główny Inspektorat Pracy</vt:lpwstr>
  </op:property>
  <op:property fmtid="{D5CDD505-2E9C-101B-9397-08002B2CF9AE}" pid="55" name="DaneJednostki2">
    <vt:lpwstr>Warszawa</vt:lpwstr>
  </op:property>
  <op:property fmtid="{D5CDD505-2E9C-101B-9397-08002B2CF9AE}" pid="56" name="PolaDodatkowe2">
    <vt:lpwstr>Warszawa</vt:lpwstr>
  </op:property>
  <op:property fmtid="{D5CDD505-2E9C-101B-9397-08002B2CF9AE}" pid="57" name="DaneJednostki3">
    <vt:lpwstr>02-315</vt:lpwstr>
  </op:property>
  <op:property fmtid="{D5CDD505-2E9C-101B-9397-08002B2CF9AE}" pid="58" name="PolaDodatkowe3">
    <vt:lpwstr>02-315</vt:lpwstr>
  </op:property>
  <op:property fmtid="{D5CDD505-2E9C-101B-9397-08002B2CF9AE}" pid="59" name="DaneJednostki4">
    <vt:lpwstr>Barska</vt:lpwstr>
  </op:property>
  <op:property fmtid="{D5CDD505-2E9C-101B-9397-08002B2CF9AE}" pid="60" name="PolaDodatkowe4">
    <vt:lpwstr>Barska</vt:lpwstr>
  </op:property>
  <op:property fmtid="{D5CDD505-2E9C-101B-9397-08002B2CF9AE}" pid="61" name="DaneJednostki5">
    <vt:lpwstr>28/30</vt:lpwstr>
  </op:property>
  <op:property fmtid="{D5CDD505-2E9C-101B-9397-08002B2CF9AE}" pid="62" name="PolaDodatkowe5">
    <vt:lpwstr>28/30</vt:lpwstr>
  </op:property>
  <op:property fmtid="{D5CDD505-2E9C-101B-9397-08002B2CF9AE}" pid="63" name="KodKreskowy">
    <vt:lpwstr> </vt:lpwstr>
  </op:property>
  <op:property fmtid="{D5CDD505-2E9C-101B-9397-08002B2CF9AE}" pid="64" name="TrescPisma">
    <vt:lpwstr/>
  </op:property>
</op:Properties>
</file>