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44C3EE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8F4A0F" w:rsidRPr="008F4A0F">
        <w:rPr>
          <w:rFonts w:cs="Calibri"/>
        </w:rPr>
        <w:t>Nowym Dworze Mazowieckim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71CC4"/>
    <w:rsid w:val="00115BD9"/>
    <w:rsid w:val="001A6C84"/>
    <w:rsid w:val="001B334C"/>
    <w:rsid w:val="0033508D"/>
    <w:rsid w:val="003F5638"/>
    <w:rsid w:val="0045762D"/>
    <w:rsid w:val="00583BB1"/>
    <w:rsid w:val="00692ABC"/>
    <w:rsid w:val="00722BB2"/>
    <w:rsid w:val="00756ED9"/>
    <w:rsid w:val="008A42F0"/>
    <w:rsid w:val="008F4A0F"/>
    <w:rsid w:val="008F7457"/>
    <w:rsid w:val="00971D66"/>
    <w:rsid w:val="009A3C12"/>
    <w:rsid w:val="009D2806"/>
    <w:rsid w:val="009E7350"/>
    <w:rsid w:val="00A2531E"/>
    <w:rsid w:val="00B1695D"/>
    <w:rsid w:val="00B72972"/>
    <w:rsid w:val="00B97801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2024-08-09T14:59:00Z</dcterms:created>
  <dcterms:modified xsi:type="dcterms:W3CDTF">2024-08-09T14:59:00Z</dcterms:modified>
</cp:coreProperties>
</file>