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20056076" r:id="rId7"/>
        </w:pict>
      </w:r>
      <w:r w:rsidR="00AE4F3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1A029C" w:rsidR="00B1025C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3E3241" w:rsidRPr="003E3241" w:rsidP="003E3241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3E3241">
        <w:rPr>
          <w:rFonts w:ascii="Arial" w:hAnsi="Arial" w:cs="Arial"/>
          <w:bCs/>
        </w:rPr>
        <w:t xml:space="preserve">Opole, </w:t>
      </w:r>
      <w:bookmarkStart w:id="0" w:name="ezdDataPodpisu"/>
      <w:r w:rsidRPr="003E3241">
        <w:rPr>
          <w:rFonts w:ascii="Arial" w:hAnsi="Arial" w:cs="Arial"/>
          <w:bCs/>
        </w:rPr>
        <w:t>23 września 2025</w:t>
      </w:r>
      <w:bookmarkEnd w:id="0"/>
      <w:r w:rsidRPr="003E3241">
        <w:rPr>
          <w:rFonts w:ascii="Arial" w:hAnsi="Arial" w:cs="Arial"/>
          <w:bCs/>
        </w:rPr>
        <w:t xml:space="preserve"> r.</w:t>
      </w:r>
    </w:p>
    <w:p w:rsidR="003E3241" w:rsidRPr="003E3241" w:rsidP="003E3241">
      <w:pPr>
        <w:tabs>
          <w:tab w:val="left" w:pos="5103"/>
        </w:tabs>
        <w:spacing w:before="120" w:after="840" w:line="360" w:lineRule="auto"/>
        <w:rPr>
          <w:rFonts w:ascii="Arial" w:hAnsi="Arial" w:cs="Arial"/>
          <w:bCs/>
        </w:rPr>
      </w:pPr>
      <w:r w:rsidRPr="003E3241">
        <w:rPr>
          <w:rFonts w:ascii="Arial" w:hAnsi="Arial" w:cs="Arial"/>
          <w:bCs/>
        </w:rPr>
        <w:tab/>
      </w:r>
      <w:bookmarkStart w:id="1" w:name="ezdPracownikInicjaly"/>
      <w:r w:rsidRPr="003E3241">
        <w:rPr>
          <w:rFonts w:ascii="Arial" w:hAnsi="Arial" w:cs="Arial"/>
          <w:bCs/>
        </w:rPr>
        <w:t>PN.I.431.3.4.202</w:t>
      </w:r>
      <w:bookmarkEnd w:id="1"/>
      <w:r w:rsidRPr="003E3241">
        <w:rPr>
          <w:rFonts w:ascii="Arial" w:hAnsi="Arial" w:cs="Arial"/>
          <w:bCs/>
        </w:rPr>
        <w:t>4.MJ</w:t>
      </w:r>
    </w:p>
    <w:p w:rsidR="007554A4" w:rsidRPr="007554A4" w:rsidP="00027734">
      <w:pPr>
        <w:tabs>
          <w:tab w:val="left" w:pos="5245"/>
        </w:tabs>
        <w:spacing w:before="1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7554A4">
        <w:rPr>
          <w:rFonts w:ascii="Arial" w:hAnsi="Arial" w:cs="Arial"/>
          <w:b/>
          <w:bCs/>
          <w:sz w:val="24"/>
          <w:szCs w:val="24"/>
        </w:rPr>
        <w:br/>
      </w:r>
      <w:r w:rsidR="00465B7C">
        <w:rPr>
          <w:rFonts w:ascii="Arial" w:hAnsi="Arial" w:cs="Arial"/>
          <w:b/>
          <w:bCs/>
          <w:sz w:val="24"/>
          <w:szCs w:val="24"/>
        </w:rPr>
        <w:t xml:space="preserve">Paweł </w:t>
      </w:r>
      <w:r w:rsidR="00465B7C">
        <w:rPr>
          <w:rFonts w:ascii="Arial" w:hAnsi="Arial" w:cs="Arial"/>
          <w:b/>
          <w:bCs/>
          <w:sz w:val="24"/>
          <w:szCs w:val="24"/>
        </w:rPr>
        <w:t>Szymkowicz</w:t>
      </w:r>
      <w:r w:rsidRPr="007554A4">
        <w:rPr>
          <w:rFonts w:ascii="Arial" w:hAnsi="Arial" w:cs="Arial"/>
          <w:b/>
          <w:bCs/>
          <w:sz w:val="24"/>
          <w:szCs w:val="24"/>
        </w:rPr>
        <w:br/>
        <w:t xml:space="preserve">Burmistrz </w:t>
      </w:r>
      <w:r w:rsidR="00465B7C">
        <w:rPr>
          <w:rFonts w:ascii="Arial" w:hAnsi="Arial" w:cs="Arial"/>
          <w:b/>
          <w:bCs/>
          <w:sz w:val="24"/>
          <w:szCs w:val="24"/>
        </w:rPr>
        <w:t>Głuchołaz</w:t>
      </w:r>
    </w:p>
    <w:p w:rsidR="007554A4" w:rsidRPr="007554A4" w:rsidP="007554A4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bookmarkStart w:id="2" w:name="_Hlk140488004"/>
      <w:r>
        <w:rPr>
          <w:rFonts w:ascii="Arial" w:hAnsi="Arial" w:cs="Arial"/>
          <w:b/>
          <w:bCs/>
          <w:sz w:val="24"/>
          <w:szCs w:val="24"/>
        </w:rPr>
        <w:t>Rynek 15</w:t>
      </w:r>
    </w:p>
    <w:p w:rsidR="007554A4" w:rsidRPr="007554A4" w:rsidP="007554A4">
      <w:pPr>
        <w:tabs>
          <w:tab w:val="left" w:pos="-7371"/>
          <w:tab w:val="left" w:pos="5103"/>
          <w:tab w:val="right" w:pos="9072"/>
        </w:tabs>
        <w:spacing w:after="96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7554A4">
        <w:rPr>
          <w:rFonts w:ascii="Arial" w:hAnsi="Arial" w:cs="Arial"/>
          <w:b/>
          <w:bCs/>
          <w:sz w:val="24"/>
          <w:szCs w:val="24"/>
        </w:rPr>
        <w:t>4</w:t>
      </w:r>
      <w:r w:rsidR="00465B7C">
        <w:rPr>
          <w:rFonts w:ascii="Arial" w:hAnsi="Arial" w:cs="Arial"/>
          <w:b/>
          <w:bCs/>
          <w:sz w:val="24"/>
          <w:szCs w:val="24"/>
        </w:rPr>
        <w:t>8 – 340 Głuchołazy</w:t>
      </w:r>
    </w:p>
    <w:p w:rsidR="009A218C" w:rsidRPr="00573F77" w:rsidP="007554A4">
      <w:pPr>
        <w:tabs>
          <w:tab w:val="left" w:pos="5245"/>
        </w:tabs>
        <w:spacing w:after="960" w:line="276" w:lineRule="auto"/>
        <w:jc w:val="center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2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465B7C">
        <w:rPr>
          <w:rFonts w:cs="Arial"/>
          <w:b/>
          <w:color w:val="000000"/>
          <w:sz w:val="24"/>
        </w:rPr>
        <w:t>Głuchołazach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465B7C">
        <w:rPr>
          <w:rFonts w:cs="Arial"/>
          <w:b/>
          <w:color w:val="000000"/>
          <w:sz w:val="24"/>
        </w:rPr>
        <w:t>Rynek 15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>
        <w:rPr>
          <w:rFonts w:eastAsia="Calibri" w:cs="Arial"/>
          <w:b/>
          <w:bCs/>
          <w:sz w:val="24"/>
          <w:lang w:eastAsia="en-US"/>
        </w:rPr>
        <w:t>4</w:t>
      </w:r>
      <w:r w:rsidR="00465B7C">
        <w:rPr>
          <w:rFonts w:eastAsia="Calibri" w:cs="Arial"/>
          <w:b/>
          <w:bCs/>
          <w:sz w:val="24"/>
          <w:lang w:eastAsia="en-US"/>
        </w:rPr>
        <w:t>8 – 340 Głuchołazy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>tj.: 1</w:t>
      </w:r>
      <w:r w:rsidR="00465B7C">
        <w:rPr>
          <w:rFonts w:ascii="Arial" w:hAnsi="Arial" w:cs="Arial"/>
          <w:color w:val="000000"/>
          <w:sz w:val="24"/>
          <w:szCs w:val="24"/>
        </w:rPr>
        <w:t xml:space="preserve">5 września </w:t>
      </w:r>
      <w:r>
        <w:rPr>
          <w:rFonts w:ascii="Arial" w:hAnsi="Arial" w:cs="Arial"/>
          <w:color w:val="000000"/>
          <w:sz w:val="24"/>
          <w:szCs w:val="24"/>
        </w:rPr>
        <w:t>2025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>
        <w:rPr>
          <w:rFonts w:cs="Arial"/>
          <w:b/>
          <w:color w:val="000000" w:themeColor="text1"/>
          <w:sz w:val="24"/>
        </w:rPr>
        <w:t>1</w:t>
      </w:r>
      <w:r w:rsidR="00465B7C">
        <w:rPr>
          <w:rFonts w:cs="Arial"/>
          <w:b/>
          <w:color w:val="000000" w:themeColor="text1"/>
          <w:sz w:val="24"/>
        </w:rPr>
        <w:t>5 września</w:t>
      </w:r>
      <w:r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>
        <w:rPr>
          <w:rFonts w:cs="Arial"/>
          <w:b/>
          <w:color w:val="000000" w:themeColor="text1"/>
          <w:sz w:val="24"/>
        </w:rPr>
        <w:t>5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465B7C">
        <w:rPr>
          <w:rFonts w:cs="Arial"/>
          <w:b/>
          <w:bCs/>
          <w:color w:val="000000"/>
          <w:sz w:val="24"/>
        </w:rPr>
        <w:t>Małgorzata Frankowicz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</w:t>
      </w:r>
      <w:r>
        <w:rPr>
          <w:rFonts w:cs="Arial"/>
          <w:bCs/>
          <w:color w:val="000000"/>
          <w:sz w:val="24"/>
        </w:rPr>
        <w:t>C</w:t>
      </w:r>
      <w:r w:rsidRPr="009E4F0C">
        <w:rPr>
          <w:rFonts w:cs="Arial"/>
          <w:bCs/>
          <w:color w:val="000000"/>
          <w:sz w:val="24"/>
        </w:rPr>
        <w:t>złonek zespołu kontrolnego</w:t>
      </w:r>
      <w:r>
        <w:rPr>
          <w:rFonts w:cs="Arial"/>
          <w:bCs/>
          <w:color w:val="000000"/>
          <w:sz w:val="24"/>
        </w:rPr>
        <w:t>.</w:t>
      </w:r>
    </w:p>
    <w:p w:rsidR="00311C90" w:rsidRPr="000133F2" w:rsidP="000133F2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  <w:bookmarkStart w:id="4" w:name="_Hlk201149683"/>
      <w:r w:rsidR="000133F2">
        <w:rPr>
          <w:rFonts w:cs="Arial"/>
          <w:color w:val="000000"/>
          <w:sz w:val="24"/>
        </w:rPr>
        <w:br/>
      </w:r>
      <w:r w:rsidRPr="000133F2">
        <w:rPr>
          <w:rFonts w:cs="Arial"/>
          <w:b/>
          <w:bCs/>
          <w:sz w:val="24"/>
        </w:rPr>
        <w:t xml:space="preserve">Pan </w:t>
      </w:r>
      <w:r w:rsidRPr="000133F2" w:rsidR="00465B7C">
        <w:rPr>
          <w:rFonts w:cs="Arial"/>
          <w:b/>
          <w:bCs/>
          <w:sz w:val="24"/>
        </w:rPr>
        <w:t xml:space="preserve">Paweł </w:t>
      </w:r>
      <w:r w:rsidRPr="000133F2" w:rsidR="00465B7C">
        <w:rPr>
          <w:rFonts w:cs="Arial"/>
          <w:b/>
          <w:bCs/>
          <w:sz w:val="24"/>
        </w:rPr>
        <w:t>Szymkowicz</w:t>
      </w:r>
      <w:r w:rsidRPr="000133F2">
        <w:rPr>
          <w:rFonts w:cs="Arial"/>
          <w:bCs/>
          <w:sz w:val="24"/>
        </w:rPr>
        <w:t xml:space="preserve"> pełni funkcję Burmistrza </w:t>
      </w:r>
      <w:r w:rsidRPr="000133F2" w:rsidR="00465B7C">
        <w:rPr>
          <w:rFonts w:cs="Arial"/>
          <w:bCs/>
          <w:sz w:val="24"/>
        </w:rPr>
        <w:t>Głuchołaz</w:t>
      </w:r>
      <w:r w:rsidR="000133F2">
        <w:rPr>
          <w:rFonts w:cs="Arial"/>
          <w:bCs/>
          <w:sz w:val="24"/>
        </w:rPr>
        <w:t xml:space="preserve"> </w:t>
      </w:r>
      <w:r w:rsidRPr="000133F2">
        <w:rPr>
          <w:rFonts w:cs="Arial"/>
          <w:bCs/>
          <w:sz w:val="24"/>
        </w:rPr>
        <w:t xml:space="preserve">od </w:t>
      </w:r>
      <w:r w:rsidRPr="000133F2" w:rsidR="00465B7C">
        <w:rPr>
          <w:rFonts w:cs="Arial"/>
          <w:bCs/>
          <w:sz w:val="24"/>
        </w:rPr>
        <w:t>7 maja</w:t>
      </w:r>
      <w:r w:rsidRPr="000133F2">
        <w:rPr>
          <w:rFonts w:cs="Arial"/>
          <w:bCs/>
          <w:sz w:val="24"/>
        </w:rPr>
        <w:t xml:space="preserve"> 20</w:t>
      </w:r>
      <w:r w:rsidRPr="000133F2" w:rsidR="00465B7C">
        <w:rPr>
          <w:rFonts w:cs="Arial"/>
          <w:bCs/>
          <w:sz w:val="24"/>
        </w:rPr>
        <w:t>24</w:t>
      </w:r>
      <w:r w:rsidRPr="000133F2">
        <w:rPr>
          <w:rFonts w:cs="Arial"/>
          <w:bCs/>
          <w:sz w:val="24"/>
        </w:rPr>
        <w:t xml:space="preserve"> r. do </w:t>
      </w:r>
      <w:r w:rsidRPr="000133F2" w:rsidR="00465B7C">
        <w:rPr>
          <w:rFonts w:cs="Arial"/>
          <w:bCs/>
          <w:sz w:val="24"/>
        </w:rPr>
        <w:t>nadal</w:t>
      </w:r>
      <w:r w:rsidR="000133F2">
        <w:rPr>
          <w:rFonts w:cs="Arial"/>
          <w:bCs/>
          <w:sz w:val="24"/>
        </w:rPr>
        <w:t>.</w:t>
      </w:r>
    </w:p>
    <w:p w:rsidR="0014621A" w:rsidRPr="006639EA" w:rsidP="005A7CF1">
      <w:pPr>
        <w:pStyle w:val="ListParagraph"/>
        <w:tabs>
          <w:tab w:val="left" w:pos="3828"/>
        </w:tabs>
        <w:spacing w:before="120" w:after="120" w:line="360" w:lineRule="auto"/>
        <w:ind w:left="851"/>
        <w:outlineLvl w:val="0"/>
        <w:rPr>
          <w:rFonts w:cs="Arial"/>
          <w:bCs/>
          <w:color w:val="000000"/>
          <w:sz w:val="24"/>
        </w:rPr>
      </w:pPr>
      <w:bookmarkEnd w:id="4"/>
      <w:r w:rsidRPr="006639EA">
        <w:rPr>
          <w:rFonts w:cs="Arial"/>
          <w:bCs/>
          <w:color w:val="000000"/>
          <w:sz w:val="24"/>
        </w:rPr>
        <w:tab/>
        <w:t>[</w:t>
      </w:r>
      <w:r w:rsidRPr="00507CE4">
        <w:rPr>
          <w:rFonts w:cs="Arial"/>
          <w:sz w:val="24"/>
        </w:rPr>
        <w:t xml:space="preserve">Dowód: </w:t>
      </w:r>
      <w:bookmarkStart w:id="5" w:name="_Hlk201047065"/>
      <w:r>
        <w:rPr>
          <w:rFonts w:cs="Arial"/>
          <w:sz w:val="24"/>
        </w:rPr>
        <w:t>Załącznik nr 1-</w:t>
      </w:r>
      <w:r w:rsidR="000133F2">
        <w:rPr>
          <w:rFonts w:cs="Arial"/>
          <w:sz w:val="24"/>
        </w:rPr>
        <w:t>2</w:t>
      </w:r>
      <w:r>
        <w:rPr>
          <w:rFonts w:cs="Arial"/>
          <w:sz w:val="24"/>
        </w:rPr>
        <w:t xml:space="preserve">, </w:t>
      </w:r>
      <w:r w:rsidRPr="00507CE4">
        <w:rPr>
          <w:rFonts w:cs="Arial"/>
          <w:sz w:val="24"/>
        </w:rPr>
        <w:t>ak</w:t>
      </w:r>
      <w:r>
        <w:rPr>
          <w:rFonts w:cs="Arial"/>
          <w:sz w:val="24"/>
        </w:rPr>
        <w:t xml:space="preserve">ta kontroli, str. </w:t>
      </w:r>
      <w:bookmarkEnd w:id="5"/>
      <w:r w:rsidRPr="005A7CF1" w:rsidR="005A7CF1">
        <w:rPr>
          <w:rFonts w:cs="Arial"/>
          <w:sz w:val="24"/>
        </w:rPr>
        <w:t>20-22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0133F2"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/202</w:t>
      </w:r>
      <w:r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5A7CF1">
        <w:rPr>
          <w:rFonts w:cs="Arial"/>
          <w:sz w:val="24"/>
        </w:rPr>
        <w:t>Głuchołazach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br/>
        <w:t xml:space="preserve">Przeprowadzone badania kontrolne nie wykazały odstępstw od stanu 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>Sądu Okręgowego w Opolu, 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bookmarkStart w:id="7" w:name="_Hlk201151191"/>
      <w:r w:rsidRPr="00325E15">
        <w:rPr>
          <w:rFonts w:cs="Arial"/>
          <w:color w:val="000000"/>
          <w:sz w:val="24"/>
        </w:rPr>
        <w:t xml:space="preserve">Radzie </w:t>
      </w:r>
      <w:bookmarkEnd w:id="6"/>
      <w:r>
        <w:rPr>
          <w:rFonts w:cs="Arial"/>
          <w:sz w:val="24"/>
        </w:rPr>
        <w:t xml:space="preserve">Miejskiej w </w:t>
      </w:r>
      <w:r w:rsidR="005A7CF1">
        <w:rPr>
          <w:rFonts w:cs="Arial"/>
          <w:sz w:val="24"/>
        </w:rPr>
        <w:t>Głuchołazach</w:t>
      </w:r>
      <w:r>
        <w:rPr>
          <w:rFonts w:cs="Arial"/>
          <w:sz w:val="24"/>
        </w:rPr>
        <w:t xml:space="preserve"> </w:t>
      </w:r>
      <w:bookmarkEnd w:id="7"/>
      <w:r w:rsidRPr="00325E15">
        <w:rPr>
          <w:rFonts w:cs="Arial"/>
          <w:color w:val="000000"/>
          <w:sz w:val="24"/>
        </w:rPr>
        <w:t xml:space="preserve">do wiadomości, </w:t>
      </w:r>
      <w:r>
        <w:rPr>
          <w:rFonts w:cs="Arial"/>
          <w:color w:val="000000"/>
          <w:sz w:val="24"/>
        </w:rPr>
        <w:t>wybór liczby</w:t>
      </w:r>
      <w:r w:rsidRPr="00325E15">
        <w:rPr>
          <w:rFonts w:cs="Arial"/>
          <w:color w:val="000000"/>
          <w:sz w:val="24"/>
        </w:rPr>
        <w:t xml:space="preserve">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5A7CF1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do Sądu Rejonowego w </w:t>
      </w:r>
      <w:r w:rsidR="005A7CF1">
        <w:rPr>
          <w:rFonts w:cs="Arial"/>
          <w:color w:val="000000"/>
          <w:sz w:val="24"/>
        </w:rPr>
        <w:t>Prudniku</w:t>
      </w:r>
    </w:p>
    <w:p w:rsidR="00AC0263" w:rsidRPr="006C3480" w:rsidP="005C3439">
      <w:pPr>
        <w:spacing w:before="120" w:after="120" w:line="360" w:lineRule="auto"/>
        <w:ind w:firstLine="4536"/>
        <w:outlineLvl w:val="0"/>
        <w:rPr>
          <w:rFonts w:cs="Arial"/>
          <w:color w:val="000000"/>
          <w:sz w:val="24"/>
        </w:rPr>
      </w:pPr>
      <w:r w:rsidRPr="006C3480">
        <w:rPr>
          <w:rFonts w:cs="Arial"/>
          <w:color w:val="000000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Załącznik nr </w:t>
      </w:r>
      <w:r w:rsidR="005A7CF1">
        <w:rPr>
          <w:rFonts w:ascii="Arial" w:hAnsi="Arial" w:cs="Arial"/>
          <w:sz w:val="24"/>
        </w:rPr>
        <w:t>3</w:t>
      </w:r>
      <w:r w:rsidRPr="005C3439">
        <w:rPr>
          <w:rFonts w:ascii="Arial" w:hAnsi="Arial" w:cs="Arial"/>
          <w:sz w:val="24"/>
        </w:rPr>
        <w:t xml:space="preserve"> akta kontroli, str.</w:t>
      </w:r>
      <w:r>
        <w:rPr>
          <w:rFonts w:ascii="Arial" w:hAnsi="Arial" w:cs="Arial"/>
          <w:sz w:val="24"/>
        </w:rPr>
        <w:t xml:space="preserve"> </w:t>
      </w:r>
      <w:r w:rsidRPr="005C3439">
        <w:rPr>
          <w:rFonts w:ascii="Arial" w:hAnsi="Arial" w:cs="Arial"/>
          <w:sz w:val="24"/>
        </w:rPr>
        <w:t>2</w:t>
      </w:r>
      <w:r w:rsidR="005A7CF1">
        <w:rPr>
          <w:rFonts w:ascii="Arial" w:hAnsi="Arial" w:cs="Arial"/>
          <w:sz w:val="24"/>
        </w:rPr>
        <w:t>3</w:t>
      </w:r>
      <w:r w:rsidRPr="005C3439">
        <w:rPr>
          <w:rFonts w:ascii="Arial" w:hAnsi="Arial" w:cs="Arial"/>
          <w:color w:val="000000"/>
          <w:sz w:val="24"/>
        </w:rPr>
        <w:t>]</w:t>
      </w:r>
    </w:p>
    <w:p w:rsidR="0096036D" w:rsidRPr="00222166" w:rsidP="001E79BC">
      <w:pPr>
        <w:spacing w:before="120" w:after="120" w:line="360" w:lineRule="auto"/>
        <w:ind w:left="567" w:right="-141"/>
        <w:outlineLvl w:val="0"/>
        <w:rPr>
          <w:rFonts w:ascii="Arial" w:hAnsi="Arial" w:cs="Arial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576D4E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576D4E">
        <w:rPr>
          <w:rFonts w:ascii="Arial" w:hAnsi="Arial" w:cs="Arial"/>
          <w:sz w:val="24"/>
        </w:rPr>
        <w:t xml:space="preserve"> Miejskiej w </w:t>
      </w:r>
      <w:r w:rsidR="0019650A">
        <w:rPr>
          <w:rFonts w:ascii="Arial" w:hAnsi="Arial" w:cs="Arial"/>
          <w:sz w:val="24"/>
        </w:rPr>
        <w:t>Głuchołazach</w:t>
      </w:r>
      <w:r w:rsidRPr="00576D4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 sprawie zgłoszenia się kandydatów na ławników do Sądu Rejonowego w </w:t>
      </w:r>
      <w:r w:rsidR="005F1322">
        <w:rPr>
          <w:rFonts w:ascii="Arial" w:hAnsi="Arial" w:cs="Arial"/>
          <w:color w:val="000000"/>
          <w:sz w:val="24"/>
        </w:rPr>
        <w:t>Prudniku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5F132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czerwca</w:t>
      </w:r>
      <w:r w:rsidRPr="0094236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>na tablicy ogłoszeń Urzędu</w:t>
      </w:r>
      <w:r w:rsidR="00ED0B90">
        <w:rPr>
          <w:rFonts w:ascii="Arial" w:hAnsi="Arial" w:cs="Arial"/>
          <w:color w:val="000000"/>
          <w:sz w:val="24"/>
        </w:rPr>
        <w:t xml:space="preserve"> oraz</w:t>
      </w:r>
      <w:r>
        <w:rPr>
          <w:rFonts w:ascii="Arial" w:hAnsi="Arial" w:cs="Arial"/>
          <w:color w:val="000000"/>
          <w:sz w:val="24"/>
        </w:rPr>
        <w:t xml:space="preserve"> </w:t>
      </w:r>
      <w:r w:rsidR="005F1322">
        <w:rPr>
          <w:rFonts w:ascii="Arial" w:hAnsi="Arial" w:cs="Arial"/>
          <w:color w:val="000000"/>
          <w:sz w:val="24"/>
        </w:rPr>
        <w:t>na słupach ogłoszeniowych w gminie Głuchołazy. O</w:t>
      </w:r>
      <w:r>
        <w:rPr>
          <w:rFonts w:ascii="Arial" w:hAnsi="Arial" w:cs="Arial"/>
          <w:color w:val="000000"/>
          <w:sz w:val="24"/>
        </w:rPr>
        <w:t xml:space="preserve">publikowane </w:t>
      </w:r>
      <w:r w:rsidR="005F1322">
        <w:rPr>
          <w:rFonts w:ascii="Arial" w:hAnsi="Arial" w:cs="Arial"/>
          <w:color w:val="000000"/>
          <w:sz w:val="24"/>
        </w:rPr>
        <w:t xml:space="preserve">również, </w:t>
      </w:r>
      <w:r>
        <w:rPr>
          <w:rFonts w:ascii="Arial" w:hAnsi="Arial" w:cs="Arial"/>
          <w:color w:val="000000"/>
          <w:sz w:val="24"/>
        </w:rPr>
        <w:t xml:space="preserve">na stronie BIP </w:t>
      </w:r>
      <w:r w:rsidR="00097FCC">
        <w:rPr>
          <w:rFonts w:ascii="Arial" w:hAnsi="Arial" w:cs="Arial"/>
          <w:color w:val="000000"/>
          <w:sz w:val="24"/>
        </w:rPr>
        <w:t>u</w:t>
      </w:r>
      <w:r>
        <w:rPr>
          <w:rFonts w:ascii="Arial" w:hAnsi="Arial" w:cs="Arial"/>
          <w:color w:val="000000"/>
          <w:sz w:val="24"/>
        </w:rPr>
        <w:t xml:space="preserve">rzędu </w:t>
      </w:r>
      <w:r w:rsidR="005F1322">
        <w:rPr>
          <w:rFonts w:ascii="Arial" w:hAnsi="Arial" w:cs="Arial"/>
          <w:color w:val="000000"/>
          <w:sz w:val="24"/>
        </w:rPr>
        <w:t>1 czerwca</w:t>
      </w:r>
      <w:r>
        <w:rPr>
          <w:rFonts w:ascii="Arial" w:hAnsi="Arial" w:cs="Arial"/>
          <w:color w:val="000000"/>
          <w:sz w:val="24"/>
        </w:rPr>
        <w:t xml:space="preserve"> 2023 r. </w:t>
      </w:r>
      <w:r w:rsidR="00097FCC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wraz z załącznikami do pobrania, </w:t>
      </w:r>
      <w:bookmarkStart w:id="8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o przestępstwo ścigane z oskarżenia publicznego lub przestępstwo skarbowe oraz że nie jest lub nie był pozbawiony władzy rodzicielskiej, a także, że władza rodzicielska nie została mu ograniczona ani zawieszona</w:t>
      </w:r>
      <w:bookmarkEnd w:id="8"/>
      <w:r>
        <w:rPr>
          <w:rFonts w:ascii="Arial" w:hAnsi="Arial" w:cs="Arial"/>
          <w:sz w:val="24"/>
        </w:rPr>
        <w:t>, Lista osób zgłaszających kandydata oraz Klauzula informacyjna RODO.</w:t>
      </w:r>
    </w:p>
    <w:p w:rsidR="00740987" w:rsidRPr="005C3439" w:rsidP="00740987">
      <w:pPr>
        <w:spacing w:before="120" w:after="120" w:line="360" w:lineRule="auto"/>
        <w:ind w:left="4678" w:hanging="850"/>
        <w:outlineLvl w:val="0"/>
        <w:rPr>
          <w:rFonts w:ascii="Arial" w:hAnsi="Arial" w:cs="Arial"/>
          <w:sz w:val="24"/>
        </w:rPr>
      </w:pPr>
      <w:bookmarkStart w:id="9" w:name="_Hlk137466779"/>
      <w:r w:rsidRPr="0040614B">
        <w:rPr>
          <w:rFonts w:ascii="Arial" w:hAnsi="Arial" w:cs="Arial"/>
          <w:sz w:val="24"/>
        </w:rPr>
        <w:t>[</w:t>
      </w:r>
      <w:r w:rsidRPr="005C3439">
        <w:rPr>
          <w:rFonts w:ascii="Arial" w:hAnsi="Arial" w:cs="Arial"/>
          <w:sz w:val="24"/>
        </w:rPr>
        <w:t>Dowó</w:t>
      </w:r>
      <w:r w:rsidR="00915353">
        <w:rPr>
          <w:rFonts w:ascii="Arial" w:hAnsi="Arial" w:cs="Arial"/>
          <w:sz w:val="24"/>
        </w:rPr>
        <w:t>d</w:t>
      </w:r>
      <w:r w:rsidRPr="00915353">
        <w:rPr>
          <w:rFonts w:ascii="Arial" w:hAnsi="Arial" w:cs="Arial"/>
          <w:sz w:val="24"/>
        </w:rPr>
        <w:t xml:space="preserve">: Załącznik nr </w:t>
      </w:r>
      <w:r w:rsidRPr="00915353" w:rsidR="00915353">
        <w:rPr>
          <w:rFonts w:ascii="Arial" w:hAnsi="Arial" w:cs="Arial"/>
          <w:sz w:val="24"/>
        </w:rPr>
        <w:t>4</w:t>
      </w:r>
      <w:r w:rsidRPr="00915353">
        <w:rPr>
          <w:rFonts w:ascii="Arial" w:hAnsi="Arial" w:cs="Arial"/>
          <w:sz w:val="24"/>
        </w:rPr>
        <w:t>-</w:t>
      </w:r>
      <w:r w:rsidRPr="00915353" w:rsidR="00915353">
        <w:rPr>
          <w:rFonts w:ascii="Arial" w:hAnsi="Arial" w:cs="Arial"/>
          <w:sz w:val="24"/>
        </w:rPr>
        <w:t>5</w:t>
      </w:r>
      <w:r w:rsidRPr="00915353">
        <w:rPr>
          <w:rFonts w:ascii="Arial" w:hAnsi="Arial" w:cs="Arial"/>
          <w:sz w:val="24"/>
        </w:rPr>
        <w:t>, akta kontroli,</w:t>
      </w:r>
      <w:r w:rsidRPr="005C3439">
        <w:rPr>
          <w:rFonts w:ascii="Arial" w:hAnsi="Arial" w:cs="Arial"/>
          <w:sz w:val="24"/>
        </w:rPr>
        <w:t xml:space="preserve"> str.</w:t>
      </w:r>
      <w:r>
        <w:rPr>
          <w:rFonts w:ascii="Arial" w:hAnsi="Arial" w:cs="Arial"/>
          <w:sz w:val="24"/>
        </w:rPr>
        <w:t xml:space="preserve"> 2</w:t>
      </w:r>
      <w:r w:rsidR="00915353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-2</w:t>
      </w:r>
      <w:r w:rsidR="00915353">
        <w:rPr>
          <w:rFonts w:ascii="Arial" w:hAnsi="Arial" w:cs="Arial"/>
          <w:sz w:val="24"/>
        </w:rPr>
        <w:t>6</w:t>
      </w:r>
      <w:r w:rsidRPr="005C3439">
        <w:rPr>
          <w:rFonts w:ascii="Arial" w:hAnsi="Arial" w:cs="Arial"/>
          <w:sz w:val="24"/>
        </w:rPr>
        <w:t>]</w:t>
      </w:r>
      <w:bookmarkEnd w:id="9"/>
    </w:p>
    <w:p w:rsidR="00740987" w:rsidP="0074098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0" w:name="_Hlk135911257"/>
      <w:r w:rsidRPr="002741D1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w </w:t>
      </w:r>
      <w:r w:rsidR="00915353">
        <w:rPr>
          <w:rFonts w:cs="Arial"/>
          <w:sz w:val="24"/>
        </w:rPr>
        <w:t>Głuchołazach</w:t>
      </w:r>
      <w:r w:rsidRPr="002741D1">
        <w:rPr>
          <w:rFonts w:cs="Arial"/>
          <w:sz w:val="24"/>
        </w:rPr>
        <w:t xml:space="preserve"> zgodnie z art. 163 § 2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</w:t>
      </w:r>
      <w:r w:rsidR="00276B18">
        <w:rPr>
          <w:rFonts w:cs="Arial"/>
          <w:sz w:val="24"/>
        </w:rPr>
        <w:br/>
      </w:r>
      <w:r w:rsidRPr="002741D1">
        <w:rPr>
          <w:rFonts w:cs="Arial"/>
          <w:sz w:val="24"/>
        </w:rPr>
        <w:t xml:space="preserve">Nr </w:t>
      </w:r>
      <w:r>
        <w:rPr>
          <w:rFonts w:cs="Arial"/>
          <w:sz w:val="24"/>
        </w:rPr>
        <w:t>L</w:t>
      </w:r>
      <w:r w:rsidR="00915353">
        <w:rPr>
          <w:rFonts w:cs="Arial"/>
          <w:sz w:val="24"/>
        </w:rPr>
        <w:t>I</w:t>
      </w:r>
      <w:r>
        <w:rPr>
          <w:rFonts w:cs="Arial"/>
          <w:sz w:val="24"/>
        </w:rPr>
        <w:t>X</w:t>
      </w:r>
      <w:r w:rsidRPr="002741D1">
        <w:rPr>
          <w:rFonts w:cs="Arial"/>
          <w:sz w:val="24"/>
        </w:rPr>
        <w:t>/</w:t>
      </w:r>
      <w:r>
        <w:rPr>
          <w:rFonts w:cs="Arial"/>
          <w:sz w:val="24"/>
        </w:rPr>
        <w:t>5</w:t>
      </w:r>
      <w:r w:rsidR="00915353">
        <w:rPr>
          <w:rFonts w:cs="Arial"/>
          <w:sz w:val="24"/>
        </w:rPr>
        <w:t>73</w:t>
      </w:r>
      <w:r w:rsidRPr="002741D1">
        <w:rPr>
          <w:rFonts w:cs="Arial"/>
          <w:sz w:val="24"/>
        </w:rPr>
        <w:t xml:space="preserve">/23 z dnia </w:t>
      </w:r>
      <w:r w:rsidR="00915353">
        <w:rPr>
          <w:rFonts w:cs="Arial"/>
          <w:sz w:val="24"/>
        </w:rPr>
        <w:t>31 maja</w:t>
      </w:r>
      <w:r w:rsidRPr="002741D1">
        <w:rPr>
          <w:rFonts w:cs="Arial"/>
          <w:sz w:val="24"/>
        </w:rPr>
        <w:t xml:space="preserve"> 2023 r. w sprawie powołania zespołu </w:t>
      </w:r>
      <w:r w:rsidR="00915353">
        <w:rPr>
          <w:rFonts w:cs="Arial"/>
          <w:sz w:val="24"/>
        </w:rPr>
        <w:t>ds.</w:t>
      </w:r>
      <w:r>
        <w:rPr>
          <w:rFonts w:cs="Arial"/>
          <w:sz w:val="24"/>
        </w:rPr>
        <w:t xml:space="preserve"> zao</w:t>
      </w:r>
      <w:r w:rsidRPr="002741D1">
        <w:rPr>
          <w:rFonts w:cs="Arial"/>
          <w:sz w:val="24"/>
        </w:rPr>
        <w:t>pini</w:t>
      </w:r>
      <w:r>
        <w:rPr>
          <w:rFonts w:cs="Arial"/>
          <w:sz w:val="24"/>
        </w:rPr>
        <w:t xml:space="preserve">owania </w:t>
      </w:r>
      <w:r w:rsidRPr="002741D1">
        <w:rPr>
          <w:rFonts w:cs="Arial"/>
          <w:sz w:val="24"/>
        </w:rPr>
        <w:t>kandydatów na ławników</w:t>
      </w:r>
      <w:r>
        <w:rPr>
          <w:rFonts w:cs="Arial"/>
          <w:sz w:val="24"/>
        </w:rPr>
        <w:t xml:space="preserve"> do sądów powszechnych na kadencję 2024-2027</w:t>
      </w:r>
      <w:r w:rsidRPr="002741D1">
        <w:rPr>
          <w:rFonts w:cs="Arial"/>
          <w:sz w:val="24"/>
        </w:rPr>
        <w:t xml:space="preserve">. Na Sesji Rada powołała do składu zespołu </w:t>
      </w:r>
      <w:r w:rsidR="00915353">
        <w:rPr>
          <w:rFonts w:cs="Arial"/>
          <w:sz w:val="24"/>
        </w:rPr>
        <w:t>3</w:t>
      </w:r>
      <w:r w:rsidRPr="002741D1">
        <w:rPr>
          <w:rFonts w:cs="Arial"/>
          <w:sz w:val="24"/>
        </w:rPr>
        <w:t xml:space="preserve"> os</w:t>
      </w:r>
      <w:r w:rsidR="00915353">
        <w:rPr>
          <w:rFonts w:cs="Arial"/>
          <w:sz w:val="24"/>
        </w:rPr>
        <w:t>oby</w:t>
      </w:r>
      <w:r w:rsidRPr="002741D1">
        <w:rPr>
          <w:rFonts w:cs="Arial"/>
          <w:sz w:val="24"/>
        </w:rPr>
        <w:t xml:space="preserve">. </w:t>
      </w:r>
    </w:p>
    <w:p w:rsidR="00735657" w:rsidRPr="008F5E1C" w:rsidP="00A60C77">
      <w:pPr>
        <w:spacing w:before="120" w:after="120" w:line="360" w:lineRule="auto"/>
        <w:ind w:left="4536" w:hanging="141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</w:t>
      </w:r>
      <w:bookmarkStart w:id="11" w:name="_Hlk201824468"/>
      <w:r w:rsidRPr="005C3439">
        <w:rPr>
          <w:rFonts w:ascii="Arial" w:hAnsi="Arial" w:cs="Arial"/>
          <w:sz w:val="24"/>
        </w:rPr>
        <w:t xml:space="preserve">Załącznik nr </w:t>
      </w:r>
      <w:r w:rsidR="00A60C77">
        <w:rPr>
          <w:rFonts w:ascii="Arial" w:hAnsi="Arial" w:cs="Arial"/>
          <w:sz w:val="24"/>
        </w:rPr>
        <w:t>6</w:t>
      </w:r>
      <w:r w:rsidRPr="005C3439">
        <w:rPr>
          <w:rFonts w:ascii="Arial" w:hAnsi="Arial" w:cs="Arial"/>
          <w:sz w:val="24"/>
        </w:rPr>
        <w:t>, akta kontroli, str.</w:t>
      </w:r>
      <w:bookmarkEnd w:id="11"/>
      <w:r w:rsidR="00A60C77">
        <w:rPr>
          <w:rFonts w:ascii="Arial" w:hAnsi="Arial" w:cs="Arial"/>
          <w:sz w:val="24"/>
        </w:rPr>
        <w:t xml:space="preserve"> 27</w:t>
      </w:r>
      <w:r w:rsidRPr="005C3439">
        <w:rPr>
          <w:rFonts w:ascii="Arial" w:hAnsi="Arial" w:cs="Arial"/>
          <w:sz w:val="24"/>
        </w:rPr>
        <w:t>]</w:t>
      </w:r>
    </w:p>
    <w:p w:rsidR="007F0BF3" w:rsidP="00276B18">
      <w:pPr>
        <w:pStyle w:val="ListParagraph"/>
        <w:spacing w:before="120" w:after="120" w:line="360" w:lineRule="auto"/>
        <w:ind w:left="567" w:right="-283"/>
        <w:outlineLvl w:val="0"/>
        <w:rPr>
          <w:rFonts w:cs="Arial"/>
          <w:sz w:val="24"/>
        </w:rPr>
      </w:pPr>
      <w:r w:rsidRPr="00705DA6">
        <w:rPr>
          <w:rFonts w:cs="Arial"/>
          <w:sz w:val="24"/>
        </w:rPr>
        <w:t xml:space="preserve">Zgodnie z art. 162 </w:t>
      </w:r>
      <w:bookmarkStart w:id="12" w:name="_Hlk201819324"/>
      <w:r w:rsidRPr="00705DA6">
        <w:rPr>
          <w:rFonts w:cs="Arial"/>
          <w:sz w:val="24"/>
        </w:rPr>
        <w:t>§</w:t>
      </w:r>
      <w:bookmarkEnd w:id="12"/>
      <w:r w:rsidRPr="00705DA6">
        <w:rPr>
          <w:rFonts w:cs="Arial"/>
          <w:sz w:val="24"/>
        </w:rPr>
        <w:t xml:space="preserve"> 9 </w:t>
      </w:r>
      <w:r w:rsidRPr="000B09D5">
        <w:rPr>
          <w:rFonts w:cs="Arial"/>
          <w:sz w:val="24"/>
        </w:rPr>
        <w:t>pusp</w:t>
      </w:r>
      <w:r w:rsidRPr="000B09D5">
        <w:rPr>
          <w:rFonts w:cs="Arial"/>
          <w:sz w:val="24"/>
        </w:rPr>
        <w:t xml:space="preserve"> Rada Miejska w </w:t>
      </w:r>
      <w:r w:rsidR="00A60C77">
        <w:rPr>
          <w:rFonts w:cs="Arial"/>
          <w:sz w:val="24"/>
        </w:rPr>
        <w:t>Głuchołazach</w:t>
      </w:r>
      <w:r w:rsidRPr="000B09D5"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 xml:space="preserve">podjęła uchwałę </w:t>
      </w:r>
      <w:r w:rsidR="00276B18">
        <w:rPr>
          <w:rFonts w:cs="Arial"/>
          <w:sz w:val="24"/>
        </w:rPr>
        <w:br/>
      </w:r>
      <w:r w:rsidRPr="00705DA6">
        <w:rPr>
          <w:rFonts w:cs="Arial"/>
          <w:sz w:val="24"/>
        </w:rPr>
        <w:t>Nr</w:t>
      </w:r>
      <w:r>
        <w:rPr>
          <w:rFonts w:cs="Arial"/>
          <w:sz w:val="24"/>
        </w:rPr>
        <w:t xml:space="preserve"> LX</w:t>
      </w:r>
      <w:r w:rsidRPr="00705DA6">
        <w:rPr>
          <w:rFonts w:cs="Arial"/>
          <w:sz w:val="24"/>
        </w:rPr>
        <w:t>/</w:t>
      </w:r>
      <w:r>
        <w:rPr>
          <w:rFonts w:cs="Arial"/>
          <w:sz w:val="24"/>
        </w:rPr>
        <w:t>5</w:t>
      </w:r>
      <w:r w:rsidR="00A60C77">
        <w:rPr>
          <w:rFonts w:cs="Arial"/>
          <w:sz w:val="24"/>
        </w:rPr>
        <w:t>83</w:t>
      </w:r>
      <w:r w:rsidRPr="00705DA6">
        <w:rPr>
          <w:rFonts w:cs="Arial"/>
          <w:sz w:val="24"/>
        </w:rPr>
        <w:t>/23 z dnia 2</w:t>
      </w:r>
      <w:r w:rsidR="00A60C77">
        <w:rPr>
          <w:rFonts w:cs="Arial"/>
          <w:sz w:val="24"/>
        </w:rPr>
        <w:t>8 czerwca</w:t>
      </w:r>
      <w:r w:rsidRPr="00705DA6">
        <w:rPr>
          <w:rFonts w:cs="Arial"/>
          <w:sz w:val="24"/>
        </w:rPr>
        <w:t xml:space="preserve"> 2023 r. w sprawie zasięgnięcia od Komendanta Wojewódzkiego Policji informacji o kandyda</w:t>
      </w:r>
      <w:r w:rsidR="00A60C77">
        <w:rPr>
          <w:rFonts w:cs="Arial"/>
          <w:sz w:val="24"/>
        </w:rPr>
        <w:t>tach</w:t>
      </w:r>
      <w:r w:rsidRPr="00705DA6">
        <w:rPr>
          <w:rFonts w:cs="Arial"/>
          <w:sz w:val="24"/>
        </w:rPr>
        <w:t xml:space="preserve"> na ławnik</w:t>
      </w:r>
      <w:r w:rsidR="00A60C77">
        <w:rPr>
          <w:rFonts w:cs="Arial"/>
          <w:sz w:val="24"/>
        </w:rPr>
        <w:t>ów oraz udostępnienia danych osobowych.</w:t>
      </w:r>
      <w:r w:rsidRPr="00705DA6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W dniu 3 lipca 2023 r. powołany Zespół dokonał wstępnej analizy zgłoszeń pod względem </w:t>
      </w:r>
      <w:r w:rsidR="00276B18">
        <w:rPr>
          <w:rFonts w:cs="Arial"/>
          <w:sz w:val="24"/>
        </w:rPr>
        <w:t xml:space="preserve">wymogów ustawowych określonych w </w:t>
      </w:r>
      <w:r>
        <w:rPr>
          <w:rFonts w:cs="Arial"/>
          <w:sz w:val="24"/>
        </w:rPr>
        <w:t xml:space="preserve">art. 158, </w:t>
      </w:r>
      <w:r w:rsidR="00276B18">
        <w:rPr>
          <w:rFonts w:cs="Arial"/>
          <w:sz w:val="24"/>
        </w:rPr>
        <w:br/>
      </w:r>
      <w:r>
        <w:rPr>
          <w:rFonts w:cs="Arial"/>
          <w:sz w:val="24"/>
        </w:rPr>
        <w:t xml:space="preserve">art. 159 i 162 </w:t>
      </w:r>
      <w:r w:rsidRPr="00705DA6">
        <w:rPr>
          <w:rFonts w:cs="Arial"/>
          <w:sz w:val="24"/>
        </w:rPr>
        <w:t>§</w:t>
      </w:r>
      <w:r>
        <w:rPr>
          <w:rFonts w:cs="Arial"/>
          <w:sz w:val="24"/>
        </w:rPr>
        <w:t xml:space="preserve"> 1 </w:t>
      </w:r>
      <w:r>
        <w:rPr>
          <w:rFonts w:cs="Arial"/>
          <w:sz w:val="24"/>
        </w:rPr>
        <w:t>pusp</w:t>
      </w:r>
      <w:r>
        <w:rPr>
          <w:rFonts w:cs="Arial"/>
          <w:sz w:val="24"/>
        </w:rPr>
        <w:t>. Zespół stwierdził, że do</w:t>
      </w:r>
      <w:r w:rsidRPr="00B16B13">
        <w:rPr>
          <w:rFonts w:cs="Arial"/>
          <w:sz w:val="24"/>
        </w:rPr>
        <w:t xml:space="preserve"> </w:t>
      </w:r>
      <w:bookmarkStart w:id="13" w:name="_Hlk197950519"/>
      <w:r w:rsidRPr="00B16B13">
        <w:rPr>
          <w:rFonts w:cs="Arial"/>
          <w:sz w:val="24"/>
        </w:rPr>
        <w:t xml:space="preserve">Rady </w:t>
      </w:r>
      <w:r>
        <w:rPr>
          <w:rFonts w:cs="Arial"/>
          <w:sz w:val="24"/>
        </w:rPr>
        <w:t>Miejskiej w Głuchołazach</w:t>
      </w:r>
      <w:r w:rsidRPr="00B16B13">
        <w:rPr>
          <w:rFonts w:cs="Arial"/>
          <w:sz w:val="24"/>
        </w:rPr>
        <w:t xml:space="preserve"> </w:t>
      </w:r>
      <w:bookmarkEnd w:id="13"/>
      <w:r w:rsidRPr="00B16B13">
        <w:rPr>
          <w:rFonts w:cs="Arial"/>
          <w:sz w:val="24"/>
        </w:rPr>
        <w:t>wpłynęł</w:t>
      </w:r>
      <w:r>
        <w:rPr>
          <w:rFonts w:cs="Arial"/>
          <w:sz w:val="24"/>
        </w:rPr>
        <w:t>o</w:t>
      </w:r>
      <w:r w:rsidR="00276B18">
        <w:rPr>
          <w:rFonts w:cs="Arial"/>
          <w:sz w:val="24"/>
        </w:rPr>
        <w:t xml:space="preserve"> w terminie</w:t>
      </w:r>
      <w:r w:rsidRPr="00B16B13">
        <w:rPr>
          <w:rFonts w:cs="Arial"/>
          <w:sz w:val="24"/>
        </w:rPr>
        <w:t xml:space="preserve"> </w:t>
      </w:r>
      <w:r>
        <w:rPr>
          <w:rFonts w:cs="Arial"/>
          <w:sz w:val="24"/>
        </w:rPr>
        <w:t>1</w:t>
      </w:r>
      <w:r w:rsidRPr="00B16B13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zgłoszenie kandydata na ławnika do Sądu Rejonowego </w:t>
      </w:r>
      <w:r w:rsidR="00276B18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Prudniku i przygotował dane</w:t>
      </w:r>
      <w:r w:rsidR="009F3E91">
        <w:rPr>
          <w:rFonts w:cs="Arial"/>
          <w:color w:val="000000"/>
          <w:sz w:val="24"/>
        </w:rPr>
        <w:t xml:space="preserve"> kandydata</w:t>
      </w:r>
      <w:r>
        <w:rPr>
          <w:rFonts w:cs="Arial"/>
          <w:color w:val="000000"/>
          <w:sz w:val="24"/>
        </w:rPr>
        <w:t>, które</w:t>
      </w:r>
      <w:r w:rsidR="009F3E91">
        <w:rPr>
          <w:rFonts w:cs="Arial"/>
          <w:color w:val="000000"/>
          <w:sz w:val="24"/>
        </w:rPr>
        <w:t xml:space="preserve"> zostaną przesłane do Komendanta </w:t>
      </w:r>
      <w:r w:rsidR="009F3E91">
        <w:rPr>
          <w:rFonts w:cs="Arial"/>
          <w:color w:val="000000"/>
          <w:sz w:val="24"/>
        </w:rPr>
        <w:t xml:space="preserve">Wojewódzkiego w Opolu, po otrzymaniu </w:t>
      </w:r>
      <w:r w:rsidR="002435E7">
        <w:rPr>
          <w:rFonts w:cs="Arial"/>
          <w:color w:val="000000"/>
          <w:sz w:val="24"/>
        </w:rPr>
        <w:t>informacji</w:t>
      </w:r>
      <w:r w:rsidR="009F3E91">
        <w:rPr>
          <w:rFonts w:cs="Arial"/>
          <w:color w:val="000000"/>
          <w:sz w:val="24"/>
        </w:rPr>
        <w:t xml:space="preserve"> Zespół ponownie dokona analizy</w:t>
      </w:r>
      <w:r w:rsidR="002435E7">
        <w:rPr>
          <w:rFonts w:cs="Arial"/>
          <w:color w:val="000000"/>
          <w:sz w:val="24"/>
        </w:rPr>
        <w:t xml:space="preserve"> zgłoszeń.</w:t>
      </w:r>
    </w:p>
    <w:p w:rsidR="009007AD" w:rsidRPr="00705DA6" w:rsidP="000628FB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sz w:val="24"/>
        </w:rPr>
      </w:pPr>
      <w:r w:rsidRPr="00705DA6">
        <w:rPr>
          <w:rFonts w:cs="Arial"/>
          <w:sz w:val="24"/>
        </w:rPr>
        <w:t xml:space="preserve">Przewodniczący </w:t>
      </w:r>
      <w:r w:rsidRPr="00705DA6">
        <w:rPr>
          <w:rFonts w:cs="Arial"/>
          <w:color w:val="000000"/>
          <w:sz w:val="24"/>
        </w:rPr>
        <w:t xml:space="preserve">Rady </w:t>
      </w:r>
      <w:r>
        <w:rPr>
          <w:rFonts w:cs="Arial"/>
          <w:sz w:val="24"/>
        </w:rPr>
        <w:t xml:space="preserve">Miejskiej w </w:t>
      </w:r>
      <w:r w:rsidR="009F3E91">
        <w:rPr>
          <w:rFonts w:cs="Arial"/>
          <w:sz w:val="24"/>
        </w:rPr>
        <w:t>Głuchołazach</w:t>
      </w:r>
      <w:r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 xml:space="preserve">pismem </w:t>
      </w:r>
      <w:r w:rsidR="009F3E91">
        <w:rPr>
          <w:rFonts w:cs="Arial"/>
          <w:sz w:val="24"/>
        </w:rPr>
        <w:t>z dnia 4 lipca 2023 r.</w:t>
      </w:r>
      <w:r w:rsidRPr="00705DA6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 w:rsidRPr="00705DA6">
        <w:rPr>
          <w:rFonts w:cs="Arial"/>
          <w:sz w:val="24"/>
        </w:rPr>
        <w:t xml:space="preserve">znak: </w:t>
      </w:r>
      <w:r w:rsidR="009F3E91">
        <w:rPr>
          <w:rFonts w:cs="Arial"/>
          <w:sz w:val="24"/>
        </w:rPr>
        <w:t>BRM</w:t>
      </w:r>
      <w:r w:rsidRPr="00705DA6">
        <w:rPr>
          <w:rFonts w:cs="Arial"/>
          <w:sz w:val="24"/>
        </w:rPr>
        <w:t>.533.</w:t>
      </w:r>
      <w:r w:rsidR="009F3E91">
        <w:rPr>
          <w:rFonts w:cs="Arial"/>
          <w:sz w:val="24"/>
        </w:rPr>
        <w:t>1</w:t>
      </w:r>
      <w:r w:rsidRPr="00705DA6">
        <w:rPr>
          <w:rFonts w:cs="Arial"/>
          <w:sz w:val="24"/>
        </w:rPr>
        <w:t xml:space="preserve">.2023 wystąpił do Komendanta Wojewódzkiego Policji </w:t>
      </w:r>
      <w:r>
        <w:rPr>
          <w:rFonts w:cs="Arial"/>
          <w:sz w:val="24"/>
        </w:rPr>
        <w:br/>
      </w:r>
      <w:r w:rsidRPr="00705DA6">
        <w:rPr>
          <w:rFonts w:cs="Arial"/>
          <w:sz w:val="24"/>
        </w:rPr>
        <w:t>w Opolu o udzielenie informacji w sprawie kandydat</w:t>
      </w:r>
      <w:r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ławnik</w:t>
      </w:r>
      <w:r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zasadach określonych dla informacji o kandydacie do objęcia stanowiska sędziowskiego. </w:t>
      </w:r>
      <w:r w:rsidRPr="00705DA6">
        <w:rPr>
          <w:rFonts w:cs="Arial"/>
          <w:sz w:val="24"/>
        </w:rPr>
        <w:br/>
        <w:t xml:space="preserve">Zastępca </w:t>
      </w:r>
      <w:r w:rsidRPr="00705DA6">
        <w:rPr>
          <w:rFonts w:cs="Arial"/>
          <w:color w:val="000000"/>
          <w:sz w:val="24"/>
        </w:rPr>
        <w:t xml:space="preserve">Komendanta Wojewódzkiej Policji w Opolu pismem </w:t>
      </w:r>
      <w:r w:rsidRPr="00705DA6">
        <w:rPr>
          <w:rFonts w:cs="Arial"/>
          <w:sz w:val="24"/>
        </w:rPr>
        <w:t xml:space="preserve">z </w:t>
      </w:r>
      <w:r w:rsidR="009F3E91">
        <w:rPr>
          <w:rFonts w:cs="Arial"/>
          <w:sz w:val="24"/>
        </w:rPr>
        <w:t>24 lipca</w:t>
      </w:r>
      <w:r w:rsidRPr="00705DA6">
        <w:rPr>
          <w:rFonts w:cs="Arial"/>
          <w:sz w:val="24"/>
        </w:rPr>
        <w:t xml:space="preserve"> 2023 r. znak: WK.SOI.5401.</w:t>
      </w:r>
      <w:r w:rsidR="009F3E91">
        <w:rPr>
          <w:rFonts w:cs="Arial"/>
          <w:sz w:val="24"/>
        </w:rPr>
        <w:t>12</w:t>
      </w:r>
      <w:r w:rsidRPr="00705DA6">
        <w:rPr>
          <w:rFonts w:cs="Arial"/>
          <w:sz w:val="24"/>
        </w:rPr>
        <w:t xml:space="preserve">.2023 </w:t>
      </w:r>
      <w:r w:rsidRPr="00705DA6">
        <w:rPr>
          <w:rFonts w:cs="Arial"/>
          <w:color w:val="000000"/>
          <w:sz w:val="24"/>
        </w:rPr>
        <w:t xml:space="preserve">udzielił informacji </w:t>
      </w:r>
      <w:r w:rsidRPr="00705DA6">
        <w:rPr>
          <w:rFonts w:cs="Arial"/>
          <w:sz w:val="24"/>
        </w:rPr>
        <w:t>o kandyda</w:t>
      </w:r>
      <w:r>
        <w:rPr>
          <w:rFonts w:cs="Arial"/>
          <w:sz w:val="24"/>
        </w:rPr>
        <w:t>tach</w:t>
      </w:r>
      <w:r w:rsidRPr="00705DA6">
        <w:rPr>
          <w:rFonts w:cs="Arial"/>
          <w:sz w:val="24"/>
        </w:rPr>
        <w:t xml:space="preserve"> do objęcia funkcji ławnika.</w:t>
      </w:r>
    </w:p>
    <w:p w:rsidR="009007AD" w:rsidRPr="00EC0E0C" w:rsidP="00B761F7">
      <w:pPr>
        <w:pStyle w:val="ListParagraph"/>
        <w:spacing w:before="120" w:after="120" w:line="360" w:lineRule="auto"/>
        <w:ind w:left="567" w:firstLine="2977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</w:t>
      </w:r>
      <w:r w:rsidRPr="005C3439">
        <w:rPr>
          <w:rFonts w:cs="Arial"/>
          <w:sz w:val="24"/>
        </w:rPr>
        <w:t xml:space="preserve">Załącznik nr </w:t>
      </w:r>
      <w:r w:rsidR="009F3E91">
        <w:rPr>
          <w:rFonts w:cs="Arial"/>
          <w:sz w:val="24"/>
        </w:rPr>
        <w:t>7</w:t>
      </w:r>
      <w:r>
        <w:rPr>
          <w:rFonts w:cs="Arial"/>
          <w:sz w:val="24"/>
        </w:rPr>
        <w:t>-1</w:t>
      </w:r>
      <w:r w:rsidR="009F3E91">
        <w:rPr>
          <w:rFonts w:cs="Arial"/>
          <w:sz w:val="24"/>
        </w:rPr>
        <w:t>0</w:t>
      </w:r>
      <w:r w:rsidRPr="005C3439">
        <w:rPr>
          <w:rFonts w:cs="Arial"/>
          <w:sz w:val="24"/>
        </w:rPr>
        <w:t>, akta kontroli, str.</w:t>
      </w:r>
      <w:r>
        <w:rPr>
          <w:rFonts w:cs="Arial"/>
          <w:sz w:val="24"/>
        </w:rPr>
        <w:t xml:space="preserve"> </w:t>
      </w:r>
      <w:r w:rsidR="008C11DA">
        <w:rPr>
          <w:rFonts w:cs="Arial"/>
          <w:sz w:val="24"/>
        </w:rPr>
        <w:t>28-36</w:t>
      </w:r>
      <w:r w:rsidRPr="00F558E7">
        <w:rPr>
          <w:rFonts w:cs="Arial"/>
          <w:sz w:val="24"/>
        </w:rPr>
        <w:t>]</w:t>
      </w:r>
    </w:p>
    <w:p w:rsidR="00D80617" w:rsidRPr="00CC6103" w:rsidP="00B761F7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color w:val="000000"/>
          <w:sz w:val="24"/>
        </w:rPr>
      </w:pPr>
      <w:r w:rsidRPr="00276B18">
        <w:rPr>
          <w:rFonts w:cs="Arial"/>
          <w:sz w:val="24"/>
        </w:rPr>
        <w:t xml:space="preserve">Powołany Zespół do spraw </w:t>
      </w:r>
      <w:r w:rsidRPr="00CC6103">
        <w:rPr>
          <w:rFonts w:cs="Arial"/>
          <w:sz w:val="24"/>
        </w:rPr>
        <w:t>zaopiniowania kandydat</w:t>
      </w:r>
      <w:r>
        <w:rPr>
          <w:rFonts w:cs="Arial"/>
          <w:sz w:val="24"/>
        </w:rPr>
        <w:t xml:space="preserve">ów </w:t>
      </w:r>
      <w:r w:rsidRPr="00CC6103">
        <w:rPr>
          <w:rFonts w:cs="Arial"/>
          <w:sz w:val="24"/>
        </w:rPr>
        <w:t>na ławnik</w:t>
      </w:r>
      <w:r>
        <w:rPr>
          <w:rFonts w:cs="Arial"/>
          <w:sz w:val="24"/>
        </w:rPr>
        <w:t>ów</w:t>
      </w:r>
      <w:r w:rsidR="00473C93">
        <w:rPr>
          <w:rFonts w:cs="Arial"/>
          <w:sz w:val="24"/>
        </w:rPr>
        <w:t xml:space="preserve"> do Sądów powszechnych </w:t>
      </w:r>
      <w:r>
        <w:rPr>
          <w:rFonts w:cs="Arial"/>
          <w:color w:val="000000"/>
          <w:sz w:val="24"/>
        </w:rPr>
        <w:t>zgodnie z art. 163</w:t>
      </w:r>
      <w:r w:rsidRPr="009007AD">
        <w:rPr>
          <w:rFonts w:cs="Arial"/>
          <w:color w:val="000000"/>
          <w:sz w:val="24"/>
        </w:rPr>
        <w:t xml:space="preserve"> </w:t>
      </w:r>
      <w:bookmarkStart w:id="14" w:name="_Hlk198021035"/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</w:t>
      </w:r>
      <w:bookmarkEnd w:id="14"/>
      <w:r w:rsidRPr="00103D1E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</w:t>
      </w:r>
      <w:r w:rsidR="00473C93">
        <w:rPr>
          <w:rFonts w:cs="Arial"/>
          <w:color w:val="000000"/>
          <w:sz w:val="24"/>
        </w:rPr>
        <w:br/>
      </w:r>
      <w:r w:rsidRPr="0053779D">
        <w:rPr>
          <w:rFonts w:cs="Arial"/>
          <w:color w:val="000000"/>
          <w:sz w:val="24"/>
        </w:rPr>
        <w:t xml:space="preserve">z </w:t>
      </w:r>
      <w:r w:rsidR="00473C93">
        <w:rPr>
          <w:rFonts w:cs="Arial"/>
          <w:color w:val="000000"/>
          <w:sz w:val="24"/>
        </w:rPr>
        <w:t>dnia 24 lipca</w:t>
      </w:r>
      <w:r w:rsidRPr="0053779D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</w:t>
      </w:r>
      <w:r w:rsidR="00473C93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sprawie kandydat</w:t>
      </w:r>
      <w:r w:rsidR="00473C93">
        <w:rPr>
          <w:rFonts w:cs="Arial"/>
          <w:color w:val="000000"/>
          <w:sz w:val="24"/>
        </w:rPr>
        <w:t>a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>k</w:t>
      </w:r>
      <w:r w:rsidR="00473C93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oraz </w:t>
      </w:r>
      <w:r w:rsidRPr="001D61A8">
        <w:rPr>
          <w:rFonts w:cs="Arial"/>
          <w:sz w:val="24"/>
        </w:rPr>
        <w:t>dokonał</w:t>
      </w:r>
      <w:r>
        <w:rPr>
          <w:rFonts w:cs="Arial"/>
          <w:sz w:val="24"/>
        </w:rPr>
        <w:t xml:space="preserve"> ponownej</w:t>
      </w:r>
      <w:r w:rsidRPr="001D61A8">
        <w:rPr>
          <w:rFonts w:cs="Arial"/>
          <w:sz w:val="24"/>
        </w:rPr>
        <w:t xml:space="preserve"> analizy</w:t>
      </w:r>
      <w:r>
        <w:rPr>
          <w:rFonts w:cs="Arial"/>
          <w:sz w:val="24"/>
        </w:rPr>
        <w:t xml:space="preserve"> </w:t>
      </w:r>
      <w:r w:rsidRPr="001D61A8">
        <w:rPr>
          <w:rFonts w:cs="Arial"/>
          <w:sz w:val="24"/>
        </w:rPr>
        <w:t>pod kątem spełnienia wymogów ustawowych określonych w art.</w:t>
      </w:r>
      <w:r>
        <w:rPr>
          <w:rFonts w:cs="Arial"/>
          <w:sz w:val="24"/>
        </w:rPr>
        <w:t xml:space="preserve"> 158 </w:t>
      </w:r>
      <w:r w:rsidRPr="00103D1E">
        <w:rPr>
          <w:rFonts w:cs="Arial"/>
          <w:sz w:val="24"/>
        </w:rPr>
        <w:t>§</w:t>
      </w:r>
      <w:r>
        <w:rPr>
          <w:rFonts w:cs="Arial"/>
          <w:sz w:val="24"/>
        </w:rPr>
        <w:t xml:space="preserve"> 1, art. </w:t>
      </w:r>
      <w:r w:rsidRPr="001D61A8">
        <w:rPr>
          <w:rFonts w:cs="Arial"/>
          <w:sz w:val="24"/>
        </w:rPr>
        <w:t xml:space="preserve">162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</w:t>
      </w:r>
      <w:r w:rsidRPr="001D61A8">
        <w:rPr>
          <w:rFonts w:cs="Arial"/>
          <w:sz w:val="24"/>
        </w:rPr>
        <w:t>pusp</w:t>
      </w:r>
      <w:r w:rsidRPr="001D61A8">
        <w:t xml:space="preserve"> </w:t>
      </w:r>
      <w:r w:rsidRPr="001D61A8">
        <w:rPr>
          <w:sz w:val="24"/>
        </w:rPr>
        <w:t xml:space="preserve">oraz </w:t>
      </w:r>
      <w:r w:rsidRPr="001D61A8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6"/>
      </w:r>
      <w:r w:rsidRPr="001D61A8">
        <w:rPr>
          <w:rFonts w:cs="Arial"/>
          <w:sz w:val="24"/>
        </w:rPr>
        <w:t xml:space="preserve">. Zespół </w:t>
      </w:r>
      <w:r w:rsidR="00CF3F5B">
        <w:rPr>
          <w:rFonts w:cs="Arial"/>
          <w:sz w:val="24"/>
        </w:rPr>
        <w:t>wydał</w:t>
      </w:r>
      <w:r>
        <w:rPr>
          <w:rFonts w:cs="Arial"/>
          <w:sz w:val="24"/>
        </w:rPr>
        <w:t xml:space="preserve"> </w:t>
      </w:r>
      <w:r w:rsidR="00CF3F5B">
        <w:rPr>
          <w:rFonts w:cs="Arial"/>
          <w:sz w:val="24"/>
        </w:rPr>
        <w:t xml:space="preserve">w dniu 19 września 2023 r. </w:t>
      </w:r>
      <w:r w:rsidRPr="001D61A8">
        <w:rPr>
          <w:rFonts w:cs="Arial"/>
          <w:sz w:val="24"/>
        </w:rPr>
        <w:t xml:space="preserve">opinię o </w:t>
      </w:r>
      <w:r w:rsidR="00CF3F5B">
        <w:rPr>
          <w:rFonts w:cs="Arial"/>
          <w:sz w:val="24"/>
        </w:rPr>
        <w:t xml:space="preserve">nie </w:t>
      </w:r>
      <w:r w:rsidRPr="001D61A8">
        <w:rPr>
          <w:rFonts w:cs="Arial"/>
          <w:sz w:val="24"/>
        </w:rPr>
        <w:t xml:space="preserve">spełnieniu </w:t>
      </w:r>
      <w:r w:rsidR="00CF3F5B">
        <w:rPr>
          <w:rFonts w:cs="Arial"/>
          <w:sz w:val="24"/>
        </w:rPr>
        <w:t xml:space="preserve">przez kandydata wymogu </w:t>
      </w:r>
      <w:r w:rsidR="000E7D37">
        <w:rPr>
          <w:rFonts w:cs="Arial"/>
          <w:sz w:val="24"/>
        </w:rPr>
        <w:t>w myśl</w:t>
      </w:r>
      <w:r w:rsidR="00CF3F5B">
        <w:rPr>
          <w:rFonts w:cs="Arial"/>
          <w:sz w:val="24"/>
        </w:rPr>
        <w:t xml:space="preserve"> art.</w:t>
      </w:r>
      <w:r w:rsidR="000E7D37">
        <w:rPr>
          <w:rFonts w:cs="Arial"/>
          <w:sz w:val="24"/>
        </w:rPr>
        <w:t xml:space="preserve"> </w:t>
      </w:r>
      <w:r w:rsidR="00CF3F5B">
        <w:rPr>
          <w:rFonts w:cs="Arial"/>
          <w:sz w:val="24"/>
        </w:rPr>
        <w:t xml:space="preserve">158 </w:t>
      </w:r>
      <w:r w:rsidRPr="00103D1E" w:rsidR="00CF3F5B">
        <w:rPr>
          <w:rFonts w:cs="Arial"/>
          <w:sz w:val="24"/>
        </w:rPr>
        <w:t>§</w:t>
      </w:r>
      <w:r w:rsidR="00CF3F5B">
        <w:rPr>
          <w:rFonts w:cs="Arial"/>
          <w:sz w:val="24"/>
        </w:rPr>
        <w:t xml:space="preserve"> 1 pkt 2</w:t>
      </w:r>
      <w:r w:rsidR="00B04F03">
        <w:rPr>
          <w:rFonts w:cs="Arial"/>
          <w:sz w:val="24"/>
        </w:rPr>
        <w:t xml:space="preserve"> pusp.</w:t>
      </w:r>
    </w:p>
    <w:p w:rsidR="00D80617" w:rsidRPr="00CC6103" w:rsidP="00751B0A">
      <w:pPr>
        <w:pStyle w:val="ListParagraph"/>
        <w:spacing w:before="120" w:after="120" w:line="360" w:lineRule="auto"/>
        <w:ind w:left="567" w:firstLine="2835"/>
        <w:outlineLvl w:val="0"/>
        <w:rPr>
          <w:rFonts w:cs="Arial"/>
          <w:sz w:val="24"/>
        </w:rPr>
      </w:pPr>
      <w:bookmarkStart w:id="15" w:name="_Hlk166487323"/>
      <w:r w:rsidRPr="00502070">
        <w:rPr>
          <w:rFonts w:cs="Arial"/>
          <w:sz w:val="24"/>
        </w:rPr>
        <w:t xml:space="preserve">[Dowód: </w:t>
      </w:r>
      <w:bookmarkStart w:id="16" w:name="_Hlk201827168"/>
      <w:r>
        <w:rPr>
          <w:rFonts w:cs="Arial"/>
          <w:sz w:val="24"/>
        </w:rPr>
        <w:t>Załącznik nr 1</w:t>
      </w:r>
      <w:r w:rsidR="00CF3F5B">
        <w:rPr>
          <w:rFonts w:cs="Arial"/>
          <w:sz w:val="24"/>
        </w:rPr>
        <w:t>1</w:t>
      </w:r>
      <w:r w:rsidR="00751B0A">
        <w:rPr>
          <w:rFonts w:cs="Arial"/>
          <w:sz w:val="24"/>
        </w:rPr>
        <w:t xml:space="preserve"> i 11a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</w:t>
      </w:r>
      <w:r w:rsidRPr="000E7D37">
        <w:rPr>
          <w:rFonts w:cs="Arial"/>
          <w:sz w:val="24"/>
        </w:rPr>
        <w:t>str. 3</w:t>
      </w:r>
      <w:bookmarkEnd w:id="16"/>
      <w:r w:rsidR="000E7D37">
        <w:rPr>
          <w:rFonts w:cs="Arial"/>
          <w:sz w:val="24"/>
        </w:rPr>
        <w:t>7</w:t>
      </w:r>
      <w:r w:rsidR="00751B0A">
        <w:rPr>
          <w:rFonts w:cs="Arial"/>
          <w:sz w:val="24"/>
        </w:rPr>
        <w:t>-40</w:t>
      </w:r>
      <w:r w:rsidRPr="000E7D37">
        <w:rPr>
          <w:rFonts w:cs="Arial"/>
          <w:sz w:val="24"/>
        </w:rPr>
        <w:t>]</w:t>
      </w:r>
    </w:p>
    <w:p w:rsidR="001517B6" w:rsidRPr="00F45F32" w:rsidP="001517B6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bookmarkStart w:id="17" w:name="_Hlk198021438"/>
      <w:bookmarkStart w:id="18" w:name="_Hlk209013222"/>
      <w:bookmarkEnd w:id="15"/>
      <w:r w:rsidRPr="00F45F32">
        <w:rPr>
          <w:rFonts w:cs="Arial"/>
          <w:sz w:val="24"/>
        </w:rPr>
        <w:t xml:space="preserve">Z pisma z dnia 15 września 2025 r. Burmistrza Głuchołaz (z up. Sekretarz Miasta) wynika, iż Rada Miejska w Głuchołazach </w:t>
      </w:r>
      <w:bookmarkEnd w:id="17"/>
      <w:r w:rsidRPr="00F45F32">
        <w:rPr>
          <w:rFonts w:cs="Arial"/>
          <w:sz w:val="24"/>
        </w:rPr>
        <w:t xml:space="preserve">nie podjęła uchwały w sprawie ustalenia regulaminu głosowania w wyborach ławników do sądów powszechnych na kadencję 2024-2027, z uwagi na zawartą procedurę głosowania tajnego Rady Miejskiej </w:t>
      </w:r>
      <w:r w:rsidRPr="00F45F32">
        <w:rPr>
          <w:rFonts w:cs="Arial"/>
          <w:sz w:val="24"/>
        </w:rPr>
        <w:br/>
        <w:t>w Głuchołazach w Statucie Gminy Głuchołazy.</w:t>
      </w:r>
    </w:p>
    <w:p w:rsidR="00577510" w:rsidRPr="00577510" w:rsidP="000E7D37">
      <w:pPr>
        <w:pStyle w:val="ListParagraph"/>
        <w:spacing w:before="120" w:after="120" w:line="360" w:lineRule="auto"/>
        <w:ind w:left="567" w:firstLine="3686"/>
        <w:outlineLvl w:val="0"/>
        <w:rPr>
          <w:rFonts w:cs="Arial"/>
          <w:sz w:val="24"/>
        </w:rPr>
      </w:pPr>
      <w:bookmarkEnd w:id="18"/>
      <w:r>
        <w:rPr>
          <w:rFonts w:cs="Arial"/>
          <w:sz w:val="24"/>
        </w:rPr>
        <w:t xml:space="preserve"> </w:t>
      </w:r>
      <w:r w:rsidRPr="00502070">
        <w:rPr>
          <w:rFonts w:cs="Arial"/>
          <w:sz w:val="24"/>
        </w:rPr>
        <w:t xml:space="preserve">[Dowód: </w:t>
      </w:r>
      <w:r>
        <w:rPr>
          <w:rFonts w:cs="Arial"/>
          <w:sz w:val="24"/>
        </w:rPr>
        <w:t>Załącznik nr 1</w:t>
      </w:r>
      <w:r w:rsidR="000E7D37">
        <w:rPr>
          <w:rFonts w:cs="Arial"/>
          <w:sz w:val="24"/>
        </w:rPr>
        <w:t>2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</w:t>
      </w:r>
      <w:r w:rsidR="00E51EB2">
        <w:rPr>
          <w:rFonts w:cs="Arial"/>
          <w:sz w:val="24"/>
        </w:rPr>
        <w:t>41</w:t>
      </w:r>
      <w:r w:rsidRPr="00F558E7">
        <w:rPr>
          <w:rFonts w:cs="Arial"/>
          <w:sz w:val="24"/>
        </w:rPr>
        <w:t>]</w:t>
      </w:r>
    </w:p>
    <w:p w:rsidR="00CB1AFD" w:rsidRPr="00CC4FE7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w składzie </w:t>
      </w:r>
      <w:r w:rsidR="00751B0A">
        <w:rPr>
          <w:rFonts w:cs="Arial"/>
          <w:sz w:val="24"/>
        </w:rPr>
        <w:t>3</w:t>
      </w:r>
      <w:r w:rsidRPr="00C341C9">
        <w:rPr>
          <w:rFonts w:cs="Arial"/>
          <w:sz w:val="24"/>
        </w:rPr>
        <w:t xml:space="preserve"> osób </w:t>
      </w:r>
      <w:r>
        <w:rPr>
          <w:rFonts w:cs="Arial"/>
          <w:sz w:val="24"/>
        </w:rPr>
        <w:t xml:space="preserve">w dniu </w:t>
      </w:r>
      <w:r w:rsidR="00E51EB2">
        <w:rPr>
          <w:rFonts w:cs="Arial"/>
          <w:sz w:val="24"/>
        </w:rPr>
        <w:t>25</w:t>
      </w:r>
      <w:r w:rsidR="00751B0A">
        <w:rPr>
          <w:rFonts w:cs="Arial"/>
          <w:sz w:val="24"/>
        </w:rPr>
        <w:t xml:space="preserve"> września</w:t>
      </w:r>
      <w:r w:rsidRPr="00C341C9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C341C9">
        <w:rPr>
          <w:rFonts w:cs="Arial"/>
          <w:sz w:val="24"/>
        </w:rPr>
        <w:t xml:space="preserve"> r. </w:t>
      </w:r>
      <w:r w:rsidRPr="00C341C9">
        <w:rPr>
          <w:sz w:val="24"/>
        </w:rPr>
        <w:t>przeprowadziła tajne głosowanie, następnie ustaliła wyniki głosowania na podstawie oddanych głosów i sporządziła</w:t>
      </w:r>
      <w:r w:rsidR="00751B0A">
        <w:rPr>
          <w:sz w:val="24"/>
        </w:rPr>
        <w:t xml:space="preserve"> </w:t>
      </w:r>
      <w:r w:rsidRPr="00C341C9">
        <w:rPr>
          <w:sz w:val="24"/>
        </w:rPr>
        <w:t>Protok</w:t>
      </w:r>
      <w:r w:rsidR="00E51EB2">
        <w:rPr>
          <w:sz w:val="24"/>
        </w:rPr>
        <w:t>ół</w:t>
      </w:r>
      <w:r w:rsidRPr="00C341C9">
        <w:rPr>
          <w:sz w:val="24"/>
        </w:rPr>
        <w:t xml:space="preserve"> Komisji</w:t>
      </w:r>
      <w:r>
        <w:rPr>
          <w:sz w:val="24"/>
        </w:rPr>
        <w:t xml:space="preserve"> </w:t>
      </w:r>
      <w:r w:rsidRPr="00C341C9">
        <w:rPr>
          <w:sz w:val="24"/>
        </w:rPr>
        <w:t>Skrutacyjnej.</w:t>
      </w:r>
      <w:r>
        <w:rPr>
          <w:sz w:val="24"/>
        </w:rPr>
        <w:t xml:space="preserve"> </w:t>
      </w:r>
      <w:r>
        <w:rPr>
          <w:sz w:val="24"/>
        </w:rPr>
        <w:br/>
      </w:r>
      <w:r w:rsidRPr="00CC4FE7">
        <w:rPr>
          <w:rFonts w:cs="Arial"/>
          <w:color w:val="000000"/>
          <w:sz w:val="24"/>
        </w:rPr>
        <w:t xml:space="preserve">Po zapoznaniu się z protokołem Komisji Skrutacyjnej i oddaną liczbą głosów na kandydatów na ławników do sądów powszechnych – Sądu Rejonowego </w:t>
      </w:r>
      <w:r w:rsidRPr="00CC4FE7">
        <w:rPr>
          <w:rFonts w:cs="Arial"/>
          <w:color w:val="000000"/>
          <w:sz w:val="24"/>
        </w:rPr>
        <w:br/>
        <w:t xml:space="preserve">w </w:t>
      </w:r>
      <w:r w:rsidR="00B617B5">
        <w:rPr>
          <w:rFonts w:cs="Arial"/>
          <w:color w:val="000000"/>
          <w:sz w:val="24"/>
        </w:rPr>
        <w:t>Prudniku</w:t>
      </w:r>
      <w:r w:rsidRPr="00CC4FE7">
        <w:rPr>
          <w:rFonts w:cs="Arial"/>
          <w:color w:val="000000"/>
          <w:sz w:val="24"/>
        </w:rPr>
        <w:t xml:space="preserve">, Rada Miejska w </w:t>
      </w:r>
      <w:r w:rsidR="00B617B5">
        <w:rPr>
          <w:rFonts w:cs="Arial"/>
          <w:color w:val="000000"/>
          <w:sz w:val="24"/>
        </w:rPr>
        <w:t>Głuchołazach</w:t>
      </w:r>
      <w:r w:rsidRPr="00CC4FE7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C4FE7">
        <w:rPr>
          <w:rFonts w:cs="Arial"/>
          <w:color w:val="000000"/>
          <w:sz w:val="24"/>
        </w:rPr>
        <w:t xml:space="preserve">, w związku z art.160 </w:t>
      </w:r>
      <w:r w:rsidRPr="00CC4FE7">
        <w:rPr>
          <w:rFonts w:cs="Arial"/>
          <w:sz w:val="24"/>
        </w:rPr>
        <w:t>§</w:t>
      </w:r>
      <w:r w:rsidRPr="00CC4FE7">
        <w:rPr>
          <w:sz w:val="24"/>
        </w:rPr>
        <w:t xml:space="preserve"> 1 pusp, </w:t>
      </w:r>
      <w:r w:rsidRPr="00CC4FE7">
        <w:rPr>
          <w:rFonts w:cs="Arial"/>
          <w:color w:val="000000"/>
          <w:sz w:val="24"/>
        </w:rPr>
        <w:t xml:space="preserve">25 października 2023 r. podjęła uchwałę </w:t>
      </w:r>
      <w:bookmarkStart w:id="19" w:name="_Hlk201828668"/>
      <w:r w:rsidRPr="00CC4FE7">
        <w:rPr>
          <w:rFonts w:cs="Arial"/>
          <w:color w:val="000000"/>
          <w:sz w:val="24"/>
        </w:rPr>
        <w:t>Nr LXIII/59</w:t>
      </w:r>
      <w:r w:rsidR="00B617B5">
        <w:rPr>
          <w:rFonts w:cs="Arial"/>
          <w:color w:val="000000"/>
          <w:sz w:val="24"/>
        </w:rPr>
        <w:t>8</w:t>
      </w:r>
      <w:r w:rsidRPr="00CC4FE7">
        <w:rPr>
          <w:rFonts w:cs="Arial"/>
          <w:color w:val="000000"/>
          <w:sz w:val="24"/>
        </w:rPr>
        <w:t xml:space="preserve">/23 z dnia </w:t>
      </w:r>
      <w:r w:rsidR="00B617B5">
        <w:rPr>
          <w:rFonts w:cs="Arial"/>
          <w:color w:val="000000"/>
          <w:sz w:val="24"/>
        </w:rPr>
        <w:br/>
      </w:r>
      <w:r w:rsidRPr="00CC4FE7">
        <w:rPr>
          <w:rFonts w:cs="Arial"/>
          <w:color w:val="000000"/>
          <w:sz w:val="24"/>
        </w:rPr>
        <w:t>25 października 2023 r. w sprawie wyboru ławników do sądów powszechnych na kadencję 2024-2027</w:t>
      </w:r>
      <w:bookmarkEnd w:id="19"/>
      <w:r w:rsidRPr="00CC4FE7">
        <w:rPr>
          <w:rFonts w:cs="Arial"/>
          <w:color w:val="000000"/>
          <w:sz w:val="24"/>
        </w:rPr>
        <w:t>. Uchwała weszła w życie z dniem podjęcia.</w:t>
      </w:r>
    </w:p>
    <w:p w:rsidR="00D876B5" w:rsidRPr="00233CDE" w:rsidP="00BE489E">
      <w:pPr>
        <w:pStyle w:val="ListParagraph"/>
        <w:spacing w:before="120" w:after="120" w:line="360" w:lineRule="auto"/>
        <w:ind w:left="709" w:firstLine="2693"/>
        <w:outlineLvl w:val="0"/>
        <w:rPr>
          <w:rFonts w:cs="Arial"/>
          <w:sz w:val="24"/>
        </w:rPr>
      </w:pPr>
      <w:bookmarkStart w:id="20" w:name="_Hlk99024396"/>
      <w:r w:rsidRPr="00CC4FE7">
        <w:rPr>
          <w:rFonts w:cs="Arial"/>
          <w:sz w:val="24"/>
        </w:rPr>
        <w:t xml:space="preserve">  [Dowód: Załącznik nr 1</w:t>
      </w:r>
      <w:r w:rsidR="00B617B5">
        <w:rPr>
          <w:rFonts w:cs="Arial"/>
          <w:sz w:val="24"/>
        </w:rPr>
        <w:t>3-14</w:t>
      </w:r>
      <w:r w:rsidRPr="00CC4FE7">
        <w:rPr>
          <w:rFonts w:cs="Arial"/>
          <w:sz w:val="24"/>
        </w:rPr>
        <w:t>, akta kontroli, str. 4</w:t>
      </w:r>
      <w:r w:rsidR="00B617B5">
        <w:rPr>
          <w:rFonts w:cs="Arial"/>
          <w:sz w:val="24"/>
        </w:rPr>
        <w:t>2</w:t>
      </w:r>
      <w:r w:rsidRPr="00CC4FE7">
        <w:rPr>
          <w:rFonts w:cs="Arial"/>
          <w:sz w:val="24"/>
        </w:rPr>
        <w:t>-4</w:t>
      </w:r>
      <w:r w:rsidR="00B617B5">
        <w:rPr>
          <w:rFonts w:cs="Arial"/>
          <w:sz w:val="24"/>
        </w:rPr>
        <w:t>3</w:t>
      </w:r>
      <w:r w:rsidRPr="00CC4FE7">
        <w:rPr>
          <w:rFonts w:cs="Arial"/>
          <w:sz w:val="24"/>
        </w:rPr>
        <w:t>]</w:t>
      </w:r>
      <w:r w:rsidRPr="00233CDE">
        <w:rPr>
          <w:rFonts w:cs="Arial"/>
          <w:sz w:val="24"/>
        </w:rPr>
        <w:t xml:space="preserve"> </w:t>
      </w:r>
    </w:p>
    <w:p w:rsidR="007E79D2" w:rsidRPr="00345262" w:rsidP="00345262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bookmarkEnd w:id="20"/>
      <w:r w:rsidRPr="002B40D9">
        <w:rPr>
          <w:rFonts w:cs="Arial"/>
          <w:sz w:val="24"/>
        </w:rPr>
        <w:t xml:space="preserve">Na podstawie art. </w:t>
      </w:r>
      <w:bookmarkStart w:id="21" w:name="_Hlk98938377"/>
      <w:r w:rsidRPr="002B40D9">
        <w:rPr>
          <w:rFonts w:cs="Arial"/>
          <w:sz w:val="24"/>
        </w:rPr>
        <w:t>164 §</w:t>
      </w:r>
      <w:r w:rsidRPr="002B40D9">
        <w:rPr>
          <w:sz w:val="24"/>
        </w:rPr>
        <w:t xml:space="preserve"> 1 pusp oraz </w:t>
      </w:r>
      <w:r w:rsidRPr="002B40D9">
        <w:rPr>
          <w:rFonts w:cs="Arial"/>
          <w:sz w:val="24"/>
        </w:rPr>
        <w:t>§</w:t>
      </w:r>
      <w:r w:rsidRPr="002B40D9">
        <w:rPr>
          <w:sz w:val="24"/>
        </w:rPr>
        <w:t xml:space="preserve"> 4 rozporządzenia </w:t>
      </w:r>
      <w:r w:rsidRPr="003C7CBB">
        <w:rPr>
          <w:sz w:val="24"/>
        </w:rPr>
        <w:t>MS,</w:t>
      </w:r>
      <w:bookmarkEnd w:id="21"/>
      <w:r>
        <w:rPr>
          <w:sz w:val="24"/>
        </w:rPr>
        <w:t xml:space="preserve"> Przewodniczący </w:t>
      </w:r>
      <w:r w:rsidRPr="00F45F32" w:rsidR="001517B6">
        <w:rPr>
          <w:rFonts w:cs="Arial"/>
          <w:sz w:val="24"/>
        </w:rPr>
        <w:t xml:space="preserve">Rady Miejskiej w Głuchołazach </w:t>
      </w:r>
      <w:r w:rsidRPr="00F45F32" w:rsidR="001517B6">
        <w:rPr>
          <w:sz w:val="24"/>
        </w:rPr>
        <w:t xml:space="preserve">pismem z 27 października 2023 r. znak: BRM.0004.2.260.2023 poinformował Prezesa Sądu Okręgowego w Opolu, </w:t>
      </w:r>
      <w:r w:rsidRPr="00F45F32" w:rsidR="001517B6">
        <w:rPr>
          <w:sz w:val="24"/>
        </w:rPr>
        <w:br/>
        <w:t xml:space="preserve">iż po dokonaniu głosowania w trybie tajnym zgłoszony kandydat na ławnika nie został wybrany. Przekazując w załączeniu uchwałę </w:t>
      </w:r>
      <w:r w:rsidRPr="00F45F32" w:rsidR="001517B6">
        <w:rPr>
          <w:rFonts w:cs="Arial"/>
          <w:sz w:val="24"/>
        </w:rPr>
        <w:t xml:space="preserve">Nr LXIII/598/23 z dnia </w:t>
      </w:r>
      <w:r w:rsidRPr="00F45F32" w:rsidR="001517B6">
        <w:rPr>
          <w:rFonts w:cs="Arial"/>
          <w:sz w:val="24"/>
        </w:rPr>
        <w:br/>
        <w:t>25 października 2023 r. w sprawie wyboru ławników do sądów powszechnych na kadencję 2024-2027.</w:t>
      </w:r>
    </w:p>
    <w:p w:rsidR="00AC0263" w:rsidRPr="00CC03DA" w:rsidP="00D8679D">
      <w:pPr>
        <w:pStyle w:val="ListParagraph"/>
        <w:spacing w:before="120" w:after="120" w:line="360" w:lineRule="auto"/>
        <w:ind w:left="567" w:firstLine="3402"/>
        <w:outlineLvl w:val="0"/>
        <w:rPr>
          <w:rFonts w:cs="Arial"/>
          <w:color w:val="000000"/>
          <w:sz w:val="24"/>
        </w:rPr>
      </w:pPr>
      <w:bookmarkStart w:id="22" w:name="_Hlk99025593"/>
      <w:r w:rsidRPr="00D12276">
        <w:rPr>
          <w:rFonts w:cs="Arial"/>
          <w:color w:val="000000"/>
          <w:sz w:val="24"/>
        </w:rPr>
        <w:t xml:space="preserve">[Dowód: </w:t>
      </w:r>
      <w:r>
        <w:rPr>
          <w:rFonts w:cs="Arial"/>
          <w:sz w:val="24"/>
        </w:rPr>
        <w:t>Załącznik nr 1</w:t>
      </w:r>
      <w:r w:rsidR="00D8679D">
        <w:rPr>
          <w:rFonts w:cs="Arial"/>
          <w:sz w:val="24"/>
        </w:rPr>
        <w:t>5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4</w:t>
      </w:r>
      <w:r w:rsidR="00D8679D">
        <w:rPr>
          <w:rFonts w:cs="Arial"/>
          <w:sz w:val="24"/>
        </w:rPr>
        <w:t>4-46</w:t>
      </w:r>
      <w:r>
        <w:rPr>
          <w:rFonts w:cs="Arial"/>
          <w:color w:val="000000"/>
          <w:sz w:val="24"/>
        </w:rPr>
        <w:t xml:space="preserve">] </w:t>
      </w:r>
    </w:p>
    <w:p w:rsidR="000E7D37" w:rsidRPr="000E7D37" w:rsidP="000E7D37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bookmarkEnd w:id="22"/>
      <w:r w:rsidRPr="00A600A6">
        <w:rPr>
          <w:rFonts w:cs="Arial"/>
          <w:color w:val="000000"/>
          <w:sz w:val="24"/>
        </w:rPr>
        <w:t>Z akt kontroli oraz pisma</w:t>
      </w:r>
      <w:bookmarkStart w:id="23" w:name="_Hlk117671562"/>
      <w:r>
        <w:rPr>
          <w:rFonts w:cs="Arial"/>
          <w:color w:val="000000"/>
          <w:sz w:val="24"/>
        </w:rPr>
        <w:t xml:space="preserve"> </w:t>
      </w:r>
      <w:bookmarkEnd w:id="23"/>
      <w:r w:rsidRPr="007E076B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 xml:space="preserve">dnia </w:t>
      </w:r>
      <w:r w:rsidR="00D8679D">
        <w:rPr>
          <w:rFonts w:cs="Arial"/>
          <w:color w:val="000000"/>
          <w:sz w:val="24"/>
        </w:rPr>
        <w:t>15 września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5</w:t>
      </w:r>
      <w:r w:rsidRPr="007E076B">
        <w:rPr>
          <w:rFonts w:cs="Arial"/>
          <w:color w:val="000000"/>
          <w:sz w:val="24"/>
        </w:rPr>
        <w:t xml:space="preserve"> r. </w:t>
      </w:r>
      <w:r>
        <w:rPr>
          <w:rFonts w:cs="Arial"/>
          <w:color w:val="000000"/>
          <w:sz w:val="24"/>
        </w:rPr>
        <w:t xml:space="preserve">Burmistrza </w:t>
      </w:r>
      <w:r w:rsidR="00D8679D">
        <w:rPr>
          <w:rFonts w:cs="Arial"/>
          <w:color w:val="000000"/>
          <w:sz w:val="24"/>
        </w:rPr>
        <w:t xml:space="preserve">Głuchołaz </w:t>
      </w:r>
      <w:r w:rsidR="00097FCC">
        <w:rPr>
          <w:rFonts w:cs="Arial"/>
          <w:color w:val="000000"/>
          <w:sz w:val="24"/>
        </w:rPr>
        <w:br/>
        <w:t xml:space="preserve">(z up. Sekretarz Miasta) </w:t>
      </w:r>
      <w:r>
        <w:rPr>
          <w:rFonts w:cs="Arial"/>
          <w:color w:val="000000"/>
          <w:sz w:val="24"/>
        </w:rPr>
        <w:t xml:space="preserve">wynika, iż Rada Miejska w </w:t>
      </w:r>
      <w:r w:rsidR="00097FCC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: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4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pusp</w:t>
      </w:r>
      <w:bookmarkEnd w:id="24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</w:t>
      </w:r>
      <w:r w:rsidR="00D8679D">
        <w:rPr>
          <w:color w:val="000000" w:themeColor="text1"/>
          <w:sz w:val="24"/>
        </w:rPr>
        <w:t>.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</w:t>
      </w:r>
      <w:r>
        <w:rPr>
          <w:rFonts w:cs="Arial"/>
          <w:sz w:val="24"/>
        </w:rPr>
        <w:t>Załącznik nr 1</w:t>
      </w:r>
      <w:r w:rsidR="00D8679D">
        <w:rPr>
          <w:rFonts w:cs="Arial"/>
          <w:sz w:val="24"/>
        </w:rPr>
        <w:t>2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4</w:t>
      </w:r>
      <w:r w:rsidR="00D8679D">
        <w:rPr>
          <w:rFonts w:cs="Arial"/>
          <w:sz w:val="24"/>
        </w:rPr>
        <w:t>1</w:t>
      </w:r>
      <w:r w:rsidRPr="0040246C">
        <w:rPr>
          <w:rFonts w:cs="Arial"/>
          <w:color w:val="000000"/>
          <w:sz w:val="24"/>
        </w:rPr>
        <w:t xml:space="preserve">] </w:t>
      </w:r>
    </w:p>
    <w:p w:rsidR="00BC0567" w:rsidRPr="00B92A47" w:rsidP="00BC0567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r w:rsidRPr="00B92A47">
        <w:rPr>
          <w:sz w:val="24"/>
        </w:rPr>
        <w:t xml:space="preserve">Dokumenty – o których mowa w art. 162 § 2-4 </w:t>
      </w:r>
      <w:r w:rsidRPr="00B92A47">
        <w:rPr>
          <w:sz w:val="24"/>
        </w:rPr>
        <w:t>pusp</w:t>
      </w:r>
      <w:r w:rsidRPr="00B92A47">
        <w:rPr>
          <w:sz w:val="24"/>
        </w:rPr>
        <w:t xml:space="preserve"> –</w:t>
      </w:r>
      <w:r>
        <w:rPr>
          <w:sz w:val="24"/>
        </w:rPr>
        <w:t xml:space="preserve"> </w:t>
      </w:r>
      <w:r w:rsidRPr="00B92A47">
        <w:rPr>
          <w:sz w:val="24"/>
        </w:rPr>
        <w:t>kandydat na ławnik</w:t>
      </w:r>
      <w:r>
        <w:rPr>
          <w:sz w:val="24"/>
        </w:rPr>
        <w:t>a do S</w:t>
      </w:r>
      <w:r w:rsidR="002B40D9">
        <w:rPr>
          <w:sz w:val="24"/>
        </w:rPr>
        <w:t>ą</w:t>
      </w:r>
      <w:r>
        <w:rPr>
          <w:sz w:val="24"/>
        </w:rPr>
        <w:t>du Rejonowego w Prudniku</w:t>
      </w:r>
      <w:r w:rsidRPr="00B92A47">
        <w:rPr>
          <w:sz w:val="24"/>
        </w:rPr>
        <w:t>, któr</w:t>
      </w:r>
      <w:r>
        <w:rPr>
          <w:sz w:val="24"/>
        </w:rPr>
        <w:t>y</w:t>
      </w:r>
      <w:r w:rsidRPr="00B92A47">
        <w:rPr>
          <w:sz w:val="24"/>
        </w:rPr>
        <w:t xml:space="preserve"> nie zosta</w:t>
      </w:r>
      <w:r>
        <w:rPr>
          <w:sz w:val="24"/>
        </w:rPr>
        <w:t>ł</w:t>
      </w:r>
      <w:r w:rsidRPr="00B92A47">
        <w:rPr>
          <w:sz w:val="24"/>
        </w:rPr>
        <w:t xml:space="preserve"> wybran</w:t>
      </w:r>
      <w:r>
        <w:rPr>
          <w:sz w:val="24"/>
        </w:rPr>
        <w:t>y</w:t>
      </w:r>
      <w:r w:rsidRPr="00B92A47">
        <w:rPr>
          <w:sz w:val="24"/>
        </w:rPr>
        <w:t xml:space="preserve">, </w:t>
      </w:r>
      <w:r w:rsidR="004E6690">
        <w:rPr>
          <w:sz w:val="24"/>
        </w:rPr>
        <w:t>30 października 2023 r.</w:t>
      </w:r>
      <w:r>
        <w:rPr>
          <w:sz w:val="24"/>
        </w:rPr>
        <w:t xml:space="preserve"> </w:t>
      </w:r>
      <w:r w:rsidR="004E6690">
        <w:rPr>
          <w:sz w:val="24"/>
        </w:rPr>
        <w:t xml:space="preserve">odebrał </w:t>
      </w:r>
      <w:r>
        <w:rPr>
          <w:sz w:val="24"/>
        </w:rPr>
        <w:t>osobiście zgodnie z</w:t>
      </w:r>
      <w:r w:rsidRPr="00B92A47">
        <w:rPr>
          <w:sz w:val="24"/>
        </w:rPr>
        <w:t xml:space="preserve"> § 5 ust. 1 rozporządzenia MS, co zostało udokumentowane</w:t>
      </w:r>
      <w:r>
        <w:rPr>
          <w:sz w:val="24"/>
        </w:rPr>
        <w:t xml:space="preserve"> – pokwitowaniem. </w:t>
      </w:r>
      <w:r w:rsidRPr="00B92A47">
        <w:rPr>
          <w:sz w:val="24"/>
        </w:rPr>
        <w:t>W związku z powyższym nie zaszła konieczność zastosowania dyspozycji § 5 ust. 2 rozporządzenia MS, dotyczącej komisyjnego zniszczenia dokumentów.</w:t>
      </w:r>
    </w:p>
    <w:p w:rsidR="00BC0567" w:rsidP="00BC0567">
      <w:pPr>
        <w:pStyle w:val="ListParagraph"/>
        <w:spacing w:before="120" w:after="120" w:line="360" w:lineRule="auto"/>
        <w:ind w:left="567" w:firstLine="3544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 [Dowód: </w:t>
      </w:r>
      <w:r>
        <w:rPr>
          <w:rFonts w:cs="Arial"/>
          <w:color w:val="000000"/>
          <w:sz w:val="24"/>
        </w:rPr>
        <w:t>Załącznik Nr 16, akta kontroli, str. 4</w:t>
      </w:r>
      <w:r w:rsidR="004E6690"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>]</w:t>
      </w:r>
    </w:p>
    <w:p w:rsidR="001D6D60" w:rsidRPr="001D6D60" w:rsidP="001D6D6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Prezes Sądu Okręgowego w Opolu działając na podstawie art. 168 pusp wystąpił 6 grudnia 2023 r. z wnioskiem znak: A-0134-</w:t>
      </w:r>
      <w:r w:rsidR="002B40D9">
        <w:rPr>
          <w:rFonts w:cs="Arial"/>
          <w:color w:val="000000"/>
          <w:sz w:val="24"/>
        </w:rPr>
        <w:t>29</w:t>
      </w:r>
      <w:r>
        <w:rPr>
          <w:rFonts w:cs="Arial"/>
          <w:color w:val="000000"/>
          <w:sz w:val="24"/>
        </w:rPr>
        <w:t>/</w:t>
      </w:r>
      <w:r w:rsidR="002B40D9">
        <w:rPr>
          <w:rFonts w:cs="Arial"/>
          <w:color w:val="000000"/>
          <w:sz w:val="24"/>
        </w:rPr>
        <w:t>23</w:t>
      </w:r>
      <w:r>
        <w:rPr>
          <w:rFonts w:cs="Arial"/>
          <w:color w:val="000000"/>
          <w:sz w:val="24"/>
        </w:rPr>
        <w:t xml:space="preserve"> do Rady Miejskiej </w:t>
      </w:r>
      <w:r>
        <w:rPr>
          <w:rFonts w:cs="Arial"/>
          <w:color w:val="000000"/>
          <w:sz w:val="24"/>
        </w:rPr>
        <w:br/>
        <w:t xml:space="preserve">w </w:t>
      </w:r>
      <w:r w:rsidR="002B40D9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o przeprowadzenie </w:t>
      </w:r>
      <w:bookmarkStart w:id="25" w:name="_Hlk112673792"/>
      <w:r>
        <w:rPr>
          <w:rFonts w:cs="Arial"/>
          <w:color w:val="000000"/>
          <w:sz w:val="24"/>
        </w:rPr>
        <w:t>wybor</w:t>
      </w:r>
      <w:r w:rsidR="001517B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uzupełniających o </w:t>
      </w:r>
      <w:r w:rsidR="002B40D9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</w:t>
      </w:r>
      <w:r w:rsidR="00176A34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do Sądu Rejonowego w </w:t>
      </w:r>
      <w:r w:rsidR="002B40D9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, </w:t>
      </w:r>
      <w:bookmarkEnd w:id="25"/>
      <w:r>
        <w:rPr>
          <w:rFonts w:cs="Arial"/>
          <w:color w:val="000000"/>
          <w:sz w:val="24"/>
        </w:rPr>
        <w:t xml:space="preserve">z uwagi na niewystarczającą liczbę wybranych ławników. Na podstawie przedmiotowego pisma Prezesa Sądu Okręgowego </w:t>
      </w:r>
      <w:r w:rsidR="00176A34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Opolu, </w:t>
      </w:r>
      <w:r w:rsidRPr="00106291">
        <w:rPr>
          <w:rFonts w:cs="Arial"/>
          <w:color w:val="000000"/>
          <w:sz w:val="24"/>
        </w:rPr>
        <w:t>Rad</w:t>
      </w:r>
      <w:r>
        <w:rPr>
          <w:rFonts w:cs="Arial"/>
          <w:color w:val="000000"/>
          <w:sz w:val="24"/>
        </w:rPr>
        <w:t>a</w:t>
      </w:r>
      <w:r w:rsidRPr="00106291">
        <w:rPr>
          <w:rFonts w:cs="Arial"/>
          <w:color w:val="000000"/>
          <w:sz w:val="24"/>
        </w:rPr>
        <w:t xml:space="preserve"> Miejsk</w:t>
      </w:r>
      <w:r>
        <w:rPr>
          <w:rFonts w:cs="Arial"/>
          <w:color w:val="000000"/>
          <w:sz w:val="24"/>
        </w:rPr>
        <w:t>a</w:t>
      </w:r>
      <w:r w:rsidRPr="00106291">
        <w:rPr>
          <w:rFonts w:cs="Arial"/>
          <w:color w:val="000000"/>
          <w:sz w:val="24"/>
        </w:rPr>
        <w:t xml:space="preserve"> w </w:t>
      </w:r>
      <w:r w:rsidR="002B40D9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wszczęła procedurę uzupełniającą wybor</w:t>
      </w:r>
      <w:r w:rsidR="001517B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ławników do sądów powszechnych na kadencję 2024 – 2027. </w:t>
      </w:r>
      <w:r>
        <w:rPr>
          <w:rFonts w:cs="Arial"/>
          <w:color w:val="000000"/>
          <w:sz w:val="24"/>
        </w:rPr>
        <w:br/>
        <w:t xml:space="preserve"> </w:t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bookmarkStart w:id="26" w:name="_Hlk201836936"/>
      <w:r>
        <w:rPr>
          <w:rFonts w:cs="Arial"/>
          <w:color w:val="000000"/>
          <w:sz w:val="24"/>
        </w:rPr>
        <w:t>[</w:t>
      </w:r>
      <w:r w:rsidRPr="0040246C">
        <w:rPr>
          <w:rFonts w:cs="Arial"/>
          <w:color w:val="000000"/>
          <w:sz w:val="24"/>
        </w:rPr>
        <w:t xml:space="preserve">Dowód: </w:t>
      </w:r>
      <w:r>
        <w:rPr>
          <w:rFonts w:cs="Arial"/>
          <w:sz w:val="24"/>
        </w:rPr>
        <w:t>Załącznik nr 1</w:t>
      </w:r>
      <w:r w:rsidR="002B40D9">
        <w:rPr>
          <w:rFonts w:cs="Arial"/>
          <w:sz w:val="24"/>
        </w:rPr>
        <w:t>7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4</w:t>
      </w:r>
      <w:r w:rsidR="002B40D9">
        <w:rPr>
          <w:rFonts w:cs="Arial"/>
          <w:sz w:val="24"/>
        </w:rPr>
        <w:t>8</w:t>
      </w:r>
      <w:r>
        <w:rPr>
          <w:rFonts w:cs="Arial"/>
          <w:sz w:val="24"/>
        </w:rPr>
        <w:t>]</w:t>
      </w:r>
    </w:p>
    <w:p w:rsidR="00C87250" w:rsidRPr="001D6D60" w:rsidP="001D6D60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color w:val="000000"/>
          <w:sz w:val="24"/>
        </w:rPr>
      </w:pPr>
      <w:bookmarkEnd w:id="26"/>
      <w:r>
        <w:rPr>
          <w:rFonts w:cs="Arial"/>
          <w:color w:val="000000"/>
          <w:sz w:val="24"/>
        </w:rPr>
        <w:t xml:space="preserve">Zespół kontrolujący na podstawie skontrolowanej dokumentacji stwierdził, </w:t>
      </w:r>
      <w:r>
        <w:rPr>
          <w:rFonts w:cs="Arial"/>
          <w:color w:val="000000"/>
          <w:sz w:val="24"/>
        </w:rPr>
        <w:br/>
        <w:t xml:space="preserve">że Rada Miejska w </w:t>
      </w:r>
      <w:r w:rsidR="00365B7B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przeprowadziła procedurę uzupełniających wyborów ławników do sądów powszechnych na kadencję 2024 – 2027, zgodnie </w:t>
      </w:r>
      <w:r w:rsidR="00365B7B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z zasadami uregulowanymi w ustawie pusp i rozporządzeniem MS. </w:t>
      </w:r>
      <w:r w:rsidR="00365B7B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dniu </w:t>
      </w:r>
      <w:bookmarkStart w:id="27" w:name="_Hlk201836324"/>
      <w:r>
        <w:rPr>
          <w:rFonts w:cs="Arial"/>
          <w:color w:val="000000"/>
          <w:sz w:val="24"/>
        </w:rPr>
        <w:t xml:space="preserve">28 lutego 2024 r. </w:t>
      </w:r>
      <w:bookmarkEnd w:id="27"/>
      <w:r>
        <w:rPr>
          <w:rFonts w:cs="Arial"/>
          <w:color w:val="000000"/>
          <w:sz w:val="24"/>
        </w:rPr>
        <w:t xml:space="preserve">Rada Miejska w </w:t>
      </w:r>
      <w:r w:rsidR="00365B7B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podjęła uchwałę Nr LXVII/6</w:t>
      </w:r>
      <w:r w:rsidR="00365B7B">
        <w:rPr>
          <w:rFonts w:cs="Arial"/>
          <w:color w:val="000000"/>
          <w:sz w:val="24"/>
        </w:rPr>
        <w:t>46</w:t>
      </w:r>
      <w:r>
        <w:rPr>
          <w:rFonts w:cs="Arial"/>
          <w:color w:val="000000"/>
          <w:sz w:val="24"/>
        </w:rPr>
        <w:t>/24 w sprawie wybor</w:t>
      </w:r>
      <w:r w:rsidR="001517B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ławników do sądów powszechnych na kadencję 2024 – 2027 wybierając 1 ławnika, zgłoszonego przez uprawniony podmiot, </w:t>
      </w:r>
      <w:r w:rsidR="00176A34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do Sądu Rejonowego w </w:t>
      </w:r>
      <w:r w:rsidR="00365B7B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br/>
        <w:t xml:space="preserve"> </w:t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 w:rsidRPr="001D6D60">
        <w:rPr>
          <w:rFonts w:cs="Arial"/>
          <w:color w:val="000000"/>
          <w:sz w:val="24"/>
        </w:rPr>
        <w:t>[Dowód: Załącznik nr 1</w:t>
      </w:r>
      <w:r w:rsidR="00365B7B">
        <w:rPr>
          <w:rFonts w:cs="Arial"/>
          <w:color w:val="000000"/>
          <w:sz w:val="24"/>
        </w:rPr>
        <w:t>8</w:t>
      </w:r>
      <w:r w:rsidRPr="001D6D60">
        <w:rPr>
          <w:rFonts w:cs="Arial"/>
          <w:color w:val="000000"/>
          <w:sz w:val="24"/>
        </w:rPr>
        <w:t>, akta kontroli, str. 4</w:t>
      </w:r>
      <w:r w:rsidR="00365B7B">
        <w:rPr>
          <w:rFonts w:cs="Arial"/>
          <w:color w:val="000000"/>
          <w:sz w:val="24"/>
        </w:rPr>
        <w:t>9</w:t>
      </w:r>
      <w:r w:rsidRPr="001D6D60">
        <w:rPr>
          <w:rFonts w:cs="Arial"/>
          <w:color w:val="000000"/>
          <w:sz w:val="24"/>
        </w:rPr>
        <w:t>]</w:t>
      </w:r>
    </w:p>
    <w:p w:rsidR="009101D3" w:rsidRPr="00C87250" w:rsidP="00176A34">
      <w:pPr>
        <w:pStyle w:val="ListParagraph"/>
        <w:tabs>
          <w:tab w:val="left" w:pos="3402"/>
          <w:tab w:val="left" w:pos="4253"/>
        </w:tabs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Pismem z dnia </w:t>
      </w:r>
      <w:r w:rsidR="00365B7B">
        <w:rPr>
          <w:rFonts w:cs="Arial"/>
          <w:color w:val="000000"/>
          <w:sz w:val="24"/>
        </w:rPr>
        <w:t>29 lutego</w:t>
      </w:r>
      <w:r>
        <w:rPr>
          <w:rFonts w:cs="Arial"/>
          <w:color w:val="000000"/>
          <w:sz w:val="24"/>
        </w:rPr>
        <w:t xml:space="preserve"> 2024 r. znak: </w:t>
      </w:r>
      <w:r w:rsidR="00365B7B">
        <w:rPr>
          <w:rFonts w:cs="Arial"/>
          <w:color w:val="000000"/>
          <w:sz w:val="24"/>
        </w:rPr>
        <w:t>B</w:t>
      </w:r>
      <w:r>
        <w:rPr>
          <w:rFonts w:cs="Arial"/>
          <w:color w:val="000000"/>
          <w:sz w:val="24"/>
        </w:rPr>
        <w:t>R</w:t>
      </w:r>
      <w:r w:rsidR="00365B7B">
        <w:rPr>
          <w:rFonts w:cs="Arial"/>
          <w:color w:val="000000"/>
          <w:sz w:val="24"/>
        </w:rPr>
        <w:t>M</w:t>
      </w:r>
      <w:r>
        <w:rPr>
          <w:rFonts w:cs="Arial"/>
          <w:color w:val="000000"/>
          <w:sz w:val="24"/>
        </w:rPr>
        <w:t>.</w:t>
      </w:r>
      <w:r w:rsidR="00365B7B">
        <w:rPr>
          <w:rFonts w:cs="Arial"/>
          <w:color w:val="000000"/>
          <w:sz w:val="24"/>
        </w:rPr>
        <w:t>0004</w:t>
      </w:r>
      <w:r>
        <w:rPr>
          <w:rFonts w:cs="Arial"/>
          <w:color w:val="000000"/>
          <w:sz w:val="24"/>
        </w:rPr>
        <w:t>.</w:t>
      </w:r>
      <w:r w:rsidR="00365B7B">
        <w:rPr>
          <w:rFonts w:cs="Arial"/>
          <w:color w:val="000000"/>
          <w:sz w:val="24"/>
        </w:rPr>
        <w:t>2.279</w:t>
      </w:r>
      <w:r>
        <w:rPr>
          <w:rFonts w:cs="Arial"/>
          <w:color w:val="000000"/>
          <w:sz w:val="24"/>
        </w:rPr>
        <w:t>.202</w:t>
      </w:r>
      <w:r w:rsidR="00365B7B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Przewodniczący Rady Miejskiej w </w:t>
      </w:r>
      <w:r w:rsidR="00365B7B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przekazał Prezesowi S</w:t>
      </w:r>
      <w:r w:rsidR="00176A34">
        <w:rPr>
          <w:rFonts w:cs="Arial"/>
          <w:color w:val="000000"/>
          <w:sz w:val="24"/>
        </w:rPr>
        <w:t>ą</w:t>
      </w:r>
      <w:r>
        <w:rPr>
          <w:rFonts w:cs="Arial"/>
          <w:color w:val="000000"/>
          <w:sz w:val="24"/>
        </w:rPr>
        <w:t xml:space="preserve">du Rejonowego </w:t>
      </w:r>
      <w:r>
        <w:rPr>
          <w:rFonts w:cs="Arial"/>
          <w:color w:val="000000"/>
          <w:sz w:val="24"/>
        </w:rPr>
        <w:br/>
        <w:t xml:space="preserve">w </w:t>
      </w:r>
      <w:r w:rsidR="00365B7B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 uchwałę Nr LXVII/6</w:t>
      </w:r>
      <w:r w:rsidR="00365B7B">
        <w:rPr>
          <w:rFonts w:cs="Arial"/>
          <w:color w:val="000000"/>
          <w:sz w:val="24"/>
        </w:rPr>
        <w:t>46</w:t>
      </w:r>
      <w:r>
        <w:rPr>
          <w:rFonts w:cs="Arial"/>
          <w:color w:val="000000"/>
          <w:sz w:val="24"/>
        </w:rPr>
        <w:t xml:space="preserve">/24 </w:t>
      </w:r>
      <w:bookmarkStart w:id="28" w:name="_GoBack"/>
      <w:r>
        <w:rPr>
          <w:rFonts w:cs="Arial"/>
          <w:color w:val="000000"/>
          <w:sz w:val="24"/>
        </w:rPr>
        <w:t>Rad</w:t>
      </w:r>
      <w:bookmarkEnd w:id="28"/>
      <w:r>
        <w:rPr>
          <w:rFonts w:cs="Arial"/>
          <w:color w:val="000000"/>
          <w:sz w:val="24"/>
        </w:rPr>
        <w:t xml:space="preserve">y Miejskiej w </w:t>
      </w:r>
      <w:r w:rsidR="00365B7B">
        <w:rPr>
          <w:rFonts w:cs="Arial"/>
          <w:color w:val="000000"/>
          <w:sz w:val="24"/>
        </w:rPr>
        <w:t>Głuchołazach</w:t>
      </w:r>
      <w:r>
        <w:rPr>
          <w:rFonts w:cs="Arial"/>
          <w:color w:val="000000"/>
          <w:sz w:val="24"/>
        </w:rPr>
        <w:t xml:space="preserve"> z dnia </w:t>
      </w:r>
      <w:r w:rsidR="00365B7B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28 lutego 2024 r. w sprawie wybor</w:t>
      </w:r>
      <w:r w:rsidR="001517B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ławników do sądów powszechnych na kadencję 2024 – 2027 wraz z dokumentami zgłoszeniowymi wybranego 1 ławnika </w:t>
      </w:r>
      <w:r w:rsidRPr="00C87250">
        <w:rPr>
          <w:rFonts w:cs="Arial"/>
          <w:color w:val="000000"/>
          <w:sz w:val="24"/>
        </w:rPr>
        <w:t xml:space="preserve">o których mowa w art. 162 § 2-4 pusp. </w:t>
      </w:r>
      <w:r w:rsidR="00365B7B">
        <w:rPr>
          <w:rFonts w:cs="Arial"/>
          <w:color w:val="000000"/>
          <w:sz w:val="24"/>
        </w:rPr>
        <w:br/>
        <w:t>Jednocześnie Przewodniczący Rady Miejskiej pismem z dnia 29 lutego 2024 r. poinformował Prezesa Sądu Okręgowego w Opolu o wyborze 1 ławnika do S</w:t>
      </w:r>
      <w:r w:rsidR="005C7932">
        <w:rPr>
          <w:rFonts w:cs="Arial"/>
          <w:color w:val="000000"/>
          <w:sz w:val="24"/>
        </w:rPr>
        <w:t>ą</w:t>
      </w:r>
      <w:r w:rsidR="00365B7B">
        <w:rPr>
          <w:rFonts w:cs="Arial"/>
          <w:color w:val="000000"/>
          <w:sz w:val="24"/>
        </w:rPr>
        <w:t xml:space="preserve">du Rejonowego w Prudniku.  </w:t>
      </w:r>
      <w:r>
        <w:rPr>
          <w:rFonts w:cs="Arial"/>
          <w:color w:val="000000"/>
          <w:sz w:val="24"/>
        </w:rPr>
        <w:br/>
        <w:t xml:space="preserve"> </w:t>
      </w:r>
      <w:r w:rsidR="00176A34">
        <w:rPr>
          <w:rFonts w:cs="Arial"/>
          <w:color w:val="000000"/>
          <w:sz w:val="24"/>
        </w:rPr>
        <w:t xml:space="preserve"> </w:t>
      </w:r>
      <w:r w:rsidR="00176A34">
        <w:rPr>
          <w:rFonts w:cs="Arial"/>
          <w:color w:val="000000"/>
          <w:sz w:val="24"/>
        </w:rPr>
        <w:tab/>
      </w:r>
      <w:r w:rsidRPr="001D6D60">
        <w:rPr>
          <w:rFonts w:cs="Arial"/>
          <w:color w:val="000000"/>
          <w:sz w:val="24"/>
        </w:rPr>
        <w:t xml:space="preserve">[Dowód: </w:t>
      </w:r>
      <w:r w:rsidRPr="00176A34">
        <w:rPr>
          <w:rFonts w:cs="Arial"/>
          <w:sz w:val="24"/>
        </w:rPr>
        <w:t>Załącznik</w:t>
      </w:r>
      <w:r w:rsidR="00176A34">
        <w:rPr>
          <w:rFonts w:cs="Arial"/>
          <w:sz w:val="24"/>
        </w:rPr>
        <w:t>i</w:t>
      </w:r>
      <w:r w:rsidRPr="00176A34">
        <w:rPr>
          <w:rFonts w:cs="Arial"/>
          <w:sz w:val="24"/>
        </w:rPr>
        <w:t xml:space="preserve"> nr </w:t>
      </w:r>
      <w:r w:rsidR="00176A34">
        <w:rPr>
          <w:rFonts w:cs="Arial"/>
          <w:sz w:val="24"/>
        </w:rPr>
        <w:t>19 i 20</w:t>
      </w:r>
      <w:r w:rsidRPr="00176A34">
        <w:rPr>
          <w:rFonts w:cs="Arial"/>
          <w:sz w:val="24"/>
        </w:rPr>
        <w:t>, akta kontroli</w:t>
      </w:r>
      <w:r w:rsidRPr="001D6D60">
        <w:rPr>
          <w:rFonts w:cs="Arial"/>
          <w:color w:val="000000"/>
          <w:sz w:val="24"/>
        </w:rPr>
        <w:t xml:space="preserve">, str. </w:t>
      </w:r>
      <w:r w:rsidR="00176A34">
        <w:rPr>
          <w:rFonts w:cs="Arial"/>
          <w:color w:val="000000"/>
          <w:sz w:val="24"/>
        </w:rPr>
        <w:t>50-54</w:t>
      </w:r>
      <w:r w:rsidRPr="001D6D60">
        <w:rPr>
          <w:rFonts w:cs="Arial"/>
          <w:color w:val="000000"/>
          <w:sz w:val="24"/>
        </w:rPr>
        <w:t>]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</w:t>
      </w:r>
      <w:r>
        <w:rPr>
          <w:rFonts w:cs="Arial"/>
          <w:color w:val="000000"/>
          <w:sz w:val="24"/>
        </w:rPr>
        <w:t>y</w:t>
      </w:r>
      <w:r w:rsidRPr="003D0B2E">
        <w:rPr>
          <w:rFonts w:cs="Arial"/>
          <w:color w:val="000000"/>
          <w:sz w:val="24"/>
        </w:rPr>
        <w:t xml:space="preserve"> nieprawidłowości w zakresie realizacji zadania wybor</w:t>
      </w:r>
      <w:r w:rsidR="001517B6">
        <w:rPr>
          <w:rFonts w:cs="Arial"/>
          <w:color w:val="000000"/>
          <w:sz w:val="24"/>
        </w:rPr>
        <w:t>ów</w:t>
      </w:r>
      <w:r w:rsidRPr="003D0B2E">
        <w:rPr>
          <w:rFonts w:cs="Arial"/>
          <w:color w:val="000000"/>
          <w:sz w:val="24"/>
        </w:rPr>
        <w:t xml:space="preserve">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Rejonowego </w:t>
      </w:r>
      <w:r>
        <w:rPr>
          <w:rFonts w:cs="Arial"/>
          <w:color w:val="000000"/>
          <w:sz w:val="24"/>
        </w:rPr>
        <w:br/>
        <w:t xml:space="preserve">w </w:t>
      </w:r>
      <w:r w:rsidR="00176A34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74432" w:rsidP="00A77B42">
      <w:r>
        <w:separator/>
      </w:r>
    </w:p>
  </w:footnote>
  <w:footnote w:type="continuationSeparator" w:id="1">
    <w:p w:rsidR="00474432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5</w:t>
      </w:r>
      <w:r w:rsidRPr="005120B3">
        <w:t xml:space="preserve"> r. poz.</w:t>
      </w:r>
      <w:r>
        <w:t xml:space="preserve"> 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3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3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  <w:r>
        <w:rPr>
          <w:rFonts w:cs="Arial"/>
          <w:szCs w:val="18"/>
        </w:rPr>
        <w:t xml:space="preserve"> </w:t>
      </w:r>
      <w:r>
        <w:rPr>
          <w:rFonts w:cs="Arial"/>
          <w:szCs w:val="18"/>
        </w:rPr>
        <w:br/>
        <w:t xml:space="preserve">  W uzasadnionych przypadkach stosuje się ocenę opisową.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2024 r. poz. 1465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7239-16A9-495E-A73B-D0E5177F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1528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16</cp:revision>
  <cp:lastPrinted>2018-02-02T11:53:00Z</cp:lastPrinted>
  <dcterms:created xsi:type="dcterms:W3CDTF">2025-09-16T09:02:00Z</dcterms:created>
  <dcterms:modified xsi:type="dcterms:W3CDTF">2025-09-22T12:22:00Z</dcterms:modified>
</cp:coreProperties>
</file>