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BF44A6" w:rsidRPr="000D2CB3" w14:paraId="35455264" w14:textId="77777777" w:rsidTr="002F339D">
        <w:trPr>
          <w:trHeight w:val="615"/>
        </w:trPr>
        <w:tc>
          <w:tcPr>
            <w:tcW w:w="3000" w:type="dxa"/>
            <w:hideMark/>
          </w:tcPr>
          <w:p w14:paraId="0CBD8369" w14:textId="77777777" w:rsidR="00BF44A6" w:rsidRPr="000D2CB3" w:rsidRDefault="00BF44A6" w:rsidP="000D2CB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D2CB3">
              <w:rPr>
                <w:rFonts w:cstheme="minorHAnsi"/>
                <w:sz w:val="24"/>
                <w:szCs w:val="24"/>
              </w:rPr>
              <w:object w:dxaOrig="840" w:dyaOrig="840" w14:anchorId="1906A1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42.05pt" o:ole="" fillcolor="window">
                  <v:imagedata r:id="rId5" o:title=""/>
                </v:shape>
                <o:OLEObject Type="Embed" ProgID="Word.Picture.8" ShapeID="_x0000_i1025" DrawAspect="Content" ObjectID="_1805881007" r:id="rId6"/>
              </w:object>
            </w:r>
          </w:p>
          <w:p w14:paraId="5D67106F" w14:textId="77777777" w:rsidR="00BF44A6" w:rsidRPr="000D2CB3" w:rsidRDefault="00BF44A6" w:rsidP="00FA0B4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2CB3">
              <w:rPr>
                <w:rFonts w:cstheme="minorHAnsi"/>
                <w:b/>
                <w:sz w:val="24"/>
                <w:szCs w:val="24"/>
              </w:rPr>
              <w:t>REGIONALNY DYREKTOR</w:t>
            </w:r>
          </w:p>
          <w:p w14:paraId="55EE627E" w14:textId="77777777" w:rsidR="00BF44A6" w:rsidRPr="000D2CB3" w:rsidRDefault="00BF44A6" w:rsidP="00FA0B46">
            <w:pPr>
              <w:keepNext/>
              <w:spacing w:after="0" w:line="240" w:lineRule="auto"/>
              <w:jc w:val="center"/>
              <w:outlineLvl w:val="1"/>
              <w:rPr>
                <w:rFonts w:cstheme="minorHAnsi"/>
                <w:b/>
                <w:smallCaps/>
                <w:sz w:val="24"/>
                <w:szCs w:val="24"/>
              </w:rPr>
            </w:pPr>
            <w:r w:rsidRPr="000D2CB3">
              <w:rPr>
                <w:rFonts w:cstheme="minorHAnsi"/>
                <w:b/>
                <w:sz w:val="24"/>
                <w:szCs w:val="24"/>
              </w:rPr>
              <w:t>OCHRONY ŚRODOWISKA</w:t>
            </w:r>
            <w:r w:rsidRPr="000D2CB3">
              <w:rPr>
                <w:rFonts w:cstheme="minorHAnsi"/>
                <w:b/>
                <w:sz w:val="24"/>
                <w:szCs w:val="24"/>
              </w:rPr>
              <w:br/>
              <w:t>W LUBLINIE</w:t>
            </w:r>
          </w:p>
        </w:tc>
      </w:tr>
      <w:tr w:rsidR="00BF44A6" w:rsidRPr="000D2CB3" w14:paraId="6A0016F2" w14:textId="77777777" w:rsidTr="002F339D">
        <w:trPr>
          <w:trHeight w:val="298"/>
        </w:trPr>
        <w:tc>
          <w:tcPr>
            <w:tcW w:w="3000" w:type="dxa"/>
            <w:hideMark/>
          </w:tcPr>
          <w:p w14:paraId="0EFB9BEA" w14:textId="77777777" w:rsidR="000D2CB3" w:rsidRDefault="000D2CB3" w:rsidP="00FA0B4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D876278" w14:textId="77777777" w:rsidR="000D2CB3" w:rsidRDefault="000D2CB3" w:rsidP="00FA0B4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F769F45" w14:textId="65991A00" w:rsidR="00FA0B46" w:rsidRPr="000D2CB3" w:rsidRDefault="00FA0B46" w:rsidP="00FA0B4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D2CB3">
              <w:rPr>
                <w:rFonts w:cstheme="minorHAnsi"/>
                <w:sz w:val="24"/>
                <w:szCs w:val="24"/>
              </w:rPr>
              <w:t>WOOŚ.420.18.2021.SM</w:t>
            </w:r>
          </w:p>
          <w:p w14:paraId="44C8E4D8" w14:textId="77777777" w:rsidR="00BF44A6" w:rsidRPr="000D2CB3" w:rsidRDefault="00BF44A6" w:rsidP="00FA0B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0D2CB3" w:rsidRPr="000D2CB3" w14:paraId="53321C99" w14:textId="77777777" w:rsidTr="000D2CB3">
        <w:tc>
          <w:tcPr>
            <w:tcW w:w="4294" w:type="dxa"/>
            <w:hideMark/>
          </w:tcPr>
          <w:p w14:paraId="5756C45E" w14:textId="77777777" w:rsidR="000D2CB3" w:rsidRDefault="000D2CB3" w:rsidP="000D2CB3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36B830BA" w14:textId="77777777" w:rsidR="000D2CB3" w:rsidRPr="000D2CB3" w:rsidRDefault="000D2CB3" w:rsidP="000D2CB3">
            <w:pPr>
              <w:spacing w:after="0" w:line="360" w:lineRule="auto"/>
              <w:ind w:left="-4925" w:firstLine="4925"/>
              <w:jc w:val="both"/>
              <w:rPr>
                <w:rFonts w:cstheme="minorHAnsi"/>
                <w:sz w:val="24"/>
                <w:szCs w:val="24"/>
              </w:rPr>
            </w:pPr>
            <w:r w:rsidRPr="000D2CB3">
              <w:rPr>
                <w:rFonts w:cstheme="minorHAnsi"/>
                <w:sz w:val="24"/>
                <w:szCs w:val="24"/>
              </w:rPr>
              <w:t>Lublin dnia 8 kwietnia 2025 r.</w:t>
            </w:r>
          </w:p>
        </w:tc>
      </w:tr>
    </w:tbl>
    <w:p w14:paraId="207D3202" w14:textId="77777777" w:rsidR="00BF44A6" w:rsidRPr="000D2CB3" w:rsidRDefault="00BF44A6" w:rsidP="00FA0B46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DF4465F" w14:textId="77777777" w:rsidR="00BF44A6" w:rsidRPr="000D2CB3" w:rsidRDefault="00BF44A6" w:rsidP="00FA0B46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F3CADF0" w14:textId="77777777" w:rsidR="00BF44A6" w:rsidRPr="000D2CB3" w:rsidRDefault="00BF44A6" w:rsidP="00FA0B46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AEED5D4" w14:textId="77777777" w:rsidR="002F339D" w:rsidRPr="000D2CB3" w:rsidRDefault="002F339D" w:rsidP="000D2CB3">
      <w:pPr>
        <w:pStyle w:val="Nagwek1"/>
        <w:spacing w:before="0" w:line="360" w:lineRule="auto"/>
        <w:ind w:firstLine="567"/>
        <w:jc w:val="center"/>
        <w:rPr>
          <w:rFonts w:asciiTheme="minorHAnsi" w:eastAsiaTheme="minorEastAsia" w:hAnsiTheme="minorHAnsi" w:cstheme="minorHAnsi"/>
          <w:bCs w:val="0"/>
          <w:color w:val="auto"/>
          <w:sz w:val="24"/>
          <w:szCs w:val="24"/>
        </w:rPr>
      </w:pPr>
    </w:p>
    <w:p w14:paraId="078DDC1E" w14:textId="77777777" w:rsidR="002F339D" w:rsidRPr="000D2CB3" w:rsidRDefault="002F339D" w:rsidP="000D2CB3">
      <w:pPr>
        <w:pStyle w:val="Nagwek1"/>
        <w:spacing w:before="0" w:line="360" w:lineRule="auto"/>
        <w:ind w:firstLine="567"/>
        <w:jc w:val="center"/>
        <w:rPr>
          <w:rFonts w:asciiTheme="minorHAnsi" w:eastAsiaTheme="minorEastAsia" w:hAnsiTheme="minorHAnsi" w:cstheme="minorHAnsi"/>
          <w:bCs w:val="0"/>
          <w:color w:val="auto"/>
          <w:sz w:val="24"/>
          <w:szCs w:val="24"/>
        </w:rPr>
      </w:pPr>
    </w:p>
    <w:p w14:paraId="684223EB" w14:textId="77777777" w:rsidR="002F339D" w:rsidRPr="000D2CB3" w:rsidRDefault="002F339D" w:rsidP="000D2CB3">
      <w:pPr>
        <w:pStyle w:val="Nagwek1"/>
        <w:spacing w:before="0" w:line="360" w:lineRule="auto"/>
        <w:ind w:firstLine="567"/>
        <w:jc w:val="center"/>
        <w:rPr>
          <w:rFonts w:asciiTheme="minorHAnsi" w:eastAsiaTheme="minorEastAsia" w:hAnsiTheme="minorHAnsi" w:cstheme="minorHAnsi"/>
          <w:bCs w:val="0"/>
          <w:color w:val="auto"/>
          <w:sz w:val="24"/>
          <w:szCs w:val="24"/>
        </w:rPr>
      </w:pPr>
    </w:p>
    <w:p w14:paraId="4C68D0FA" w14:textId="77777777" w:rsidR="002F339D" w:rsidRPr="000D2CB3" w:rsidRDefault="002F339D" w:rsidP="000D2CB3">
      <w:pPr>
        <w:pStyle w:val="Nagwek1"/>
        <w:spacing w:before="0" w:line="360" w:lineRule="auto"/>
        <w:rPr>
          <w:rFonts w:asciiTheme="minorHAnsi" w:eastAsiaTheme="minorEastAsia" w:hAnsiTheme="minorHAnsi" w:cstheme="minorHAnsi"/>
          <w:bCs w:val="0"/>
          <w:color w:val="auto"/>
          <w:sz w:val="24"/>
          <w:szCs w:val="24"/>
        </w:rPr>
      </w:pPr>
    </w:p>
    <w:p w14:paraId="0462027C" w14:textId="6898A57A" w:rsidR="002F339D" w:rsidRPr="000D2CB3" w:rsidRDefault="00FA0B46" w:rsidP="00190CBF">
      <w:pPr>
        <w:pStyle w:val="Nagwek1"/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D2CB3">
        <w:rPr>
          <w:rFonts w:asciiTheme="minorHAnsi" w:hAnsiTheme="minorHAnsi" w:cstheme="minorHAnsi"/>
          <w:color w:val="auto"/>
          <w:sz w:val="24"/>
          <w:szCs w:val="24"/>
        </w:rPr>
        <w:t>OBWIESZCZENIE</w:t>
      </w:r>
    </w:p>
    <w:p w14:paraId="3F05FC87" w14:textId="77777777" w:rsidR="002F339D" w:rsidRPr="000D2CB3" w:rsidRDefault="002F339D" w:rsidP="00190CBF">
      <w:pPr>
        <w:spacing w:line="360" w:lineRule="auto"/>
        <w:jc w:val="both"/>
        <w:rPr>
          <w:rFonts w:cstheme="minorHAnsi"/>
          <w:sz w:val="24"/>
          <w:szCs w:val="24"/>
        </w:rPr>
      </w:pPr>
      <w:r w:rsidRPr="000D2CB3">
        <w:rPr>
          <w:rFonts w:cstheme="minorHAnsi"/>
          <w:sz w:val="24"/>
          <w:szCs w:val="24"/>
        </w:rPr>
        <w:t>Działając na podstawie art. 49 ustawy z dnia 14 czerwca 1960 r. Kodeks postępowania administracyjnego (</w:t>
      </w:r>
      <w:proofErr w:type="spellStart"/>
      <w:r w:rsidRPr="000D2CB3">
        <w:rPr>
          <w:rFonts w:cstheme="minorHAnsi"/>
          <w:sz w:val="24"/>
          <w:szCs w:val="24"/>
        </w:rPr>
        <w:t>t.j</w:t>
      </w:r>
      <w:proofErr w:type="spellEnd"/>
      <w:r w:rsidRPr="000D2CB3">
        <w:rPr>
          <w:rFonts w:cstheme="minorHAnsi"/>
          <w:sz w:val="24"/>
          <w:szCs w:val="24"/>
        </w:rPr>
        <w:t>. Dz. U. z 2024 r., poz. 572) w związku z art. 74 ust. 3 i art. 85 ust. 3 ustawy z dnia 3 października 2008r. o udostępnianiu informacji o środowisku i jego ochronie, udziale społeczeństwa w ochronie środowiska oraz ocenach oddziaływania na środowisko (</w:t>
      </w:r>
      <w:proofErr w:type="spellStart"/>
      <w:r w:rsidRPr="000D2CB3">
        <w:rPr>
          <w:rFonts w:cstheme="minorHAnsi"/>
          <w:sz w:val="24"/>
          <w:szCs w:val="24"/>
        </w:rPr>
        <w:t>t.j</w:t>
      </w:r>
      <w:proofErr w:type="spellEnd"/>
      <w:r w:rsidRPr="000D2CB3">
        <w:rPr>
          <w:rFonts w:cstheme="minorHAnsi"/>
          <w:sz w:val="24"/>
          <w:szCs w:val="24"/>
        </w:rPr>
        <w:t xml:space="preserve">. Dz. U. z 2024 r., poz. 1112 ze zm.) Regionalny Dyrektor Ochrony Środowiska w Lublinie zawiadamia strony postępowania oraz społeczeństwo o wydaniu w dniu </w:t>
      </w:r>
      <w:r w:rsidR="00235B34" w:rsidRPr="000D2CB3">
        <w:rPr>
          <w:rFonts w:cstheme="minorHAnsi"/>
          <w:sz w:val="24"/>
          <w:szCs w:val="24"/>
        </w:rPr>
        <w:t>4 kwietnia</w:t>
      </w:r>
      <w:r w:rsidRPr="000D2CB3">
        <w:rPr>
          <w:rFonts w:cstheme="minorHAnsi"/>
          <w:sz w:val="24"/>
          <w:szCs w:val="24"/>
        </w:rPr>
        <w:t xml:space="preserve"> 2025 r. decyzji o środowiskowych uwarunkowaniach </w:t>
      </w:r>
      <w:r w:rsidR="0006578C" w:rsidRPr="000D2CB3">
        <w:rPr>
          <w:rFonts w:cstheme="minorHAnsi"/>
          <w:sz w:val="24"/>
          <w:szCs w:val="24"/>
        </w:rPr>
        <w:t xml:space="preserve">znak: WOOŚ.420.18.2021.SM dla </w:t>
      </w:r>
      <w:r w:rsidRPr="000D2CB3">
        <w:rPr>
          <w:rFonts w:cstheme="minorHAnsi"/>
          <w:sz w:val="24"/>
          <w:szCs w:val="24"/>
        </w:rPr>
        <w:t xml:space="preserve">przedsięwzięcia pn. </w:t>
      </w:r>
      <w:r w:rsidRPr="000D2CB3">
        <w:rPr>
          <w:rFonts w:eastAsia="Calibr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Pr="000D2CB3">
        <w:rPr>
          <w:rFonts w:eastAsia="Calibri" w:cstheme="minorHAnsi"/>
          <w:sz w:val="24"/>
          <w:szCs w:val="24"/>
          <w:lang w:eastAsia="en-US"/>
        </w:rPr>
        <w:t>cofkowego</w:t>
      </w:r>
      <w:proofErr w:type="spellEnd"/>
      <w:r w:rsidRPr="000D2CB3">
        <w:rPr>
          <w:rFonts w:eastAsia="Calibri" w:cstheme="minorHAnsi"/>
          <w:sz w:val="24"/>
          <w:szCs w:val="24"/>
          <w:lang w:eastAsia="en-US"/>
        </w:rPr>
        <w:t xml:space="preserve"> km 0+878 do 3+450 rzeki Wyżnicy tj. 0+050 do 2+432 kilometra wału”.</w:t>
      </w:r>
    </w:p>
    <w:p w14:paraId="63B5AAB2" w14:textId="77777777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Od decyzji służy stronom odwołanie do Generalnego Dyrektora Ochrony Środowiska za pośrednictwem Regionalnego Dyrektora Ochrony Środowiska w Lublinie w terminie 14 dni od dnia doręczenia lub ogłoszenia. Zawiadomienie uważa się za dokonane, a decyzję doręczoną, po upływie 14 dni od dnia publicznego obwieszczenia, innego publicznego ogłoszenia lub udostępnienia w Biuletynie Informacji Publicznej /liczonych od dnia wskazanego w niniejszym obwieszczeniu/.</w:t>
      </w:r>
    </w:p>
    <w:p w14:paraId="4B625ED5" w14:textId="77777777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 </w:t>
      </w:r>
    </w:p>
    <w:p w14:paraId="17DCE800" w14:textId="06B33888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Strony mogą zapoznać się z treścią decyzji oraz dokumentami zgromadzonymi</w:t>
      </w:r>
      <w:r w:rsidR="00190CBF">
        <w:rPr>
          <w:rFonts w:asciiTheme="minorHAnsi" w:hAnsiTheme="minorHAnsi" w:cstheme="minorHAnsi"/>
        </w:rPr>
        <w:br/>
      </w:r>
      <w:r w:rsidRPr="000D2CB3">
        <w:rPr>
          <w:rFonts w:asciiTheme="minorHAnsi" w:hAnsiTheme="minorHAnsi" w:cstheme="minorHAnsi"/>
        </w:rPr>
        <w:t xml:space="preserve">w przedmiotowej sprawie w siedzibie Regionalnej Dyrekcji Ochrony Środowiska w Lublinie, </w:t>
      </w:r>
      <w:r w:rsidRPr="000D2CB3">
        <w:rPr>
          <w:rFonts w:asciiTheme="minorHAnsi" w:hAnsiTheme="minorHAnsi" w:cstheme="minorHAnsi"/>
        </w:rPr>
        <w:lastRenderedPageBreak/>
        <w:t xml:space="preserve">przy ul. </w:t>
      </w:r>
      <w:proofErr w:type="spellStart"/>
      <w:r w:rsidRPr="000D2CB3">
        <w:rPr>
          <w:rFonts w:asciiTheme="minorHAnsi" w:hAnsiTheme="minorHAnsi" w:cstheme="minorHAnsi"/>
        </w:rPr>
        <w:t>Bazylianówka</w:t>
      </w:r>
      <w:proofErr w:type="spellEnd"/>
      <w:r w:rsidRPr="000D2CB3">
        <w:rPr>
          <w:rFonts w:asciiTheme="minorHAnsi" w:hAnsiTheme="minorHAnsi" w:cstheme="minorHAnsi"/>
        </w:rPr>
        <w:t xml:space="preserve"> 46 w godzinach pracy Urzędu, po wcześniejszym uzgodnieniu trybu </w:t>
      </w:r>
      <w:r w:rsidR="00190CBF">
        <w:rPr>
          <w:rFonts w:asciiTheme="minorHAnsi" w:hAnsiTheme="minorHAnsi" w:cstheme="minorHAnsi"/>
        </w:rPr>
        <w:br/>
      </w:r>
      <w:r w:rsidRPr="000D2CB3">
        <w:rPr>
          <w:rFonts w:asciiTheme="minorHAnsi" w:hAnsiTheme="minorHAnsi" w:cstheme="minorHAnsi"/>
        </w:rPr>
        <w:t>i terminu pod nr tel. 81 71-06-500.</w:t>
      </w:r>
    </w:p>
    <w:p w14:paraId="10BCFA94" w14:textId="248C6312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 xml:space="preserve">Treść decyzji oraz dokumentacja sprawy udostępniana jest społeczeństwu zgodnie z zasadami zawartymi w Dziale II ustawy z dnia 3 października 2008r. pt. Udostępnianie informacji </w:t>
      </w:r>
      <w:r w:rsidR="00190CBF">
        <w:rPr>
          <w:rFonts w:asciiTheme="minorHAnsi" w:hAnsiTheme="minorHAnsi" w:cstheme="minorHAnsi"/>
        </w:rPr>
        <w:br/>
      </w:r>
      <w:r w:rsidRPr="000D2CB3">
        <w:rPr>
          <w:rFonts w:asciiTheme="minorHAnsi" w:hAnsiTheme="minorHAnsi" w:cstheme="minorHAnsi"/>
        </w:rPr>
        <w:t>o środowisku i jego ochronie.</w:t>
      </w:r>
      <w:r w:rsidR="0006578C" w:rsidRPr="000D2CB3">
        <w:rPr>
          <w:rFonts w:asciiTheme="minorHAnsi" w:hAnsiTheme="minorHAnsi" w:cstheme="minorHAnsi"/>
        </w:rPr>
        <w:t xml:space="preserve"> </w:t>
      </w:r>
      <w:r w:rsidRPr="000D2CB3">
        <w:rPr>
          <w:rFonts w:asciiTheme="minorHAnsi" w:hAnsiTheme="minorHAnsi" w:cstheme="minorHAnsi"/>
        </w:rPr>
        <w:t>Treść decyzji podlega udostępnieniu na okres 14 dni w Biuletynie Informacji Publicznej Regionalnej Dyrekcji Ochrony Środowiska w Lublinie /liczonych od dnia wskazanego w niniejszym obwieszczeniu/.</w:t>
      </w:r>
    </w:p>
    <w:p w14:paraId="3CE5CA8B" w14:textId="77777777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 xml:space="preserve">Zawiadomienie uważa się za dokonane po upływie 14 dni od dnia publicznego obwieszczenia, tj. od dnia 9 kwietnia 2025 r.   </w:t>
      </w:r>
    </w:p>
    <w:p w14:paraId="56981AF9" w14:textId="77777777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244FB28D" w14:textId="77777777" w:rsidR="002F339D" w:rsidRPr="000D2CB3" w:rsidRDefault="002F339D" w:rsidP="00190CBF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Załącznik</w:t>
      </w:r>
    </w:p>
    <w:p w14:paraId="20819AE0" w14:textId="77777777" w:rsidR="00FA0B46" w:rsidRPr="000D2CB3" w:rsidRDefault="002F339D" w:rsidP="00190CBF">
      <w:pPr>
        <w:spacing w:line="360" w:lineRule="auto"/>
        <w:jc w:val="both"/>
        <w:rPr>
          <w:rFonts w:cstheme="minorHAnsi"/>
          <w:sz w:val="24"/>
          <w:szCs w:val="24"/>
        </w:rPr>
      </w:pPr>
      <w:r w:rsidRPr="000D2CB3">
        <w:rPr>
          <w:rFonts w:cstheme="minorHAnsi"/>
          <w:sz w:val="24"/>
          <w:szCs w:val="24"/>
        </w:rPr>
        <w:t xml:space="preserve">Decyzja Regionalnego Dyrektora Ochrony Środowiska w Lublinie z dnia </w:t>
      </w:r>
      <w:r w:rsidR="00235B34" w:rsidRPr="000D2CB3">
        <w:rPr>
          <w:rFonts w:cstheme="minorHAnsi"/>
          <w:sz w:val="24"/>
          <w:szCs w:val="24"/>
        </w:rPr>
        <w:t>04.04.2025 r</w:t>
      </w:r>
      <w:r w:rsidRPr="000D2CB3">
        <w:rPr>
          <w:rFonts w:cstheme="minorHAnsi"/>
          <w:sz w:val="24"/>
          <w:szCs w:val="24"/>
        </w:rPr>
        <w:t xml:space="preserve">. znak: </w:t>
      </w:r>
      <w:r w:rsidR="00235B34" w:rsidRPr="000D2CB3">
        <w:rPr>
          <w:rFonts w:cstheme="minorHAnsi"/>
          <w:sz w:val="24"/>
          <w:szCs w:val="24"/>
        </w:rPr>
        <w:t>WOOŚ.420.18.2021.SM</w:t>
      </w:r>
    </w:p>
    <w:p w14:paraId="271F3A13" w14:textId="77777777" w:rsidR="00FA0B46" w:rsidRPr="000D2CB3" w:rsidRDefault="00FA0B46" w:rsidP="00190CBF">
      <w:pPr>
        <w:tabs>
          <w:tab w:val="left" w:pos="567"/>
        </w:tabs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0D2CB3">
        <w:rPr>
          <w:rFonts w:eastAsia="Calibri" w:cstheme="minorHAnsi"/>
          <w:b/>
          <w:bCs/>
          <w:sz w:val="24"/>
          <w:szCs w:val="24"/>
        </w:rPr>
        <w:t>Regionalny Dyrektor</w:t>
      </w:r>
    </w:p>
    <w:p w14:paraId="7403B54E" w14:textId="22B9C92C" w:rsidR="00FA0B46" w:rsidRPr="000D2CB3" w:rsidRDefault="00FA0B46" w:rsidP="00190CB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0D2CB3">
        <w:rPr>
          <w:rFonts w:eastAsia="Calibri" w:cstheme="minorHAnsi"/>
          <w:b/>
          <w:bCs/>
          <w:sz w:val="24"/>
          <w:szCs w:val="24"/>
        </w:rPr>
        <w:t>Ochrony Środowiska w Lublinie</w:t>
      </w:r>
    </w:p>
    <w:p w14:paraId="4D4F5956" w14:textId="77777777" w:rsidR="00FA0B46" w:rsidRPr="000D2CB3" w:rsidRDefault="00FA0B46" w:rsidP="00190CB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0D2CB3">
        <w:rPr>
          <w:rFonts w:eastAsia="Calibri" w:cstheme="minorHAnsi"/>
          <w:b/>
          <w:bCs/>
          <w:sz w:val="24"/>
          <w:szCs w:val="24"/>
        </w:rPr>
        <w:t>Beata Sielewicz</w:t>
      </w:r>
    </w:p>
    <w:p w14:paraId="78231693" w14:textId="77777777" w:rsidR="00FA0B46" w:rsidRPr="000D2CB3" w:rsidRDefault="00FA0B46" w:rsidP="00190CBF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x-none"/>
        </w:rPr>
      </w:pPr>
      <w:r w:rsidRPr="000D2CB3">
        <w:rPr>
          <w:rFonts w:eastAsia="Times New Roman" w:cstheme="minorHAnsi"/>
          <w:sz w:val="24"/>
          <w:szCs w:val="24"/>
          <w:lang w:eastAsia="x-none"/>
        </w:rPr>
        <w:t>/p</w:t>
      </w:r>
      <w:r w:rsidRPr="000D2CB3">
        <w:rPr>
          <w:rFonts w:eastAsia="Times New Roman" w:cstheme="minorHAnsi"/>
          <w:sz w:val="24"/>
          <w:szCs w:val="24"/>
          <w:lang w:val="x-none" w:eastAsia="x-none"/>
        </w:rPr>
        <w:t>odpis</w:t>
      </w:r>
      <w:r w:rsidRPr="000D2CB3">
        <w:rPr>
          <w:rFonts w:eastAsia="Times New Roman" w:cstheme="minorHAnsi"/>
          <w:sz w:val="24"/>
          <w:szCs w:val="24"/>
          <w:lang w:eastAsia="x-none"/>
        </w:rPr>
        <w:t>ano kwalifikowanym</w:t>
      </w:r>
    </w:p>
    <w:p w14:paraId="7525F98A" w14:textId="77777777" w:rsidR="00FA0B46" w:rsidRPr="000D2CB3" w:rsidRDefault="00FA0B46" w:rsidP="00190CBF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</w:rPr>
      </w:pPr>
      <w:r w:rsidRPr="000D2CB3">
        <w:rPr>
          <w:rFonts w:eastAsia="Times New Roman" w:cstheme="minorHAnsi"/>
          <w:sz w:val="24"/>
          <w:szCs w:val="24"/>
          <w:lang w:eastAsia="x-none"/>
        </w:rPr>
        <w:t>podpisem</w:t>
      </w:r>
      <w:r w:rsidRPr="000D2CB3">
        <w:rPr>
          <w:rFonts w:eastAsia="Times New Roman" w:cstheme="minorHAnsi"/>
          <w:sz w:val="24"/>
          <w:szCs w:val="24"/>
          <w:lang w:val="x-none" w:eastAsia="x-none"/>
        </w:rPr>
        <w:t xml:space="preserve"> elektroniczny</w:t>
      </w:r>
      <w:r w:rsidRPr="000D2CB3">
        <w:rPr>
          <w:rFonts w:eastAsia="Times New Roman" w:cstheme="minorHAnsi"/>
          <w:sz w:val="24"/>
          <w:szCs w:val="24"/>
          <w:lang w:eastAsia="x-none"/>
        </w:rPr>
        <w:t>m</w:t>
      </w:r>
      <w:r w:rsidRPr="000D2CB3">
        <w:rPr>
          <w:rFonts w:eastAsia="Times New Roman" w:cstheme="minorHAnsi"/>
          <w:sz w:val="24"/>
          <w:szCs w:val="24"/>
          <w:lang w:val="x-none" w:eastAsia="x-none"/>
        </w:rPr>
        <w:t>/</w:t>
      </w:r>
    </w:p>
    <w:p w14:paraId="4CE311F4" w14:textId="77777777" w:rsidR="00235B34" w:rsidRPr="000D2CB3" w:rsidRDefault="00235B34" w:rsidP="000D2CB3">
      <w:pPr>
        <w:spacing w:after="0" w:line="360" w:lineRule="auto"/>
        <w:rPr>
          <w:rFonts w:cstheme="minorHAnsi"/>
          <w:sz w:val="24"/>
          <w:szCs w:val="24"/>
        </w:rPr>
      </w:pPr>
      <w:r w:rsidRPr="000D2CB3">
        <w:rPr>
          <w:rFonts w:cstheme="minorHAnsi"/>
          <w:sz w:val="24"/>
          <w:szCs w:val="24"/>
        </w:rPr>
        <w:t>Obwieszczenie nastąpiło w dniach od …………… do ………………</w:t>
      </w:r>
    </w:p>
    <w:p w14:paraId="3E3489FE" w14:textId="77777777" w:rsidR="002F339D" w:rsidRPr="000D2CB3" w:rsidRDefault="00235B34" w:rsidP="000D2CB3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0D2CB3">
        <w:rPr>
          <w:rFonts w:cstheme="minorHAnsi"/>
          <w:sz w:val="24"/>
          <w:szCs w:val="24"/>
        </w:rPr>
        <w:t xml:space="preserve">Pieczęć urzędu/Podpis                                                        </w:t>
      </w:r>
    </w:p>
    <w:p w14:paraId="5DB546EE" w14:textId="77777777" w:rsidR="002F339D" w:rsidRPr="000D2CB3" w:rsidRDefault="002F339D" w:rsidP="000D2CB3">
      <w:pPr>
        <w:spacing w:after="0" w:line="360" w:lineRule="auto"/>
        <w:rPr>
          <w:rFonts w:cstheme="minorHAnsi"/>
          <w:sz w:val="24"/>
          <w:szCs w:val="24"/>
          <w:u w:val="single"/>
        </w:rPr>
      </w:pPr>
    </w:p>
    <w:p w14:paraId="0E6EF0BB" w14:textId="77777777" w:rsidR="006B6B57" w:rsidRPr="000D2CB3" w:rsidRDefault="006B6B57" w:rsidP="000D2CB3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0D2CB3">
        <w:rPr>
          <w:rFonts w:cstheme="minorHAnsi"/>
          <w:sz w:val="24"/>
          <w:szCs w:val="24"/>
          <w:u w:val="single"/>
        </w:rPr>
        <w:t>Otrzymują z prośbą o ogłoszenie w sposób zwyczajowo przyjęty:</w:t>
      </w:r>
    </w:p>
    <w:p w14:paraId="5115E85C" w14:textId="77777777" w:rsidR="006B6B57" w:rsidRPr="000D2CB3" w:rsidRDefault="006B6B57" w:rsidP="00190CB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284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Urząd Gminy Józefów nad Wisłą – doręczenie elektroniczne e-</w:t>
      </w:r>
      <w:proofErr w:type="spellStart"/>
      <w:r w:rsidRPr="000D2CB3">
        <w:rPr>
          <w:rFonts w:asciiTheme="minorHAnsi" w:hAnsiTheme="minorHAnsi" w:cstheme="minorHAnsi"/>
        </w:rPr>
        <w:t>puap</w:t>
      </w:r>
      <w:proofErr w:type="spellEnd"/>
    </w:p>
    <w:p w14:paraId="507FF4A0" w14:textId="77777777" w:rsidR="006B6B57" w:rsidRPr="000D2CB3" w:rsidRDefault="006B6B57" w:rsidP="00190CB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284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Urząd Gminy Tarłów – doręczenie elektroniczne e-</w:t>
      </w:r>
      <w:proofErr w:type="spellStart"/>
      <w:r w:rsidRPr="000D2CB3">
        <w:rPr>
          <w:rFonts w:asciiTheme="minorHAnsi" w:hAnsiTheme="minorHAnsi" w:cstheme="minorHAnsi"/>
        </w:rPr>
        <w:t>puap</w:t>
      </w:r>
      <w:proofErr w:type="spellEnd"/>
    </w:p>
    <w:p w14:paraId="57D88AD8" w14:textId="77777777" w:rsidR="006B6B57" w:rsidRPr="000D2CB3" w:rsidRDefault="006B6B57" w:rsidP="00190CB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284"/>
        <w:rPr>
          <w:rFonts w:asciiTheme="minorHAnsi" w:hAnsiTheme="minorHAnsi" w:cstheme="minorHAnsi"/>
        </w:rPr>
      </w:pPr>
      <w:r w:rsidRPr="000D2CB3">
        <w:rPr>
          <w:rFonts w:asciiTheme="minorHAnsi" w:hAnsiTheme="minorHAnsi" w:cstheme="minorHAnsi"/>
        </w:rPr>
        <w:t>Regionalna Dyrekcja Ochrony Środowiska w Kielcach – doręczenie elektroniczne e-</w:t>
      </w:r>
      <w:proofErr w:type="spellStart"/>
      <w:r w:rsidRPr="000D2CB3">
        <w:rPr>
          <w:rFonts w:asciiTheme="minorHAnsi" w:hAnsiTheme="minorHAnsi" w:cstheme="minorHAnsi"/>
        </w:rPr>
        <w:t>puap</w:t>
      </w:r>
      <w:proofErr w:type="spellEnd"/>
    </w:p>
    <w:p w14:paraId="29536FD0" w14:textId="77777777" w:rsidR="006B6B57" w:rsidRPr="000D2CB3" w:rsidRDefault="006B6B57" w:rsidP="00190CBF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0D2CB3">
        <w:rPr>
          <w:rFonts w:cstheme="minorHAnsi"/>
          <w:sz w:val="24"/>
          <w:szCs w:val="24"/>
        </w:rPr>
        <w:t xml:space="preserve">Aa. – tablica, BIP Regionalnej Dyrekcji Ochrony Środowiska w Lublinie           </w:t>
      </w:r>
    </w:p>
    <w:p w14:paraId="00F55542" w14:textId="31735E06" w:rsidR="006B6B57" w:rsidRPr="000D2CB3" w:rsidRDefault="006B6B57" w:rsidP="00190CBF">
      <w:pPr>
        <w:spacing w:after="0" w:line="360" w:lineRule="auto"/>
        <w:ind w:left="142"/>
        <w:jc w:val="both"/>
        <w:rPr>
          <w:rFonts w:cstheme="minorHAnsi"/>
          <w:sz w:val="24"/>
          <w:szCs w:val="24"/>
        </w:rPr>
      </w:pPr>
      <w:r w:rsidRPr="000D2CB3">
        <w:rPr>
          <w:rFonts w:cstheme="minorHAnsi"/>
          <w:sz w:val="24"/>
          <w:szCs w:val="24"/>
          <w:u w:val="single"/>
        </w:rPr>
        <w:t xml:space="preserve">Do wiadomości: </w:t>
      </w:r>
      <w:r w:rsidRPr="000D2CB3">
        <w:rPr>
          <w:rFonts w:eastAsia="Calibri" w:cstheme="minorHAnsi"/>
          <w:sz w:val="24"/>
          <w:szCs w:val="24"/>
          <w:lang w:eastAsia="en-US"/>
        </w:rPr>
        <w:t>Pełnomocnik Państwowego Gospodarstwa Wodnego Wody Polskie Zarząd</w:t>
      </w:r>
      <w:r w:rsidR="00190CBF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0D2CB3">
        <w:rPr>
          <w:rFonts w:eastAsia="Calibri" w:cstheme="minorHAnsi"/>
          <w:sz w:val="24"/>
          <w:szCs w:val="24"/>
          <w:lang w:eastAsia="en-US"/>
        </w:rPr>
        <w:t>Zlewni w Radomiu ul. Parkowa 2A, 26-600 Radom</w:t>
      </w:r>
    </w:p>
    <w:p w14:paraId="5ED47E85" w14:textId="77777777" w:rsidR="00FA0B46" w:rsidRPr="000D2CB3" w:rsidRDefault="00FA0B46" w:rsidP="000D2CB3">
      <w:pPr>
        <w:tabs>
          <w:tab w:val="left" w:pos="360"/>
        </w:tabs>
        <w:spacing w:after="0" w:line="360" w:lineRule="auto"/>
        <w:ind w:right="46"/>
        <w:rPr>
          <w:rFonts w:eastAsia="Times New Roman" w:cstheme="minorHAnsi"/>
          <w:sz w:val="24"/>
          <w:szCs w:val="24"/>
        </w:rPr>
      </w:pPr>
    </w:p>
    <w:p w14:paraId="428B161A" w14:textId="77777777" w:rsidR="000D2CB3" w:rsidRPr="000D2CB3" w:rsidRDefault="000D2CB3" w:rsidP="000D2CB3">
      <w:pPr>
        <w:tabs>
          <w:tab w:val="left" w:pos="360"/>
        </w:tabs>
        <w:spacing w:after="0" w:line="360" w:lineRule="auto"/>
        <w:ind w:right="46"/>
        <w:rPr>
          <w:rFonts w:eastAsia="Times New Roman" w:cstheme="minorHAnsi"/>
          <w:sz w:val="24"/>
          <w:szCs w:val="24"/>
        </w:rPr>
      </w:pPr>
    </w:p>
    <w:sectPr w:rsidR="000D2CB3" w:rsidRPr="000D2CB3" w:rsidSect="00EB3558">
      <w:type w:val="continuous"/>
      <w:pgSz w:w="11789" w:h="16723" w:code="9"/>
      <w:pgMar w:top="920" w:right="1359" w:bottom="367" w:left="1366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2FDC"/>
    <w:multiLevelType w:val="hybridMultilevel"/>
    <w:tmpl w:val="6B62E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A19AB"/>
    <w:multiLevelType w:val="hybridMultilevel"/>
    <w:tmpl w:val="354AE30A"/>
    <w:lvl w:ilvl="0" w:tplc="BD00620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55B71"/>
    <w:multiLevelType w:val="multilevel"/>
    <w:tmpl w:val="9ED60C38"/>
    <w:lvl w:ilvl="0">
      <w:start w:val="2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44"/>
      <w:numFmt w:val="decimal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 w16cid:durableId="1477450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935552">
    <w:abstractNumId w:val="1"/>
  </w:num>
  <w:num w:numId="3" w16cid:durableId="98154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A6"/>
    <w:rsid w:val="0006578C"/>
    <w:rsid w:val="000D2CB3"/>
    <w:rsid w:val="000D3688"/>
    <w:rsid w:val="001009A3"/>
    <w:rsid w:val="00190CBF"/>
    <w:rsid w:val="00235B34"/>
    <w:rsid w:val="002468BD"/>
    <w:rsid w:val="002D30A2"/>
    <w:rsid w:val="002F339D"/>
    <w:rsid w:val="006B6B57"/>
    <w:rsid w:val="007020BF"/>
    <w:rsid w:val="00A97831"/>
    <w:rsid w:val="00AC711B"/>
    <w:rsid w:val="00B1453F"/>
    <w:rsid w:val="00BF44A6"/>
    <w:rsid w:val="00D719B3"/>
    <w:rsid w:val="00DE5C2D"/>
    <w:rsid w:val="00E839CE"/>
    <w:rsid w:val="00EB3558"/>
    <w:rsid w:val="00F63CF5"/>
    <w:rsid w:val="00F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F90"/>
  <w15:chartTrackingRefBased/>
  <w15:docId w15:val="{CFA485FA-D380-4D31-9496-E7BCEB57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4A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4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4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F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4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4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44A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F44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3C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3C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3C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0A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Masłowska</dc:creator>
  <cp:keywords/>
  <dc:description/>
  <cp:lastModifiedBy>Marek Jakubowski</cp:lastModifiedBy>
  <cp:revision>2</cp:revision>
  <cp:lastPrinted>2024-01-04T13:58:00Z</cp:lastPrinted>
  <dcterms:created xsi:type="dcterms:W3CDTF">2025-04-11T10:50:00Z</dcterms:created>
  <dcterms:modified xsi:type="dcterms:W3CDTF">2025-04-11T10:50:00Z</dcterms:modified>
</cp:coreProperties>
</file>