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4F36" w14:textId="7BDF001A" w:rsidR="00A65F02" w:rsidRPr="00A65F02" w:rsidRDefault="00A65F02" w:rsidP="00A65F02">
      <w:pPr>
        <w:tabs>
          <w:tab w:val="left" w:pos="470"/>
        </w:tabs>
        <w:ind w:right="110"/>
        <w:rPr>
          <w:rFonts w:ascii="Arial" w:hAnsi="Arial" w:cs="Arial"/>
          <w:sz w:val="24"/>
          <w:szCs w:val="24"/>
        </w:rPr>
      </w:pPr>
      <w:r w:rsidRPr="00A65F02">
        <w:rPr>
          <w:rFonts w:ascii="Arial" w:hAnsi="Arial" w:cs="Arial"/>
          <w:sz w:val="24"/>
          <w:szCs w:val="24"/>
        </w:rPr>
        <w:t>Nadleśnictwo Mińsk w dniu 30.12.2025 r. podpisało umowy na usługi leśne w 2026 r. z następującymi firmami:</w:t>
      </w:r>
    </w:p>
    <w:p w14:paraId="53E21176" w14:textId="77777777" w:rsidR="00A65F02" w:rsidRPr="00A65F02" w:rsidRDefault="00A65F02" w:rsidP="00A65F02">
      <w:pPr>
        <w:tabs>
          <w:tab w:val="left" w:pos="470"/>
        </w:tabs>
        <w:ind w:right="110"/>
        <w:rPr>
          <w:rFonts w:ascii="Arial" w:hAnsi="Arial" w:cs="Arial"/>
          <w:sz w:val="24"/>
          <w:szCs w:val="24"/>
        </w:rPr>
      </w:pPr>
    </w:p>
    <w:tbl>
      <w:tblPr>
        <w:tblW w:w="828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9"/>
        <w:gridCol w:w="2238"/>
        <w:gridCol w:w="2127"/>
      </w:tblGrid>
      <w:tr w:rsidR="00A65F02" w:rsidRPr="00C676F1" w14:paraId="47A1C96C" w14:textId="77777777" w:rsidTr="00A65F02">
        <w:trPr>
          <w:trHeight w:val="28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7CA" w14:textId="77777777" w:rsidR="00A65F02" w:rsidRPr="00C676F1" w:rsidRDefault="00A65F02" w:rsidP="00A65F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Wykonawca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8CD0" w14:textId="77777777" w:rsidR="00A65F02" w:rsidRPr="00C676F1" w:rsidRDefault="00A65F02" w:rsidP="00A65F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Pakiet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A111" w14:textId="77777777" w:rsidR="00A65F02" w:rsidRDefault="00A65F02" w:rsidP="00A65F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umowy</w:t>
            </w:r>
          </w:p>
          <w:p w14:paraId="2ECCC588" w14:textId="5BFC233C" w:rsidR="00A65F02" w:rsidRPr="00C676F1" w:rsidRDefault="00A65F02" w:rsidP="00A65F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(brutto) zł</w:t>
            </w:r>
          </w:p>
        </w:tc>
      </w:tr>
      <w:tr w:rsidR="00A65F02" w:rsidRPr="00C676F1" w14:paraId="072FC733" w14:textId="77777777" w:rsidTr="00A65F02">
        <w:trPr>
          <w:trHeight w:val="973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77C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Usługi Leśne Adrian Laskowski,</w:t>
            </w:r>
            <w:r w:rsidRPr="00C676F1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C676F1">
              <w:rPr>
                <w:rFonts w:ascii="Arial" w:hAnsi="Arial" w:cs="Arial"/>
                <w:sz w:val="18"/>
                <w:szCs w:val="18"/>
              </w:rPr>
              <w:t>Gójszcz</w:t>
            </w:r>
            <w:proofErr w:type="spellEnd"/>
            <w:r w:rsidRPr="00C676F1">
              <w:rPr>
                <w:rFonts w:ascii="Arial" w:hAnsi="Arial" w:cs="Arial"/>
                <w:sz w:val="18"/>
                <w:szCs w:val="18"/>
              </w:rPr>
              <w:t xml:space="preserve"> 6, 05-320 Mrozy</w:t>
            </w:r>
          </w:p>
          <w:p w14:paraId="6960D76B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NIP</w:t>
            </w:r>
            <w:r w:rsidRPr="00C676F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8222374254</w:t>
            </w:r>
          </w:p>
          <w:p w14:paraId="433506A0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1166" w14:textId="77777777" w:rsidR="00A65F02" w:rsidRPr="00C676F1" w:rsidRDefault="00A65F02" w:rsidP="009F6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Pakiet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57C3" w14:textId="77777777" w:rsidR="00A65F02" w:rsidRPr="00C676F1" w:rsidRDefault="00A65F02" w:rsidP="009F6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2 194 944,54</w:t>
            </w:r>
          </w:p>
        </w:tc>
      </w:tr>
      <w:tr w:rsidR="00A65F02" w:rsidRPr="00C676F1" w14:paraId="52CC5A4C" w14:textId="77777777" w:rsidTr="00A65F02">
        <w:trPr>
          <w:trHeight w:val="1114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985D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ZUL Wojciech Szczepański</w:t>
            </w:r>
          </w:p>
          <w:p w14:paraId="58570166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05-430 Celestynów</w:t>
            </w:r>
          </w:p>
          <w:p w14:paraId="1CDD8930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Glina ul. Kwiatowa 3</w:t>
            </w:r>
          </w:p>
          <w:p w14:paraId="79E4B5D3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NIP</w:t>
            </w:r>
            <w:r w:rsidRPr="00C676F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5711016216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31E" w14:textId="77777777" w:rsidR="00A65F02" w:rsidRPr="00C676F1" w:rsidRDefault="00A65F02" w:rsidP="009F6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Pakiet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7C4B" w14:textId="77777777" w:rsidR="00A65F02" w:rsidRPr="00C676F1" w:rsidRDefault="00A65F02" w:rsidP="009F6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1 987 591,74</w:t>
            </w:r>
          </w:p>
        </w:tc>
      </w:tr>
      <w:tr w:rsidR="00A65F02" w:rsidRPr="00C676F1" w14:paraId="02AEC500" w14:textId="77777777" w:rsidTr="00A65F02">
        <w:trPr>
          <w:trHeight w:val="1478"/>
        </w:trPr>
        <w:tc>
          <w:tcPr>
            <w:tcW w:w="3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F90B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Usługi Leśne Mateusz Jasionowski, Sikorskiego 23, 05-300 Mińsk Mazowiecki</w:t>
            </w:r>
          </w:p>
          <w:p w14:paraId="144ECFE6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 xml:space="preserve">NIP </w:t>
            </w:r>
            <w:r w:rsidRPr="00C676F1">
              <w:rPr>
                <w:rFonts w:ascii="Arial" w:hAnsi="Arial" w:cs="Arial"/>
                <w:sz w:val="18"/>
                <w:szCs w:val="18"/>
                <w:lang w:eastAsia="pl-PL"/>
              </w:rPr>
              <w:t>8222353826</w:t>
            </w:r>
          </w:p>
          <w:p w14:paraId="2E8A672C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Zakład Usług Leśnych Jędrzejewski Paweł, Koszelewy 32, 13-206 Płośnica</w:t>
            </w:r>
          </w:p>
          <w:p w14:paraId="0EA4DACE" w14:textId="77777777" w:rsidR="00A65F02" w:rsidRPr="00C676F1" w:rsidRDefault="00A65F02" w:rsidP="009F65CA">
            <w:pPr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  <w:lang w:eastAsia="pl-PL"/>
              </w:rPr>
              <w:t>NIP 5711064250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BFD0" w14:textId="77777777" w:rsidR="00A65F02" w:rsidRPr="00C676F1" w:rsidRDefault="00A65F02" w:rsidP="009F6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Pakiet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8A7E" w14:textId="77777777" w:rsidR="00A65F02" w:rsidRPr="00C676F1" w:rsidRDefault="00A65F02" w:rsidP="009F65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6F1">
              <w:rPr>
                <w:rFonts w:ascii="Arial" w:hAnsi="Arial" w:cs="Arial"/>
                <w:sz w:val="18"/>
                <w:szCs w:val="18"/>
              </w:rPr>
              <w:t>1 033 080,48</w:t>
            </w:r>
          </w:p>
        </w:tc>
      </w:tr>
    </w:tbl>
    <w:p w14:paraId="05C849E0" w14:textId="77777777" w:rsidR="00A65F02" w:rsidRPr="00C676F1" w:rsidRDefault="00A65F02" w:rsidP="00A65F02">
      <w:pPr>
        <w:pStyle w:val="LPtekstpodstawowy"/>
        <w:rPr>
          <w:rStyle w:val="LPPogrubienie"/>
          <w:sz w:val="18"/>
          <w:szCs w:val="18"/>
        </w:rPr>
      </w:pPr>
    </w:p>
    <w:p w14:paraId="041DD798" w14:textId="227FFAB1" w:rsidR="00A65F02" w:rsidRPr="00A65F02" w:rsidRDefault="00A65F02">
      <w:pPr>
        <w:rPr>
          <w:rFonts w:ascii="Arial" w:hAnsi="Arial" w:cs="Arial"/>
          <w:sz w:val="24"/>
          <w:szCs w:val="24"/>
        </w:rPr>
      </w:pPr>
      <w:r w:rsidRPr="00A65F02">
        <w:rPr>
          <w:rFonts w:ascii="Arial" w:hAnsi="Arial" w:cs="Arial"/>
          <w:sz w:val="24"/>
          <w:szCs w:val="24"/>
        </w:rPr>
        <w:t>Ogłoszenie o udzieleniu zamówienia zostało ogłoszone w Dzienniku UE w dniu 9.01.2026 r.</w:t>
      </w:r>
      <w:r>
        <w:rPr>
          <w:rFonts w:ascii="Arial" w:hAnsi="Arial" w:cs="Arial"/>
          <w:sz w:val="24"/>
          <w:szCs w:val="24"/>
        </w:rPr>
        <w:t xml:space="preserve"> pod adresem: </w:t>
      </w:r>
      <w:r w:rsidRPr="00A65F02">
        <w:rPr>
          <w:rFonts w:ascii="Arial" w:hAnsi="Arial" w:cs="Arial"/>
          <w:sz w:val="24"/>
          <w:szCs w:val="24"/>
        </w:rPr>
        <w:t>https://ted.europa.eu/pl/notice/-/detail/13706-2026</w:t>
      </w:r>
    </w:p>
    <w:sectPr w:rsidR="00A65F02" w:rsidRPr="00A6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02"/>
    <w:rsid w:val="00741C72"/>
    <w:rsid w:val="00A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C001"/>
  <w15:chartTrackingRefBased/>
  <w15:docId w15:val="{A1A90325-15C6-4298-B4F6-6AAE6457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A65F02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Pogrubienie">
    <w:name w:val="LP_Pogrubienie"/>
    <w:basedOn w:val="Domylnaczcionkaakapitu"/>
    <w:rsid w:val="00A65F02"/>
    <w:rPr>
      <w:rFonts w:cs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</cp:revision>
  <dcterms:created xsi:type="dcterms:W3CDTF">2026-01-09T07:32:00Z</dcterms:created>
  <dcterms:modified xsi:type="dcterms:W3CDTF">2026-01-09T07:40:00Z</dcterms:modified>
</cp:coreProperties>
</file>