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7DC" w:rsidRDefault="008D47DC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594" w:rsidRPr="00F97204" w:rsidRDefault="007F14DC" w:rsidP="007F1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 xml:space="preserve">Konferencja 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>on-line</w:t>
      </w:r>
    </w:p>
    <w:p w:rsidR="000C0DAA" w:rsidRDefault="007F14DC" w:rsidP="00F97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>„</w:t>
      </w:r>
      <w:r w:rsidR="009653EE">
        <w:rPr>
          <w:rFonts w:ascii="Times New Roman" w:hAnsi="Times New Roman" w:cs="Times New Roman"/>
          <w:b/>
          <w:sz w:val="24"/>
          <w:szCs w:val="24"/>
        </w:rPr>
        <w:t>Profilaktyka e-uzależnień wśród dzieci i młodzieży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>”</w:t>
      </w:r>
    </w:p>
    <w:p w:rsidR="009653EE" w:rsidRDefault="003B63C6" w:rsidP="00F97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listopada 2021</w:t>
      </w:r>
      <w:bookmarkStart w:id="0" w:name="_GoBack"/>
      <w:bookmarkEnd w:id="0"/>
      <w:r w:rsidR="009653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14DC" w:rsidRDefault="00AB4119" w:rsidP="008D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godzinach od 10.00 do 12.45</w:t>
      </w:r>
    </w:p>
    <w:p w:rsidR="008D47DC" w:rsidRPr="008D47DC" w:rsidRDefault="008D47DC" w:rsidP="008D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4DC" w:rsidRPr="00F97204" w:rsidRDefault="007F14DC" w:rsidP="007F14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4DC" w:rsidRPr="00F97204" w:rsidRDefault="009653EE" w:rsidP="007F1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97204" w:rsidRPr="00F97204">
        <w:rPr>
          <w:rFonts w:ascii="Times New Roman" w:hAnsi="Times New Roman" w:cs="Times New Roman"/>
          <w:sz w:val="24"/>
          <w:szCs w:val="24"/>
        </w:rPr>
        <w:t>.00</w:t>
      </w:r>
      <w:r w:rsidR="0039190A" w:rsidRPr="00F97204">
        <w:rPr>
          <w:rFonts w:ascii="Times New Roman" w:hAnsi="Times New Roman" w:cs="Times New Roman"/>
          <w:sz w:val="24"/>
          <w:szCs w:val="24"/>
        </w:rPr>
        <w:t xml:space="preserve"> </w:t>
      </w:r>
      <w:r w:rsidR="00F97204" w:rsidRPr="00F97204">
        <w:rPr>
          <w:rFonts w:ascii="Times New Roman" w:hAnsi="Times New Roman" w:cs="Times New Roman"/>
          <w:sz w:val="24"/>
          <w:szCs w:val="24"/>
        </w:rPr>
        <w:t>–</w:t>
      </w:r>
      <w:r w:rsidR="007F14DC" w:rsidRPr="00F9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97204" w:rsidRPr="00F97204">
        <w:rPr>
          <w:rFonts w:ascii="Times New Roman" w:hAnsi="Times New Roman" w:cs="Times New Roman"/>
          <w:sz w:val="24"/>
          <w:szCs w:val="24"/>
        </w:rPr>
        <w:t>.10</w:t>
      </w:r>
      <w:r w:rsidR="00F97204" w:rsidRPr="00F9720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F14DC" w:rsidRPr="00F97204">
        <w:rPr>
          <w:rFonts w:ascii="Times New Roman" w:hAnsi="Times New Roman" w:cs="Times New Roman"/>
          <w:b/>
          <w:sz w:val="24"/>
          <w:szCs w:val="24"/>
        </w:rPr>
        <w:t>Otwarcie konferencji</w:t>
      </w:r>
    </w:p>
    <w:p w:rsidR="007F14DC" w:rsidRPr="00F97204" w:rsidRDefault="007F14DC" w:rsidP="007F14D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i/>
          <w:sz w:val="24"/>
          <w:szCs w:val="24"/>
        </w:rPr>
        <w:t xml:space="preserve">Dorota </w:t>
      </w:r>
      <w:proofErr w:type="spellStart"/>
      <w:r w:rsidRPr="00F97204">
        <w:rPr>
          <w:rFonts w:ascii="Times New Roman" w:hAnsi="Times New Roman" w:cs="Times New Roman"/>
          <w:b/>
          <w:i/>
          <w:sz w:val="24"/>
          <w:szCs w:val="24"/>
        </w:rPr>
        <w:t>Konaszczuk</w:t>
      </w:r>
      <w:proofErr w:type="spellEnd"/>
    </w:p>
    <w:p w:rsidR="007F14DC" w:rsidRPr="00F97204" w:rsidRDefault="007F14DC" w:rsidP="007F14DC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204">
        <w:rPr>
          <w:rFonts w:ascii="Times New Roman" w:hAnsi="Times New Roman" w:cs="Times New Roman"/>
          <w:i/>
          <w:sz w:val="24"/>
          <w:szCs w:val="24"/>
        </w:rPr>
        <w:t>Lubuski Państwowy Wojewódzki Inspektor Sanitarny w Gorzowie Wlkp.</w:t>
      </w:r>
    </w:p>
    <w:p w:rsidR="00D3380A" w:rsidRPr="00F97204" w:rsidRDefault="00D3380A" w:rsidP="007F14DC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90A" w:rsidRDefault="009653EE" w:rsidP="00DC007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078">
        <w:rPr>
          <w:rFonts w:ascii="Times New Roman" w:hAnsi="Times New Roman" w:cs="Times New Roman"/>
          <w:sz w:val="24"/>
          <w:szCs w:val="24"/>
        </w:rPr>
        <w:t>10</w:t>
      </w:r>
      <w:r w:rsidR="00DC0078">
        <w:rPr>
          <w:rFonts w:ascii="Times New Roman" w:hAnsi="Times New Roman" w:cs="Times New Roman"/>
          <w:sz w:val="24"/>
          <w:szCs w:val="24"/>
        </w:rPr>
        <w:t>.10  - 11.4</w:t>
      </w:r>
      <w:r w:rsidR="00F97204" w:rsidRPr="00DC0078">
        <w:rPr>
          <w:rFonts w:ascii="Times New Roman" w:hAnsi="Times New Roman" w:cs="Times New Roman"/>
          <w:sz w:val="24"/>
          <w:szCs w:val="24"/>
        </w:rPr>
        <w:t>0</w:t>
      </w:r>
      <w:r w:rsidR="007F14DC" w:rsidRPr="00DC0078">
        <w:rPr>
          <w:rFonts w:ascii="Times New Roman" w:hAnsi="Times New Roman" w:cs="Times New Roman"/>
          <w:sz w:val="24"/>
          <w:szCs w:val="24"/>
        </w:rPr>
        <w:tab/>
      </w:r>
      <w:r w:rsidR="00F97204" w:rsidRPr="00DC0078">
        <w:rPr>
          <w:rFonts w:ascii="Times New Roman" w:hAnsi="Times New Roman" w:cs="Times New Roman"/>
          <w:sz w:val="24"/>
          <w:szCs w:val="24"/>
        </w:rPr>
        <w:tab/>
      </w:r>
      <w:r w:rsidR="00DC0078">
        <w:rPr>
          <w:rFonts w:ascii="Times New Roman" w:hAnsi="Times New Roman" w:cs="Times New Roman"/>
          <w:sz w:val="24"/>
          <w:szCs w:val="24"/>
        </w:rPr>
        <w:t>Dlaczego życie w świecie cyfrowym jest tak ważne dla młodych ludzi?</w:t>
      </w:r>
    </w:p>
    <w:p w:rsidR="00DC0078" w:rsidRDefault="00DC0078" w:rsidP="00DC0078">
      <w:pPr>
        <w:pStyle w:val="Akapitzlist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 Cyfrowi – kogo przyszło nam wychowywać (na podstawie wyników badań na próbie 50 ty</w:t>
      </w:r>
      <w:r w:rsidR="00AB4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uczniów).</w:t>
      </w:r>
    </w:p>
    <w:p w:rsidR="00DC0078" w:rsidRDefault="00DC0078" w:rsidP="00DC0078">
      <w:pPr>
        <w:pStyle w:val="Akapitzlist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 sposób mózg młodych osób uzależnia się od nowych technologii?</w:t>
      </w:r>
    </w:p>
    <w:p w:rsidR="00D3380A" w:rsidRPr="00F97204" w:rsidRDefault="00D3380A" w:rsidP="0039190A">
      <w:pPr>
        <w:spacing w:after="0" w:line="360" w:lineRule="auto"/>
        <w:ind w:left="2124" w:firstLine="1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90A" w:rsidRPr="00F97204" w:rsidRDefault="00DC0078" w:rsidP="003919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11.40 - 12.0</w:t>
      </w:r>
      <w:r w:rsidR="00CA6A76" w:rsidRPr="00F97204">
        <w:rPr>
          <w:rFonts w:ascii="Times New Roman" w:hAnsi="Times New Roman" w:cs="Times New Roman"/>
          <w:sz w:val="24"/>
          <w:szCs w:val="24"/>
        </w:rPr>
        <w:t>0</w:t>
      </w:r>
      <w:r w:rsidR="0039190A" w:rsidRPr="00F97204">
        <w:rPr>
          <w:rFonts w:ascii="Times New Roman" w:hAnsi="Times New Roman" w:cs="Times New Roman"/>
          <w:sz w:val="24"/>
          <w:szCs w:val="24"/>
        </w:rPr>
        <w:tab/>
      </w:r>
      <w:r w:rsidR="0039190A" w:rsidRPr="00F97204">
        <w:rPr>
          <w:rFonts w:ascii="Times New Roman" w:hAnsi="Times New Roman" w:cs="Times New Roman"/>
          <w:sz w:val="24"/>
          <w:szCs w:val="24"/>
        </w:rPr>
        <w:tab/>
      </w:r>
      <w:r w:rsidR="00D3380A" w:rsidRPr="00F97204">
        <w:rPr>
          <w:rFonts w:ascii="Times New Roman" w:hAnsi="Times New Roman" w:cs="Times New Roman"/>
          <w:b/>
          <w:sz w:val="24"/>
          <w:szCs w:val="24"/>
        </w:rPr>
        <w:t>P</w:t>
      </w:r>
      <w:r w:rsidR="0039190A" w:rsidRPr="00F97204">
        <w:rPr>
          <w:rFonts w:ascii="Times New Roman" w:hAnsi="Times New Roman" w:cs="Times New Roman"/>
          <w:b/>
          <w:sz w:val="24"/>
          <w:szCs w:val="24"/>
        </w:rPr>
        <w:t>rzerwa</w:t>
      </w:r>
      <w:r w:rsidR="00F97204" w:rsidRPr="00F97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380A" w:rsidRPr="00F97204" w:rsidRDefault="00D3380A" w:rsidP="00391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DC" w:rsidRPr="00DC0078" w:rsidRDefault="00AB4119" w:rsidP="008D47D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</w:t>
      </w:r>
      <w:r w:rsidR="00CA6A76" w:rsidRPr="00F97204">
        <w:rPr>
          <w:rFonts w:ascii="Times New Roman" w:hAnsi="Times New Roman" w:cs="Times New Roman"/>
          <w:sz w:val="24"/>
          <w:szCs w:val="24"/>
        </w:rPr>
        <w:t>0</w:t>
      </w:r>
      <w:r w:rsidR="0039190A" w:rsidRPr="00F97204">
        <w:rPr>
          <w:rFonts w:ascii="Times New Roman" w:hAnsi="Times New Roman" w:cs="Times New Roman"/>
          <w:sz w:val="24"/>
          <w:szCs w:val="24"/>
        </w:rPr>
        <w:t xml:space="preserve"> – 1</w:t>
      </w:r>
      <w:r w:rsidR="00DC0078">
        <w:rPr>
          <w:rFonts w:ascii="Times New Roman" w:hAnsi="Times New Roman" w:cs="Times New Roman"/>
          <w:sz w:val="24"/>
          <w:szCs w:val="24"/>
        </w:rPr>
        <w:t>2.45</w:t>
      </w:r>
      <w:r w:rsidR="0039190A" w:rsidRPr="00F97204">
        <w:rPr>
          <w:rFonts w:ascii="Times New Roman" w:hAnsi="Times New Roman" w:cs="Times New Roman"/>
          <w:sz w:val="24"/>
          <w:szCs w:val="24"/>
        </w:rPr>
        <w:tab/>
      </w:r>
      <w:r w:rsidR="008D47DC">
        <w:rPr>
          <w:rFonts w:ascii="Times New Roman" w:hAnsi="Times New Roman" w:cs="Times New Roman"/>
          <w:sz w:val="24"/>
          <w:szCs w:val="24"/>
        </w:rPr>
        <w:tab/>
        <w:t>Czym są e-uzależnienia i jakie są ich pierwsze symptomy?</w:t>
      </w:r>
    </w:p>
    <w:p w:rsidR="0039190A" w:rsidRDefault="00DC0078" w:rsidP="008D47DC">
      <w:pPr>
        <w:spacing w:after="0" w:line="360" w:lineRule="auto"/>
        <w:ind w:left="4248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to jest higiena cyfrowa i w jaki sposób </w:t>
      </w:r>
      <w:r w:rsidR="008D47DC">
        <w:rPr>
          <w:rFonts w:ascii="Times New Roman" w:hAnsi="Times New Roman" w:cs="Times New Roman"/>
          <w:sz w:val="24"/>
          <w:szCs w:val="24"/>
        </w:rPr>
        <w:t>właściwie o nią zadbać?</w:t>
      </w:r>
    </w:p>
    <w:p w:rsidR="008D47DC" w:rsidRPr="00F97204" w:rsidRDefault="008D47DC" w:rsidP="008D47DC">
      <w:pPr>
        <w:spacing w:after="0" w:line="360" w:lineRule="auto"/>
        <w:ind w:left="4248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co zwrócić uwagę w przypadku edukacji zdalnej.</w:t>
      </w:r>
    </w:p>
    <w:p w:rsidR="00F97204" w:rsidRPr="00F97204" w:rsidRDefault="00E8509E" w:rsidP="00D338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204">
        <w:rPr>
          <w:rFonts w:ascii="Times New Roman" w:hAnsi="Times New Roman" w:cs="Times New Roman"/>
          <w:b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sz w:val="24"/>
          <w:szCs w:val="24"/>
        </w:rPr>
        <w:tab/>
      </w:r>
      <w:r w:rsidRPr="00F97204">
        <w:rPr>
          <w:rFonts w:ascii="Times New Roman" w:hAnsi="Times New Roman" w:cs="Times New Roman"/>
          <w:b/>
          <w:sz w:val="24"/>
          <w:szCs w:val="24"/>
        </w:rPr>
        <w:tab/>
      </w:r>
    </w:p>
    <w:p w:rsidR="008D47DC" w:rsidRPr="00F97204" w:rsidRDefault="005F0159" w:rsidP="00D338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Wykładowca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D47DC">
        <w:rPr>
          <w:rFonts w:ascii="Times New Roman" w:hAnsi="Times New Roman" w:cs="Times New Roman"/>
          <w:b/>
          <w:sz w:val="24"/>
          <w:szCs w:val="24"/>
        </w:rPr>
        <w:t>dr Maciej Dębski</w:t>
      </w:r>
    </w:p>
    <w:p w:rsidR="007F14DC" w:rsidRPr="008D47DC" w:rsidRDefault="008D47DC" w:rsidP="008D47DC">
      <w:pPr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7DC">
        <w:rPr>
          <w:rFonts w:ascii="Times New Roman" w:hAnsi="Times New Roman" w:cs="Times New Roman"/>
          <w:b/>
          <w:sz w:val="24"/>
          <w:szCs w:val="24"/>
        </w:rPr>
        <w:t xml:space="preserve">Socjolog problemów społecznych, wykładowca w Instytucie Socjologii Uniwersytetu Gdańskiego. Edukator społeczny, autor/współautor publikacji naukowych z </w:t>
      </w:r>
      <w:r>
        <w:rPr>
          <w:rFonts w:ascii="Times New Roman" w:hAnsi="Times New Roman" w:cs="Times New Roman"/>
          <w:b/>
          <w:sz w:val="24"/>
          <w:szCs w:val="24"/>
        </w:rPr>
        <w:t>zakresu problemów społecznych (</w:t>
      </w:r>
      <w:r w:rsidRPr="008D47DC">
        <w:rPr>
          <w:rFonts w:ascii="Times New Roman" w:hAnsi="Times New Roman" w:cs="Times New Roman"/>
          <w:b/>
          <w:sz w:val="24"/>
          <w:szCs w:val="24"/>
        </w:rPr>
        <w:t>bezdomność, przemoc w rodzinie, uzależnienia od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D47DC">
        <w:rPr>
          <w:rFonts w:ascii="Times New Roman" w:hAnsi="Times New Roman" w:cs="Times New Roman"/>
          <w:b/>
          <w:sz w:val="24"/>
          <w:szCs w:val="24"/>
        </w:rPr>
        <w:t>substancji psychoaktywnych, uzależnienia behawioralne), pomysłodawca ogólnopolskich badań  z zakresu fonoholizmu i</w:t>
      </w:r>
      <w:r w:rsidR="00AB4119">
        <w:rPr>
          <w:rFonts w:ascii="Times New Roman" w:hAnsi="Times New Roman" w:cs="Times New Roman"/>
          <w:b/>
          <w:sz w:val="24"/>
          <w:szCs w:val="24"/>
        </w:rPr>
        <w:t> </w:t>
      </w:r>
      <w:r w:rsidRPr="008D47DC">
        <w:rPr>
          <w:rFonts w:ascii="Times New Roman" w:hAnsi="Times New Roman" w:cs="Times New Roman"/>
          <w:b/>
          <w:sz w:val="24"/>
          <w:szCs w:val="24"/>
        </w:rPr>
        <w:t>problemu cyberprzemocy zrealizowanych wśród 22000 uczniów oraz 4000 nauczycieli. W roku 2016 wdrożył pierwszy w Europie eksperyment społeczny  odcięcia 100 osób na 72 godziny od</w:t>
      </w:r>
      <w:r w:rsidR="00AB4119">
        <w:rPr>
          <w:rFonts w:ascii="Times New Roman" w:hAnsi="Times New Roman" w:cs="Times New Roman"/>
          <w:b/>
          <w:sz w:val="24"/>
          <w:szCs w:val="24"/>
        </w:rPr>
        <w:t> </w:t>
      </w:r>
      <w:r w:rsidRPr="008D47DC">
        <w:rPr>
          <w:rFonts w:ascii="Times New Roman" w:hAnsi="Times New Roman" w:cs="Times New Roman"/>
          <w:b/>
          <w:sz w:val="24"/>
          <w:szCs w:val="24"/>
        </w:rPr>
        <w:t xml:space="preserve">wszelkich urządzeń elektronicznych ( telefonów komórkowych, </w:t>
      </w:r>
      <w:proofErr w:type="spellStart"/>
      <w:r w:rsidRPr="008D47DC">
        <w:rPr>
          <w:rFonts w:ascii="Times New Roman" w:hAnsi="Times New Roman" w:cs="Times New Roman"/>
          <w:b/>
          <w:sz w:val="24"/>
          <w:szCs w:val="24"/>
        </w:rPr>
        <w:t>tebletów</w:t>
      </w:r>
      <w:proofErr w:type="spellEnd"/>
      <w:r w:rsidRPr="008D47DC">
        <w:rPr>
          <w:rFonts w:ascii="Times New Roman" w:hAnsi="Times New Roman" w:cs="Times New Roman"/>
          <w:b/>
          <w:sz w:val="24"/>
          <w:szCs w:val="24"/>
        </w:rPr>
        <w:t>, itp.)</w:t>
      </w:r>
    </w:p>
    <w:p w:rsidR="007F14DC" w:rsidRPr="007F14DC" w:rsidRDefault="007F14DC" w:rsidP="007F14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14DC" w:rsidRPr="007F14DC" w:rsidSect="008D47D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64A1D"/>
    <w:multiLevelType w:val="hybridMultilevel"/>
    <w:tmpl w:val="00E6D760"/>
    <w:lvl w:ilvl="0" w:tplc="4A9C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14DC"/>
    <w:rsid w:val="000C0DAA"/>
    <w:rsid w:val="001721D2"/>
    <w:rsid w:val="0039190A"/>
    <w:rsid w:val="003B63C6"/>
    <w:rsid w:val="005F0159"/>
    <w:rsid w:val="006C696E"/>
    <w:rsid w:val="007D6DA4"/>
    <w:rsid w:val="007F14DC"/>
    <w:rsid w:val="00883206"/>
    <w:rsid w:val="008C2E5E"/>
    <w:rsid w:val="008D47DC"/>
    <w:rsid w:val="009144E4"/>
    <w:rsid w:val="009653EE"/>
    <w:rsid w:val="00A01F4F"/>
    <w:rsid w:val="00A035A9"/>
    <w:rsid w:val="00AB4119"/>
    <w:rsid w:val="00B61594"/>
    <w:rsid w:val="00BA11A9"/>
    <w:rsid w:val="00C21D24"/>
    <w:rsid w:val="00CA6A76"/>
    <w:rsid w:val="00D3380A"/>
    <w:rsid w:val="00DC0078"/>
    <w:rsid w:val="00E64BC6"/>
    <w:rsid w:val="00E8509E"/>
    <w:rsid w:val="00EB298E"/>
    <w:rsid w:val="00F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02CA2-D465-4B83-BF59-7D11BE44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Aneta Mokosa</cp:lastModifiedBy>
  <cp:revision>17</cp:revision>
  <cp:lastPrinted>2018-11-09T07:02:00Z</cp:lastPrinted>
  <dcterms:created xsi:type="dcterms:W3CDTF">2018-10-24T09:39:00Z</dcterms:created>
  <dcterms:modified xsi:type="dcterms:W3CDTF">2021-10-29T12:15:00Z</dcterms:modified>
</cp:coreProperties>
</file>