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EF4" w:rsidRPr="00C45EF4" w:rsidRDefault="00F37F28" w:rsidP="00F37F28">
      <w:pPr>
        <w:spacing w:after="240" w:line="25" w:lineRule="atLeast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6497C">
        <w:rPr>
          <w:sz w:val="24"/>
          <w:szCs w:val="24"/>
        </w:rPr>
        <w:t xml:space="preserve">            Olsztyn, 8 czerwca </w:t>
      </w:r>
      <w:r w:rsidR="00C45EF4" w:rsidRPr="00C45EF4">
        <w:rPr>
          <w:sz w:val="24"/>
          <w:szCs w:val="24"/>
        </w:rPr>
        <w:t>2022 r.</w:t>
      </w:r>
    </w:p>
    <w:p w:rsidR="00C45EF4" w:rsidRPr="00C45EF4" w:rsidRDefault="00C45EF4" w:rsidP="00C45EF4">
      <w:pPr>
        <w:spacing w:after="0" w:line="25" w:lineRule="atLeast"/>
        <w:rPr>
          <w:bCs/>
          <w:sz w:val="24"/>
          <w:szCs w:val="24"/>
        </w:rPr>
      </w:pPr>
      <w:r w:rsidRPr="00C45EF4">
        <w:rPr>
          <w:bCs/>
          <w:sz w:val="24"/>
          <w:szCs w:val="24"/>
        </w:rPr>
        <w:t>Wydział Infrastruktury i Nieruchomości</w:t>
      </w:r>
    </w:p>
    <w:p w:rsidR="00C45EF4" w:rsidRPr="00C45EF4" w:rsidRDefault="00C6497C" w:rsidP="00C45EF4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WIN-I.746.2.37</w:t>
      </w:r>
      <w:r w:rsidR="00C45EF4" w:rsidRPr="00C45EF4">
        <w:rPr>
          <w:sz w:val="24"/>
          <w:szCs w:val="24"/>
        </w:rPr>
        <w:t>.2022</w:t>
      </w:r>
    </w:p>
    <w:p w:rsidR="00C45EF4" w:rsidRPr="00C45EF4" w:rsidRDefault="00C45EF4" w:rsidP="00C45EF4">
      <w:pPr>
        <w:spacing w:after="240" w:line="25" w:lineRule="atLeast"/>
        <w:rPr>
          <w:sz w:val="24"/>
          <w:szCs w:val="24"/>
        </w:rPr>
      </w:pPr>
    </w:p>
    <w:p w:rsidR="00C45EF4" w:rsidRPr="00C45EF4" w:rsidRDefault="00C45EF4" w:rsidP="00C45EF4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5EF4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C45EF4" w:rsidRPr="00C45EF4" w:rsidRDefault="00C45EF4" w:rsidP="00C45EF4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C45EF4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C45EF4">
        <w:rPr>
          <w:rFonts w:asciiTheme="minorHAnsi" w:hAnsiTheme="minorHAnsi" w:cstheme="minorHAnsi"/>
          <w:sz w:val="24"/>
          <w:szCs w:val="24"/>
        </w:rPr>
        <w:br/>
        <w:t>p</w:t>
      </w:r>
      <w:r w:rsidR="000931B9">
        <w:rPr>
          <w:rFonts w:asciiTheme="minorHAnsi" w:hAnsiTheme="minorHAnsi" w:cstheme="minorHAnsi"/>
          <w:sz w:val="24"/>
          <w:szCs w:val="24"/>
        </w:rPr>
        <w:t>rzestrzennym (</w:t>
      </w:r>
      <w:proofErr w:type="spellStart"/>
      <w:r w:rsidR="000931B9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0931B9">
        <w:rPr>
          <w:rFonts w:asciiTheme="minorHAnsi" w:hAnsiTheme="minorHAnsi" w:cstheme="minorHAnsi"/>
          <w:sz w:val="24"/>
          <w:szCs w:val="24"/>
        </w:rPr>
        <w:t>. Dz. U. z 2022 r., poz. 503</w:t>
      </w:r>
      <w:r w:rsidRPr="00C45EF4">
        <w:rPr>
          <w:rFonts w:asciiTheme="minorHAnsi" w:hAnsiTheme="minorHAnsi" w:cstheme="minorHAnsi"/>
          <w:sz w:val="24"/>
          <w:szCs w:val="24"/>
        </w:rPr>
        <w:t>) i art. 49 Kodeksu postępowania administracyjnego (</w:t>
      </w:r>
      <w:proofErr w:type="spellStart"/>
      <w:r w:rsidRPr="00C45EF4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C45EF4">
        <w:rPr>
          <w:rFonts w:asciiTheme="minorHAnsi" w:hAnsiTheme="minorHAnsi" w:cstheme="minorHAnsi"/>
          <w:sz w:val="24"/>
          <w:szCs w:val="24"/>
        </w:rPr>
        <w:t>. Dz.U. z 2021 r., poz.735 ze zm.),</w:t>
      </w:r>
    </w:p>
    <w:p w:rsidR="00C45EF4" w:rsidRPr="00C45EF4" w:rsidRDefault="00C45EF4" w:rsidP="00C45EF4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5EF4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C6497C" w:rsidRDefault="00C45EF4" w:rsidP="00C6497C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C45EF4">
        <w:rPr>
          <w:rFonts w:asciiTheme="minorHAnsi" w:hAnsiTheme="minorHAnsi" w:cstheme="minorHAnsi"/>
          <w:sz w:val="24"/>
          <w:szCs w:val="24"/>
        </w:rPr>
        <w:t>zawiadamia, że na wniosek pełnomocnika, d</w:t>
      </w:r>
      <w:r w:rsidR="00615725">
        <w:rPr>
          <w:rFonts w:asciiTheme="minorHAnsi" w:hAnsiTheme="minorHAnsi" w:cstheme="minorHAnsi"/>
          <w:sz w:val="24"/>
          <w:szCs w:val="24"/>
        </w:rPr>
        <w:t>ziałającego</w:t>
      </w:r>
      <w:r w:rsidR="00C6497C" w:rsidRPr="00C6497C">
        <w:rPr>
          <w:rFonts w:cs="Calibri"/>
          <w:sz w:val="24"/>
          <w:szCs w:val="24"/>
        </w:rPr>
        <w:t xml:space="preserve"> </w:t>
      </w:r>
      <w:r w:rsidR="00C6497C">
        <w:rPr>
          <w:rFonts w:cs="Calibri"/>
          <w:sz w:val="24"/>
          <w:szCs w:val="24"/>
        </w:rPr>
        <w:t xml:space="preserve">z upoważnienia PKP Polskie Linie Kolejowe S.A. z siedzibą w Warszawie, z dnia 31.05.2022 r. (data wpływu: 07.06.2022 r.) zostało wszczęte postepowanie administracyjne w sprawie </w:t>
      </w:r>
      <w:r w:rsidR="00C6497C" w:rsidRPr="0077755B">
        <w:rPr>
          <w:rFonts w:asciiTheme="minorHAnsi" w:hAnsiTheme="minorHAnsi" w:cstheme="minorHAnsi"/>
          <w:sz w:val="24"/>
          <w:szCs w:val="24"/>
        </w:rPr>
        <w:t xml:space="preserve">wydania decyzji o  ustaleniu lokalizacji inwestycji celu publicznego, </w:t>
      </w:r>
      <w:r w:rsidR="00C6497C">
        <w:rPr>
          <w:rFonts w:asciiTheme="minorHAnsi" w:hAnsiTheme="minorHAnsi" w:cstheme="minorHAnsi"/>
          <w:sz w:val="24"/>
          <w:szCs w:val="24"/>
        </w:rPr>
        <w:t xml:space="preserve">dla inwestycji </w:t>
      </w:r>
      <w:r w:rsidR="00C6497C" w:rsidRPr="0077755B">
        <w:rPr>
          <w:rFonts w:asciiTheme="minorHAnsi" w:hAnsiTheme="minorHAnsi" w:cstheme="minorHAnsi"/>
          <w:sz w:val="24"/>
          <w:szCs w:val="24"/>
        </w:rPr>
        <w:t>polegającej na budowie</w:t>
      </w:r>
      <w:r w:rsidR="00C6497C">
        <w:rPr>
          <w:rFonts w:asciiTheme="minorHAnsi" w:hAnsiTheme="minorHAnsi" w:cstheme="minorHAnsi"/>
          <w:sz w:val="24"/>
          <w:szCs w:val="24"/>
        </w:rPr>
        <w:t xml:space="preserve">  obiektu radiokomunikacyjnego 12181_L204A_Fiszewo_050 (ORx204-014114-XXX-01) na linii kolejowej 204, km 14,114, w skład którego wchodzą: wieża strunobetonowa wraz </w:t>
      </w:r>
      <w:r w:rsidR="00C6497C">
        <w:rPr>
          <w:rFonts w:asciiTheme="minorHAnsi" w:hAnsiTheme="minorHAnsi" w:cstheme="minorHAnsi"/>
          <w:sz w:val="24"/>
          <w:szCs w:val="24"/>
        </w:rPr>
        <w:br/>
        <w:t xml:space="preserve">z fundamentem, kontener telekomunikacyjny ustawiony na fundamencie prefabrykowanym, ogrodzenie, utwardzenie terenu, dojazd, wewnętrzna linia zasilająca oraz złącze kablowe elektroenergetyczne, na części działki </w:t>
      </w:r>
      <w:proofErr w:type="spellStart"/>
      <w:r w:rsidR="00C6497C">
        <w:rPr>
          <w:rFonts w:asciiTheme="minorHAnsi" w:hAnsiTheme="minorHAnsi" w:cstheme="minorHAnsi"/>
          <w:sz w:val="24"/>
          <w:szCs w:val="24"/>
        </w:rPr>
        <w:t>ewid</w:t>
      </w:r>
      <w:proofErr w:type="spellEnd"/>
      <w:r w:rsidR="00C6497C">
        <w:rPr>
          <w:rFonts w:asciiTheme="minorHAnsi" w:hAnsiTheme="minorHAnsi" w:cstheme="minorHAnsi"/>
          <w:sz w:val="24"/>
          <w:szCs w:val="24"/>
        </w:rPr>
        <w:t xml:space="preserve">. nr 52, obręb </w:t>
      </w:r>
      <w:proofErr w:type="spellStart"/>
      <w:r w:rsidR="00C6497C">
        <w:rPr>
          <w:rFonts w:asciiTheme="minorHAnsi" w:hAnsiTheme="minorHAnsi" w:cstheme="minorHAnsi"/>
          <w:sz w:val="24"/>
          <w:szCs w:val="24"/>
        </w:rPr>
        <w:t>ewid</w:t>
      </w:r>
      <w:proofErr w:type="spellEnd"/>
      <w:r w:rsidR="00C6497C">
        <w:rPr>
          <w:rFonts w:asciiTheme="minorHAnsi" w:hAnsiTheme="minorHAnsi" w:cstheme="minorHAnsi"/>
          <w:sz w:val="24"/>
          <w:szCs w:val="24"/>
        </w:rPr>
        <w:t>. 0002 Fiszewo, gmina Gronowo Elbląskie, powiat elbląski, województwo warmińsko-mazurskie, stanowiącej teren zamknięty.</w:t>
      </w:r>
    </w:p>
    <w:p w:rsidR="00C45EF4" w:rsidRPr="00C45EF4" w:rsidRDefault="00C45EF4" w:rsidP="00C45EF4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C45EF4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 obwieszczenia do publicznej wiadomości, strony mogą składać w formie pisemnej uwagi i wnioski w przedmiotowej sprawie poprzez kontakt mailowy z pracownikiem Warmińsko-</w:t>
      </w:r>
      <w:r w:rsidRPr="00C45EF4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C45EF4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 Olsztynie, Al. Marsz. Piłsudskiego 7/9, 10- 575 Olsztyn lub za pośrednictwem platformy</w:t>
      </w:r>
      <w:r w:rsidRPr="00C45EF4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C45EF4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C45EF4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6" w:history="1">
        <w:r w:rsidRPr="00C45EF4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https://obywatel.gov.pl/ePUAP</w:t>
        </w:r>
      </w:hyperlink>
      <w:r w:rsidRPr="00C45EF4">
        <w:rPr>
          <w:rFonts w:asciiTheme="minorHAnsi" w:hAnsiTheme="minorHAnsi" w:cstheme="minorHAnsi"/>
          <w:sz w:val="24"/>
          <w:szCs w:val="24"/>
        </w:rPr>
        <w:t>.</w:t>
      </w:r>
    </w:p>
    <w:p w:rsidR="00C6497C" w:rsidRDefault="00C6497C" w:rsidP="00C45EF4">
      <w:pPr>
        <w:spacing w:after="0" w:line="25" w:lineRule="atLeast"/>
        <w:ind w:firstLine="4394"/>
        <w:jc w:val="center"/>
        <w:rPr>
          <w:bCs/>
          <w:sz w:val="24"/>
          <w:szCs w:val="24"/>
        </w:rPr>
      </w:pPr>
      <w:bookmarkStart w:id="0" w:name="_GoBack"/>
      <w:bookmarkEnd w:id="0"/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sectPr w:rsidR="00976B63" w:rsidSect="00C45EF4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CBD" w:rsidRDefault="00F32CBD" w:rsidP="0050388A">
      <w:pPr>
        <w:spacing w:after="0" w:line="240" w:lineRule="auto"/>
      </w:pPr>
      <w:r>
        <w:separator/>
      </w:r>
    </w:p>
  </w:endnote>
  <w:endnote w:type="continuationSeparator" w:id="0">
    <w:p w:rsidR="00F32CBD" w:rsidRDefault="00F32CB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F32CBD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BE48DC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CBD" w:rsidRDefault="00F32CBD" w:rsidP="0050388A">
      <w:pPr>
        <w:spacing w:after="0" w:line="240" w:lineRule="auto"/>
      </w:pPr>
      <w:r>
        <w:separator/>
      </w:r>
    </w:p>
  </w:footnote>
  <w:footnote w:type="continuationSeparator" w:id="0">
    <w:p w:rsidR="00F32CBD" w:rsidRDefault="00F32CB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72BC4"/>
    <w:rsid w:val="000931B9"/>
    <w:rsid w:val="000A2822"/>
    <w:rsid w:val="000C1AC0"/>
    <w:rsid w:val="0012755F"/>
    <w:rsid w:val="00156751"/>
    <w:rsid w:val="0016787E"/>
    <w:rsid w:val="001703E5"/>
    <w:rsid w:val="001A0B72"/>
    <w:rsid w:val="001D74E8"/>
    <w:rsid w:val="002B653B"/>
    <w:rsid w:val="002E3B87"/>
    <w:rsid w:val="00445784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5E2834"/>
    <w:rsid w:val="00615725"/>
    <w:rsid w:val="006563A8"/>
    <w:rsid w:val="00754FF4"/>
    <w:rsid w:val="007719F9"/>
    <w:rsid w:val="007C4BDF"/>
    <w:rsid w:val="00837B5C"/>
    <w:rsid w:val="008410FF"/>
    <w:rsid w:val="008C3B28"/>
    <w:rsid w:val="009223EE"/>
    <w:rsid w:val="00972135"/>
    <w:rsid w:val="00976B63"/>
    <w:rsid w:val="009B0AE4"/>
    <w:rsid w:val="009E5D75"/>
    <w:rsid w:val="009F0771"/>
    <w:rsid w:val="00A5137F"/>
    <w:rsid w:val="00BA7070"/>
    <w:rsid w:val="00BC6647"/>
    <w:rsid w:val="00BE48DC"/>
    <w:rsid w:val="00BE6D8F"/>
    <w:rsid w:val="00C00E5B"/>
    <w:rsid w:val="00C15A60"/>
    <w:rsid w:val="00C3469F"/>
    <w:rsid w:val="00C45EF4"/>
    <w:rsid w:val="00C6497C"/>
    <w:rsid w:val="00CA6AE5"/>
    <w:rsid w:val="00CB0BC1"/>
    <w:rsid w:val="00D277F2"/>
    <w:rsid w:val="00DE7702"/>
    <w:rsid w:val="00E1109E"/>
    <w:rsid w:val="00E42CCF"/>
    <w:rsid w:val="00E92FF1"/>
    <w:rsid w:val="00EA26BD"/>
    <w:rsid w:val="00ED5E04"/>
    <w:rsid w:val="00EF0182"/>
    <w:rsid w:val="00F15610"/>
    <w:rsid w:val="00F32CBD"/>
    <w:rsid w:val="00F37F28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ywatel.gov.pl/ePUA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10</cp:revision>
  <cp:lastPrinted>2021-11-26T09:16:00Z</cp:lastPrinted>
  <dcterms:created xsi:type="dcterms:W3CDTF">2022-02-15T13:37:00Z</dcterms:created>
  <dcterms:modified xsi:type="dcterms:W3CDTF">2022-06-08T11:57:00Z</dcterms:modified>
</cp:coreProperties>
</file>