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893D" w14:textId="5F4C619E" w:rsidR="00174C4A" w:rsidRPr="002B67E8" w:rsidRDefault="00840BD4" w:rsidP="008E62BE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sz w:val="22"/>
          <w:szCs w:val="22"/>
          <w:lang w:eastAsia="en-US"/>
        </w:rPr>
        <w:t>UMOWA nr</w:t>
      </w:r>
      <w:r w:rsidR="00214E2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387307">
        <w:rPr>
          <w:rFonts w:ascii="Arial" w:hAnsi="Arial" w:cs="Arial"/>
          <w:b/>
          <w:sz w:val="22"/>
          <w:szCs w:val="22"/>
          <w:lang w:eastAsia="en-US"/>
        </w:rPr>
        <w:t>…</w:t>
      </w:r>
      <w:r w:rsidR="00BB3F5E" w:rsidRPr="002B67E8">
        <w:rPr>
          <w:rFonts w:ascii="Arial" w:hAnsi="Arial" w:cs="Arial"/>
          <w:b/>
          <w:sz w:val="22"/>
          <w:szCs w:val="22"/>
          <w:lang w:eastAsia="en-US"/>
        </w:rPr>
        <w:t>/</w:t>
      </w:r>
      <w:r w:rsidR="0029334D" w:rsidRPr="002B67E8">
        <w:rPr>
          <w:rFonts w:ascii="Arial" w:hAnsi="Arial" w:cs="Arial"/>
          <w:b/>
          <w:sz w:val="22"/>
          <w:szCs w:val="22"/>
          <w:lang w:eastAsia="en-US"/>
        </w:rPr>
        <w:t>GDOŚ/202</w:t>
      </w:r>
      <w:r w:rsidR="00F33499">
        <w:rPr>
          <w:rFonts w:ascii="Arial" w:hAnsi="Arial" w:cs="Arial"/>
          <w:b/>
          <w:sz w:val="22"/>
          <w:szCs w:val="22"/>
          <w:lang w:eastAsia="en-US"/>
        </w:rPr>
        <w:t>5</w:t>
      </w:r>
      <w:r w:rsidR="00F82CCC" w:rsidRPr="002B67E8">
        <w:rPr>
          <w:rFonts w:ascii="Arial" w:hAnsi="Arial" w:cs="Arial"/>
          <w:b/>
          <w:sz w:val="22"/>
          <w:szCs w:val="22"/>
          <w:lang w:eastAsia="en-US"/>
        </w:rPr>
        <w:br/>
      </w:r>
      <w:r w:rsidR="00174C4A" w:rsidRPr="002B67E8">
        <w:rPr>
          <w:rFonts w:ascii="Arial" w:hAnsi="Arial" w:cs="Arial"/>
          <w:sz w:val="22"/>
          <w:szCs w:val="22"/>
          <w:lang w:eastAsia="en-US"/>
        </w:rPr>
        <w:t>(zwana dalej „</w:t>
      </w:r>
      <w:r w:rsidR="00174C4A" w:rsidRPr="002B67E8">
        <w:rPr>
          <w:rFonts w:ascii="Arial" w:hAnsi="Arial" w:cs="Arial"/>
          <w:b/>
          <w:sz w:val="22"/>
          <w:szCs w:val="22"/>
          <w:lang w:eastAsia="en-US"/>
        </w:rPr>
        <w:t>Umową</w:t>
      </w:r>
      <w:r w:rsidR="00174C4A" w:rsidRPr="002B67E8">
        <w:rPr>
          <w:rFonts w:ascii="Arial" w:hAnsi="Arial" w:cs="Arial"/>
          <w:sz w:val="22"/>
          <w:szCs w:val="22"/>
          <w:lang w:eastAsia="en-US"/>
        </w:rPr>
        <w:t>”)</w:t>
      </w:r>
    </w:p>
    <w:p w14:paraId="19209CDD" w14:textId="77777777" w:rsidR="00174C4A" w:rsidRPr="002B67E8" w:rsidRDefault="00174C4A" w:rsidP="008E62BE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B722A6E" w14:textId="6A53C186" w:rsidR="00186272" w:rsidRPr="00E71952" w:rsidRDefault="00186272" w:rsidP="0018627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71952">
        <w:rPr>
          <w:rFonts w:ascii="Arial" w:hAnsi="Arial" w:cs="Arial"/>
          <w:sz w:val="22"/>
          <w:szCs w:val="22"/>
          <w:lang w:eastAsia="en-US"/>
        </w:rPr>
        <w:t xml:space="preserve">zawarta w </w:t>
      </w:r>
      <w:r w:rsidRPr="00AD2D6B">
        <w:rPr>
          <w:rFonts w:ascii="Arial" w:hAnsi="Arial" w:cs="Arial"/>
          <w:i/>
          <w:sz w:val="22"/>
          <w:szCs w:val="22"/>
          <w:lang w:eastAsia="en-US"/>
        </w:rPr>
        <w:t>dniu             2025 r. w Warszawie</w:t>
      </w:r>
      <w:r w:rsidRPr="00E71952">
        <w:rPr>
          <w:rFonts w:ascii="Arial" w:hAnsi="Arial" w:cs="Arial"/>
          <w:sz w:val="22"/>
          <w:szCs w:val="22"/>
          <w:lang w:eastAsia="en-US"/>
        </w:rPr>
        <w:t>, pomiędzy:</w:t>
      </w:r>
    </w:p>
    <w:p w14:paraId="2858EB03" w14:textId="2A3431A9" w:rsidR="00267464" w:rsidRPr="002B67E8" w:rsidRDefault="00174C4A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b/>
          <w:sz w:val="22"/>
          <w:szCs w:val="22"/>
        </w:rPr>
        <w:t xml:space="preserve">Skarbem Państwa </w:t>
      </w:r>
      <w:r w:rsidR="00F91E34" w:rsidRPr="002B67E8">
        <w:rPr>
          <w:rFonts w:ascii="Arial" w:hAnsi="Arial" w:cs="Arial"/>
          <w:b/>
          <w:sz w:val="22"/>
          <w:szCs w:val="22"/>
        </w:rPr>
        <w:t>–</w:t>
      </w:r>
      <w:r w:rsidRPr="002B67E8">
        <w:rPr>
          <w:rFonts w:ascii="Arial" w:hAnsi="Arial" w:cs="Arial"/>
          <w:b/>
          <w:sz w:val="22"/>
          <w:szCs w:val="22"/>
        </w:rPr>
        <w:t xml:space="preserve"> Generalną Dyrekcją Ochrony Środowiska,</w:t>
      </w:r>
      <w:r w:rsidR="00B25D9F" w:rsidRPr="002B67E8">
        <w:rPr>
          <w:rFonts w:ascii="Arial" w:hAnsi="Arial" w:cs="Arial"/>
          <w:sz w:val="22"/>
          <w:szCs w:val="22"/>
        </w:rPr>
        <w:t xml:space="preserve"> z siedzibą w Wa</w:t>
      </w:r>
      <w:r w:rsidR="0031564A">
        <w:rPr>
          <w:rFonts w:ascii="Arial" w:hAnsi="Arial" w:cs="Arial"/>
          <w:sz w:val="22"/>
          <w:szCs w:val="22"/>
        </w:rPr>
        <w:t>rszawie Aleje Jerozolimskie 136,</w:t>
      </w:r>
      <w:r w:rsidR="00B25D9F" w:rsidRPr="002B67E8">
        <w:rPr>
          <w:rFonts w:ascii="Arial" w:hAnsi="Arial" w:cs="Arial"/>
          <w:sz w:val="22"/>
          <w:szCs w:val="22"/>
        </w:rPr>
        <w:t xml:space="preserve"> 02-305</w:t>
      </w:r>
      <w:r w:rsidRPr="002B67E8">
        <w:rPr>
          <w:rFonts w:ascii="Arial" w:hAnsi="Arial" w:cs="Arial"/>
          <w:sz w:val="22"/>
          <w:szCs w:val="22"/>
        </w:rPr>
        <w:t xml:space="preserve"> Warszawa, NIP: 701-015-10-52, REGON: 141628410, reprezentowaną przez </w:t>
      </w:r>
      <w:r w:rsidRPr="002B67E8">
        <w:rPr>
          <w:rFonts w:ascii="Arial" w:hAnsi="Arial" w:cs="Arial"/>
          <w:b/>
          <w:bCs/>
          <w:sz w:val="22"/>
          <w:szCs w:val="22"/>
        </w:rPr>
        <w:t xml:space="preserve">Panią </w:t>
      </w:r>
      <w:r w:rsidR="003D3DEB">
        <w:rPr>
          <w:rFonts w:ascii="Arial" w:hAnsi="Arial" w:cs="Arial"/>
          <w:b/>
          <w:bCs/>
          <w:sz w:val="22"/>
          <w:szCs w:val="22"/>
        </w:rPr>
        <w:t xml:space="preserve">Annę </w:t>
      </w:r>
      <w:r w:rsidR="003B0DC1">
        <w:rPr>
          <w:rFonts w:ascii="Arial" w:hAnsi="Arial" w:cs="Arial"/>
          <w:b/>
          <w:bCs/>
          <w:sz w:val="22"/>
          <w:szCs w:val="22"/>
        </w:rPr>
        <w:t>Januszewską</w:t>
      </w:r>
      <w:r w:rsidR="00EC149E" w:rsidRPr="002B67E8">
        <w:rPr>
          <w:rFonts w:ascii="Arial" w:hAnsi="Arial" w:cs="Arial"/>
          <w:b/>
          <w:bCs/>
          <w:sz w:val="22"/>
          <w:szCs w:val="22"/>
        </w:rPr>
        <w:t xml:space="preserve"> </w:t>
      </w:r>
      <w:r w:rsidR="00F91E34" w:rsidRPr="002B67E8">
        <w:rPr>
          <w:rFonts w:ascii="Arial" w:hAnsi="Arial" w:cs="Arial"/>
          <w:b/>
          <w:bCs/>
          <w:sz w:val="22"/>
          <w:szCs w:val="22"/>
        </w:rPr>
        <w:t>–</w:t>
      </w:r>
      <w:r w:rsidRPr="002B67E8">
        <w:rPr>
          <w:rFonts w:ascii="Arial" w:hAnsi="Arial" w:cs="Arial"/>
          <w:b/>
          <w:bCs/>
          <w:sz w:val="22"/>
          <w:szCs w:val="22"/>
        </w:rPr>
        <w:t xml:space="preserve"> Dyrektora Generalnego Generalnej Dyrekcji Ochrony Środowiska</w:t>
      </w:r>
      <w:r w:rsidRPr="002B67E8">
        <w:rPr>
          <w:rFonts w:ascii="Arial" w:hAnsi="Arial" w:cs="Arial"/>
          <w:sz w:val="22"/>
          <w:szCs w:val="22"/>
        </w:rPr>
        <w:t xml:space="preserve">, </w:t>
      </w:r>
    </w:p>
    <w:p w14:paraId="7B841D86" w14:textId="25E6F530" w:rsidR="00174C4A" w:rsidRPr="002B67E8" w:rsidRDefault="00174C4A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pacing w:val="-2"/>
          <w:sz w:val="22"/>
          <w:szCs w:val="22"/>
          <w:lang w:eastAsia="en-US"/>
        </w:rPr>
        <w:t>zwanym dalej „</w:t>
      </w:r>
      <w:r w:rsidR="00FA6D61" w:rsidRPr="002B67E8">
        <w:rPr>
          <w:rFonts w:ascii="Arial" w:hAnsi="Arial" w:cs="Arial"/>
          <w:b/>
          <w:spacing w:val="-2"/>
          <w:sz w:val="22"/>
          <w:szCs w:val="22"/>
          <w:lang w:eastAsia="en-US"/>
        </w:rPr>
        <w:t>Zamawiającym</w:t>
      </w:r>
      <w:r w:rsidRPr="002B67E8">
        <w:rPr>
          <w:rFonts w:ascii="Arial" w:hAnsi="Arial" w:cs="Arial"/>
          <w:spacing w:val="-2"/>
          <w:sz w:val="22"/>
          <w:szCs w:val="22"/>
          <w:lang w:eastAsia="en-US"/>
        </w:rPr>
        <w:t>”</w:t>
      </w:r>
      <w:r w:rsidRPr="002B67E8">
        <w:rPr>
          <w:rFonts w:ascii="Arial" w:hAnsi="Arial" w:cs="Arial"/>
          <w:sz w:val="22"/>
          <w:szCs w:val="22"/>
          <w:lang w:eastAsia="en-US"/>
        </w:rPr>
        <w:t>,</w:t>
      </w:r>
    </w:p>
    <w:p w14:paraId="166D9365" w14:textId="77777777" w:rsidR="00174C4A" w:rsidRDefault="00174C4A" w:rsidP="003B60C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Cs/>
          <w:sz w:val="22"/>
          <w:szCs w:val="22"/>
          <w:lang w:eastAsia="en-US"/>
        </w:rPr>
        <w:t>a</w:t>
      </w:r>
    </w:p>
    <w:p w14:paraId="6CB78A8A" w14:textId="77777777" w:rsidR="00872931" w:rsidRPr="002B67E8" w:rsidRDefault="00872931" w:rsidP="003B60C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04BC4AF5" w14:textId="4E63303E" w:rsidR="00174C4A" w:rsidRPr="002B67E8" w:rsidRDefault="008823F2" w:rsidP="003B60C7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</w:rPr>
        <w:t>zwan</w:t>
      </w:r>
      <w:r w:rsidR="00917438">
        <w:rPr>
          <w:rFonts w:ascii="Arial" w:hAnsi="Arial" w:cs="Arial"/>
          <w:sz w:val="22"/>
          <w:szCs w:val="22"/>
        </w:rPr>
        <w:t>ym</w:t>
      </w:r>
      <w:r w:rsidRPr="002B67E8">
        <w:rPr>
          <w:rFonts w:ascii="Arial" w:hAnsi="Arial" w:cs="Arial"/>
          <w:sz w:val="22"/>
          <w:szCs w:val="22"/>
        </w:rPr>
        <w:t xml:space="preserve"> </w:t>
      </w:r>
      <w:r w:rsidR="00174C4A" w:rsidRPr="002B67E8">
        <w:rPr>
          <w:rFonts w:ascii="Arial" w:hAnsi="Arial" w:cs="Arial"/>
          <w:sz w:val="22"/>
          <w:szCs w:val="22"/>
          <w:lang w:eastAsia="en-US"/>
        </w:rPr>
        <w:t>dalej „</w:t>
      </w:r>
      <w:r w:rsidR="00FA6D61" w:rsidRPr="002B67E8">
        <w:rPr>
          <w:rFonts w:ascii="Arial" w:hAnsi="Arial" w:cs="Arial"/>
          <w:b/>
          <w:sz w:val="22"/>
          <w:szCs w:val="22"/>
          <w:lang w:eastAsia="en-US"/>
        </w:rPr>
        <w:t>Wykonawcą</w:t>
      </w:r>
      <w:r w:rsidR="00174C4A" w:rsidRPr="002B67E8">
        <w:rPr>
          <w:rFonts w:ascii="Arial" w:hAnsi="Arial" w:cs="Arial"/>
          <w:bCs/>
          <w:sz w:val="22"/>
          <w:szCs w:val="22"/>
          <w:lang w:eastAsia="en-US"/>
        </w:rPr>
        <w:t>”,</w:t>
      </w:r>
    </w:p>
    <w:p w14:paraId="4694547F" w14:textId="4E3E9BEE" w:rsidR="00174C4A" w:rsidRPr="002B67E8" w:rsidRDefault="00174C4A" w:rsidP="00BD565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Cs/>
          <w:sz w:val="22"/>
          <w:szCs w:val="22"/>
          <w:lang w:eastAsia="en-US"/>
        </w:rPr>
        <w:t xml:space="preserve">zwanymi dalej </w:t>
      </w:r>
      <w:r w:rsidR="00EC149E" w:rsidRPr="002B67E8">
        <w:rPr>
          <w:rFonts w:ascii="Arial" w:hAnsi="Arial" w:cs="Arial"/>
          <w:bCs/>
          <w:sz w:val="22"/>
          <w:szCs w:val="22"/>
          <w:lang w:eastAsia="en-US"/>
        </w:rPr>
        <w:t>łącznie „</w:t>
      </w:r>
      <w:r w:rsidR="00EC149E" w:rsidRPr="002B67E8">
        <w:rPr>
          <w:rFonts w:ascii="Arial" w:hAnsi="Arial" w:cs="Arial"/>
          <w:b/>
          <w:bCs/>
          <w:sz w:val="22"/>
          <w:szCs w:val="22"/>
          <w:lang w:eastAsia="en-US"/>
        </w:rPr>
        <w:t>Stronami</w:t>
      </w:r>
      <w:r w:rsidR="00EC149E" w:rsidRPr="002B67E8">
        <w:rPr>
          <w:rFonts w:ascii="Arial" w:hAnsi="Arial" w:cs="Arial"/>
          <w:bCs/>
          <w:sz w:val="22"/>
          <w:szCs w:val="22"/>
          <w:lang w:eastAsia="en-US"/>
        </w:rPr>
        <w:t xml:space="preserve">”, a </w:t>
      </w:r>
      <w:r w:rsidRPr="002B67E8">
        <w:rPr>
          <w:rFonts w:ascii="Arial" w:hAnsi="Arial" w:cs="Arial"/>
          <w:bCs/>
          <w:sz w:val="22"/>
          <w:szCs w:val="22"/>
          <w:lang w:eastAsia="en-US"/>
        </w:rPr>
        <w:t>każdy z osobna „</w:t>
      </w: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Stroną</w:t>
      </w:r>
      <w:r w:rsidRPr="002B67E8">
        <w:rPr>
          <w:rFonts w:ascii="Arial" w:hAnsi="Arial" w:cs="Arial"/>
          <w:bCs/>
          <w:sz w:val="22"/>
          <w:szCs w:val="22"/>
          <w:lang w:eastAsia="en-US"/>
        </w:rPr>
        <w:t>”</w:t>
      </w:r>
      <w:r w:rsidR="00BD565D">
        <w:rPr>
          <w:rFonts w:ascii="Arial" w:hAnsi="Arial" w:cs="Arial"/>
          <w:bCs/>
          <w:sz w:val="22"/>
          <w:szCs w:val="22"/>
          <w:lang w:eastAsia="en-US"/>
        </w:rPr>
        <w:t>.</w:t>
      </w:r>
    </w:p>
    <w:p w14:paraId="11FB58EA" w14:textId="65A11CDF" w:rsidR="00DD62DC" w:rsidRPr="002B67E8" w:rsidRDefault="00DD62DC" w:rsidP="00230738">
      <w:pPr>
        <w:spacing w:line="276" w:lineRule="auto"/>
        <w:jc w:val="both"/>
        <w:rPr>
          <w:rFonts w:ascii="Arial" w:eastAsia="Garamond" w:hAnsi="Arial" w:cs="Arial"/>
          <w:bCs/>
          <w:sz w:val="22"/>
          <w:szCs w:val="22"/>
        </w:rPr>
      </w:pPr>
      <w:r w:rsidRPr="002B67E8">
        <w:rPr>
          <w:rFonts w:ascii="Arial" w:eastAsia="Garamond" w:hAnsi="Arial" w:cs="Arial"/>
          <w:bCs/>
          <w:sz w:val="22"/>
          <w:szCs w:val="22"/>
        </w:rPr>
        <w:t xml:space="preserve">Umowę zawarto w wyniku udzielenia zamówienia publicznego z wyłączeniem przepisów ustawy z dnia 11 września 2019 r. </w:t>
      </w:r>
      <w:r w:rsidR="00AE4D34" w:rsidRPr="002B67E8">
        <w:rPr>
          <w:rFonts w:ascii="Arial" w:eastAsia="Garamond" w:hAnsi="Arial" w:cs="Arial"/>
          <w:bCs/>
          <w:sz w:val="22"/>
          <w:szCs w:val="22"/>
        </w:rPr>
        <w:t>–</w:t>
      </w:r>
      <w:r w:rsidRPr="002B67E8">
        <w:rPr>
          <w:rFonts w:ascii="Arial" w:eastAsia="Garamond" w:hAnsi="Arial" w:cs="Arial"/>
          <w:bCs/>
          <w:sz w:val="22"/>
          <w:szCs w:val="22"/>
        </w:rPr>
        <w:t xml:space="preserve"> </w:t>
      </w:r>
      <w:r w:rsidRPr="002B67E8">
        <w:rPr>
          <w:rFonts w:ascii="Arial" w:eastAsia="Garamond" w:hAnsi="Arial" w:cs="Arial"/>
          <w:bCs/>
          <w:i/>
          <w:iCs/>
          <w:sz w:val="22"/>
          <w:szCs w:val="22"/>
        </w:rPr>
        <w:t>Prawo zamówień</w:t>
      </w:r>
      <w:r w:rsidR="00445FDF" w:rsidRPr="002B67E8">
        <w:rPr>
          <w:rFonts w:ascii="Arial" w:eastAsia="Garamond" w:hAnsi="Arial" w:cs="Arial"/>
          <w:bCs/>
          <w:i/>
          <w:iCs/>
          <w:sz w:val="22"/>
          <w:szCs w:val="22"/>
        </w:rPr>
        <w:t xml:space="preserve"> publicznych</w:t>
      </w:r>
      <w:r w:rsidR="0031564A">
        <w:rPr>
          <w:rFonts w:ascii="Arial" w:eastAsia="Garamond" w:hAnsi="Arial" w:cs="Arial"/>
          <w:bCs/>
          <w:i/>
          <w:iCs/>
          <w:sz w:val="22"/>
          <w:szCs w:val="22"/>
        </w:rPr>
        <w:t>.</w:t>
      </w:r>
    </w:p>
    <w:p w14:paraId="728EC9F8" w14:textId="77777777" w:rsidR="00DD62DC" w:rsidRPr="002B67E8" w:rsidRDefault="00DD62DC" w:rsidP="0026746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855CF" w14:textId="6B7C78BC" w:rsidR="008810E1" w:rsidRPr="002B67E8" w:rsidRDefault="00631ADA" w:rsidP="00840BD4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§ 1</w:t>
      </w:r>
      <w:r w:rsidR="00174C4A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. </w:t>
      </w:r>
    </w:p>
    <w:p w14:paraId="48B08D50" w14:textId="77777777" w:rsidR="008810E1" w:rsidRPr="002B67E8" w:rsidRDefault="008810E1" w:rsidP="00134645">
      <w:pPr>
        <w:keepNext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Przedmiot Umowy</w:t>
      </w:r>
    </w:p>
    <w:p w14:paraId="1062269B" w14:textId="18C44ACB" w:rsidR="008A4B39" w:rsidRPr="004F7968" w:rsidRDefault="00134645" w:rsidP="0023073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90973567"/>
      <w:bookmarkStart w:id="1" w:name="_Hlk90570795"/>
      <w:bookmarkStart w:id="2" w:name="_Hlk90656503"/>
      <w:r w:rsidRPr="004F7968">
        <w:rPr>
          <w:rFonts w:ascii="Arial" w:hAnsi="Arial" w:cs="Arial"/>
          <w:sz w:val="22"/>
          <w:szCs w:val="22"/>
        </w:rPr>
        <w:t>Zamawiający zleca a Wykonawca zobowiązuje się do świadczenia na rzecz</w:t>
      </w:r>
      <w:r w:rsidR="004F7968">
        <w:rPr>
          <w:rFonts w:ascii="Arial" w:hAnsi="Arial" w:cs="Arial"/>
          <w:sz w:val="22"/>
          <w:szCs w:val="22"/>
        </w:rPr>
        <w:t xml:space="preserve"> </w:t>
      </w:r>
      <w:r w:rsidRPr="004F7968">
        <w:rPr>
          <w:rFonts w:ascii="Arial" w:hAnsi="Arial" w:cs="Arial"/>
          <w:sz w:val="22"/>
          <w:szCs w:val="22"/>
        </w:rPr>
        <w:t xml:space="preserve">Zamawiającego usług w zakresie </w:t>
      </w:r>
      <w:r w:rsidR="004F7968" w:rsidRPr="004F7968">
        <w:rPr>
          <w:rFonts w:ascii="Arial" w:hAnsi="Arial" w:cs="Arial"/>
          <w:sz w:val="22"/>
          <w:szCs w:val="22"/>
        </w:rPr>
        <w:t>zadań</w:t>
      </w:r>
      <w:r w:rsidRPr="004F7968">
        <w:rPr>
          <w:rFonts w:ascii="Arial" w:hAnsi="Arial" w:cs="Arial"/>
          <w:sz w:val="22"/>
          <w:szCs w:val="22"/>
        </w:rPr>
        <w:t xml:space="preserve"> </w:t>
      </w:r>
      <w:r w:rsidR="000817EE" w:rsidRPr="004F7968">
        <w:rPr>
          <w:rFonts w:ascii="Arial" w:hAnsi="Arial" w:cs="Arial"/>
          <w:sz w:val="22"/>
          <w:szCs w:val="22"/>
        </w:rPr>
        <w:t>pełnomocnika ds. ochrony informacji niejawnych</w:t>
      </w:r>
      <w:r w:rsidR="00BD565D">
        <w:rPr>
          <w:rFonts w:ascii="Arial" w:hAnsi="Arial" w:cs="Arial"/>
          <w:sz w:val="22"/>
          <w:szCs w:val="22"/>
        </w:rPr>
        <w:t xml:space="preserve"> </w:t>
      </w:r>
      <w:r w:rsidRPr="004F7968">
        <w:rPr>
          <w:rFonts w:ascii="Arial" w:hAnsi="Arial" w:cs="Arial"/>
          <w:sz w:val="22"/>
          <w:szCs w:val="22"/>
        </w:rPr>
        <w:t>(„</w:t>
      </w:r>
      <w:r w:rsidR="000817EE" w:rsidRPr="004F7968">
        <w:rPr>
          <w:rFonts w:ascii="Arial" w:hAnsi="Arial" w:cs="Arial"/>
          <w:b/>
          <w:bCs/>
          <w:sz w:val="22"/>
          <w:szCs w:val="22"/>
        </w:rPr>
        <w:t>POIN</w:t>
      </w:r>
      <w:r w:rsidRPr="004F7968">
        <w:rPr>
          <w:rFonts w:ascii="Arial" w:hAnsi="Arial" w:cs="Arial"/>
          <w:sz w:val="22"/>
          <w:szCs w:val="22"/>
        </w:rPr>
        <w:t>”</w:t>
      </w:r>
      <w:r w:rsidR="000817EE" w:rsidRPr="004F7968">
        <w:rPr>
          <w:rFonts w:ascii="Arial" w:hAnsi="Arial" w:cs="Arial"/>
          <w:sz w:val="22"/>
          <w:szCs w:val="22"/>
        </w:rPr>
        <w:t xml:space="preserve">), </w:t>
      </w:r>
      <w:r w:rsidRPr="004F7968">
        <w:rPr>
          <w:rFonts w:ascii="Arial" w:hAnsi="Arial" w:cs="Arial"/>
          <w:sz w:val="22"/>
          <w:szCs w:val="22"/>
        </w:rPr>
        <w:t>zwan</w:t>
      </w:r>
      <w:r w:rsidR="003C1A07">
        <w:rPr>
          <w:rFonts w:ascii="Arial" w:hAnsi="Arial" w:cs="Arial"/>
          <w:sz w:val="22"/>
          <w:szCs w:val="22"/>
        </w:rPr>
        <w:t>ych</w:t>
      </w:r>
      <w:r w:rsidRPr="004F7968">
        <w:rPr>
          <w:rFonts w:ascii="Arial" w:hAnsi="Arial" w:cs="Arial"/>
          <w:sz w:val="22"/>
          <w:szCs w:val="22"/>
        </w:rPr>
        <w:t xml:space="preserve"> dalej „</w:t>
      </w:r>
      <w:r w:rsidR="00133143">
        <w:rPr>
          <w:rFonts w:ascii="Arial" w:hAnsi="Arial" w:cs="Arial"/>
          <w:b/>
          <w:bCs/>
          <w:sz w:val="22"/>
          <w:szCs w:val="22"/>
        </w:rPr>
        <w:t>P</w:t>
      </w:r>
      <w:r w:rsidRPr="004F7968">
        <w:rPr>
          <w:rFonts w:ascii="Arial" w:hAnsi="Arial" w:cs="Arial"/>
          <w:b/>
          <w:bCs/>
          <w:sz w:val="22"/>
          <w:szCs w:val="22"/>
        </w:rPr>
        <w:t>rzedmiotem Umowy</w:t>
      </w:r>
      <w:r w:rsidRPr="004F7968">
        <w:rPr>
          <w:rFonts w:ascii="Arial" w:hAnsi="Arial" w:cs="Arial"/>
          <w:sz w:val="22"/>
          <w:szCs w:val="22"/>
        </w:rPr>
        <w:t>”</w:t>
      </w:r>
      <w:bookmarkEnd w:id="0"/>
      <w:r w:rsidR="004F7968" w:rsidRPr="004F7968">
        <w:rPr>
          <w:rFonts w:ascii="Arial" w:hAnsi="Arial" w:cs="Arial"/>
          <w:sz w:val="22"/>
          <w:szCs w:val="22"/>
        </w:rPr>
        <w:t>, polegających na:</w:t>
      </w:r>
    </w:p>
    <w:p w14:paraId="6ECD8669" w14:textId="7B1F3121" w:rsidR="004F7968" w:rsidRPr="008E0565" w:rsidRDefault="00BD565D" w:rsidP="00230738">
      <w:pPr>
        <w:pStyle w:val="Akapitzlist"/>
        <w:numPr>
          <w:ilvl w:val="0"/>
          <w:numId w:val="89"/>
        </w:numPr>
        <w:shd w:val="clear" w:color="auto" w:fill="FFFFFF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t>zapewnieni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 xml:space="preserve">przestrzegania przepisów o ochronie informacji niejawnych, w tym </w:t>
      </w:r>
      <w:r w:rsidR="00F905EB" w:rsidRPr="008E0565">
        <w:rPr>
          <w:rFonts w:ascii="Arial" w:hAnsi="Arial" w:cs="Arial"/>
        </w:rPr>
        <w:t>stosowani</w:t>
      </w:r>
      <w:r w:rsidR="00F905EB">
        <w:rPr>
          <w:rFonts w:ascii="Arial" w:hAnsi="Arial" w:cs="Arial"/>
        </w:rPr>
        <w:t>a</w:t>
      </w:r>
      <w:r w:rsidR="00F905EB"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>środków bezpieczeństwa fizycznego;</w:t>
      </w:r>
    </w:p>
    <w:p w14:paraId="69C237EA" w14:textId="0FDADA9E" w:rsidR="004F7968" w:rsidRPr="008E0565" w:rsidRDefault="00524A7A" w:rsidP="00230738">
      <w:pPr>
        <w:pStyle w:val="Akapitzlist"/>
        <w:numPr>
          <w:ilvl w:val="0"/>
          <w:numId w:val="89"/>
        </w:numPr>
        <w:shd w:val="clear" w:color="auto" w:fill="FFFFFF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t>zapewnieni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>ochrony systemów teleinformatycznych, w których są przetwarzane informacje niejawne;</w:t>
      </w:r>
    </w:p>
    <w:p w14:paraId="0E1E9F5C" w14:textId="081C1C2F" w:rsidR="004F7968" w:rsidRPr="008E0565" w:rsidRDefault="00524A7A" w:rsidP="00230738">
      <w:pPr>
        <w:pStyle w:val="Akapitzlist"/>
        <w:numPr>
          <w:ilvl w:val="0"/>
          <w:numId w:val="89"/>
        </w:numPr>
        <w:shd w:val="clear" w:color="auto" w:fill="FFFFFF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t>zarządzani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 xml:space="preserve">ryzykiem bezpieczeństwa informacji niejawnych, w szczególności </w:t>
      </w:r>
      <w:r w:rsidRPr="008E0565">
        <w:rPr>
          <w:rFonts w:ascii="Arial" w:hAnsi="Arial" w:cs="Arial"/>
        </w:rPr>
        <w:t>szacowani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>ryzyka;</w:t>
      </w:r>
    </w:p>
    <w:p w14:paraId="35E8FD9D" w14:textId="0232E968" w:rsidR="004F7968" w:rsidRPr="008E0565" w:rsidRDefault="00524A7A" w:rsidP="00230738">
      <w:pPr>
        <w:pStyle w:val="Akapitzlist"/>
        <w:numPr>
          <w:ilvl w:val="0"/>
          <w:numId w:val="89"/>
        </w:numPr>
        <w:shd w:val="clear" w:color="auto" w:fill="FFFFFF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t>kontrol</w:t>
      </w:r>
      <w:r>
        <w:rPr>
          <w:rFonts w:ascii="Arial" w:hAnsi="Arial" w:cs="Arial"/>
        </w:rPr>
        <w:t>i</w:t>
      </w:r>
      <w:r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 xml:space="preserve">ochrony informacji niejawnych oraz przestrzegania przepisów o ochronie tych informacji, w szczególności </w:t>
      </w:r>
      <w:r w:rsidRPr="008E0565">
        <w:rPr>
          <w:rFonts w:ascii="Arial" w:hAnsi="Arial" w:cs="Arial"/>
        </w:rPr>
        <w:t>okresow</w:t>
      </w:r>
      <w:r>
        <w:rPr>
          <w:rFonts w:ascii="Arial" w:hAnsi="Arial" w:cs="Arial"/>
        </w:rPr>
        <w:t>ej</w:t>
      </w:r>
      <w:r w:rsidRPr="008E0565">
        <w:rPr>
          <w:rFonts w:ascii="Arial" w:hAnsi="Arial" w:cs="Arial"/>
        </w:rPr>
        <w:t xml:space="preserve"> kontrol</w:t>
      </w:r>
      <w:r>
        <w:rPr>
          <w:rFonts w:ascii="Arial" w:hAnsi="Arial" w:cs="Arial"/>
        </w:rPr>
        <w:t>i</w:t>
      </w:r>
      <w:r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>ewidencji, materiałów i obiegu dokumentów;</w:t>
      </w:r>
    </w:p>
    <w:p w14:paraId="053F8D5E" w14:textId="6DD5751E" w:rsidR="004F7968" w:rsidRPr="008E0565" w:rsidRDefault="00524A7A" w:rsidP="00230738">
      <w:pPr>
        <w:pStyle w:val="Akapitzlist"/>
        <w:numPr>
          <w:ilvl w:val="0"/>
          <w:numId w:val="89"/>
        </w:numPr>
        <w:shd w:val="clear" w:color="auto" w:fill="FFFFFF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t>opracowywani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 xml:space="preserve">i </w:t>
      </w:r>
      <w:r w:rsidRPr="008E0565">
        <w:rPr>
          <w:rFonts w:ascii="Arial" w:hAnsi="Arial" w:cs="Arial"/>
        </w:rPr>
        <w:t>aktualizowani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>planu ochrony informacji niejawnych</w:t>
      </w:r>
      <w:r w:rsidR="00104E2B" w:rsidRPr="008E0565">
        <w:rPr>
          <w:rFonts w:ascii="Arial" w:hAnsi="Arial" w:cs="Arial"/>
        </w:rPr>
        <w:t xml:space="preserve"> i </w:t>
      </w:r>
      <w:r w:rsidRPr="008E0565">
        <w:rPr>
          <w:rFonts w:ascii="Arial" w:hAnsi="Arial" w:cs="Arial"/>
        </w:rPr>
        <w:t>nadzorowani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104E2B" w:rsidRPr="008E0565">
        <w:rPr>
          <w:rFonts w:ascii="Arial" w:hAnsi="Arial" w:cs="Arial"/>
        </w:rPr>
        <w:t>jego realizacji;</w:t>
      </w:r>
    </w:p>
    <w:p w14:paraId="17CD2D33" w14:textId="77777777" w:rsidR="00524A7A" w:rsidRPr="008E0565" w:rsidRDefault="00524A7A" w:rsidP="00230738">
      <w:pPr>
        <w:pStyle w:val="Akapitzlist"/>
        <w:numPr>
          <w:ilvl w:val="0"/>
          <w:numId w:val="89"/>
        </w:numPr>
        <w:shd w:val="clear" w:color="auto" w:fill="FFFFFF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t>prowadzeni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szkoleń w zakresie ochrony informacji niejawnych;</w:t>
      </w:r>
    </w:p>
    <w:p w14:paraId="28FCB996" w14:textId="30FAFEC1" w:rsidR="004F7968" w:rsidRPr="008E0565" w:rsidRDefault="00524A7A" w:rsidP="00230738">
      <w:pPr>
        <w:pStyle w:val="Akapitzlist"/>
        <w:numPr>
          <w:ilvl w:val="0"/>
          <w:numId w:val="89"/>
        </w:numPr>
        <w:shd w:val="clear" w:color="auto" w:fill="FFFFFF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t>prowadzeni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4F7968" w:rsidRPr="008E0565">
        <w:rPr>
          <w:rFonts w:ascii="Arial" w:hAnsi="Arial" w:cs="Arial"/>
        </w:rPr>
        <w:t>zwykłych postępowań sprawdzających oraz kontrolnych postępowań sprawdzających;</w:t>
      </w:r>
    </w:p>
    <w:p w14:paraId="6EA166FF" w14:textId="012FD33A" w:rsidR="00104E2B" w:rsidRPr="008E0565" w:rsidRDefault="004F7968" w:rsidP="00230738">
      <w:pPr>
        <w:pStyle w:val="Akapitzlist"/>
        <w:numPr>
          <w:ilvl w:val="0"/>
          <w:numId w:val="89"/>
        </w:numPr>
        <w:shd w:val="clear" w:color="auto" w:fill="FFFFFF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t>prowadzeni</w:t>
      </w:r>
      <w:r w:rsidR="00524A7A"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aktualnego wykazu osób zatrudnionych </w:t>
      </w:r>
      <w:r w:rsidR="00104E2B" w:rsidRPr="008E0565">
        <w:rPr>
          <w:rFonts w:ascii="Arial" w:hAnsi="Arial" w:cs="Arial"/>
        </w:rPr>
        <w:t xml:space="preserve">w GDOŚ </w:t>
      </w:r>
      <w:r w:rsidRPr="008E0565">
        <w:rPr>
          <w:rFonts w:ascii="Arial" w:hAnsi="Arial" w:cs="Arial"/>
        </w:rPr>
        <w:t>lub wykonujących czynności zlecone, które posiadają uprawnienia do dostępu do informacji niejawnych, oraz osób, którym odmówiono wydania poświadczenia bezpieczeństwa lub je cofnięto</w:t>
      </w:r>
      <w:r w:rsidR="00F905EB">
        <w:rPr>
          <w:rFonts w:ascii="Arial" w:hAnsi="Arial" w:cs="Arial"/>
        </w:rPr>
        <w:t>;</w:t>
      </w:r>
    </w:p>
    <w:p w14:paraId="7C1C3992" w14:textId="401D3B84" w:rsidR="004F7968" w:rsidRPr="008E0565" w:rsidRDefault="00524A7A" w:rsidP="00230738">
      <w:pPr>
        <w:pStyle w:val="Akapitzlist"/>
        <w:numPr>
          <w:ilvl w:val="0"/>
          <w:numId w:val="89"/>
        </w:numPr>
        <w:shd w:val="clear" w:color="auto" w:fill="FFFFFF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t>prowadzeni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104E2B" w:rsidRPr="008E0565">
        <w:rPr>
          <w:rFonts w:ascii="Arial" w:hAnsi="Arial" w:cs="Arial"/>
        </w:rPr>
        <w:t>całokształtu spraw związanych z obowiązkiem składania oświadczeń o</w:t>
      </w:r>
      <w:r w:rsidR="003A0783">
        <w:rPr>
          <w:rFonts w:ascii="Arial" w:hAnsi="Arial" w:cs="Arial"/>
        </w:rPr>
        <w:t> </w:t>
      </w:r>
      <w:r w:rsidR="00104E2B" w:rsidRPr="008E0565">
        <w:rPr>
          <w:rFonts w:ascii="Arial" w:hAnsi="Arial" w:cs="Arial"/>
        </w:rPr>
        <w:t>stanie majątkowym przez pracowników GDOŚ oraz przez regionalnych d</w:t>
      </w:r>
      <w:r w:rsidR="00186272">
        <w:rPr>
          <w:rFonts w:ascii="Arial" w:hAnsi="Arial" w:cs="Arial"/>
        </w:rPr>
        <w:t>yr</w:t>
      </w:r>
      <w:r w:rsidR="00104E2B" w:rsidRPr="008E0565">
        <w:rPr>
          <w:rFonts w:ascii="Arial" w:hAnsi="Arial" w:cs="Arial"/>
        </w:rPr>
        <w:t>ektorów ochrony środowiska oraz ich zastępców;</w:t>
      </w:r>
    </w:p>
    <w:p w14:paraId="3FCA9704" w14:textId="0D265E78" w:rsidR="004F7968" w:rsidRPr="008E0565" w:rsidRDefault="00524A7A" w:rsidP="00230738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</w:rPr>
      </w:pPr>
      <w:r w:rsidRPr="008E0565">
        <w:rPr>
          <w:rFonts w:ascii="Arial" w:hAnsi="Arial" w:cs="Arial"/>
        </w:rPr>
        <w:lastRenderedPageBreak/>
        <w:t>wykonywani</w:t>
      </w:r>
      <w:r>
        <w:rPr>
          <w:rFonts w:ascii="Arial" w:hAnsi="Arial" w:cs="Arial"/>
        </w:rPr>
        <w:t>u</w:t>
      </w:r>
      <w:r w:rsidRPr="008E0565">
        <w:rPr>
          <w:rFonts w:ascii="Arial" w:hAnsi="Arial" w:cs="Arial"/>
        </w:rPr>
        <w:t xml:space="preserve"> </w:t>
      </w:r>
      <w:r w:rsidR="000D1AF2" w:rsidRPr="008E0565">
        <w:rPr>
          <w:rFonts w:ascii="Arial" w:hAnsi="Arial" w:cs="Arial"/>
        </w:rPr>
        <w:t>zadań związanych ze składaniem oświadczeń lustracyjnych przez pracowników GDOŚ</w:t>
      </w:r>
      <w:r w:rsidR="00133143" w:rsidRPr="008E0565">
        <w:rPr>
          <w:rFonts w:ascii="Arial" w:hAnsi="Arial" w:cs="Arial"/>
        </w:rPr>
        <w:t>;</w:t>
      </w:r>
    </w:p>
    <w:p w14:paraId="3EAC2910" w14:textId="1394BF7C" w:rsidR="00133143" w:rsidRPr="00F33499" w:rsidRDefault="00524A7A" w:rsidP="00230738">
      <w:pPr>
        <w:pStyle w:val="Akapitzlist"/>
        <w:numPr>
          <w:ilvl w:val="0"/>
          <w:numId w:val="89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 w:rsidRPr="00F33499">
        <w:rPr>
          <w:rFonts w:ascii="Arial" w:hAnsi="Arial" w:cs="Arial"/>
        </w:rPr>
        <w:t xml:space="preserve">opracowywaniu </w:t>
      </w:r>
      <w:r w:rsidR="00133143" w:rsidRPr="00F33499">
        <w:rPr>
          <w:rFonts w:ascii="Arial" w:hAnsi="Arial" w:cs="Arial"/>
        </w:rPr>
        <w:t>projektów aktów prawnych (zarządzeń), wewnętrznych dokumentów i</w:t>
      </w:r>
      <w:r w:rsidR="003A0783" w:rsidRPr="00F33499">
        <w:rPr>
          <w:rFonts w:ascii="Arial" w:hAnsi="Arial" w:cs="Arial"/>
        </w:rPr>
        <w:t> </w:t>
      </w:r>
      <w:r w:rsidR="00133143" w:rsidRPr="00F33499">
        <w:rPr>
          <w:rFonts w:ascii="Arial" w:hAnsi="Arial" w:cs="Arial"/>
        </w:rPr>
        <w:t>opinii w zgodności z obowiązującymi przepisami prawa</w:t>
      </w:r>
      <w:r w:rsidR="00806A81" w:rsidRPr="00F33499">
        <w:rPr>
          <w:rFonts w:ascii="Arial" w:hAnsi="Arial" w:cs="Arial"/>
        </w:rPr>
        <w:t>;</w:t>
      </w:r>
    </w:p>
    <w:p w14:paraId="07D38A02" w14:textId="0088387B" w:rsidR="00806A81" w:rsidRPr="00F33499" w:rsidRDefault="00F905EB" w:rsidP="00806A81">
      <w:pPr>
        <w:pStyle w:val="Akapitzlist"/>
        <w:numPr>
          <w:ilvl w:val="0"/>
          <w:numId w:val="89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 w:rsidRPr="00F33499">
        <w:rPr>
          <w:rFonts w:ascii="Arial" w:hAnsi="Arial" w:cs="Arial"/>
        </w:rPr>
        <w:t>planowani</w:t>
      </w:r>
      <w:r>
        <w:rPr>
          <w:rFonts w:ascii="Arial" w:hAnsi="Arial" w:cs="Arial"/>
        </w:rPr>
        <w:t>u</w:t>
      </w:r>
      <w:r w:rsidRPr="00F33499">
        <w:rPr>
          <w:rFonts w:ascii="Arial" w:hAnsi="Arial" w:cs="Arial"/>
        </w:rPr>
        <w:t xml:space="preserve"> </w:t>
      </w:r>
      <w:r w:rsidR="00806A81" w:rsidRPr="00F33499">
        <w:rPr>
          <w:rFonts w:ascii="Arial" w:hAnsi="Arial" w:cs="Arial"/>
        </w:rPr>
        <w:t xml:space="preserve">i </w:t>
      </w:r>
      <w:r w:rsidRPr="00F33499">
        <w:rPr>
          <w:rFonts w:ascii="Arial" w:hAnsi="Arial" w:cs="Arial"/>
        </w:rPr>
        <w:t>realizacj</w:t>
      </w:r>
      <w:r>
        <w:rPr>
          <w:rFonts w:ascii="Arial" w:hAnsi="Arial" w:cs="Arial"/>
        </w:rPr>
        <w:t>i</w:t>
      </w:r>
      <w:r w:rsidRPr="00F33499">
        <w:rPr>
          <w:rFonts w:ascii="Arial" w:hAnsi="Arial" w:cs="Arial"/>
        </w:rPr>
        <w:t xml:space="preserve"> </w:t>
      </w:r>
      <w:r w:rsidR="00806A81" w:rsidRPr="00F33499">
        <w:rPr>
          <w:rFonts w:ascii="Arial" w:hAnsi="Arial" w:cs="Arial"/>
        </w:rPr>
        <w:t xml:space="preserve">zadań z zakresu zarządzania kryzysowego, w tym </w:t>
      </w:r>
      <w:r w:rsidRPr="00F33499">
        <w:rPr>
          <w:rFonts w:ascii="Arial" w:hAnsi="Arial" w:cs="Arial"/>
        </w:rPr>
        <w:t>tworzeni</w:t>
      </w:r>
      <w:r>
        <w:rPr>
          <w:rFonts w:ascii="Arial" w:hAnsi="Arial" w:cs="Arial"/>
        </w:rPr>
        <w:t>u</w:t>
      </w:r>
      <w:r w:rsidRPr="00F33499">
        <w:rPr>
          <w:rFonts w:ascii="Arial" w:hAnsi="Arial" w:cs="Arial"/>
        </w:rPr>
        <w:t xml:space="preserve"> </w:t>
      </w:r>
      <w:r w:rsidR="00806A81" w:rsidRPr="00F33499">
        <w:rPr>
          <w:rFonts w:ascii="Arial" w:hAnsi="Arial" w:cs="Arial"/>
        </w:rPr>
        <w:t xml:space="preserve">warunków do zapobiegania sytuacjom kryzysowym, </w:t>
      </w:r>
      <w:r w:rsidRPr="00F33499">
        <w:rPr>
          <w:rFonts w:ascii="Arial" w:hAnsi="Arial" w:cs="Arial"/>
        </w:rPr>
        <w:t>przygotowani</w:t>
      </w:r>
      <w:r>
        <w:rPr>
          <w:rFonts w:ascii="Arial" w:hAnsi="Arial" w:cs="Arial"/>
        </w:rPr>
        <w:t>u</w:t>
      </w:r>
      <w:r w:rsidRPr="00F33499">
        <w:rPr>
          <w:rFonts w:ascii="Arial" w:hAnsi="Arial" w:cs="Arial"/>
        </w:rPr>
        <w:t xml:space="preserve"> </w:t>
      </w:r>
      <w:r w:rsidR="00806A81" w:rsidRPr="00F33499">
        <w:rPr>
          <w:rFonts w:ascii="Arial" w:hAnsi="Arial" w:cs="Arial"/>
        </w:rPr>
        <w:t>do przejmowania nad nimi kontroli w drodze zaplanowanych działań, reagowania w przypadku wystąpienia sytuacji kryzysowych, usuwania ich skutków oraz odtwarzania zasobów zgodnie z ustawą z dnia 26 kwietnia 2007 r. o zarządzaniu kryzysowym, z wyłączeniem zadań z zakresu zarządzania kryzysowego związanych z cyberbezpieczeństwem.</w:t>
      </w:r>
    </w:p>
    <w:bookmarkEnd w:id="1"/>
    <w:bookmarkEnd w:id="2"/>
    <w:p w14:paraId="694BBE65" w14:textId="77777777" w:rsidR="00B421B7" w:rsidRPr="002B67E8" w:rsidRDefault="00B421B7" w:rsidP="0031564A">
      <w:pPr>
        <w:keepNext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9D4193D" w14:textId="1FA4C702" w:rsidR="008D0472" w:rsidRPr="002B67E8" w:rsidRDefault="00585C68" w:rsidP="00840BD4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§ 2</w:t>
      </w:r>
      <w:r w:rsidR="008D0472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. </w:t>
      </w:r>
    </w:p>
    <w:p w14:paraId="78D8E5E4" w14:textId="77777777" w:rsidR="008D0472" w:rsidRPr="002B67E8" w:rsidRDefault="008D0472" w:rsidP="00840BD4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Oświadczenia</w:t>
      </w:r>
      <w:r w:rsidR="00D52813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 i zobowiązania</w:t>
      </w:r>
    </w:p>
    <w:p w14:paraId="33F84687" w14:textId="4182CD45" w:rsidR="008D0472" w:rsidRPr="00A10F43" w:rsidRDefault="008D0472" w:rsidP="00A10F43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oświadcza, że posiada niezbędne kwalifikacje oraz narzędzi</w:t>
      </w:r>
      <w:r w:rsidR="008E62BE" w:rsidRPr="002B67E8">
        <w:rPr>
          <w:rFonts w:ascii="Arial" w:hAnsi="Arial" w:cs="Arial"/>
          <w:sz w:val="22"/>
          <w:szCs w:val="22"/>
        </w:rPr>
        <w:t>a</w:t>
      </w:r>
      <w:r w:rsidRPr="002B67E8">
        <w:rPr>
          <w:rFonts w:ascii="Arial" w:hAnsi="Arial" w:cs="Arial"/>
          <w:sz w:val="22"/>
          <w:szCs w:val="22"/>
        </w:rPr>
        <w:t xml:space="preserve"> wymagan</w:t>
      </w:r>
      <w:r w:rsidR="008E62BE" w:rsidRPr="002B67E8">
        <w:rPr>
          <w:rFonts w:ascii="Arial" w:hAnsi="Arial" w:cs="Arial"/>
          <w:sz w:val="22"/>
          <w:szCs w:val="22"/>
        </w:rPr>
        <w:t>e</w:t>
      </w:r>
      <w:r w:rsidRPr="002B67E8">
        <w:rPr>
          <w:rFonts w:ascii="Arial" w:hAnsi="Arial" w:cs="Arial"/>
          <w:sz w:val="22"/>
          <w:szCs w:val="22"/>
        </w:rPr>
        <w:t xml:space="preserve"> do</w:t>
      </w:r>
      <w:r w:rsidR="008E62BE" w:rsidRPr="002B67E8">
        <w:rPr>
          <w:rFonts w:ascii="Arial" w:hAnsi="Arial" w:cs="Arial"/>
          <w:sz w:val="22"/>
          <w:szCs w:val="22"/>
        </w:rPr>
        <w:t> </w:t>
      </w:r>
      <w:r w:rsidRPr="002B67E8">
        <w:rPr>
          <w:rFonts w:ascii="Arial" w:hAnsi="Arial" w:cs="Arial"/>
          <w:sz w:val="22"/>
          <w:szCs w:val="22"/>
        </w:rPr>
        <w:t>należytej realizacji</w:t>
      </w:r>
      <w:r w:rsidR="00D52813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Umowy</w:t>
      </w:r>
      <w:r w:rsidR="00357DB5">
        <w:rPr>
          <w:rFonts w:ascii="Arial" w:hAnsi="Arial" w:cs="Arial"/>
          <w:sz w:val="22"/>
          <w:szCs w:val="22"/>
        </w:rPr>
        <w:t xml:space="preserve">, a w szczególności poświadczenie bezpieczeństwa </w:t>
      </w:r>
      <w:r w:rsidR="00A10F43">
        <w:rPr>
          <w:rFonts w:ascii="Arial" w:hAnsi="Arial" w:cs="Arial"/>
          <w:sz w:val="22"/>
          <w:szCs w:val="22"/>
        </w:rPr>
        <w:t xml:space="preserve">upoważniające do dostępu do informacji niejawnych </w:t>
      </w:r>
      <w:r w:rsidR="0030462E" w:rsidRPr="00A10F43">
        <w:rPr>
          <w:rFonts w:ascii="Arial" w:hAnsi="Arial" w:cs="Arial"/>
          <w:sz w:val="22"/>
          <w:szCs w:val="22"/>
        </w:rPr>
        <w:t xml:space="preserve">o </w:t>
      </w:r>
      <w:r w:rsidR="00F905EB" w:rsidRPr="00A10F43">
        <w:rPr>
          <w:rFonts w:ascii="Arial" w:hAnsi="Arial" w:cs="Arial"/>
          <w:sz w:val="22"/>
          <w:szCs w:val="22"/>
        </w:rPr>
        <w:t>klauzul</w:t>
      </w:r>
      <w:r w:rsidR="00F905EB">
        <w:rPr>
          <w:rFonts w:ascii="Arial" w:hAnsi="Arial" w:cs="Arial"/>
          <w:sz w:val="22"/>
          <w:szCs w:val="22"/>
        </w:rPr>
        <w:t>i</w:t>
      </w:r>
      <w:r w:rsidR="00F905EB" w:rsidRPr="00A10F43">
        <w:rPr>
          <w:rFonts w:ascii="Arial" w:hAnsi="Arial" w:cs="Arial"/>
          <w:sz w:val="22"/>
          <w:szCs w:val="22"/>
        </w:rPr>
        <w:t xml:space="preserve"> </w:t>
      </w:r>
      <w:r w:rsidR="00F905EB">
        <w:rPr>
          <w:rFonts w:ascii="Arial" w:hAnsi="Arial" w:cs="Arial"/>
          <w:sz w:val="22"/>
          <w:szCs w:val="22"/>
        </w:rPr>
        <w:t>„</w:t>
      </w:r>
      <w:r w:rsidR="0030462E" w:rsidRPr="00A10F43">
        <w:rPr>
          <w:rFonts w:ascii="Arial" w:hAnsi="Arial" w:cs="Arial"/>
          <w:sz w:val="22"/>
          <w:szCs w:val="22"/>
        </w:rPr>
        <w:t>tajne</w:t>
      </w:r>
      <w:r w:rsidR="00F905EB">
        <w:rPr>
          <w:rFonts w:ascii="Arial" w:hAnsi="Arial" w:cs="Arial"/>
          <w:sz w:val="22"/>
          <w:szCs w:val="22"/>
        </w:rPr>
        <w:t>”</w:t>
      </w:r>
      <w:r w:rsidR="0030462E" w:rsidRPr="00A10F43">
        <w:rPr>
          <w:rFonts w:ascii="Arial" w:hAnsi="Arial" w:cs="Arial"/>
          <w:sz w:val="22"/>
          <w:szCs w:val="22"/>
        </w:rPr>
        <w:t xml:space="preserve">, </w:t>
      </w:r>
      <w:r w:rsidR="00F905EB" w:rsidRPr="00A10F43">
        <w:rPr>
          <w:rFonts w:ascii="Arial" w:hAnsi="Arial" w:cs="Arial"/>
          <w:sz w:val="22"/>
          <w:szCs w:val="22"/>
        </w:rPr>
        <w:t>o</w:t>
      </w:r>
      <w:r w:rsidR="00F905EB">
        <w:rPr>
          <w:rFonts w:ascii="Arial" w:hAnsi="Arial" w:cs="Arial"/>
          <w:sz w:val="22"/>
          <w:szCs w:val="22"/>
        </w:rPr>
        <w:t> </w:t>
      </w:r>
      <w:r w:rsidR="00357DB5" w:rsidRPr="00A10F43">
        <w:rPr>
          <w:rFonts w:ascii="Arial" w:hAnsi="Arial" w:cs="Arial"/>
          <w:sz w:val="22"/>
          <w:szCs w:val="22"/>
        </w:rPr>
        <w:t xml:space="preserve">którym mowa </w:t>
      </w:r>
      <w:r w:rsidR="00F905EB" w:rsidRPr="00A10F43">
        <w:rPr>
          <w:rFonts w:ascii="Arial" w:hAnsi="Arial" w:cs="Arial"/>
          <w:sz w:val="22"/>
          <w:szCs w:val="22"/>
        </w:rPr>
        <w:t>w</w:t>
      </w:r>
      <w:r w:rsidR="00F905EB">
        <w:rPr>
          <w:rFonts w:ascii="Arial" w:hAnsi="Arial" w:cs="Arial"/>
          <w:sz w:val="22"/>
          <w:szCs w:val="22"/>
        </w:rPr>
        <w:t> </w:t>
      </w:r>
      <w:r w:rsidR="003A0783" w:rsidRPr="00A10F43">
        <w:rPr>
          <w:rFonts w:ascii="Arial" w:hAnsi="Arial" w:cs="Arial"/>
          <w:sz w:val="22"/>
          <w:szCs w:val="22"/>
        </w:rPr>
        <w:t>art.</w:t>
      </w:r>
      <w:r w:rsidR="007804F7">
        <w:rPr>
          <w:rFonts w:ascii="Arial" w:hAnsi="Arial" w:cs="Arial"/>
          <w:sz w:val="22"/>
          <w:szCs w:val="22"/>
        </w:rPr>
        <w:t xml:space="preserve"> </w:t>
      </w:r>
      <w:r w:rsidR="00A10F43">
        <w:rPr>
          <w:rFonts w:ascii="Arial" w:hAnsi="Arial" w:cs="Arial"/>
          <w:sz w:val="22"/>
          <w:szCs w:val="22"/>
        </w:rPr>
        <w:t>29</w:t>
      </w:r>
      <w:r w:rsidR="00357DB5" w:rsidRPr="00A10F43">
        <w:rPr>
          <w:rFonts w:ascii="Arial" w:hAnsi="Arial" w:cs="Arial"/>
          <w:sz w:val="22"/>
          <w:szCs w:val="22"/>
        </w:rPr>
        <w:t xml:space="preserve"> ustawy </w:t>
      </w:r>
      <w:r w:rsidR="003A0783" w:rsidRPr="00A10F43">
        <w:rPr>
          <w:rFonts w:ascii="Arial" w:hAnsi="Arial" w:cs="Arial"/>
          <w:sz w:val="22"/>
          <w:szCs w:val="22"/>
        </w:rPr>
        <w:t xml:space="preserve">z dnia 5 sierpnia 2010 r. </w:t>
      </w:r>
      <w:r w:rsidR="00357DB5" w:rsidRPr="00A10F43">
        <w:rPr>
          <w:rFonts w:ascii="Arial" w:hAnsi="Arial" w:cs="Arial"/>
          <w:sz w:val="22"/>
          <w:szCs w:val="22"/>
        </w:rPr>
        <w:t>o ochronie informacji niejawnych.</w:t>
      </w:r>
    </w:p>
    <w:p w14:paraId="56B675B2" w14:textId="3EAD3DA9" w:rsidR="00881946" w:rsidRPr="002B67E8" w:rsidRDefault="008D0472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oświadcza, że przy wykonywaniu Umowy będzie kierował się najlepszą</w:t>
      </w:r>
      <w:r w:rsidR="00D52813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dostępną wiedzą, etyką zawodową, obowiązującymi przepisami oraz należytą</w:t>
      </w:r>
      <w:r w:rsidR="00D52813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starannością.</w:t>
      </w:r>
    </w:p>
    <w:p w14:paraId="69F75D8F" w14:textId="63A497A0" w:rsidR="00881946" w:rsidRPr="002B67E8" w:rsidRDefault="00881946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będzie wykonywał Przedmio</w:t>
      </w:r>
      <w:r w:rsidRPr="002B67E8">
        <w:rPr>
          <w:rFonts w:ascii="Arial" w:hAnsi="Arial" w:cs="Arial"/>
          <w:sz w:val="22"/>
          <w:szCs w:val="22"/>
          <w:lang w:eastAsia="en-US"/>
        </w:rPr>
        <w:t>t Umowy samodzielnie</w:t>
      </w:r>
      <w:r w:rsidR="007C0AA9">
        <w:rPr>
          <w:rFonts w:ascii="Arial" w:hAnsi="Arial" w:cs="Arial"/>
          <w:sz w:val="22"/>
          <w:szCs w:val="22"/>
          <w:lang w:eastAsia="en-US"/>
        </w:rPr>
        <w:t>.</w:t>
      </w:r>
    </w:p>
    <w:p w14:paraId="51CD3654" w14:textId="7D232269" w:rsidR="00584CDA" w:rsidRPr="002B67E8" w:rsidRDefault="00584CDA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zobowiązuje się do przestrzegania zasad użytkowania sprzętu</w:t>
      </w:r>
      <w:r w:rsidR="00363830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informatycznego oraz oprogramowania wdrożonego u Zamawiającego</w:t>
      </w:r>
      <w:r w:rsidR="007804F7">
        <w:rPr>
          <w:rFonts w:ascii="Arial" w:hAnsi="Arial" w:cs="Arial"/>
          <w:sz w:val="22"/>
          <w:szCs w:val="22"/>
        </w:rPr>
        <w:t xml:space="preserve"> oraz </w:t>
      </w:r>
      <w:r w:rsidR="007804F7" w:rsidRPr="007804F7">
        <w:rPr>
          <w:rFonts w:ascii="Arial" w:hAnsi="Arial" w:cs="Arial"/>
          <w:sz w:val="22"/>
          <w:szCs w:val="22"/>
        </w:rPr>
        <w:t>wewnętrznych regulacji przyjętych u Zamawiającego w obszarze ochrony danych osobowych</w:t>
      </w:r>
      <w:r w:rsidRPr="002B67E8">
        <w:rPr>
          <w:rFonts w:ascii="Arial" w:hAnsi="Arial" w:cs="Arial"/>
          <w:sz w:val="22"/>
          <w:szCs w:val="22"/>
        </w:rPr>
        <w:t>.</w:t>
      </w:r>
    </w:p>
    <w:p w14:paraId="48AA0643" w14:textId="0108329E" w:rsidR="00D52813" w:rsidRPr="002B67E8" w:rsidRDefault="00D52813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Zamawiający będzie współdziałał z Wykonawcą przy wykonaniu Umowy</w:t>
      </w:r>
      <w:r w:rsidR="00451B8B" w:rsidRPr="002B67E8">
        <w:rPr>
          <w:rFonts w:ascii="Arial" w:hAnsi="Arial" w:cs="Arial"/>
          <w:sz w:val="22"/>
          <w:szCs w:val="22"/>
        </w:rPr>
        <w:t>,</w:t>
      </w:r>
      <w:r w:rsidRPr="002B67E8">
        <w:rPr>
          <w:rFonts w:ascii="Arial" w:hAnsi="Arial" w:cs="Arial"/>
          <w:sz w:val="22"/>
          <w:szCs w:val="22"/>
        </w:rPr>
        <w:t xml:space="preserve"> udzielając Wykonawcy dostępu do posiadanych</w:t>
      </w:r>
      <w:r w:rsidR="00F56EBE" w:rsidRPr="002B67E8">
        <w:rPr>
          <w:rFonts w:ascii="Arial" w:hAnsi="Arial" w:cs="Arial"/>
          <w:sz w:val="22"/>
          <w:szCs w:val="22"/>
        </w:rPr>
        <w:t xml:space="preserve"> przez siebie</w:t>
      </w:r>
      <w:r w:rsidRPr="002B67E8">
        <w:rPr>
          <w:rFonts w:ascii="Arial" w:hAnsi="Arial" w:cs="Arial"/>
          <w:sz w:val="22"/>
          <w:szCs w:val="22"/>
        </w:rPr>
        <w:t xml:space="preserve"> informacji i dokumentów</w:t>
      </w:r>
      <w:r w:rsidR="008E62BE" w:rsidRPr="002B67E8">
        <w:rPr>
          <w:rFonts w:ascii="Arial" w:hAnsi="Arial" w:cs="Arial"/>
          <w:sz w:val="22"/>
          <w:szCs w:val="22"/>
        </w:rPr>
        <w:t>, w zakresie koniecznym</w:t>
      </w:r>
      <w:r w:rsidRPr="002B67E8">
        <w:rPr>
          <w:rFonts w:ascii="Arial" w:hAnsi="Arial" w:cs="Arial"/>
          <w:sz w:val="22"/>
          <w:szCs w:val="22"/>
        </w:rPr>
        <w:t xml:space="preserve"> do</w:t>
      </w:r>
      <w:r w:rsidR="008E62BE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zrealizowania Przedmiotu Umowy</w:t>
      </w:r>
      <w:r w:rsidR="00603C43" w:rsidRPr="002B67E8">
        <w:rPr>
          <w:rFonts w:ascii="Arial" w:hAnsi="Arial" w:cs="Arial"/>
          <w:sz w:val="22"/>
          <w:szCs w:val="22"/>
        </w:rPr>
        <w:t>.</w:t>
      </w:r>
    </w:p>
    <w:p w14:paraId="3DBF18B3" w14:textId="057F5AA1" w:rsidR="00B421B7" w:rsidRDefault="00D52813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 xml:space="preserve">Zamawiający zapewni Wykonawcy </w:t>
      </w:r>
      <w:r w:rsidR="00603C43" w:rsidRPr="002B67E8">
        <w:rPr>
          <w:rFonts w:ascii="Arial" w:hAnsi="Arial" w:cs="Arial"/>
          <w:sz w:val="22"/>
          <w:szCs w:val="22"/>
        </w:rPr>
        <w:t xml:space="preserve">dostęp do pomieszczeń, sieci komputerowej i serwerów </w:t>
      </w:r>
      <w:r w:rsidRPr="002B67E8">
        <w:rPr>
          <w:rFonts w:ascii="Arial" w:hAnsi="Arial" w:cs="Arial"/>
          <w:sz w:val="22"/>
          <w:szCs w:val="22"/>
        </w:rPr>
        <w:t xml:space="preserve">w zakresie niezbędnym do realizacji </w:t>
      </w:r>
      <w:r w:rsidR="00603C43" w:rsidRPr="002B67E8">
        <w:rPr>
          <w:rFonts w:ascii="Arial" w:hAnsi="Arial" w:cs="Arial"/>
          <w:sz w:val="22"/>
          <w:szCs w:val="22"/>
        </w:rPr>
        <w:t>P</w:t>
      </w:r>
      <w:r w:rsidRPr="002B67E8">
        <w:rPr>
          <w:rFonts w:ascii="Arial" w:hAnsi="Arial" w:cs="Arial"/>
          <w:sz w:val="22"/>
          <w:szCs w:val="22"/>
        </w:rPr>
        <w:t>rzedmiotu Umowy</w:t>
      </w:r>
      <w:r w:rsidR="00F56EBE" w:rsidRPr="002B67E8">
        <w:rPr>
          <w:rFonts w:ascii="Arial" w:hAnsi="Arial" w:cs="Arial"/>
          <w:sz w:val="22"/>
          <w:szCs w:val="22"/>
        </w:rPr>
        <w:t>, w sposób uzgodniony między Stronami</w:t>
      </w:r>
      <w:r w:rsidR="00B421B7" w:rsidRPr="002B67E8">
        <w:rPr>
          <w:rFonts w:ascii="Arial" w:hAnsi="Arial" w:cs="Arial"/>
          <w:sz w:val="22"/>
          <w:szCs w:val="22"/>
        </w:rPr>
        <w:t>.</w:t>
      </w:r>
      <w:r w:rsidR="007804F7">
        <w:rPr>
          <w:rFonts w:ascii="Arial" w:hAnsi="Arial" w:cs="Arial"/>
          <w:sz w:val="22"/>
          <w:szCs w:val="22"/>
        </w:rPr>
        <w:t xml:space="preserve"> </w:t>
      </w:r>
      <w:r w:rsidR="007804F7" w:rsidRPr="007804F7">
        <w:rPr>
          <w:rFonts w:ascii="Arial" w:hAnsi="Arial" w:cs="Arial"/>
          <w:sz w:val="22"/>
          <w:szCs w:val="22"/>
        </w:rPr>
        <w:t>Wykonawca zobowiązany jest wykonywać przedmiot Umowy wyłącznie z wykorzystaniem narzędzi (telefonu, laptopa) zapewnion</w:t>
      </w:r>
      <w:r w:rsidR="007804F7">
        <w:rPr>
          <w:rFonts w:ascii="Arial" w:hAnsi="Arial" w:cs="Arial"/>
          <w:sz w:val="22"/>
          <w:szCs w:val="22"/>
        </w:rPr>
        <w:t>ych</w:t>
      </w:r>
      <w:r w:rsidR="007804F7" w:rsidRPr="007804F7">
        <w:rPr>
          <w:rFonts w:ascii="Arial" w:hAnsi="Arial" w:cs="Arial"/>
          <w:sz w:val="22"/>
          <w:szCs w:val="22"/>
        </w:rPr>
        <w:t xml:space="preserve"> przez Zamawiającego.</w:t>
      </w:r>
    </w:p>
    <w:p w14:paraId="7ADFB108" w14:textId="77777777" w:rsidR="00F3065D" w:rsidRPr="00E71952" w:rsidRDefault="00F3065D" w:rsidP="00F3065D">
      <w:pPr>
        <w:pStyle w:val="Default"/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Wykonawca zapewni:</w:t>
      </w:r>
    </w:p>
    <w:p w14:paraId="7297862D" w14:textId="552736F0" w:rsidR="00F3065D" w:rsidRPr="00E71952" w:rsidRDefault="00F3065D" w:rsidP="00F3065D">
      <w:pPr>
        <w:pStyle w:val="Default"/>
        <w:numPr>
          <w:ilvl w:val="0"/>
          <w:numId w:val="101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E71952">
        <w:rPr>
          <w:rFonts w:ascii="Arial" w:hAnsi="Arial" w:cs="Arial"/>
          <w:sz w:val="22"/>
          <w:szCs w:val="22"/>
        </w:rPr>
        <w:t>p</w:t>
      </w:r>
      <w:r w:rsidRPr="00E71952">
        <w:rPr>
          <w:rFonts w:ascii="Arial" w:hAnsi="Arial" w:cs="Arial"/>
          <w:sz w:val="22"/>
          <w:szCs w:val="22"/>
          <w:lang w:eastAsia="pl-PL"/>
        </w:rPr>
        <w:t>ełnienie dyżurów w siedzibie Zamawiającego. Dyżury będą realizowane po uzgodnieniu harmonogramu z Zamawi</w:t>
      </w:r>
      <w:r>
        <w:rPr>
          <w:rFonts w:ascii="Arial" w:hAnsi="Arial" w:cs="Arial"/>
          <w:sz w:val="22"/>
          <w:szCs w:val="22"/>
          <w:lang w:eastAsia="pl-PL"/>
        </w:rPr>
        <w:t>ającym przez dwa dni robocze</w:t>
      </w:r>
      <w:r w:rsidRPr="00E71952">
        <w:rPr>
          <w:rFonts w:ascii="Arial" w:hAnsi="Arial" w:cs="Arial"/>
          <w:sz w:val="22"/>
          <w:szCs w:val="22"/>
          <w:lang w:eastAsia="pl-PL"/>
        </w:rPr>
        <w:t xml:space="preserve"> w każdym tygodniu – po 4 godziny zegarowe</w:t>
      </w:r>
      <w:r>
        <w:rPr>
          <w:rFonts w:ascii="Arial" w:hAnsi="Arial" w:cs="Arial"/>
          <w:sz w:val="22"/>
          <w:szCs w:val="22"/>
          <w:lang w:eastAsia="pl-PL"/>
        </w:rPr>
        <w:t xml:space="preserve"> każdy dyżur</w:t>
      </w:r>
      <w:r w:rsidRPr="00E71952">
        <w:rPr>
          <w:rFonts w:ascii="Arial" w:hAnsi="Arial" w:cs="Arial"/>
          <w:sz w:val="22"/>
          <w:szCs w:val="22"/>
          <w:lang w:eastAsia="pl-PL"/>
        </w:rPr>
        <w:t>, w przedziale czasowym między 8.00 a 16.00,</w:t>
      </w:r>
    </w:p>
    <w:p w14:paraId="3A03595E" w14:textId="586E53A5" w:rsidR="00F3065D" w:rsidRPr="00E71952" w:rsidRDefault="00F3065D" w:rsidP="00F3065D">
      <w:pPr>
        <w:pStyle w:val="Default"/>
        <w:numPr>
          <w:ilvl w:val="0"/>
          <w:numId w:val="101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E71952">
        <w:rPr>
          <w:rFonts w:ascii="Arial" w:hAnsi="Arial" w:cs="Arial"/>
          <w:sz w:val="22"/>
          <w:szCs w:val="22"/>
          <w:lang w:eastAsia="pl-PL"/>
        </w:rPr>
        <w:t xml:space="preserve">przez pozostały czas w tygodniu (tj. poza dyżurami w lokalizacji wskazanej przez Zamawiającego) – udzielanie porad i konsultacji </w:t>
      </w:r>
      <w:r>
        <w:rPr>
          <w:rFonts w:ascii="Arial" w:hAnsi="Arial" w:cs="Arial"/>
          <w:sz w:val="22"/>
          <w:szCs w:val="22"/>
          <w:lang w:eastAsia="pl-PL"/>
        </w:rPr>
        <w:t>wynikających z Przedmiotu Umowy</w:t>
      </w:r>
      <w:r w:rsidRPr="00E71952">
        <w:rPr>
          <w:rFonts w:ascii="Arial" w:hAnsi="Arial" w:cs="Arial"/>
          <w:sz w:val="22"/>
          <w:szCs w:val="22"/>
          <w:lang w:eastAsia="pl-PL"/>
        </w:rPr>
        <w:t xml:space="preserve">, w przedziale czasowym od 8.00 do 16.00, poprzez kontakt telefoniczny oraz za pośrednictwem poczty elektronicznej, EZD pod adresem wskazanym przez </w:t>
      </w:r>
      <w:r w:rsidRPr="00E71952">
        <w:rPr>
          <w:rFonts w:ascii="Arial" w:hAnsi="Arial" w:cs="Arial"/>
          <w:sz w:val="22"/>
          <w:szCs w:val="22"/>
          <w:lang w:eastAsia="pl-PL"/>
        </w:rPr>
        <w:lastRenderedPageBreak/>
        <w:t>Wykonawcę. W przypadku kontaktu telefonicznego Wykonawca jest zobowiązany odebrać telefon albo oddzwonić do Zamawiającego (także poza ww. przedziałem godzinowym)</w:t>
      </w:r>
      <w:r w:rsidR="00624F15">
        <w:rPr>
          <w:rFonts w:ascii="Arial" w:hAnsi="Arial" w:cs="Arial"/>
          <w:sz w:val="22"/>
          <w:szCs w:val="22"/>
          <w:lang w:eastAsia="pl-PL"/>
        </w:rPr>
        <w:t>,</w:t>
      </w:r>
      <w:r w:rsidRPr="00E71952">
        <w:rPr>
          <w:rFonts w:ascii="Arial" w:hAnsi="Arial" w:cs="Arial"/>
          <w:sz w:val="22"/>
          <w:szCs w:val="22"/>
          <w:lang w:eastAsia="pl-PL"/>
        </w:rPr>
        <w:t xml:space="preserve"> najpóźniej w ciągu dwóch godzin od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71952">
        <w:rPr>
          <w:rFonts w:ascii="Arial" w:hAnsi="Arial" w:cs="Arial"/>
          <w:sz w:val="22"/>
          <w:szCs w:val="22"/>
          <w:lang w:eastAsia="pl-PL"/>
        </w:rPr>
        <w:t>nieodebrania telefonu.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E71952">
        <w:rPr>
          <w:rFonts w:ascii="Arial" w:hAnsi="Arial" w:cs="Arial"/>
          <w:sz w:val="22"/>
          <w:szCs w:val="22"/>
          <w:lang w:eastAsia="pl-PL"/>
        </w:rPr>
        <w:t xml:space="preserve">przypadku kontaktu za pośrednictwem poczty elektronicznej i EZD </w:t>
      </w:r>
      <w:r w:rsidR="00624F15">
        <w:rPr>
          <w:rFonts w:ascii="Arial" w:hAnsi="Arial" w:cs="Arial"/>
          <w:sz w:val="22"/>
          <w:szCs w:val="22"/>
          <w:lang w:eastAsia="pl-PL"/>
        </w:rPr>
        <w:t>Wykonawca jest</w:t>
      </w:r>
      <w:r w:rsidRPr="00E7195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24F15" w:rsidRPr="00E71952">
        <w:rPr>
          <w:rFonts w:ascii="Arial" w:hAnsi="Arial" w:cs="Arial"/>
          <w:sz w:val="22"/>
          <w:szCs w:val="22"/>
          <w:lang w:eastAsia="pl-PL"/>
        </w:rPr>
        <w:t>zobowiązan</w:t>
      </w:r>
      <w:r w:rsidR="00624F15">
        <w:rPr>
          <w:rFonts w:ascii="Arial" w:hAnsi="Arial" w:cs="Arial"/>
          <w:sz w:val="22"/>
          <w:szCs w:val="22"/>
          <w:lang w:eastAsia="pl-PL"/>
        </w:rPr>
        <w:t>y</w:t>
      </w:r>
      <w:r w:rsidR="00624F15" w:rsidRPr="00E7195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71952">
        <w:rPr>
          <w:rFonts w:ascii="Arial" w:hAnsi="Arial" w:cs="Arial"/>
          <w:sz w:val="22"/>
          <w:szCs w:val="22"/>
          <w:lang w:eastAsia="pl-PL"/>
        </w:rPr>
        <w:t>najpóźniej następnego dnia roboczego odpisać na wiadomość</w:t>
      </w:r>
      <w:r w:rsidR="00624F15">
        <w:rPr>
          <w:rFonts w:ascii="Arial" w:hAnsi="Arial" w:cs="Arial"/>
          <w:sz w:val="22"/>
          <w:szCs w:val="22"/>
          <w:lang w:eastAsia="pl-PL"/>
        </w:rPr>
        <w:t>,</w:t>
      </w:r>
      <w:r w:rsidRPr="00E71952">
        <w:rPr>
          <w:rFonts w:ascii="Arial" w:hAnsi="Arial" w:cs="Arial"/>
          <w:sz w:val="22"/>
          <w:szCs w:val="22"/>
          <w:lang w:eastAsia="pl-PL"/>
        </w:rPr>
        <w:t xml:space="preserve"> przedstawiając propozycję rozwiązania zagadnienia stanowiącego przedmiot korespondencji.</w:t>
      </w:r>
    </w:p>
    <w:p w14:paraId="2D82F0EC" w14:textId="77777777" w:rsidR="00F3065D" w:rsidRPr="00E71952" w:rsidRDefault="00F3065D" w:rsidP="00F3065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71952">
        <w:rPr>
          <w:rFonts w:ascii="Arial" w:eastAsia="Calibri" w:hAnsi="Arial" w:cs="Arial"/>
          <w:b/>
          <w:bCs/>
          <w:sz w:val="22"/>
          <w:szCs w:val="22"/>
        </w:rPr>
        <w:t>§ 3.</w:t>
      </w:r>
    </w:p>
    <w:p w14:paraId="13615299" w14:textId="77777777" w:rsidR="00F3065D" w:rsidRPr="00E71952" w:rsidRDefault="00F3065D" w:rsidP="00F3065D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E71952">
        <w:rPr>
          <w:rFonts w:ascii="Arial" w:eastAsia="Calibri" w:hAnsi="Arial" w:cs="Arial"/>
          <w:b/>
          <w:bCs/>
          <w:sz w:val="22"/>
          <w:szCs w:val="22"/>
        </w:rPr>
        <w:t>Miesięczne raporty</w:t>
      </w:r>
    </w:p>
    <w:p w14:paraId="17AA684A" w14:textId="77777777" w:rsidR="00F3065D" w:rsidRPr="00E71952" w:rsidRDefault="00F3065D" w:rsidP="00F3065D">
      <w:pPr>
        <w:numPr>
          <w:ilvl w:val="1"/>
          <w:numId w:val="10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eastAsia="Calibri" w:hAnsi="Arial" w:cs="Arial"/>
          <w:sz w:val="22"/>
          <w:szCs w:val="22"/>
        </w:rPr>
        <w:t>Wykonawca zobowiązuje się przedstawiać Zamawiającemu miesięczne raporty z realizacji w danym miesiącu kalendarzowym zadań w ramach przedmiotu Umowy, zwane dalej „</w:t>
      </w:r>
      <w:r w:rsidRPr="00E71952">
        <w:rPr>
          <w:rFonts w:ascii="Arial" w:eastAsia="Calibri" w:hAnsi="Arial" w:cs="Arial"/>
          <w:b/>
          <w:sz w:val="22"/>
          <w:szCs w:val="22"/>
        </w:rPr>
        <w:t>Raportami</w:t>
      </w:r>
      <w:r w:rsidRPr="00E71952">
        <w:rPr>
          <w:rFonts w:ascii="Arial" w:eastAsia="Calibri" w:hAnsi="Arial" w:cs="Arial"/>
          <w:sz w:val="22"/>
          <w:szCs w:val="22"/>
        </w:rPr>
        <w:t>”. Każdy Raport powinien w szczególności określać</w:t>
      </w:r>
      <w:r>
        <w:rPr>
          <w:rFonts w:ascii="Arial" w:eastAsia="Calibri" w:hAnsi="Arial" w:cs="Arial"/>
          <w:sz w:val="22"/>
          <w:szCs w:val="22"/>
        </w:rPr>
        <w:t>,</w:t>
      </w:r>
      <w:r w:rsidRPr="00E71952">
        <w:rPr>
          <w:rFonts w:ascii="Arial" w:eastAsia="Calibri" w:hAnsi="Arial" w:cs="Arial"/>
          <w:sz w:val="22"/>
          <w:szCs w:val="22"/>
        </w:rPr>
        <w:t xml:space="preserve"> jakie zadania Wykonawca zrealizował w ramach Umowy w danym miesiącu kalendarzowym, daty i godziny odbytych dyżurów w lokalizacji wskazanej przez Zamawiającego oraz daty ewentualnie przeprowadzonych szkoleń przez Wykonawcę z załączoną listą obecności podpisaną przez osoby przeszkolone. Raporty powinny być przekazywane Zamawiającemu drogą elektroniczną na adres e-mail, o który</w:t>
      </w:r>
      <w:r>
        <w:rPr>
          <w:rFonts w:ascii="Arial" w:eastAsia="Calibri" w:hAnsi="Arial" w:cs="Arial"/>
          <w:sz w:val="22"/>
          <w:szCs w:val="22"/>
        </w:rPr>
        <w:t>m</w:t>
      </w:r>
      <w:r w:rsidRPr="00E71952">
        <w:rPr>
          <w:rFonts w:ascii="Arial" w:eastAsia="Calibri" w:hAnsi="Arial" w:cs="Arial"/>
          <w:sz w:val="22"/>
          <w:szCs w:val="22"/>
        </w:rPr>
        <w:t xml:space="preserve"> mowa w § 8 ust. 1 pkt 1, </w:t>
      </w:r>
      <w:r w:rsidRPr="00E71952">
        <w:rPr>
          <w:rFonts w:ascii="Arial" w:eastAsia="Calibri" w:hAnsi="Arial" w:cs="Arial"/>
          <w:b/>
          <w:bCs/>
          <w:sz w:val="22"/>
          <w:szCs w:val="22"/>
        </w:rPr>
        <w:t>do 3</w:t>
      </w:r>
      <w:r>
        <w:rPr>
          <w:rFonts w:ascii="Arial" w:eastAsia="Calibri" w:hAnsi="Arial" w:cs="Arial"/>
          <w:b/>
          <w:bCs/>
          <w:sz w:val="22"/>
          <w:szCs w:val="22"/>
        </w:rPr>
        <w:t>.</w:t>
      </w:r>
      <w:r w:rsidRPr="00E71952">
        <w:rPr>
          <w:rFonts w:ascii="Arial" w:eastAsia="Calibri" w:hAnsi="Arial" w:cs="Arial"/>
          <w:b/>
          <w:bCs/>
          <w:sz w:val="22"/>
          <w:szCs w:val="22"/>
        </w:rPr>
        <w:t xml:space="preserve"> dnia miesiąca</w:t>
      </w:r>
      <w:r w:rsidRPr="00E71952">
        <w:rPr>
          <w:rFonts w:ascii="Arial" w:eastAsia="Calibri" w:hAnsi="Arial" w:cs="Arial"/>
          <w:sz w:val="22"/>
          <w:szCs w:val="22"/>
        </w:rPr>
        <w:t xml:space="preserve"> kalendarzowego następującego po miesiącu, którego dotyczy Raport</w:t>
      </w:r>
      <w:r w:rsidRPr="00E71952">
        <w:rPr>
          <w:rFonts w:ascii="Arial" w:hAnsi="Arial" w:cs="Arial"/>
          <w:sz w:val="22"/>
          <w:szCs w:val="22"/>
        </w:rPr>
        <w:t>.</w:t>
      </w:r>
    </w:p>
    <w:p w14:paraId="7F6F94E7" w14:textId="77777777" w:rsidR="00F3065D" w:rsidRPr="00E71952" w:rsidRDefault="00F3065D" w:rsidP="00F3065D">
      <w:pPr>
        <w:numPr>
          <w:ilvl w:val="1"/>
          <w:numId w:val="10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eastAsia="Calibri" w:hAnsi="Arial" w:cs="Arial"/>
          <w:sz w:val="22"/>
          <w:szCs w:val="22"/>
        </w:rPr>
        <w:t>Zamawiający zaakceptuje przedłożony Raport lub zgłosi do niego zastrzeżenia</w:t>
      </w:r>
      <w:r w:rsidRPr="00E71952">
        <w:rPr>
          <w:rFonts w:ascii="Arial" w:eastAsia="Calibri" w:hAnsi="Arial" w:cs="Arial"/>
          <w:bCs/>
          <w:sz w:val="22"/>
          <w:szCs w:val="22"/>
        </w:rPr>
        <w:t xml:space="preserve">, </w:t>
      </w:r>
      <w:r w:rsidRPr="00E71952">
        <w:rPr>
          <w:rFonts w:ascii="Arial" w:eastAsia="Calibri" w:hAnsi="Arial" w:cs="Arial"/>
          <w:sz w:val="22"/>
          <w:szCs w:val="22"/>
        </w:rPr>
        <w:t xml:space="preserve">w terminie </w:t>
      </w:r>
      <w:r w:rsidRPr="00E71952">
        <w:rPr>
          <w:rFonts w:ascii="Arial" w:eastAsia="Calibri" w:hAnsi="Arial" w:cs="Arial"/>
          <w:b/>
          <w:bCs/>
          <w:sz w:val="22"/>
          <w:szCs w:val="22"/>
        </w:rPr>
        <w:t>do 2 dni roboczych</w:t>
      </w:r>
      <w:r w:rsidRPr="00E71952">
        <w:rPr>
          <w:rFonts w:ascii="Arial" w:eastAsia="Calibri" w:hAnsi="Arial" w:cs="Arial"/>
          <w:sz w:val="22"/>
          <w:szCs w:val="22"/>
        </w:rPr>
        <w:t xml:space="preserve"> od dnia jego otrzymania. Akceptacja lub zgłoszenie uwag do Raportu zostanie dokonane drogą elektroniczną, na adres e-mail, o którym mowa w § 8 ust. 1 pkt 2. W przypadku zgłoszenia zastrzeżeń do Raportu, Wykonawca będzie zobowiązany do ich uwzględnienia i przedstawienia Zamawiającemu poprawionego Raportu do akceptacji w terminie </w:t>
      </w:r>
      <w:r w:rsidRPr="00E71952">
        <w:rPr>
          <w:rFonts w:ascii="Arial" w:eastAsia="Calibri" w:hAnsi="Arial" w:cs="Arial"/>
          <w:b/>
          <w:bCs/>
          <w:sz w:val="22"/>
          <w:szCs w:val="22"/>
        </w:rPr>
        <w:t>do 3 dni roboczych</w:t>
      </w:r>
      <w:r w:rsidRPr="00E71952">
        <w:rPr>
          <w:rFonts w:ascii="Arial" w:eastAsia="Calibri" w:hAnsi="Arial" w:cs="Arial"/>
          <w:sz w:val="22"/>
          <w:szCs w:val="22"/>
        </w:rPr>
        <w:t xml:space="preserve"> od dnia wniesienia zastrzeżeń.</w:t>
      </w:r>
    </w:p>
    <w:p w14:paraId="76B060B2" w14:textId="77777777" w:rsidR="00F3065D" w:rsidRPr="00E71952" w:rsidRDefault="00F3065D" w:rsidP="00F3065D">
      <w:pPr>
        <w:numPr>
          <w:ilvl w:val="1"/>
          <w:numId w:val="10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eastAsia="Calibri" w:hAnsi="Arial" w:cs="Arial"/>
          <w:sz w:val="22"/>
          <w:szCs w:val="22"/>
        </w:rPr>
        <w:t>Wykonawca jest zobowiązany do poprawiania Raportu aż do uzyskania akceptacji Zamawiającego. Postanowienia ust. 1 i 2 stosuje się odpowiednio. Zamawiający może wstrzymać się z wypłatą Wynagrodzenia miesięcznego za miesiąc, którego dotyczy Raport, do czasu poprawienia przez Wykonawcę Raportu, tj. usunięcia wszystkich stwierdzonych błędów lub nieprawidłowości.</w:t>
      </w:r>
    </w:p>
    <w:p w14:paraId="01C4746F" w14:textId="5FB3BE9B" w:rsidR="00F3065D" w:rsidRPr="00302D87" w:rsidRDefault="00F3065D" w:rsidP="00302D87">
      <w:pPr>
        <w:pStyle w:val="Akapitzlist"/>
        <w:numPr>
          <w:ilvl w:val="1"/>
          <w:numId w:val="102"/>
        </w:numPr>
        <w:spacing w:after="120"/>
        <w:ind w:left="426" w:hanging="426"/>
        <w:jc w:val="both"/>
        <w:rPr>
          <w:rFonts w:ascii="Arial" w:hAnsi="Arial" w:cs="Arial"/>
        </w:rPr>
      </w:pPr>
      <w:r w:rsidRPr="00302D87">
        <w:rPr>
          <w:rFonts w:ascii="Arial" w:eastAsia="Calibri" w:hAnsi="Arial" w:cs="Arial"/>
        </w:rPr>
        <w:t>Brak wniesienia zastrzeżeń przez Zamawiającego do Raportu w terminie określonym w ust. 2 zd. 1 będzie równoznaczny z akceptacją Raportu za dany miesiąc.</w:t>
      </w:r>
    </w:p>
    <w:p w14:paraId="5185C57A" w14:textId="77777777" w:rsidR="008E6C9D" w:rsidRPr="002B67E8" w:rsidRDefault="008E6C9D" w:rsidP="00840BD4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05AE14" w14:textId="3DCE6DFC" w:rsidR="00F3065D" w:rsidRPr="00E71952" w:rsidRDefault="00F3065D" w:rsidP="00F3065D">
      <w:pPr>
        <w:pStyle w:val="Default"/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b/>
          <w:bCs/>
          <w:sz w:val="22"/>
          <w:szCs w:val="22"/>
        </w:rPr>
        <w:t>§ 4</w:t>
      </w:r>
    </w:p>
    <w:p w14:paraId="30F433E5" w14:textId="77777777" w:rsidR="00F3065D" w:rsidRPr="00E71952" w:rsidRDefault="00F3065D" w:rsidP="00F3065D">
      <w:pPr>
        <w:pStyle w:val="Default"/>
        <w:suppressAutoHyphens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b/>
          <w:bCs/>
          <w:sz w:val="22"/>
          <w:szCs w:val="22"/>
        </w:rPr>
        <w:t>Wynagrodzenie</w:t>
      </w:r>
    </w:p>
    <w:p w14:paraId="2377B122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 xml:space="preserve">Strony ustalają, że za prawidłowe wykonanie zadań będących przedmiotem Umowy Zamawiający zapłaci Wykonawcy zryczałtowane wynagrodzenie miesięczne w kwocie: </w:t>
      </w:r>
      <w:r w:rsidRPr="00E71952">
        <w:rPr>
          <w:rFonts w:ascii="Arial" w:hAnsi="Arial" w:cs="Arial"/>
          <w:sz w:val="22"/>
          <w:szCs w:val="22"/>
        </w:rPr>
        <w:br/>
      </w:r>
      <w:r w:rsidRPr="00E71952">
        <w:rPr>
          <w:rFonts w:ascii="Arial" w:hAnsi="Arial" w:cs="Arial"/>
          <w:b/>
          <w:sz w:val="22"/>
          <w:szCs w:val="22"/>
        </w:rPr>
        <w:t>…………. zł brutto (słownie: ……………………………. 00/100 brutto)</w:t>
      </w:r>
      <w:r w:rsidRPr="00E71952">
        <w:rPr>
          <w:rFonts w:ascii="Arial" w:hAnsi="Arial" w:cs="Arial"/>
          <w:sz w:val="22"/>
          <w:szCs w:val="22"/>
        </w:rPr>
        <w:t>, zwane dalej „</w:t>
      </w:r>
      <w:r w:rsidRPr="00E71952">
        <w:rPr>
          <w:rFonts w:ascii="Arial" w:hAnsi="Arial" w:cs="Arial"/>
          <w:b/>
          <w:sz w:val="22"/>
          <w:szCs w:val="22"/>
        </w:rPr>
        <w:t>Wynagrodzeniem miesięcznym</w:t>
      </w:r>
      <w:r w:rsidRPr="00E71952">
        <w:rPr>
          <w:rFonts w:ascii="Arial" w:hAnsi="Arial" w:cs="Arial"/>
          <w:sz w:val="22"/>
          <w:szCs w:val="22"/>
        </w:rPr>
        <w:t>”. Kwota ta należna jest za prawidłowe wykonywanie zadań przez pełen miesiąc kalendarzowy. W przypadku wykonywania zadań przez niepełny miesiąc kalendarzowy, wynagrodzenie ulega proporcjonalnemu obniżeniu.</w:t>
      </w:r>
    </w:p>
    <w:p w14:paraId="41D33021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Łączna wartość brutto zamówienia w okresie obowiązywania Umowy, zwana dalej „</w:t>
      </w:r>
      <w:r w:rsidRPr="00E71952">
        <w:rPr>
          <w:rFonts w:ascii="Arial" w:hAnsi="Arial" w:cs="Arial"/>
          <w:b/>
          <w:sz w:val="22"/>
          <w:szCs w:val="22"/>
        </w:rPr>
        <w:t>Wynagrodzeniem maksymalnym</w:t>
      </w:r>
      <w:r w:rsidRPr="00E71952">
        <w:rPr>
          <w:rFonts w:ascii="Arial" w:hAnsi="Arial" w:cs="Arial"/>
          <w:sz w:val="22"/>
          <w:szCs w:val="22"/>
        </w:rPr>
        <w:t xml:space="preserve">”, wynosi </w:t>
      </w:r>
      <w:r w:rsidRPr="00E71952">
        <w:rPr>
          <w:rFonts w:ascii="Arial" w:hAnsi="Arial" w:cs="Arial"/>
          <w:b/>
          <w:bCs/>
          <w:sz w:val="22"/>
          <w:szCs w:val="22"/>
        </w:rPr>
        <w:t>………………………….</w:t>
      </w:r>
      <w:r w:rsidRPr="00E71952">
        <w:rPr>
          <w:rFonts w:ascii="Arial" w:hAnsi="Arial" w:cs="Arial"/>
          <w:b/>
          <w:sz w:val="22"/>
          <w:szCs w:val="22"/>
        </w:rPr>
        <w:t xml:space="preserve"> zł brutto</w:t>
      </w:r>
      <w:r w:rsidRPr="00E71952">
        <w:rPr>
          <w:rFonts w:ascii="Arial" w:hAnsi="Arial" w:cs="Arial"/>
          <w:sz w:val="22"/>
          <w:szCs w:val="22"/>
        </w:rPr>
        <w:t xml:space="preserve"> </w:t>
      </w:r>
      <w:r w:rsidRPr="00E71952">
        <w:rPr>
          <w:rFonts w:ascii="Arial" w:hAnsi="Arial" w:cs="Arial"/>
          <w:b/>
          <w:bCs/>
          <w:sz w:val="22"/>
          <w:szCs w:val="22"/>
        </w:rPr>
        <w:t>(słownie: ………………………………….. złotych i 00/100 brutto).</w:t>
      </w:r>
    </w:p>
    <w:p w14:paraId="5DEA4677" w14:textId="01FCF550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lastRenderedPageBreak/>
        <w:t xml:space="preserve">Wynagrodzenie miesięczne obejmuje wszelkie koszty konieczne do kompleksowego wykonania przedmiotu Umowy, w tym w szczególności koszty robocizny, sporządzania wszelkiej dokumentacji, uzupełniania i poprawiania dokumentacji oraz dojazdów do lokalizacji wskazanej przez Zamawiającego na terenie m.st. Warszawy i obecności na dyżurach u Zamawiającego, o których mowa w § </w:t>
      </w:r>
      <w:r>
        <w:rPr>
          <w:rFonts w:ascii="Arial" w:hAnsi="Arial" w:cs="Arial"/>
          <w:sz w:val="22"/>
          <w:szCs w:val="22"/>
        </w:rPr>
        <w:t>2</w:t>
      </w:r>
      <w:r w:rsidRPr="00E71952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7</w:t>
      </w:r>
      <w:r w:rsidRPr="00E71952">
        <w:rPr>
          <w:rFonts w:ascii="Arial" w:hAnsi="Arial" w:cs="Arial"/>
          <w:sz w:val="22"/>
          <w:szCs w:val="22"/>
        </w:rPr>
        <w:t xml:space="preserve"> pkt 1. </w:t>
      </w:r>
    </w:p>
    <w:p w14:paraId="7F9E3352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 xml:space="preserve">Podstawę zapłaty Wynagrodzenia miesięcznego stanowić będzie faktura przekazana Zamawiającemu za każdy miesiąc realizacji przedmiotu Umowy, w terminie </w:t>
      </w:r>
      <w:r w:rsidRPr="00E71952">
        <w:rPr>
          <w:rFonts w:ascii="Arial" w:hAnsi="Arial" w:cs="Arial"/>
          <w:b/>
          <w:bCs/>
          <w:sz w:val="22"/>
          <w:szCs w:val="22"/>
        </w:rPr>
        <w:t>do 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E71952">
        <w:rPr>
          <w:rFonts w:ascii="Arial" w:hAnsi="Arial" w:cs="Arial"/>
          <w:b/>
          <w:bCs/>
          <w:sz w:val="22"/>
          <w:szCs w:val="22"/>
        </w:rPr>
        <w:t xml:space="preserve"> dnia roboczego</w:t>
      </w:r>
      <w:r w:rsidRPr="00E71952">
        <w:rPr>
          <w:rFonts w:ascii="Arial" w:hAnsi="Arial" w:cs="Arial"/>
          <w:sz w:val="22"/>
          <w:szCs w:val="22"/>
        </w:rPr>
        <w:t xml:space="preserve"> po dniu, w którym Zamawiający zaakceptował Raport za miesiąc, którego dotyczy płatność, z zastrzeżeniem ust. 5.</w:t>
      </w:r>
    </w:p>
    <w:p w14:paraId="7323C6CC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Faktura obejmująca wynagrodzenie za grudzień powinna zostać wystawiona nie później, niż w terminie do 20 grudnia.</w:t>
      </w:r>
    </w:p>
    <w:p w14:paraId="3E8E839C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 xml:space="preserve">Zapłata Wynagrodzenia miesięcznego nastąpi przelewem na rachunek bankowy wskazany przez Wykonawcę, w terminie 21 dni od dnia doręczenia Zamawiającemu faktury wystawionej zgodnie z Umową. </w:t>
      </w:r>
    </w:p>
    <w:p w14:paraId="7C5BC91E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Dniem zapłaty Wynagrodzenia miesięcznego jest dzień obciążenia rachunku Zamawiającego.</w:t>
      </w:r>
    </w:p>
    <w:p w14:paraId="683F6EBE" w14:textId="77777777" w:rsidR="00F3065D" w:rsidRPr="00E71952" w:rsidRDefault="00F3065D" w:rsidP="00F3065D">
      <w:pPr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Wykonawca nie może żądać podwyższenia Wynagrodzenia miesięcznego, chociażby w chwili zawarcia Umowy nie można było przewidzieć rozmiaru lub kosztów realizacji Umowy.</w:t>
      </w:r>
    </w:p>
    <w:p w14:paraId="6488701F" w14:textId="77777777" w:rsidR="00F3065D" w:rsidRPr="00E71952" w:rsidRDefault="00F3065D" w:rsidP="00F3065D">
      <w:pPr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Wykonawca nie jest uprawniony, bez uprzedniej zgody Zamawiającego wyrażonej w formie pisemnej pod rygorem nieważności, do przenoszenia na podmiot trzeci wierzytelności wynikających z Umowy.</w:t>
      </w:r>
    </w:p>
    <w:p w14:paraId="61425430" w14:textId="77777777" w:rsidR="00F3065D" w:rsidRPr="00E71952" w:rsidRDefault="00F3065D" w:rsidP="00F3065D">
      <w:pPr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Podstawę zapłaty Wynagrodzenia miesięcznego stanowić może rachunek, jeżeli Wykonawca nie jest zobowiązany do wystawienia faktury zgodnie z obowiązującymi przepisami. W takim przypadku postanowienia ust. 4-6 stosuje się odpowiednio do rachunku.</w:t>
      </w:r>
    </w:p>
    <w:p w14:paraId="48A4AA1A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Zamawiający dopuszcza złożenie faktury VAT w formie:</w:t>
      </w:r>
    </w:p>
    <w:p w14:paraId="701E7A2A" w14:textId="77777777" w:rsidR="00F3065D" w:rsidRPr="00E71952" w:rsidRDefault="00F3065D" w:rsidP="00F3065D">
      <w:pPr>
        <w:numPr>
          <w:ilvl w:val="0"/>
          <w:numId w:val="104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eastAsia="Garamond" w:hAnsi="Arial" w:cs="Arial"/>
          <w:sz w:val="22"/>
          <w:szCs w:val="22"/>
        </w:rPr>
      </w:pPr>
      <w:r w:rsidRPr="00E71952">
        <w:rPr>
          <w:rFonts w:ascii="Arial" w:eastAsia="Garamond" w:hAnsi="Arial" w:cs="Arial"/>
          <w:sz w:val="22"/>
          <w:szCs w:val="22"/>
        </w:rPr>
        <w:t>papierowej (oryginału) na adres Generalna Dyrekcja Ochrony Środowiska, Al. Jerozolimskie 136, 02-305 Warszawa, NIP:7010151052, REGON: 141628410 (zmiana adresu nie wymaga zawierania aneksu do Umowy, lecz jedynie poinformowania Wykonawcy drogą elektroniczną, na adres, o którym mowa w § 8 ust. 1 pkt 2, o nowym adresie Zamawiającego);</w:t>
      </w:r>
    </w:p>
    <w:p w14:paraId="5C418B7A" w14:textId="77777777" w:rsidR="00F3065D" w:rsidRPr="00E71952" w:rsidRDefault="00F3065D" w:rsidP="00F3065D">
      <w:pPr>
        <w:numPr>
          <w:ilvl w:val="0"/>
          <w:numId w:val="104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eastAsia="Garamond" w:hAnsi="Arial" w:cs="Arial"/>
          <w:sz w:val="22"/>
          <w:szCs w:val="22"/>
        </w:rPr>
      </w:pPr>
      <w:r w:rsidRPr="00E71952">
        <w:rPr>
          <w:rFonts w:ascii="Arial" w:eastAsia="Garamond" w:hAnsi="Arial" w:cs="Arial"/>
          <w:sz w:val="22"/>
          <w:szCs w:val="22"/>
        </w:rPr>
        <w:t>ustrukturyzowanego dokumentu elektronicznego, złożonego za pośrednictwem Platformy Elektronicznego Fakturowania, zwanej dalej „</w:t>
      </w:r>
      <w:r w:rsidRPr="00E71952">
        <w:rPr>
          <w:rFonts w:ascii="Arial" w:eastAsia="Garamond" w:hAnsi="Arial" w:cs="Arial"/>
          <w:b/>
          <w:sz w:val="22"/>
          <w:szCs w:val="22"/>
        </w:rPr>
        <w:t>PEF</w:t>
      </w:r>
      <w:r w:rsidRPr="00E71952">
        <w:rPr>
          <w:rFonts w:ascii="Arial" w:eastAsia="Garamond" w:hAnsi="Arial" w:cs="Arial"/>
          <w:sz w:val="22"/>
          <w:szCs w:val="22"/>
        </w:rPr>
        <w:t xml:space="preserve">”, zgodnie z ustawą z dnia 9 listopada 2018 r. </w:t>
      </w:r>
      <w:r w:rsidRPr="00E71952">
        <w:rPr>
          <w:rFonts w:ascii="Arial" w:eastAsia="Garamond" w:hAnsi="Arial" w:cs="Arial"/>
          <w:i/>
          <w:iCs/>
          <w:sz w:val="22"/>
          <w:szCs w:val="22"/>
        </w:rPr>
        <w:t>o elektronicznym fakturowaniu w zamówieniach publicznych, koncesjach na roboty budowlane lub usługi oraz partnerstwie publiczno-prywatnym</w:t>
      </w:r>
      <w:r w:rsidRPr="00E71952">
        <w:rPr>
          <w:rFonts w:ascii="Arial" w:eastAsia="Garamond" w:hAnsi="Arial" w:cs="Arial"/>
          <w:sz w:val="22"/>
          <w:szCs w:val="22"/>
        </w:rPr>
        <w:t>.</w:t>
      </w:r>
    </w:p>
    <w:p w14:paraId="5990A8A7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Zamawiający nie dopuszcza przesyłania innych ustrukturyzowanych dokumentów elektronicznych, za wyjątkiem faktury.</w:t>
      </w:r>
    </w:p>
    <w:p w14:paraId="1DA2E6A3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Zamawiający zobowiązuje się dokonać zapłaty Wynagrodzenia miesięcznego w terminie wskazanym w ust. 6, liczonym od</w:t>
      </w:r>
      <w:r w:rsidRPr="00752AE9">
        <w:rPr>
          <w:rFonts w:ascii="Arial" w:eastAsia="Garamond" w:hAnsi="Arial" w:cs="Arial"/>
          <w:sz w:val="22"/>
          <w:szCs w:val="22"/>
        </w:rPr>
        <w:t xml:space="preserve"> </w:t>
      </w:r>
      <w:r w:rsidRPr="00E71952">
        <w:rPr>
          <w:rFonts w:ascii="Arial" w:eastAsia="Garamond" w:hAnsi="Arial" w:cs="Arial"/>
          <w:sz w:val="22"/>
          <w:szCs w:val="22"/>
        </w:rPr>
        <w:t>dnia</w:t>
      </w:r>
      <w:r w:rsidRPr="00E71952">
        <w:rPr>
          <w:rFonts w:ascii="Arial" w:hAnsi="Arial" w:cs="Arial"/>
          <w:sz w:val="22"/>
          <w:szCs w:val="22"/>
        </w:rPr>
        <w:t>:</w:t>
      </w:r>
    </w:p>
    <w:p w14:paraId="0D76B823" w14:textId="77777777" w:rsidR="00F3065D" w:rsidRPr="00E71952" w:rsidRDefault="00F3065D" w:rsidP="00F3065D">
      <w:pPr>
        <w:numPr>
          <w:ilvl w:val="0"/>
          <w:numId w:val="105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eastAsia="Garamond" w:hAnsi="Arial" w:cs="Arial"/>
          <w:sz w:val="22"/>
          <w:szCs w:val="22"/>
        </w:rPr>
      </w:pPr>
      <w:r w:rsidRPr="00E71952">
        <w:rPr>
          <w:rFonts w:ascii="Arial" w:eastAsia="Garamond" w:hAnsi="Arial" w:cs="Arial"/>
          <w:sz w:val="22"/>
          <w:szCs w:val="22"/>
        </w:rPr>
        <w:t>złożenia w Kancelarii GDOŚ, oryginału prawidłowo wystawionej faktury VAT;</w:t>
      </w:r>
    </w:p>
    <w:p w14:paraId="1E82BDAE" w14:textId="77777777" w:rsidR="00F3065D" w:rsidRPr="00E71952" w:rsidRDefault="00F3065D" w:rsidP="00F3065D">
      <w:pPr>
        <w:numPr>
          <w:ilvl w:val="0"/>
          <w:numId w:val="105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eastAsia="Garamond" w:hAnsi="Arial" w:cs="Arial"/>
          <w:sz w:val="22"/>
          <w:szCs w:val="22"/>
        </w:rPr>
      </w:pPr>
      <w:r w:rsidRPr="00E71952">
        <w:rPr>
          <w:rFonts w:ascii="Arial" w:eastAsia="Garamond" w:hAnsi="Arial" w:cs="Arial"/>
          <w:sz w:val="22"/>
          <w:szCs w:val="22"/>
        </w:rPr>
        <w:lastRenderedPageBreak/>
        <w:t>przesłania ustrukturyzowanej faktury elektronicznej za pośrednictwem PEF.</w:t>
      </w:r>
    </w:p>
    <w:p w14:paraId="18B38113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Ustrukturyzowana faktura elektroniczna (w przypadku wyboru tej formy dokumentu) powinna zawierać obligatoryjne elementy określone w przepisach prawa oraz min. dane zawierające:</w:t>
      </w:r>
    </w:p>
    <w:p w14:paraId="396B669B" w14:textId="77777777" w:rsidR="00F3065D" w:rsidRPr="00E71952" w:rsidRDefault="00F3065D" w:rsidP="00F3065D">
      <w:pPr>
        <w:numPr>
          <w:ilvl w:val="0"/>
          <w:numId w:val="106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eastAsia="Garamond" w:hAnsi="Arial" w:cs="Arial"/>
          <w:sz w:val="22"/>
          <w:szCs w:val="22"/>
        </w:rPr>
      </w:pPr>
      <w:r w:rsidRPr="00E71952">
        <w:rPr>
          <w:rFonts w:ascii="Arial" w:eastAsia="Garamond" w:hAnsi="Arial" w:cs="Arial"/>
          <w:sz w:val="22"/>
          <w:szCs w:val="22"/>
        </w:rPr>
        <w:t>informacje dotyczące odbiorcy płatności;</w:t>
      </w:r>
    </w:p>
    <w:p w14:paraId="684C24B1" w14:textId="77777777" w:rsidR="00F3065D" w:rsidRPr="00E71952" w:rsidRDefault="00F3065D" w:rsidP="00F3065D">
      <w:pPr>
        <w:numPr>
          <w:ilvl w:val="0"/>
          <w:numId w:val="106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eastAsia="Garamond" w:hAnsi="Arial" w:cs="Arial"/>
          <w:sz w:val="22"/>
          <w:szCs w:val="22"/>
        </w:rPr>
      </w:pPr>
      <w:r w:rsidRPr="00E71952">
        <w:rPr>
          <w:rFonts w:ascii="Arial" w:eastAsia="Garamond" w:hAnsi="Arial" w:cs="Arial"/>
          <w:sz w:val="22"/>
          <w:szCs w:val="22"/>
        </w:rPr>
        <w:t>wskazanie umowy zamówienia publicznego, którego dotyczy faktura.</w:t>
      </w:r>
    </w:p>
    <w:p w14:paraId="4C289914" w14:textId="77777777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Zamawiający informuje, że identyfikatorem PEPPOL/adresem PEF Zamawiającego, który pozwoli na złożenie ustrukturyzowanej faktury elektronicznej jest NIP: 7010151052.</w:t>
      </w:r>
    </w:p>
    <w:p w14:paraId="4C857AFE" w14:textId="0C8050FF" w:rsidR="00F3065D" w:rsidRPr="00E71952" w:rsidRDefault="00F3065D" w:rsidP="00F3065D">
      <w:pPr>
        <w:pStyle w:val="Default"/>
        <w:numPr>
          <w:ilvl w:val="0"/>
          <w:numId w:val="10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>Wykonawca powiadomi Zamawiającego o przesłaniu ustrukturyzowanej faktury elektronicznej na PEF w dniu jej przesłania. Powiadomienie o przesłaniu ustrukturyzowanej faktury elektronicznej zostanie przesłane pocztą elektroniczną na adresy Zamawiającego, o których</w:t>
      </w:r>
      <w:r>
        <w:rPr>
          <w:rFonts w:ascii="Arial" w:hAnsi="Arial" w:cs="Arial"/>
          <w:sz w:val="22"/>
          <w:szCs w:val="22"/>
        </w:rPr>
        <w:t xml:space="preserve"> mowa w § </w:t>
      </w:r>
      <w:r w:rsidR="00D46179">
        <w:rPr>
          <w:rFonts w:ascii="Arial" w:hAnsi="Arial" w:cs="Arial"/>
          <w:sz w:val="22"/>
          <w:szCs w:val="22"/>
        </w:rPr>
        <w:t>8</w:t>
      </w:r>
      <w:r w:rsidRPr="00E71952">
        <w:rPr>
          <w:rFonts w:ascii="Arial" w:hAnsi="Arial" w:cs="Arial"/>
          <w:sz w:val="22"/>
          <w:szCs w:val="22"/>
        </w:rPr>
        <w:t xml:space="preserve"> ust. 1 pkt 1.</w:t>
      </w:r>
    </w:p>
    <w:p w14:paraId="37CC3D3D" w14:textId="77777777" w:rsidR="00F3065D" w:rsidRPr="00E71952" w:rsidRDefault="00F3065D" w:rsidP="00F3065D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561445" w14:textId="77777777" w:rsidR="00F3065D" w:rsidRPr="00E71952" w:rsidRDefault="00F3065D" w:rsidP="00F3065D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E71952">
        <w:rPr>
          <w:rFonts w:ascii="Arial" w:hAnsi="Arial" w:cs="Arial"/>
          <w:b/>
          <w:bCs/>
          <w:sz w:val="22"/>
          <w:szCs w:val="22"/>
          <w:lang w:eastAsia="en-US"/>
        </w:rPr>
        <w:t xml:space="preserve">§ 5. </w:t>
      </w:r>
    </w:p>
    <w:p w14:paraId="4E545D01" w14:textId="77777777" w:rsidR="00F3065D" w:rsidRPr="00E71952" w:rsidRDefault="00F3065D" w:rsidP="00F3065D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b/>
          <w:bCs/>
          <w:sz w:val="22"/>
          <w:szCs w:val="22"/>
          <w:lang w:eastAsia="en-US"/>
        </w:rPr>
        <w:t>Realizacja Przedmiotu Umowy, wypowiedzenie</w:t>
      </w:r>
    </w:p>
    <w:p w14:paraId="1580C336" w14:textId="77777777" w:rsidR="00F3065D" w:rsidRPr="00E71952" w:rsidRDefault="00F3065D" w:rsidP="00F3065D">
      <w:pPr>
        <w:numPr>
          <w:ilvl w:val="0"/>
          <w:numId w:val="1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1952">
        <w:rPr>
          <w:rFonts w:ascii="Arial" w:hAnsi="Arial" w:cs="Arial"/>
          <w:sz w:val="22"/>
          <w:szCs w:val="22"/>
        </w:rPr>
        <w:t xml:space="preserve">Umowa będzie realizowana w </w:t>
      </w:r>
      <w:r>
        <w:rPr>
          <w:rFonts w:ascii="Arial" w:hAnsi="Arial" w:cs="Arial"/>
          <w:sz w:val="22"/>
          <w:szCs w:val="22"/>
        </w:rPr>
        <w:t>okresie</w:t>
      </w:r>
      <w:r w:rsidRPr="00E719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 1 stycznia 2026 </w:t>
      </w:r>
      <w:r w:rsidRPr="00E71952">
        <w:rPr>
          <w:rFonts w:ascii="Arial" w:hAnsi="Arial" w:cs="Arial"/>
          <w:sz w:val="22"/>
          <w:szCs w:val="22"/>
        </w:rPr>
        <w:t>do 31 grudnia 2026 r.</w:t>
      </w:r>
      <w:r w:rsidRPr="00E71952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07CDABEA" w14:textId="77777777" w:rsidR="00F3065D" w:rsidRPr="00B055B4" w:rsidRDefault="00F3065D" w:rsidP="00F3065D">
      <w:pPr>
        <w:pStyle w:val="Akapitzlist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B055B4">
        <w:rPr>
          <w:rFonts w:ascii="Arial" w:hAnsi="Arial" w:cs="Arial"/>
          <w:lang w:eastAsia="pl-PL"/>
        </w:rPr>
        <w:t xml:space="preserve">Umowa może zostać wypowiedziana przez Zamawiającego z </w:t>
      </w:r>
      <w:r w:rsidRPr="00B055B4">
        <w:rPr>
          <w:rFonts w:ascii="Arial" w:hAnsi="Arial" w:cs="Arial"/>
          <w:b/>
          <w:bCs/>
          <w:lang w:eastAsia="pl-PL"/>
        </w:rPr>
        <w:t>1-miesięcznym</w:t>
      </w:r>
      <w:r w:rsidRPr="00B055B4">
        <w:rPr>
          <w:rFonts w:ascii="Arial" w:hAnsi="Arial" w:cs="Arial"/>
          <w:lang w:eastAsia="pl-PL"/>
        </w:rPr>
        <w:t xml:space="preserve"> okresem wypowiedzenia ze skutkiem na koniec miesiąca kalendarzowego.</w:t>
      </w:r>
    </w:p>
    <w:p w14:paraId="7848D372" w14:textId="77777777" w:rsidR="00F3065D" w:rsidRPr="00B055B4" w:rsidRDefault="00F3065D" w:rsidP="00F3065D">
      <w:pPr>
        <w:pStyle w:val="Akapitzlist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B055B4">
        <w:rPr>
          <w:rFonts w:ascii="Arial" w:hAnsi="Arial" w:cs="Arial"/>
          <w:lang w:eastAsia="pl-PL"/>
        </w:rPr>
        <w:t xml:space="preserve">Zamawiający może wypowiedzieć Umowę ze skutkiem </w:t>
      </w:r>
      <w:r w:rsidRPr="00B055B4">
        <w:rPr>
          <w:rFonts w:ascii="Arial" w:hAnsi="Arial" w:cs="Arial"/>
          <w:b/>
          <w:bCs/>
          <w:lang w:eastAsia="pl-PL"/>
        </w:rPr>
        <w:t>natychmiastowym</w:t>
      </w:r>
      <w:r w:rsidRPr="00B055B4">
        <w:rPr>
          <w:rFonts w:ascii="Arial" w:hAnsi="Arial" w:cs="Arial"/>
          <w:lang w:eastAsia="pl-PL"/>
        </w:rPr>
        <w:t xml:space="preserve"> w sytuacjach określonych w Umowie, a także z innych ważnych powodów, w szczególności</w:t>
      </w:r>
      <w:r>
        <w:rPr>
          <w:rFonts w:ascii="Arial" w:hAnsi="Arial" w:cs="Arial"/>
          <w:lang w:eastAsia="pl-PL"/>
        </w:rPr>
        <w:t xml:space="preserve"> </w:t>
      </w:r>
      <w:r w:rsidRPr="00B055B4">
        <w:rPr>
          <w:rFonts w:ascii="Arial" w:hAnsi="Arial" w:cs="Arial"/>
          <w:lang w:eastAsia="pl-PL"/>
        </w:rPr>
        <w:t xml:space="preserve">utrudnionych kontaktów z </w:t>
      </w:r>
      <w:r>
        <w:rPr>
          <w:rFonts w:ascii="Arial" w:hAnsi="Arial" w:cs="Arial"/>
          <w:lang w:eastAsia="pl-PL"/>
        </w:rPr>
        <w:t>Wykonawcą</w:t>
      </w:r>
      <w:r w:rsidRPr="00B055B4">
        <w:rPr>
          <w:rFonts w:ascii="Arial" w:hAnsi="Arial" w:cs="Arial"/>
          <w:lang w:eastAsia="pl-PL"/>
        </w:rPr>
        <w:t>.</w:t>
      </w:r>
    </w:p>
    <w:p w14:paraId="1CE4B966" w14:textId="77777777" w:rsidR="00F3065D" w:rsidRPr="00B055B4" w:rsidRDefault="00F3065D" w:rsidP="00F3065D">
      <w:pPr>
        <w:pStyle w:val="Akapitzlist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B055B4">
        <w:rPr>
          <w:rFonts w:ascii="Arial" w:hAnsi="Arial" w:cs="Arial"/>
          <w:lang w:eastAsia="pl-PL"/>
        </w:rPr>
        <w:t>W przypadku wypowiedzenia Umowy Wykonawca może żądać jedynie wynagrodzenia należnego z tytułu wykonania części Umowy, obliczonego proporcjonalnie do liczby dni, w</w:t>
      </w:r>
      <w:r>
        <w:rPr>
          <w:rFonts w:ascii="Arial" w:hAnsi="Arial" w:cs="Arial"/>
          <w:lang w:eastAsia="pl-PL"/>
        </w:rPr>
        <w:t> </w:t>
      </w:r>
      <w:r w:rsidRPr="00B055B4">
        <w:rPr>
          <w:rFonts w:ascii="Arial" w:hAnsi="Arial" w:cs="Arial"/>
          <w:lang w:eastAsia="pl-PL"/>
        </w:rPr>
        <w:t>których przedmiot Umowy był realizowany.</w:t>
      </w:r>
    </w:p>
    <w:p w14:paraId="0DA930A2" w14:textId="77777777" w:rsidR="00F3065D" w:rsidRPr="00B055B4" w:rsidRDefault="00F3065D" w:rsidP="00F3065D">
      <w:pPr>
        <w:pStyle w:val="Akapitzlist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B055B4">
        <w:rPr>
          <w:rFonts w:ascii="Arial" w:hAnsi="Arial" w:cs="Arial"/>
          <w:lang w:eastAsia="pl-PL"/>
        </w:rPr>
        <w:t xml:space="preserve">Oświadczenie o wypowiedzeniu Umowy powinno zostać złożone w formie pisemnej </w:t>
      </w:r>
      <w:r>
        <w:rPr>
          <w:rFonts w:ascii="Arial" w:hAnsi="Arial" w:cs="Arial"/>
          <w:lang w:eastAsia="pl-PL"/>
        </w:rPr>
        <w:t xml:space="preserve">lub elektronicznej </w:t>
      </w:r>
      <w:r w:rsidRPr="00B055B4">
        <w:rPr>
          <w:rFonts w:ascii="Arial" w:hAnsi="Arial" w:cs="Arial"/>
          <w:lang w:eastAsia="pl-PL"/>
        </w:rPr>
        <w:t>pod rygorem nieważności.</w:t>
      </w:r>
    </w:p>
    <w:p w14:paraId="5653F8F6" w14:textId="77777777" w:rsidR="00CD064C" w:rsidRPr="002B67E8" w:rsidRDefault="00CD064C" w:rsidP="00FE021E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001A590" w14:textId="46499583" w:rsidR="00663F29" w:rsidRPr="002B67E8" w:rsidRDefault="00174C4A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§ </w:t>
      </w:r>
      <w:r w:rsidR="00186272">
        <w:rPr>
          <w:rFonts w:ascii="Arial" w:hAnsi="Arial" w:cs="Arial"/>
          <w:b/>
          <w:bCs/>
          <w:sz w:val="22"/>
          <w:szCs w:val="22"/>
          <w:lang w:eastAsia="en-US"/>
        </w:rPr>
        <w:t>6</w:t>
      </w:r>
      <w:r w:rsidR="00F550E4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1A394BE6" w14:textId="77777777" w:rsidR="00261A7C" w:rsidRPr="002B67E8" w:rsidRDefault="00261A7C" w:rsidP="003B60C7">
      <w:pPr>
        <w:keepNext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23216E14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5488BF98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Zamawiający ma prawo podać do publicznej wiadomości informacje o przedmiocie Umowy, Wykonawcy oraz wysokości Wynagrodzenia.</w:t>
      </w:r>
    </w:p>
    <w:p w14:paraId="1D2B0B41" w14:textId="4CEC8906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Wykonawca</w:t>
      </w:r>
      <w:r w:rsidR="00651C28" w:rsidRPr="002B67E8">
        <w:rPr>
          <w:rFonts w:ascii="Arial" w:hAnsi="Arial" w:cs="Arial"/>
          <w:bCs/>
          <w:sz w:val="22"/>
          <w:szCs w:val="22"/>
        </w:rPr>
        <w:t xml:space="preserve"> jest zobowiązany </w:t>
      </w:r>
      <w:r w:rsidRPr="002B67E8">
        <w:rPr>
          <w:rFonts w:ascii="Arial" w:hAnsi="Arial" w:cs="Arial"/>
          <w:bCs/>
          <w:sz w:val="22"/>
          <w:szCs w:val="22"/>
        </w:rPr>
        <w:t xml:space="preserve">do utrzymania w tajemnicy i nieujawniania osobom trzecim wszystkich informacji i materiałów przekazanych, ujawnionych lub przygotowanych </w:t>
      </w:r>
      <w:r w:rsidR="00782D74">
        <w:rPr>
          <w:rFonts w:ascii="Arial" w:hAnsi="Arial" w:cs="Arial"/>
          <w:bCs/>
          <w:sz w:val="22"/>
          <w:szCs w:val="22"/>
        </w:rPr>
        <w:br/>
      </w:r>
      <w:r w:rsidRPr="002B67E8">
        <w:rPr>
          <w:rFonts w:ascii="Arial" w:hAnsi="Arial" w:cs="Arial"/>
          <w:bCs/>
          <w:sz w:val="22"/>
          <w:szCs w:val="22"/>
        </w:rPr>
        <w:t>w trakcie i</w:t>
      </w:r>
      <w:r w:rsidR="00762DD3" w:rsidRPr="002B67E8">
        <w:rPr>
          <w:rFonts w:ascii="Arial" w:hAnsi="Arial" w:cs="Arial"/>
          <w:bCs/>
          <w:sz w:val="22"/>
          <w:szCs w:val="22"/>
        </w:rPr>
        <w:t xml:space="preserve"> </w:t>
      </w:r>
      <w:r w:rsidRPr="002B67E8">
        <w:rPr>
          <w:rFonts w:ascii="Arial" w:hAnsi="Arial" w:cs="Arial"/>
          <w:bCs/>
          <w:sz w:val="22"/>
          <w:szCs w:val="22"/>
        </w:rPr>
        <w:t>w</w:t>
      </w:r>
      <w:r w:rsidR="00762DD3" w:rsidRPr="002B67E8">
        <w:rPr>
          <w:rFonts w:ascii="Arial" w:hAnsi="Arial" w:cs="Arial"/>
          <w:bCs/>
          <w:sz w:val="22"/>
          <w:szCs w:val="22"/>
        </w:rPr>
        <w:t xml:space="preserve"> </w:t>
      </w:r>
      <w:r w:rsidRPr="002B67E8">
        <w:rPr>
          <w:rFonts w:ascii="Arial" w:hAnsi="Arial" w:cs="Arial"/>
          <w:bCs/>
          <w:sz w:val="22"/>
          <w:szCs w:val="22"/>
        </w:rPr>
        <w:t xml:space="preserve">związku z wykonywaniem Umowy. </w:t>
      </w:r>
    </w:p>
    <w:p w14:paraId="175B78B5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Wykonawca zobowiązuje się do przestrzegania</w:t>
      </w:r>
      <w:r w:rsidR="00762DD3" w:rsidRPr="002B67E8">
        <w:rPr>
          <w:rFonts w:ascii="Arial" w:hAnsi="Arial" w:cs="Arial"/>
          <w:bCs/>
          <w:sz w:val="22"/>
          <w:szCs w:val="22"/>
        </w:rPr>
        <w:t xml:space="preserve"> </w:t>
      </w:r>
      <w:r w:rsidRPr="002B67E8">
        <w:rPr>
          <w:rFonts w:ascii="Arial" w:hAnsi="Arial" w:cs="Arial"/>
          <w:bCs/>
          <w:sz w:val="22"/>
          <w:szCs w:val="22"/>
        </w:rPr>
        <w:t xml:space="preserve">przy wykonywaniu Umowy wszystkich postanowień zawartych w obowiązujących przepisach prawa związanych z ochroną danych, a także z ochroną informacji poufnych. </w:t>
      </w:r>
    </w:p>
    <w:p w14:paraId="2B328528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lastRenderedPageBreak/>
        <w:t>Wykonawca nie może, bez uprzedniej pisemnej zgody Zamawiającego, wykorzystywać, upubliczniać lub udostępniać materiałów i informacji określonych w</w:t>
      </w:r>
      <w:r w:rsidR="00295776" w:rsidRPr="002B67E8">
        <w:rPr>
          <w:rFonts w:ascii="Arial" w:hAnsi="Arial" w:cs="Arial"/>
          <w:bCs/>
          <w:sz w:val="22"/>
          <w:szCs w:val="22"/>
        </w:rPr>
        <w:t xml:space="preserve"> </w:t>
      </w:r>
      <w:r w:rsidRPr="002B67E8">
        <w:rPr>
          <w:rFonts w:ascii="Arial" w:hAnsi="Arial" w:cs="Arial"/>
          <w:bCs/>
          <w:sz w:val="22"/>
          <w:szCs w:val="22"/>
        </w:rPr>
        <w:t>ust. 3 w innych celach niż wynikające z Umowy.</w:t>
      </w:r>
    </w:p>
    <w:p w14:paraId="4C2B1B5C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Postanowienia ust.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 uprawnione do żądania danych na podstawie odrębnych przepisów.</w:t>
      </w:r>
    </w:p>
    <w:p w14:paraId="2CC56B5E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Wykonawca</w:t>
      </w:r>
      <w:r w:rsidR="00651C28" w:rsidRPr="002B67E8">
        <w:rPr>
          <w:rFonts w:ascii="Arial" w:hAnsi="Arial" w:cs="Arial"/>
          <w:bCs/>
          <w:sz w:val="22"/>
          <w:szCs w:val="22"/>
        </w:rPr>
        <w:t xml:space="preserve"> jest zobowiązany </w:t>
      </w:r>
      <w:r w:rsidRPr="002B67E8">
        <w:rPr>
          <w:rFonts w:ascii="Arial" w:hAnsi="Arial" w:cs="Arial"/>
          <w:bCs/>
          <w:sz w:val="22"/>
          <w:szCs w:val="22"/>
        </w:rPr>
        <w:t>zabezpieczyć w sposób należyty przed dostępem osób trzecich informacje i materiały określone w ust. 3, w tym nośniki, na których te informacje lub materiały zostały utrwalone oraz wszelkie narzędzia, przy użyciu których będą mieli dostęp do informacji i materiałów objętych niniejszym paragrafem.</w:t>
      </w:r>
    </w:p>
    <w:p w14:paraId="2CB4D1E9" w14:textId="77777777" w:rsidR="00261A7C" w:rsidRPr="0070671D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zobowiązany jest, po wykonaniu Umowy, do zwrócenia Zamawiającemu wszystkich materiałów uzyskanych od Zamawiającego i wytworzonych podczas realizacji Umowy oraz skasowania wszystkich wskazanych wyżej materiałów z</w:t>
      </w:r>
      <w:r w:rsidR="00663F29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nośników danych.</w:t>
      </w:r>
    </w:p>
    <w:p w14:paraId="468EC812" w14:textId="1040109F" w:rsidR="0070671D" w:rsidRPr="0070671D" w:rsidRDefault="0070671D" w:rsidP="000C365E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Postanowienia niniejszego paragrafu obowiązują bezterminowo i mogą zostać wypowiedziane przez Strony z zachowaniem 5-letniego okresu wypowiedzenia.</w:t>
      </w:r>
    </w:p>
    <w:p w14:paraId="2FE5AC8A" w14:textId="77777777" w:rsidR="00261A7C" w:rsidRPr="002B67E8" w:rsidRDefault="00261A7C" w:rsidP="00606414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B643011" w14:textId="77777777" w:rsidR="00186272" w:rsidRPr="00E71952" w:rsidRDefault="00186272" w:rsidP="00186272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E71952">
        <w:rPr>
          <w:rFonts w:ascii="Arial" w:hAnsi="Arial" w:cs="Arial"/>
          <w:b/>
          <w:bCs/>
          <w:sz w:val="22"/>
          <w:szCs w:val="22"/>
          <w:lang w:eastAsia="en-US"/>
        </w:rPr>
        <w:t>§ 7.</w:t>
      </w:r>
    </w:p>
    <w:p w14:paraId="4D94F0D7" w14:textId="77777777" w:rsidR="00186272" w:rsidRPr="00E71952" w:rsidRDefault="00186272" w:rsidP="00186272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E71952">
        <w:rPr>
          <w:rFonts w:ascii="Arial" w:hAnsi="Arial" w:cs="Arial"/>
          <w:b/>
          <w:bCs/>
          <w:sz w:val="22"/>
          <w:szCs w:val="22"/>
          <w:lang w:eastAsia="en-US"/>
        </w:rPr>
        <w:t>Kary umowne</w:t>
      </w:r>
    </w:p>
    <w:p w14:paraId="65E83AE6" w14:textId="77777777" w:rsidR="00186272" w:rsidRPr="006B1475" w:rsidRDefault="00186272" w:rsidP="00186272">
      <w:pPr>
        <w:pStyle w:val="Tekstpodstawowy"/>
        <w:numPr>
          <w:ilvl w:val="0"/>
          <w:numId w:val="107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7929C9">
        <w:rPr>
          <w:rFonts w:ascii="Arial" w:hAnsi="Arial" w:cs="Arial"/>
          <w:sz w:val="22"/>
          <w:szCs w:val="22"/>
        </w:rPr>
        <w:t>W przypadku:</w:t>
      </w:r>
    </w:p>
    <w:p w14:paraId="19287EBF" w14:textId="77777777" w:rsidR="00186272" w:rsidRPr="00CA5C04" w:rsidRDefault="00186272" w:rsidP="00186272">
      <w:pPr>
        <w:pStyle w:val="Akapitzlist"/>
        <w:numPr>
          <w:ilvl w:val="0"/>
          <w:numId w:val="100"/>
        </w:numPr>
        <w:spacing w:after="120"/>
        <w:ind w:left="851" w:hanging="284"/>
        <w:jc w:val="both"/>
        <w:rPr>
          <w:rFonts w:ascii="Arial" w:hAnsi="Arial" w:cs="Arial"/>
        </w:rPr>
      </w:pPr>
      <w:r w:rsidRPr="00CA5C04">
        <w:rPr>
          <w:rFonts w:ascii="Arial" w:hAnsi="Arial" w:cs="Arial"/>
        </w:rPr>
        <w:t>niewykonania Przedmiotu Umowy przez Wykonawcę lub</w:t>
      </w:r>
    </w:p>
    <w:p w14:paraId="41931C29" w14:textId="77777777" w:rsidR="00186272" w:rsidRPr="00CA5C04" w:rsidRDefault="00186272" w:rsidP="00186272">
      <w:pPr>
        <w:pStyle w:val="Akapitzlist"/>
        <w:numPr>
          <w:ilvl w:val="0"/>
          <w:numId w:val="100"/>
        </w:numPr>
        <w:spacing w:after="120"/>
        <w:ind w:left="851" w:hanging="284"/>
        <w:jc w:val="both"/>
        <w:rPr>
          <w:rFonts w:ascii="Arial" w:hAnsi="Arial" w:cs="Arial"/>
        </w:rPr>
      </w:pPr>
      <w:r w:rsidRPr="00CA5C04">
        <w:rPr>
          <w:rFonts w:ascii="Arial" w:hAnsi="Arial" w:cs="Arial"/>
        </w:rPr>
        <w:t>trzykrotnego nienależytego wykonania Przedmiotu Umowy przez Wykonawcę,</w:t>
      </w:r>
    </w:p>
    <w:p w14:paraId="43AC2244" w14:textId="77777777" w:rsidR="00186272" w:rsidRDefault="00186272" w:rsidP="00186272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A5C04">
        <w:rPr>
          <w:rFonts w:ascii="Arial" w:hAnsi="Arial" w:cs="Arial"/>
          <w:sz w:val="22"/>
          <w:szCs w:val="22"/>
        </w:rPr>
        <w:t xml:space="preserve">– Zamawiający może wypowiedzieć Umowę ze skutkiem natychmiastowym i zażądać zapłaty kary umownej w wysokości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7929C9">
        <w:rPr>
          <w:rFonts w:ascii="Arial" w:hAnsi="Arial" w:cs="Arial"/>
          <w:b/>
          <w:bCs/>
          <w:sz w:val="22"/>
          <w:szCs w:val="22"/>
        </w:rPr>
        <w:t>0% Wynagrodzenia maksymalnego</w:t>
      </w:r>
      <w:r w:rsidRPr="00CA5C04">
        <w:rPr>
          <w:rFonts w:ascii="Arial" w:hAnsi="Arial" w:cs="Arial"/>
          <w:sz w:val="22"/>
          <w:szCs w:val="22"/>
        </w:rPr>
        <w:t>.</w:t>
      </w:r>
    </w:p>
    <w:p w14:paraId="3DAB6E95" w14:textId="77777777" w:rsidR="00186272" w:rsidRDefault="00186272" w:rsidP="00186272">
      <w:pPr>
        <w:pStyle w:val="Tekstpodstawowy"/>
        <w:numPr>
          <w:ilvl w:val="0"/>
          <w:numId w:val="107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B1475">
        <w:rPr>
          <w:rFonts w:ascii="Arial" w:hAnsi="Arial" w:cs="Arial"/>
          <w:sz w:val="22"/>
          <w:szCs w:val="22"/>
        </w:rPr>
        <w:t xml:space="preserve">Z zastrzeżeniem ust. </w:t>
      </w:r>
      <w:r>
        <w:rPr>
          <w:rFonts w:ascii="Arial" w:hAnsi="Arial" w:cs="Arial"/>
          <w:sz w:val="22"/>
          <w:szCs w:val="22"/>
        </w:rPr>
        <w:t xml:space="preserve">1, 3 i </w:t>
      </w:r>
      <w:r w:rsidRPr="006B1475">
        <w:rPr>
          <w:rFonts w:ascii="Arial" w:hAnsi="Arial" w:cs="Arial"/>
          <w:sz w:val="22"/>
          <w:szCs w:val="22"/>
        </w:rPr>
        <w:t xml:space="preserve">4, w przypadku zwłoki Wykonawcy w należytej realizacji obowiązków umownych, Zamawiający może naliczyć Wykonawcy karę umowną w wysokości </w:t>
      </w:r>
      <w:r w:rsidRPr="007929C9">
        <w:rPr>
          <w:rFonts w:ascii="Arial" w:hAnsi="Arial" w:cs="Arial"/>
          <w:b/>
          <w:bCs/>
          <w:sz w:val="22"/>
          <w:szCs w:val="22"/>
        </w:rPr>
        <w:t>4% Wynagrodzenia miesięcznego</w:t>
      </w:r>
      <w:r w:rsidRPr="006B1475">
        <w:rPr>
          <w:rFonts w:ascii="Arial" w:hAnsi="Arial" w:cs="Arial"/>
          <w:sz w:val="22"/>
          <w:szCs w:val="22"/>
        </w:rPr>
        <w:t xml:space="preserve"> za każdy dzień zwłoki (do maksymalnej wysokości 30% wynagrodzenia miesięcznego).</w:t>
      </w:r>
    </w:p>
    <w:p w14:paraId="74BE28D6" w14:textId="77777777" w:rsidR="00186272" w:rsidRPr="00B055B4" w:rsidRDefault="00186272" w:rsidP="00186272">
      <w:pPr>
        <w:pStyle w:val="Tekstpodstawowy"/>
        <w:numPr>
          <w:ilvl w:val="0"/>
          <w:numId w:val="107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B055B4">
        <w:rPr>
          <w:rFonts w:ascii="Arial" w:hAnsi="Arial" w:cs="Arial"/>
          <w:sz w:val="22"/>
          <w:szCs w:val="22"/>
        </w:rPr>
        <w:t xml:space="preserve">W przypadku niepoprawienia Raportu zgodnie z </w:t>
      </w:r>
      <w:r w:rsidRPr="00542407">
        <w:rPr>
          <w:rFonts w:ascii="Arial" w:hAnsi="Arial" w:cs="Arial"/>
          <w:sz w:val="22"/>
          <w:szCs w:val="22"/>
        </w:rPr>
        <w:t>Umową (nie</w:t>
      </w:r>
      <w:r w:rsidRPr="00542407">
        <w:rPr>
          <w:rFonts w:ascii="Arial" w:eastAsia="Calibri" w:hAnsi="Arial" w:cs="Arial"/>
          <w:sz w:val="22"/>
          <w:szCs w:val="22"/>
        </w:rPr>
        <w:t>uwzględnienia zasadnych zastrzeżeń Zamawiającego)</w:t>
      </w:r>
      <w:r w:rsidRPr="00542407">
        <w:rPr>
          <w:rFonts w:ascii="Arial" w:hAnsi="Arial" w:cs="Arial"/>
          <w:sz w:val="22"/>
          <w:szCs w:val="22"/>
        </w:rPr>
        <w:t xml:space="preserve"> w terminie wynikającym z § </w:t>
      </w:r>
      <w:r>
        <w:rPr>
          <w:rFonts w:ascii="Arial" w:hAnsi="Arial" w:cs="Arial"/>
          <w:sz w:val="22"/>
          <w:szCs w:val="22"/>
        </w:rPr>
        <w:t>3</w:t>
      </w:r>
      <w:r w:rsidRPr="00542407">
        <w:rPr>
          <w:rFonts w:ascii="Arial" w:hAnsi="Arial" w:cs="Arial"/>
          <w:sz w:val="22"/>
          <w:szCs w:val="22"/>
        </w:rPr>
        <w:t xml:space="preserve"> ust. 2, Zamawiający wyznaczy Wykonawcy dodatkowy termin na realizację tego zobowiązania (nie dłuższy niż 4 dni robocze), a po bezskutecznym upływie dodatkowego terminu:</w:t>
      </w:r>
    </w:p>
    <w:p w14:paraId="3E318A5C" w14:textId="77777777" w:rsidR="00186272" w:rsidRPr="00B055B4" w:rsidRDefault="00186272" w:rsidP="00186272">
      <w:pPr>
        <w:pStyle w:val="Tekstpodstawowy"/>
        <w:numPr>
          <w:ilvl w:val="0"/>
          <w:numId w:val="108"/>
        </w:numPr>
        <w:suppressAutoHyphens/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B055B4">
        <w:rPr>
          <w:rFonts w:ascii="Arial" w:hAnsi="Arial" w:cs="Arial"/>
          <w:sz w:val="22"/>
          <w:szCs w:val="22"/>
        </w:rPr>
        <w:t>wypowie Umowę ze skutkiem natychmiastowym i</w:t>
      </w:r>
      <w:r>
        <w:rPr>
          <w:rFonts w:ascii="Arial" w:hAnsi="Arial" w:cs="Arial"/>
          <w:sz w:val="22"/>
          <w:szCs w:val="22"/>
        </w:rPr>
        <w:t xml:space="preserve"> </w:t>
      </w:r>
      <w:r w:rsidRPr="00B055B4">
        <w:rPr>
          <w:rFonts w:ascii="Arial" w:hAnsi="Arial" w:cs="Arial"/>
          <w:sz w:val="22"/>
          <w:szCs w:val="22"/>
        </w:rPr>
        <w:t>nałoży na</w:t>
      </w:r>
      <w:r>
        <w:rPr>
          <w:rFonts w:ascii="Arial" w:hAnsi="Arial" w:cs="Arial"/>
          <w:sz w:val="22"/>
          <w:szCs w:val="22"/>
        </w:rPr>
        <w:t xml:space="preserve"> </w:t>
      </w:r>
      <w:r w:rsidRPr="00B055B4">
        <w:rPr>
          <w:rFonts w:ascii="Arial" w:hAnsi="Arial" w:cs="Arial"/>
          <w:sz w:val="22"/>
          <w:szCs w:val="22"/>
        </w:rPr>
        <w:t>Wykonawcę karę umowną w wysokości Wynagrodzenia miesięcznego, albo</w:t>
      </w:r>
    </w:p>
    <w:p w14:paraId="0D95C590" w14:textId="77777777" w:rsidR="00186272" w:rsidRPr="007929C9" w:rsidRDefault="00186272" w:rsidP="00186272">
      <w:pPr>
        <w:pStyle w:val="Tekstpodstawowy"/>
        <w:numPr>
          <w:ilvl w:val="0"/>
          <w:numId w:val="108"/>
        </w:numPr>
        <w:suppressAutoHyphens/>
        <w:spacing w:after="120" w:line="276" w:lineRule="auto"/>
        <w:ind w:left="851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055B4">
        <w:rPr>
          <w:rFonts w:ascii="Arial" w:hAnsi="Arial" w:cs="Arial"/>
          <w:sz w:val="22"/>
          <w:szCs w:val="22"/>
        </w:rPr>
        <w:t xml:space="preserve">zaakceptuje Raport pomimo wad i nałoży na Wykonawcę karę umowną w wysokości </w:t>
      </w:r>
      <w:r w:rsidRPr="00062E8F">
        <w:rPr>
          <w:rFonts w:ascii="Arial" w:hAnsi="Arial" w:cs="Arial"/>
          <w:b/>
          <w:bCs/>
          <w:sz w:val="22"/>
          <w:szCs w:val="22"/>
        </w:rPr>
        <w:t>1.000 zł</w:t>
      </w:r>
      <w:r w:rsidRPr="00255A71">
        <w:rPr>
          <w:rFonts w:ascii="Arial" w:hAnsi="Arial" w:cs="Arial"/>
          <w:sz w:val="22"/>
          <w:szCs w:val="22"/>
        </w:rPr>
        <w:t>.</w:t>
      </w:r>
    </w:p>
    <w:p w14:paraId="45C8EC7F" w14:textId="77777777" w:rsidR="00186272" w:rsidRDefault="00186272" w:rsidP="00186272">
      <w:pPr>
        <w:pStyle w:val="Akapitzlist"/>
        <w:numPr>
          <w:ilvl w:val="0"/>
          <w:numId w:val="107"/>
        </w:numPr>
        <w:spacing w:after="120"/>
        <w:ind w:left="426"/>
        <w:jc w:val="both"/>
        <w:rPr>
          <w:rFonts w:ascii="Arial" w:hAnsi="Arial" w:cs="Arial"/>
        </w:rPr>
      </w:pPr>
      <w:r w:rsidRPr="00CA5C04">
        <w:rPr>
          <w:rFonts w:ascii="Arial" w:hAnsi="Arial" w:cs="Arial"/>
        </w:rPr>
        <w:t xml:space="preserve">W przypadku naruszenia obowiązków dotyczących </w:t>
      </w:r>
      <w:r w:rsidRPr="00A93732">
        <w:rPr>
          <w:rFonts w:ascii="Arial" w:hAnsi="Arial" w:cs="Arial"/>
        </w:rPr>
        <w:t>poufności lub ochrony danych osobowych, wynikających z Umowy lub obowiązującyc</w:t>
      </w:r>
      <w:r w:rsidRPr="00CA5C04">
        <w:rPr>
          <w:rFonts w:ascii="Arial" w:hAnsi="Arial" w:cs="Arial"/>
        </w:rPr>
        <w:t xml:space="preserve">h przepisów, Zamawiający może zażądać zapłaty kary umownej w wysokości </w:t>
      </w:r>
      <w:r w:rsidRPr="007929C9">
        <w:rPr>
          <w:rFonts w:ascii="Arial" w:hAnsi="Arial" w:cs="Arial"/>
          <w:b/>
          <w:bCs/>
        </w:rPr>
        <w:t>15% Wynagrodzenia maksymalnego</w:t>
      </w:r>
      <w:r w:rsidRPr="00CA5C04">
        <w:rPr>
          <w:rFonts w:ascii="Arial" w:hAnsi="Arial" w:cs="Arial"/>
        </w:rPr>
        <w:t xml:space="preserve"> za każdy przypadek naruszenia. W takiej sytuacji Zamawiający może także wypowiedzieć Umowę ze skutkiem natychmiastowym</w:t>
      </w:r>
      <w:r>
        <w:rPr>
          <w:rFonts w:ascii="Arial" w:hAnsi="Arial" w:cs="Arial"/>
        </w:rPr>
        <w:t>.</w:t>
      </w:r>
    </w:p>
    <w:p w14:paraId="48258D0B" w14:textId="77777777" w:rsidR="00186272" w:rsidRDefault="00186272" w:rsidP="00186272">
      <w:pPr>
        <w:pStyle w:val="Tekstpodstawowy"/>
        <w:numPr>
          <w:ilvl w:val="0"/>
          <w:numId w:val="107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 przypadku innego niż określone w ust. 1-4 </w:t>
      </w:r>
      <w:r w:rsidRPr="00B055B4">
        <w:rPr>
          <w:rFonts w:ascii="Arial" w:hAnsi="Arial" w:cs="Arial"/>
          <w:sz w:val="22"/>
          <w:szCs w:val="22"/>
        </w:rPr>
        <w:t xml:space="preserve">niewykonania lub nienależytego wykonania obowiązków w zakresie realizacji Przedmiotu Umowy przez </w:t>
      </w:r>
      <w:r>
        <w:rPr>
          <w:rFonts w:ascii="Arial" w:hAnsi="Arial" w:cs="Arial"/>
          <w:sz w:val="22"/>
          <w:szCs w:val="22"/>
        </w:rPr>
        <w:t>Wykonawcę,</w:t>
      </w:r>
      <w:r>
        <w:rPr>
          <w:rFonts w:ascii="Arial" w:hAnsi="Arial" w:cs="Arial"/>
          <w:bCs/>
          <w:sz w:val="22"/>
          <w:szCs w:val="22"/>
        </w:rPr>
        <w:t xml:space="preserve"> Zamawiający może </w:t>
      </w:r>
      <w:r w:rsidRPr="0070122B">
        <w:rPr>
          <w:rFonts w:ascii="Arial" w:hAnsi="Arial" w:cs="Arial"/>
          <w:bCs/>
          <w:sz w:val="22"/>
          <w:szCs w:val="22"/>
        </w:rPr>
        <w:t xml:space="preserve">naliczyć Wykonawcy karę umowną w wysokości </w:t>
      </w:r>
      <w:r w:rsidRPr="00255A71">
        <w:rPr>
          <w:rFonts w:ascii="Arial" w:hAnsi="Arial" w:cs="Arial"/>
          <w:b/>
          <w:sz w:val="22"/>
          <w:szCs w:val="22"/>
        </w:rPr>
        <w:t>10% Wynagrodzenia miesięcznego</w:t>
      </w:r>
      <w:r w:rsidRPr="00255A71">
        <w:rPr>
          <w:rFonts w:ascii="Arial" w:hAnsi="Arial" w:cs="Arial"/>
          <w:bCs/>
          <w:sz w:val="22"/>
          <w:szCs w:val="22"/>
        </w:rPr>
        <w:t>.</w:t>
      </w:r>
    </w:p>
    <w:p w14:paraId="63A0AEB8" w14:textId="77777777" w:rsidR="00186272" w:rsidRPr="00CA5C04" w:rsidRDefault="00186272" w:rsidP="00186272">
      <w:pPr>
        <w:pStyle w:val="Akapitzlist"/>
        <w:numPr>
          <w:ilvl w:val="0"/>
          <w:numId w:val="107"/>
        </w:numPr>
        <w:autoSpaceDN w:val="0"/>
        <w:spacing w:after="120"/>
        <w:ind w:left="426"/>
        <w:jc w:val="both"/>
        <w:textAlignment w:val="baseline"/>
        <w:rPr>
          <w:rFonts w:ascii="Arial" w:hAnsi="Arial" w:cs="Arial"/>
        </w:rPr>
      </w:pPr>
      <w:r w:rsidRPr="00CA5C04">
        <w:rPr>
          <w:rFonts w:ascii="Arial" w:hAnsi="Arial" w:cs="Arial"/>
        </w:rPr>
        <w:t>Kary umowne, o których mowa w ustępach poprzedzających, są naliczane niezależnie i podlegają sumowaniu, przy czym jedno naruszenie może stanowić podstawę do naliczenia tylko jednej kary umownej.</w:t>
      </w:r>
    </w:p>
    <w:p w14:paraId="265BACE0" w14:textId="77777777" w:rsidR="00186272" w:rsidRPr="00CA5C04" w:rsidRDefault="00186272" w:rsidP="00186272">
      <w:pPr>
        <w:pStyle w:val="Akapitzlist"/>
        <w:numPr>
          <w:ilvl w:val="0"/>
          <w:numId w:val="107"/>
        </w:numPr>
        <w:autoSpaceDN w:val="0"/>
        <w:spacing w:after="120"/>
        <w:ind w:left="426"/>
        <w:jc w:val="both"/>
        <w:textAlignment w:val="baseline"/>
        <w:rPr>
          <w:rFonts w:ascii="Arial" w:hAnsi="Arial" w:cs="Arial"/>
        </w:rPr>
      </w:pPr>
      <w:r w:rsidRPr="00CA5C04">
        <w:rPr>
          <w:rFonts w:ascii="Arial" w:hAnsi="Arial" w:cs="Arial"/>
        </w:rPr>
        <w:t xml:space="preserve">Suma kar nałożonych na Wykonawcę nie może przekroczyć </w:t>
      </w:r>
      <w:r w:rsidRPr="00CA5C04">
        <w:rPr>
          <w:rFonts w:ascii="Arial" w:hAnsi="Arial" w:cs="Arial"/>
          <w:b/>
          <w:bCs/>
        </w:rPr>
        <w:t>30% Wynagrodzenia maksymalnego</w:t>
      </w:r>
      <w:r w:rsidRPr="00CA5C04">
        <w:rPr>
          <w:rFonts w:ascii="Arial" w:hAnsi="Arial" w:cs="Arial"/>
        </w:rPr>
        <w:t>.</w:t>
      </w:r>
    </w:p>
    <w:p w14:paraId="2603D3A9" w14:textId="77777777" w:rsidR="00186272" w:rsidRPr="00CA5C04" w:rsidRDefault="00186272" w:rsidP="00186272">
      <w:pPr>
        <w:pStyle w:val="Akapitzlist"/>
        <w:numPr>
          <w:ilvl w:val="0"/>
          <w:numId w:val="107"/>
        </w:numPr>
        <w:autoSpaceDN w:val="0"/>
        <w:spacing w:after="120"/>
        <w:ind w:left="426"/>
        <w:jc w:val="both"/>
        <w:textAlignment w:val="baseline"/>
        <w:rPr>
          <w:rFonts w:ascii="Arial" w:hAnsi="Arial" w:cs="Arial"/>
        </w:rPr>
      </w:pPr>
      <w:r w:rsidRPr="00CA5C04">
        <w:rPr>
          <w:rFonts w:ascii="Arial" w:hAnsi="Arial" w:cs="Arial"/>
        </w:rPr>
        <w:t xml:space="preserve">Wykonawca wyraża niniejszym nieodwołalną zgodę na potrącanie kar umownych z należnego mu Wynagrodzenia, nawet jeśli nie byłoby ono jeszcze wymagalne, jak również z innych, w tym także z niewymagalnych należności przysługujących Wykonawcy. </w:t>
      </w:r>
    </w:p>
    <w:p w14:paraId="7BDBBC67" w14:textId="77777777" w:rsidR="00186272" w:rsidRPr="00E71952" w:rsidRDefault="00186272" w:rsidP="00186272">
      <w:pPr>
        <w:pStyle w:val="Akapitzlist"/>
        <w:numPr>
          <w:ilvl w:val="0"/>
          <w:numId w:val="107"/>
        </w:numPr>
        <w:spacing w:after="120"/>
        <w:ind w:left="426"/>
        <w:jc w:val="both"/>
        <w:rPr>
          <w:rFonts w:ascii="Arial" w:hAnsi="Arial" w:cs="Arial"/>
        </w:rPr>
      </w:pPr>
      <w:r w:rsidRPr="00CA5C04">
        <w:rPr>
          <w:rFonts w:ascii="Arial" w:hAnsi="Arial" w:cs="Arial"/>
        </w:rPr>
        <w:t>Jeżeli wysokość szkody przewyższa wysokość zastrzeżonych kar umownych, Zamawiający może dochodzić odszkodowania uzupełniającego na zasadach ogólnych.</w:t>
      </w:r>
    </w:p>
    <w:p w14:paraId="6D7D4B09" w14:textId="77777777" w:rsidR="00222159" w:rsidRPr="002B67E8" w:rsidRDefault="00222159" w:rsidP="009E6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B491CD" w14:textId="0FF99DEE" w:rsidR="00261A7C" w:rsidRPr="002B67E8" w:rsidRDefault="00174C4A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§</w:t>
      </w:r>
      <w:r w:rsidR="00261A7C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186272">
        <w:rPr>
          <w:rFonts w:ascii="Arial" w:hAnsi="Arial" w:cs="Arial"/>
          <w:b/>
          <w:bCs/>
          <w:sz w:val="22"/>
          <w:szCs w:val="22"/>
          <w:lang w:eastAsia="en-US"/>
        </w:rPr>
        <w:t>8</w:t>
      </w:r>
      <w:r w:rsidR="00F550E4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7C4A5749" w14:textId="77777777" w:rsidR="00261A7C" w:rsidRPr="002B67E8" w:rsidRDefault="00261A7C" w:rsidP="003B60C7">
      <w:pPr>
        <w:keepNext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b/>
          <w:sz w:val="22"/>
          <w:szCs w:val="22"/>
        </w:rPr>
        <w:t>Osoby do współpracy</w:t>
      </w:r>
    </w:p>
    <w:p w14:paraId="4B03886D" w14:textId="77777777" w:rsidR="00261A7C" w:rsidRPr="002B67E8" w:rsidRDefault="00261A7C" w:rsidP="001C0A04">
      <w:pPr>
        <w:numPr>
          <w:ilvl w:val="0"/>
          <w:numId w:val="6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Strony wyznaczają następujących przedstawicieli do bieżących kontaktów związanych z realizacją Umowy:</w:t>
      </w:r>
    </w:p>
    <w:p w14:paraId="47E47D16" w14:textId="65C7E089" w:rsidR="00B642BC" w:rsidRPr="002B67E8" w:rsidRDefault="00261A7C" w:rsidP="00D83D68">
      <w:pPr>
        <w:numPr>
          <w:ilvl w:val="1"/>
          <w:numId w:val="7"/>
        </w:numPr>
        <w:tabs>
          <w:tab w:val="clear" w:pos="1440"/>
        </w:tabs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ze Strony Zamawiającego:</w:t>
      </w:r>
      <w:r w:rsidR="00D46179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823C91">
        <w:rPr>
          <w:rFonts w:ascii="Arial" w:hAnsi="Arial" w:cs="Arial"/>
          <w:sz w:val="22"/>
          <w:szCs w:val="22"/>
        </w:rPr>
        <w:t xml:space="preserve">adres e-mail: </w:t>
      </w:r>
    </w:p>
    <w:p w14:paraId="41B482CF" w14:textId="777E4C9B" w:rsidR="001A7979" w:rsidRPr="006C39DD" w:rsidRDefault="00261A7C" w:rsidP="00EF66EF">
      <w:pPr>
        <w:numPr>
          <w:ilvl w:val="1"/>
          <w:numId w:val="7"/>
        </w:numPr>
        <w:tabs>
          <w:tab w:val="clear" w:pos="1440"/>
        </w:tabs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ze Strony Wykonawcy:</w:t>
      </w:r>
      <w:r w:rsidR="00D46179">
        <w:rPr>
          <w:rFonts w:ascii="Arial" w:hAnsi="Arial" w:cs="Arial"/>
          <w:sz w:val="22"/>
          <w:szCs w:val="22"/>
        </w:rPr>
        <w:t xml:space="preserve">                                      </w:t>
      </w:r>
      <w:r w:rsidR="00EF66EF">
        <w:rPr>
          <w:rFonts w:ascii="Arial" w:hAnsi="Arial" w:cs="Arial"/>
          <w:sz w:val="22"/>
          <w:szCs w:val="22"/>
        </w:rPr>
        <w:t xml:space="preserve"> </w:t>
      </w:r>
      <w:r w:rsidR="00EF66EF" w:rsidRPr="00214E2E">
        <w:rPr>
          <w:rFonts w:ascii="Arial" w:hAnsi="Arial" w:cs="Arial"/>
          <w:sz w:val="22"/>
          <w:szCs w:val="22"/>
        </w:rPr>
        <w:t>adres e-mail:</w:t>
      </w:r>
      <w:r w:rsidR="00090BAE" w:rsidRPr="00214E2E">
        <w:rPr>
          <w:rFonts w:ascii="Arial" w:hAnsi="Arial" w:cs="Arial"/>
          <w:sz w:val="22"/>
          <w:szCs w:val="22"/>
        </w:rPr>
        <w:t xml:space="preserve"> </w:t>
      </w:r>
    </w:p>
    <w:p w14:paraId="450B1F2F" w14:textId="089F7311" w:rsidR="00261A7C" w:rsidRPr="002B67E8" w:rsidRDefault="00261A7C" w:rsidP="001C0A04">
      <w:pPr>
        <w:numPr>
          <w:ilvl w:val="0"/>
          <w:numId w:val="6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 xml:space="preserve">Zamawiający może dokonać zmiany osoby, o której mowa w ust. 1 pkt 1, w każdym momencie, o czym powiadomi Wykonawcę drogą mailową na adres wskazany </w:t>
      </w:r>
      <w:r w:rsidR="00171313" w:rsidRPr="002B67E8">
        <w:rPr>
          <w:rFonts w:ascii="Arial" w:hAnsi="Arial" w:cs="Arial"/>
          <w:sz w:val="22"/>
          <w:szCs w:val="22"/>
        </w:rPr>
        <w:br/>
      </w:r>
      <w:r w:rsidRPr="002B67E8">
        <w:rPr>
          <w:rFonts w:ascii="Arial" w:hAnsi="Arial" w:cs="Arial"/>
          <w:sz w:val="22"/>
          <w:szCs w:val="22"/>
        </w:rPr>
        <w:t>w</w:t>
      </w:r>
      <w:r w:rsidR="0099629F" w:rsidRPr="002B67E8">
        <w:rPr>
          <w:rFonts w:ascii="Arial" w:hAnsi="Arial" w:cs="Arial"/>
          <w:sz w:val="22"/>
          <w:szCs w:val="22"/>
        </w:rPr>
        <w:t xml:space="preserve"> </w:t>
      </w:r>
      <w:r w:rsidR="00BF7085" w:rsidRPr="002B67E8">
        <w:rPr>
          <w:rFonts w:ascii="Arial" w:hAnsi="Arial" w:cs="Arial"/>
          <w:sz w:val="22"/>
          <w:szCs w:val="22"/>
        </w:rPr>
        <w:t>ust. 1</w:t>
      </w:r>
      <w:r w:rsidR="00354C43" w:rsidRPr="002B67E8">
        <w:rPr>
          <w:rFonts w:ascii="Arial" w:hAnsi="Arial" w:cs="Arial"/>
          <w:sz w:val="22"/>
          <w:szCs w:val="22"/>
        </w:rPr>
        <w:t xml:space="preserve"> pkt 2</w:t>
      </w:r>
      <w:r w:rsidRPr="002B67E8">
        <w:rPr>
          <w:rFonts w:ascii="Arial" w:hAnsi="Arial" w:cs="Arial"/>
          <w:sz w:val="22"/>
          <w:szCs w:val="22"/>
        </w:rPr>
        <w:t>.</w:t>
      </w:r>
    </w:p>
    <w:p w14:paraId="56B81BB3" w14:textId="72592770" w:rsidR="00354C43" w:rsidRPr="002B67E8" w:rsidRDefault="00261A7C" w:rsidP="001C0A04">
      <w:pPr>
        <w:numPr>
          <w:ilvl w:val="0"/>
          <w:numId w:val="6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Zmiana osób wymienionych w ust. 1, dokonana zgodnie z postanowieniami niniejszego paragrafu, nie wymaga aneksu do Umowy.</w:t>
      </w:r>
    </w:p>
    <w:p w14:paraId="700B82C2" w14:textId="2B1C6A8C" w:rsidR="00354C43" w:rsidRPr="002B67E8" w:rsidRDefault="00354C43" w:rsidP="001C0A04">
      <w:pPr>
        <w:numPr>
          <w:ilvl w:val="0"/>
          <w:numId w:val="6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Korespondencja wysyłana pocztą elektroniczną uważa się za doręczoną w momencie jej wysłania, odpowiednio – w przypadku korespondencji kierowanej do Zamawiającego – na</w:t>
      </w:r>
      <w:r w:rsidR="006C39DD">
        <w:rPr>
          <w:rFonts w:ascii="Arial" w:hAnsi="Arial" w:cs="Arial"/>
          <w:sz w:val="22"/>
          <w:szCs w:val="22"/>
        </w:rPr>
        <w:t> </w:t>
      </w:r>
      <w:r w:rsidRPr="002B67E8">
        <w:rPr>
          <w:rFonts w:ascii="Arial" w:hAnsi="Arial" w:cs="Arial"/>
          <w:sz w:val="22"/>
          <w:szCs w:val="22"/>
        </w:rPr>
        <w:t>adres</w:t>
      </w:r>
      <w:r w:rsidR="0099629F" w:rsidRPr="002B67E8">
        <w:rPr>
          <w:rFonts w:ascii="Arial" w:hAnsi="Arial" w:cs="Arial"/>
          <w:sz w:val="22"/>
          <w:szCs w:val="22"/>
        </w:rPr>
        <w:t>y</w:t>
      </w:r>
      <w:r w:rsidRPr="002B67E8">
        <w:rPr>
          <w:rFonts w:ascii="Arial" w:hAnsi="Arial" w:cs="Arial"/>
          <w:sz w:val="22"/>
          <w:szCs w:val="22"/>
        </w:rPr>
        <w:t xml:space="preserve"> e-mail wskazan</w:t>
      </w:r>
      <w:r w:rsidR="0099629F" w:rsidRPr="002B67E8">
        <w:rPr>
          <w:rFonts w:ascii="Arial" w:hAnsi="Arial" w:cs="Arial"/>
          <w:sz w:val="22"/>
          <w:szCs w:val="22"/>
        </w:rPr>
        <w:t>e</w:t>
      </w:r>
      <w:r w:rsidRPr="002B67E8">
        <w:rPr>
          <w:rFonts w:ascii="Arial" w:hAnsi="Arial" w:cs="Arial"/>
          <w:sz w:val="22"/>
          <w:szCs w:val="22"/>
        </w:rPr>
        <w:t xml:space="preserve"> w ust. 1 pkt 1, a w przypadku korespondencji kierowanej do Wykonawcy – na adres e-mail wskazany w ust. 1 pkt 2.</w:t>
      </w:r>
    </w:p>
    <w:p w14:paraId="04A4396D" w14:textId="77777777" w:rsidR="00261A7C" w:rsidRPr="002B67E8" w:rsidRDefault="00261A7C" w:rsidP="00DF371D">
      <w:pPr>
        <w:spacing w:line="276" w:lineRule="auto"/>
        <w:rPr>
          <w:rFonts w:ascii="Arial" w:hAnsi="Arial" w:cs="Arial"/>
          <w:sz w:val="22"/>
          <w:szCs w:val="22"/>
        </w:rPr>
      </w:pPr>
    </w:p>
    <w:p w14:paraId="2B3BC245" w14:textId="762C770B" w:rsidR="00261A7C" w:rsidRPr="002B67E8" w:rsidRDefault="00261A7C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B67E8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 w:rsidR="00186272">
        <w:rPr>
          <w:rFonts w:ascii="Arial" w:eastAsia="Calibri" w:hAnsi="Arial" w:cs="Arial"/>
          <w:b/>
          <w:bCs/>
          <w:sz w:val="22"/>
          <w:szCs w:val="22"/>
        </w:rPr>
        <w:t>9</w:t>
      </w:r>
      <w:r w:rsidR="00F550E4" w:rsidRPr="002B67E8">
        <w:rPr>
          <w:rFonts w:ascii="Arial" w:eastAsia="Calibri" w:hAnsi="Arial" w:cs="Arial"/>
          <w:b/>
          <w:bCs/>
          <w:sz w:val="22"/>
          <w:szCs w:val="22"/>
        </w:rPr>
        <w:t>.</w:t>
      </w:r>
      <w:r w:rsidRPr="002B67E8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2E98A955" w14:textId="77777777" w:rsidR="00261A7C" w:rsidRPr="002B67E8" w:rsidRDefault="00261A7C" w:rsidP="003B60C7">
      <w:pPr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B67E8">
        <w:rPr>
          <w:rFonts w:ascii="Arial" w:eastAsia="Calibri" w:hAnsi="Arial" w:cs="Arial"/>
          <w:b/>
          <w:bCs/>
          <w:sz w:val="22"/>
          <w:szCs w:val="22"/>
        </w:rPr>
        <w:t>Doręczenia</w:t>
      </w:r>
    </w:p>
    <w:p w14:paraId="31A4FAAC" w14:textId="77777777" w:rsidR="00261A7C" w:rsidRPr="002B67E8" w:rsidRDefault="00261A7C" w:rsidP="001C0A04">
      <w:pPr>
        <w:numPr>
          <w:ilvl w:val="0"/>
          <w:numId w:val="9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 xml:space="preserve">Strony wskazują następujące dane kontaktowe, na które należy kierować korespondencję </w:t>
      </w:r>
      <w:r w:rsidR="00BF7085" w:rsidRPr="002B67E8">
        <w:rPr>
          <w:rFonts w:ascii="Arial" w:hAnsi="Arial" w:cs="Arial"/>
          <w:sz w:val="22"/>
          <w:szCs w:val="22"/>
        </w:rPr>
        <w:t xml:space="preserve">pisemną </w:t>
      </w:r>
      <w:r w:rsidRPr="002B67E8">
        <w:rPr>
          <w:rFonts w:ascii="Arial" w:hAnsi="Arial" w:cs="Arial"/>
          <w:sz w:val="22"/>
          <w:szCs w:val="22"/>
        </w:rPr>
        <w:t>związaną z zawarciem lub realizacją Umowy:</w:t>
      </w:r>
    </w:p>
    <w:p w14:paraId="21315554" w14:textId="7C303D5F" w:rsidR="00246A07" w:rsidRPr="002B67E8" w:rsidRDefault="00261A7C" w:rsidP="00DF371D">
      <w:pPr>
        <w:numPr>
          <w:ilvl w:val="0"/>
          <w:numId w:val="8"/>
        </w:numPr>
        <w:tabs>
          <w:tab w:val="clear" w:pos="1004"/>
        </w:tabs>
        <w:suppressAutoHyphens/>
        <w:spacing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 xml:space="preserve">dane Zamawiającego: </w:t>
      </w:r>
      <w:r w:rsidR="00B519CC" w:rsidRPr="002B67E8">
        <w:rPr>
          <w:rFonts w:ascii="Arial" w:hAnsi="Arial" w:cs="Arial"/>
          <w:sz w:val="22"/>
          <w:szCs w:val="22"/>
        </w:rPr>
        <w:t>Generaln</w:t>
      </w:r>
      <w:r w:rsidR="00056137" w:rsidRPr="002B67E8">
        <w:rPr>
          <w:rFonts w:ascii="Arial" w:hAnsi="Arial" w:cs="Arial"/>
          <w:sz w:val="22"/>
          <w:szCs w:val="22"/>
        </w:rPr>
        <w:t>a</w:t>
      </w:r>
      <w:r w:rsidR="00B519CC" w:rsidRPr="002B67E8">
        <w:rPr>
          <w:rFonts w:ascii="Arial" w:hAnsi="Arial" w:cs="Arial"/>
          <w:sz w:val="22"/>
          <w:szCs w:val="22"/>
        </w:rPr>
        <w:t xml:space="preserve"> Dyrek</w:t>
      </w:r>
      <w:r w:rsidR="00056137" w:rsidRPr="002B67E8">
        <w:rPr>
          <w:rFonts w:ascii="Arial" w:hAnsi="Arial" w:cs="Arial"/>
          <w:sz w:val="22"/>
          <w:szCs w:val="22"/>
        </w:rPr>
        <w:t>cja</w:t>
      </w:r>
      <w:r w:rsidR="00B519CC" w:rsidRPr="002B67E8">
        <w:rPr>
          <w:rFonts w:ascii="Arial" w:hAnsi="Arial" w:cs="Arial"/>
          <w:sz w:val="22"/>
          <w:szCs w:val="22"/>
        </w:rPr>
        <w:t xml:space="preserve"> Ochrony Środowiska,</w:t>
      </w:r>
      <w:r w:rsidR="00BC6F8F" w:rsidRPr="002B67E8">
        <w:rPr>
          <w:rFonts w:ascii="Arial" w:hAnsi="Arial" w:cs="Arial"/>
          <w:sz w:val="22"/>
          <w:szCs w:val="22"/>
        </w:rPr>
        <w:t xml:space="preserve"> </w:t>
      </w:r>
      <w:r w:rsidR="005D2E11" w:rsidRPr="002B67E8">
        <w:rPr>
          <w:rFonts w:ascii="Arial" w:hAnsi="Arial" w:cs="Arial"/>
          <w:sz w:val="22"/>
          <w:szCs w:val="22"/>
        </w:rPr>
        <w:t>Aleje Jerozolimskie 136; 02-305 Warszawa</w:t>
      </w:r>
      <w:r w:rsidR="00524619" w:rsidRPr="002B67E8">
        <w:rPr>
          <w:rFonts w:ascii="Arial" w:hAnsi="Arial" w:cs="Arial"/>
          <w:sz w:val="22"/>
          <w:szCs w:val="22"/>
        </w:rPr>
        <w:t>;</w:t>
      </w:r>
    </w:p>
    <w:p w14:paraId="7CA33DDF" w14:textId="6E025C49" w:rsidR="00261A7C" w:rsidRPr="002B67E8" w:rsidRDefault="00261A7C" w:rsidP="00840BD4">
      <w:pPr>
        <w:numPr>
          <w:ilvl w:val="0"/>
          <w:numId w:val="8"/>
        </w:numPr>
        <w:tabs>
          <w:tab w:val="clear" w:pos="1004"/>
        </w:tabs>
        <w:suppressAutoHyphens/>
        <w:spacing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dane Wykonawcy:</w:t>
      </w:r>
      <w:r w:rsidR="00834589">
        <w:rPr>
          <w:rFonts w:ascii="Arial" w:hAnsi="Arial" w:cs="Arial"/>
          <w:sz w:val="22"/>
          <w:szCs w:val="22"/>
        </w:rPr>
        <w:t>.</w:t>
      </w:r>
    </w:p>
    <w:p w14:paraId="1D89835C" w14:textId="6653D27B" w:rsidR="00261A7C" w:rsidRPr="002B67E8" w:rsidRDefault="00261A7C" w:rsidP="001C0A04">
      <w:pPr>
        <w:numPr>
          <w:ilvl w:val="0"/>
          <w:numId w:val="9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Strony mają obowiązek niezwłocznego informowania się wzajemnie o każdej zmianie danych kontaktowych w formie pisemnej i na adres mailowy wskazany w</w:t>
      </w:r>
      <w:r w:rsidR="00885714">
        <w:rPr>
          <w:rFonts w:ascii="Arial" w:hAnsi="Arial" w:cs="Arial"/>
          <w:sz w:val="22"/>
          <w:szCs w:val="22"/>
        </w:rPr>
        <w:t xml:space="preserve"> </w:t>
      </w:r>
      <w:r w:rsidR="00BF7085" w:rsidRPr="002B67E8">
        <w:rPr>
          <w:rFonts w:ascii="Arial" w:hAnsi="Arial" w:cs="Arial"/>
          <w:sz w:val="22"/>
          <w:szCs w:val="22"/>
        </w:rPr>
        <w:t xml:space="preserve">§ </w:t>
      </w:r>
      <w:r w:rsidR="00782D74">
        <w:rPr>
          <w:rFonts w:ascii="Arial" w:hAnsi="Arial" w:cs="Arial"/>
          <w:sz w:val="22"/>
          <w:szCs w:val="22"/>
        </w:rPr>
        <w:t>7</w:t>
      </w:r>
      <w:r w:rsidR="00782D74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 xml:space="preserve">ust. </w:t>
      </w:r>
      <w:r w:rsidR="00782D74">
        <w:rPr>
          <w:rFonts w:ascii="Arial" w:hAnsi="Arial" w:cs="Arial"/>
          <w:sz w:val="22"/>
          <w:szCs w:val="22"/>
        </w:rPr>
        <w:t>1</w:t>
      </w:r>
      <w:r w:rsidRPr="002B67E8">
        <w:rPr>
          <w:rFonts w:ascii="Arial" w:hAnsi="Arial" w:cs="Arial"/>
          <w:sz w:val="22"/>
          <w:szCs w:val="22"/>
        </w:rPr>
        <w:t>. Powyższa zmiana nie wymaga aneksu do Umowy. Korespondencja wysłana na</w:t>
      </w:r>
      <w:r w:rsidR="0099629F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 xml:space="preserve">ostatnio </w:t>
      </w:r>
      <w:r w:rsidRPr="002B67E8">
        <w:rPr>
          <w:rFonts w:ascii="Arial" w:hAnsi="Arial" w:cs="Arial"/>
          <w:sz w:val="22"/>
          <w:szCs w:val="22"/>
        </w:rPr>
        <w:lastRenderedPageBreak/>
        <w:t>podane dane kontaktowe Strony uznawana będzie za skutecznie doręczoną drugiej Stronie.</w:t>
      </w:r>
    </w:p>
    <w:p w14:paraId="3F8110E7" w14:textId="2E30C11E" w:rsidR="00261A7C" w:rsidRPr="002B67E8" w:rsidRDefault="00261A7C" w:rsidP="001C0A04">
      <w:pPr>
        <w:numPr>
          <w:ilvl w:val="0"/>
          <w:numId w:val="9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O ile Strony nie postanowią inaczej, korespondencję związaną z zawarciem lub realizacją Umowy Strony będą doręczać sobie listem poleconym lub pocztą elektroniczną, na</w:t>
      </w:r>
      <w:r w:rsidR="00376B92" w:rsidRPr="002B67E8">
        <w:rPr>
          <w:rFonts w:ascii="Arial" w:hAnsi="Arial" w:cs="Arial"/>
          <w:sz w:val="22"/>
          <w:szCs w:val="22"/>
        </w:rPr>
        <w:t> </w:t>
      </w:r>
      <w:r w:rsidRPr="002B67E8">
        <w:rPr>
          <w:rFonts w:ascii="Arial" w:hAnsi="Arial" w:cs="Arial"/>
          <w:sz w:val="22"/>
          <w:szCs w:val="22"/>
        </w:rPr>
        <w:t>ostatnio podane przez Stronę dane kontaktowe.</w:t>
      </w:r>
    </w:p>
    <w:p w14:paraId="19776ED6" w14:textId="207A8D83" w:rsidR="00261A7C" w:rsidRPr="002B67E8" w:rsidRDefault="00261A7C" w:rsidP="001C0A04">
      <w:pPr>
        <w:numPr>
          <w:ilvl w:val="0"/>
          <w:numId w:val="9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Listy polecone, adresowane na ostatnio podany adres Strony, zwrócone przez pocztę ze względu na niepodjęcie przez adresata w terminie, będą traktowane jako skutecznie doręczone z upływem czternastego dnia od dnia pierwszej próby doręczenia.</w:t>
      </w:r>
    </w:p>
    <w:p w14:paraId="15E3C6FC" w14:textId="77777777" w:rsidR="00261A7C" w:rsidRPr="002B67E8" w:rsidRDefault="00261A7C" w:rsidP="00DF371D">
      <w:pPr>
        <w:keepNext/>
        <w:autoSpaceDE w:val="0"/>
        <w:autoSpaceDN w:val="0"/>
        <w:adjustRightInd w:val="0"/>
        <w:spacing w:line="276" w:lineRule="auto"/>
        <w:ind w:left="357" w:hanging="357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E5570B6" w14:textId="22DFDB0E" w:rsidR="00663F29" w:rsidRPr="002B67E8" w:rsidRDefault="00585C68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§ </w:t>
      </w:r>
      <w:r w:rsidR="00186272">
        <w:rPr>
          <w:rFonts w:ascii="Arial" w:hAnsi="Arial" w:cs="Arial"/>
          <w:b/>
          <w:bCs/>
          <w:sz w:val="22"/>
          <w:szCs w:val="22"/>
          <w:lang w:eastAsia="en-US"/>
        </w:rPr>
        <w:t>10</w:t>
      </w:r>
      <w:r w:rsidR="00F550E4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0ED1D4AE" w14:textId="77777777" w:rsidR="00174C4A" w:rsidRPr="002B67E8" w:rsidRDefault="00174C4A" w:rsidP="003B60C7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Siła wyższa</w:t>
      </w:r>
    </w:p>
    <w:p w14:paraId="22D8D388" w14:textId="77777777" w:rsidR="00174C4A" w:rsidRPr="002B67E8" w:rsidRDefault="00174C4A" w:rsidP="001C0A04">
      <w:pPr>
        <w:numPr>
          <w:ilvl w:val="0"/>
          <w:numId w:val="2"/>
        </w:numPr>
        <w:spacing w:after="120" w:line="276" w:lineRule="auto"/>
        <w:ind w:left="42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Strony nie są odpowiedzialne za naruszenie obowiązków wynikających z Umowy w</w:t>
      </w:r>
      <w:r w:rsidR="00261A7C" w:rsidRPr="002B67E8">
        <w:rPr>
          <w:rFonts w:ascii="Arial" w:hAnsi="Arial" w:cs="Arial"/>
          <w:sz w:val="22"/>
          <w:szCs w:val="22"/>
          <w:lang w:eastAsia="en-US"/>
        </w:rPr>
        <w:t> </w:t>
      </w:r>
      <w:r w:rsidRPr="002B67E8">
        <w:rPr>
          <w:rFonts w:ascii="Arial" w:hAnsi="Arial" w:cs="Arial"/>
          <w:sz w:val="22"/>
          <w:szCs w:val="22"/>
          <w:lang w:eastAsia="en-US"/>
        </w:rPr>
        <w:t>przypadku, gdy wyłączną przyczyną naruszenia jest działanie Siły wyższej.</w:t>
      </w:r>
    </w:p>
    <w:p w14:paraId="7337C459" w14:textId="1893A5BF" w:rsidR="00174C4A" w:rsidRPr="002B67E8" w:rsidRDefault="00174C4A" w:rsidP="001C0A04">
      <w:pPr>
        <w:numPr>
          <w:ilvl w:val="0"/>
          <w:numId w:val="2"/>
        </w:numPr>
        <w:spacing w:after="120" w:line="276" w:lineRule="auto"/>
        <w:ind w:left="42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Przez Siłę wyższą należy rozumieć zdarzenie zewnętrzne, którego Strony nie mogły przewidzieć i</w:t>
      </w:r>
      <w:r w:rsidR="0099629F" w:rsidRPr="002B67E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B67E8">
        <w:rPr>
          <w:rFonts w:ascii="Arial" w:hAnsi="Arial" w:cs="Arial"/>
          <w:sz w:val="22"/>
          <w:szCs w:val="22"/>
          <w:lang w:eastAsia="en-US"/>
        </w:rPr>
        <w:t>któremu nie mogły zapobiec, uniemożliwiające wykonanie Umowy w</w:t>
      </w:r>
      <w:r w:rsidR="00A83483" w:rsidRPr="002B67E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B67E8">
        <w:rPr>
          <w:rFonts w:ascii="Arial" w:hAnsi="Arial" w:cs="Arial"/>
          <w:sz w:val="22"/>
          <w:szCs w:val="22"/>
          <w:lang w:eastAsia="en-US"/>
        </w:rPr>
        <w:t>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3D747029" w14:textId="77777777" w:rsidR="00174C4A" w:rsidRPr="002B67E8" w:rsidRDefault="00174C4A" w:rsidP="001C0A04">
      <w:pPr>
        <w:numPr>
          <w:ilvl w:val="0"/>
          <w:numId w:val="2"/>
        </w:numPr>
        <w:spacing w:after="120" w:line="276" w:lineRule="auto"/>
        <w:ind w:left="42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 xml:space="preserve">Na czas działania Siły wyższej 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 xml:space="preserve">ulegają zawieszeniu te </w:t>
      </w:r>
      <w:r w:rsidRPr="002B67E8">
        <w:rPr>
          <w:rFonts w:ascii="Arial" w:hAnsi="Arial" w:cs="Arial"/>
          <w:sz w:val="22"/>
          <w:szCs w:val="22"/>
          <w:lang w:eastAsia="en-US"/>
        </w:rPr>
        <w:t>obowiązki Strony, któr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>ych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 nie jest 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 xml:space="preserve">ona w </w:t>
      </w:r>
      <w:r w:rsidRPr="002B67E8">
        <w:rPr>
          <w:rFonts w:ascii="Arial" w:hAnsi="Arial" w:cs="Arial"/>
          <w:sz w:val="22"/>
          <w:szCs w:val="22"/>
          <w:lang w:eastAsia="en-US"/>
        </w:rPr>
        <w:t>stanie wykonać ze względu na działanie Siły wyższej.</w:t>
      </w:r>
    </w:p>
    <w:p w14:paraId="36FFA90A" w14:textId="77777777" w:rsidR="00174C4A" w:rsidRPr="002B67E8" w:rsidRDefault="00174C4A" w:rsidP="001C0A04">
      <w:pPr>
        <w:numPr>
          <w:ilvl w:val="0"/>
          <w:numId w:val="2"/>
        </w:numPr>
        <w:spacing w:after="120" w:line="276" w:lineRule="auto"/>
        <w:ind w:left="42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W przypadku zaistnienia Siły wyższej Strona, której dotyczy działanie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 xml:space="preserve"> tej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 Siły, zobowiązana jest niezwłocznie poinformować drugą Stronę na piśmie o wystąpieniu Siły wyższej, ze wskazaniem przewidywanego czasu trwania przeszkody w realizacji obowiązków 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>wynikających z Umowy, s</w:t>
      </w:r>
      <w:r w:rsidRPr="002B67E8">
        <w:rPr>
          <w:rFonts w:ascii="Arial" w:hAnsi="Arial" w:cs="Arial"/>
          <w:sz w:val="22"/>
          <w:szCs w:val="22"/>
          <w:lang w:eastAsia="en-US"/>
        </w:rPr>
        <w:t>powod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>owanej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 działani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>em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 Siły wyższej.</w:t>
      </w:r>
    </w:p>
    <w:p w14:paraId="0904BDCD" w14:textId="77777777" w:rsidR="00174C4A" w:rsidRPr="002B67E8" w:rsidRDefault="00174C4A" w:rsidP="00DF371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2"/>
          <w:szCs w:val="22"/>
          <w:lang w:eastAsia="en-US"/>
        </w:rPr>
      </w:pPr>
    </w:p>
    <w:p w14:paraId="62D2DBFD" w14:textId="00E37DE2" w:rsidR="00B3095C" w:rsidRPr="002B67E8" w:rsidRDefault="00585C68" w:rsidP="00840BD4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§ </w:t>
      </w:r>
      <w:r w:rsidR="002B67E8" w:rsidRPr="002B67E8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186272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B3095C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4E4E7451" w14:textId="77777777" w:rsidR="00D714A2" w:rsidRPr="002B67E8" w:rsidRDefault="000D78B7" w:rsidP="00840BD4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Dane osobowe</w:t>
      </w:r>
    </w:p>
    <w:p w14:paraId="3F2D8273" w14:textId="77777777" w:rsidR="005C09CE" w:rsidRPr="005C09CE" w:rsidRDefault="005C09CE" w:rsidP="005C09CE">
      <w:pPr>
        <w:numPr>
          <w:ilvl w:val="0"/>
          <w:numId w:val="95"/>
        </w:numPr>
        <w:spacing w:after="160" w:line="276" w:lineRule="auto"/>
        <w:ind w:left="425" w:hanging="425"/>
        <w:jc w:val="both"/>
        <w:rPr>
          <w:rFonts w:ascii="Arial" w:eastAsiaTheme="minorHAnsi" w:hAnsi="Arial" w:cs="Arial"/>
          <w:sz w:val="22"/>
          <w:szCs w:val="22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t>Zamawiający i Wykonawca, jako administratorzy danych osobowych („</w:t>
      </w:r>
      <w:r w:rsidRPr="005C09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Administratorzy danych osobowych</w:t>
      </w: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”), uzyskanych od siebie w związku z podpisaniem i realizacją niniejszej Umowy, zobowiązani są do przestrzegania właściwych przepisów o ochronie danych osobowych, w szczególności rozporządzenia Parlamentu Europejskiego i Rady (UE) 2016/679 z dnia 27 kwietnia 2016 r. </w:t>
      </w:r>
      <w:r w:rsidRPr="005C09C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w sprawie ochrony osób fizycznych w związku z przetwarzaniem danych osobowych i w sprawie swobodnego przepływu takich danych oraz uchylenia dyrektywy 95/46/WE</w:t>
      </w: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 (ogólne rozporządzenie o ochronie danych; „</w:t>
      </w:r>
      <w:r w:rsidRPr="005C09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RODO</w:t>
      </w:r>
      <w:r w:rsidRPr="005C09CE">
        <w:rPr>
          <w:rFonts w:ascii="Arial" w:eastAsiaTheme="minorHAnsi" w:hAnsi="Arial" w:cs="Arial"/>
          <w:sz w:val="22"/>
          <w:szCs w:val="22"/>
          <w:lang w:eastAsia="en-US"/>
        </w:rPr>
        <w:t>”), oraz jakichkolwiek podobnych lub analogicznych praw, wymogów ustawowych lub kodeksów postępowania regulujących użytkowanie, przechowywanie lub przesyłanie danych osobowych oraz zobowiązują się do niedopuszczenia do żadnych działań mogących spowodować naruszenie lub w inny sposób skutkować naruszeniem przez którąkolwiek ze Stron tych regulacji.</w:t>
      </w:r>
    </w:p>
    <w:p w14:paraId="4FF2535D" w14:textId="77777777" w:rsidR="005C09CE" w:rsidRPr="005C09CE" w:rsidRDefault="005C09CE" w:rsidP="005C09CE">
      <w:pPr>
        <w:numPr>
          <w:ilvl w:val="0"/>
          <w:numId w:val="95"/>
        </w:numPr>
        <w:spacing w:after="120" w:line="276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W związku z zawarciem Umowy dochodzi do przekazywania pomiędzy Stronami danych osobowych (między Administratorami danych osobowych): </w:t>
      </w:r>
    </w:p>
    <w:p w14:paraId="1E74EB9B" w14:textId="77777777" w:rsidR="005C09CE" w:rsidRPr="005C09CE" w:rsidRDefault="005C09CE" w:rsidP="005C09CE">
      <w:pPr>
        <w:numPr>
          <w:ilvl w:val="0"/>
          <w:numId w:val="96"/>
        </w:numPr>
        <w:spacing w:after="120" w:line="276" w:lineRule="auto"/>
        <w:ind w:left="85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osób reprezentujących drugą Stronę; </w:t>
      </w:r>
    </w:p>
    <w:p w14:paraId="067F6477" w14:textId="77777777" w:rsidR="005C09CE" w:rsidRPr="005C09CE" w:rsidRDefault="005C09CE" w:rsidP="005C09CE">
      <w:pPr>
        <w:numPr>
          <w:ilvl w:val="0"/>
          <w:numId w:val="96"/>
        </w:numPr>
        <w:spacing w:after="120" w:line="276" w:lineRule="auto"/>
        <w:ind w:left="85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lastRenderedPageBreak/>
        <w:t>osób wyznaczonych przez drugą Stronę do kontaktów w celu dokonywania bieżących uzgodnień w związku z realizacją Umowy.</w:t>
      </w:r>
    </w:p>
    <w:p w14:paraId="2B4BD519" w14:textId="4035903A" w:rsidR="005C09CE" w:rsidRPr="000C365E" w:rsidRDefault="005C09CE" w:rsidP="000C365E">
      <w:pPr>
        <w:numPr>
          <w:ilvl w:val="0"/>
          <w:numId w:val="95"/>
        </w:numPr>
        <w:spacing w:after="160" w:line="276" w:lineRule="auto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Strony oświadczają, że osoby wymienione w ust. 2 zostaną przez Stronę na rzecz drugiej Strony zaznajomione z klauzulą informacyjną dotyczącą przetwarzania ich danych osobowych. </w:t>
      </w:r>
      <w:bookmarkStart w:id="3" w:name="_Hlk159577288"/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Klauzula informacyjna Zamawiającego </w:t>
      </w:r>
      <w:bookmarkEnd w:id="3"/>
      <w:r w:rsidRPr="005C09CE">
        <w:rPr>
          <w:rFonts w:ascii="Arial" w:eastAsiaTheme="minorHAnsi" w:hAnsi="Arial" w:cs="Arial"/>
          <w:sz w:val="22"/>
          <w:szCs w:val="22"/>
          <w:lang w:eastAsia="en-US"/>
        </w:rPr>
        <w:t>została zamieszczona w </w:t>
      </w:r>
      <w:r w:rsidRPr="005C09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załączniku do Umowy</w:t>
      </w: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647AB2FD" w14:textId="77777777" w:rsidR="005C09CE" w:rsidRPr="005C09CE" w:rsidRDefault="005C09CE" w:rsidP="000C365E">
      <w:pPr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F5B609" w14:textId="3260F9C1" w:rsidR="00F550E4" w:rsidRPr="002B67E8" w:rsidRDefault="00F550E4" w:rsidP="00840BD4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§ </w:t>
      </w:r>
      <w:r w:rsidR="002876E0" w:rsidRPr="002B67E8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186272">
        <w:rPr>
          <w:rFonts w:ascii="Arial" w:hAnsi="Arial" w:cs="Arial"/>
          <w:b/>
          <w:bCs/>
          <w:sz w:val="22"/>
          <w:szCs w:val="22"/>
          <w:lang w:eastAsia="en-US"/>
        </w:rPr>
        <w:t>2</w:t>
      </w:r>
      <w:r w:rsidR="00901B43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48552A4C" w14:textId="77777777" w:rsidR="00174C4A" w:rsidRPr="002B67E8" w:rsidRDefault="00174C4A" w:rsidP="00840BD4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Postanowienia końcowe</w:t>
      </w:r>
    </w:p>
    <w:p w14:paraId="064473D7" w14:textId="77777777" w:rsidR="00174C4A" w:rsidRPr="002B67E8" w:rsidRDefault="00174C4A" w:rsidP="00840BD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W sprawach nieuregulowanych Umową zastosowanie mają obowiązujące przepisy prawa.</w:t>
      </w:r>
    </w:p>
    <w:p w14:paraId="0B1CA480" w14:textId="77777777" w:rsidR="00174C4A" w:rsidRPr="002B67E8" w:rsidRDefault="00174C4A" w:rsidP="00840BD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 xml:space="preserve">Wszelkie zmiany treści Umowy, z zastrzeżeniem </w:t>
      </w:r>
      <w:r w:rsidRPr="002B67E8">
        <w:rPr>
          <w:rFonts w:ascii="Arial" w:hAnsi="Arial" w:cs="Arial"/>
          <w:bCs/>
          <w:sz w:val="22"/>
          <w:szCs w:val="22"/>
          <w:lang w:eastAsia="en-US"/>
        </w:rPr>
        <w:t xml:space="preserve">przypadków wskazanych w Umowie, </w:t>
      </w:r>
      <w:r w:rsidRPr="002B67E8">
        <w:rPr>
          <w:rFonts w:ascii="Arial" w:hAnsi="Arial" w:cs="Arial"/>
          <w:sz w:val="22"/>
          <w:szCs w:val="22"/>
          <w:lang w:eastAsia="en-US"/>
        </w:rPr>
        <w:t>wymagają zachowania formy pisemnego aneksu pod rygorem nieważności.</w:t>
      </w:r>
    </w:p>
    <w:p w14:paraId="64DF681D" w14:textId="77777777" w:rsidR="00174C4A" w:rsidRPr="002B67E8" w:rsidRDefault="00174C4A" w:rsidP="001C0A0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 xml:space="preserve">Spory powstałe w związku z wykonywaniem Umowy Strony zgodnie poddają rozstrzygnięciu sądu właściwego miejscowo ze względu na siedzibę </w:t>
      </w:r>
      <w:r w:rsidR="00261A7C" w:rsidRPr="002B67E8">
        <w:rPr>
          <w:rFonts w:ascii="Arial" w:hAnsi="Arial" w:cs="Arial"/>
          <w:sz w:val="22"/>
          <w:szCs w:val="22"/>
          <w:lang w:eastAsia="en-US"/>
        </w:rPr>
        <w:t>Zamawiającego</w:t>
      </w:r>
      <w:r w:rsidRPr="002B67E8">
        <w:rPr>
          <w:rFonts w:ascii="Arial" w:hAnsi="Arial" w:cs="Arial"/>
          <w:sz w:val="22"/>
          <w:szCs w:val="22"/>
          <w:lang w:eastAsia="en-US"/>
        </w:rPr>
        <w:t>.</w:t>
      </w:r>
    </w:p>
    <w:p w14:paraId="76BED277" w14:textId="77777777" w:rsidR="00186272" w:rsidRPr="005E7CD0" w:rsidRDefault="00186272" w:rsidP="00186272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7929C9">
        <w:rPr>
          <w:rFonts w:ascii="Arial" w:hAnsi="Arial" w:cs="Arial"/>
          <w:sz w:val="22"/>
          <w:szCs w:val="22"/>
          <w:lang w:eastAsia="en-US"/>
        </w:rPr>
        <w:t>Umowę sporządzono i podpisano w dwóch jednobrzmiących egzemplarzach, po jednym egzemplarzu dla Wykonawcy i Zamawiającego.</w:t>
      </w:r>
      <w:r w:rsidRPr="007929C9">
        <w:rPr>
          <w:rFonts w:ascii="Arial" w:hAnsi="Arial" w:cs="Arial"/>
          <w:color w:val="000000"/>
          <w:sz w:val="22"/>
          <w:szCs w:val="22"/>
        </w:rPr>
        <w:t xml:space="preserve"> Umowa zawarta została w formie elektronicznej</w:t>
      </w:r>
      <w:r w:rsidRPr="007929C9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7929C9">
        <w:rPr>
          <w:rFonts w:ascii="Arial" w:hAnsi="Arial" w:cs="Arial"/>
          <w:color w:val="000000"/>
          <w:sz w:val="22"/>
          <w:szCs w:val="22"/>
        </w:rPr>
        <w:t>.</w:t>
      </w:r>
    </w:p>
    <w:p w14:paraId="266990D4" w14:textId="328664BC" w:rsidR="00BB06CB" w:rsidRPr="00AF01EE" w:rsidRDefault="00782D74" w:rsidP="00AF01EE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Załącznikiem do umowy jest </w:t>
      </w:r>
      <w:r w:rsidRPr="00782D74">
        <w:rPr>
          <w:rFonts w:ascii="Arial" w:hAnsi="Arial" w:cs="Arial"/>
          <w:sz w:val="22"/>
          <w:szCs w:val="22"/>
          <w:lang w:eastAsia="en-US"/>
        </w:rPr>
        <w:t>Klauzula informacyjna Zamawiającego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1F7F7676" w14:textId="77777777" w:rsidR="00174C4A" w:rsidRDefault="00174C4A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9796B52" w14:textId="77777777" w:rsidR="00782D74" w:rsidRDefault="00782D74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C06014" w14:textId="77777777" w:rsidR="00782D74" w:rsidRPr="002B67E8" w:rsidRDefault="00782D74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7F04A88" w14:textId="77777777" w:rsidR="002072DB" w:rsidRPr="002B67E8" w:rsidRDefault="002072DB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389"/>
        <w:gridCol w:w="3992"/>
      </w:tblGrid>
      <w:tr w:rsidR="00BD565D" w14:paraId="6694A9D4" w14:textId="77777777" w:rsidTr="00666335">
        <w:trPr>
          <w:jc w:val="center"/>
        </w:trPr>
        <w:tc>
          <w:tcPr>
            <w:tcW w:w="3681" w:type="dxa"/>
            <w:vAlign w:val="center"/>
          </w:tcPr>
          <w:p w14:paraId="4E6B68C6" w14:textId="77777777" w:rsidR="00BD565D" w:rsidRDefault="00BD565D" w:rsidP="00666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…..…………………………….</w:t>
            </w:r>
          </w:p>
          <w:p w14:paraId="099F4B99" w14:textId="5DA12846" w:rsidR="00BD565D" w:rsidRDefault="00782D74" w:rsidP="00666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1389" w:type="dxa"/>
            <w:vAlign w:val="center"/>
          </w:tcPr>
          <w:p w14:paraId="3F23F3FD" w14:textId="77777777" w:rsidR="00BD565D" w:rsidRDefault="00BD565D" w:rsidP="006663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61540EB8" w14:textId="77777777" w:rsidR="00BD565D" w:rsidRDefault="00BD565D" w:rsidP="00666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…..…………………………….</w:t>
            </w:r>
          </w:p>
          <w:p w14:paraId="70C59291" w14:textId="30794F6D" w:rsidR="00BD565D" w:rsidRDefault="00782D74" w:rsidP="00666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Wykonawca</w:t>
            </w:r>
          </w:p>
        </w:tc>
      </w:tr>
    </w:tbl>
    <w:p w14:paraId="302A375F" w14:textId="59C6676A" w:rsidR="00782D74" w:rsidRDefault="00782D74" w:rsidP="00DD72A3">
      <w:pPr>
        <w:spacing w:after="120" w:line="276" w:lineRule="auto"/>
        <w:ind w:left="708" w:firstLine="708"/>
        <w:jc w:val="right"/>
        <w:rPr>
          <w:rFonts w:ascii="Arial" w:hAnsi="Arial" w:cs="Arial"/>
          <w:bCs/>
          <w:sz w:val="22"/>
          <w:szCs w:val="22"/>
          <w:lang w:eastAsia="en-US"/>
        </w:rPr>
      </w:pPr>
    </w:p>
    <w:p w14:paraId="7AED5E48" w14:textId="322E686E" w:rsidR="00782D74" w:rsidRPr="00186272" w:rsidRDefault="00186272">
      <w:pPr>
        <w:rPr>
          <w:rFonts w:ascii="Arial" w:hAnsi="Arial" w:cs="Arial"/>
          <w:bCs/>
          <w:sz w:val="18"/>
          <w:szCs w:val="18"/>
          <w:lang w:eastAsia="en-US"/>
        </w:rPr>
      </w:pPr>
      <w:r w:rsidRPr="00186272">
        <w:rPr>
          <w:rFonts w:ascii="Arial" w:hAnsi="Arial" w:cs="Arial"/>
          <w:bCs/>
          <w:sz w:val="18"/>
          <w:szCs w:val="18"/>
          <w:lang w:eastAsia="en-US"/>
        </w:rPr>
        <w:t>* niewłaściwe skreślić</w:t>
      </w:r>
      <w:r w:rsidR="00782D74" w:rsidRPr="00186272">
        <w:rPr>
          <w:rFonts w:ascii="Arial" w:hAnsi="Arial" w:cs="Arial"/>
          <w:bCs/>
          <w:sz w:val="18"/>
          <w:szCs w:val="18"/>
          <w:lang w:eastAsia="en-US"/>
        </w:rPr>
        <w:br w:type="page"/>
      </w:r>
    </w:p>
    <w:p w14:paraId="469CF19D" w14:textId="324F35F0" w:rsidR="002876E0" w:rsidRPr="00782D74" w:rsidRDefault="002876E0" w:rsidP="002876E0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012FAD">
        <w:rPr>
          <w:rFonts w:ascii="Arial" w:hAnsi="Arial" w:cs="Arial"/>
          <w:b/>
          <w:bCs/>
          <w:sz w:val="22"/>
          <w:szCs w:val="22"/>
        </w:rPr>
        <w:lastRenderedPageBreak/>
        <w:t>Załącznik do</w:t>
      </w:r>
      <w:r>
        <w:rPr>
          <w:rFonts w:ascii="Arial" w:hAnsi="Arial" w:cs="Arial"/>
          <w:b/>
          <w:bCs/>
          <w:sz w:val="22"/>
          <w:szCs w:val="22"/>
        </w:rPr>
        <w:t xml:space="preserve"> Umowy</w:t>
      </w:r>
      <w:r w:rsidRPr="00012FAD">
        <w:rPr>
          <w:rFonts w:ascii="Arial" w:hAnsi="Arial" w:cs="Arial"/>
          <w:b/>
          <w:bCs/>
          <w:sz w:val="22"/>
          <w:szCs w:val="22"/>
        </w:rPr>
        <w:t xml:space="preserve"> </w:t>
      </w:r>
      <w:r w:rsidR="00920C2A">
        <w:rPr>
          <w:rFonts w:ascii="Arial" w:hAnsi="Arial" w:cs="Arial"/>
          <w:b/>
          <w:sz w:val="22"/>
          <w:szCs w:val="22"/>
          <w:lang w:eastAsia="en-US"/>
        </w:rPr>
        <w:t>nr  /GDOŚ/2025</w:t>
      </w:r>
    </w:p>
    <w:p w14:paraId="0DEDE1BD" w14:textId="77777777" w:rsidR="002876E0" w:rsidRPr="00782D74" w:rsidRDefault="002876E0" w:rsidP="002876E0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79F9D0FF" w14:textId="77777777" w:rsidR="002876E0" w:rsidRPr="000D70AF" w:rsidRDefault="002876E0" w:rsidP="002876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70AF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7FD3AF75" w14:textId="77777777" w:rsidR="002876E0" w:rsidRPr="000D70AF" w:rsidRDefault="002876E0" w:rsidP="002876E0">
      <w:pPr>
        <w:jc w:val="both"/>
        <w:rPr>
          <w:rFonts w:ascii="Arial" w:hAnsi="Arial" w:cs="Arial"/>
          <w:sz w:val="22"/>
          <w:szCs w:val="22"/>
        </w:rPr>
      </w:pPr>
    </w:p>
    <w:p w14:paraId="76FF2033" w14:textId="2E928C2D" w:rsidR="002876E0" w:rsidRPr="000D70AF" w:rsidRDefault="002876E0" w:rsidP="002876E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D70AF">
        <w:rPr>
          <w:rFonts w:ascii="Arial" w:hAnsi="Arial" w:cs="Arial"/>
          <w:sz w:val="22"/>
          <w:szCs w:val="22"/>
        </w:rPr>
        <w:t>W związku z obowiązywaniem od dnia 25 maja 2018 r. rozporządzenia Parlamentu Europejskiego i Rady (UE) 2016/679 z dnia 27 kwietnia 2016 r. w sprawie ochrony osób fizycznych w związku z przetwarzaniem danych osobowych i w sprawie swobodnego przepływu takich danych oraz uchylenia dyrektywy 95/46/WE (Dz. Urz. UE L 119, str. 1), zwanego dalej „RODO”, informuję, że:</w:t>
      </w:r>
      <w:r w:rsidR="00214E2E">
        <w:rPr>
          <w:rFonts w:ascii="Arial" w:hAnsi="Arial" w:cs="Arial"/>
          <w:sz w:val="22"/>
          <w:szCs w:val="22"/>
        </w:rPr>
        <w:t xml:space="preserve"> </w:t>
      </w:r>
    </w:p>
    <w:p w14:paraId="348338BE" w14:textId="471856F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administratorem Pani/Pana danych osobowych jest Generalna Dyrekcja Ochrony Środowiska z siedzibą w Warszawie przy al. Jerozolimskich</w:t>
      </w:r>
      <w:r w:rsidR="00214E2E">
        <w:rPr>
          <w:rFonts w:ascii="Arial" w:hAnsi="Arial" w:cs="Arial"/>
          <w:lang w:eastAsia="pl-PL"/>
        </w:rPr>
        <w:t xml:space="preserve"> </w:t>
      </w:r>
      <w:r w:rsidRPr="000D70AF">
        <w:rPr>
          <w:rFonts w:ascii="Arial" w:hAnsi="Arial" w:cs="Arial"/>
          <w:lang w:eastAsia="pl-PL"/>
        </w:rPr>
        <w:t xml:space="preserve">136, 02-305 Warszawa, tel.: 22 310 67 00, fax: 22 369 21 20, e-mail: </w:t>
      </w:r>
      <w:hyperlink r:id="rId8" w:history="1">
        <w:r w:rsidRPr="000D70AF">
          <w:rPr>
            <w:rStyle w:val="Hipercze"/>
            <w:rFonts w:ascii="Arial" w:hAnsi="Arial" w:cs="Arial"/>
            <w:lang w:eastAsia="pl-PL"/>
          </w:rPr>
          <w:t>kancelaria@gdos.gov.pl</w:t>
        </w:r>
      </w:hyperlink>
      <w:r w:rsidRPr="000D70AF">
        <w:rPr>
          <w:rFonts w:ascii="Arial" w:hAnsi="Arial" w:cs="Arial"/>
          <w:lang w:eastAsia="pl-PL"/>
        </w:rPr>
        <w:t xml:space="preserve">. Szczegółowe dane kontaktowe podane są na stronie internetowej GDOŚ: </w:t>
      </w:r>
      <w:hyperlink r:id="rId9" w:history="1">
        <w:r w:rsidRPr="000D70AF">
          <w:rPr>
            <w:rStyle w:val="Hipercze"/>
            <w:rFonts w:ascii="Arial" w:hAnsi="Arial" w:cs="Arial"/>
            <w:lang w:eastAsia="pl-PL"/>
          </w:rPr>
          <w:t>http://www.gdos.gov.pl/kontakt</w:t>
        </w:r>
      </w:hyperlink>
      <w:r w:rsidRPr="000D70AF">
        <w:rPr>
          <w:rFonts w:ascii="Arial" w:hAnsi="Arial" w:cs="Arial"/>
          <w:lang w:eastAsia="pl-PL"/>
        </w:rPr>
        <w:t>;</w:t>
      </w:r>
    </w:p>
    <w:p w14:paraId="2924A060" w14:textId="0BCD198D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kontakt z inspektorem ochrony danych w Generalnej Dyrekcji Ochrony Środowiska jest możliwy za</w:t>
      </w:r>
      <w:r w:rsidR="00214E2E">
        <w:rPr>
          <w:rFonts w:ascii="Arial" w:hAnsi="Arial" w:cs="Arial"/>
          <w:lang w:eastAsia="pl-PL"/>
        </w:rPr>
        <w:t xml:space="preserve"> </w:t>
      </w:r>
      <w:r w:rsidRPr="000D70AF">
        <w:rPr>
          <w:rFonts w:ascii="Arial" w:hAnsi="Arial" w:cs="Arial"/>
          <w:lang w:eastAsia="pl-PL"/>
        </w:rPr>
        <w:t xml:space="preserve">pomocą adresu e-mail: </w:t>
      </w:r>
      <w:hyperlink r:id="rId10" w:history="1">
        <w:r w:rsidRPr="000D70AF">
          <w:rPr>
            <w:rStyle w:val="Hipercze"/>
            <w:rFonts w:ascii="Arial" w:hAnsi="Arial" w:cs="Arial"/>
            <w:lang w:eastAsia="pl-PL"/>
          </w:rPr>
          <w:t>inspektor.ochrony.danych@gdos.gov.pl</w:t>
        </w:r>
      </w:hyperlink>
      <w:r w:rsidRPr="000D70AF">
        <w:rPr>
          <w:rFonts w:ascii="Arial" w:hAnsi="Arial" w:cs="Arial"/>
          <w:lang w:eastAsia="pl-PL"/>
        </w:rPr>
        <w:t>;</w:t>
      </w:r>
    </w:p>
    <w:p w14:paraId="7D29440F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Pani/Pana dane osobowe będą przetwarzane:</w:t>
      </w:r>
    </w:p>
    <w:p w14:paraId="3324F4B4" w14:textId="77777777" w:rsidR="002876E0" w:rsidRPr="000D70AF" w:rsidRDefault="002876E0" w:rsidP="002876E0">
      <w:pPr>
        <w:pStyle w:val="Akapitzlist"/>
        <w:numPr>
          <w:ilvl w:val="1"/>
          <w:numId w:val="98"/>
        </w:numPr>
        <w:suppressAutoHyphens w:val="0"/>
        <w:spacing w:after="0"/>
        <w:ind w:left="993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 xml:space="preserve">na podstawie art. art. 6 ust. 1 lit. b) w celu zawarcia i realizacji umowy oraz podjęcia działań przed zawarciem umowy; </w:t>
      </w:r>
    </w:p>
    <w:p w14:paraId="2BCC5D9B" w14:textId="7B3072DE" w:rsidR="002876E0" w:rsidRPr="000D70AF" w:rsidRDefault="002876E0" w:rsidP="002876E0">
      <w:pPr>
        <w:pStyle w:val="Akapitzlist"/>
        <w:numPr>
          <w:ilvl w:val="1"/>
          <w:numId w:val="98"/>
        </w:numPr>
        <w:suppressAutoHyphens w:val="0"/>
        <w:spacing w:after="0"/>
        <w:ind w:left="993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</w:rPr>
        <w:t>na podstawie art. 6 ust. 1 lit. c) RODO, tj.: w celu wypełniania obowiązku prawego ciążącego na Administratorze związanym z prowadzeniem ksiąg rachunkowych i dokumentacji podatkowej;</w:t>
      </w:r>
    </w:p>
    <w:p w14:paraId="5A2FD055" w14:textId="5659E534" w:rsidR="002876E0" w:rsidRPr="000D70AF" w:rsidRDefault="002876E0" w:rsidP="002876E0">
      <w:pPr>
        <w:pStyle w:val="Akapitzlist"/>
        <w:numPr>
          <w:ilvl w:val="1"/>
          <w:numId w:val="98"/>
        </w:numPr>
        <w:suppressAutoHyphens w:val="0"/>
        <w:spacing w:after="0"/>
        <w:ind w:left="993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</w:rPr>
        <w:t>na podstawie art. 6 ust. 1 lit. f) RODO, tj.: do celów wynikających z prawnie uzasadnionych interesów Administratora, polegających m.in. na zapewnieniu ciągłego i niezakłóconego prowadzenia działalności, wewnętrznych celów administracyjnych (w tym zarządzania usługami),</w:t>
      </w:r>
      <w:r w:rsidR="00214E2E">
        <w:rPr>
          <w:rFonts w:ascii="Arial" w:hAnsi="Arial" w:cs="Arial"/>
        </w:rPr>
        <w:t xml:space="preserve"> </w:t>
      </w:r>
      <w:r w:rsidRPr="000D70AF">
        <w:rPr>
          <w:rFonts w:ascii="Arial" w:hAnsi="Arial" w:cs="Arial"/>
        </w:rPr>
        <w:t>niezbędnych rozliczeń w związku z zawartą umową, ustaleniu, dochodzeniu lub obronie roszczeń oraz przed roszczeniami.</w:t>
      </w:r>
    </w:p>
    <w:p w14:paraId="77584297" w14:textId="30D89A3E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dane Pani/Pana mogą być udostępniane przez Generalną Dyrekcję Ochrony Środowiska podmiotom upoważnionym do uzyskania informacji na podstawie powszechnie obowiązujących przepisów prawa;</w:t>
      </w:r>
    </w:p>
    <w:p w14:paraId="0FFF8269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Pani/Pana dane mogą być powierzane w niezbędnym zakresie podmiotom realizującym zadania na rzecz administratora danych. Powierzenie danych może nastąpić jedynie na podstawie umowy lub innego instrumentu prawnego;</w:t>
      </w:r>
    </w:p>
    <w:p w14:paraId="583AAAD1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Pani/Pana dane osobowe nie będą przez Generalnego Dyrektora Ochrony Środowiska przekazywane do państwa trzeciego/organizacji międzynarodowej;</w:t>
      </w:r>
    </w:p>
    <w:p w14:paraId="5DB8085D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Pani/Pana dane osobowe będą przetwarzane przez okres o którym mowa w przepisach ustawy z dnia 14 lipca 1983 r. o narodowym zasobie archiwalnym i archiwach i Jednolitym rzeczowym wykazie akt obowiązującym w Generalnej Dyrekcji Ochrony Środowiska;</w:t>
      </w:r>
    </w:p>
    <w:p w14:paraId="7825BBF6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ma Pani/Pan prawo dostępu do swoich danych, ich sprostowania, żądania usunięcia, sprzeciwu wobec przetwarzania opartego o art. 6 ust. 1 lit. f) RODO i ograniczenia przetwarzania. Ma Pani/Pan również prawo wniesienia skargi do Prezesa Urzędu Ochrony Danych Osobowych, gdy uzna Pani/Pan, iż przetwarzanie danych osobowych Pani/Pana dotyczących narusza przepisy RODO;</w:t>
      </w:r>
    </w:p>
    <w:p w14:paraId="5AA8C6F3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nie będą podejmowane decyzje w oparciu o zautomatyzowane przetwarzanie, w tym nie będą podlegały profilowaniu.</w:t>
      </w:r>
    </w:p>
    <w:p w14:paraId="6C3284AA" w14:textId="4C884108" w:rsidR="00246A07" w:rsidRPr="00D428B2" w:rsidRDefault="00246A07" w:rsidP="00DD72A3">
      <w:pPr>
        <w:spacing w:after="120" w:line="276" w:lineRule="auto"/>
        <w:ind w:left="708" w:firstLine="708"/>
        <w:jc w:val="right"/>
        <w:rPr>
          <w:rFonts w:ascii="Arial" w:hAnsi="Arial" w:cs="Arial"/>
          <w:sz w:val="22"/>
          <w:szCs w:val="22"/>
        </w:rPr>
      </w:pPr>
    </w:p>
    <w:sectPr w:rsidR="00246A07" w:rsidRPr="00D428B2" w:rsidSect="00AD44F5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F242" w14:textId="77777777" w:rsidR="00170F47" w:rsidRDefault="00170F47" w:rsidP="00174C4A">
      <w:r>
        <w:separator/>
      </w:r>
    </w:p>
  </w:endnote>
  <w:endnote w:type="continuationSeparator" w:id="0">
    <w:p w14:paraId="37786B2A" w14:textId="77777777" w:rsidR="00170F47" w:rsidRDefault="00170F47" w:rsidP="0017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973852"/>
      <w:docPartObj>
        <w:docPartGallery w:val="Page Numbers (Bottom of Page)"/>
        <w:docPartUnique/>
      </w:docPartObj>
    </w:sdtPr>
    <w:sdtEndPr/>
    <w:sdtContent>
      <w:p w14:paraId="3FD7D58E" w14:textId="16F86230" w:rsidR="00CE4942" w:rsidRDefault="00CE49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823">
          <w:rPr>
            <w:noProof/>
          </w:rPr>
          <w:t>2</w:t>
        </w:r>
        <w:r>
          <w:fldChar w:fldCharType="end"/>
        </w:r>
      </w:p>
    </w:sdtContent>
  </w:sdt>
  <w:p w14:paraId="05BA8C03" w14:textId="1314BAC9" w:rsidR="004E37FF" w:rsidRPr="00F4341F" w:rsidRDefault="004E37FF" w:rsidP="001350DE">
    <w:pPr>
      <w:pStyle w:val="Stopka"/>
      <w:tabs>
        <w:tab w:val="left" w:pos="576"/>
      </w:tabs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8500" w14:textId="77777777" w:rsidR="00170F47" w:rsidRDefault="00170F47" w:rsidP="00174C4A">
      <w:r>
        <w:separator/>
      </w:r>
    </w:p>
  </w:footnote>
  <w:footnote w:type="continuationSeparator" w:id="0">
    <w:p w14:paraId="5556C4FF" w14:textId="77777777" w:rsidR="00170F47" w:rsidRDefault="00170F47" w:rsidP="0017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i w:val="0"/>
        <w:sz w:val="22"/>
        <w:szCs w:val="22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0362CF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CD7490D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0237028"/>
    <w:multiLevelType w:val="hybridMultilevel"/>
    <w:tmpl w:val="8D86DED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7D521C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5B5814"/>
    <w:multiLevelType w:val="hybridMultilevel"/>
    <w:tmpl w:val="0A4A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06A66"/>
    <w:multiLevelType w:val="hybridMultilevel"/>
    <w:tmpl w:val="287A22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5C3CFB"/>
    <w:multiLevelType w:val="hybridMultilevel"/>
    <w:tmpl w:val="C2223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31558EF"/>
    <w:multiLevelType w:val="hybridMultilevel"/>
    <w:tmpl w:val="870C46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F4EDF2">
      <w:start w:val="1"/>
      <w:numFmt w:val="lowerLetter"/>
      <w:lvlText w:val="%3)"/>
      <w:lvlJc w:val="left"/>
      <w:pPr>
        <w:ind w:left="2535" w:hanging="55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3957E6"/>
    <w:multiLevelType w:val="hybridMultilevel"/>
    <w:tmpl w:val="DFB0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AF24B4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54FE2"/>
    <w:multiLevelType w:val="hybridMultilevel"/>
    <w:tmpl w:val="C666E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849AA"/>
    <w:multiLevelType w:val="hybridMultilevel"/>
    <w:tmpl w:val="08B0AB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89EE177A">
      <w:start w:val="1"/>
      <w:numFmt w:val="decimal"/>
      <w:lvlText w:val="%2)"/>
      <w:lvlJc w:val="left"/>
      <w:pPr>
        <w:ind w:left="2133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A4F30C6"/>
    <w:multiLevelType w:val="hybridMultilevel"/>
    <w:tmpl w:val="95F41C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CC221A2"/>
    <w:multiLevelType w:val="hybridMultilevel"/>
    <w:tmpl w:val="D076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5611DC"/>
    <w:multiLevelType w:val="hybridMultilevel"/>
    <w:tmpl w:val="6388D3DE"/>
    <w:lvl w:ilvl="0" w:tplc="6C22E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836C5"/>
    <w:multiLevelType w:val="hybridMultilevel"/>
    <w:tmpl w:val="D4847FE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3B00BAB"/>
    <w:multiLevelType w:val="hybridMultilevel"/>
    <w:tmpl w:val="7B5A9568"/>
    <w:lvl w:ilvl="0" w:tplc="2EACE44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4B2CF3"/>
    <w:multiLevelType w:val="hybridMultilevel"/>
    <w:tmpl w:val="51583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74F2B"/>
    <w:multiLevelType w:val="hybridMultilevel"/>
    <w:tmpl w:val="B246DF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D17E27"/>
    <w:multiLevelType w:val="hybridMultilevel"/>
    <w:tmpl w:val="D028055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1579BD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19E47A1B"/>
    <w:multiLevelType w:val="multilevel"/>
    <w:tmpl w:val="5BE271E2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21" w15:restartNumberingAfterBreak="0">
    <w:nsid w:val="1A0D099D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1E705B40"/>
    <w:multiLevelType w:val="hybridMultilevel"/>
    <w:tmpl w:val="B9F8D8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2D47F0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C2CBE"/>
    <w:multiLevelType w:val="hybridMultilevel"/>
    <w:tmpl w:val="E4FE66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25363D"/>
    <w:multiLevelType w:val="hybridMultilevel"/>
    <w:tmpl w:val="383E0D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741D33"/>
    <w:multiLevelType w:val="hybridMultilevel"/>
    <w:tmpl w:val="F176CD24"/>
    <w:lvl w:ilvl="0" w:tplc="1526D9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1C719AB"/>
    <w:multiLevelType w:val="hybridMultilevel"/>
    <w:tmpl w:val="8CD8BDBE"/>
    <w:lvl w:ilvl="0" w:tplc="E170479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5E0E6B"/>
    <w:multiLevelType w:val="hybridMultilevel"/>
    <w:tmpl w:val="3AFC6488"/>
    <w:lvl w:ilvl="0" w:tplc="363ACAD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26F9622E"/>
    <w:multiLevelType w:val="hybridMultilevel"/>
    <w:tmpl w:val="3888282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69C811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27035958"/>
    <w:multiLevelType w:val="hybridMultilevel"/>
    <w:tmpl w:val="88F0C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BE111C"/>
    <w:multiLevelType w:val="hybridMultilevel"/>
    <w:tmpl w:val="84263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CF7689"/>
    <w:multiLevelType w:val="hybridMultilevel"/>
    <w:tmpl w:val="41A4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8AF05C">
      <w:start w:val="1"/>
      <w:numFmt w:val="decimal"/>
      <w:lvlText w:val="%2)"/>
      <w:lvlJc w:val="left"/>
      <w:pPr>
        <w:ind w:left="1785" w:hanging="705"/>
      </w:pPr>
      <w:rPr>
        <w:rFonts w:ascii="Arial" w:hAnsi="Arial" w:cs="Aria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063AE3"/>
    <w:multiLevelType w:val="hybridMultilevel"/>
    <w:tmpl w:val="998055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B905D92"/>
    <w:multiLevelType w:val="hybridMultilevel"/>
    <w:tmpl w:val="BA5A99E6"/>
    <w:lvl w:ilvl="0" w:tplc="F27ADC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6310D1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2C980FC4"/>
    <w:multiLevelType w:val="hybridMultilevel"/>
    <w:tmpl w:val="1504BA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CB5653A"/>
    <w:multiLevelType w:val="hybridMultilevel"/>
    <w:tmpl w:val="6242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8D7D40"/>
    <w:multiLevelType w:val="hybridMultilevel"/>
    <w:tmpl w:val="C5C6B37C"/>
    <w:lvl w:ilvl="0" w:tplc="81B20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0F64A6"/>
    <w:multiLevelType w:val="hybridMultilevel"/>
    <w:tmpl w:val="643CC3B2"/>
    <w:lvl w:ilvl="0" w:tplc="FC4E00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0D93A1C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1EA1879"/>
    <w:multiLevelType w:val="hybridMultilevel"/>
    <w:tmpl w:val="98F20638"/>
    <w:lvl w:ilvl="0" w:tplc="D2E09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117345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33253EE6"/>
    <w:multiLevelType w:val="multilevel"/>
    <w:tmpl w:val="66DEB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605"/>
        </w:tabs>
        <w:ind w:left="404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3DE7BCF"/>
    <w:multiLevelType w:val="hybridMultilevel"/>
    <w:tmpl w:val="F91680E6"/>
    <w:lvl w:ilvl="0" w:tplc="90D84AA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6285FA5"/>
    <w:multiLevelType w:val="hybridMultilevel"/>
    <w:tmpl w:val="35183A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69B10D8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3A545F75"/>
    <w:multiLevelType w:val="hybridMultilevel"/>
    <w:tmpl w:val="CBCE3FD0"/>
    <w:lvl w:ilvl="0" w:tplc="D8D026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414AAF"/>
    <w:multiLevelType w:val="hybridMultilevel"/>
    <w:tmpl w:val="97A657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6D6657"/>
    <w:multiLevelType w:val="hybridMultilevel"/>
    <w:tmpl w:val="3D22B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070623"/>
    <w:multiLevelType w:val="hybridMultilevel"/>
    <w:tmpl w:val="5AB42AAE"/>
    <w:lvl w:ilvl="0" w:tplc="F69C8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1" w15:restartNumberingAfterBreak="0">
    <w:nsid w:val="3D6B78C6"/>
    <w:multiLevelType w:val="hybridMultilevel"/>
    <w:tmpl w:val="FD847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EE0AB2"/>
    <w:multiLevelType w:val="multilevel"/>
    <w:tmpl w:val="5280656E"/>
    <w:lvl w:ilvl="0">
      <w:start w:val="1"/>
      <w:numFmt w:val="decimal"/>
      <w:lvlText w:val="%1."/>
      <w:lvlJc w:val="left"/>
      <w:rPr>
        <w:rFonts w:ascii="Arial" w:eastAsia="Garamond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FFD0B61"/>
    <w:multiLevelType w:val="hybridMultilevel"/>
    <w:tmpl w:val="6B5866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414364A6"/>
    <w:multiLevelType w:val="hybridMultilevel"/>
    <w:tmpl w:val="4E5A22DE"/>
    <w:lvl w:ilvl="0" w:tplc="74D21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743BFB"/>
    <w:multiLevelType w:val="hybridMultilevel"/>
    <w:tmpl w:val="BD52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2A7535E"/>
    <w:multiLevelType w:val="multilevel"/>
    <w:tmpl w:val="78A0117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cs="Times New Roman" w:hint="default"/>
      </w:rPr>
    </w:lvl>
  </w:abstractNum>
  <w:abstractNum w:abstractNumId="57" w15:restartNumberingAfterBreak="0">
    <w:nsid w:val="46211B39"/>
    <w:multiLevelType w:val="hybridMultilevel"/>
    <w:tmpl w:val="1A9E6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650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7AB23C4"/>
    <w:multiLevelType w:val="hybridMultilevel"/>
    <w:tmpl w:val="4C6EAD6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9" w15:restartNumberingAfterBreak="0">
    <w:nsid w:val="49324517"/>
    <w:multiLevelType w:val="hybridMultilevel"/>
    <w:tmpl w:val="91724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304CED"/>
    <w:multiLevelType w:val="hybridMultilevel"/>
    <w:tmpl w:val="C122B628"/>
    <w:lvl w:ilvl="0" w:tplc="04150011">
      <w:start w:val="1"/>
      <w:numFmt w:val="decimal"/>
      <w:lvlText w:val="%1)"/>
      <w:lvlJc w:val="left"/>
      <w:pPr>
        <w:ind w:left="-561" w:hanging="360"/>
      </w:pPr>
    </w:lvl>
    <w:lvl w:ilvl="1" w:tplc="04150019" w:tentative="1">
      <w:start w:val="1"/>
      <w:numFmt w:val="lowerLetter"/>
      <w:lvlText w:val="%2."/>
      <w:lvlJc w:val="left"/>
      <w:pPr>
        <w:ind w:left="159" w:hanging="360"/>
      </w:pPr>
    </w:lvl>
    <w:lvl w:ilvl="2" w:tplc="0415001B" w:tentative="1">
      <w:start w:val="1"/>
      <w:numFmt w:val="lowerRoman"/>
      <w:lvlText w:val="%3."/>
      <w:lvlJc w:val="right"/>
      <w:pPr>
        <w:ind w:left="879" w:hanging="180"/>
      </w:pPr>
    </w:lvl>
    <w:lvl w:ilvl="3" w:tplc="0415000F" w:tentative="1">
      <w:start w:val="1"/>
      <w:numFmt w:val="decimal"/>
      <w:lvlText w:val="%4."/>
      <w:lvlJc w:val="left"/>
      <w:pPr>
        <w:ind w:left="1599" w:hanging="360"/>
      </w:pPr>
    </w:lvl>
    <w:lvl w:ilvl="4" w:tplc="04150019" w:tentative="1">
      <w:start w:val="1"/>
      <w:numFmt w:val="lowerLetter"/>
      <w:lvlText w:val="%5."/>
      <w:lvlJc w:val="left"/>
      <w:pPr>
        <w:ind w:left="2319" w:hanging="360"/>
      </w:pPr>
    </w:lvl>
    <w:lvl w:ilvl="5" w:tplc="0415001B" w:tentative="1">
      <w:start w:val="1"/>
      <w:numFmt w:val="lowerRoman"/>
      <w:lvlText w:val="%6."/>
      <w:lvlJc w:val="right"/>
      <w:pPr>
        <w:ind w:left="3039" w:hanging="180"/>
      </w:pPr>
    </w:lvl>
    <w:lvl w:ilvl="6" w:tplc="0415000F" w:tentative="1">
      <w:start w:val="1"/>
      <w:numFmt w:val="decimal"/>
      <w:lvlText w:val="%7."/>
      <w:lvlJc w:val="left"/>
      <w:pPr>
        <w:ind w:left="3759" w:hanging="360"/>
      </w:pPr>
    </w:lvl>
    <w:lvl w:ilvl="7" w:tplc="04150019" w:tentative="1">
      <w:start w:val="1"/>
      <w:numFmt w:val="lowerLetter"/>
      <w:lvlText w:val="%8."/>
      <w:lvlJc w:val="left"/>
      <w:pPr>
        <w:ind w:left="4479" w:hanging="360"/>
      </w:pPr>
    </w:lvl>
    <w:lvl w:ilvl="8" w:tplc="0415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61" w15:restartNumberingAfterBreak="0">
    <w:nsid w:val="4A893A53"/>
    <w:multiLevelType w:val="hybridMultilevel"/>
    <w:tmpl w:val="3ABED8E8"/>
    <w:lvl w:ilvl="0" w:tplc="E06415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E62F8A"/>
    <w:multiLevelType w:val="hybridMultilevel"/>
    <w:tmpl w:val="09428B5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50063847"/>
    <w:multiLevelType w:val="hybridMultilevel"/>
    <w:tmpl w:val="5AAC1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8B1282"/>
    <w:multiLevelType w:val="hybridMultilevel"/>
    <w:tmpl w:val="61CC3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501493"/>
    <w:multiLevelType w:val="hybridMultilevel"/>
    <w:tmpl w:val="18BAE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AB2E79"/>
    <w:multiLevelType w:val="multilevel"/>
    <w:tmpl w:val="3AF415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DB2224"/>
    <w:multiLevelType w:val="hybridMultilevel"/>
    <w:tmpl w:val="D152E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76161F2"/>
    <w:multiLevelType w:val="multilevel"/>
    <w:tmpl w:val="3A1EF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58E80941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58F85B2A"/>
    <w:multiLevelType w:val="hybridMultilevel"/>
    <w:tmpl w:val="744AD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065CF0"/>
    <w:multiLevelType w:val="hybridMultilevel"/>
    <w:tmpl w:val="7424E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E94743"/>
    <w:multiLevelType w:val="hybridMultilevel"/>
    <w:tmpl w:val="57664520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3" w15:restartNumberingAfterBreak="0">
    <w:nsid w:val="6137411C"/>
    <w:multiLevelType w:val="hybridMultilevel"/>
    <w:tmpl w:val="01568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22744C1"/>
    <w:multiLevelType w:val="hybridMultilevel"/>
    <w:tmpl w:val="624204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9A7C53"/>
    <w:multiLevelType w:val="hybridMultilevel"/>
    <w:tmpl w:val="7BE6BBB2"/>
    <w:lvl w:ilvl="0" w:tplc="4A864C7C">
      <w:start w:val="1"/>
      <w:numFmt w:val="decimal"/>
      <w:lvlText w:val="%1)"/>
      <w:lvlJc w:val="left"/>
      <w:pPr>
        <w:ind w:left="108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6" w15:restartNumberingAfterBreak="0">
    <w:nsid w:val="63B8587C"/>
    <w:multiLevelType w:val="hybridMultilevel"/>
    <w:tmpl w:val="E2B62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4887979"/>
    <w:multiLevelType w:val="hybridMultilevel"/>
    <w:tmpl w:val="ED58E466"/>
    <w:lvl w:ilvl="0" w:tplc="EDB040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5A944FC"/>
    <w:multiLevelType w:val="hybridMultilevel"/>
    <w:tmpl w:val="3AF885C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D9112B"/>
    <w:multiLevelType w:val="hybridMultilevel"/>
    <w:tmpl w:val="8FECBFBE"/>
    <w:lvl w:ilvl="0" w:tplc="816EE9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F348D4"/>
    <w:multiLevelType w:val="hybridMultilevel"/>
    <w:tmpl w:val="7B863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F34E28"/>
    <w:multiLevelType w:val="hybridMultilevel"/>
    <w:tmpl w:val="A87403A0"/>
    <w:lvl w:ilvl="0" w:tplc="4DD0AD6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E2CB7C6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047EAE1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7524C5"/>
    <w:multiLevelType w:val="hybridMultilevel"/>
    <w:tmpl w:val="1504BA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DD367A"/>
    <w:multiLevelType w:val="hybridMultilevel"/>
    <w:tmpl w:val="08BA4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244E15"/>
    <w:multiLevelType w:val="hybridMultilevel"/>
    <w:tmpl w:val="44F25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C96475"/>
    <w:multiLevelType w:val="hybridMultilevel"/>
    <w:tmpl w:val="87C88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E17B8B"/>
    <w:multiLevelType w:val="hybridMultilevel"/>
    <w:tmpl w:val="9B7440AE"/>
    <w:lvl w:ilvl="0" w:tplc="BB2E5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F048E2"/>
    <w:multiLevelType w:val="hybridMultilevel"/>
    <w:tmpl w:val="97A65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FD31C7"/>
    <w:multiLevelType w:val="hybridMultilevel"/>
    <w:tmpl w:val="14CC1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D27511"/>
    <w:multiLevelType w:val="hybridMultilevel"/>
    <w:tmpl w:val="EC088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17C6361"/>
    <w:multiLevelType w:val="hybridMultilevel"/>
    <w:tmpl w:val="7FD48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1B455E"/>
    <w:multiLevelType w:val="hybridMultilevel"/>
    <w:tmpl w:val="D512BA5A"/>
    <w:lvl w:ilvl="0" w:tplc="FFFFFFFF">
      <w:start w:val="1"/>
      <w:numFmt w:val="decimal"/>
      <w:lvlText w:val="%1)"/>
      <w:lvlJc w:val="left"/>
      <w:pPr>
        <w:ind w:left="1364" w:hanging="360"/>
      </w:p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04150011">
      <w:start w:val="1"/>
      <w:numFmt w:val="decimal"/>
      <w:lvlText w:val="%3)"/>
      <w:lvlJc w:val="left"/>
      <w:pPr>
        <w:ind w:left="2804" w:hanging="180"/>
      </w:pPr>
    </w:lvl>
    <w:lvl w:ilvl="3" w:tplc="FFFFFFFF">
      <w:start w:val="1"/>
      <w:numFmt w:val="decimal"/>
      <w:lvlText w:val="%4."/>
      <w:lvlJc w:val="left"/>
      <w:pPr>
        <w:ind w:left="3524" w:hanging="360"/>
      </w:pPr>
    </w:lvl>
    <w:lvl w:ilvl="4" w:tplc="FFFFFFFF">
      <w:start w:val="1"/>
      <w:numFmt w:val="lowerLetter"/>
      <w:lvlText w:val="%5."/>
      <w:lvlJc w:val="left"/>
      <w:pPr>
        <w:ind w:left="4244" w:hanging="360"/>
      </w:pPr>
    </w:lvl>
    <w:lvl w:ilvl="5" w:tplc="FFFFFFFF">
      <w:start w:val="1"/>
      <w:numFmt w:val="lowerRoman"/>
      <w:lvlText w:val="%6."/>
      <w:lvlJc w:val="right"/>
      <w:pPr>
        <w:ind w:left="4964" w:hanging="180"/>
      </w:pPr>
    </w:lvl>
    <w:lvl w:ilvl="6" w:tplc="FFFFFFFF">
      <w:start w:val="1"/>
      <w:numFmt w:val="decimal"/>
      <w:lvlText w:val="%7."/>
      <w:lvlJc w:val="left"/>
      <w:pPr>
        <w:ind w:left="5684" w:hanging="360"/>
      </w:pPr>
    </w:lvl>
    <w:lvl w:ilvl="7" w:tplc="FFFFFFFF">
      <w:start w:val="1"/>
      <w:numFmt w:val="lowerLetter"/>
      <w:lvlText w:val="%8."/>
      <w:lvlJc w:val="left"/>
      <w:pPr>
        <w:ind w:left="6404" w:hanging="360"/>
      </w:pPr>
    </w:lvl>
    <w:lvl w:ilvl="8" w:tplc="FFFFFFFF">
      <w:start w:val="1"/>
      <w:numFmt w:val="lowerRoman"/>
      <w:lvlText w:val="%9."/>
      <w:lvlJc w:val="right"/>
      <w:pPr>
        <w:ind w:left="7124" w:hanging="180"/>
      </w:pPr>
    </w:lvl>
  </w:abstractNum>
  <w:abstractNum w:abstractNumId="92" w15:restartNumberingAfterBreak="0">
    <w:nsid w:val="737F14BD"/>
    <w:multiLevelType w:val="hybridMultilevel"/>
    <w:tmpl w:val="B4CC96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3D7541B"/>
    <w:multiLevelType w:val="multilevel"/>
    <w:tmpl w:val="C9543A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3F95FB2"/>
    <w:multiLevelType w:val="hybridMultilevel"/>
    <w:tmpl w:val="176C0D1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7A8B79B3"/>
    <w:multiLevelType w:val="hybridMultilevel"/>
    <w:tmpl w:val="E7FE79F0"/>
    <w:lvl w:ilvl="0" w:tplc="496AF8C6">
      <w:start w:val="1"/>
      <w:numFmt w:val="decimal"/>
      <w:lvlText w:val="%1."/>
      <w:lvlJc w:val="left"/>
      <w:pPr>
        <w:ind w:left="501" w:hanging="360"/>
      </w:pPr>
      <w:rPr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DD225D"/>
    <w:multiLevelType w:val="hybridMultilevel"/>
    <w:tmpl w:val="F1E8FC94"/>
    <w:lvl w:ilvl="0" w:tplc="5FF00B4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C551EE6"/>
    <w:multiLevelType w:val="hybridMultilevel"/>
    <w:tmpl w:val="7464A932"/>
    <w:lvl w:ilvl="0" w:tplc="C09EF2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D8B17CE"/>
    <w:multiLevelType w:val="hybridMultilevel"/>
    <w:tmpl w:val="7D549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652FB6"/>
    <w:multiLevelType w:val="hybridMultilevel"/>
    <w:tmpl w:val="E2CE76E4"/>
    <w:lvl w:ilvl="0" w:tplc="9B5ED4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F42BE8"/>
    <w:multiLevelType w:val="hybridMultilevel"/>
    <w:tmpl w:val="B3E61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0664AD"/>
    <w:multiLevelType w:val="hybridMultilevel"/>
    <w:tmpl w:val="015685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F2170F0"/>
    <w:multiLevelType w:val="hybridMultilevel"/>
    <w:tmpl w:val="49966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472E53"/>
    <w:multiLevelType w:val="hybridMultilevel"/>
    <w:tmpl w:val="1504BA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F6B7AFA"/>
    <w:multiLevelType w:val="hybridMultilevel"/>
    <w:tmpl w:val="5CE897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8618EE"/>
    <w:multiLevelType w:val="multilevel"/>
    <w:tmpl w:val="AA006AD2"/>
    <w:lvl w:ilvl="0">
      <w:start w:val="1"/>
      <w:numFmt w:val="decimal"/>
      <w:lvlText w:val="%1)"/>
      <w:lvlJc w:val="left"/>
      <w:rPr>
        <w:rFonts w:ascii="Arial" w:eastAsia="Garamond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2889652">
    <w:abstractNumId w:val="28"/>
  </w:num>
  <w:num w:numId="2" w16cid:durableId="255016099">
    <w:abstractNumId w:val="45"/>
  </w:num>
  <w:num w:numId="3" w16cid:durableId="329211852">
    <w:abstractNumId w:val="55"/>
  </w:num>
  <w:num w:numId="4" w16cid:durableId="1324889743">
    <w:abstractNumId w:val="32"/>
  </w:num>
  <w:num w:numId="5" w16cid:durableId="1357341977">
    <w:abstractNumId w:val="58"/>
  </w:num>
  <w:num w:numId="6" w16cid:durableId="3531213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244896">
    <w:abstractNumId w:val="46"/>
  </w:num>
  <w:num w:numId="8" w16cid:durableId="1258371321">
    <w:abstractNumId w:val="20"/>
  </w:num>
  <w:num w:numId="9" w16cid:durableId="233439376">
    <w:abstractNumId w:val="19"/>
  </w:num>
  <w:num w:numId="10" w16cid:durableId="471753612">
    <w:abstractNumId w:val="92"/>
  </w:num>
  <w:num w:numId="11" w16cid:durableId="557790540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9572892">
    <w:abstractNumId w:val="10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4098623">
    <w:abstractNumId w:val="0"/>
  </w:num>
  <w:num w:numId="14" w16cid:durableId="834762949">
    <w:abstractNumId w:val="42"/>
  </w:num>
  <w:num w:numId="15" w16cid:durableId="1749421342">
    <w:abstractNumId w:val="40"/>
  </w:num>
  <w:num w:numId="16" w16cid:durableId="1279869523">
    <w:abstractNumId w:val="37"/>
  </w:num>
  <w:num w:numId="17" w16cid:durableId="1985156066">
    <w:abstractNumId w:val="79"/>
  </w:num>
  <w:num w:numId="18" w16cid:durableId="2144494138">
    <w:abstractNumId w:val="81"/>
  </w:num>
  <w:num w:numId="19" w16cid:durableId="446315828">
    <w:abstractNumId w:val="83"/>
  </w:num>
  <w:num w:numId="20" w16cid:durableId="507256732">
    <w:abstractNumId w:val="65"/>
  </w:num>
  <w:num w:numId="21" w16cid:durableId="1170874253">
    <w:abstractNumId w:val="78"/>
  </w:num>
  <w:num w:numId="22" w16cid:durableId="1530411436">
    <w:abstractNumId w:val="77"/>
  </w:num>
  <w:num w:numId="23" w16cid:durableId="250354075">
    <w:abstractNumId w:val="97"/>
  </w:num>
  <w:num w:numId="24" w16cid:durableId="704716631">
    <w:abstractNumId w:val="60"/>
  </w:num>
  <w:num w:numId="25" w16cid:durableId="2081052523">
    <w:abstractNumId w:val="70"/>
  </w:num>
  <w:num w:numId="26" w16cid:durableId="75172295">
    <w:abstractNumId w:val="95"/>
  </w:num>
  <w:num w:numId="27" w16cid:durableId="1623732652">
    <w:abstractNumId w:val="34"/>
  </w:num>
  <w:num w:numId="28" w16cid:durableId="1203439416">
    <w:abstractNumId w:val="8"/>
  </w:num>
  <w:num w:numId="29" w16cid:durableId="1607470017">
    <w:abstractNumId w:val="11"/>
  </w:num>
  <w:num w:numId="30" w16cid:durableId="1122187239">
    <w:abstractNumId w:val="24"/>
  </w:num>
  <w:num w:numId="31" w16cid:durableId="1976174261">
    <w:abstractNumId w:val="90"/>
  </w:num>
  <w:num w:numId="32" w16cid:durableId="315184888">
    <w:abstractNumId w:val="39"/>
  </w:num>
  <w:num w:numId="33" w16cid:durableId="2113239294">
    <w:abstractNumId w:val="6"/>
  </w:num>
  <w:num w:numId="34" w16cid:durableId="823738106">
    <w:abstractNumId w:val="1"/>
  </w:num>
  <w:num w:numId="35" w16cid:durableId="823203164">
    <w:abstractNumId w:val="2"/>
  </w:num>
  <w:num w:numId="36" w16cid:durableId="1799643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4622847">
    <w:abstractNumId w:val="56"/>
  </w:num>
  <w:num w:numId="38" w16cid:durableId="721517580">
    <w:abstractNumId w:val="41"/>
  </w:num>
  <w:num w:numId="39" w16cid:durableId="1521359046">
    <w:abstractNumId w:val="59"/>
  </w:num>
  <w:num w:numId="40" w16cid:durableId="1396003765">
    <w:abstractNumId w:val="57"/>
  </w:num>
  <w:num w:numId="41" w16cid:durableId="1697271730">
    <w:abstractNumId w:val="14"/>
  </w:num>
  <w:num w:numId="42" w16cid:durableId="1358389457">
    <w:abstractNumId w:val="7"/>
  </w:num>
  <w:num w:numId="43" w16cid:durableId="338192146">
    <w:abstractNumId w:val="62"/>
  </w:num>
  <w:num w:numId="44" w16cid:durableId="145167988">
    <w:abstractNumId w:val="29"/>
  </w:num>
  <w:num w:numId="45" w16cid:durableId="704792461">
    <w:abstractNumId w:val="89"/>
  </w:num>
  <w:num w:numId="46" w16cid:durableId="814302044">
    <w:abstractNumId w:val="50"/>
  </w:num>
  <w:num w:numId="47" w16cid:durableId="74327864">
    <w:abstractNumId w:val="3"/>
  </w:num>
  <w:num w:numId="48" w16cid:durableId="1363558298">
    <w:abstractNumId w:val="67"/>
  </w:num>
  <w:num w:numId="49" w16cid:durableId="1606382955">
    <w:abstractNumId w:val="10"/>
  </w:num>
  <w:num w:numId="50" w16cid:durableId="477572546">
    <w:abstractNumId w:val="35"/>
  </w:num>
  <w:num w:numId="51" w16cid:durableId="1306400124">
    <w:abstractNumId w:val="80"/>
  </w:num>
  <w:num w:numId="52" w16cid:durableId="1402144485">
    <w:abstractNumId w:val="84"/>
  </w:num>
  <w:num w:numId="53" w16cid:durableId="562376220">
    <w:abstractNumId w:val="96"/>
  </w:num>
  <w:num w:numId="54" w16cid:durableId="328409107">
    <w:abstractNumId w:val="30"/>
  </w:num>
  <w:num w:numId="55" w16cid:durableId="857893845">
    <w:abstractNumId w:val="43"/>
  </w:num>
  <w:num w:numId="56" w16cid:durableId="1122840416">
    <w:abstractNumId w:val="12"/>
  </w:num>
  <w:num w:numId="57" w16cid:durableId="2133475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6933983">
    <w:abstractNumId w:val="75"/>
  </w:num>
  <w:num w:numId="59" w16cid:durableId="1827429594">
    <w:abstractNumId w:val="69"/>
  </w:num>
  <w:num w:numId="60" w16cid:durableId="1563099352">
    <w:abstractNumId w:val="21"/>
  </w:num>
  <w:num w:numId="61" w16cid:durableId="207960797">
    <w:abstractNumId w:val="51"/>
  </w:num>
  <w:num w:numId="62" w16cid:durableId="1299068853">
    <w:abstractNumId w:val="99"/>
  </w:num>
  <w:num w:numId="63" w16cid:durableId="1306154893">
    <w:abstractNumId w:val="13"/>
  </w:num>
  <w:num w:numId="64" w16cid:durableId="659381857">
    <w:abstractNumId w:val="86"/>
  </w:num>
  <w:num w:numId="65" w16cid:durableId="1510485915">
    <w:abstractNumId w:val="102"/>
  </w:num>
  <w:num w:numId="66" w16cid:durableId="714280087">
    <w:abstractNumId w:val="18"/>
  </w:num>
  <w:num w:numId="67" w16cid:durableId="264777564">
    <w:abstractNumId w:val="9"/>
  </w:num>
  <w:num w:numId="68" w16cid:durableId="520318698">
    <w:abstractNumId w:val="16"/>
  </w:num>
  <w:num w:numId="69" w16cid:durableId="1327170013">
    <w:abstractNumId w:val="100"/>
  </w:num>
  <w:num w:numId="70" w16cid:durableId="363410254">
    <w:abstractNumId w:val="64"/>
  </w:num>
  <w:num w:numId="71" w16cid:durableId="1601991645">
    <w:abstractNumId w:val="53"/>
  </w:num>
  <w:num w:numId="72" w16cid:durableId="1421558659">
    <w:abstractNumId w:val="38"/>
  </w:num>
  <w:num w:numId="73" w16cid:durableId="984697853">
    <w:abstractNumId w:val="33"/>
  </w:num>
  <w:num w:numId="74" w16cid:durableId="2059090720">
    <w:abstractNumId w:val="54"/>
  </w:num>
  <w:num w:numId="75" w16cid:durableId="53898966">
    <w:abstractNumId w:val="88"/>
  </w:num>
  <w:num w:numId="76" w16cid:durableId="1621836374">
    <w:abstractNumId w:val="4"/>
  </w:num>
  <w:num w:numId="77" w16cid:durableId="1413044344">
    <w:abstractNumId w:val="104"/>
  </w:num>
  <w:num w:numId="78" w16cid:durableId="1800340450">
    <w:abstractNumId w:val="94"/>
  </w:num>
  <w:num w:numId="79" w16cid:durableId="818112846">
    <w:abstractNumId w:val="76"/>
  </w:num>
  <w:num w:numId="80" w16cid:durableId="761417285">
    <w:abstractNumId w:val="74"/>
  </w:num>
  <w:num w:numId="81" w16cid:durableId="376779088">
    <w:abstractNumId w:val="73"/>
  </w:num>
  <w:num w:numId="82" w16cid:durableId="1328749163">
    <w:abstractNumId w:val="47"/>
  </w:num>
  <w:num w:numId="83" w16cid:durableId="596208432">
    <w:abstractNumId w:val="101"/>
  </w:num>
  <w:num w:numId="84" w16cid:durableId="614483803">
    <w:abstractNumId w:val="98"/>
  </w:num>
  <w:num w:numId="85" w16cid:durableId="1676565794">
    <w:abstractNumId w:val="93"/>
  </w:num>
  <w:num w:numId="86" w16cid:durableId="1738238737">
    <w:abstractNumId w:val="25"/>
  </w:num>
  <w:num w:numId="87" w16cid:durableId="166404515">
    <w:abstractNumId w:val="31"/>
  </w:num>
  <w:num w:numId="88" w16cid:durableId="230237721">
    <w:abstractNumId w:val="15"/>
  </w:num>
  <w:num w:numId="89" w16cid:durableId="1489516862">
    <w:abstractNumId w:val="87"/>
  </w:num>
  <w:num w:numId="90" w16cid:durableId="175929241">
    <w:abstractNumId w:val="72"/>
  </w:num>
  <w:num w:numId="91" w16cid:durableId="713694521">
    <w:abstractNumId w:val="17"/>
  </w:num>
  <w:num w:numId="92" w16cid:durableId="1499538639">
    <w:abstractNumId w:val="63"/>
  </w:num>
  <w:num w:numId="93" w16cid:durableId="151529949">
    <w:abstractNumId w:val="71"/>
  </w:num>
  <w:num w:numId="94" w16cid:durableId="1199053446">
    <w:abstractNumId w:val="22"/>
  </w:num>
  <w:num w:numId="95" w16cid:durableId="179050336">
    <w:abstractNumId w:val="49"/>
  </w:num>
  <w:num w:numId="96" w16cid:durableId="1877740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38287468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708800529">
    <w:abstractNumId w:val="85"/>
  </w:num>
  <w:num w:numId="99" w16cid:durableId="1239249386">
    <w:abstractNumId w:val="48"/>
  </w:num>
  <w:num w:numId="100" w16cid:durableId="1900283075">
    <w:abstractNumId w:val="61"/>
  </w:num>
  <w:num w:numId="101" w16cid:durableId="1268654646">
    <w:abstractNumId w:val="26"/>
  </w:num>
  <w:num w:numId="102" w16cid:durableId="78868561">
    <w:abstractNumId w:val="23"/>
  </w:num>
  <w:num w:numId="103" w16cid:durableId="127939221">
    <w:abstractNumId w:val="68"/>
  </w:num>
  <w:num w:numId="104" w16cid:durableId="1903637247">
    <w:abstractNumId w:val="36"/>
  </w:num>
  <w:num w:numId="105" w16cid:durableId="85809263">
    <w:abstractNumId w:val="103"/>
  </w:num>
  <w:num w:numId="106" w16cid:durableId="2134909190">
    <w:abstractNumId w:val="82"/>
  </w:num>
  <w:num w:numId="107" w16cid:durableId="382481281">
    <w:abstractNumId w:val="66"/>
  </w:num>
  <w:num w:numId="108" w16cid:durableId="1990478633">
    <w:abstractNumId w:val="27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92"/>
    <w:rsid w:val="00003C96"/>
    <w:rsid w:val="00004C51"/>
    <w:rsid w:val="00007273"/>
    <w:rsid w:val="00010348"/>
    <w:rsid w:val="00010EFB"/>
    <w:rsid w:val="0001153C"/>
    <w:rsid w:val="0001191E"/>
    <w:rsid w:val="000119D4"/>
    <w:rsid w:val="00013B31"/>
    <w:rsid w:val="00014C16"/>
    <w:rsid w:val="000151F3"/>
    <w:rsid w:val="00015577"/>
    <w:rsid w:val="000159F2"/>
    <w:rsid w:val="00021DFB"/>
    <w:rsid w:val="000271CA"/>
    <w:rsid w:val="0002730B"/>
    <w:rsid w:val="0003012F"/>
    <w:rsid w:val="000329E1"/>
    <w:rsid w:val="00032C7E"/>
    <w:rsid w:val="00035684"/>
    <w:rsid w:val="000358C5"/>
    <w:rsid w:val="00037FC0"/>
    <w:rsid w:val="00040F52"/>
    <w:rsid w:val="00041238"/>
    <w:rsid w:val="00042F13"/>
    <w:rsid w:val="00043564"/>
    <w:rsid w:val="000437FA"/>
    <w:rsid w:val="000473D2"/>
    <w:rsid w:val="00050AAF"/>
    <w:rsid w:val="00056137"/>
    <w:rsid w:val="00060321"/>
    <w:rsid w:val="000618C7"/>
    <w:rsid w:val="00061A20"/>
    <w:rsid w:val="000624ED"/>
    <w:rsid w:val="00066426"/>
    <w:rsid w:val="00067964"/>
    <w:rsid w:val="000700EA"/>
    <w:rsid w:val="00071F3F"/>
    <w:rsid w:val="00081272"/>
    <w:rsid w:val="000817EE"/>
    <w:rsid w:val="00082C06"/>
    <w:rsid w:val="00083751"/>
    <w:rsid w:val="00086D3C"/>
    <w:rsid w:val="00087CD4"/>
    <w:rsid w:val="00090BAE"/>
    <w:rsid w:val="000921CA"/>
    <w:rsid w:val="00092663"/>
    <w:rsid w:val="0009615D"/>
    <w:rsid w:val="00097E79"/>
    <w:rsid w:val="000A639E"/>
    <w:rsid w:val="000B4C4C"/>
    <w:rsid w:val="000B60EB"/>
    <w:rsid w:val="000C232C"/>
    <w:rsid w:val="000C365E"/>
    <w:rsid w:val="000C5CC9"/>
    <w:rsid w:val="000D1AF2"/>
    <w:rsid w:val="000D1BA8"/>
    <w:rsid w:val="000D1D25"/>
    <w:rsid w:val="000D419D"/>
    <w:rsid w:val="000D6321"/>
    <w:rsid w:val="000D70AF"/>
    <w:rsid w:val="000D78B7"/>
    <w:rsid w:val="000E0C73"/>
    <w:rsid w:val="000E0D74"/>
    <w:rsid w:val="000E3EF5"/>
    <w:rsid w:val="000E5360"/>
    <w:rsid w:val="000E7147"/>
    <w:rsid w:val="000F0254"/>
    <w:rsid w:val="000F0367"/>
    <w:rsid w:val="000F1E89"/>
    <w:rsid w:val="000F4914"/>
    <w:rsid w:val="000F66B0"/>
    <w:rsid w:val="00101AC9"/>
    <w:rsid w:val="00102859"/>
    <w:rsid w:val="00104E2B"/>
    <w:rsid w:val="0010751B"/>
    <w:rsid w:val="0011099B"/>
    <w:rsid w:val="00110C2C"/>
    <w:rsid w:val="00112034"/>
    <w:rsid w:val="00121282"/>
    <w:rsid w:val="001214B1"/>
    <w:rsid w:val="0012294F"/>
    <w:rsid w:val="00124F04"/>
    <w:rsid w:val="00126007"/>
    <w:rsid w:val="00127BC5"/>
    <w:rsid w:val="0013007C"/>
    <w:rsid w:val="00132E37"/>
    <w:rsid w:val="00133143"/>
    <w:rsid w:val="00134645"/>
    <w:rsid w:val="001350DE"/>
    <w:rsid w:val="0013522B"/>
    <w:rsid w:val="00136C5F"/>
    <w:rsid w:val="001373F3"/>
    <w:rsid w:val="00143AD5"/>
    <w:rsid w:val="00144904"/>
    <w:rsid w:val="00146F3D"/>
    <w:rsid w:val="0015096B"/>
    <w:rsid w:val="00151749"/>
    <w:rsid w:val="001617E6"/>
    <w:rsid w:val="0016193D"/>
    <w:rsid w:val="00161DDD"/>
    <w:rsid w:val="00163EB3"/>
    <w:rsid w:val="001645DB"/>
    <w:rsid w:val="00170F47"/>
    <w:rsid w:val="00171313"/>
    <w:rsid w:val="00173D9A"/>
    <w:rsid w:val="00174C4A"/>
    <w:rsid w:val="001810A3"/>
    <w:rsid w:val="001836B5"/>
    <w:rsid w:val="00183A8D"/>
    <w:rsid w:val="0018569F"/>
    <w:rsid w:val="00186272"/>
    <w:rsid w:val="00193246"/>
    <w:rsid w:val="00193659"/>
    <w:rsid w:val="0019370A"/>
    <w:rsid w:val="00194E9F"/>
    <w:rsid w:val="001A06B5"/>
    <w:rsid w:val="001A2781"/>
    <w:rsid w:val="001A39B4"/>
    <w:rsid w:val="001A47BB"/>
    <w:rsid w:val="001A7300"/>
    <w:rsid w:val="001A7979"/>
    <w:rsid w:val="001B0683"/>
    <w:rsid w:val="001B34BA"/>
    <w:rsid w:val="001B4017"/>
    <w:rsid w:val="001B7066"/>
    <w:rsid w:val="001C0A04"/>
    <w:rsid w:val="001C11AC"/>
    <w:rsid w:val="001C1955"/>
    <w:rsid w:val="001C212E"/>
    <w:rsid w:val="001C4850"/>
    <w:rsid w:val="001C68CC"/>
    <w:rsid w:val="001D144D"/>
    <w:rsid w:val="001D5A5E"/>
    <w:rsid w:val="001E4751"/>
    <w:rsid w:val="001F127E"/>
    <w:rsid w:val="001F27C3"/>
    <w:rsid w:val="001F29C0"/>
    <w:rsid w:val="001F2D6E"/>
    <w:rsid w:val="001F3695"/>
    <w:rsid w:val="001F47FE"/>
    <w:rsid w:val="001F4AA8"/>
    <w:rsid w:val="001F5A2D"/>
    <w:rsid w:val="00202C4B"/>
    <w:rsid w:val="0020634C"/>
    <w:rsid w:val="002072DB"/>
    <w:rsid w:val="00213EB6"/>
    <w:rsid w:val="00214E2E"/>
    <w:rsid w:val="00221B8C"/>
    <w:rsid w:val="00222159"/>
    <w:rsid w:val="0022285B"/>
    <w:rsid w:val="00226461"/>
    <w:rsid w:val="00230302"/>
    <w:rsid w:val="00230738"/>
    <w:rsid w:val="002312ED"/>
    <w:rsid w:val="00231EC1"/>
    <w:rsid w:val="002337AF"/>
    <w:rsid w:val="0023476B"/>
    <w:rsid w:val="00236317"/>
    <w:rsid w:val="00243159"/>
    <w:rsid w:val="0024462E"/>
    <w:rsid w:val="00244681"/>
    <w:rsid w:val="00244AA8"/>
    <w:rsid w:val="00246A07"/>
    <w:rsid w:val="002470E7"/>
    <w:rsid w:val="00251A76"/>
    <w:rsid w:val="00253412"/>
    <w:rsid w:val="002538B8"/>
    <w:rsid w:val="0025673E"/>
    <w:rsid w:val="002569BC"/>
    <w:rsid w:val="00261047"/>
    <w:rsid w:val="00261A7C"/>
    <w:rsid w:val="00261E6B"/>
    <w:rsid w:val="00262960"/>
    <w:rsid w:val="002636D1"/>
    <w:rsid w:val="00263900"/>
    <w:rsid w:val="00267464"/>
    <w:rsid w:val="00267E47"/>
    <w:rsid w:val="0027011B"/>
    <w:rsid w:val="00270582"/>
    <w:rsid w:val="002737BA"/>
    <w:rsid w:val="00277FDD"/>
    <w:rsid w:val="0028056C"/>
    <w:rsid w:val="002849B2"/>
    <w:rsid w:val="002876E0"/>
    <w:rsid w:val="00287D31"/>
    <w:rsid w:val="0029086C"/>
    <w:rsid w:val="0029334D"/>
    <w:rsid w:val="00293EC4"/>
    <w:rsid w:val="00294241"/>
    <w:rsid w:val="002949AF"/>
    <w:rsid w:val="002953F7"/>
    <w:rsid w:val="00295776"/>
    <w:rsid w:val="00296C87"/>
    <w:rsid w:val="002A60C1"/>
    <w:rsid w:val="002A63E4"/>
    <w:rsid w:val="002A6AE2"/>
    <w:rsid w:val="002A7156"/>
    <w:rsid w:val="002A7AC1"/>
    <w:rsid w:val="002B0F5C"/>
    <w:rsid w:val="002B49F4"/>
    <w:rsid w:val="002B5894"/>
    <w:rsid w:val="002B67E8"/>
    <w:rsid w:val="002B753E"/>
    <w:rsid w:val="002C6990"/>
    <w:rsid w:val="002D0A5C"/>
    <w:rsid w:val="002D0E27"/>
    <w:rsid w:val="002E7FB1"/>
    <w:rsid w:val="002F179A"/>
    <w:rsid w:val="002F294E"/>
    <w:rsid w:val="002F2D6D"/>
    <w:rsid w:val="002F50A5"/>
    <w:rsid w:val="00300CCB"/>
    <w:rsid w:val="00302D87"/>
    <w:rsid w:val="0030462E"/>
    <w:rsid w:val="003062D5"/>
    <w:rsid w:val="0030719F"/>
    <w:rsid w:val="0030734B"/>
    <w:rsid w:val="00310F39"/>
    <w:rsid w:val="00314376"/>
    <w:rsid w:val="0031564A"/>
    <w:rsid w:val="003172AA"/>
    <w:rsid w:val="003213DC"/>
    <w:rsid w:val="00321501"/>
    <w:rsid w:val="0032192A"/>
    <w:rsid w:val="00324DF0"/>
    <w:rsid w:val="00327AC9"/>
    <w:rsid w:val="00327AD7"/>
    <w:rsid w:val="003307BE"/>
    <w:rsid w:val="003308C1"/>
    <w:rsid w:val="0033613D"/>
    <w:rsid w:val="00336753"/>
    <w:rsid w:val="003372F1"/>
    <w:rsid w:val="003516EE"/>
    <w:rsid w:val="00354C43"/>
    <w:rsid w:val="0035501E"/>
    <w:rsid w:val="00355520"/>
    <w:rsid w:val="00357669"/>
    <w:rsid w:val="00357715"/>
    <w:rsid w:val="00357DB5"/>
    <w:rsid w:val="00360017"/>
    <w:rsid w:val="003614BA"/>
    <w:rsid w:val="00363830"/>
    <w:rsid w:val="00365F57"/>
    <w:rsid w:val="00366CD8"/>
    <w:rsid w:val="00366F25"/>
    <w:rsid w:val="0037125F"/>
    <w:rsid w:val="00374771"/>
    <w:rsid w:val="003747E1"/>
    <w:rsid w:val="00376B92"/>
    <w:rsid w:val="00382E84"/>
    <w:rsid w:val="003837A2"/>
    <w:rsid w:val="00387307"/>
    <w:rsid w:val="00391B71"/>
    <w:rsid w:val="003934BC"/>
    <w:rsid w:val="00393D9F"/>
    <w:rsid w:val="0039689B"/>
    <w:rsid w:val="00397BFA"/>
    <w:rsid w:val="003A0783"/>
    <w:rsid w:val="003A09A2"/>
    <w:rsid w:val="003A6778"/>
    <w:rsid w:val="003A6D5B"/>
    <w:rsid w:val="003B0DC1"/>
    <w:rsid w:val="003B0F05"/>
    <w:rsid w:val="003B5DBB"/>
    <w:rsid w:val="003B60C7"/>
    <w:rsid w:val="003B6705"/>
    <w:rsid w:val="003C0724"/>
    <w:rsid w:val="003C1A07"/>
    <w:rsid w:val="003C2116"/>
    <w:rsid w:val="003C684E"/>
    <w:rsid w:val="003D053D"/>
    <w:rsid w:val="003D13A8"/>
    <w:rsid w:val="003D3DEB"/>
    <w:rsid w:val="003D7B1F"/>
    <w:rsid w:val="003E0B0D"/>
    <w:rsid w:val="003E0DA6"/>
    <w:rsid w:val="003E1D1E"/>
    <w:rsid w:val="003E35ED"/>
    <w:rsid w:val="003E37C5"/>
    <w:rsid w:val="003E40DA"/>
    <w:rsid w:val="003E5721"/>
    <w:rsid w:val="003E7B6A"/>
    <w:rsid w:val="003F014B"/>
    <w:rsid w:val="003F2461"/>
    <w:rsid w:val="003F5AE4"/>
    <w:rsid w:val="0040420D"/>
    <w:rsid w:val="0040619F"/>
    <w:rsid w:val="00407E0C"/>
    <w:rsid w:val="00411B83"/>
    <w:rsid w:val="00411DBC"/>
    <w:rsid w:val="00411F2C"/>
    <w:rsid w:val="004136A1"/>
    <w:rsid w:val="004159B8"/>
    <w:rsid w:val="004166DC"/>
    <w:rsid w:val="00416B9A"/>
    <w:rsid w:val="0042658B"/>
    <w:rsid w:val="0042723B"/>
    <w:rsid w:val="00430027"/>
    <w:rsid w:val="004315A4"/>
    <w:rsid w:val="00432745"/>
    <w:rsid w:val="00434329"/>
    <w:rsid w:val="00434AE3"/>
    <w:rsid w:val="00440542"/>
    <w:rsid w:val="00444092"/>
    <w:rsid w:val="00444346"/>
    <w:rsid w:val="00445D8D"/>
    <w:rsid w:val="00445FDF"/>
    <w:rsid w:val="00447397"/>
    <w:rsid w:val="00450BFF"/>
    <w:rsid w:val="00451B8B"/>
    <w:rsid w:val="00452FC5"/>
    <w:rsid w:val="004530B5"/>
    <w:rsid w:val="004572F3"/>
    <w:rsid w:val="004605ED"/>
    <w:rsid w:val="0046323D"/>
    <w:rsid w:val="004636D8"/>
    <w:rsid w:val="00464EB9"/>
    <w:rsid w:val="00465DA4"/>
    <w:rsid w:val="0047132E"/>
    <w:rsid w:val="00471E35"/>
    <w:rsid w:val="00480939"/>
    <w:rsid w:val="00480CF8"/>
    <w:rsid w:val="00483241"/>
    <w:rsid w:val="004841DC"/>
    <w:rsid w:val="00484A0D"/>
    <w:rsid w:val="00486398"/>
    <w:rsid w:val="00486815"/>
    <w:rsid w:val="00486FF1"/>
    <w:rsid w:val="00491269"/>
    <w:rsid w:val="004917BE"/>
    <w:rsid w:val="00493C60"/>
    <w:rsid w:val="00495250"/>
    <w:rsid w:val="00495851"/>
    <w:rsid w:val="004A2410"/>
    <w:rsid w:val="004A4E66"/>
    <w:rsid w:val="004A622A"/>
    <w:rsid w:val="004A6E11"/>
    <w:rsid w:val="004A7447"/>
    <w:rsid w:val="004A7E28"/>
    <w:rsid w:val="004B05BC"/>
    <w:rsid w:val="004B3AB1"/>
    <w:rsid w:val="004B420F"/>
    <w:rsid w:val="004B51F2"/>
    <w:rsid w:val="004B63BA"/>
    <w:rsid w:val="004B7208"/>
    <w:rsid w:val="004C0CE6"/>
    <w:rsid w:val="004C1677"/>
    <w:rsid w:val="004C1BBF"/>
    <w:rsid w:val="004C2CDA"/>
    <w:rsid w:val="004C4136"/>
    <w:rsid w:val="004C686C"/>
    <w:rsid w:val="004C6DC4"/>
    <w:rsid w:val="004D05CB"/>
    <w:rsid w:val="004D1841"/>
    <w:rsid w:val="004D6140"/>
    <w:rsid w:val="004D67A4"/>
    <w:rsid w:val="004D7AF4"/>
    <w:rsid w:val="004D7C4F"/>
    <w:rsid w:val="004E180A"/>
    <w:rsid w:val="004E3550"/>
    <w:rsid w:val="004E37FF"/>
    <w:rsid w:val="004E4E33"/>
    <w:rsid w:val="004E4EE8"/>
    <w:rsid w:val="004E68D8"/>
    <w:rsid w:val="004E72FE"/>
    <w:rsid w:val="004F090B"/>
    <w:rsid w:val="004F7968"/>
    <w:rsid w:val="0050190D"/>
    <w:rsid w:val="005064DB"/>
    <w:rsid w:val="00506A95"/>
    <w:rsid w:val="00512B41"/>
    <w:rsid w:val="00514EF5"/>
    <w:rsid w:val="00516C23"/>
    <w:rsid w:val="005178C0"/>
    <w:rsid w:val="00524619"/>
    <w:rsid w:val="00524A7A"/>
    <w:rsid w:val="00524D39"/>
    <w:rsid w:val="00526284"/>
    <w:rsid w:val="0052671F"/>
    <w:rsid w:val="00527C3A"/>
    <w:rsid w:val="0053095B"/>
    <w:rsid w:val="00531107"/>
    <w:rsid w:val="00532B95"/>
    <w:rsid w:val="005341F2"/>
    <w:rsid w:val="005360DF"/>
    <w:rsid w:val="00537855"/>
    <w:rsid w:val="00542818"/>
    <w:rsid w:val="0054595C"/>
    <w:rsid w:val="00554B26"/>
    <w:rsid w:val="005561F7"/>
    <w:rsid w:val="0055643A"/>
    <w:rsid w:val="005579D6"/>
    <w:rsid w:val="00557D87"/>
    <w:rsid w:val="00564AA2"/>
    <w:rsid w:val="00566375"/>
    <w:rsid w:val="00566900"/>
    <w:rsid w:val="0057105B"/>
    <w:rsid w:val="00574D96"/>
    <w:rsid w:val="00583945"/>
    <w:rsid w:val="00584CDA"/>
    <w:rsid w:val="00585C68"/>
    <w:rsid w:val="00590FF3"/>
    <w:rsid w:val="00592F65"/>
    <w:rsid w:val="00596BA2"/>
    <w:rsid w:val="005A381A"/>
    <w:rsid w:val="005B11E8"/>
    <w:rsid w:val="005B35AF"/>
    <w:rsid w:val="005B519C"/>
    <w:rsid w:val="005B58B5"/>
    <w:rsid w:val="005B6BF3"/>
    <w:rsid w:val="005B7F06"/>
    <w:rsid w:val="005B7F10"/>
    <w:rsid w:val="005C0257"/>
    <w:rsid w:val="005C09CE"/>
    <w:rsid w:val="005C30EC"/>
    <w:rsid w:val="005C5A76"/>
    <w:rsid w:val="005D08B6"/>
    <w:rsid w:val="005D2AA7"/>
    <w:rsid w:val="005D2E11"/>
    <w:rsid w:val="005D66BD"/>
    <w:rsid w:val="005E504B"/>
    <w:rsid w:val="005E73F6"/>
    <w:rsid w:val="005E7888"/>
    <w:rsid w:val="005F3D4A"/>
    <w:rsid w:val="005F42FE"/>
    <w:rsid w:val="005F45F5"/>
    <w:rsid w:val="005F46B0"/>
    <w:rsid w:val="005F63F5"/>
    <w:rsid w:val="005F64B8"/>
    <w:rsid w:val="005F79C6"/>
    <w:rsid w:val="006001A7"/>
    <w:rsid w:val="00603C43"/>
    <w:rsid w:val="00606414"/>
    <w:rsid w:val="00606CDB"/>
    <w:rsid w:val="0061180E"/>
    <w:rsid w:val="00613100"/>
    <w:rsid w:val="00614037"/>
    <w:rsid w:val="00616BB6"/>
    <w:rsid w:val="006242FA"/>
    <w:rsid w:val="00624F15"/>
    <w:rsid w:val="00630B86"/>
    <w:rsid w:val="00631ADA"/>
    <w:rsid w:val="006377BD"/>
    <w:rsid w:val="00641DFB"/>
    <w:rsid w:val="00646827"/>
    <w:rsid w:val="006473F7"/>
    <w:rsid w:val="00650B1B"/>
    <w:rsid w:val="00651C28"/>
    <w:rsid w:val="006624F4"/>
    <w:rsid w:val="00663F29"/>
    <w:rsid w:val="006734D2"/>
    <w:rsid w:val="006769B5"/>
    <w:rsid w:val="006775DB"/>
    <w:rsid w:val="00677AB3"/>
    <w:rsid w:val="00691EBD"/>
    <w:rsid w:val="006921E8"/>
    <w:rsid w:val="00695E6F"/>
    <w:rsid w:val="0069795E"/>
    <w:rsid w:val="006A0A4C"/>
    <w:rsid w:val="006A311B"/>
    <w:rsid w:val="006A5AA5"/>
    <w:rsid w:val="006A707E"/>
    <w:rsid w:val="006C10AF"/>
    <w:rsid w:val="006C2F5C"/>
    <w:rsid w:val="006C39DD"/>
    <w:rsid w:val="006C7BC9"/>
    <w:rsid w:val="006E1304"/>
    <w:rsid w:val="006E1A2D"/>
    <w:rsid w:val="006E226B"/>
    <w:rsid w:val="006E42BB"/>
    <w:rsid w:val="006E49C4"/>
    <w:rsid w:val="006E4EED"/>
    <w:rsid w:val="006F12B1"/>
    <w:rsid w:val="006F3200"/>
    <w:rsid w:val="006F503D"/>
    <w:rsid w:val="006F6CD4"/>
    <w:rsid w:val="006F7FF0"/>
    <w:rsid w:val="00701C20"/>
    <w:rsid w:val="00704C9C"/>
    <w:rsid w:val="0070671D"/>
    <w:rsid w:val="00712B71"/>
    <w:rsid w:val="00712DF8"/>
    <w:rsid w:val="007133FB"/>
    <w:rsid w:val="00716B0C"/>
    <w:rsid w:val="00721F8F"/>
    <w:rsid w:val="00722E0F"/>
    <w:rsid w:val="00726365"/>
    <w:rsid w:val="00731B0C"/>
    <w:rsid w:val="007424A5"/>
    <w:rsid w:val="00743269"/>
    <w:rsid w:val="00745C5F"/>
    <w:rsid w:val="00750347"/>
    <w:rsid w:val="00750CB8"/>
    <w:rsid w:val="00756789"/>
    <w:rsid w:val="00757B85"/>
    <w:rsid w:val="007604DF"/>
    <w:rsid w:val="007616CD"/>
    <w:rsid w:val="0076209B"/>
    <w:rsid w:val="00762DD3"/>
    <w:rsid w:val="007653E9"/>
    <w:rsid w:val="00765CBB"/>
    <w:rsid w:val="00766FFB"/>
    <w:rsid w:val="00771EB0"/>
    <w:rsid w:val="007736FE"/>
    <w:rsid w:val="007804F7"/>
    <w:rsid w:val="00780F47"/>
    <w:rsid w:val="0078102A"/>
    <w:rsid w:val="00782D74"/>
    <w:rsid w:val="00783287"/>
    <w:rsid w:val="00785707"/>
    <w:rsid w:val="007878B2"/>
    <w:rsid w:val="00791AB7"/>
    <w:rsid w:val="007927C4"/>
    <w:rsid w:val="00795BE5"/>
    <w:rsid w:val="007A2208"/>
    <w:rsid w:val="007A2825"/>
    <w:rsid w:val="007A42D4"/>
    <w:rsid w:val="007A739E"/>
    <w:rsid w:val="007A7B5A"/>
    <w:rsid w:val="007B1665"/>
    <w:rsid w:val="007B3392"/>
    <w:rsid w:val="007B5070"/>
    <w:rsid w:val="007B5D65"/>
    <w:rsid w:val="007C0AA9"/>
    <w:rsid w:val="007C27D4"/>
    <w:rsid w:val="007C3989"/>
    <w:rsid w:val="007C5082"/>
    <w:rsid w:val="007C597B"/>
    <w:rsid w:val="007C6BBD"/>
    <w:rsid w:val="007C7D98"/>
    <w:rsid w:val="007D011B"/>
    <w:rsid w:val="007D3EA2"/>
    <w:rsid w:val="007D592C"/>
    <w:rsid w:val="007D6B4D"/>
    <w:rsid w:val="007D6FC1"/>
    <w:rsid w:val="007D7B0C"/>
    <w:rsid w:val="007E1257"/>
    <w:rsid w:val="007E1894"/>
    <w:rsid w:val="007E2A13"/>
    <w:rsid w:val="007E3068"/>
    <w:rsid w:val="007E37BD"/>
    <w:rsid w:val="007E43A3"/>
    <w:rsid w:val="007E4813"/>
    <w:rsid w:val="007E4E24"/>
    <w:rsid w:val="007F1EFC"/>
    <w:rsid w:val="00800035"/>
    <w:rsid w:val="00801F65"/>
    <w:rsid w:val="00803B8A"/>
    <w:rsid w:val="00804092"/>
    <w:rsid w:val="00805567"/>
    <w:rsid w:val="008059BB"/>
    <w:rsid w:val="008060A8"/>
    <w:rsid w:val="008063A8"/>
    <w:rsid w:val="00806A81"/>
    <w:rsid w:val="00807019"/>
    <w:rsid w:val="0081242A"/>
    <w:rsid w:val="00823982"/>
    <w:rsid w:val="00823B8E"/>
    <w:rsid w:val="00823C91"/>
    <w:rsid w:val="00824313"/>
    <w:rsid w:val="00825834"/>
    <w:rsid w:val="00834589"/>
    <w:rsid w:val="00840BD4"/>
    <w:rsid w:val="00841731"/>
    <w:rsid w:val="00843868"/>
    <w:rsid w:val="008441CC"/>
    <w:rsid w:val="008455A2"/>
    <w:rsid w:val="00846CC6"/>
    <w:rsid w:val="0085194F"/>
    <w:rsid w:val="00852926"/>
    <w:rsid w:val="0085422C"/>
    <w:rsid w:val="00862744"/>
    <w:rsid w:val="00872931"/>
    <w:rsid w:val="00873A78"/>
    <w:rsid w:val="00874FF9"/>
    <w:rsid w:val="00880265"/>
    <w:rsid w:val="00880382"/>
    <w:rsid w:val="008810E1"/>
    <w:rsid w:val="00881946"/>
    <w:rsid w:val="00881DCD"/>
    <w:rsid w:val="00882044"/>
    <w:rsid w:val="008823F2"/>
    <w:rsid w:val="00885714"/>
    <w:rsid w:val="008859FF"/>
    <w:rsid w:val="00886BCB"/>
    <w:rsid w:val="00886F4A"/>
    <w:rsid w:val="00887E8B"/>
    <w:rsid w:val="008916AF"/>
    <w:rsid w:val="008950CF"/>
    <w:rsid w:val="008A1082"/>
    <w:rsid w:val="008A20C9"/>
    <w:rsid w:val="008A2D15"/>
    <w:rsid w:val="008A39AB"/>
    <w:rsid w:val="008A4B39"/>
    <w:rsid w:val="008A687F"/>
    <w:rsid w:val="008A6A67"/>
    <w:rsid w:val="008B6345"/>
    <w:rsid w:val="008B660C"/>
    <w:rsid w:val="008C4A77"/>
    <w:rsid w:val="008D0472"/>
    <w:rsid w:val="008D2AC1"/>
    <w:rsid w:val="008D409B"/>
    <w:rsid w:val="008D599F"/>
    <w:rsid w:val="008E0565"/>
    <w:rsid w:val="008E0A16"/>
    <w:rsid w:val="008E412A"/>
    <w:rsid w:val="008E62BE"/>
    <w:rsid w:val="008E6C9D"/>
    <w:rsid w:val="008F1337"/>
    <w:rsid w:val="008F4655"/>
    <w:rsid w:val="0090162B"/>
    <w:rsid w:val="00901B43"/>
    <w:rsid w:val="00912D6F"/>
    <w:rsid w:val="00917438"/>
    <w:rsid w:val="00920C2A"/>
    <w:rsid w:val="0092127D"/>
    <w:rsid w:val="00922417"/>
    <w:rsid w:val="0092313F"/>
    <w:rsid w:val="00923BF6"/>
    <w:rsid w:val="009246D4"/>
    <w:rsid w:val="0092544B"/>
    <w:rsid w:val="00927B5E"/>
    <w:rsid w:val="00935854"/>
    <w:rsid w:val="00936691"/>
    <w:rsid w:val="009376B3"/>
    <w:rsid w:val="009501C0"/>
    <w:rsid w:val="00950A30"/>
    <w:rsid w:val="00953F8D"/>
    <w:rsid w:val="00962C23"/>
    <w:rsid w:val="00962E4B"/>
    <w:rsid w:val="009637E3"/>
    <w:rsid w:val="00965756"/>
    <w:rsid w:val="00967666"/>
    <w:rsid w:val="0097355B"/>
    <w:rsid w:val="00973778"/>
    <w:rsid w:val="00976347"/>
    <w:rsid w:val="00981F0E"/>
    <w:rsid w:val="0098589C"/>
    <w:rsid w:val="0099629F"/>
    <w:rsid w:val="009A5809"/>
    <w:rsid w:val="009A6426"/>
    <w:rsid w:val="009A6DF1"/>
    <w:rsid w:val="009B3EA6"/>
    <w:rsid w:val="009B6823"/>
    <w:rsid w:val="009C568C"/>
    <w:rsid w:val="009C675D"/>
    <w:rsid w:val="009C6F40"/>
    <w:rsid w:val="009D1A18"/>
    <w:rsid w:val="009D46B1"/>
    <w:rsid w:val="009D7B4F"/>
    <w:rsid w:val="009E23F6"/>
    <w:rsid w:val="009E5B83"/>
    <w:rsid w:val="009E5D9C"/>
    <w:rsid w:val="009E6344"/>
    <w:rsid w:val="009F3406"/>
    <w:rsid w:val="00A03105"/>
    <w:rsid w:val="00A0605E"/>
    <w:rsid w:val="00A07EA7"/>
    <w:rsid w:val="00A10F43"/>
    <w:rsid w:val="00A11C29"/>
    <w:rsid w:val="00A25BFD"/>
    <w:rsid w:val="00A32860"/>
    <w:rsid w:val="00A36801"/>
    <w:rsid w:val="00A40B00"/>
    <w:rsid w:val="00A442DD"/>
    <w:rsid w:val="00A51AF0"/>
    <w:rsid w:val="00A553E8"/>
    <w:rsid w:val="00A61C27"/>
    <w:rsid w:val="00A622B3"/>
    <w:rsid w:val="00A7160D"/>
    <w:rsid w:val="00A77F95"/>
    <w:rsid w:val="00A813C9"/>
    <w:rsid w:val="00A8150E"/>
    <w:rsid w:val="00A81E38"/>
    <w:rsid w:val="00A83483"/>
    <w:rsid w:val="00A8373E"/>
    <w:rsid w:val="00A8626C"/>
    <w:rsid w:val="00A86FA3"/>
    <w:rsid w:val="00A91625"/>
    <w:rsid w:val="00A93323"/>
    <w:rsid w:val="00A95B12"/>
    <w:rsid w:val="00A967EB"/>
    <w:rsid w:val="00A967F2"/>
    <w:rsid w:val="00AA0CEA"/>
    <w:rsid w:val="00AA145A"/>
    <w:rsid w:val="00AA1AA7"/>
    <w:rsid w:val="00AA4D86"/>
    <w:rsid w:val="00AA6FFE"/>
    <w:rsid w:val="00AB0878"/>
    <w:rsid w:val="00AB1E5C"/>
    <w:rsid w:val="00AB3BE2"/>
    <w:rsid w:val="00AC0E91"/>
    <w:rsid w:val="00AC172F"/>
    <w:rsid w:val="00AC21D2"/>
    <w:rsid w:val="00AC581B"/>
    <w:rsid w:val="00AC6016"/>
    <w:rsid w:val="00AC6BA7"/>
    <w:rsid w:val="00AD0B09"/>
    <w:rsid w:val="00AD2544"/>
    <w:rsid w:val="00AD4236"/>
    <w:rsid w:val="00AD44F5"/>
    <w:rsid w:val="00AD545B"/>
    <w:rsid w:val="00AE4D34"/>
    <w:rsid w:val="00AE7F63"/>
    <w:rsid w:val="00AF01EE"/>
    <w:rsid w:val="00AF4410"/>
    <w:rsid w:val="00AF4D7D"/>
    <w:rsid w:val="00B0202E"/>
    <w:rsid w:val="00B03499"/>
    <w:rsid w:val="00B0726D"/>
    <w:rsid w:val="00B11816"/>
    <w:rsid w:val="00B225FF"/>
    <w:rsid w:val="00B23A26"/>
    <w:rsid w:val="00B23E1E"/>
    <w:rsid w:val="00B2472A"/>
    <w:rsid w:val="00B25671"/>
    <w:rsid w:val="00B25D9F"/>
    <w:rsid w:val="00B3095C"/>
    <w:rsid w:val="00B317E9"/>
    <w:rsid w:val="00B31ADE"/>
    <w:rsid w:val="00B338C8"/>
    <w:rsid w:val="00B33938"/>
    <w:rsid w:val="00B35832"/>
    <w:rsid w:val="00B421B7"/>
    <w:rsid w:val="00B4411D"/>
    <w:rsid w:val="00B44BC0"/>
    <w:rsid w:val="00B519CC"/>
    <w:rsid w:val="00B527C1"/>
    <w:rsid w:val="00B5382C"/>
    <w:rsid w:val="00B54C42"/>
    <w:rsid w:val="00B57ED0"/>
    <w:rsid w:val="00B60B27"/>
    <w:rsid w:val="00B642BC"/>
    <w:rsid w:val="00B71E08"/>
    <w:rsid w:val="00B7202E"/>
    <w:rsid w:val="00B75603"/>
    <w:rsid w:val="00B7589A"/>
    <w:rsid w:val="00B77F2E"/>
    <w:rsid w:val="00B81BEA"/>
    <w:rsid w:val="00B82F5F"/>
    <w:rsid w:val="00B91B04"/>
    <w:rsid w:val="00B94B38"/>
    <w:rsid w:val="00B94BB1"/>
    <w:rsid w:val="00B95685"/>
    <w:rsid w:val="00B9580B"/>
    <w:rsid w:val="00BA672A"/>
    <w:rsid w:val="00BB06CB"/>
    <w:rsid w:val="00BB389B"/>
    <w:rsid w:val="00BB3F5E"/>
    <w:rsid w:val="00BB41BF"/>
    <w:rsid w:val="00BB64C1"/>
    <w:rsid w:val="00BB6760"/>
    <w:rsid w:val="00BB7850"/>
    <w:rsid w:val="00BC38A2"/>
    <w:rsid w:val="00BC3C1C"/>
    <w:rsid w:val="00BC505E"/>
    <w:rsid w:val="00BC51F9"/>
    <w:rsid w:val="00BC6F8F"/>
    <w:rsid w:val="00BD06EC"/>
    <w:rsid w:val="00BD33EC"/>
    <w:rsid w:val="00BD48EE"/>
    <w:rsid w:val="00BD565D"/>
    <w:rsid w:val="00BD6487"/>
    <w:rsid w:val="00BD744C"/>
    <w:rsid w:val="00BE495B"/>
    <w:rsid w:val="00BF1C2B"/>
    <w:rsid w:val="00BF3425"/>
    <w:rsid w:val="00BF380D"/>
    <w:rsid w:val="00BF4FC2"/>
    <w:rsid w:val="00BF7085"/>
    <w:rsid w:val="00BF7AD1"/>
    <w:rsid w:val="00C07EA0"/>
    <w:rsid w:val="00C10553"/>
    <w:rsid w:val="00C12316"/>
    <w:rsid w:val="00C14611"/>
    <w:rsid w:val="00C16275"/>
    <w:rsid w:val="00C211F6"/>
    <w:rsid w:val="00C253B8"/>
    <w:rsid w:val="00C33658"/>
    <w:rsid w:val="00C360DC"/>
    <w:rsid w:val="00C365DC"/>
    <w:rsid w:val="00C3673A"/>
    <w:rsid w:val="00C44597"/>
    <w:rsid w:val="00C479E8"/>
    <w:rsid w:val="00C5410F"/>
    <w:rsid w:val="00C54C59"/>
    <w:rsid w:val="00C612F7"/>
    <w:rsid w:val="00C636AA"/>
    <w:rsid w:val="00C659E6"/>
    <w:rsid w:val="00C71566"/>
    <w:rsid w:val="00C76344"/>
    <w:rsid w:val="00C76672"/>
    <w:rsid w:val="00C80ECE"/>
    <w:rsid w:val="00C82B27"/>
    <w:rsid w:val="00C831AA"/>
    <w:rsid w:val="00C839AC"/>
    <w:rsid w:val="00C91A59"/>
    <w:rsid w:val="00C94E4E"/>
    <w:rsid w:val="00CA176E"/>
    <w:rsid w:val="00CA2917"/>
    <w:rsid w:val="00CA3E2B"/>
    <w:rsid w:val="00CB06DB"/>
    <w:rsid w:val="00CB128C"/>
    <w:rsid w:val="00CB1432"/>
    <w:rsid w:val="00CB269B"/>
    <w:rsid w:val="00CB2B8B"/>
    <w:rsid w:val="00CB4FF9"/>
    <w:rsid w:val="00CB54E7"/>
    <w:rsid w:val="00CB70B8"/>
    <w:rsid w:val="00CC5440"/>
    <w:rsid w:val="00CD064C"/>
    <w:rsid w:val="00CD088D"/>
    <w:rsid w:val="00CE1F88"/>
    <w:rsid w:val="00CE25BA"/>
    <w:rsid w:val="00CE4942"/>
    <w:rsid w:val="00CE6E27"/>
    <w:rsid w:val="00CE7AB3"/>
    <w:rsid w:val="00CF1025"/>
    <w:rsid w:val="00CF11E1"/>
    <w:rsid w:val="00CF1B8B"/>
    <w:rsid w:val="00CF281F"/>
    <w:rsid w:val="00CF3558"/>
    <w:rsid w:val="00CF4021"/>
    <w:rsid w:val="00CF423A"/>
    <w:rsid w:val="00CF55DC"/>
    <w:rsid w:val="00CF6533"/>
    <w:rsid w:val="00D00645"/>
    <w:rsid w:val="00D0095F"/>
    <w:rsid w:val="00D06826"/>
    <w:rsid w:val="00D11E92"/>
    <w:rsid w:val="00D17671"/>
    <w:rsid w:val="00D20E89"/>
    <w:rsid w:val="00D23E1C"/>
    <w:rsid w:val="00D24A08"/>
    <w:rsid w:val="00D24C86"/>
    <w:rsid w:val="00D2692D"/>
    <w:rsid w:val="00D31584"/>
    <w:rsid w:val="00D322B3"/>
    <w:rsid w:val="00D3587B"/>
    <w:rsid w:val="00D37306"/>
    <w:rsid w:val="00D428B2"/>
    <w:rsid w:val="00D46179"/>
    <w:rsid w:val="00D46EE2"/>
    <w:rsid w:val="00D526DD"/>
    <w:rsid w:val="00D52813"/>
    <w:rsid w:val="00D52F0D"/>
    <w:rsid w:val="00D5639A"/>
    <w:rsid w:val="00D56FDB"/>
    <w:rsid w:val="00D602B2"/>
    <w:rsid w:val="00D618F1"/>
    <w:rsid w:val="00D632D6"/>
    <w:rsid w:val="00D64F6A"/>
    <w:rsid w:val="00D70BE7"/>
    <w:rsid w:val="00D714A2"/>
    <w:rsid w:val="00D72D05"/>
    <w:rsid w:val="00D75D8B"/>
    <w:rsid w:val="00D778C5"/>
    <w:rsid w:val="00D800BB"/>
    <w:rsid w:val="00D801FE"/>
    <w:rsid w:val="00D81BF9"/>
    <w:rsid w:val="00D83D68"/>
    <w:rsid w:val="00D85329"/>
    <w:rsid w:val="00D87E46"/>
    <w:rsid w:val="00D94770"/>
    <w:rsid w:val="00D957A5"/>
    <w:rsid w:val="00D965AF"/>
    <w:rsid w:val="00DA2638"/>
    <w:rsid w:val="00DA37BD"/>
    <w:rsid w:val="00DA44EB"/>
    <w:rsid w:val="00DB1C5E"/>
    <w:rsid w:val="00DB3A75"/>
    <w:rsid w:val="00DB4054"/>
    <w:rsid w:val="00DB6C61"/>
    <w:rsid w:val="00DC3096"/>
    <w:rsid w:val="00DC6101"/>
    <w:rsid w:val="00DC657E"/>
    <w:rsid w:val="00DD18C4"/>
    <w:rsid w:val="00DD62DC"/>
    <w:rsid w:val="00DD72A3"/>
    <w:rsid w:val="00DE7F2B"/>
    <w:rsid w:val="00DF371D"/>
    <w:rsid w:val="00DF6D13"/>
    <w:rsid w:val="00DF7DE3"/>
    <w:rsid w:val="00E009C5"/>
    <w:rsid w:val="00E03CD5"/>
    <w:rsid w:val="00E13BCD"/>
    <w:rsid w:val="00E151B9"/>
    <w:rsid w:val="00E154E5"/>
    <w:rsid w:val="00E15679"/>
    <w:rsid w:val="00E16D7D"/>
    <w:rsid w:val="00E17828"/>
    <w:rsid w:val="00E20928"/>
    <w:rsid w:val="00E23A7E"/>
    <w:rsid w:val="00E267B6"/>
    <w:rsid w:val="00E3176B"/>
    <w:rsid w:val="00E41844"/>
    <w:rsid w:val="00E458A0"/>
    <w:rsid w:val="00E45BC6"/>
    <w:rsid w:val="00E47704"/>
    <w:rsid w:val="00E47DAE"/>
    <w:rsid w:val="00E54074"/>
    <w:rsid w:val="00E5560C"/>
    <w:rsid w:val="00E62A95"/>
    <w:rsid w:val="00E67B2C"/>
    <w:rsid w:val="00E76F24"/>
    <w:rsid w:val="00E8199E"/>
    <w:rsid w:val="00E81EAB"/>
    <w:rsid w:val="00E8360B"/>
    <w:rsid w:val="00E864B4"/>
    <w:rsid w:val="00E86725"/>
    <w:rsid w:val="00E9207C"/>
    <w:rsid w:val="00E967CF"/>
    <w:rsid w:val="00EA1B9F"/>
    <w:rsid w:val="00EA308B"/>
    <w:rsid w:val="00EA329B"/>
    <w:rsid w:val="00EA37C4"/>
    <w:rsid w:val="00EB027B"/>
    <w:rsid w:val="00EB0BD6"/>
    <w:rsid w:val="00EB1CC1"/>
    <w:rsid w:val="00EC0DC6"/>
    <w:rsid w:val="00EC149E"/>
    <w:rsid w:val="00EC1640"/>
    <w:rsid w:val="00EC16E6"/>
    <w:rsid w:val="00EC2B5E"/>
    <w:rsid w:val="00EC380A"/>
    <w:rsid w:val="00EC568C"/>
    <w:rsid w:val="00EC5972"/>
    <w:rsid w:val="00EE0680"/>
    <w:rsid w:val="00EE6D88"/>
    <w:rsid w:val="00EF138B"/>
    <w:rsid w:val="00EF26CA"/>
    <w:rsid w:val="00EF3A20"/>
    <w:rsid w:val="00EF43E0"/>
    <w:rsid w:val="00EF4F0D"/>
    <w:rsid w:val="00EF66EF"/>
    <w:rsid w:val="00F0281D"/>
    <w:rsid w:val="00F21365"/>
    <w:rsid w:val="00F227F6"/>
    <w:rsid w:val="00F26302"/>
    <w:rsid w:val="00F264E8"/>
    <w:rsid w:val="00F275B5"/>
    <w:rsid w:val="00F3065D"/>
    <w:rsid w:val="00F33499"/>
    <w:rsid w:val="00F35138"/>
    <w:rsid w:val="00F446EF"/>
    <w:rsid w:val="00F47F46"/>
    <w:rsid w:val="00F47FF9"/>
    <w:rsid w:val="00F500C2"/>
    <w:rsid w:val="00F50546"/>
    <w:rsid w:val="00F50AD5"/>
    <w:rsid w:val="00F53BD0"/>
    <w:rsid w:val="00F550E4"/>
    <w:rsid w:val="00F56EBE"/>
    <w:rsid w:val="00F60D6D"/>
    <w:rsid w:val="00F6192A"/>
    <w:rsid w:val="00F66237"/>
    <w:rsid w:val="00F7034E"/>
    <w:rsid w:val="00F7057D"/>
    <w:rsid w:val="00F72831"/>
    <w:rsid w:val="00F75DEF"/>
    <w:rsid w:val="00F80340"/>
    <w:rsid w:val="00F8266B"/>
    <w:rsid w:val="00F82A20"/>
    <w:rsid w:val="00F82CCC"/>
    <w:rsid w:val="00F8646F"/>
    <w:rsid w:val="00F905EB"/>
    <w:rsid w:val="00F91E34"/>
    <w:rsid w:val="00F9479E"/>
    <w:rsid w:val="00F957B4"/>
    <w:rsid w:val="00FA02CE"/>
    <w:rsid w:val="00FA607D"/>
    <w:rsid w:val="00FA6D61"/>
    <w:rsid w:val="00FA6F3F"/>
    <w:rsid w:val="00FA7091"/>
    <w:rsid w:val="00FB0AB2"/>
    <w:rsid w:val="00FB2B78"/>
    <w:rsid w:val="00FB76F2"/>
    <w:rsid w:val="00FC01EB"/>
    <w:rsid w:val="00FC0297"/>
    <w:rsid w:val="00FC154E"/>
    <w:rsid w:val="00FC15F5"/>
    <w:rsid w:val="00FC248B"/>
    <w:rsid w:val="00FC7A53"/>
    <w:rsid w:val="00FD0182"/>
    <w:rsid w:val="00FD2EC5"/>
    <w:rsid w:val="00FD62F8"/>
    <w:rsid w:val="00FE021E"/>
    <w:rsid w:val="00FE7000"/>
    <w:rsid w:val="00FF5E0E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7A168"/>
  <w15:chartTrackingRefBased/>
  <w15:docId w15:val="{535ECF71-2529-40E8-9C5C-721C9D4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45D8D"/>
    <w:pPr>
      <w:keepNext/>
      <w:numPr>
        <w:numId w:val="13"/>
      </w:numPr>
      <w:suppressAutoHyphens/>
      <w:outlineLvl w:val="0"/>
    </w:pPr>
    <w:rPr>
      <w:rFonts w:ascii="Arial" w:hAnsi="Arial" w:cs="Arial"/>
      <w:b/>
      <w:kern w:val="1"/>
      <w:sz w:val="2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445D8D"/>
    <w:pPr>
      <w:keepNext/>
      <w:numPr>
        <w:ilvl w:val="1"/>
        <w:numId w:val="13"/>
      </w:numPr>
      <w:suppressAutoHyphens/>
      <w:spacing w:line="240" w:lineRule="exact"/>
      <w:ind w:left="-284" w:right="-284" w:firstLine="0"/>
      <w:jc w:val="center"/>
      <w:outlineLvl w:val="1"/>
    </w:pPr>
    <w:rPr>
      <w:b/>
      <w:kern w:val="1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445D8D"/>
    <w:pPr>
      <w:keepNext/>
      <w:numPr>
        <w:ilvl w:val="2"/>
        <w:numId w:val="13"/>
      </w:numPr>
      <w:suppressAutoHyphens/>
      <w:outlineLvl w:val="2"/>
    </w:pPr>
    <w:rPr>
      <w:b/>
      <w:kern w:val="1"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445D8D"/>
    <w:pPr>
      <w:keepNext/>
      <w:numPr>
        <w:ilvl w:val="3"/>
        <w:numId w:val="13"/>
      </w:numPr>
      <w:suppressAutoHyphens/>
      <w:spacing w:line="240" w:lineRule="atLeast"/>
      <w:jc w:val="center"/>
      <w:outlineLvl w:val="3"/>
    </w:pPr>
    <w:rPr>
      <w:rFonts w:ascii="Arial" w:hAnsi="Arial" w:cs="Arial"/>
      <w:b/>
      <w:kern w:val="1"/>
      <w:sz w:val="22"/>
      <w:szCs w:val="20"/>
      <w:lang w:val="en-GB" w:eastAsia="zh-CN"/>
    </w:rPr>
  </w:style>
  <w:style w:type="paragraph" w:styleId="Nagwek5">
    <w:name w:val="heading 5"/>
    <w:basedOn w:val="Normalny"/>
    <w:next w:val="Normalny"/>
    <w:link w:val="Nagwek5Znak"/>
    <w:qFormat/>
    <w:rsid w:val="00445D8D"/>
    <w:pPr>
      <w:keepNext/>
      <w:widowControl w:val="0"/>
      <w:numPr>
        <w:ilvl w:val="4"/>
        <w:numId w:val="13"/>
      </w:numPr>
      <w:suppressAutoHyphens/>
      <w:autoSpaceDE w:val="0"/>
      <w:jc w:val="both"/>
      <w:outlineLvl w:val="4"/>
    </w:pPr>
    <w:rPr>
      <w:rFonts w:ascii="Arial" w:hAnsi="Arial" w:cs="Arial"/>
      <w:i/>
      <w:color w:val="000000"/>
      <w:kern w:val="1"/>
      <w:sz w:val="22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445D8D"/>
    <w:pPr>
      <w:keepNext/>
      <w:numPr>
        <w:ilvl w:val="5"/>
        <w:numId w:val="13"/>
      </w:numPr>
      <w:suppressAutoHyphens/>
      <w:spacing w:before="120" w:after="120" w:line="360" w:lineRule="atLeast"/>
      <w:ind w:left="780" w:firstLine="0"/>
      <w:outlineLvl w:val="5"/>
    </w:pPr>
    <w:rPr>
      <w:rFonts w:ascii="Arial" w:hAnsi="Arial" w:cs="Arial"/>
      <w:kern w:val="1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445D8D"/>
    <w:pPr>
      <w:keepNext/>
      <w:widowControl w:val="0"/>
      <w:numPr>
        <w:ilvl w:val="6"/>
        <w:numId w:val="13"/>
      </w:numPr>
      <w:suppressAutoHyphens/>
      <w:autoSpaceDE w:val="0"/>
      <w:jc w:val="center"/>
      <w:outlineLvl w:val="6"/>
    </w:pPr>
    <w:rPr>
      <w:rFonts w:ascii="Arial" w:hAnsi="Arial" w:cs="Arial"/>
      <w:b/>
      <w:color w:val="000000"/>
      <w:kern w:val="1"/>
      <w:sz w:val="22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445D8D"/>
    <w:pPr>
      <w:keepNext/>
      <w:numPr>
        <w:ilvl w:val="7"/>
        <w:numId w:val="13"/>
      </w:numPr>
      <w:suppressAutoHyphens/>
      <w:outlineLvl w:val="7"/>
    </w:pPr>
    <w:rPr>
      <w:rFonts w:ascii="Arial" w:hAnsi="Arial" w:cs="Arial"/>
      <w:b/>
      <w:bCs/>
      <w:kern w:val="1"/>
      <w:sz w:val="28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445D8D"/>
    <w:pPr>
      <w:keepNext/>
      <w:numPr>
        <w:ilvl w:val="8"/>
        <w:numId w:val="13"/>
      </w:numPr>
      <w:suppressAutoHyphens/>
      <w:jc w:val="center"/>
      <w:outlineLvl w:val="8"/>
    </w:pPr>
    <w:rPr>
      <w:rFonts w:ascii="Arial" w:hAnsi="Arial" w:cs="Arial"/>
      <w:b/>
      <w:kern w:val="1"/>
      <w:sz w:val="44"/>
      <w:szCs w:val="20"/>
      <w:u w:val="single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74C4A"/>
    <w:rPr>
      <w:color w:val="0000FF"/>
      <w:u w:val="single"/>
    </w:rPr>
  </w:style>
  <w:style w:type="paragraph" w:styleId="Akapitzlist">
    <w:name w:val="List Paragraph"/>
    <w:aliases w:val="L1,Numerowanie,List Paragraph,Preambuła,Akapit z listą5,CW_Lista,Sl_Akapit z listą,T_SZ_List Paragraph,Akapit normalny,Bullet Number,lp1,List Paragraph2,ISCG Numerowanie,lp11,List Paragraph11,Bullet 1,Use Case List Paragraph,maz_wyliczeni"/>
    <w:basedOn w:val="Normalny"/>
    <w:link w:val="AkapitzlistZnak"/>
    <w:uiPriority w:val="34"/>
    <w:qFormat/>
    <w:rsid w:val="00174C4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4C4A"/>
    <w:pPr>
      <w:spacing w:line="360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74C4A"/>
    <w:rPr>
      <w:rFonts w:ascii="Calibri" w:hAnsi="Calibri"/>
      <w:lang w:val="pl-PL"/>
    </w:rPr>
  </w:style>
  <w:style w:type="character" w:styleId="Odwoanieprzypisudolnego">
    <w:name w:val="footnote reference"/>
    <w:uiPriority w:val="99"/>
    <w:unhideWhenUsed/>
    <w:rsid w:val="00174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74C4A"/>
    <w:pPr>
      <w:tabs>
        <w:tab w:val="center" w:pos="4536"/>
        <w:tab w:val="right" w:pos="9072"/>
      </w:tabs>
      <w:spacing w:line="36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174C4A"/>
    <w:rPr>
      <w:rFonts w:ascii="Calibri" w:hAnsi="Calibri"/>
      <w:sz w:val="22"/>
      <w:szCs w:val="22"/>
      <w:lang w:val="pl-PL"/>
    </w:rPr>
  </w:style>
  <w:style w:type="character" w:styleId="Odwoaniedokomentarza">
    <w:name w:val="annotation reference"/>
    <w:uiPriority w:val="99"/>
    <w:rsid w:val="003D053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053D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053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3D053D"/>
    <w:rPr>
      <w:b/>
      <w:bCs/>
    </w:rPr>
  </w:style>
  <w:style w:type="character" w:customStyle="1" w:styleId="TematkomentarzaZnak">
    <w:name w:val="Temat komentarza Znak"/>
    <w:link w:val="Tematkomentarza"/>
    <w:rsid w:val="003D053D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3D05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053D"/>
    <w:rPr>
      <w:rFonts w:ascii="Segoe UI" w:hAnsi="Segoe UI" w:cs="Segoe UI"/>
      <w:sz w:val="18"/>
      <w:szCs w:val="18"/>
      <w:lang w:val="pl-PL" w:eastAsia="pl-PL"/>
    </w:rPr>
  </w:style>
  <w:style w:type="character" w:customStyle="1" w:styleId="AkapitzlistZnak">
    <w:name w:val="Akapit z listą Znak"/>
    <w:aliases w:val="L1 Znak,Numerowanie Znak,List Paragraph Znak,Preambuła Znak,Akapit z listą5 Znak,CW_Lista Znak,Sl_Akapit z listą Znak,T_SZ_List Paragraph Znak,Akapit normalny Znak,Bullet Number Znak,lp1 Znak,List Paragraph2 Znak,lp11 Znak"/>
    <w:link w:val="Akapitzlist"/>
    <w:uiPriority w:val="34"/>
    <w:qFormat/>
    <w:locked/>
    <w:rsid w:val="00B338C8"/>
    <w:rPr>
      <w:rFonts w:ascii="Calibri" w:hAnsi="Calibri"/>
      <w:sz w:val="22"/>
      <w:szCs w:val="22"/>
      <w:lang w:val="pl-PL" w:eastAsia="ar-SA"/>
    </w:rPr>
  </w:style>
  <w:style w:type="character" w:customStyle="1" w:styleId="Teksttreci">
    <w:name w:val="Tekst treści_"/>
    <w:link w:val="Teksttreci0"/>
    <w:rsid w:val="00EF4F0D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F4F0D"/>
    <w:pPr>
      <w:widowControl w:val="0"/>
      <w:shd w:val="clear" w:color="auto" w:fill="FFFFFF"/>
      <w:spacing w:after="120"/>
    </w:pPr>
    <w:rPr>
      <w:rFonts w:ascii="Garamond" w:eastAsia="Garamond" w:hAnsi="Garamond" w:cs="Garamond"/>
    </w:rPr>
  </w:style>
  <w:style w:type="character" w:customStyle="1" w:styleId="Nagwek1Znak">
    <w:name w:val="Nagłówek 1 Znak"/>
    <w:link w:val="Nagwek1"/>
    <w:rsid w:val="00445D8D"/>
    <w:rPr>
      <w:rFonts w:ascii="Arial" w:hAnsi="Arial" w:cs="Arial"/>
      <w:b/>
      <w:kern w:val="1"/>
      <w:sz w:val="22"/>
      <w:szCs w:val="24"/>
      <w:lang w:eastAsia="zh-CN"/>
    </w:rPr>
  </w:style>
  <w:style w:type="character" w:customStyle="1" w:styleId="Nagwek2Znak">
    <w:name w:val="Nagłówek 2 Znak"/>
    <w:link w:val="Nagwek2"/>
    <w:rsid w:val="00445D8D"/>
    <w:rPr>
      <w:b/>
      <w:kern w:val="1"/>
      <w:sz w:val="24"/>
      <w:szCs w:val="24"/>
      <w:lang w:eastAsia="zh-CN"/>
    </w:rPr>
  </w:style>
  <w:style w:type="character" w:customStyle="1" w:styleId="Nagwek3Znak">
    <w:name w:val="Nagłówek 3 Znak"/>
    <w:link w:val="Nagwek3"/>
    <w:rsid w:val="00445D8D"/>
    <w:rPr>
      <w:b/>
      <w:kern w:val="1"/>
      <w:lang w:eastAsia="zh-CN"/>
    </w:rPr>
  </w:style>
  <w:style w:type="character" w:customStyle="1" w:styleId="Nagwek4Znak">
    <w:name w:val="Nagłówek 4 Znak"/>
    <w:link w:val="Nagwek4"/>
    <w:rsid w:val="00445D8D"/>
    <w:rPr>
      <w:rFonts w:ascii="Arial" w:hAnsi="Arial" w:cs="Arial"/>
      <w:b/>
      <w:kern w:val="1"/>
      <w:sz w:val="22"/>
      <w:lang w:val="en-GB" w:eastAsia="zh-CN"/>
    </w:rPr>
  </w:style>
  <w:style w:type="character" w:customStyle="1" w:styleId="Nagwek5Znak">
    <w:name w:val="Nagłówek 5 Znak"/>
    <w:link w:val="Nagwek5"/>
    <w:rsid w:val="00445D8D"/>
    <w:rPr>
      <w:rFonts w:ascii="Arial" w:hAnsi="Arial" w:cs="Arial"/>
      <w:i/>
      <w:color w:val="000000"/>
      <w:kern w:val="1"/>
      <w:sz w:val="22"/>
      <w:szCs w:val="24"/>
      <w:lang w:eastAsia="zh-CN"/>
    </w:rPr>
  </w:style>
  <w:style w:type="character" w:customStyle="1" w:styleId="Nagwek6Znak">
    <w:name w:val="Nagłówek 6 Znak"/>
    <w:link w:val="Nagwek6"/>
    <w:rsid w:val="00445D8D"/>
    <w:rPr>
      <w:rFonts w:ascii="Arial" w:hAnsi="Arial" w:cs="Arial"/>
      <w:kern w:val="1"/>
      <w:sz w:val="24"/>
      <w:lang w:eastAsia="zh-CN"/>
    </w:rPr>
  </w:style>
  <w:style w:type="character" w:customStyle="1" w:styleId="Nagwek7Znak">
    <w:name w:val="Nagłówek 7 Znak"/>
    <w:link w:val="Nagwek7"/>
    <w:rsid w:val="00445D8D"/>
    <w:rPr>
      <w:rFonts w:ascii="Arial" w:hAnsi="Arial" w:cs="Arial"/>
      <w:b/>
      <w:color w:val="000000"/>
      <w:kern w:val="1"/>
      <w:sz w:val="22"/>
      <w:szCs w:val="24"/>
      <w:lang w:eastAsia="zh-CN"/>
    </w:rPr>
  </w:style>
  <w:style w:type="character" w:customStyle="1" w:styleId="Nagwek8Znak">
    <w:name w:val="Nagłówek 8 Znak"/>
    <w:link w:val="Nagwek8"/>
    <w:rsid w:val="00445D8D"/>
    <w:rPr>
      <w:rFonts w:ascii="Arial" w:hAnsi="Arial" w:cs="Arial"/>
      <w:b/>
      <w:bCs/>
      <w:kern w:val="1"/>
      <w:sz w:val="28"/>
      <w:szCs w:val="24"/>
      <w:lang w:eastAsia="zh-CN"/>
    </w:rPr>
  </w:style>
  <w:style w:type="character" w:customStyle="1" w:styleId="Nagwek9Znak">
    <w:name w:val="Nagłówek 9 Znak"/>
    <w:link w:val="Nagwek9"/>
    <w:rsid w:val="00445D8D"/>
    <w:rPr>
      <w:rFonts w:ascii="Arial" w:hAnsi="Arial" w:cs="Arial"/>
      <w:b/>
      <w:kern w:val="1"/>
      <w:sz w:val="44"/>
      <w:u w:val="single"/>
      <w:lang w:eastAsia="zh-CN"/>
    </w:rPr>
  </w:style>
  <w:style w:type="paragraph" w:styleId="Nagwek">
    <w:name w:val="header"/>
    <w:aliases w:val="W_Nagłówek,adresowy"/>
    <w:basedOn w:val="Normalny"/>
    <w:link w:val="NagwekZnak"/>
    <w:rsid w:val="00445D8D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US"/>
    </w:rPr>
  </w:style>
  <w:style w:type="character" w:customStyle="1" w:styleId="NagwekZnak">
    <w:name w:val="Nagłówek Znak"/>
    <w:aliases w:val="W_Nagłówek Znak,adresowy Znak"/>
    <w:link w:val="Nagwek"/>
    <w:rsid w:val="00445D8D"/>
    <w:rPr>
      <w:rFonts w:ascii="Calibri" w:hAnsi="Calibri"/>
      <w:lang w:val="en-US"/>
    </w:rPr>
  </w:style>
  <w:style w:type="character" w:customStyle="1" w:styleId="Bodytext">
    <w:name w:val="Body text_"/>
    <w:link w:val="Tekstpodstawowy1"/>
    <w:rsid w:val="00445D8D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445D8D"/>
    <w:pPr>
      <w:widowControl w:val="0"/>
      <w:shd w:val="clear" w:color="auto" w:fill="FFFFFF"/>
      <w:spacing w:before="900" w:after="60" w:line="0" w:lineRule="atLeast"/>
      <w:ind w:hanging="340"/>
      <w:jc w:val="both"/>
    </w:pPr>
    <w:rPr>
      <w:rFonts w:ascii="Arial" w:eastAsia="Arial" w:hAnsi="Arial" w:cs="Arial"/>
      <w:sz w:val="17"/>
      <w:szCs w:val="17"/>
    </w:rPr>
  </w:style>
  <w:style w:type="paragraph" w:customStyle="1" w:styleId="PARAGRAF">
    <w:name w:val="PARAGRAF"/>
    <w:basedOn w:val="Normalny"/>
    <w:rsid w:val="00445D8D"/>
    <w:pPr>
      <w:widowControl w:val="0"/>
      <w:suppressAutoHyphens/>
      <w:spacing w:before="240" w:after="120"/>
      <w:jc w:val="center"/>
    </w:pPr>
    <w:rPr>
      <w:rFonts w:ascii="Time" w:hAnsi="Time" w:cs="Time"/>
      <w:b/>
      <w:kern w:val="1"/>
      <w:szCs w:val="20"/>
      <w:lang w:eastAsia="zh-CN"/>
    </w:rPr>
  </w:style>
  <w:style w:type="paragraph" w:customStyle="1" w:styleId="T4">
    <w:name w:val="T4"/>
    <w:rsid w:val="00445D8D"/>
    <w:pPr>
      <w:keepNext/>
      <w:widowControl w:val="0"/>
      <w:tabs>
        <w:tab w:val="left" w:pos="454"/>
      </w:tabs>
      <w:suppressAutoHyphens/>
      <w:spacing w:line="240" w:lineRule="atLeast"/>
    </w:pPr>
    <w:rPr>
      <w:b/>
      <w:kern w:val="1"/>
      <w:lang w:eastAsia="zh-CN"/>
    </w:rPr>
  </w:style>
  <w:style w:type="paragraph" w:customStyle="1" w:styleId="Tekstkomentarza1">
    <w:name w:val="Tekst komentarza1"/>
    <w:basedOn w:val="Normalny"/>
    <w:rsid w:val="00445D8D"/>
    <w:pPr>
      <w:widowControl w:val="0"/>
      <w:suppressAutoHyphens/>
      <w:autoSpaceDE w:val="0"/>
    </w:pPr>
    <w:rPr>
      <w:kern w:val="1"/>
      <w:sz w:val="20"/>
      <w:szCs w:val="20"/>
      <w:lang w:eastAsia="zh-CN" w:bidi="pl-PL"/>
    </w:rPr>
  </w:style>
  <w:style w:type="paragraph" w:styleId="NormalnyWeb">
    <w:name w:val="Normal (Web)"/>
    <w:basedOn w:val="Normalny"/>
    <w:uiPriority w:val="99"/>
    <w:unhideWhenUsed/>
    <w:rsid w:val="00D85329"/>
    <w:pPr>
      <w:spacing w:before="100" w:beforeAutospacing="1" w:after="100" w:afterAutospacing="1"/>
    </w:pPr>
    <w:rPr>
      <w:rFonts w:eastAsia="Calibri"/>
    </w:rPr>
  </w:style>
  <w:style w:type="character" w:customStyle="1" w:styleId="Inne">
    <w:name w:val="Inne_"/>
    <w:link w:val="Inne0"/>
    <w:rsid w:val="00F72831"/>
    <w:rPr>
      <w:shd w:val="clear" w:color="auto" w:fill="FFFFFF"/>
    </w:rPr>
  </w:style>
  <w:style w:type="paragraph" w:customStyle="1" w:styleId="Inne0">
    <w:name w:val="Inne"/>
    <w:basedOn w:val="Normalny"/>
    <w:link w:val="Inne"/>
    <w:rsid w:val="00F72831"/>
    <w:pPr>
      <w:widowControl w:val="0"/>
      <w:shd w:val="clear" w:color="auto" w:fill="FFFFFF"/>
      <w:spacing w:after="100" w:line="262" w:lineRule="auto"/>
    </w:pPr>
    <w:rPr>
      <w:sz w:val="20"/>
      <w:szCs w:val="20"/>
    </w:rPr>
  </w:style>
  <w:style w:type="paragraph" w:styleId="Poprawka">
    <w:name w:val="Revision"/>
    <w:hidden/>
    <w:uiPriority w:val="99"/>
    <w:semiHidden/>
    <w:rsid w:val="00CF55DC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C659E6"/>
    <w:rPr>
      <w:color w:val="605E5C"/>
      <w:shd w:val="clear" w:color="auto" w:fill="E1DFDD"/>
    </w:rPr>
  </w:style>
  <w:style w:type="character" w:customStyle="1" w:styleId="object">
    <w:name w:val="object"/>
    <w:rsid w:val="00766FFB"/>
  </w:style>
  <w:style w:type="character" w:styleId="Tekstzastpczy">
    <w:name w:val="Placeholder Text"/>
    <w:basedOn w:val="Domylnaczcionkaakapitu"/>
    <w:uiPriority w:val="99"/>
    <w:semiHidden/>
    <w:rsid w:val="00716B0C"/>
    <w:rPr>
      <w:color w:val="808080"/>
    </w:rPr>
  </w:style>
  <w:style w:type="paragraph" w:styleId="Tekstprzypisukocowego">
    <w:name w:val="endnote text"/>
    <w:basedOn w:val="Normalny"/>
    <w:link w:val="TekstprzypisukocowegoZnak"/>
    <w:rsid w:val="00B31A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31ADE"/>
  </w:style>
  <w:style w:type="character" w:styleId="Odwoanieprzypisukocowego">
    <w:name w:val="endnote reference"/>
    <w:basedOn w:val="Domylnaczcionkaakapitu"/>
    <w:rsid w:val="00B31AD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65CBB"/>
    <w:rPr>
      <w:color w:val="605E5C"/>
      <w:shd w:val="clear" w:color="auto" w:fill="E1DFDD"/>
    </w:rPr>
  </w:style>
  <w:style w:type="paragraph" w:customStyle="1" w:styleId="Default">
    <w:name w:val="Default"/>
    <w:qFormat/>
    <w:rsid w:val="00F3065D"/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86272"/>
    <w:rPr>
      <w:sz w:val="24"/>
    </w:rPr>
  </w:style>
  <w:style w:type="paragraph" w:styleId="Tekstpodstawowy">
    <w:name w:val="Body Text"/>
    <w:basedOn w:val="Normalny"/>
    <w:link w:val="TekstpodstawowyZnak"/>
    <w:rsid w:val="00186272"/>
    <w:rPr>
      <w:szCs w:val="20"/>
    </w:rPr>
  </w:style>
  <w:style w:type="character" w:customStyle="1" w:styleId="TekstpodstawowyZnak1">
    <w:name w:val="Tekst podstawowy Znak1"/>
    <w:basedOn w:val="Domylnaczcionkaakapitu"/>
    <w:rsid w:val="00186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7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9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7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2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3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4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78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50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8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3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79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893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29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3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77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os.gov.pl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210A-8F1B-43E2-8668-AECAE388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3460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24178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Lisek</dc:creator>
  <cp:keywords/>
  <dc:description/>
  <cp:lastModifiedBy>Anna Chrząścik</cp:lastModifiedBy>
  <cp:revision>2</cp:revision>
  <cp:lastPrinted>2023-06-27T09:17:00Z</cp:lastPrinted>
  <dcterms:created xsi:type="dcterms:W3CDTF">2025-11-07T12:20:00Z</dcterms:created>
  <dcterms:modified xsi:type="dcterms:W3CDTF">2025-11-07T12:20:00Z</dcterms:modified>
</cp:coreProperties>
</file>