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908D" w14:textId="7D1FF46D" w:rsidR="00C26ADB" w:rsidRPr="008602EE" w:rsidRDefault="004C556F" w:rsidP="004C556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02EE">
        <w:rPr>
          <w:rFonts w:asciiTheme="minorHAnsi" w:hAnsiTheme="minorHAnsi" w:cstheme="minorHAnsi"/>
          <w:b/>
          <w:sz w:val="24"/>
          <w:szCs w:val="24"/>
        </w:rPr>
        <w:t>Zaproszenia</w:t>
      </w:r>
      <w:r w:rsidR="00856AE6" w:rsidRPr="008602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602EE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856AE6" w:rsidRPr="008602EE">
        <w:rPr>
          <w:rFonts w:asciiTheme="minorHAnsi" w:hAnsiTheme="minorHAnsi" w:cstheme="minorHAnsi"/>
          <w:b/>
          <w:sz w:val="24"/>
          <w:szCs w:val="24"/>
        </w:rPr>
        <w:t>k</w:t>
      </w:r>
      <w:r w:rsidR="00C26ADB" w:rsidRPr="008602EE">
        <w:rPr>
          <w:rFonts w:asciiTheme="minorHAnsi" w:hAnsiTheme="minorHAnsi" w:cstheme="minorHAnsi"/>
          <w:b/>
          <w:sz w:val="24"/>
          <w:szCs w:val="24"/>
        </w:rPr>
        <w:t>arta informacyjna</w:t>
      </w:r>
    </w:p>
    <w:p w14:paraId="451BA903" w14:textId="231781C6" w:rsidR="004C556F" w:rsidRPr="008602EE" w:rsidRDefault="004C556F" w:rsidP="004C556F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602EE">
        <w:rPr>
          <w:rFonts w:asciiTheme="minorHAnsi" w:eastAsia="Times New Roman" w:hAnsiTheme="minorHAnsi" w:cstheme="minorHAnsi"/>
          <w:sz w:val="24"/>
          <w:szCs w:val="24"/>
          <w:lang w:eastAsia="pl-PL"/>
        </w:rPr>
        <w:t>O wpisanie zaproszenia do ewidencji zaproszeń może wnioskować:</w:t>
      </w:r>
    </w:p>
    <w:p w14:paraId="2B06A8F3" w14:textId="7DC20F22" w:rsidR="004C556F" w:rsidRPr="008602EE" w:rsidRDefault="004C556F" w:rsidP="008602EE">
      <w:pPr>
        <w:suppressAutoHyphens w:val="0"/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602EE">
        <w:rPr>
          <w:rFonts w:asciiTheme="minorHAnsi" w:eastAsia="Times New Roman" w:hAnsiTheme="minorHAnsi" w:cstheme="minorHAnsi"/>
          <w:sz w:val="24"/>
          <w:szCs w:val="24"/>
          <w:lang w:eastAsia="pl-PL"/>
        </w:rPr>
        <w:t>- obywatel polski mieszkający w Polsce lub obywatel państwa członkowskiego Unii Europejskiej, państwa członkowskiego Europejskiego Stowarzyszenia Wolnego Handlu (EFTA) – strony umowy o Europejskim Obszarze Gospodarczym, t. j: Islandii, Norwegii, Lichtensteinu lub Konfederacji Szwajcarskiej lub członek jego rodziny, mieszkający w Polsce i posiadający prawo pobytu lub prawo stałego pobytu na tym terytorium,</w:t>
      </w:r>
    </w:p>
    <w:p w14:paraId="398C35A3" w14:textId="497611AE" w:rsidR="004C556F" w:rsidRPr="008602EE" w:rsidRDefault="004C556F" w:rsidP="008602EE">
      <w:pPr>
        <w:suppressAutoHyphens w:val="0"/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602EE">
        <w:rPr>
          <w:rFonts w:asciiTheme="minorHAnsi" w:eastAsia="Times New Roman" w:hAnsiTheme="minorHAnsi" w:cstheme="minorHAnsi"/>
          <w:sz w:val="24"/>
          <w:szCs w:val="24"/>
          <w:lang w:eastAsia="pl-PL"/>
        </w:rPr>
        <w:t>- cudzoziemiec przebywający bezpośrednio przed złożeniem wniosku legalnie i nieprzerwanie przez okres co najmniej 5 lat w Polsce (do ustalenia, że pobyt jest nieprzerwany stosuje się przepisy art. 195 ust. 4 ustawy o cudzoziemcach) lub posiadający zezwolenie na pobyt stały lub zezwolenie na pobyt rezydenta długoterminowego UE,</w:t>
      </w:r>
    </w:p>
    <w:p w14:paraId="5FA12AF0" w14:textId="561EFEB3" w:rsidR="008122EA" w:rsidRPr="008602EE" w:rsidRDefault="004C556F" w:rsidP="008602EE">
      <w:pPr>
        <w:suppressAutoHyphens w:val="0"/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602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osoba prawna lub jednostka organizacyjna nieposiadająca osobowości prawnej, mająca siedzibę na terytorium Rzeczypospolitej Polskiej (gdy zapraszającym jest osoba prawna, wniosek składa osoba uprawniona do zaciągania zobowiązań cywilnoprawnych wskazana </w:t>
      </w:r>
      <w:r w:rsidR="00D71834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8602EE">
        <w:rPr>
          <w:rFonts w:asciiTheme="minorHAnsi" w:eastAsia="Times New Roman" w:hAnsiTheme="minorHAnsi" w:cstheme="minorHAnsi"/>
          <w:sz w:val="24"/>
          <w:szCs w:val="24"/>
          <w:lang w:eastAsia="pl-PL"/>
        </w:rPr>
        <w:t>w KRS).</w:t>
      </w:r>
    </w:p>
    <w:p w14:paraId="0AC7F581" w14:textId="1401D4B7" w:rsidR="00C26ADB" w:rsidRPr="008602EE" w:rsidRDefault="00C26ADB" w:rsidP="00D031F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602EE">
        <w:rPr>
          <w:rFonts w:asciiTheme="minorHAnsi" w:hAnsiTheme="minorHAnsi" w:cstheme="minorHAnsi"/>
          <w:b/>
          <w:sz w:val="24"/>
          <w:szCs w:val="24"/>
        </w:rPr>
        <w:t>Podstawa prawna:</w:t>
      </w:r>
      <w:r w:rsidRPr="008602EE">
        <w:rPr>
          <w:rFonts w:asciiTheme="minorHAnsi" w:hAnsiTheme="minorHAnsi" w:cstheme="minorHAnsi"/>
          <w:sz w:val="24"/>
          <w:szCs w:val="24"/>
        </w:rPr>
        <w:t xml:space="preserve"> </w:t>
      </w:r>
      <w:r w:rsidR="004C556F" w:rsidRPr="008602EE">
        <w:rPr>
          <w:rFonts w:asciiTheme="minorHAnsi" w:hAnsiTheme="minorHAnsi" w:cstheme="minorHAnsi"/>
          <w:sz w:val="24"/>
          <w:szCs w:val="24"/>
        </w:rPr>
        <w:t>dział III rozdział 3 ustawy z dnia 12 grudnia 2013 r. o cudzoziemcach</w:t>
      </w:r>
      <w:r w:rsidRPr="008602E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B70A1E3" w14:textId="77777777" w:rsidR="00D03FE1" w:rsidRPr="008602EE" w:rsidRDefault="00D03FE1" w:rsidP="00D031FD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78162990"/>
      <w:r w:rsidRPr="008602EE">
        <w:rPr>
          <w:rFonts w:asciiTheme="minorHAnsi" w:hAnsiTheme="minorHAnsi" w:cstheme="minorHAnsi"/>
          <w:b/>
          <w:sz w:val="24"/>
          <w:szCs w:val="24"/>
        </w:rPr>
        <w:t>Sposób składania wniosku:</w:t>
      </w:r>
      <w:r w:rsidRPr="008602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E5A370" w14:textId="141F3549" w:rsidR="00D03FE1" w:rsidRPr="008602EE" w:rsidRDefault="00D03FE1" w:rsidP="00E46FDA">
      <w:pPr>
        <w:jc w:val="both"/>
        <w:rPr>
          <w:rFonts w:asciiTheme="minorHAnsi" w:hAnsiTheme="minorHAnsi" w:cstheme="minorHAnsi"/>
          <w:sz w:val="24"/>
          <w:szCs w:val="24"/>
        </w:rPr>
      </w:pPr>
      <w:r w:rsidRPr="008602EE">
        <w:rPr>
          <w:rFonts w:asciiTheme="minorHAnsi" w:hAnsiTheme="minorHAnsi" w:cstheme="minorHAnsi"/>
          <w:sz w:val="24"/>
          <w:szCs w:val="24"/>
        </w:rPr>
        <w:t>Wniosek</w:t>
      </w:r>
      <w:r w:rsidR="00E46FDA" w:rsidRPr="008602EE">
        <w:rPr>
          <w:rFonts w:asciiTheme="minorHAnsi" w:hAnsiTheme="minorHAnsi" w:cstheme="minorHAnsi"/>
          <w:sz w:val="24"/>
          <w:szCs w:val="24"/>
        </w:rPr>
        <w:t xml:space="preserve"> o wpisanie zaproszenia do ewidencji zaproszeń składa się osobiście lub za pośrednictwem </w:t>
      </w:r>
      <w:r w:rsidR="00D56046" w:rsidRPr="008602EE">
        <w:rPr>
          <w:rFonts w:asciiTheme="minorHAnsi" w:hAnsiTheme="minorHAnsi" w:cstheme="minorHAnsi"/>
          <w:sz w:val="24"/>
          <w:szCs w:val="24"/>
        </w:rPr>
        <w:t xml:space="preserve">ustanowionego </w:t>
      </w:r>
      <w:r w:rsidR="00E46FDA" w:rsidRPr="008602EE">
        <w:rPr>
          <w:rFonts w:asciiTheme="minorHAnsi" w:hAnsiTheme="minorHAnsi" w:cstheme="minorHAnsi"/>
          <w:sz w:val="24"/>
          <w:szCs w:val="24"/>
        </w:rPr>
        <w:t>pełnomocnika.</w:t>
      </w:r>
    </w:p>
    <w:p w14:paraId="3F0FB695" w14:textId="2EA34669" w:rsidR="009C03D3" w:rsidRPr="008602EE" w:rsidRDefault="00D03FE1" w:rsidP="00F57C38">
      <w:pPr>
        <w:tabs>
          <w:tab w:val="left" w:pos="6000"/>
        </w:tabs>
        <w:spacing w:before="0"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Opłaty:</w:t>
      </w:r>
      <w:r w:rsidR="00D56046"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D56046" w:rsidRPr="008602EE">
        <w:rPr>
          <w:rFonts w:asciiTheme="minorHAnsi" w:eastAsia="Calibri" w:hAnsiTheme="minorHAnsi" w:cstheme="minorHAnsi"/>
          <w:sz w:val="24"/>
          <w:szCs w:val="24"/>
        </w:rPr>
        <w:t>opłata za wpis zaproszenia do ewidencji zaproszeń –</w:t>
      </w:r>
      <w:r w:rsidR="00D56046"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27 zł</w:t>
      </w:r>
      <w:r w:rsidR="00D56046" w:rsidRPr="008602EE">
        <w:rPr>
          <w:rFonts w:asciiTheme="minorHAnsi" w:eastAsia="Calibri" w:hAnsiTheme="minorHAnsi" w:cstheme="minorHAnsi"/>
          <w:sz w:val="24"/>
          <w:szCs w:val="24"/>
        </w:rPr>
        <w:t xml:space="preserve">, opłata za pełnomocnictwo (w przypadku ustanowienia pełnomocnika) – </w:t>
      </w:r>
      <w:r w:rsidR="00D56046"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17 zł</w:t>
      </w:r>
      <w:r w:rsidRPr="008602E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735B07C" w14:textId="37142181" w:rsidR="00D71834" w:rsidRPr="008602EE" w:rsidRDefault="00D71834" w:rsidP="00F57C38">
      <w:pPr>
        <w:tabs>
          <w:tab w:val="left" w:pos="6000"/>
        </w:tabs>
        <w:spacing w:before="0"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Dane do uiszczenia wymaganej opłaty znajdziesz tu</w:t>
      </w:r>
      <w:r w:rsidRPr="008602EE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 A</w:t>
      </w:r>
    </w:p>
    <w:p w14:paraId="14FC061E" w14:textId="3C05A174" w:rsidR="001E0E83" w:rsidRPr="008602EE" w:rsidRDefault="00A95EE8" w:rsidP="00D031F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602EE">
        <w:rPr>
          <w:rFonts w:asciiTheme="minorHAnsi" w:hAnsiTheme="minorHAnsi" w:cstheme="minorHAnsi"/>
          <w:b/>
          <w:sz w:val="24"/>
          <w:szCs w:val="24"/>
        </w:rPr>
        <w:t>Dokumenty potrzebne do</w:t>
      </w:r>
      <w:r w:rsidR="00D56046" w:rsidRPr="008602EE">
        <w:rPr>
          <w:rFonts w:asciiTheme="minorHAnsi" w:hAnsiTheme="minorHAnsi" w:cstheme="minorHAnsi"/>
          <w:b/>
          <w:sz w:val="24"/>
          <w:szCs w:val="24"/>
        </w:rPr>
        <w:t xml:space="preserve"> wpisania zaproszenia do ewidencji zaproszeń</w:t>
      </w:r>
      <w:r w:rsidR="001E0E83" w:rsidRPr="008602EE">
        <w:rPr>
          <w:rFonts w:asciiTheme="minorHAnsi" w:hAnsiTheme="minorHAnsi" w:cstheme="minorHAnsi"/>
          <w:b/>
          <w:sz w:val="24"/>
          <w:szCs w:val="24"/>
        </w:rPr>
        <w:t>:</w:t>
      </w:r>
    </w:p>
    <w:p w14:paraId="23836758" w14:textId="42775F8A" w:rsidR="001E0E83" w:rsidRPr="008602EE" w:rsidRDefault="001E0E83" w:rsidP="00D031FD">
      <w:pPr>
        <w:pStyle w:val="Akapitzlist10"/>
        <w:numPr>
          <w:ilvl w:val="0"/>
          <w:numId w:val="2"/>
        </w:num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602EE">
        <w:rPr>
          <w:rFonts w:asciiTheme="minorHAnsi" w:hAnsiTheme="minorHAnsi" w:cstheme="minorHAnsi"/>
          <w:b/>
          <w:bCs/>
          <w:sz w:val="24"/>
          <w:szCs w:val="24"/>
        </w:rPr>
        <w:t xml:space="preserve">Wniosek </w:t>
      </w:r>
      <w:r w:rsidRPr="008602EE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o</w:t>
      </w:r>
      <w:r w:rsidR="00DF6AEB" w:rsidRPr="008602EE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 wpisanie zaproszenia do ewidencji zaproszeń </w:t>
      </w:r>
      <w:r w:rsidRPr="008602EE">
        <w:rPr>
          <w:rFonts w:asciiTheme="minorHAnsi" w:eastAsia="Calibri" w:hAnsiTheme="minorHAnsi" w:cstheme="minorHAnsi"/>
          <w:color w:val="000000"/>
          <w:sz w:val="24"/>
          <w:szCs w:val="24"/>
        </w:rPr>
        <w:t>(należy uzupełnić wszystkie rubryki zgodnie z pouczeniami);</w:t>
      </w:r>
    </w:p>
    <w:p w14:paraId="7EEB50AB" w14:textId="5C613A68" w:rsidR="00F95222" w:rsidRPr="008602EE" w:rsidRDefault="000E5362" w:rsidP="00F95222">
      <w:pPr>
        <w:pStyle w:val="Akapitzlist10"/>
        <w:numPr>
          <w:ilvl w:val="0"/>
          <w:numId w:val="2"/>
        </w:num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D</w:t>
      </w:r>
      <w:r w:rsidR="00F95222"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okumenty potwierdzające możliwość pokrycia kosztów związanych z pobytem cudzoziemca, </w:t>
      </w:r>
      <w:r w:rsidR="00F95222" w:rsidRPr="008602EE">
        <w:rPr>
          <w:rFonts w:asciiTheme="minorHAnsi" w:eastAsia="Calibri" w:hAnsiTheme="minorHAnsi" w:cstheme="minorHAnsi"/>
          <w:sz w:val="24"/>
          <w:szCs w:val="24"/>
        </w:rPr>
        <w:t>w tym kosztów zakwaterowania i wyżywienia, pokrycia kosztów podróży powrotnej do państwa pochodzenia lub zamieszkania albo kosztów tranzytu do państwa trzeciego, które udzieli pozwolenia na wjazd;</w:t>
      </w:r>
    </w:p>
    <w:p w14:paraId="785BB832" w14:textId="2C3E6BDE" w:rsidR="00DF6AEB" w:rsidRPr="008602EE" w:rsidRDefault="000E5362" w:rsidP="000E5362">
      <w:pPr>
        <w:pStyle w:val="Akapitzlist10"/>
        <w:numPr>
          <w:ilvl w:val="0"/>
          <w:numId w:val="2"/>
        </w:num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D</w:t>
      </w:r>
      <w:r w:rsidR="00F95222"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okument potwierdzający tytuł prawny do lokalu mieszkalnego, </w:t>
      </w:r>
      <w:r w:rsidR="00F95222" w:rsidRPr="008602EE">
        <w:rPr>
          <w:rFonts w:asciiTheme="minorHAnsi" w:eastAsia="Calibri" w:hAnsiTheme="minorHAnsi" w:cstheme="minorHAnsi"/>
          <w:sz w:val="24"/>
          <w:szCs w:val="24"/>
        </w:rPr>
        <w:t>jeżeli jako miejsce zakwaterowania zapraszanego cudzoziemca został wskazany lokal mieszkalny zapraszającego, albo dokument potwierdzający możliwość zapewnienia cudzoziemcowi zakwaterowania w innym miejscu</w:t>
      </w:r>
      <w:bookmarkStart w:id="1" w:name="_Hlk178163660"/>
      <w:bookmarkEnd w:id="0"/>
      <w:r w:rsidR="0056021D" w:rsidRPr="008602EE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212867AC" w14:textId="332E47BE" w:rsidR="0056021D" w:rsidRPr="008602EE" w:rsidRDefault="0056021D" w:rsidP="000E5362">
      <w:pPr>
        <w:pStyle w:val="Akapitzlist10"/>
        <w:numPr>
          <w:ilvl w:val="0"/>
          <w:numId w:val="2"/>
        </w:num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Potwierdzenie opłacenia opłaty skarbowej.</w:t>
      </w:r>
    </w:p>
    <w:p w14:paraId="623D781B" w14:textId="4F0A1CB6" w:rsidR="00895946" w:rsidRPr="008602EE" w:rsidRDefault="00895946" w:rsidP="00B96D2D">
      <w:pPr>
        <w:pStyle w:val="Akapitzlist10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lastRenderedPageBreak/>
        <w:t>W przypadku osoby fizycznej prowadzącej działalność gospodarczą</w:t>
      </w: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- wpis do ewidencji działalności gospodarczej</w:t>
      </w:r>
      <w:r w:rsidRPr="008602EE">
        <w:rPr>
          <w:rFonts w:asciiTheme="minorHAnsi" w:eastAsia="Calibri" w:hAnsiTheme="minorHAnsi" w:cstheme="minorHAnsi"/>
          <w:sz w:val="24"/>
          <w:szCs w:val="24"/>
        </w:rPr>
        <w:t xml:space="preserve">, w przypadku osoby prawnej - </w:t>
      </w: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aktualny wypis z Krajowego Rejestru Sądowego</w:t>
      </w:r>
      <w:r w:rsidRPr="008602EE">
        <w:rPr>
          <w:rFonts w:asciiTheme="minorHAnsi" w:eastAsia="Calibri" w:hAnsiTheme="minorHAnsi" w:cstheme="minorHAnsi"/>
          <w:sz w:val="24"/>
          <w:szCs w:val="24"/>
        </w:rPr>
        <w:t>,</w:t>
      </w:r>
      <w:r w:rsidR="00B96D2D" w:rsidRPr="008602EE">
        <w:rPr>
          <w:rFonts w:asciiTheme="minorHAnsi" w:eastAsia="Calibri" w:hAnsiTheme="minorHAnsi" w:cstheme="minorHAnsi"/>
          <w:sz w:val="24"/>
          <w:szCs w:val="24"/>
        </w:rPr>
        <w:t xml:space="preserve"> w przypadku stowarzyszenia – </w:t>
      </w:r>
      <w:r w:rsidR="00B96D2D"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aktualny wypis z rejestru stowarzyszeń</w:t>
      </w:r>
      <w:r w:rsidR="00B96D2D" w:rsidRPr="008602E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1DE3FC4" w14:textId="77B02844" w:rsidR="009C03D3" w:rsidRPr="008602EE" w:rsidRDefault="009C03D3" w:rsidP="009C03D3">
      <w:pPr>
        <w:jc w:val="both"/>
        <w:rPr>
          <w:rFonts w:asciiTheme="minorHAnsi" w:hAnsiTheme="minorHAnsi" w:cstheme="minorHAnsi"/>
          <w:sz w:val="24"/>
          <w:szCs w:val="24"/>
        </w:rPr>
      </w:pPr>
      <w:r w:rsidRPr="008602EE">
        <w:rPr>
          <w:rFonts w:asciiTheme="minorHAnsi" w:hAnsiTheme="minorHAnsi" w:cstheme="minorHAnsi"/>
          <w:b/>
          <w:sz w:val="24"/>
          <w:szCs w:val="24"/>
        </w:rPr>
        <w:t>OSOBA FIZYCZNA</w:t>
      </w:r>
    </w:p>
    <w:p w14:paraId="64E11F2A" w14:textId="745C8FA3" w:rsidR="0036358C" w:rsidRPr="008602EE" w:rsidRDefault="000A3596" w:rsidP="0036358C">
      <w:pPr>
        <w:pStyle w:val="Akapitzlist10"/>
        <w:ind w:left="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Przykładowe dokumenty potwierdzające możliwość </w:t>
      </w:r>
      <w:r w:rsidR="0036358C"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pokrycia kosztów związanych </w:t>
      </w:r>
      <w:r w:rsidR="00D71834">
        <w:rPr>
          <w:rFonts w:asciiTheme="minorHAnsi" w:eastAsia="Calibri" w:hAnsiTheme="minorHAnsi" w:cstheme="minorHAnsi"/>
          <w:b/>
          <w:bCs/>
          <w:sz w:val="24"/>
          <w:szCs w:val="24"/>
        </w:rPr>
        <w:br/>
      </w:r>
      <w:r w:rsidR="0036358C"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z pobytem cudzoziemca</w:t>
      </w:r>
      <w:r w:rsidR="0056021D"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</w:p>
    <w:p w14:paraId="54685056" w14:textId="77777777" w:rsidR="0036358C" w:rsidRPr="008602EE" w:rsidRDefault="0036358C" w:rsidP="0036358C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 xml:space="preserve">- </w:t>
      </w:r>
      <w:r w:rsidR="0056021D" w:rsidRPr="008602EE">
        <w:rPr>
          <w:rFonts w:asciiTheme="minorHAnsi" w:eastAsia="Calibri" w:hAnsiTheme="minorHAnsi" w:cstheme="minorHAnsi"/>
          <w:sz w:val="24"/>
          <w:szCs w:val="24"/>
        </w:rPr>
        <w:t>aktualny wyciąg z rachunku bankowego z informacją o saldzie końcowym na tym rachunku</w:t>
      </w:r>
      <w:r w:rsidRPr="008602EE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51ED4C76" w14:textId="77777777" w:rsidR="0036358C" w:rsidRPr="008602EE" w:rsidRDefault="0036358C" w:rsidP="0056021D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 xml:space="preserve">- </w:t>
      </w:r>
      <w:r w:rsidR="0056021D" w:rsidRPr="008602EE">
        <w:rPr>
          <w:rFonts w:asciiTheme="minorHAnsi" w:eastAsia="Calibri" w:hAnsiTheme="minorHAnsi" w:cstheme="minorHAnsi"/>
          <w:sz w:val="24"/>
          <w:szCs w:val="24"/>
        </w:rPr>
        <w:t>zaświadczenie potwierdzające zatrudnienie wraz z informacją o miesięcznym wynagrodzeniu i rodzaju zawartej umowy</w:t>
      </w:r>
      <w:r w:rsidRPr="008602EE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4FC310C4" w14:textId="77777777" w:rsidR="0036358C" w:rsidRPr="008602EE" w:rsidRDefault="0036358C" w:rsidP="0036358C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 xml:space="preserve">- </w:t>
      </w:r>
      <w:r w:rsidR="0056021D" w:rsidRPr="008602EE">
        <w:rPr>
          <w:rFonts w:asciiTheme="minorHAnsi" w:eastAsia="Calibri" w:hAnsiTheme="minorHAnsi" w:cstheme="minorHAnsi"/>
          <w:sz w:val="24"/>
          <w:szCs w:val="24"/>
        </w:rPr>
        <w:t>decyzję w sprawie waloryzacji emerytury lub renty.</w:t>
      </w:r>
    </w:p>
    <w:p w14:paraId="09BD0165" w14:textId="4B6C8278" w:rsidR="0036358C" w:rsidRPr="008602EE" w:rsidRDefault="000A3596" w:rsidP="0036358C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Przykładowe d</w:t>
      </w:r>
      <w:r w:rsidR="0036358C"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okumenty potwierdzające tytuł prawny do lokalu mieszkalnego, w którym ma mieszkać zapraszany Cudzoziemiec np</w:t>
      </w:r>
      <w:r w:rsidR="0036358C" w:rsidRPr="008602EE">
        <w:rPr>
          <w:rFonts w:asciiTheme="minorHAnsi" w:eastAsia="Calibri" w:hAnsiTheme="minorHAnsi" w:cstheme="minorHAnsi"/>
          <w:sz w:val="24"/>
          <w:szCs w:val="24"/>
        </w:rPr>
        <w:t>.:</w:t>
      </w:r>
    </w:p>
    <w:p w14:paraId="4A09202C" w14:textId="77777777" w:rsidR="0036358C" w:rsidRPr="008602EE" w:rsidRDefault="0036358C" w:rsidP="0036358C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akt własności lokalu lub aktualny wypis z rejestru ksiąg wieczystych (w przypadku dołączenia do akt sprawy jedynie aktu własności działki, należy dodatkowo dołączyć potwierdzenie oddania budynku do użytkowania lub decyzję w sprawie wymiaru podatku od nieruchomości),</w:t>
      </w:r>
    </w:p>
    <w:p w14:paraId="7D873A1B" w14:textId="77777777" w:rsidR="0036358C" w:rsidRPr="008602EE" w:rsidRDefault="0036358C" w:rsidP="0036358C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przydział lokalu spółdzielczego,</w:t>
      </w:r>
    </w:p>
    <w:p w14:paraId="09A6F721" w14:textId="23F0E03C" w:rsidR="0036358C" w:rsidRPr="008602EE" w:rsidRDefault="0036358C" w:rsidP="0036358C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umowa najmu lokalu komunalnego,</w:t>
      </w:r>
    </w:p>
    <w:p w14:paraId="656372BF" w14:textId="0FF2C473" w:rsidR="0036358C" w:rsidRPr="008602EE" w:rsidRDefault="0036358C" w:rsidP="0036358C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w razie dostarczenia umowy najmu innego lokalu niż komunalny należy załączyć tytuł prawny wynajmującego do tego lokalu oraz jego zgodę na zamieszkanie Cudzoziemca w powyższym lokalu,</w:t>
      </w:r>
    </w:p>
    <w:p w14:paraId="1C6E12A3" w14:textId="5BFFF189" w:rsidR="0036358C" w:rsidRPr="008602EE" w:rsidRDefault="0036358C" w:rsidP="0036358C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możliwość zapewnienia cudzoziemcowi zamieszkania w innym miejscu (np. rezerwacja hotelowa. Rezerwacja hotelowa powinna zawierać informację, kto rezerwuje hotel, dla kogo i na jaki okres).</w:t>
      </w:r>
    </w:p>
    <w:p w14:paraId="62B65ABD" w14:textId="615F07FA" w:rsidR="00895946" w:rsidRPr="008602EE" w:rsidRDefault="00895946" w:rsidP="0036358C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 xml:space="preserve">W przypadku dostarczenia rezerwacji hotelowej należy dodatkowo przedstawić środki finansowe określone w rezerwacji, umożliwiające sfinansowanie pobytu Cudzoziemca </w:t>
      </w:r>
      <w:r w:rsidR="00D71834">
        <w:rPr>
          <w:rFonts w:asciiTheme="minorHAnsi" w:eastAsia="Calibri" w:hAnsiTheme="minorHAnsi" w:cstheme="minorHAnsi"/>
          <w:sz w:val="24"/>
          <w:szCs w:val="24"/>
        </w:rPr>
        <w:br/>
      </w:r>
      <w:r w:rsidRPr="008602EE">
        <w:rPr>
          <w:rFonts w:asciiTheme="minorHAnsi" w:eastAsia="Calibri" w:hAnsiTheme="minorHAnsi" w:cstheme="minorHAnsi"/>
          <w:sz w:val="24"/>
          <w:szCs w:val="24"/>
        </w:rPr>
        <w:t>w hotelu.</w:t>
      </w:r>
    </w:p>
    <w:p w14:paraId="65E596DB" w14:textId="15E023B8" w:rsidR="0036358C" w:rsidRPr="008602EE" w:rsidRDefault="000A3596" w:rsidP="000A359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/>
          <w:sz w:val="24"/>
          <w:szCs w:val="24"/>
        </w:rPr>
        <w:t>OSOBA FIZYCZNA PROWADZĄCA DZIAŁALNOŚĆ GOSPODARCZĄ</w:t>
      </w:r>
    </w:p>
    <w:p w14:paraId="2BCF2FBF" w14:textId="3ACE65E8" w:rsidR="00D71834" w:rsidRDefault="000A3596" w:rsidP="0089594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Przykładowe dokumenty potwierdzające możliwość pokrycia kosztów związanych </w:t>
      </w:r>
      <w:r w:rsidR="00D71834">
        <w:rPr>
          <w:rFonts w:asciiTheme="minorHAnsi" w:eastAsia="Calibri" w:hAnsiTheme="minorHAnsi" w:cstheme="minorHAnsi"/>
          <w:b/>
          <w:bCs/>
          <w:sz w:val="24"/>
          <w:szCs w:val="24"/>
        </w:rPr>
        <w:br/>
      </w: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z pobytem cudzoziemca:</w:t>
      </w:r>
    </w:p>
    <w:p w14:paraId="04FC5E47" w14:textId="480CBD83" w:rsidR="00895946" w:rsidRPr="008602EE" w:rsidRDefault="00895946" w:rsidP="00895946">
      <w:pPr>
        <w:pStyle w:val="Akapitzlist10"/>
        <w:ind w:left="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ostatnie rozliczenie z urzędem skarbowym dotyczące osiągniętych dochodów (w przypadku rozliczeń miesięcznych) lub kopia aktualnego rocznego PIT-u wraz z dowodem nadania do urzędu skarbowego - oryginał do wglądu,</w:t>
      </w:r>
    </w:p>
    <w:p w14:paraId="161BB909" w14:textId="77777777" w:rsidR="00895946" w:rsidRPr="008602EE" w:rsidRDefault="00895946" w:rsidP="0089594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 xml:space="preserve">- </w:t>
      </w:r>
      <w:r w:rsidRPr="008602EE">
        <w:rPr>
          <w:rFonts w:asciiTheme="minorHAnsi" w:eastAsia="Calibri" w:hAnsiTheme="minorHAnsi" w:cstheme="minorHAnsi"/>
          <w:sz w:val="24"/>
          <w:szCs w:val="24"/>
        </w:rPr>
        <w:t>aktualny wyciąg z rachunku bankowego z informacją o saldzie końcowym na tym rachunku. Wysokość środków na koncie wymagana jest tak jak w przypadku osób fizycznych.</w:t>
      </w:r>
    </w:p>
    <w:p w14:paraId="0DDC8AF4" w14:textId="409641F8" w:rsidR="000A3596" w:rsidRPr="008602EE" w:rsidRDefault="000A3596" w:rsidP="00895946">
      <w:pPr>
        <w:pStyle w:val="Akapitzlist10"/>
        <w:ind w:left="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Przykładowe dokumenty potwierdzające tytuł prawny do lokalu mieszkalnego, w którym ma mieszkać zapraszany Cudzoziemiec np</w:t>
      </w:r>
      <w:r w:rsidRPr="008602EE">
        <w:rPr>
          <w:rFonts w:asciiTheme="minorHAnsi" w:eastAsia="Calibri" w:hAnsiTheme="minorHAnsi" w:cstheme="minorHAnsi"/>
          <w:sz w:val="24"/>
          <w:szCs w:val="24"/>
        </w:rPr>
        <w:t>.:</w:t>
      </w:r>
    </w:p>
    <w:p w14:paraId="60CB63F1" w14:textId="0DAC6C84" w:rsidR="000A3596" w:rsidRPr="008602EE" w:rsidRDefault="000A3596" w:rsidP="000A359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akt własności lokalu lub aktualny wypis z rejestru ksiąg wieczystych,</w:t>
      </w:r>
    </w:p>
    <w:p w14:paraId="75C60251" w14:textId="77777777" w:rsidR="000A3596" w:rsidRPr="008602EE" w:rsidRDefault="000A3596" w:rsidP="000A359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przydział lokalu spółdzielczego,</w:t>
      </w:r>
    </w:p>
    <w:p w14:paraId="4853E199" w14:textId="77777777" w:rsidR="000A3596" w:rsidRPr="008602EE" w:rsidRDefault="000A3596" w:rsidP="000A359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umowa najmu lokalu komunalnego,</w:t>
      </w:r>
    </w:p>
    <w:p w14:paraId="5502944E" w14:textId="77777777" w:rsidR="000A3596" w:rsidRPr="008602EE" w:rsidRDefault="000A3596" w:rsidP="000A359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w razie dostarczenia umowy najmu innego lokalu niż komunalny należy załączyć tytuł prawny wynajmującego do tego lokalu oraz jego zgodę na zamieszkanie Cudzoziemca w powyższym lokalu,</w:t>
      </w:r>
    </w:p>
    <w:p w14:paraId="5F00597D" w14:textId="7D2118A9" w:rsidR="000A3596" w:rsidRPr="008602EE" w:rsidRDefault="000A3596" w:rsidP="000A359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 xml:space="preserve">- możliwość zapewnienia cudzoziemcowi zamieszkania w innym miejscu (np. rezerwacja hotelowa. Rezerwacja hotelowa powinna zawierać informację, kto rezerwuje hotel, dla kogo </w:t>
      </w:r>
      <w:r w:rsidR="00D71834">
        <w:rPr>
          <w:rFonts w:asciiTheme="minorHAnsi" w:eastAsia="Calibri" w:hAnsiTheme="minorHAnsi" w:cstheme="minorHAnsi"/>
          <w:sz w:val="24"/>
          <w:szCs w:val="24"/>
        </w:rPr>
        <w:br/>
      </w:r>
      <w:r w:rsidRPr="008602EE">
        <w:rPr>
          <w:rFonts w:asciiTheme="minorHAnsi" w:eastAsia="Calibri" w:hAnsiTheme="minorHAnsi" w:cstheme="minorHAnsi"/>
          <w:sz w:val="24"/>
          <w:szCs w:val="24"/>
        </w:rPr>
        <w:t>i na jaki okres).</w:t>
      </w:r>
    </w:p>
    <w:p w14:paraId="5AA56D9A" w14:textId="7983FEA7" w:rsidR="000A3596" w:rsidRPr="008602EE" w:rsidRDefault="00895946" w:rsidP="000A359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 xml:space="preserve">W przypadku dostarczenia rezerwacji hotelowej należy dodatkowo przedstawić środki finansowe określone w rezerwacji, umożliwiające sfinansowanie pobytu Cudzoziemca </w:t>
      </w:r>
      <w:r w:rsidR="00D71834">
        <w:rPr>
          <w:rFonts w:asciiTheme="minorHAnsi" w:hAnsiTheme="minorHAnsi" w:cstheme="minorHAnsi"/>
          <w:bCs/>
          <w:sz w:val="24"/>
          <w:szCs w:val="24"/>
        </w:rPr>
        <w:br/>
      </w:r>
      <w:r w:rsidRPr="008602EE">
        <w:rPr>
          <w:rFonts w:asciiTheme="minorHAnsi" w:hAnsiTheme="minorHAnsi" w:cstheme="minorHAnsi"/>
          <w:bCs/>
          <w:sz w:val="24"/>
          <w:szCs w:val="24"/>
        </w:rPr>
        <w:t>w hotelu.</w:t>
      </w:r>
    </w:p>
    <w:p w14:paraId="337F8CC6" w14:textId="146BD3A5" w:rsidR="000A3596" w:rsidRPr="008602EE" w:rsidRDefault="000A3596" w:rsidP="000A359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602EE">
        <w:rPr>
          <w:rFonts w:asciiTheme="minorHAnsi" w:hAnsiTheme="minorHAnsi" w:cstheme="minorHAnsi"/>
          <w:b/>
          <w:bCs/>
          <w:sz w:val="24"/>
          <w:szCs w:val="24"/>
        </w:rPr>
        <w:t>OSOBA PRAWNA</w:t>
      </w:r>
    </w:p>
    <w:p w14:paraId="58875125" w14:textId="187174A3" w:rsidR="00895946" w:rsidRPr="008602EE" w:rsidRDefault="00895946" w:rsidP="0089594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Przykładowe dokumenty potwierdzające możliwość pokrycia kosztów związanych </w:t>
      </w:r>
      <w:r w:rsidR="00D71834">
        <w:rPr>
          <w:rFonts w:asciiTheme="minorHAnsi" w:eastAsia="Calibri" w:hAnsiTheme="minorHAnsi" w:cstheme="minorHAnsi"/>
          <w:b/>
          <w:bCs/>
          <w:sz w:val="24"/>
          <w:szCs w:val="24"/>
        </w:rPr>
        <w:br/>
      </w: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z pobytem cudzoziemca:</w:t>
      </w:r>
    </w:p>
    <w:p w14:paraId="07481DDF" w14:textId="1B03AC91" w:rsidR="00895946" w:rsidRPr="008602EE" w:rsidRDefault="00895946" w:rsidP="0089594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- </w:t>
      </w:r>
      <w:r w:rsidRPr="008602EE">
        <w:rPr>
          <w:rFonts w:asciiTheme="minorHAnsi" w:eastAsia="Calibri" w:hAnsiTheme="minorHAnsi" w:cstheme="minorHAnsi"/>
          <w:sz w:val="24"/>
          <w:szCs w:val="24"/>
        </w:rPr>
        <w:t>aktualny wyciąg z rachunku bankowego osoby prawnej z informacją o saldzie końcowym na tym rachunku. Wysokość środków na koncie wymagana jest tak jak w przypadku osób fizycznych,</w:t>
      </w:r>
    </w:p>
    <w:p w14:paraId="7DDC4595" w14:textId="742816D7" w:rsidR="00895946" w:rsidRPr="008602EE" w:rsidRDefault="00895946" w:rsidP="0089594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CIT-8 za poprzedni rok wraz z potwierdzeniem nadania do Urzędu Skarbowego.</w:t>
      </w:r>
    </w:p>
    <w:p w14:paraId="74AE9F9E" w14:textId="77777777" w:rsidR="00895946" w:rsidRPr="008602EE" w:rsidRDefault="00895946" w:rsidP="00895946">
      <w:pPr>
        <w:pStyle w:val="Akapitzlist10"/>
        <w:ind w:left="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Przykładowe dokumenty potwierdzające tytuł prawny do lokalu mieszkalnego, w którym ma mieszkać zapraszany Cudzoziemiec np</w:t>
      </w:r>
      <w:r w:rsidRPr="008602EE">
        <w:rPr>
          <w:rFonts w:asciiTheme="minorHAnsi" w:eastAsia="Calibri" w:hAnsiTheme="minorHAnsi" w:cstheme="minorHAnsi"/>
          <w:sz w:val="24"/>
          <w:szCs w:val="24"/>
        </w:rPr>
        <w:t>.:</w:t>
      </w:r>
    </w:p>
    <w:p w14:paraId="763EA6B1" w14:textId="50EBFFB6" w:rsidR="00F57C38" w:rsidRPr="008602EE" w:rsidRDefault="00F57C38" w:rsidP="0089594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akt własności, przydział lokalu spółdzielczego, umowa najmu, zgoda właściciela mieszkania na zakwaterowanie cudzoziemca,</w:t>
      </w:r>
    </w:p>
    <w:p w14:paraId="0B5DAEC2" w14:textId="60BBE503" w:rsidR="00895946" w:rsidRPr="008602EE" w:rsidRDefault="00895946" w:rsidP="00895946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 xml:space="preserve">- możliwość zapewnienia cudzoziemcowi zamieszkania w innym miejscu (np. rezerwacja hotelowa. Rezerwacja hotelowa powinna zawierać informację, kto rezerwuje hotel, dla kogo </w:t>
      </w:r>
      <w:r w:rsidR="00D71834">
        <w:rPr>
          <w:rFonts w:asciiTheme="minorHAnsi" w:eastAsia="Calibri" w:hAnsiTheme="minorHAnsi" w:cstheme="minorHAnsi"/>
          <w:sz w:val="24"/>
          <w:szCs w:val="24"/>
        </w:rPr>
        <w:br/>
      </w:r>
      <w:r w:rsidRPr="008602EE">
        <w:rPr>
          <w:rFonts w:asciiTheme="minorHAnsi" w:eastAsia="Calibri" w:hAnsiTheme="minorHAnsi" w:cstheme="minorHAnsi"/>
          <w:sz w:val="24"/>
          <w:szCs w:val="24"/>
        </w:rPr>
        <w:t>i na jaki okres).</w:t>
      </w:r>
    </w:p>
    <w:p w14:paraId="2405FA9B" w14:textId="3C949853" w:rsidR="00895946" w:rsidRPr="008602EE" w:rsidRDefault="00895946" w:rsidP="0089594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 xml:space="preserve">W przypadku dostarczenia rezerwacji hotelowej należy dodatkowo przedstawić środki finansowe określone w rezerwacji, umożliwiające sfinansowanie pobytu Cudzoziemca </w:t>
      </w:r>
      <w:r w:rsidR="00D71834">
        <w:rPr>
          <w:rFonts w:asciiTheme="minorHAnsi" w:hAnsiTheme="minorHAnsi" w:cstheme="minorHAnsi"/>
          <w:bCs/>
          <w:sz w:val="24"/>
          <w:szCs w:val="24"/>
        </w:rPr>
        <w:br/>
      </w:r>
      <w:r w:rsidRPr="008602EE">
        <w:rPr>
          <w:rFonts w:asciiTheme="minorHAnsi" w:hAnsiTheme="minorHAnsi" w:cstheme="minorHAnsi"/>
          <w:bCs/>
          <w:sz w:val="24"/>
          <w:szCs w:val="24"/>
        </w:rPr>
        <w:t>w hotelu.</w:t>
      </w:r>
    </w:p>
    <w:p w14:paraId="0C36AE89" w14:textId="4C3AFEE3" w:rsidR="000A3596" w:rsidRPr="008602EE" w:rsidRDefault="000A3596" w:rsidP="000A359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602EE">
        <w:rPr>
          <w:rFonts w:asciiTheme="minorHAnsi" w:hAnsiTheme="minorHAnsi" w:cstheme="minorHAnsi"/>
          <w:b/>
          <w:bCs/>
          <w:sz w:val="24"/>
          <w:szCs w:val="24"/>
        </w:rPr>
        <w:lastRenderedPageBreak/>
        <w:t>STOWARZYSZENIE</w:t>
      </w:r>
    </w:p>
    <w:p w14:paraId="7F34698D" w14:textId="7DAE66A3" w:rsidR="00F57C38" w:rsidRPr="008602EE" w:rsidRDefault="00F57C38" w:rsidP="00F57C38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Przykładowe dokumenty potwierdzające możliwość pokrycia kosztów związanych </w:t>
      </w:r>
      <w:r w:rsidR="00D71834">
        <w:rPr>
          <w:rFonts w:asciiTheme="minorHAnsi" w:eastAsia="Calibri" w:hAnsiTheme="minorHAnsi" w:cstheme="minorHAnsi"/>
          <w:b/>
          <w:bCs/>
          <w:sz w:val="24"/>
          <w:szCs w:val="24"/>
        </w:rPr>
        <w:br/>
      </w: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z pobytem cudzoziemca:</w:t>
      </w:r>
    </w:p>
    <w:p w14:paraId="18C22FCD" w14:textId="6DE639B9" w:rsidR="00F57C38" w:rsidRPr="008602EE" w:rsidRDefault="00F57C38" w:rsidP="00F57C38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- </w:t>
      </w:r>
      <w:r w:rsidRPr="008602EE">
        <w:rPr>
          <w:rFonts w:asciiTheme="minorHAnsi" w:eastAsia="Calibri" w:hAnsiTheme="minorHAnsi" w:cstheme="minorHAnsi"/>
          <w:sz w:val="24"/>
          <w:szCs w:val="24"/>
        </w:rPr>
        <w:t>aktualny wyciąg z rachunku bankowego stowarzyszenia z informacją o saldzie końcowym na tym rachunku. Wysokość środków na koncie wymagana jest tak jak w przypadku osób fizycznych,</w:t>
      </w:r>
    </w:p>
    <w:p w14:paraId="49A14659" w14:textId="77777777" w:rsidR="00F57C38" w:rsidRPr="008602EE" w:rsidRDefault="00F57C38" w:rsidP="00F57C38">
      <w:pPr>
        <w:pStyle w:val="Akapitzlist10"/>
        <w:ind w:left="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602EE">
        <w:rPr>
          <w:rFonts w:asciiTheme="minorHAnsi" w:eastAsia="Calibri" w:hAnsiTheme="minorHAnsi" w:cstheme="minorHAnsi"/>
          <w:b/>
          <w:bCs/>
          <w:sz w:val="24"/>
          <w:szCs w:val="24"/>
        </w:rPr>
        <w:t>Przykładowe dokumenty potwierdzające tytuł prawny do lokalu mieszkalnego, w którym ma mieszkać zapraszany Cudzoziemiec np</w:t>
      </w:r>
      <w:r w:rsidRPr="008602EE">
        <w:rPr>
          <w:rFonts w:asciiTheme="minorHAnsi" w:eastAsia="Calibri" w:hAnsiTheme="minorHAnsi" w:cstheme="minorHAnsi"/>
          <w:sz w:val="24"/>
          <w:szCs w:val="24"/>
        </w:rPr>
        <w:t>.:</w:t>
      </w:r>
    </w:p>
    <w:p w14:paraId="4B149062" w14:textId="77777777" w:rsidR="00F57C38" w:rsidRPr="008602EE" w:rsidRDefault="00F57C38" w:rsidP="00F57C38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akt własności, przydział lokalu spółdzielczego, umowa najmu, zgoda właściciela mieszkania na zakwaterowanie cudzoziemca,</w:t>
      </w:r>
    </w:p>
    <w:p w14:paraId="6EF3E773" w14:textId="77777777" w:rsidR="00F57C38" w:rsidRPr="008602EE" w:rsidRDefault="00F57C38" w:rsidP="00F57C38">
      <w:pPr>
        <w:pStyle w:val="Akapitzlist10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602EE">
        <w:rPr>
          <w:rFonts w:asciiTheme="minorHAnsi" w:eastAsia="Calibri" w:hAnsiTheme="minorHAnsi" w:cstheme="minorHAnsi"/>
          <w:sz w:val="24"/>
          <w:szCs w:val="24"/>
        </w:rPr>
        <w:t>- możliwość zapewnienia cudzoziemcowi zamieszkania w innym miejscu (np. rezerwacja hotelowa. Rezerwacja hotelowa powinna zawierać informację, kto rezerwuje hotel, dla kogo i na jaki okres).</w:t>
      </w:r>
    </w:p>
    <w:p w14:paraId="21E267A7" w14:textId="17E7061F" w:rsidR="00F57C38" w:rsidRPr="008602EE" w:rsidRDefault="00F57C38" w:rsidP="000A359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 xml:space="preserve">W przypadku dostarczenia rezerwacji hotelowej należy dodatkowo przedstawić środki finansowe określone w rezerwacji, umożliwiające sfinansowanie pobytu Cudzoziemca </w:t>
      </w:r>
      <w:r w:rsidR="00D71834">
        <w:rPr>
          <w:rFonts w:asciiTheme="minorHAnsi" w:hAnsiTheme="minorHAnsi" w:cstheme="minorHAnsi"/>
          <w:bCs/>
          <w:sz w:val="24"/>
          <w:szCs w:val="24"/>
        </w:rPr>
        <w:br/>
      </w:r>
      <w:r w:rsidRPr="008602EE">
        <w:rPr>
          <w:rFonts w:asciiTheme="minorHAnsi" w:hAnsiTheme="minorHAnsi" w:cstheme="minorHAnsi"/>
          <w:bCs/>
          <w:sz w:val="24"/>
          <w:szCs w:val="24"/>
        </w:rPr>
        <w:t>w hotelu.</w:t>
      </w:r>
    </w:p>
    <w:p w14:paraId="28293CAB" w14:textId="55F2FD20" w:rsidR="000E5362" w:rsidRPr="008602EE" w:rsidRDefault="000E5362" w:rsidP="00D56046">
      <w:p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/>
          <w:sz w:val="24"/>
          <w:szCs w:val="24"/>
        </w:rPr>
        <w:t>Szczegółowe określenie środków jakie powinien posiadać zapraszający</w:t>
      </w:r>
      <w:r w:rsidRPr="008602EE">
        <w:rPr>
          <w:rFonts w:asciiTheme="minorHAnsi" w:hAnsiTheme="minorHAnsi" w:cstheme="minorHAnsi"/>
          <w:bCs/>
          <w:sz w:val="24"/>
          <w:szCs w:val="24"/>
        </w:rPr>
        <w:t>:</w:t>
      </w:r>
    </w:p>
    <w:p w14:paraId="53D1BF0C" w14:textId="675DB565" w:rsidR="00D56046" w:rsidRPr="008602EE" w:rsidRDefault="00D56046" w:rsidP="008602E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>Zapraszający powinien posiadać środki finansowe na pokrycie kosztów związanych z pobytem cudzoziemca na terytorium Rzeczypospolitej Polskiej,  przeznaczone dla niego samego, każdego członka rodziny pozostającego na jego utrzymaniu oraz każdego zaproszonego cudzoziemca, co najmniej w wysokości 515 zł na każdy miesiąc planowanego pobytu cudzoziemca dla każdej z tych osób</w:t>
      </w:r>
      <w:r w:rsidR="00235CAD" w:rsidRPr="008602EE">
        <w:rPr>
          <w:rFonts w:asciiTheme="minorHAnsi" w:hAnsiTheme="minorHAnsi" w:cstheme="minorHAnsi"/>
          <w:bCs/>
          <w:sz w:val="24"/>
          <w:szCs w:val="24"/>
        </w:rPr>
        <w:t>.</w:t>
      </w:r>
    </w:p>
    <w:p w14:paraId="309B054E" w14:textId="1104D656" w:rsidR="00D56046" w:rsidRPr="008602EE" w:rsidRDefault="00D56046" w:rsidP="008602E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>Gdy zapraszanym cudzoziemcem jest zstępny, wstępny lub małżonek zapraszającego, któreś z rodziców małżonka zapraszającego, któreś z rodzeństwa zapraszającego lub któreś z dzieci małżonka zapraszającego, zapraszający powinien posiadać środki finansowe na pokrycie kosztów związanych z pobytem zapraszanego cudzoziemca na terytorium Rzeczypospolitej Polskiej w wysokości co najmniej 200 zł na każdy miesiąc planowanego pobytu cudzoziemca</w:t>
      </w:r>
      <w:r w:rsidR="00235CAD" w:rsidRPr="008602EE">
        <w:rPr>
          <w:rFonts w:asciiTheme="minorHAnsi" w:hAnsiTheme="minorHAnsi" w:cstheme="minorHAnsi"/>
          <w:bCs/>
          <w:sz w:val="24"/>
          <w:szCs w:val="24"/>
        </w:rPr>
        <w:t>.</w:t>
      </w:r>
    </w:p>
    <w:p w14:paraId="462741ED" w14:textId="77777777" w:rsidR="00D56046" w:rsidRPr="008602EE" w:rsidRDefault="00D56046" w:rsidP="008602E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 xml:space="preserve">Zapraszający powinien posiadać również środki finansowe na pokrycie kosztów podróży powrotnej zapraszanego cudzoziemca, w wysokości stanowiącej równowartość biletu powrotnego, nie mniejsze jednak niż: </w:t>
      </w:r>
    </w:p>
    <w:p w14:paraId="6B18EA9A" w14:textId="5EAAB876" w:rsidR="00D56046" w:rsidRPr="008602EE" w:rsidRDefault="00D56046" w:rsidP="00D56046">
      <w:pPr>
        <w:numPr>
          <w:ilvl w:val="1"/>
          <w:numId w:val="6"/>
        </w:num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>200 złotych - w przypadku podróży powrotnej albo tranzytu do państwa sąsiadującego z Rzecząpospolitą Polską;</w:t>
      </w:r>
    </w:p>
    <w:p w14:paraId="35ECF70E" w14:textId="56737F93" w:rsidR="00D56046" w:rsidRPr="008602EE" w:rsidRDefault="00D56046" w:rsidP="00D56046">
      <w:pPr>
        <w:numPr>
          <w:ilvl w:val="1"/>
          <w:numId w:val="6"/>
        </w:num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>500 złotych - w przypadku podróży powrotnej albo tranzytu do państwa europejskiego innego niż sąsiadującego z Rzecząpospolitą Polską;</w:t>
      </w:r>
    </w:p>
    <w:p w14:paraId="36895616" w14:textId="182418ED" w:rsidR="00D56046" w:rsidRPr="008602EE" w:rsidRDefault="00D56046" w:rsidP="00D56046">
      <w:pPr>
        <w:numPr>
          <w:ilvl w:val="1"/>
          <w:numId w:val="6"/>
        </w:num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>2500 złotych - w przypadku podróży powrotnej albo tranzytu do państwa nieeuropejskiego.</w:t>
      </w:r>
    </w:p>
    <w:p w14:paraId="4DB85632" w14:textId="77777777" w:rsidR="00D56046" w:rsidRPr="008602EE" w:rsidRDefault="00D56046" w:rsidP="00D56046">
      <w:p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Obowiązek ten uważa się za spełniony, jeżeli zapraszający wykaże, że cudzoziemiec posiada bilet powrotny do państwa pochodzenia lub zamieszkania </w:t>
      </w:r>
    </w:p>
    <w:p w14:paraId="28B9CB3A" w14:textId="4862D4F1" w:rsidR="00D56046" w:rsidRPr="008602EE" w:rsidRDefault="000E5362" w:rsidP="00D56046">
      <w:p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>Zapraszający zobowiązuje się do pokrycia kosztów związanych z pobytem i wyjazdem zapraszanego cudzoziemca, w tym kosztów ewentualnego leczenia oraz kosztów wydalenia z terytorium Rzeczypospolitej Polskiej.</w:t>
      </w:r>
    </w:p>
    <w:p w14:paraId="33CF8B97" w14:textId="384A4166" w:rsidR="00D56046" w:rsidRPr="008602EE" w:rsidRDefault="00D56046" w:rsidP="00D56046">
      <w:p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/>
          <w:sz w:val="24"/>
          <w:szCs w:val="24"/>
        </w:rPr>
        <w:t>Zaproszenie jest ważne we wskazanym w nim okresie, na jaki zapraszający zaprosił cudzoziemca, nie dłuższym niż 1 rok</w:t>
      </w:r>
      <w:r w:rsidR="000E5362" w:rsidRPr="008602EE">
        <w:rPr>
          <w:rFonts w:asciiTheme="minorHAnsi" w:hAnsiTheme="minorHAnsi" w:cstheme="minorHAnsi"/>
          <w:bCs/>
          <w:sz w:val="24"/>
          <w:szCs w:val="24"/>
        </w:rPr>
        <w:t>.</w:t>
      </w:r>
    </w:p>
    <w:p w14:paraId="3C2AE803" w14:textId="2B6651E6" w:rsidR="00D56046" w:rsidRPr="008602EE" w:rsidRDefault="00D56046" w:rsidP="00D56046">
      <w:p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>Zaproszenie wydawane jest w trzech egzemplarzach. Jego oryginał oraz jedna kopia przekazywane są zapraszającemu; druga kopia pozostaje w archiwach organu wydającego</w:t>
      </w:r>
      <w:r w:rsidR="00235CAD" w:rsidRPr="008602EE">
        <w:rPr>
          <w:rFonts w:asciiTheme="minorHAnsi" w:hAnsiTheme="minorHAnsi" w:cstheme="minorHAnsi"/>
          <w:bCs/>
          <w:sz w:val="24"/>
          <w:szCs w:val="24"/>
        </w:rPr>
        <w:t>.</w:t>
      </w:r>
    </w:p>
    <w:p w14:paraId="551391DB" w14:textId="0F609E8D" w:rsidR="00D56046" w:rsidRPr="008602EE" w:rsidRDefault="00D56046" w:rsidP="00D56046">
      <w:p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2EE">
        <w:rPr>
          <w:rFonts w:asciiTheme="minorHAnsi" w:hAnsiTheme="minorHAnsi" w:cstheme="minorHAnsi"/>
          <w:bCs/>
          <w:sz w:val="24"/>
          <w:szCs w:val="24"/>
        </w:rPr>
        <w:t>Na wniosek zapraszającego (złożony co najmniej 7 dni przed wydaniem wizy) można wydać decyzję o unieważnieniu wpisania zaproszenia do ewidencji zaproszeń. Unieważnienie wpisania zaproszenia do ewidencji zaproszeń powoduje utratę jego ważności (z chwilą, gdy decyzja w sprawie unieważnienia zaproszenia stanie się ostateczna)</w:t>
      </w:r>
      <w:r w:rsidR="00235CAD" w:rsidRPr="008602EE">
        <w:rPr>
          <w:rFonts w:asciiTheme="minorHAnsi" w:hAnsiTheme="minorHAnsi" w:cstheme="minorHAnsi"/>
          <w:bCs/>
          <w:sz w:val="24"/>
          <w:szCs w:val="24"/>
        </w:rPr>
        <w:t>.</w:t>
      </w:r>
    </w:p>
    <w:p w14:paraId="40613ED3" w14:textId="7BDB34D6" w:rsidR="005B14F2" w:rsidRPr="008602EE" w:rsidRDefault="00C26ADB" w:rsidP="00D031FD">
      <w:pPr>
        <w:spacing w:line="10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02EE">
        <w:rPr>
          <w:rFonts w:asciiTheme="minorHAnsi" w:hAnsiTheme="minorHAnsi" w:cstheme="minorHAnsi"/>
          <w:b/>
          <w:sz w:val="24"/>
          <w:szCs w:val="24"/>
        </w:rPr>
        <w:t>Uwaga</w:t>
      </w:r>
      <w:r w:rsidR="008A3796" w:rsidRPr="008602EE">
        <w:rPr>
          <w:rFonts w:asciiTheme="minorHAnsi" w:hAnsiTheme="minorHAnsi" w:cstheme="minorHAnsi"/>
          <w:b/>
          <w:sz w:val="24"/>
          <w:szCs w:val="24"/>
        </w:rPr>
        <w:t>!</w:t>
      </w:r>
    </w:p>
    <w:p w14:paraId="2559CED8" w14:textId="2AF83212" w:rsidR="00DF6AEB" w:rsidRPr="008602EE" w:rsidRDefault="00DF6AEB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8602E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Zaproszenie dla cudzoziemca wydane na wniosek o wpis zaproszenia do ewidencji zaproszeń nie jest dokumentem uprawniającym do podjęcia pracy na terenie Rzeczypospolitej Polskiej.</w:t>
      </w:r>
    </w:p>
    <w:p w14:paraId="22AC9DA9" w14:textId="54D63F7B" w:rsidR="000E5362" w:rsidRPr="008602EE" w:rsidRDefault="000E5362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8602E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Do pokrycia kosztów związanych z pobytem cudzoziemca w Polsce zobowiązuje się zapraszający. W przypadku, gdy zapraszający nie wykonał zobowiązań wynikających z wystawionego zaproszenia  np.  pokrycia kosztów związanych z pobytem cudzoziemca, Skarb Państwa lub inne podmioty mogą dochodzić swoich roszczeń od zapraszającego.</w:t>
      </w:r>
    </w:p>
    <w:p w14:paraId="274BB546" w14:textId="7B166627" w:rsidR="008A3796" w:rsidRPr="008602EE" w:rsidRDefault="008A3796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8602E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Kserokopie dokumentów powinny b</w:t>
      </w:r>
      <w:r w:rsidR="00FA1F94" w:rsidRPr="008602E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yć potwierdzone </w:t>
      </w:r>
      <w:r w:rsidRPr="008602E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jako zgodne z oryginałami przez osobę do tego uprawnioną (pracownik urzędu, notariusz albo występujący w sprawie jako pełnomocnik strony: radca prawny, adwokat, rzecznik patentowy lub doradca podatkowy).</w:t>
      </w:r>
    </w:p>
    <w:p w14:paraId="1E75F9ED" w14:textId="493E476F" w:rsidR="00C26ADB" w:rsidRPr="008602EE" w:rsidRDefault="008A3796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8602E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W przypadku potrzeby wyjaśnienia lub doprecyzowania posiadanych przez organ dowodów w sprawie w trakcie postępowania </w:t>
      </w:r>
      <w:r w:rsidR="00E46FDA" w:rsidRPr="008602E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zapraszający</w:t>
      </w:r>
      <w:r w:rsidRPr="008602E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może być wzywany do dostarczenia innych dokumentów lub do składania zeznań potwierdzających okoliczności, o których mowa we wniosku.</w:t>
      </w:r>
    </w:p>
    <w:bookmarkEnd w:id="1"/>
    <w:p w14:paraId="2F01B51E" w14:textId="77777777" w:rsidR="008A3796" w:rsidRPr="008602EE" w:rsidRDefault="008A3796" w:rsidP="00D031F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A3796" w:rsidRPr="008602EE" w:rsidSect="008602EE">
      <w:headerReference w:type="default" r:id="rId7"/>
      <w:headerReference w:type="first" r:id="rId8"/>
      <w:pgSz w:w="11906" w:h="16838"/>
      <w:pgMar w:top="1417" w:right="1417" w:bottom="993" w:left="1417" w:header="708" w:footer="72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97F2" w14:textId="77777777" w:rsidR="00683182" w:rsidRDefault="00683182">
      <w:pPr>
        <w:spacing w:before="0" w:after="0" w:line="240" w:lineRule="auto"/>
      </w:pPr>
      <w:r>
        <w:separator/>
      </w:r>
    </w:p>
  </w:endnote>
  <w:endnote w:type="continuationSeparator" w:id="0">
    <w:p w14:paraId="5677AF72" w14:textId="77777777" w:rsidR="00683182" w:rsidRDefault="006831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782B" w14:textId="77777777" w:rsidR="00683182" w:rsidRDefault="00683182">
      <w:pPr>
        <w:spacing w:before="0" w:after="0" w:line="240" w:lineRule="auto"/>
      </w:pPr>
      <w:r>
        <w:separator/>
      </w:r>
    </w:p>
  </w:footnote>
  <w:footnote w:type="continuationSeparator" w:id="0">
    <w:p w14:paraId="16B88DBB" w14:textId="77777777" w:rsidR="00683182" w:rsidRDefault="0068318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738" w14:textId="633F3E2F" w:rsidR="00C26ADB" w:rsidRDefault="00C26A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70DD" w14:textId="77777777" w:rsidR="00D71834" w:rsidRDefault="00D71834" w:rsidP="00D71834">
    <w:pPr>
      <w:pStyle w:val="Nagwek"/>
    </w:pPr>
  </w:p>
  <w:p w14:paraId="007758A0" w14:textId="635CBB55" w:rsidR="00C26ADB" w:rsidRDefault="00D71834" w:rsidP="008602EE">
    <w:pPr>
      <w:pStyle w:val="Nagwek"/>
    </w:pPr>
    <w:r>
      <w:t xml:space="preserve">Informacje zawarte w niniejszej karcie nie stanowią źródła prawa. Mają jedynie charakter ogólny i instrukcyjny.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4E8F4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CF511C"/>
    <w:multiLevelType w:val="hybridMultilevel"/>
    <w:tmpl w:val="64404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94E31"/>
    <w:multiLevelType w:val="multilevel"/>
    <w:tmpl w:val="E1A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41DF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2D974DA"/>
    <w:multiLevelType w:val="multilevel"/>
    <w:tmpl w:val="59E0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663635">
    <w:abstractNumId w:val="0"/>
  </w:num>
  <w:num w:numId="2" w16cid:durableId="93793010">
    <w:abstractNumId w:val="1"/>
  </w:num>
  <w:num w:numId="3" w16cid:durableId="2092047093">
    <w:abstractNumId w:val="2"/>
  </w:num>
  <w:num w:numId="4" w16cid:durableId="903955953">
    <w:abstractNumId w:val="5"/>
  </w:num>
  <w:num w:numId="5" w16cid:durableId="667489232">
    <w:abstractNumId w:val="3"/>
  </w:num>
  <w:num w:numId="6" w16cid:durableId="1439518573">
    <w:abstractNumId w:val="6"/>
  </w:num>
  <w:num w:numId="7" w16cid:durableId="544870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7B"/>
    <w:rsid w:val="000873D7"/>
    <w:rsid w:val="000957F6"/>
    <w:rsid w:val="000A3596"/>
    <w:rsid w:val="000E5362"/>
    <w:rsid w:val="001A2064"/>
    <w:rsid w:val="001E0E83"/>
    <w:rsid w:val="001E4F91"/>
    <w:rsid w:val="00230C50"/>
    <w:rsid w:val="00232148"/>
    <w:rsid w:val="00235CAD"/>
    <w:rsid w:val="0023617D"/>
    <w:rsid w:val="00273001"/>
    <w:rsid w:val="002F3CC6"/>
    <w:rsid w:val="00311774"/>
    <w:rsid w:val="0036358C"/>
    <w:rsid w:val="00365A92"/>
    <w:rsid w:val="00385BC0"/>
    <w:rsid w:val="003D2EEE"/>
    <w:rsid w:val="004202B8"/>
    <w:rsid w:val="00487917"/>
    <w:rsid w:val="004C556F"/>
    <w:rsid w:val="005279D9"/>
    <w:rsid w:val="0056021D"/>
    <w:rsid w:val="00570032"/>
    <w:rsid w:val="005B14F2"/>
    <w:rsid w:val="005B4261"/>
    <w:rsid w:val="005C2AA3"/>
    <w:rsid w:val="005F02AF"/>
    <w:rsid w:val="005F2530"/>
    <w:rsid w:val="00654EE3"/>
    <w:rsid w:val="006820D4"/>
    <w:rsid w:val="00683182"/>
    <w:rsid w:val="006F2F0A"/>
    <w:rsid w:val="00744B47"/>
    <w:rsid w:val="0077467B"/>
    <w:rsid w:val="007D64A0"/>
    <w:rsid w:val="007E74F0"/>
    <w:rsid w:val="008122EA"/>
    <w:rsid w:val="00816845"/>
    <w:rsid w:val="00856AE6"/>
    <w:rsid w:val="008602EE"/>
    <w:rsid w:val="008901A4"/>
    <w:rsid w:val="0089066B"/>
    <w:rsid w:val="00895946"/>
    <w:rsid w:val="008A3796"/>
    <w:rsid w:val="008C579F"/>
    <w:rsid w:val="00923521"/>
    <w:rsid w:val="009423D7"/>
    <w:rsid w:val="009560C3"/>
    <w:rsid w:val="009841E9"/>
    <w:rsid w:val="00985EF5"/>
    <w:rsid w:val="009C03D3"/>
    <w:rsid w:val="009C4D65"/>
    <w:rsid w:val="009D1A3F"/>
    <w:rsid w:val="009F5850"/>
    <w:rsid w:val="00A177D8"/>
    <w:rsid w:val="00A40F05"/>
    <w:rsid w:val="00A95EE8"/>
    <w:rsid w:val="00B36B20"/>
    <w:rsid w:val="00B96D2D"/>
    <w:rsid w:val="00BC54D7"/>
    <w:rsid w:val="00C2128C"/>
    <w:rsid w:val="00C26ADB"/>
    <w:rsid w:val="00CA24EC"/>
    <w:rsid w:val="00CD447E"/>
    <w:rsid w:val="00D031FD"/>
    <w:rsid w:val="00D03FE1"/>
    <w:rsid w:val="00D56046"/>
    <w:rsid w:val="00D71834"/>
    <w:rsid w:val="00DB3A50"/>
    <w:rsid w:val="00DF6AEB"/>
    <w:rsid w:val="00E031A4"/>
    <w:rsid w:val="00E338FE"/>
    <w:rsid w:val="00E44B6F"/>
    <w:rsid w:val="00E46FDA"/>
    <w:rsid w:val="00E579DD"/>
    <w:rsid w:val="00EC4938"/>
    <w:rsid w:val="00F15007"/>
    <w:rsid w:val="00F57C38"/>
    <w:rsid w:val="00F95222"/>
    <w:rsid w:val="00FA1F94"/>
    <w:rsid w:val="00FE2AB4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E54B32"/>
  <w15:docId w15:val="{1AD99069-576E-4D24-BBE9-016C2BCD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BC0"/>
    <w:pPr>
      <w:suppressAutoHyphens/>
      <w:spacing w:before="200" w:after="200" w:line="276" w:lineRule="auto"/>
    </w:pPr>
    <w:rPr>
      <w:rFonts w:ascii="Calibri" w:eastAsia="SimSun" w:hAnsi="Calibri" w:cs="Tahoma"/>
      <w:lang w:eastAsia="ar-SA"/>
    </w:rPr>
  </w:style>
  <w:style w:type="paragraph" w:styleId="Nagwek1">
    <w:name w:val="heading 1"/>
    <w:basedOn w:val="Normalny"/>
    <w:next w:val="Tekstpodstawowy"/>
    <w:qFormat/>
    <w:rsid w:val="00385BC0"/>
    <w:pPr>
      <w:numPr>
        <w:numId w:val="1"/>
      </w:numPr>
      <w:pBdr>
        <w:top w:val="single" w:sz="20" w:space="0" w:color="808080"/>
        <w:left w:val="single" w:sz="20" w:space="0" w:color="808080"/>
        <w:bottom w:val="single" w:sz="20" w:space="0" w:color="808080"/>
        <w:right w:val="single" w:sz="20" w:space="0" w:color="808080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Tekstpodstawowy"/>
    <w:qFormat/>
    <w:rsid w:val="00385BC0"/>
    <w:pPr>
      <w:numPr>
        <w:ilvl w:val="1"/>
        <w:numId w:val="1"/>
      </w:numPr>
      <w:pBdr>
        <w:top w:val="single" w:sz="20" w:space="0" w:color="FFFFFF"/>
        <w:left w:val="single" w:sz="20" w:space="0" w:color="FFFFFF"/>
        <w:bottom w:val="single" w:sz="20" w:space="0" w:color="FFFFFF"/>
        <w:right w:val="single" w:sz="20" w:space="0" w:color="FFFFFF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Tekstpodstawowy"/>
    <w:qFormat/>
    <w:rsid w:val="00385BC0"/>
    <w:pPr>
      <w:numPr>
        <w:ilvl w:val="2"/>
        <w:numId w:val="1"/>
      </w:numPr>
      <w:pBdr>
        <w:top w:val="single" w:sz="4" w:space="2" w:color="808080"/>
        <w:left w:val="single" w:sz="4" w:space="2" w:color="808080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Tekstpodstawowy"/>
    <w:qFormat/>
    <w:rsid w:val="00385BC0"/>
    <w:pPr>
      <w:numPr>
        <w:ilvl w:val="3"/>
        <w:numId w:val="1"/>
      </w:numPr>
      <w:pBdr>
        <w:top w:val="single" w:sz="8" w:space="2" w:color="808080"/>
        <w:left w:val="single" w:sz="8" w:space="2" w:color="808080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Tekstpodstawowy"/>
    <w:qFormat/>
    <w:rsid w:val="00385BC0"/>
    <w:pPr>
      <w:numPr>
        <w:ilvl w:val="4"/>
        <w:numId w:val="1"/>
      </w:numPr>
      <w:pBdr>
        <w:bottom w:val="single" w:sz="4" w:space="1" w:color="808080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Tekstpodstawowy"/>
    <w:qFormat/>
    <w:rsid w:val="00385BC0"/>
    <w:pPr>
      <w:numPr>
        <w:ilvl w:val="5"/>
        <w:numId w:val="1"/>
      </w:numPr>
      <w:pBdr>
        <w:bottom w:val="single" w:sz="8" w:space="1" w:color="808080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Tekstpodstawowy"/>
    <w:qFormat/>
    <w:rsid w:val="00385BC0"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Tekstpodstawowy"/>
    <w:qFormat/>
    <w:rsid w:val="00385BC0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Tekstpodstawowy"/>
    <w:qFormat/>
    <w:rsid w:val="00385BC0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85BC0"/>
  </w:style>
  <w:style w:type="character" w:customStyle="1" w:styleId="WW8Num1z1">
    <w:name w:val="WW8Num1z1"/>
    <w:rsid w:val="00385BC0"/>
  </w:style>
  <w:style w:type="character" w:customStyle="1" w:styleId="WW8Num1z2">
    <w:name w:val="WW8Num1z2"/>
    <w:rsid w:val="00385BC0"/>
  </w:style>
  <w:style w:type="character" w:customStyle="1" w:styleId="WW8Num1z3">
    <w:name w:val="WW8Num1z3"/>
    <w:rsid w:val="00385BC0"/>
  </w:style>
  <w:style w:type="character" w:customStyle="1" w:styleId="WW8Num1z4">
    <w:name w:val="WW8Num1z4"/>
    <w:rsid w:val="00385BC0"/>
  </w:style>
  <w:style w:type="character" w:customStyle="1" w:styleId="WW8Num1z5">
    <w:name w:val="WW8Num1z5"/>
    <w:rsid w:val="00385BC0"/>
  </w:style>
  <w:style w:type="character" w:customStyle="1" w:styleId="WW8Num1z6">
    <w:name w:val="WW8Num1z6"/>
    <w:rsid w:val="00385BC0"/>
  </w:style>
  <w:style w:type="character" w:customStyle="1" w:styleId="WW8Num1z7">
    <w:name w:val="WW8Num1z7"/>
    <w:rsid w:val="00385BC0"/>
  </w:style>
  <w:style w:type="character" w:customStyle="1" w:styleId="WW8Num1z8">
    <w:name w:val="WW8Num1z8"/>
    <w:rsid w:val="00385BC0"/>
  </w:style>
  <w:style w:type="character" w:customStyle="1" w:styleId="WW8Num2z0">
    <w:name w:val="WW8Num2z0"/>
    <w:rsid w:val="00385BC0"/>
    <w:rPr>
      <w:rFonts w:cs="Times New Roman"/>
      <w:b/>
    </w:rPr>
  </w:style>
  <w:style w:type="character" w:customStyle="1" w:styleId="WW8Num2z1">
    <w:name w:val="WW8Num2z1"/>
    <w:rsid w:val="00385BC0"/>
  </w:style>
  <w:style w:type="character" w:customStyle="1" w:styleId="WW8Num2z2">
    <w:name w:val="WW8Num2z2"/>
    <w:rsid w:val="00385BC0"/>
  </w:style>
  <w:style w:type="character" w:customStyle="1" w:styleId="WW8Num2z3">
    <w:name w:val="WW8Num2z3"/>
    <w:rsid w:val="00385BC0"/>
  </w:style>
  <w:style w:type="character" w:customStyle="1" w:styleId="WW8Num2z4">
    <w:name w:val="WW8Num2z4"/>
    <w:rsid w:val="00385BC0"/>
  </w:style>
  <w:style w:type="character" w:customStyle="1" w:styleId="WW8Num2z5">
    <w:name w:val="WW8Num2z5"/>
    <w:rsid w:val="00385BC0"/>
  </w:style>
  <w:style w:type="character" w:customStyle="1" w:styleId="WW8Num2z6">
    <w:name w:val="WW8Num2z6"/>
    <w:rsid w:val="00385BC0"/>
  </w:style>
  <w:style w:type="character" w:customStyle="1" w:styleId="WW8Num2z7">
    <w:name w:val="WW8Num2z7"/>
    <w:rsid w:val="00385BC0"/>
  </w:style>
  <w:style w:type="character" w:customStyle="1" w:styleId="WW8Num2z8">
    <w:name w:val="WW8Num2z8"/>
    <w:rsid w:val="00385BC0"/>
  </w:style>
  <w:style w:type="character" w:customStyle="1" w:styleId="WW8Num3z0">
    <w:name w:val="WW8Num3z0"/>
    <w:rsid w:val="00385BC0"/>
    <w:rPr>
      <w:rFonts w:cs="Times New Roman"/>
      <w:b w:val="0"/>
      <w:bCs w:val="0"/>
      <w:color w:val="000000"/>
      <w:sz w:val="20"/>
      <w:szCs w:val="20"/>
    </w:rPr>
  </w:style>
  <w:style w:type="character" w:customStyle="1" w:styleId="WW8Num3z1">
    <w:name w:val="WW8Num3z1"/>
    <w:rsid w:val="00385BC0"/>
  </w:style>
  <w:style w:type="character" w:customStyle="1" w:styleId="WW8Num3z2">
    <w:name w:val="WW8Num3z2"/>
    <w:rsid w:val="00385BC0"/>
  </w:style>
  <w:style w:type="character" w:customStyle="1" w:styleId="WW8Num3z3">
    <w:name w:val="WW8Num3z3"/>
    <w:rsid w:val="00385BC0"/>
  </w:style>
  <w:style w:type="character" w:customStyle="1" w:styleId="WW8Num3z4">
    <w:name w:val="WW8Num3z4"/>
    <w:rsid w:val="00385BC0"/>
  </w:style>
  <w:style w:type="character" w:customStyle="1" w:styleId="WW8Num3z5">
    <w:name w:val="WW8Num3z5"/>
    <w:rsid w:val="00385BC0"/>
  </w:style>
  <w:style w:type="character" w:customStyle="1" w:styleId="WW8Num3z6">
    <w:name w:val="WW8Num3z6"/>
    <w:rsid w:val="00385BC0"/>
  </w:style>
  <w:style w:type="character" w:customStyle="1" w:styleId="WW8Num3z7">
    <w:name w:val="WW8Num3z7"/>
    <w:rsid w:val="00385BC0"/>
  </w:style>
  <w:style w:type="character" w:customStyle="1" w:styleId="WW8Num3z8">
    <w:name w:val="WW8Num3z8"/>
    <w:rsid w:val="00385BC0"/>
  </w:style>
  <w:style w:type="character" w:customStyle="1" w:styleId="Domylnaczcionkaakapitu1">
    <w:name w:val="Domyślna czcionka akapitu1"/>
    <w:rsid w:val="00385BC0"/>
  </w:style>
  <w:style w:type="character" w:customStyle="1" w:styleId="Nagwek1Znak">
    <w:name w:val="Nagłówek 1 Znak"/>
    <w:rsid w:val="00385BC0"/>
    <w:rPr>
      <w:b/>
      <w:bCs/>
      <w:caps/>
      <w:color w:val="FFFFFF"/>
      <w:spacing w:val="15"/>
    </w:rPr>
  </w:style>
  <w:style w:type="character" w:customStyle="1" w:styleId="Nagwek2Znak">
    <w:name w:val="Nagłówek 2 Znak"/>
    <w:rsid w:val="00385BC0"/>
    <w:rPr>
      <w:caps/>
      <w:spacing w:val="15"/>
    </w:rPr>
  </w:style>
  <w:style w:type="character" w:customStyle="1" w:styleId="Nagwek3Znak">
    <w:name w:val="Nagłówek 3 Znak"/>
    <w:rsid w:val="00385BC0"/>
    <w:rPr>
      <w:caps/>
      <w:color w:val="243F60"/>
      <w:spacing w:val="15"/>
    </w:rPr>
  </w:style>
  <w:style w:type="character" w:customStyle="1" w:styleId="Nagwek4Znak">
    <w:name w:val="Nagłówek 4 Znak"/>
    <w:rsid w:val="00385BC0"/>
    <w:rPr>
      <w:caps/>
      <w:color w:val="365F91"/>
      <w:spacing w:val="10"/>
    </w:rPr>
  </w:style>
  <w:style w:type="character" w:customStyle="1" w:styleId="Nagwek5Znak">
    <w:name w:val="Nagłówek 5 Znak"/>
    <w:rsid w:val="00385BC0"/>
    <w:rPr>
      <w:caps/>
      <w:color w:val="365F91"/>
      <w:spacing w:val="10"/>
    </w:rPr>
  </w:style>
  <w:style w:type="character" w:customStyle="1" w:styleId="Nagwek6Znak">
    <w:name w:val="Nagłówek 6 Znak"/>
    <w:rsid w:val="00385BC0"/>
    <w:rPr>
      <w:caps/>
      <w:color w:val="365F91"/>
      <w:spacing w:val="10"/>
    </w:rPr>
  </w:style>
  <w:style w:type="character" w:customStyle="1" w:styleId="Nagwek7Znak">
    <w:name w:val="Nagłówek 7 Znak"/>
    <w:rsid w:val="00385BC0"/>
    <w:rPr>
      <w:caps/>
      <w:color w:val="365F91"/>
      <w:spacing w:val="10"/>
    </w:rPr>
  </w:style>
  <w:style w:type="character" w:customStyle="1" w:styleId="Nagwek8Znak">
    <w:name w:val="Nagłówek 8 Znak"/>
    <w:rsid w:val="00385BC0"/>
    <w:rPr>
      <w:caps/>
      <w:spacing w:val="10"/>
      <w:sz w:val="18"/>
      <w:szCs w:val="18"/>
    </w:rPr>
  </w:style>
  <w:style w:type="character" w:customStyle="1" w:styleId="Nagwek9Znak">
    <w:name w:val="Nagłówek 9 Znak"/>
    <w:rsid w:val="00385BC0"/>
    <w:rPr>
      <w:i/>
      <w:caps/>
      <w:spacing w:val="10"/>
      <w:sz w:val="18"/>
      <w:szCs w:val="18"/>
    </w:rPr>
  </w:style>
  <w:style w:type="character" w:customStyle="1" w:styleId="TytuZnak">
    <w:name w:val="Tytuł Znak"/>
    <w:rsid w:val="00385BC0"/>
    <w:rPr>
      <w:caps/>
      <w:color w:val="4F81BD"/>
      <w:spacing w:val="10"/>
      <w:kern w:val="1"/>
      <w:sz w:val="52"/>
      <w:szCs w:val="52"/>
    </w:rPr>
  </w:style>
  <w:style w:type="character" w:customStyle="1" w:styleId="PodtytuZnak">
    <w:name w:val="Podtytuł Znak"/>
    <w:rsid w:val="00385BC0"/>
    <w:rPr>
      <w:caps/>
      <w:color w:val="595959"/>
      <w:spacing w:val="10"/>
      <w:sz w:val="24"/>
      <w:szCs w:val="24"/>
    </w:rPr>
  </w:style>
  <w:style w:type="character" w:styleId="Pogrubienie">
    <w:name w:val="Strong"/>
    <w:qFormat/>
    <w:rsid w:val="00385BC0"/>
    <w:rPr>
      <w:b/>
      <w:bCs/>
    </w:rPr>
  </w:style>
  <w:style w:type="character" w:styleId="Uwydatnienie">
    <w:name w:val="Emphasis"/>
    <w:qFormat/>
    <w:rsid w:val="00385BC0"/>
    <w:rPr>
      <w:i/>
      <w:iCs/>
      <w:caps/>
      <w:color w:val="243F60"/>
      <w:spacing w:val="5"/>
    </w:rPr>
  </w:style>
  <w:style w:type="character" w:customStyle="1" w:styleId="BezodstpwZnak">
    <w:name w:val="Bez odstępów Znak"/>
    <w:rsid w:val="00385BC0"/>
    <w:rPr>
      <w:sz w:val="20"/>
      <w:szCs w:val="20"/>
    </w:rPr>
  </w:style>
  <w:style w:type="character" w:customStyle="1" w:styleId="CytatZnak">
    <w:name w:val="Cytat Znak"/>
    <w:rsid w:val="00385BC0"/>
    <w:rPr>
      <w:i/>
      <w:iCs/>
      <w:sz w:val="20"/>
      <w:szCs w:val="20"/>
    </w:rPr>
  </w:style>
  <w:style w:type="character" w:customStyle="1" w:styleId="CytatintensywnyZnak">
    <w:name w:val="Cytat intensywny Znak"/>
    <w:rsid w:val="00385BC0"/>
    <w:rPr>
      <w:i/>
      <w:iCs/>
      <w:color w:val="4F81BD"/>
      <w:sz w:val="20"/>
      <w:szCs w:val="20"/>
    </w:rPr>
  </w:style>
  <w:style w:type="character" w:customStyle="1" w:styleId="Wyrnieniedelikatne1">
    <w:name w:val="Wyróżnienie delikatne1"/>
    <w:rsid w:val="00385BC0"/>
    <w:rPr>
      <w:i/>
      <w:iCs/>
      <w:color w:val="243F60"/>
    </w:rPr>
  </w:style>
  <w:style w:type="character" w:customStyle="1" w:styleId="Wyrnienieintensywne1">
    <w:name w:val="Wyróżnienie intensywne1"/>
    <w:rsid w:val="00385BC0"/>
    <w:rPr>
      <w:b/>
      <w:bCs/>
      <w:caps/>
      <w:color w:val="243F60"/>
      <w:spacing w:val="10"/>
    </w:rPr>
  </w:style>
  <w:style w:type="character" w:customStyle="1" w:styleId="Odwoaniedelikatne1">
    <w:name w:val="Odwołanie delikatne1"/>
    <w:rsid w:val="00385BC0"/>
    <w:rPr>
      <w:b/>
      <w:bCs/>
      <w:color w:val="4F81BD"/>
    </w:rPr>
  </w:style>
  <w:style w:type="character" w:customStyle="1" w:styleId="Odwoanieintensywne1">
    <w:name w:val="Odwołanie intensywne1"/>
    <w:rsid w:val="00385BC0"/>
    <w:rPr>
      <w:b/>
      <w:bCs/>
      <w:i/>
      <w:iCs/>
      <w:caps/>
      <w:color w:val="4F81BD"/>
    </w:rPr>
  </w:style>
  <w:style w:type="character" w:customStyle="1" w:styleId="Tytuksiki1">
    <w:name w:val="Tytuł książki1"/>
    <w:rsid w:val="00385BC0"/>
    <w:rPr>
      <w:b/>
      <w:bCs/>
      <w:i/>
      <w:iCs/>
      <w:spacing w:val="9"/>
    </w:rPr>
  </w:style>
  <w:style w:type="character" w:customStyle="1" w:styleId="NagwekZnak">
    <w:name w:val="Nagłówek Znak"/>
    <w:rsid w:val="00385BC0"/>
    <w:rPr>
      <w:sz w:val="20"/>
      <w:szCs w:val="20"/>
    </w:rPr>
  </w:style>
  <w:style w:type="character" w:customStyle="1" w:styleId="StopkaZnak">
    <w:name w:val="Stopka Znak"/>
    <w:rsid w:val="00385BC0"/>
    <w:rPr>
      <w:sz w:val="20"/>
      <w:szCs w:val="20"/>
    </w:rPr>
  </w:style>
  <w:style w:type="character" w:customStyle="1" w:styleId="TekstdymkaZnak">
    <w:name w:val="Tekst dymka Znak"/>
    <w:rsid w:val="00385BC0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385BC0"/>
    <w:rPr>
      <w:rFonts w:cs="Courier New"/>
    </w:rPr>
  </w:style>
  <w:style w:type="character" w:customStyle="1" w:styleId="ListLabel2">
    <w:name w:val="ListLabel 2"/>
    <w:rsid w:val="00385BC0"/>
    <w:rPr>
      <w:b w:val="0"/>
    </w:rPr>
  </w:style>
  <w:style w:type="paragraph" w:customStyle="1" w:styleId="Nagwek10">
    <w:name w:val="Nagłówek1"/>
    <w:basedOn w:val="Normalny"/>
    <w:next w:val="Tekstpodstawowy"/>
    <w:rsid w:val="00385BC0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ekstpodstawowy">
    <w:name w:val="Body Text"/>
    <w:basedOn w:val="Normalny"/>
    <w:rsid w:val="00385BC0"/>
    <w:pPr>
      <w:spacing w:before="0" w:after="120"/>
    </w:pPr>
  </w:style>
  <w:style w:type="paragraph" w:styleId="Lista">
    <w:name w:val="List"/>
    <w:basedOn w:val="Tekstpodstawowy"/>
    <w:rsid w:val="00385BC0"/>
    <w:rPr>
      <w:rFonts w:cs="Lucida Sans"/>
    </w:rPr>
  </w:style>
  <w:style w:type="paragraph" w:customStyle="1" w:styleId="Podpis1">
    <w:name w:val="Podpis1"/>
    <w:basedOn w:val="Normalny"/>
    <w:rsid w:val="00385B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385BC0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385BC0"/>
    <w:pPr>
      <w:ind w:left="720"/>
    </w:pPr>
  </w:style>
  <w:style w:type="paragraph" w:customStyle="1" w:styleId="Legenda1">
    <w:name w:val="Legenda1"/>
    <w:basedOn w:val="Normalny"/>
    <w:rsid w:val="00385BC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Podtytu"/>
    <w:qFormat/>
    <w:rsid w:val="00385BC0"/>
    <w:pPr>
      <w:spacing w:before="720"/>
    </w:pPr>
    <w:rPr>
      <w:b/>
      <w:bCs/>
      <w:caps/>
      <w:color w:val="4F81BD"/>
      <w:spacing w:val="10"/>
      <w:kern w:val="1"/>
      <w:sz w:val="52"/>
      <w:szCs w:val="52"/>
    </w:rPr>
  </w:style>
  <w:style w:type="paragraph" w:styleId="Podtytu">
    <w:name w:val="Subtitle"/>
    <w:basedOn w:val="Normalny"/>
    <w:next w:val="Tekstpodstawowy"/>
    <w:qFormat/>
    <w:rsid w:val="00385BC0"/>
    <w:pPr>
      <w:spacing w:after="1000" w:line="100" w:lineRule="atLeast"/>
    </w:pPr>
    <w:rPr>
      <w:i/>
      <w:iCs/>
      <w:caps/>
      <w:color w:val="595959"/>
      <w:spacing w:val="10"/>
      <w:sz w:val="24"/>
      <w:szCs w:val="24"/>
    </w:rPr>
  </w:style>
  <w:style w:type="paragraph" w:customStyle="1" w:styleId="Bezodstpw1">
    <w:name w:val="Bez odstępów1"/>
    <w:basedOn w:val="Normalny"/>
    <w:rsid w:val="00385BC0"/>
    <w:pPr>
      <w:spacing w:before="0" w:after="0" w:line="100" w:lineRule="atLeast"/>
    </w:pPr>
  </w:style>
  <w:style w:type="paragraph" w:customStyle="1" w:styleId="Cytat1">
    <w:name w:val="Cytat1"/>
    <w:basedOn w:val="Normalny"/>
    <w:rsid w:val="00385BC0"/>
    <w:rPr>
      <w:i/>
      <w:iCs/>
    </w:rPr>
  </w:style>
  <w:style w:type="paragraph" w:customStyle="1" w:styleId="Cytatintensywny1">
    <w:name w:val="Cytat intensywny1"/>
    <w:basedOn w:val="Normalny"/>
    <w:rsid w:val="00385BC0"/>
    <w:pPr>
      <w:pBdr>
        <w:top w:val="single" w:sz="4" w:space="10" w:color="808080"/>
        <w:left w:val="single" w:sz="4" w:space="10" w:color="808080"/>
      </w:pBdr>
      <w:spacing w:after="0"/>
      <w:ind w:left="1296" w:right="1152"/>
      <w:jc w:val="both"/>
    </w:pPr>
    <w:rPr>
      <w:i/>
      <w:iCs/>
      <w:color w:val="4F81BD"/>
    </w:rPr>
  </w:style>
  <w:style w:type="paragraph" w:styleId="Nagwekspisutreci">
    <w:name w:val="TOC Heading"/>
    <w:basedOn w:val="Nagwek1"/>
    <w:qFormat/>
    <w:rsid w:val="00385BC0"/>
    <w:pPr>
      <w:numPr>
        <w:numId w:val="0"/>
      </w:numPr>
      <w:suppressLineNumbers/>
    </w:pPr>
    <w:rPr>
      <w:sz w:val="32"/>
      <w:szCs w:val="32"/>
      <w:lang w:eastAsia="en-US" w:bidi="en-US"/>
    </w:rPr>
  </w:style>
  <w:style w:type="paragraph" w:styleId="Nagwek">
    <w:name w:val="header"/>
    <w:basedOn w:val="Normalny"/>
    <w:rsid w:val="00385BC0"/>
    <w:pPr>
      <w:suppressLineNumbers/>
      <w:tabs>
        <w:tab w:val="center" w:pos="4536"/>
        <w:tab w:val="right" w:pos="9072"/>
      </w:tabs>
      <w:spacing w:before="0" w:after="0" w:line="100" w:lineRule="atLeast"/>
    </w:pPr>
  </w:style>
  <w:style w:type="paragraph" w:styleId="Stopka">
    <w:name w:val="footer"/>
    <w:basedOn w:val="Normalny"/>
    <w:rsid w:val="00385BC0"/>
    <w:pPr>
      <w:suppressLineNumbers/>
      <w:tabs>
        <w:tab w:val="center" w:pos="4536"/>
        <w:tab w:val="right" w:pos="9072"/>
      </w:tabs>
      <w:spacing w:before="0" w:after="0" w:line="100" w:lineRule="atLeast"/>
    </w:pPr>
  </w:style>
  <w:style w:type="paragraph" w:customStyle="1" w:styleId="Tekstdymka1">
    <w:name w:val="Tekst dymka1"/>
    <w:basedOn w:val="Normalny"/>
    <w:rsid w:val="00385BC0"/>
    <w:pPr>
      <w:spacing w:before="0" w:after="0" w:line="100" w:lineRule="atLeast"/>
    </w:pPr>
    <w:rPr>
      <w:rFonts w:ascii="Tahoma" w:hAnsi="Tahoma"/>
      <w:sz w:val="16"/>
      <w:szCs w:val="16"/>
    </w:rPr>
  </w:style>
  <w:style w:type="paragraph" w:customStyle="1" w:styleId="Default">
    <w:name w:val="Default"/>
    <w:basedOn w:val="Normalny"/>
    <w:rsid w:val="00385BC0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kapitzlist10">
    <w:name w:val="Akapit z listą1"/>
    <w:basedOn w:val="Normalny"/>
    <w:rsid w:val="001E0E83"/>
    <w:pPr>
      <w:ind w:left="720"/>
    </w:pPr>
    <w:rPr>
      <w:rFonts w:cs="Calibri"/>
    </w:rPr>
  </w:style>
  <w:style w:type="paragraph" w:styleId="Akapitzlist">
    <w:name w:val="List Paragraph"/>
    <w:basedOn w:val="Normalny"/>
    <w:uiPriority w:val="34"/>
    <w:qFormat/>
    <w:rsid w:val="001E0E83"/>
    <w:pPr>
      <w:suppressAutoHyphens w:val="0"/>
      <w:spacing w:before="0" w:after="160" w:line="259" w:lineRule="auto"/>
      <w:ind w:left="720"/>
      <w:contextualSpacing/>
    </w:pPr>
    <w:rPr>
      <w:rFonts w:eastAsia="Calibri" w:cs="Times New Roman"/>
      <w:kern w:val="2"/>
      <w:sz w:val="22"/>
      <w:szCs w:val="22"/>
      <w:lang w:eastAsia="en-US"/>
    </w:rPr>
  </w:style>
  <w:style w:type="character" w:styleId="Hipercze">
    <w:name w:val="Hyperlink"/>
    <w:uiPriority w:val="99"/>
    <w:unhideWhenUsed/>
    <w:rsid w:val="00230C5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30C5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71834"/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1509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tcytrynowicz</dc:creator>
  <cp:lastModifiedBy>Żaneta Jenta</cp:lastModifiedBy>
  <cp:revision>15</cp:revision>
  <cp:lastPrinted>1899-12-31T23:00:00Z</cp:lastPrinted>
  <dcterms:created xsi:type="dcterms:W3CDTF">2024-11-29T08:50:00Z</dcterms:created>
  <dcterms:modified xsi:type="dcterms:W3CDTF">2025-01-12T12:35:00Z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