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theme/themeOverride1.xml" ContentType="application/vnd.openxmlformats-officedocument.themeOverride+xml"/>
  <Override PartName="/word/charts/chart4.xml" ContentType="application/vnd.openxmlformats-officedocument.drawingml.chart+xml"/>
  <Override PartName="/word/theme/themeOverride2.xml" ContentType="application/vnd.openxmlformats-officedocument.themeOverride+xml"/>
  <Override PartName="/word/charts/chart5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theme/themeOverride3.xml" ContentType="application/vnd.openxmlformats-officedocument.themeOverride+xml"/>
  <Override PartName="/word/charts/chart6.xml" ContentType="application/vnd.openxmlformats-officedocument.drawingml.chart+xml"/>
  <Override PartName="/word/theme/themeOverride4.xml" ContentType="application/vnd.openxmlformats-officedocument.themeOverride+xml"/>
  <Override PartName="/word/charts/chart7.xml" ContentType="application/vnd.openxmlformats-officedocument.drawingml.chart+xml"/>
  <Override PartName="/word/charts/chart8.xml" ContentType="application/vnd.openxmlformats-officedocument.drawingml.chart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56BE2" w:rsidRDefault="00B56BE2" w:rsidP="00B56BE2">
      <w:pPr>
        <w:autoSpaceDE w:val="0"/>
        <w:autoSpaceDN w:val="0"/>
        <w:adjustRightInd w:val="0"/>
        <w:rPr>
          <w:b/>
          <w:bCs/>
          <w:sz w:val="28"/>
          <w:szCs w:val="28"/>
        </w:rPr>
      </w:pPr>
      <w:r>
        <w:rPr>
          <w:noProof/>
          <w:lang w:eastAsia="pl-PL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-128270</wp:posOffset>
            </wp:positionH>
            <wp:positionV relativeFrom="paragraph">
              <wp:posOffset>90170</wp:posOffset>
            </wp:positionV>
            <wp:extent cx="1123950" cy="1029335"/>
            <wp:effectExtent l="0" t="0" r="0" b="0"/>
            <wp:wrapNone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3950" cy="10293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56BE2" w:rsidRDefault="00B56BE2" w:rsidP="00B56BE2">
      <w:pPr>
        <w:keepNext/>
        <w:tabs>
          <w:tab w:val="num" w:pos="2508"/>
        </w:tabs>
        <w:suppressAutoHyphens/>
        <w:spacing w:line="360" w:lineRule="auto"/>
        <w:jc w:val="center"/>
        <w:outlineLvl w:val="2"/>
        <w:rPr>
          <w:rFonts w:eastAsia="Times New Roman"/>
          <w:b/>
          <w:i/>
          <w:sz w:val="28"/>
          <w:szCs w:val="28"/>
          <w:lang w:eastAsia="pl-PL"/>
        </w:rPr>
      </w:pPr>
      <w:r>
        <w:rPr>
          <w:rFonts w:eastAsia="Times New Roman"/>
          <w:b/>
          <w:i/>
          <w:lang w:eastAsia="pl-PL"/>
        </w:rPr>
        <w:t xml:space="preserve">       </w:t>
      </w:r>
      <w:r>
        <w:rPr>
          <w:rFonts w:eastAsia="Times New Roman"/>
          <w:b/>
          <w:i/>
          <w:sz w:val="28"/>
          <w:szCs w:val="28"/>
          <w:lang w:eastAsia="pl-PL"/>
        </w:rPr>
        <w:t xml:space="preserve">P A Ń S T W O W Y   P O W I A T O W Y  </w:t>
      </w:r>
    </w:p>
    <w:p w:rsidR="00B56BE2" w:rsidRDefault="00B56BE2" w:rsidP="00B56BE2">
      <w:pPr>
        <w:keepNext/>
        <w:tabs>
          <w:tab w:val="num" w:pos="2508"/>
        </w:tabs>
        <w:suppressAutoHyphens/>
        <w:spacing w:line="360" w:lineRule="auto"/>
        <w:jc w:val="center"/>
        <w:outlineLvl w:val="2"/>
        <w:rPr>
          <w:rFonts w:eastAsia="Times New Roman"/>
          <w:b/>
          <w:i/>
          <w:sz w:val="28"/>
          <w:szCs w:val="28"/>
          <w:lang w:eastAsia="pl-PL"/>
        </w:rPr>
      </w:pPr>
      <w:r>
        <w:rPr>
          <w:rFonts w:eastAsia="Times New Roman"/>
          <w:b/>
          <w:i/>
          <w:sz w:val="28"/>
          <w:szCs w:val="28"/>
          <w:lang w:eastAsia="pl-PL"/>
        </w:rPr>
        <w:t xml:space="preserve">      I N S P E K T O R   S A N I T A R N Y</w:t>
      </w:r>
    </w:p>
    <w:p w:rsidR="00B56BE2" w:rsidRDefault="00B56BE2" w:rsidP="00B56BE2">
      <w:pPr>
        <w:suppressAutoHyphens/>
        <w:spacing w:line="360" w:lineRule="auto"/>
        <w:ind w:left="150"/>
        <w:jc w:val="center"/>
        <w:rPr>
          <w:rFonts w:eastAsia="Times New Roman"/>
          <w:b/>
          <w:i/>
          <w:sz w:val="28"/>
          <w:szCs w:val="28"/>
          <w:lang w:eastAsia="ar-SA"/>
        </w:rPr>
      </w:pPr>
      <w:r>
        <w:rPr>
          <w:rFonts w:eastAsia="Times New Roman"/>
          <w:b/>
          <w:i/>
          <w:sz w:val="28"/>
          <w:szCs w:val="28"/>
          <w:lang w:eastAsia="ar-SA"/>
        </w:rPr>
        <w:t xml:space="preserve">  W  R U D Z I E   Ś L Ą S K I E J</w:t>
      </w:r>
    </w:p>
    <w:p w:rsidR="00B56BE2" w:rsidRDefault="00B56BE2" w:rsidP="00B56BE2">
      <w:pPr>
        <w:pBdr>
          <w:bottom w:val="single" w:sz="8" w:space="1" w:color="000000"/>
        </w:pBdr>
        <w:suppressAutoHyphens/>
        <w:spacing w:line="360" w:lineRule="auto"/>
        <w:jc w:val="center"/>
        <w:rPr>
          <w:rFonts w:eastAsia="Times New Roman"/>
          <w:b/>
          <w:i/>
          <w:sz w:val="28"/>
          <w:szCs w:val="28"/>
          <w:lang w:eastAsia="ar-SA"/>
        </w:rPr>
      </w:pPr>
      <w:r>
        <w:rPr>
          <w:rFonts w:eastAsia="Times New Roman"/>
          <w:b/>
          <w:i/>
          <w:sz w:val="28"/>
          <w:szCs w:val="28"/>
          <w:lang w:eastAsia="ar-SA"/>
        </w:rPr>
        <w:t xml:space="preserve"> 41 – 710 Ruda Śląska, ul Dąbrowskiego 9</w:t>
      </w:r>
    </w:p>
    <w:p w:rsidR="00B56BE2" w:rsidRDefault="00B56BE2" w:rsidP="00B56BE2">
      <w:pPr>
        <w:pBdr>
          <w:bottom w:val="single" w:sz="8" w:space="1" w:color="000000"/>
        </w:pBdr>
        <w:suppressAutoHyphens/>
        <w:spacing w:line="360" w:lineRule="auto"/>
        <w:jc w:val="center"/>
        <w:rPr>
          <w:b/>
          <w:bCs/>
        </w:rPr>
      </w:pPr>
    </w:p>
    <w:p w:rsidR="00B56BE2" w:rsidRDefault="00B56BE2" w:rsidP="00B56BE2">
      <w:pPr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B56BE2" w:rsidRDefault="00B56BE2" w:rsidP="00B56BE2">
      <w:pPr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B56BE2" w:rsidRDefault="00B56BE2" w:rsidP="00B56BE2">
      <w:pPr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B56BE2" w:rsidRDefault="00B56BE2" w:rsidP="00B56BE2">
      <w:pPr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B56BE2" w:rsidRDefault="00B56BE2" w:rsidP="00B56BE2">
      <w:pPr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B56BE2" w:rsidRDefault="00B56BE2" w:rsidP="00B56BE2">
      <w:pPr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B56BE2" w:rsidRDefault="00B56BE2" w:rsidP="00B56BE2">
      <w:pPr>
        <w:autoSpaceDE w:val="0"/>
        <w:autoSpaceDN w:val="0"/>
        <w:adjustRightInd w:val="0"/>
        <w:spacing w:line="360" w:lineRule="auto"/>
        <w:rPr>
          <w:b/>
          <w:bCs/>
          <w:sz w:val="28"/>
          <w:szCs w:val="28"/>
        </w:rPr>
      </w:pPr>
    </w:p>
    <w:p w:rsidR="00B56BE2" w:rsidRDefault="00B56BE2" w:rsidP="00B56BE2">
      <w:pPr>
        <w:autoSpaceDE w:val="0"/>
        <w:autoSpaceDN w:val="0"/>
        <w:adjustRightInd w:val="0"/>
        <w:spacing w:line="360" w:lineRule="auto"/>
        <w:rPr>
          <w:b/>
          <w:bCs/>
          <w:sz w:val="28"/>
          <w:szCs w:val="28"/>
        </w:rPr>
      </w:pPr>
    </w:p>
    <w:p w:rsidR="00B56BE2" w:rsidRDefault="00B56BE2" w:rsidP="00B56BE2">
      <w:pPr>
        <w:autoSpaceDE w:val="0"/>
        <w:autoSpaceDN w:val="0"/>
        <w:adjustRightInd w:val="0"/>
        <w:spacing w:line="360" w:lineRule="auto"/>
        <w:jc w:val="center"/>
        <w:rPr>
          <w:b/>
          <w:bCs/>
          <w:i/>
          <w:sz w:val="52"/>
          <w:szCs w:val="52"/>
        </w:rPr>
      </w:pPr>
      <w:r>
        <w:rPr>
          <w:b/>
          <w:bCs/>
          <w:i/>
          <w:sz w:val="52"/>
          <w:szCs w:val="52"/>
        </w:rPr>
        <w:t>STAN   SANITARNY  MIASTA</w:t>
      </w:r>
    </w:p>
    <w:p w:rsidR="00B56BE2" w:rsidRDefault="00B56BE2" w:rsidP="00B56BE2">
      <w:pPr>
        <w:autoSpaceDE w:val="0"/>
        <w:autoSpaceDN w:val="0"/>
        <w:adjustRightInd w:val="0"/>
        <w:spacing w:line="360" w:lineRule="auto"/>
        <w:jc w:val="center"/>
        <w:rPr>
          <w:b/>
          <w:bCs/>
          <w:i/>
          <w:sz w:val="52"/>
          <w:szCs w:val="52"/>
        </w:rPr>
      </w:pPr>
      <w:r>
        <w:rPr>
          <w:b/>
          <w:bCs/>
          <w:i/>
          <w:sz w:val="52"/>
          <w:szCs w:val="52"/>
        </w:rPr>
        <w:t xml:space="preserve">RUDA   ŚLĄSKA  </w:t>
      </w:r>
    </w:p>
    <w:p w:rsidR="00B56BE2" w:rsidRDefault="00B56BE2" w:rsidP="00B56BE2">
      <w:pPr>
        <w:autoSpaceDE w:val="0"/>
        <w:autoSpaceDN w:val="0"/>
        <w:adjustRightInd w:val="0"/>
        <w:spacing w:line="360" w:lineRule="auto"/>
        <w:jc w:val="center"/>
        <w:rPr>
          <w:b/>
          <w:bCs/>
          <w:i/>
          <w:sz w:val="52"/>
          <w:szCs w:val="52"/>
        </w:rPr>
      </w:pPr>
      <w:r>
        <w:rPr>
          <w:b/>
          <w:bCs/>
          <w:i/>
          <w:sz w:val="52"/>
          <w:szCs w:val="52"/>
        </w:rPr>
        <w:t>201</w:t>
      </w:r>
      <w:r w:rsidR="008E538B">
        <w:rPr>
          <w:b/>
          <w:bCs/>
          <w:i/>
          <w:sz w:val="52"/>
          <w:szCs w:val="52"/>
        </w:rPr>
        <w:t>9</w:t>
      </w:r>
      <w:r>
        <w:rPr>
          <w:b/>
          <w:bCs/>
          <w:i/>
          <w:sz w:val="52"/>
          <w:szCs w:val="52"/>
        </w:rPr>
        <w:t xml:space="preserve"> r.</w:t>
      </w:r>
    </w:p>
    <w:p w:rsidR="00B56BE2" w:rsidRDefault="00B56BE2" w:rsidP="00B56BE2">
      <w:pPr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B56BE2" w:rsidRDefault="00B56BE2" w:rsidP="00B56BE2">
      <w:pPr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B56BE2" w:rsidRDefault="00B56BE2" w:rsidP="00B56BE2">
      <w:pPr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B56BE2" w:rsidRDefault="00B56BE2" w:rsidP="00B56BE2">
      <w:pPr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B56BE2" w:rsidRDefault="00B56BE2" w:rsidP="00B56BE2">
      <w:pPr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B56BE2" w:rsidRDefault="00B56BE2" w:rsidP="00B56BE2">
      <w:pPr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B56BE2" w:rsidRDefault="00B56BE2" w:rsidP="00B56BE2">
      <w:pPr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B56BE2" w:rsidRDefault="00B56BE2" w:rsidP="00B56BE2">
      <w:pPr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B56BE2" w:rsidRDefault="00B56BE2" w:rsidP="00B56BE2">
      <w:pPr>
        <w:rPr>
          <w:b/>
        </w:rPr>
      </w:pPr>
      <w:r>
        <w:rPr>
          <w:b/>
        </w:rPr>
        <w:t xml:space="preserve">        Opracował:                                                                            Zatwierdził:</w:t>
      </w:r>
    </w:p>
    <w:p w:rsidR="00B56BE2" w:rsidRDefault="00B56BE2" w:rsidP="00B56BE2">
      <w:pPr>
        <w:rPr>
          <w:bCs/>
        </w:rPr>
      </w:pPr>
    </w:p>
    <w:p w:rsidR="00B56BE2" w:rsidRDefault="00B56BE2" w:rsidP="00B56BE2">
      <w:r>
        <w:t xml:space="preserve">   Kierownik Oddziału  </w:t>
      </w:r>
      <w:r>
        <w:rPr>
          <w:bCs/>
        </w:rPr>
        <w:t xml:space="preserve">                                                            Państwowy Powiatowy                                              </w:t>
      </w:r>
    </w:p>
    <w:p w:rsidR="00B56BE2" w:rsidRDefault="00B56BE2" w:rsidP="00B56BE2">
      <w:r>
        <w:t xml:space="preserve">   Nadzoru Sanitarnego                                                  </w:t>
      </w:r>
      <w:r>
        <w:rPr>
          <w:bCs/>
        </w:rPr>
        <w:t>Inspektor Sanitarny w Rudzie Śląskiej</w:t>
      </w:r>
      <w:r>
        <w:t xml:space="preserve">                                                         </w:t>
      </w:r>
      <w:r>
        <w:rPr>
          <w:bCs/>
        </w:rPr>
        <w:t xml:space="preserve">              </w:t>
      </w:r>
      <w:r>
        <w:t xml:space="preserve">                                                                                                                                         </w:t>
      </w:r>
    </w:p>
    <w:p w:rsidR="00B56BE2" w:rsidRDefault="00B56BE2" w:rsidP="00B56BE2">
      <w:pPr>
        <w:rPr>
          <w:bCs/>
        </w:rPr>
      </w:pPr>
    </w:p>
    <w:p w:rsidR="00B56BE2" w:rsidRDefault="00B56BE2" w:rsidP="00B56BE2">
      <w:pPr>
        <w:rPr>
          <w:bCs/>
        </w:rPr>
      </w:pPr>
      <w:r>
        <w:rPr>
          <w:bCs/>
        </w:rPr>
        <w:t xml:space="preserve">mgr inż. Mirosław Sośnik                                                         mgr inż. Teresa Golda                                                      </w:t>
      </w:r>
    </w:p>
    <w:p w:rsidR="00B56BE2" w:rsidRDefault="00B56BE2" w:rsidP="00B56BE2"/>
    <w:p w:rsidR="00B56BE2" w:rsidRDefault="00B56BE2" w:rsidP="00B56BE2">
      <w:pPr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1B7924" w:rsidRDefault="001B7924" w:rsidP="00B56BE2">
      <w:pPr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B56BE2" w:rsidRDefault="00B56BE2" w:rsidP="00B56BE2">
      <w:pPr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B56BE2" w:rsidRDefault="00B56BE2" w:rsidP="00B56BE2">
      <w:pPr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B56BE2" w:rsidRDefault="00B56BE2" w:rsidP="00B56BE2">
      <w:pPr>
        <w:autoSpaceDE w:val="0"/>
        <w:autoSpaceDN w:val="0"/>
        <w:adjustRightInd w:val="0"/>
        <w:rPr>
          <w:b/>
          <w:bCs/>
          <w:i/>
          <w:sz w:val="32"/>
          <w:szCs w:val="32"/>
        </w:rPr>
      </w:pPr>
      <w:r>
        <w:rPr>
          <w:b/>
          <w:bCs/>
          <w:i/>
          <w:sz w:val="32"/>
          <w:szCs w:val="32"/>
        </w:rPr>
        <w:lastRenderedPageBreak/>
        <w:t>S P I S   T R E Ś C I:                                                    S T R O N A:</w:t>
      </w:r>
    </w:p>
    <w:p w:rsidR="00B56BE2" w:rsidRDefault="00B56BE2" w:rsidP="00B56BE2">
      <w:pPr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B56BE2" w:rsidRDefault="00B56BE2" w:rsidP="00B56BE2">
      <w:pPr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B56BE2" w:rsidRDefault="00B56BE2" w:rsidP="00B56BE2">
      <w:pPr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B56BE2" w:rsidRDefault="00B56BE2" w:rsidP="00B56BE2">
      <w:pPr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B56BE2" w:rsidRDefault="00B56BE2" w:rsidP="00B56BE2">
      <w:pPr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B56BE2" w:rsidRDefault="00B56BE2" w:rsidP="00B56BE2">
      <w:pPr>
        <w:rPr>
          <w:szCs w:val="28"/>
        </w:rPr>
      </w:pPr>
      <w:r>
        <w:rPr>
          <w:b/>
          <w:bCs/>
          <w:sz w:val="44"/>
          <w:szCs w:val="44"/>
        </w:rPr>
        <w:t>1.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Wstęp</w:t>
      </w:r>
      <w:r>
        <w:rPr>
          <w:sz w:val="28"/>
          <w:szCs w:val="28"/>
        </w:rPr>
        <w:t xml:space="preserve"> </w:t>
      </w:r>
      <w:r>
        <w:rPr>
          <w:szCs w:val="28"/>
        </w:rPr>
        <w:t>……………………………………………………….</w:t>
      </w:r>
      <w:r w:rsidR="001E0AA2">
        <w:rPr>
          <w:szCs w:val="28"/>
        </w:rPr>
        <w:t>....…...................….....</w:t>
      </w:r>
      <w:r w:rsidR="0030536C">
        <w:rPr>
          <w:szCs w:val="28"/>
        </w:rPr>
        <w:t>.</w:t>
      </w:r>
      <w:r w:rsidR="001E0AA2">
        <w:rPr>
          <w:szCs w:val="28"/>
        </w:rPr>
        <w:t xml:space="preserve"> </w:t>
      </w:r>
      <w:r w:rsidR="00D761A4">
        <w:rPr>
          <w:szCs w:val="28"/>
        </w:rPr>
        <w:t>3</w:t>
      </w:r>
    </w:p>
    <w:p w:rsidR="00B56BE2" w:rsidRDefault="00B56BE2" w:rsidP="00B56BE2">
      <w:pPr>
        <w:rPr>
          <w:sz w:val="28"/>
          <w:szCs w:val="28"/>
        </w:rPr>
      </w:pPr>
    </w:p>
    <w:p w:rsidR="00B56BE2" w:rsidRDefault="00B56BE2" w:rsidP="00B56BE2">
      <w:pPr>
        <w:rPr>
          <w:szCs w:val="28"/>
        </w:rPr>
      </w:pPr>
      <w:r>
        <w:rPr>
          <w:b/>
          <w:bCs/>
          <w:sz w:val="44"/>
          <w:szCs w:val="44"/>
        </w:rPr>
        <w:t>2.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Epidemiologia</w:t>
      </w:r>
      <w:r>
        <w:rPr>
          <w:sz w:val="28"/>
          <w:szCs w:val="28"/>
        </w:rPr>
        <w:t xml:space="preserve"> </w:t>
      </w:r>
      <w:r>
        <w:rPr>
          <w:szCs w:val="28"/>
        </w:rPr>
        <w:t>………………………………………………</w:t>
      </w:r>
      <w:r w:rsidR="001E0AA2">
        <w:rPr>
          <w:szCs w:val="28"/>
        </w:rPr>
        <w:t>.................…...........</w:t>
      </w:r>
      <w:r w:rsidR="006A5D21">
        <w:rPr>
          <w:szCs w:val="28"/>
        </w:rPr>
        <w:t>.</w:t>
      </w:r>
      <w:r w:rsidR="001E0AA2">
        <w:rPr>
          <w:szCs w:val="28"/>
        </w:rPr>
        <w:t xml:space="preserve">. </w:t>
      </w:r>
      <w:r w:rsidR="00D761A4">
        <w:rPr>
          <w:szCs w:val="28"/>
        </w:rPr>
        <w:t>4</w:t>
      </w:r>
    </w:p>
    <w:p w:rsidR="00B56BE2" w:rsidRDefault="00B56BE2" w:rsidP="00B56BE2">
      <w:pPr>
        <w:rPr>
          <w:sz w:val="28"/>
          <w:szCs w:val="28"/>
        </w:rPr>
      </w:pPr>
    </w:p>
    <w:p w:rsidR="00B56BE2" w:rsidRDefault="00B56BE2" w:rsidP="00B56BE2">
      <w:pPr>
        <w:rPr>
          <w:szCs w:val="28"/>
        </w:rPr>
      </w:pPr>
      <w:r>
        <w:rPr>
          <w:b/>
          <w:bCs/>
          <w:sz w:val="44"/>
          <w:szCs w:val="44"/>
        </w:rPr>
        <w:t>3.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Higiena żywności, żywienia i przedmiotów użytku</w:t>
      </w:r>
      <w:r>
        <w:rPr>
          <w:szCs w:val="28"/>
        </w:rPr>
        <w:t>………........</w:t>
      </w:r>
      <w:r w:rsidR="001E0AA2">
        <w:rPr>
          <w:szCs w:val="28"/>
        </w:rPr>
        <w:t xml:space="preserve">............... </w:t>
      </w:r>
      <w:r w:rsidR="00EB1A2A">
        <w:rPr>
          <w:szCs w:val="28"/>
        </w:rPr>
        <w:t>16</w:t>
      </w:r>
    </w:p>
    <w:p w:rsidR="00B56BE2" w:rsidRDefault="00B56BE2" w:rsidP="00B56BE2">
      <w:pPr>
        <w:rPr>
          <w:i/>
          <w:szCs w:val="28"/>
        </w:rPr>
      </w:pPr>
      <w:r>
        <w:rPr>
          <w:i/>
          <w:szCs w:val="28"/>
        </w:rPr>
        <w:t xml:space="preserve">     </w:t>
      </w:r>
    </w:p>
    <w:p w:rsidR="00B56BE2" w:rsidRDefault="00B56BE2" w:rsidP="00B56BE2">
      <w:pPr>
        <w:rPr>
          <w:i/>
          <w:szCs w:val="28"/>
        </w:rPr>
      </w:pPr>
      <w:r>
        <w:rPr>
          <w:i/>
          <w:szCs w:val="28"/>
        </w:rPr>
        <w:t xml:space="preserve">w tym: </w:t>
      </w:r>
    </w:p>
    <w:p w:rsidR="00B56BE2" w:rsidRDefault="00B56BE2" w:rsidP="00B56BE2">
      <w:pPr>
        <w:rPr>
          <w:szCs w:val="28"/>
        </w:rPr>
      </w:pPr>
      <w:r>
        <w:rPr>
          <w:i/>
          <w:szCs w:val="28"/>
        </w:rPr>
        <w:t xml:space="preserve">     jakość zdrowotna środków spożywczych z importu i z Unii Europejskiej</w:t>
      </w:r>
      <w:r w:rsidR="001E0AA2">
        <w:rPr>
          <w:szCs w:val="28"/>
        </w:rPr>
        <w:t xml:space="preserve">/ .................... </w:t>
      </w:r>
      <w:r w:rsidR="0031081E">
        <w:rPr>
          <w:szCs w:val="28"/>
        </w:rPr>
        <w:t>2</w:t>
      </w:r>
      <w:r w:rsidR="00EB1A2A">
        <w:rPr>
          <w:szCs w:val="28"/>
        </w:rPr>
        <w:t>8</w:t>
      </w:r>
    </w:p>
    <w:p w:rsidR="00B56BE2" w:rsidRDefault="00B56BE2" w:rsidP="00B56BE2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B56BE2" w:rsidRDefault="00B56BE2" w:rsidP="00B56BE2">
      <w:pPr>
        <w:rPr>
          <w:sz w:val="28"/>
          <w:szCs w:val="28"/>
        </w:rPr>
      </w:pPr>
      <w:r>
        <w:rPr>
          <w:b/>
          <w:bCs/>
          <w:sz w:val="44"/>
          <w:szCs w:val="44"/>
        </w:rPr>
        <w:t>4.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Higiena komunalna i środowiska</w:t>
      </w:r>
      <w:r>
        <w:rPr>
          <w:szCs w:val="28"/>
        </w:rPr>
        <w:t>………………</w:t>
      </w:r>
      <w:r w:rsidR="009D7D40">
        <w:rPr>
          <w:szCs w:val="28"/>
        </w:rPr>
        <w:t>…</w:t>
      </w:r>
      <w:r w:rsidR="001E0AA2">
        <w:rPr>
          <w:szCs w:val="28"/>
        </w:rPr>
        <w:t xml:space="preserve">………....................…..... </w:t>
      </w:r>
      <w:r w:rsidR="00D84265">
        <w:rPr>
          <w:szCs w:val="28"/>
        </w:rPr>
        <w:t>37</w:t>
      </w:r>
    </w:p>
    <w:p w:rsidR="00B56BE2" w:rsidRDefault="00B56BE2" w:rsidP="00B56BE2">
      <w:pPr>
        <w:rPr>
          <w:i/>
          <w:szCs w:val="28"/>
        </w:rPr>
      </w:pPr>
    </w:p>
    <w:p w:rsidR="00B56BE2" w:rsidRDefault="00B56BE2" w:rsidP="00B56BE2">
      <w:pPr>
        <w:rPr>
          <w:i/>
          <w:szCs w:val="28"/>
        </w:rPr>
      </w:pPr>
      <w:r>
        <w:rPr>
          <w:i/>
          <w:szCs w:val="28"/>
        </w:rPr>
        <w:t xml:space="preserve">w tym: </w:t>
      </w:r>
    </w:p>
    <w:p w:rsidR="00B56BE2" w:rsidRDefault="00B56BE2" w:rsidP="00B56BE2">
      <w:pPr>
        <w:rPr>
          <w:szCs w:val="28"/>
        </w:rPr>
      </w:pPr>
      <w:r>
        <w:rPr>
          <w:i/>
          <w:szCs w:val="28"/>
        </w:rPr>
        <w:t xml:space="preserve">    nadzór i monitoring jakości wody do spożycia</w:t>
      </w:r>
      <w:r>
        <w:rPr>
          <w:szCs w:val="28"/>
        </w:rPr>
        <w:t xml:space="preserve"> .................................</w:t>
      </w:r>
      <w:r w:rsidR="009D7D40">
        <w:rPr>
          <w:szCs w:val="28"/>
        </w:rPr>
        <w:t>.</w:t>
      </w:r>
      <w:r w:rsidR="001E0AA2">
        <w:rPr>
          <w:szCs w:val="28"/>
        </w:rPr>
        <w:t xml:space="preserve">............................. </w:t>
      </w:r>
      <w:r w:rsidR="00D84265">
        <w:rPr>
          <w:szCs w:val="28"/>
        </w:rPr>
        <w:t>51</w:t>
      </w:r>
    </w:p>
    <w:p w:rsidR="00B56BE2" w:rsidRDefault="00B56BE2" w:rsidP="00B56BE2">
      <w:pPr>
        <w:rPr>
          <w:sz w:val="28"/>
          <w:szCs w:val="28"/>
        </w:rPr>
      </w:pPr>
    </w:p>
    <w:p w:rsidR="00B56BE2" w:rsidRDefault="00B56BE2" w:rsidP="00B56BE2">
      <w:pPr>
        <w:rPr>
          <w:szCs w:val="28"/>
        </w:rPr>
      </w:pPr>
      <w:r>
        <w:rPr>
          <w:b/>
          <w:bCs/>
          <w:sz w:val="44"/>
          <w:szCs w:val="44"/>
        </w:rPr>
        <w:t>5.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Higiena dzieci i młodzieży</w:t>
      </w:r>
      <w:r>
        <w:rPr>
          <w:szCs w:val="28"/>
        </w:rPr>
        <w:t>………………………………...</w:t>
      </w:r>
      <w:r w:rsidR="00CC3A67">
        <w:rPr>
          <w:szCs w:val="28"/>
        </w:rPr>
        <w:t>....................….........</w:t>
      </w:r>
      <w:r w:rsidR="00D84265">
        <w:rPr>
          <w:szCs w:val="28"/>
        </w:rPr>
        <w:t>56</w:t>
      </w:r>
    </w:p>
    <w:p w:rsidR="00B56BE2" w:rsidRDefault="00B56BE2" w:rsidP="00B56BE2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B56BE2" w:rsidRDefault="00B56BE2" w:rsidP="00B56BE2">
      <w:pPr>
        <w:rPr>
          <w:sz w:val="28"/>
          <w:szCs w:val="28"/>
        </w:rPr>
      </w:pPr>
      <w:r>
        <w:rPr>
          <w:b/>
          <w:bCs/>
          <w:sz w:val="44"/>
          <w:szCs w:val="44"/>
        </w:rPr>
        <w:t>6.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Higiena pracy</w:t>
      </w:r>
      <w:r>
        <w:rPr>
          <w:sz w:val="28"/>
          <w:szCs w:val="28"/>
        </w:rPr>
        <w:t xml:space="preserve"> </w:t>
      </w:r>
      <w:r>
        <w:rPr>
          <w:szCs w:val="28"/>
        </w:rPr>
        <w:t>……………….…………………………….,.….................…..</w:t>
      </w:r>
      <w:r w:rsidR="00D84265">
        <w:rPr>
          <w:szCs w:val="28"/>
        </w:rPr>
        <w:t>....…59</w:t>
      </w:r>
    </w:p>
    <w:p w:rsidR="00B56BE2" w:rsidRDefault="00B56BE2" w:rsidP="00B56BE2">
      <w:pPr>
        <w:rPr>
          <w:i/>
          <w:szCs w:val="28"/>
        </w:rPr>
      </w:pPr>
    </w:p>
    <w:p w:rsidR="00B56BE2" w:rsidRDefault="00B56BE2" w:rsidP="00B56BE2">
      <w:pPr>
        <w:rPr>
          <w:i/>
          <w:szCs w:val="28"/>
        </w:rPr>
      </w:pPr>
      <w:r>
        <w:rPr>
          <w:i/>
          <w:szCs w:val="28"/>
        </w:rPr>
        <w:t xml:space="preserve">w tym: </w:t>
      </w:r>
    </w:p>
    <w:p w:rsidR="00B56BE2" w:rsidRDefault="00B56BE2" w:rsidP="00B56BE2">
      <w:pPr>
        <w:rPr>
          <w:szCs w:val="28"/>
        </w:rPr>
      </w:pPr>
      <w:r>
        <w:rPr>
          <w:i/>
          <w:szCs w:val="28"/>
        </w:rPr>
        <w:t xml:space="preserve">    postępowanie w sprawach chorób zawodowych  </w:t>
      </w:r>
      <w:r>
        <w:rPr>
          <w:szCs w:val="28"/>
        </w:rPr>
        <w:t>...............................</w:t>
      </w:r>
      <w:r w:rsidR="009D7D40">
        <w:rPr>
          <w:szCs w:val="28"/>
        </w:rPr>
        <w:t>.</w:t>
      </w:r>
      <w:r w:rsidR="001E0AA2">
        <w:rPr>
          <w:szCs w:val="28"/>
        </w:rPr>
        <w:t>.............................</w:t>
      </w:r>
      <w:r w:rsidR="00D84265">
        <w:rPr>
          <w:szCs w:val="28"/>
        </w:rPr>
        <w:t>6</w:t>
      </w:r>
      <w:r w:rsidR="00EB1A2A">
        <w:rPr>
          <w:szCs w:val="28"/>
        </w:rPr>
        <w:t>2</w:t>
      </w:r>
      <w:r w:rsidR="001E0AA2">
        <w:rPr>
          <w:szCs w:val="28"/>
        </w:rPr>
        <w:t xml:space="preserve"> </w:t>
      </w:r>
    </w:p>
    <w:p w:rsidR="00B56BE2" w:rsidRDefault="00B56BE2" w:rsidP="00B56BE2">
      <w:pPr>
        <w:rPr>
          <w:szCs w:val="28"/>
        </w:rPr>
      </w:pPr>
      <w:r>
        <w:rPr>
          <w:szCs w:val="28"/>
        </w:rPr>
        <w:t xml:space="preserve">   </w:t>
      </w:r>
    </w:p>
    <w:p w:rsidR="00B56BE2" w:rsidRDefault="00B56BE2" w:rsidP="00B56BE2">
      <w:r>
        <w:rPr>
          <w:i/>
        </w:rPr>
        <w:t xml:space="preserve">    w zakresie wprowadzania do obrotu środków zastępczych …………………………………</w:t>
      </w:r>
      <w:r w:rsidR="00D84265">
        <w:t>65</w:t>
      </w:r>
    </w:p>
    <w:p w:rsidR="00B56BE2" w:rsidRDefault="00B56BE2" w:rsidP="00B56BE2"/>
    <w:p w:rsidR="00B56BE2" w:rsidRDefault="00B56BE2" w:rsidP="00B56BE2">
      <w:pPr>
        <w:rPr>
          <w:sz w:val="16"/>
          <w:szCs w:val="16"/>
        </w:rPr>
      </w:pPr>
    </w:p>
    <w:p w:rsidR="00B56BE2" w:rsidRDefault="00B56BE2" w:rsidP="00B56BE2">
      <w:pPr>
        <w:rPr>
          <w:szCs w:val="28"/>
        </w:rPr>
      </w:pPr>
      <w:r>
        <w:rPr>
          <w:b/>
          <w:bCs/>
          <w:sz w:val="44"/>
          <w:szCs w:val="44"/>
        </w:rPr>
        <w:t>7.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Zapobiegawczy nadzór sanitarny</w:t>
      </w:r>
      <w:r>
        <w:rPr>
          <w:szCs w:val="28"/>
        </w:rPr>
        <w:t>…………</w:t>
      </w:r>
      <w:r w:rsidR="001E0AA2">
        <w:rPr>
          <w:szCs w:val="28"/>
        </w:rPr>
        <w:t xml:space="preserve">…………..…................…..…….. </w:t>
      </w:r>
      <w:r w:rsidR="00D84265">
        <w:rPr>
          <w:szCs w:val="28"/>
        </w:rPr>
        <w:t>6</w:t>
      </w:r>
      <w:r w:rsidR="00EB1A2A">
        <w:rPr>
          <w:szCs w:val="28"/>
        </w:rPr>
        <w:t>5</w:t>
      </w:r>
    </w:p>
    <w:p w:rsidR="00B56BE2" w:rsidRDefault="00B56BE2" w:rsidP="00B56BE2">
      <w:pPr>
        <w:rPr>
          <w:sz w:val="28"/>
          <w:szCs w:val="28"/>
        </w:rPr>
      </w:pPr>
      <w:r>
        <w:rPr>
          <w:szCs w:val="28"/>
        </w:rPr>
        <w:t xml:space="preserve"> </w:t>
      </w:r>
    </w:p>
    <w:p w:rsidR="00B56BE2" w:rsidRDefault="00B56BE2" w:rsidP="00B56BE2">
      <w:pPr>
        <w:rPr>
          <w:rFonts w:ascii="TimesNewRomanCE" w:hAnsi="TimesNewRomanCE" w:cs="TimesNewRomanCE"/>
          <w:szCs w:val="28"/>
        </w:rPr>
      </w:pPr>
      <w:r>
        <w:rPr>
          <w:b/>
          <w:bCs/>
          <w:sz w:val="44"/>
          <w:szCs w:val="44"/>
        </w:rPr>
        <w:t>8.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Działalność oświatowo-zdrowotna</w:t>
      </w:r>
      <w:r>
        <w:rPr>
          <w:rFonts w:ascii="TimesNewRomanCE" w:hAnsi="TimesNewRomanCE" w:cs="TimesNewRomanCE"/>
          <w:sz w:val="28"/>
          <w:szCs w:val="28"/>
        </w:rPr>
        <w:t xml:space="preserve"> </w:t>
      </w:r>
      <w:r>
        <w:rPr>
          <w:szCs w:val="28"/>
        </w:rPr>
        <w:t>……………</w:t>
      </w:r>
      <w:r w:rsidR="001E0AA2">
        <w:rPr>
          <w:szCs w:val="28"/>
        </w:rPr>
        <w:t xml:space="preserve">………..…..................……... </w:t>
      </w:r>
      <w:r w:rsidR="00D84265">
        <w:rPr>
          <w:szCs w:val="28"/>
        </w:rPr>
        <w:t>73</w:t>
      </w:r>
    </w:p>
    <w:p w:rsidR="00B56BE2" w:rsidRDefault="00B56BE2" w:rsidP="00B56BE2">
      <w:pPr>
        <w:rPr>
          <w:rFonts w:ascii="TimesNewRomanCE" w:hAnsi="TimesNewRomanCE" w:cs="TimesNewRomanCE"/>
          <w:szCs w:val="28"/>
        </w:rPr>
      </w:pPr>
    </w:p>
    <w:p w:rsidR="00B56BE2" w:rsidRDefault="00B56BE2" w:rsidP="00B56BE2">
      <w:pPr>
        <w:rPr>
          <w:szCs w:val="28"/>
        </w:rPr>
      </w:pPr>
      <w:r>
        <w:rPr>
          <w:rFonts w:ascii="TimesNewRomanCE" w:hAnsi="TimesNewRomanCE" w:cs="TimesNewRomanCE"/>
          <w:b/>
          <w:bCs/>
          <w:sz w:val="44"/>
          <w:szCs w:val="44"/>
        </w:rPr>
        <w:t>9.</w:t>
      </w:r>
      <w:r>
        <w:rPr>
          <w:rFonts w:ascii="TimesNewRomanCE" w:hAnsi="TimesNewRomanCE" w:cs="TimesNewRomanCE"/>
          <w:b/>
          <w:szCs w:val="28"/>
        </w:rPr>
        <w:t xml:space="preserve"> </w:t>
      </w:r>
      <w:r>
        <w:rPr>
          <w:b/>
          <w:sz w:val="28"/>
          <w:szCs w:val="28"/>
        </w:rPr>
        <w:t>Podsumowanie</w:t>
      </w:r>
      <w:r>
        <w:rPr>
          <w:sz w:val="28"/>
          <w:szCs w:val="28"/>
        </w:rPr>
        <w:t xml:space="preserve"> </w:t>
      </w:r>
      <w:r>
        <w:rPr>
          <w:szCs w:val="28"/>
        </w:rPr>
        <w:t>...........................................................................</w:t>
      </w:r>
      <w:r w:rsidR="009D7D40">
        <w:rPr>
          <w:szCs w:val="28"/>
        </w:rPr>
        <w:t>.</w:t>
      </w:r>
      <w:r w:rsidR="001E0AA2">
        <w:rPr>
          <w:szCs w:val="28"/>
        </w:rPr>
        <w:t xml:space="preserve">............................. </w:t>
      </w:r>
      <w:r w:rsidR="00D84265">
        <w:rPr>
          <w:szCs w:val="28"/>
        </w:rPr>
        <w:t>77</w:t>
      </w:r>
    </w:p>
    <w:p w:rsidR="00B56BE2" w:rsidRDefault="00B56BE2" w:rsidP="00B56BE2">
      <w:pPr>
        <w:rPr>
          <w:rFonts w:ascii="TimesNewRomanCE" w:hAnsi="TimesNewRomanCE" w:cs="TimesNewRomanCE"/>
          <w:sz w:val="28"/>
          <w:szCs w:val="28"/>
        </w:rPr>
      </w:pPr>
    </w:p>
    <w:p w:rsidR="00B56BE2" w:rsidRDefault="00B56BE2" w:rsidP="00B56BE2">
      <w:pPr>
        <w:rPr>
          <w:rFonts w:ascii="TimesNewRomanCE" w:hAnsi="TimesNewRomanCE" w:cs="TimesNewRomanCE"/>
          <w:sz w:val="28"/>
          <w:szCs w:val="28"/>
        </w:rPr>
      </w:pPr>
    </w:p>
    <w:p w:rsidR="00B56BE2" w:rsidRDefault="00B56BE2" w:rsidP="00B56BE2">
      <w:pPr>
        <w:rPr>
          <w:rFonts w:ascii="TimesNewRomanCE" w:hAnsi="TimesNewRomanCE" w:cs="TimesNewRomanCE"/>
          <w:sz w:val="28"/>
          <w:szCs w:val="28"/>
        </w:rPr>
      </w:pPr>
    </w:p>
    <w:p w:rsidR="00B56BE2" w:rsidRDefault="00B56BE2" w:rsidP="00B56BE2">
      <w:pPr>
        <w:rPr>
          <w:rFonts w:ascii="TimesNewRomanCE" w:hAnsi="TimesNewRomanCE" w:cs="TimesNewRomanCE"/>
          <w:sz w:val="28"/>
          <w:szCs w:val="28"/>
        </w:rPr>
      </w:pPr>
    </w:p>
    <w:p w:rsidR="00231815" w:rsidRDefault="00231815" w:rsidP="00B56BE2">
      <w:pPr>
        <w:rPr>
          <w:rFonts w:ascii="TimesNewRomanCE" w:hAnsi="TimesNewRomanCE" w:cs="TimesNewRomanCE"/>
          <w:sz w:val="28"/>
          <w:szCs w:val="28"/>
        </w:rPr>
      </w:pPr>
    </w:p>
    <w:p w:rsidR="00B56BE2" w:rsidRDefault="00B56BE2" w:rsidP="00B56BE2">
      <w:pPr>
        <w:rPr>
          <w:rFonts w:ascii="TimesNewRomanCE" w:hAnsi="TimesNewRomanCE" w:cs="TimesNewRomanCE"/>
          <w:sz w:val="28"/>
          <w:szCs w:val="28"/>
        </w:rPr>
      </w:pPr>
    </w:p>
    <w:p w:rsidR="00B56BE2" w:rsidRDefault="00B56BE2" w:rsidP="00B56BE2">
      <w:pPr>
        <w:rPr>
          <w:b/>
          <w:i/>
          <w:color w:val="000000"/>
          <w:sz w:val="32"/>
          <w:szCs w:val="32"/>
          <w:u w:val="single"/>
        </w:rPr>
      </w:pPr>
      <w:r>
        <w:rPr>
          <w:rFonts w:ascii="TimesNewRomanCE" w:hAnsi="TimesNewRomanCE" w:cs="TimesNewRomanCE"/>
          <w:sz w:val="28"/>
          <w:szCs w:val="28"/>
        </w:rPr>
        <w:lastRenderedPageBreak/>
        <w:t xml:space="preserve"> </w:t>
      </w:r>
      <w:r>
        <w:rPr>
          <w:b/>
          <w:i/>
          <w:color w:val="000000"/>
          <w:sz w:val="32"/>
          <w:szCs w:val="32"/>
          <w:u w:val="single"/>
        </w:rPr>
        <w:t>Wstęp</w:t>
      </w:r>
    </w:p>
    <w:p w:rsidR="00B56BE2" w:rsidRPr="006E6120" w:rsidRDefault="00B56BE2" w:rsidP="00B56BE2">
      <w:pPr>
        <w:jc w:val="both"/>
        <w:rPr>
          <w:b/>
          <w:i/>
          <w:color w:val="000000"/>
          <w:sz w:val="16"/>
          <w:szCs w:val="16"/>
          <w:u w:val="single"/>
        </w:rPr>
      </w:pPr>
    </w:p>
    <w:p w:rsidR="00B56BE2" w:rsidRDefault="00B56BE2" w:rsidP="00B56BE2">
      <w:pPr>
        <w:spacing w:line="360" w:lineRule="auto"/>
        <w:ind w:firstLine="708"/>
        <w:jc w:val="both"/>
        <w:rPr>
          <w:color w:val="000000"/>
        </w:rPr>
      </w:pPr>
      <w:r>
        <w:rPr>
          <w:b/>
          <w:color w:val="000000"/>
        </w:rPr>
        <w:t>Ruda Śląska</w:t>
      </w:r>
      <w:r>
        <w:rPr>
          <w:color w:val="000000"/>
        </w:rPr>
        <w:t xml:space="preserve"> położona na południu Polski, w centralnej części województwa śląskiego jest ważnym węzłem komunikacyjnym, na skrzyżowaniu dróg łączących zachodnią                                 i wschodnią oraz północną i południową część Aglomeracji Górnośląskiej. </w:t>
      </w:r>
    </w:p>
    <w:p w:rsidR="00B56BE2" w:rsidRPr="00715C1A" w:rsidRDefault="00B56BE2" w:rsidP="00B56BE2">
      <w:pPr>
        <w:spacing w:line="360" w:lineRule="auto"/>
        <w:jc w:val="both"/>
      </w:pPr>
      <w:r>
        <w:rPr>
          <w:color w:val="000000"/>
        </w:rPr>
        <w:t xml:space="preserve">Zajmuje obszar </w:t>
      </w:r>
      <w:r>
        <w:rPr>
          <w:b/>
          <w:color w:val="000000"/>
        </w:rPr>
        <w:t xml:space="preserve">77,7 </w:t>
      </w:r>
      <w:r w:rsidRPr="000E14C0">
        <w:rPr>
          <w:color w:val="000000"/>
        </w:rPr>
        <w:t>km</w:t>
      </w:r>
      <w:r w:rsidRPr="000E14C0">
        <w:rPr>
          <w:color w:val="000000"/>
          <w:vertAlign w:val="superscript"/>
        </w:rPr>
        <w:t>2</w:t>
      </w:r>
      <w:r>
        <w:rPr>
          <w:color w:val="000000"/>
        </w:rPr>
        <w:t xml:space="preserve"> pomiędzy Bytomiem, Świętochłowicami, Chorzowem, Katowicami, </w:t>
      </w:r>
      <w:r w:rsidRPr="00715C1A">
        <w:t xml:space="preserve">Mikołowem, Gierałtowicami i Zabrzem. </w:t>
      </w:r>
    </w:p>
    <w:p w:rsidR="00B56BE2" w:rsidRPr="00715C1A" w:rsidRDefault="00B56BE2" w:rsidP="00B56BE2">
      <w:pPr>
        <w:spacing w:line="360" w:lineRule="auto"/>
        <w:ind w:firstLine="708"/>
        <w:jc w:val="both"/>
      </w:pPr>
      <w:r w:rsidRPr="00715C1A">
        <w:t xml:space="preserve">Miasto liczy </w:t>
      </w:r>
      <w:r w:rsidR="00EA6703" w:rsidRPr="00EA6703">
        <w:rPr>
          <w:b/>
        </w:rPr>
        <w:t>129 046</w:t>
      </w:r>
      <w:r w:rsidR="00EA6703" w:rsidRPr="00EA6703">
        <w:t xml:space="preserve"> </w:t>
      </w:r>
      <w:r w:rsidRPr="00715C1A">
        <w:t xml:space="preserve">mieszkańców, przy gęstości zaludnienia wynoszącej prawie </w:t>
      </w:r>
      <w:r w:rsidR="004543E8">
        <w:t xml:space="preserve">             </w:t>
      </w:r>
      <w:r w:rsidRPr="000E14C0">
        <w:t xml:space="preserve">1800 </w:t>
      </w:r>
      <w:r w:rsidRPr="00715C1A">
        <w:t>osób/km</w:t>
      </w:r>
      <w:r w:rsidRPr="00715C1A">
        <w:rPr>
          <w:vertAlign w:val="superscript"/>
        </w:rPr>
        <w:t>2</w:t>
      </w:r>
      <w:r w:rsidRPr="00715C1A">
        <w:t xml:space="preserve">. </w:t>
      </w:r>
    </w:p>
    <w:p w:rsidR="00B56BE2" w:rsidRDefault="00B56BE2" w:rsidP="00B56BE2">
      <w:pPr>
        <w:pStyle w:val="NormalnyWeb"/>
        <w:spacing w:line="360" w:lineRule="auto"/>
        <w:jc w:val="both"/>
        <w:rPr>
          <w:color w:val="000000"/>
        </w:rPr>
      </w:pPr>
      <w:r>
        <w:rPr>
          <w:color w:val="000000"/>
        </w:rPr>
        <w:t xml:space="preserve">Miasto charakteryzuje się odrębnością dzielnicową ukształtowaną na przestrzeni kilkuset lat. Rudę Śląską tworzy jedenaście dzielnic: Ruda, </w:t>
      </w:r>
      <w:proofErr w:type="spellStart"/>
      <w:r>
        <w:rPr>
          <w:color w:val="000000"/>
        </w:rPr>
        <w:t>Godula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Orzegów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Bykowina</w:t>
      </w:r>
      <w:proofErr w:type="spellEnd"/>
      <w:r>
        <w:rPr>
          <w:color w:val="000000"/>
        </w:rPr>
        <w:t xml:space="preserve">, Halemba, Kochłowice, Chebzie, Nowy Bytom, Wirek, Bielszowice i Czarny Las. </w:t>
      </w:r>
    </w:p>
    <w:p w:rsidR="00B56BE2" w:rsidRDefault="00B56BE2" w:rsidP="00B56BE2">
      <w:pPr>
        <w:pStyle w:val="NormalnyWeb"/>
        <w:spacing w:line="360" w:lineRule="auto"/>
        <w:jc w:val="both"/>
        <w:rPr>
          <w:color w:val="000000"/>
        </w:rPr>
      </w:pPr>
      <w:r>
        <w:rPr>
          <w:color w:val="000000"/>
        </w:rPr>
        <w:t>Doskonale rozwinięta infrastruktura techniczna łączy dzielnice w jeden organizm miejski.</w:t>
      </w:r>
    </w:p>
    <w:p w:rsidR="00B56BE2" w:rsidRDefault="00B56BE2" w:rsidP="00B56BE2">
      <w:pPr>
        <w:spacing w:line="360" w:lineRule="auto"/>
        <w:ind w:firstLine="708"/>
        <w:jc w:val="both"/>
        <w:rPr>
          <w:rFonts w:eastAsia="Times New Roman"/>
          <w:lang w:eastAsia="pl-PL"/>
        </w:rPr>
      </w:pPr>
      <w:r>
        <w:t xml:space="preserve">Na terenie miasta Ruda Śląska usytuowana jest </w:t>
      </w:r>
      <w:r>
        <w:rPr>
          <w:b/>
        </w:rPr>
        <w:t xml:space="preserve">Powiatowa Stacja Sanitarno-Epidemiologiczna, </w:t>
      </w:r>
      <w:r>
        <w:t>która sprawuje nadzór nad</w:t>
      </w:r>
      <w:r w:rsidRPr="006C5C48">
        <w:rPr>
          <w:b/>
        </w:rPr>
        <w:t xml:space="preserve"> </w:t>
      </w:r>
      <w:r w:rsidR="006C5C48" w:rsidRPr="006C5C48">
        <w:rPr>
          <w:b/>
        </w:rPr>
        <w:t>210</w:t>
      </w:r>
      <w:r w:rsidR="00715C1A" w:rsidRPr="006C5C48">
        <w:rPr>
          <w:b/>
        </w:rPr>
        <w:t>7</w:t>
      </w:r>
      <w:r w:rsidRPr="006C5C48">
        <w:t xml:space="preserve"> </w:t>
      </w:r>
      <w:r>
        <w:t xml:space="preserve">obiektami celem realizacji </w:t>
      </w:r>
      <w:r>
        <w:rPr>
          <w:rFonts w:eastAsia="Times New Roman"/>
          <w:lang w:eastAsia="pl-PL"/>
        </w:rPr>
        <w:t xml:space="preserve">zadań                         z zakresu zdrowia publicznego, w szczególności poprzez sprawowanie nadzoru nad warunkami: </w:t>
      </w:r>
    </w:p>
    <w:p w:rsidR="001C735D" w:rsidRPr="001C735D" w:rsidRDefault="001C735D" w:rsidP="00B56BE2">
      <w:pPr>
        <w:spacing w:line="360" w:lineRule="auto"/>
        <w:ind w:firstLine="708"/>
        <w:jc w:val="both"/>
        <w:rPr>
          <w:rFonts w:eastAsia="Times New Roman"/>
          <w:sz w:val="16"/>
          <w:szCs w:val="16"/>
          <w:lang w:eastAsia="pl-PL"/>
        </w:rPr>
      </w:pPr>
    </w:p>
    <w:p w:rsidR="00B56BE2" w:rsidRDefault="00B56BE2" w:rsidP="00B56BE2">
      <w:pPr>
        <w:pStyle w:val="Lista"/>
        <w:numPr>
          <w:ilvl w:val="0"/>
          <w:numId w:val="1"/>
        </w:numPr>
        <w:suppressAutoHyphens w:val="0"/>
        <w:spacing w:after="0" w:line="360" w:lineRule="auto"/>
        <w:rPr>
          <w:rFonts w:cs="Times New Roman"/>
          <w:b/>
          <w:lang w:eastAsia="pl-PL"/>
        </w:rPr>
      </w:pPr>
      <w:r>
        <w:rPr>
          <w:rFonts w:cs="Times New Roman"/>
          <w:b/>
          <w:lang w:eastAsia="pl-PL"/>
        </w:rPr>
        <w:t xml:space="preserve">higieny środowiska,  </w:t>
      </w:r>
    </w:p>
    <w:p w:rsidR="00B56BE2" w:rsidRDefault="00B56BE2" w:rsidP="00B56BE2">
      <w:pPr>
        <w:numPr>
          <w:ilvl w:val="0"/>
          <w:numId w:val="1"/>
        </w:numPr>
        <w:spacing w:line="360" w:lineRule="auto"/>
        <w:rPr>
          <w:rFonts w:eastAsia="Times New Roman"/>
          <w:b/>
          <w:lang w:eastAsia="pl-PL"/>
        </w:rPr>
      </w:pPr>
      <w:r>
        <w:rPr>
          <w:rFonts w:eastAsia="Times New Roman"/>
          <w:b/>
          <w:lang w:eastAsia="pl-PL"/>
        </w:rPr>
        <w:t>higieny pracy w zakładach pracy,</w:t>
      </w:r>
    </w:p>
    <w:p w:rsidR="00B56BE2" w:rsidRDefault="00B56BE2" w:rsidP="00B56BE2">
      <w:pPr>
        <w:numPr>
          <w:ilvl w:val="0"/>
          <w:numId w:val="1"/>
        </w:numPr>
        <w:spacing w:line="360" w:lineRule="auto"/>
        <w:rPr>
          <w:rFonts w:eastAsia="Times New Roman"/>
          <w:b/>
          <w:lang w:eastAsia="pl-PL"/>
        </w:rPr>
      </w:pPr>
      <w:r>
        <w:rPr>
          <w:rFonts w:eastAsia="Times New Roman"/>
          <w:b/>
          <w:lang w:eastAsia="pl-PL"/>
        </w:rPr>
        <w:t xml:space="preserve">higieny procesów nauczania i wychowania,  </w:t>
      </w:r>
    </w:p>
    <w:p w:rsidR="00B56BE2" w:rsidRDefault="00B56BE2" w:rsidP="00B56BE2">
      <w:pPr>
        <w:numPr>
          <w:ilvl w:val="0"/>
          <w:numId w:val="1"/>
        </w:numPr>
        <w:spacing w:line="360" w:lineRule="auto"/>
        <w:rPr>
          <w:rFonts w:eastAsia="Times New Roman"/>
          <w:b/>
          <w:lang w:eastAsia="pl-PL"/>
        </w:rPr>
      </w:pPr>
      <w:r>
        <w:rPr>
          <w:rFonts w:eastAsia="Times New Roman"/>
          <w:b/>
          <w:lang w:eastAsia="pl-PL"/>
        </w:rPr>
        <w:t xml:space="preserve">higieny wypoczynku i rekreacji,  </w:t>
      </w:r>
    </w:p>
    <w:p w:rsidR="00B56BE2" w:rsidRDefault="00B56BE2" w:rsidP="00B56BE2">
      <w:pPr>
        <w:pStyle w:val="Lista"/>
        <w:numPr>
          <w:ilvl w:val="0"/>
          <w:numId w:val="1"/>
        </w:numPr>
        <w:suppressAutoHyphens w:val="0"/>
        <w:spacing w:after="0" w:line="360" w:lineRule="auto"/>
        <w:rPr>
          <w:rFonts w:cs="Times New Roman"/>
          <w:b/>
          <w:lang w:eastAsia="pl-PL"/>
        </w:rPr>
      </w:pPr>
      <w:r>
        <w:rPr>
          <w:rFonts w:cs="Times New Roman"/>
          <w:b/>
          <w:lang w:eastAsia="pl-PL"/>
        </w:rPr>
        <w:t xml:space="preserve">zdrowotnymi żywności, żywienia i przedmiotów użytku,  </w:t>
      </w:r>
    </w:p>
    <w:p w:rsidR="00B56BE2" w:rsidRDefault="00B56BE2" w:rsidP="00B56BE2">
      <w:pPr>
        <w:pStyle w:val="Lista"/>
        <w:numPr>
          <w:ilvl w:val="0"/>
          <w:numId w:val="1"/>
        </w:numPr>
        <w:suppressAutoHyphens w:val="0"/>
        <w:spacing w:after="0" w:line="360" w:lineRule="auto"/>
        <w:rPr>
          <w:rFonts w:cs="Times New Roman"/>
          <w:b/>
          <w:lang w:eastAsia="pl-PL"/>
        </w:rPr>
      </w:pPr>
      <w:r>
        <w:rPr>
          <w:rFonts w:cs="Times New Roman"/>
          <w:b/>
          <w:lang w:eastAsia="pl-PL"/>
        </w:rPr>
        <w:t xml:space="preserve">higieniczno-sanitarnymi, jakie powinien spełniać personel medyczny, sprzęt oraz  </w:t>
      </w:r>
    </w:p>
    <w:p w:rsidR="00B56BE2" w:rsidRDefault="00B56BE2" w:rsidP="00B56BE2">
      <w:pPr>
        <w:spacing w:line="360" w:lineRule="auto"/>
        <w:rPr>
          <w:rFonts w:eastAsia="Times New Roman"/>
          <w:b/>
          <w:lang w:eastAsia="pl-PL"/>
        </w:rPr>
      </w:pPr>
      <w:r>
        <w:rPr>
          <w:rFonts w:eastAsia="Times New Roman"/>
          <w:b/>
          <w:lang w:eastAsia="pl-PL"/>
        </w:rPr>
        <w:t xml:space="preserve">            pomieszczenia, w których są udzielane świadczenia zdrowotne  </w:t>
      </w:r>
    </w:p>
    <w:p w:rsidR="006E6120" w:rsidRPr="006E6120" w:rsidRDefault="006E6120" w:rsidP="00B56BE2">
      <w:pPr>
        <w:spacing w:line="360" w:lineRule="auto"/>
        <w:rPr>
          <w:rFonts w:eastAsia="Times New Roman"/>
          <w:b/>
          <w:sz w:val="16"/>
          <w:szCs w:val="16"/>
          <w:lang w:eastAsia="pl-PL"/>
        </w:rPr>
      </w:pPr>
    </w:p>
    <w:p w:rsidR="00B56BE2" w:rsidRDefault="00B56BE2" w:rsidP="00B56BE2">
      <w:pPr>
        <w:spacing w:line="360" w:lineRule="auto"/>
        <w:jc w:val="both"/>
        <w:rPr>
          <w:sz w:val="16"/>
          <w:szCs w:val="16"/>
        </w:rPr>
      </w:pPr>
      <w:r>
        <w:rPr>
          <w:rFonts w:eastAsia="Times New Roman"/>
          <w:lang w:eastAsia="pl-PL"/>
        </w:rPr>
        <w:t>w celu ochrony zdrowia ludzkiego przed niekorzystnym wpływem szkodliwości                           i  uciążliwości środowiskowych, zapobiegania powstawaniu chorób, w tym chorób zakaźnych i zawodowych. </w:t>
      </w:r>
    </w:p>
    <w:p w:rsidR="00B56BE2" w:rsidRDefault="00B56BE2" w:rsidP="00B56BE2">
      <w:pPr>
        <w:spacing w:line="360" w:lineRule="auto"/>
        <w:ind w:firstLine="708"/>
        <w:jc w:val="both"/>
      </w:pPr>
      <w:r>
        <w:t xml:space="preserve">W związku ze sprawowaniem zapobiegawczego i bieżącego nadzoru sanitarnego oraz prowadzeniem działalności zapobiegawczej i przeciwepidemicznej w zakresie chorób zakaźnych i innych chorób powodowanych warunkami środowiska, a także w zakresie  prowadzenia działalności oświatowo-zdrowotnej na terenie miasta Ruda Śląska                                 w  roku </w:t>
      </w:r>
      <w:r>
        <w:rPr>
          <w:b/>
        </w:rPr>
        <w:t>201</w:t>
      </w:r>
      <w:r w:rsidR="00EA6703">
        <w:rPr>
          <w:b/>
        </w:rPr>
        <w:t>9</w:t>
      </w:r>
      <w:r>
        <w:t xml:space="preserve"> przeprowadzono  </w:t>
      </w:r>
      <w:r w:rsidR="00EA6703">
        <w:rPr>
          <w:b/>
        </w:rPr>
        <w:t>1622</w:t>
      </w:r>
      <w:r>
        <w:rPr>
          <w:b/>
        </w:rPr>
        <w:t xml:space="preserve"> </w:t>
      </w:r>
      <w:r>
        <w:t>kontrol</w:t>
      </w:r>
      <w:r w:rsidR="00CE16DD">
        <w:t>e</w:t>
      </w:r>
      <w:r>
        <w:t xml:space="preserve">, wydano </w:t>
      </w:r>
      <w:r w:rsidR="004E512A">
        <w:t xml:space="preserve"> </w:t>
      </w:r>
      <w:r w:rsidR="00EA6703">
        <w:rPr>
          <w:b/>
        </w:rPr>
        <w:t>423</w:t>
      </w:r>
      <w:r w:rsidR="00CE16DD">
        <w:t xml:space="preserve"> decyzje</w:t>
      </w:r>
      <w:r>
        <w:t xml:space="preserve"> administracyjn</w:t>
      </w:r>
      <w:r w:rsidR="00CE16DD">
        <w:t>e</w:t>
      </w:r>
      <w:r>
        <w:t xml:space="preserve"> oraz </w:t>
      </w:r>
      <w:r w:rsidR="00B11C1E">
        <w:t xml:space="preserve"> </w:t>
      </w:r>
      <w:r w:rsidR="00167DA5">
        <w:t xml:space="preserve">             </w:t>
      </w:r>
      <w:r w:rsidR="00EA6703">
        <w:rPr>
          <w:b/>
        </w:rPr>
        <w:t>532</w:t>
      </w:r>
      <w:r>
        <w:rPr>
          <w:b/>
        </w:rPr>
        <w:t xml:space="preserve"> </w:t>
      </w:r>
      <w:r w:rsidR="00CE16DD">
        <w:t>decyzje</w:t>
      </w:r>
      <w:r>
        <w:t xml:space="preserve"> płatnicz</w:t>
      </w:r>
      <w:r w:rsidR="00CE16DD">
        <w:t>e.</w:t>
      </w:r>
      <w:r>
        <w:t xml:space="preserve">. Nałożono </w:t>
      </w:r>
      <w:r w:rsidR="00760291">
        <w:rPr>
          <w:b/>
        </w:rPr>
        <w:t>1</w:t>
      </w:r>
      <w:r w:rsidR="00EA6703">
        <w:rPr>
          <w:b/>
        </w:rPr>
        <w:t>72</w:t>
      </w:r>
      <w:r>
        <w:rPr>
          <w:b/>
        </w:rPr>
        <w:t xml:space="preserve"> </w:t>
      </w:r>
      <w:r>
        <w:t>mandat</w:t>
      </w:r>
      <w:r w:rsidR="004543E8">
        <w:t>y</w:t>
      </w:r>
      <w:r>
        <w:t xml:space="preserve"> karn</w:t>
      </w:r>
      <w:r w:rsidR="004543E8">
        <w:t>e</w:t>
      </w:r>
      <w:r>
        <w:t xml:space="preserve"> na łączną kwotę </w:t>
      </w:r>
      <w:r w:rsidR="007E6702">
        <w:rPr>
          <w:b/>
        </w:rPr>
        <w:t>3</w:t>
      </w:r>
      <w:r w:rsidR="00EA6703">
        <w:rPr>
          <w:b/>
        </w:rPr>
        <w:t>9</w:t>
      </w:r>
      <w:r w:rsidR="007E6702">
        <w:rPr>
          <w:b/>
        </w:rPr>
        <w:t xml:space="preserve"> </w:t>
      </w:r>
      <w:r w:rsidR="00EA6703">
        <w:rPr>
          <w:b/>
        </w:rPr>
        <w:t>250</w:t>
      </w:r>
      <w:r>
        <w:t xml:space="preserve"> PLN.</w:t>
      </w:r>
    </w:p>
    <w:p w:rsidR="00FB7304" w:rsidRDefault="00FB7304" w:rsidP="00FB7304">
      <w:pPr>
        <w:spacing w:line="360" w:lineRule="auto"/>
        <w:jc w:val="center"/>
        <w:rPr>
          <w:b/>
          <w:i/>
          <w:sz w:val="32"/>
          <w:szCs w:val="32"/>
        </w:rPr>
      </w:pPr>
      <w:r w:rsidRPr="00276764">
        <w:rPr>
          <w:b/>
          <w:i/>
          <w:sz w:val="32"/>
          <w:szCs w:val="32"/>
        </w:rPr>
        <w:lastRenderedPageBreak/>
        <w:t>Stan sanitarny i sytuacja epidemiologiczna miasta Ruda Śląska</w:t>
      </w:r>
    </w:p>
    <w:p w:rsidR="00DA1A7E" w:rsidRDefault="00DA1A7E" w:rsidP="00FB7304">
      <w:pPr>
        <w:spacing w:line="360" w:lineRule="auto"/>
        <w:jc w:val="center"/>
        <w:rPr>
          <w:b/>
          <w:i/>
          <w:sz w:val="32"/>
          <w:szCs w:val="32"/>
        </w:rPr>
      </w:pPr>
    </w:p>
    <w:p w:rsidR="00DA1A7E" w:rsidRDefault="00DA1A7E" w:rsidP="00FB7304">
      <w:pPr>
        <w:spacing w:line="360" w:lineRule="auto"/>
        <w:jc w:val="center"/>
        <w:rPr>
          <w:b/>
          <w:i/>
          <w:sz w:val="32"/>
          <w:szCs w:val="32"/>
        </w:rPr>
      </w:pPr>
    </w:p>
    <w:p w:rsidR="00DA1A7E" w:rsidRPr="00651D48" w:rsidRDefault="00DA1A7E" w:rsidP="00DA1A7E">
      <w:pPr>
        <w:spacing w:line="360" w:lineRule="auto"/>
        <w:rPr>
          <w:b/>
          <w:i/>
          <w:sz w:val="32"/>
          <w:szCs w:val="32"/>
          <w:u w:val="single"/>
        </w:rPr>
      </w:pPr>
      <w:r w:rsidRPr="00167DA5">
        <w:rPr>
          <w:b/>
          <w:i/>
          <w:sz w:val="32"/>
          <w:szCs w:val="32"/>
          <w:u w:val="single"/>
        </w:rPr>
        <w:t>- w zakresie Epidemiologii</w:t>
      </w:r>
    </w:p>
    <w:p w:rsidR="00DA1A7E" w:rsidRPr="0054300E" w:rsidRDefault="00DA1A7E" w:rsidP="00DA1A7E">
      <w:pPr>
        <w:spacing w:line="360" w:lineRule="auto"/>
        <w:jc w:val="both"/>
        <w:rPr>
          <w:b/>
        </w:rPr>
      </w:pPr>
    </w:p>
    <w:p w:rsidR="00B81B00" w:rsidRDefault="00B81B00" w:rsidP="00231815">
      <w:pPr>
        <w:spacing w:line="360" w:lineRule="auto"/>
        <w:ind w:firstLine="708"/>
        <w:jc w:val="both"/>
      </w:pPr>
      <w:r>
        <w:t xml:space="preserve">W roku sprawozdawczym </w:t>
      </w:r>
      <w:r w:rsidRPr="00740CCD">
        <w:rPr>
          <w:b/>
        </w:rPr>
        <w:t>2019</w:t>
      </w:r>
      <w:r>
        <w:t xml:space="preserve"> zarejestrowano </w:t>
      </w:r>
      <w:r w:rsidRPr="004D01C3">
        <w:rPr>
          <w:b/>
        </w:rPr>
        <w:t>1586</w:t>
      </w:r>
      <w:r w:rsidRPr="0054300E">
        <w:t xml:space="preserve"> </w:t>
      </w:r>
      <w:proofErr w:type="spellStart"/>
      <w:r w:rsidRPr="0054300E">
        <w:t>zachorow</w:t>
      </w:r>
      <w:r w:rsidR="003B3505">
        <w:t>ań</w:t>
      </w:r>
      <w:proofErr w:type="spellEnd"/>
      <w:r w:rsidRPr="0054300E">
        <w:t xml:space="preserve"> na choroby zakaźne, w tym </w:t>
      </w:r>
      <w:r w:rsidRPr="004D01C3">
        <w:rPr>
          <w:b/>
        </w:rPr>
        <w:t xml:space="preserve">543 </w:t>
      </w:r>
      <w:r>
        <w:t>przypadki</w:t>
      </w:r>
      <w:r w:rsidRPr="0054300E">
        <w:t xml:space="preserve"> hospitalizacji.</w:t>
      </w:r>
    </w:p>
    <w:p w:rsidR="0003275B" w:rsidRDefault="0003275B" w:rsidP="00B81B00">
      <w:pPr>
        <w:spacing w:line="360" w:lineRule="auto"/>
        <w:jc w:val="both"/>
      </w:pPr>
    </w:p>
    <w:p w:rsidR="00167DA5" w:rsidRDefault="00167DA5" w:rsidP="00B81B00">
      <w:pPr>
        <w:spacing w:line="360" w:lineRule="auto"/>
        <w:jc w:val="both"/>
      </w:pPr>
    </w:p>
    <w:p w:rsidR="0003275B" w:rsidRPr="0054300E" w:rsidRDefault="0003275B" w:rsidP="00B81B00">
      <w:pPr>
        <w:spacing w:line="360" w:lineRule="auto"/>
        <w:jc w:val="both"/>
      </w:pPr>
    </w:p>
    <w:p w:rsidR="00CA2523" w:rsidRDefault="0003275B" w:rsidP="0003275B">
      <w:pPr>
        <w:spacing w:line="360" w:lineRule="auto"/>
        <w:jc w:val="center"/>
      </w:pPr>
      <w:r>
        <w:rPr>
          <w:noProof/>
          <w:lang w:eastAsia="pl-PL"/>
        </w:rPr>
        <w:drawing>
          <wp:inline distT="0" distB="0" distL="0" distR="0" wp14:anchorId="48C95CA2" wp14:editId="702C5428">
            <wp:extent cx="5648325" cy="3388995"/>
            <wp:effectExtent l="0" t="0" r="9525" b="1905"/>
            <wp:docPr id="7" name="Wykres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CA2523" w:rsidRDefault="00CA2523" w:rsidP="00CA2523">
      <w:pPr>
        <w:spacing w:line="360" w:lineRule="auto"/>
        <w:jc w:val="both"/>
      </w:pPr>
    </w:p>
    <w:p w:rsidR="00CA2523" w:rsidRDefault="00CA2523" w:rsidP="00CA2523">
      <w:pPr>
        <w:spacing w:line="360" w:lineRule="auto"/>
        <w:jc w:val="both"/>
      </w:pPr>
    </w:p>
    <w:p w:rsidR="00CA2523" w:rsidRDefault="00CA2523" w:rsidP="00CA2523">
      <w:pPr>
        <w:spacing w:line="360" w:lineRule="auto"/>
        <w:jc w:val="both"/>
      </w:pPr>
      <w:r>
        <w:t>Zachorowania na choroby zakaźne wieku dziecięcego kształtowały się następująco:</w:t>
      </w:r>
    </w:p>
    <w:p w:rsidR="004E512A" w:rsidRDefault="004E512A" w:rsidP="00CA2523">
      <w:pPr>
        <w:spacing w:line="360" w:lineRule="auto"/>
        <w:jc w:val="both"/>
      </w:pPr>
    </w:p>
    <w:p w:rsidR="00CA2523" w:rsidRDefault="00CA2523" w:rsidP="001803FC">
      <w:pPr>
        <w:numPr>
          <w:ilvl w:val="0"/>
          <w:numId w:val="32"/>
        </w:numPr>
        <w:spacing w:line="360" w:lineRule="auto"/>
        <w:jc w:val="both"/>
      </w:pPr>
      <w:r>
        <w:t>ospa wietrzna -</w:t>
      </w:r>
      <w:r w:rsidR="00220B76">
        <w:t>-</w:t>
      </w:r>
      <w:r>
        <w:t xml:space="preserve">------------------------------------------------------------   </w:t>
      </w:r>
      <w:r w:rsidR="00B81B00">
        <w:rPr>
          <w:b/>
        </w:rPr>
        <w:t>6</w:t>
      </w:r>
      <w:r>
        <w:rPr>
          <w:b/>
        </w:rPr>
        <w:t>5</w:t>
      </w:r>
      <w:r w:rsidR="00B81B00">
        <w:rPr>
          <w:b/>
        </w:rPr>
        <w:t>1</w:t>
      </w:r>
    </w:p>
    <w:p w:rsidR="00CA2523" w:rsidRDefault="00CA2523" w:rsidP="001803FC">
      <w:pPr>
        <w:numPr>
          <w:ilvl w:val="0"/>
          <w:numId w:val="32"/>
        </w:numPr>
        <w:spacing w:line="360" w:lineRule="auto"/>
        <w:jc w:val="both"/>
      </w:pPr>
      <w:r>
        <w:t>płonica -----------------------------------------</w:t>
      </w:r>
      <w:r w:rsidR="00B81B00">
        <w:t xml:space="preserve">-----------------------------  </w:t>
      </w:r>
      <w:r w:rsidR="00B81B00">
        <w:rPr>
          <w:b/>
        </w:rPr>
        <w:t>134</w:t>
      </w:r>
    </w:p>
    <w:p w:rsidR="00CA2523" w:rsidRDefault="00CA2523" w:rsidP="00CA2523">
      <w:pPr>
        <w:spacing w:line="360" w:lineRule="auto"/>
        <w:jc w:val="both"/>
      </w:pPr>
    </w:p>
    <w:p w:rsidR="00CA2523" w:rsidRDefault="00CA2523" w:rsidP="00CA2523">
      <w:pPr>
        <w:spacing w:line="360" w:lineRule="auto"/>
        <w:jc w:val="both"/>
      </w:pPr>
    </w:p>
    <w:p w:rsidR="00CA2523" w:rsidRDefault="00CA2523" w:rsidP="00CA2523">
      <w:pPr>
        <w:spacing w:line="360" w:lineRule="auto"/>
        <w:jc w:val="both"/>
      </w:pPr>
    </w:p>
    <w:p w:rsidR="00CA2523" w:rsidRDefault="0003275B" w:rsidP="00614405">
      <w:pPr>
        <w:spacing w:line="360" w:lineRule="auto"/>
        <w:jc w:val="center"/>
      </w:pPr>
      <w:r>
        <w:rPr>
          <w:noProof/>
          <w:lang w:eastAsia="pl-PL"/>
        </w:rPr>
        <w:lastRenderedPageBreak/>
        <w:drawing>
          <wp:inline distT="0" distB="0" distL="0" distR="0" wp14:anchorId="085D4A13" wp14:editId="0B55DB02">
            <wp:extent cx="5724525" cy="3434715"/>
            <wp:effectExtent l="0" t="0" r="9525" b="13335"/>
            <wp:docPr id="8" name="Wykres 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CA2523" w:rsidRDefault="00CA2523" w:rsidP="00CA2523">
      <w:pPr>
        <w:spacing w:line="360" w:lineRule="auto"/>
        <w:jc w:val="both"/>
        <w:rPr>
          <w:b/>
        </w:rPr>
      </w:pPr>
    </w:p>
    <w:p w:rsidR="00CA2523" w:rsidRDefault="00CA2523" w:rsidP="00CA2523">
      <w:pPr>
        <w:spacing w:line="360" w:lineRule="auto"/>
        <w:ind w:firstLine="708"/>
        <w:jc w:val="both"/>
      </w:pPr>
    </w:p>
    <w:p w:rsidR="00B81B00" w:rsidRPr="0054300E" w:rsidRDefault="00B81B00" w:rsidP="00B81B00">
      <w:pPr>
        <w:spacing w:line="360" w:lineRule="auto"/>
        <w:ind w:firstLine="708"/>
        <w:jc w:val="both"/>
      </w:pPr>
      <w:r>
        <w:t xml:space="preserve">W porównaniu z </w:t>
      </w:r>
      <w:r w:rsidRPr="004D01C3">
        <w:rPr>
          <w:b/>
        </w:rPr>
        <w:t>2018</w:t>
      </w:r>
      <w:r>
        <w:t xml:space="preserve"> rokiem liczba</w:t>
      </w:r>
      <w:r w:rsidRPr="0054300E">
        <w:t xml:space="preserve"> </w:t>
      </w:r>
      <w:proofErr w:type="spellStart"/>
      <w:r w:rsidRPr="0054300E">
        <w:t>zachorowań</w:t>
      </w:r>
      <w:proofErr w:type="spellEnd"/>
      <w:r w:rsidRPr="0054300E">
        <w:t xml:space="preserve"> na choroby za</w:t>
      </w:r>
      <w:r>
        <w:t>kaźne wieku dziecięcego zwiększyła się: w przypadku ospy odnotowano wzrost  o</w:t>
      </w:r>
      <w:r w:rsidRPr="005838C5">
        <w:rPr>
          <w:b/>
        </w:rPr>
        <w:t xml:space="preserve"> </w:t>
      </w:r>
      <w:r w:rsidRPr="00B81B00">
        <w:rPr>
          <w:b/>
        </w:rPr>
        <w:t>6 %,</w:t>
      </w:r>
      <w:r w:rsidRPr="00B81B00">
        <w:t xml:space="preserve"> </w:t>
      </w:r>
      <w:r>
        <w:t xml:space="preserve">w przypadku płonicy wzrost o </w:t>
      </w:r>
      <w:r w:rsidRPr="00B073F2">
        <w:rPr>
          <w:b/>
          <w:color w:val="000000" w:themeColor="text1"/>
        </w:rPr>
        <w:t>53 %.</w:t>
      </w:r>
      <w:r w:rsidRPr="00740CCD">
        <w:rPr>
          <w:color w:val="FF0000"/>
        </w:rPr>
        <w:t xml:space="preserve"> </w:t>
      </w:r>
      <w:r>
        <w:t xml:space="preserve">W </w:t>
      </w:r>
      <w:r w:rsidRPr="004D01C3">
        <w:rPr>
          <w:b/>
        </w:rPr>
        <w:t>2019</w:t>
      </w:r>
      <w:r>
        <w:t xml:space="preserve"> </w:t>
      </w:r>
      <w:r w:rsidRPr="0054300E">
        <w:t>rok</w:t>
      </w:r>
      <w:r>
        <w:t>u</w:t>
      </w:r>
      <w:r w:rsidRPr="0054300E">
        <w:t xml:space="preserve"> </w:t>
      </w:r>
      <w:r>
        <w:t>za</w:t>
      </w:r>
      <w:r w:rsidRPr="0054300E">
        <w:t>re</w:t>
      </w:r>
      <w:r>
        <w:t xml:space="preserve">jestrowano </w:t>
      </w:r>
      <w:r w:rsidRPr="004D01C3">
        <w:rPr>
          <w:b/>
        </w:rPr>
        <w:t xml:space="preserve">1 </w:t>
      </w:r>
      <w:r>
        <w:t xml:space="preserve">zachorowanie na odrę, </w:t>
      </w:r>
      <w:r w:rsidRPr="005838C5">
        <w:rPr>
          <w:b/>
        </w:rPr>
        <w:t>3</w:t>
      </w:r>
      <w:r>
        <w:t xml:space="preserve"> na świnkę  </w:t>
      </w:r>
      <w:r>
        <w:br/>
        <w:t xml:space="preserve">i </w:t>
      </w:r>
      <w:r w:rsidRPr="005838C5">
        <w:rPr>
          <w:b/>
        </w:rPr>
        <w:t>1</w:t>
      </w:r>
      <w:r>
        <w:t xml:space="preserve"> na różyczkę.</w:t>
      </w:r>
    </w:p>
    <w:p w:rsidR="00B81B00" w:rsidRDefault="00B81B00" w:rsidP="00B81B00">
      <w:pPr>
        <w:spacing w:line="360" w:lineRule="auto"/>
        <w:ind w:firstLine="709"/>
        <w:jc w:val="both"/>
      </w:pPr>
      <w:r w:rsidRPr="0054300E">
        <w:t>Odnot</w:t>
      </w:r>
      <w:r>
        <w:t xml:space="preserve">owano </w:t>
      </w:r>
      <w:r w:rsidRPr="005838C5">
        <w:rPr>
          <w:b/>
        </w:rPr>
        <w:t>14</w:t>
      </w:r>
      <w:r>
        <w:t xml:space="preserve"> przypadków zapalenia opon mózgowych i/lub mózgu.</w:t>
      </w:r>
    </w:p>
    <w:p w:rsidR="00B81B00" w:rsidRPr="0054300E" w:rsidRDefault="00B81B00" w:rsidP="00B81B00">
      <w:pPr>
        <w:spacing w:line="360" w:lineRule="auto"/>
        <w:ind w:firstLine="709"/>
        <w:jc w:val="both"/>
      </w:pPr>
      <w:r>
        <w:t xml:space="preserve">W </w:t>
      </w:r>
      <w:r w:rsidRPr="005838C5">
        <w:rPr>
          <w:b/>
        </w:rPr>
        <w:t>2019</w:t>
      </w:r>
      <w:r>
        <w:t xml:space="preserve"> roku odnotowano </w:t>
      </w:r>
      <w:r w:rsidRPr="005838C5">
        <w:rPr>
          <w:b/>
        </w:rPr>
        <w:t>4</w:t>
      </w:r>
      <w:r>
        <w:t xml:space="preserve"> przypadki zachorowania</w:t>
      </w:r>
      <w:r w:rsidRPr="0054300E">
        <w:t xml:space="preserve"> na kr</w:t>
      </w:r>
      <w:r>
        <w:t>ztusiec. Z</w:t>
      </w:r>
      <w:r w:rsidRPr="0054300E">
        <w:t>arejestrowano</w:t>
      </w:r>
      <w:r>
        <w:t xml:space="preserve"> </w:t>
      </w:r>
      <w:r>
        <w:br/>
      </w:r>
      <w:r w:rsidRPr="005838C5">
        <w:rPr>
          <w:b/>
        </w:rPr>
        <w:t>48</w:t>
      </w:r>
      <w:r>
        <w:t xml:space="preserve"> przypadków</w:t>
      </w:r>
      <w:r w:rsidRPr="0054300E">
        <w:t xml:space="preserve"> </w:t>
      </w:r>
      <w:r>
        <w:t xml:space="preserve">przewlekłego WZW typu B </w:t>
      </w:r>
      <w:proofErr w:type="spellStart"/>
      <w:r>
        <w:t>t.j</w:t>
      </w:r>
      <w:proofErr w:type="spellEnd"/>
      <w:r>
        <w:t xml:space="preserve">. o </w:t>
      </w:r>
      <w:r w:rsidRPr="005838C5">
        <w:rPr>
          <w:b/>
        </w:rPr>
        <w:t>20</w:t>
      </w:r>
      <w:r>
        <w:t xml:space="preserve"> przypadków więcej</w:t>
      </w:r>
      <w:r w:rsidRPr="0054300E">
        <w:t xml:space="preserve"> w porówna</w:t>
      </w:r>
      <w:r>
        <w:t xml:space="preserve">niu </w:t>
      </w:r>
      <w:r>
        <w:br/>
        <w:t xml:space="preserve">z rokiem poprzednim, zarejestrowano również </w:t>
      </w:r>
      <w:r w:rsidRPr="005838C5">
        <w:rPr>
          <w:b/>
        </w:rPr>
        <w:t>16</w:t>
      </w:r>
      <w:r>
        <w:t xml:space="preserve"> przypadków</w:t>
      </w:r>
      <w:r w:rsidRPr="0054300E">
        <w:t xml:space="preserve"> WZW typu C </w:t>
      </w:r>
      <w:proofErr w:type="spellStart"/>
      <w:r w:rsidRPr="0054300E">
        <w:t>t.</w:t>
      </w:r>
      <w:r>
        <w:t>j</w:t>
      </w:r>
      <w:proofErr w:type="spellEnd"/>
      <w:r>
        <w:t xml:space="preserve">. o </w:t>
      </w:r>
      <w:r w:rsidRPr="005838C5">
        <w:rPr>
          <w:b/>
        </w:rPr>
        <w:t>8</w:t>
      </w:r>
      <w:r>
        <w:t xml:space="preserve"> mniej</w:t>
      </w:r>
      <w:r w:rsidRPr="0054300E">
        <w:t xml:space="preserve"> </w:t>
      </w:r>
      <w:r w:rsidRPr="0054300E">
        <w:br/>
        <w:t>w</w:t>
      </w:r>
      <w:r>
        <w:t xml:space="preserve"> porównaniu z rokiem poprzednim, oraz </w:t>
      </w:r>
      <w:r w:rsidRPr="00A6714E">
        <w:rPr>
          <w:b/>
        </w:rPr>
        <w:t>2</w:t>
      </w:r>
      <w:r>
        <w:t xml:space="preserve"> przypadki WZW typu A, czyli o </w:t>
      </w:r>
      <w:r w:rsidRPr="005838C5">
        <w:rPr>
          <w:b/>
        </w:rPr>
        <w:t>9</w:t>
      </w:r>
      <w:r>
        <w:t xml:space="preserve"> mniej niż </w:t>
      </w:r>
      <w:r>
        <w:br/>
        <w:t>w</w:t>
      </w:r>
      <w:r w:rsidRPr="005838C5">
        <w:rPr>
          <w:b/>
        </w:rPr>
        <w:t xml:space="preserve"> 2018</w:t>
      </w:r>
      <w:r>
        <w:t xml:space="preserve"> r.</w:t>
      </w:r>
    </w:p>
    <w:p w:rsidR="00B81B00" w:rsidRPr="001401E3" w:rsidRDefault="00B81B00" w:rsidP="00B81B00">
      <w:pPr>
        <w:spacing w:line="360" w:lineRule="auto"/>
        <w:ind w:firstLine="708"/>
        <w:jc w:val="both"/>
        <w:rPr>
          <w:bCs/>
          <w:color w:val="000000"/>
        </w:rPr>
      </w:pPr>
      <w:r>
        <w:t xml:space="preserve">Zarejestrowano </w:t>
      </w:r>
      <w:r w:rsidRPr="005838C5">
        <w:rPr>
          <w:b/>
        </w:rPr>
        <w:t>28</w:t>
      </w:r>
      <w:r w:rsidRPr="0054300E">
        <w:t xml:space="preserve"> </w:t>
      </w:r>
      <w:proofErr w:type="spellStart"/>
      <w:r>
        <w:t>zachorowań</w:t>
      </w:r>
      <w:proofErr w:type="spellEnd"/>
      <w:r w:rsidRPr="0054300E">
        <w:t xml:space="preserve"> na gruźlicę</w:t>
      </w:r>
      <w:r>
        <w:t xml:space="preserve"> z czego </w:t>
      </w:r>
      <w:r w:rsidRPr="005838C5">
        <w:rPr>
          <w:b/>
        </w:rPr>
        <w:t>24</w:t>
      </w:r>
      <w:r>
        <w:t xml:space="preserve"> osoby poddane były hospitalizacji.</w:t>
      </w:r>
      <w:r w:rsidR="00DE536C">
        <w:t xml:space="preserve"> </w:t>
      </w:r>
      <w:r>
        <w:t xml:space="preserve">Zachorowania dotyczyły: </w:t>
      </w:r>
      <w:r w:rsidRPr="001401E3">
        <w:rPr>
          <w:bCs/>
          <w:color w:val="000000"/>
        </w:rPr>
        <w:t>zachorowania w grupie wiekowej</w:t>
      </w:r>
      <w:r>
        <w:rPr>
          <w:bCs/>
          <w:color w:val="000000"/>
        </w:rPr>
        <w:t xml:space="preserve"> </w:t>
      </w:r>
      <w:r>
        <w:rPr>
          <w:bCs/>
          <w:color w:val="000000"/>
        </w:rPr>
        <w:br/>
        <w:t xml:space="preserve">0-19 – </w:t>
      </w:r>
      <w:r w:rsidRPr="00A6714E">
        <w:rPr>
          <w:b/>
          <w:bCs/>
          <w:color w:val="000000"/>
        </w:rPr>
        <w:t>0</w:t>
      </w:r>
      <w:r>
        <w:rPr>
          <w:bCs/>
          <w:color w:val="000000"/>
        </w:rPr>
        <w:t xml:space="preserve"> przypadków,</w:t>
      </w:r>
      <w:r w:rsidRPr="001401E3">
        <w:rPr>
          <w:bCs/>
          <w:color w:val="000000"/>
        </w:rPr>
        <w:t xml:space="preserve"> 20-44</w:t>
      </w:r>
      <w:r>
        <w:rPr>
          <w:bCs/>
          <w:color w:val="000000"/>
        </w:rPr>
        <w:t xml:space="preserve"> -</w:t>
      </w:r>
      <w:r w:rsidRPr="00A6714E">
        <w:rPr>
          <w:b/>
          <w:bCs/>
          <w:color w:val="000000"/>
        </w:rPr>
        <w:t xml:space="preserve"> 8</w:t>
      </w:r>
      <w:r>
        <w:rPr>
          <w:bCs/>
          <w:color w:val="000000"/>
        </w:rPr>
        <w:t xml:space="preserve"> przypadków,</w:t>
      </w:r>
      <w:r w:rsidRPr="001401E3">
        <w:rPr>
          <w:b/>
          <w:bCs/>
          <w:color w:val="000000"/>
          <w:sz w:val="20"/>
          <w:szCs w:val="20"/>
        </w:rPr>
        <w:t xml:space="preserve"> </w:t>
      </w:r>
      <w:r w:rsidRPr="001401E3">
        <w:rPr>
          <w:bCs/>
          <w:color w:val="000000"/>
        </w:rPr>
        <w:t xml:space="preserve">zachorowania w grupie wiekowej </w:t>
      </w:r>
      <w:r>
        <w:rPr>
          <w:bCs/>
          <w:color w:val="000000"/>
        </w:rPr>
        <w:br/>
      </w:r>
      <w:r w:rsidRPr="001401E3">
        <w:rPr>
          <w:bCs/>
          <w:color w:val="000000"/>
        </w:rPr>
        <w:t>45-64</w:t>
      </w:r>
      <w:r w:rsidR="00054E59">
        <w:rPr>
          <w:bCs/>
          <w:color w:val="000000"/>
        </w:rPr>
        <w:t xml:space="preserve"> -</w:t>
      </w:r>
      <w:r>
        <w:rPr>
          <w:bCs/>
          <w:color w:val="000000"/>
        </w:rPr>
        <w:t xml:space="preserve"> </w:t>
      </w:r>
      <w:r w:rsidRPr="00A6714E">
        <w:rPr>
          <w:b/>
          <w:bCs/>
          <w:color w:val="000000"/>
        </w:rPr>
        <w:t>13</w:t>
      </w:r>
      <w:r>
        <w:rPr>
          <w:bCs/>
          <w:color w:val="000000"/>
        </w:rPr>
        <w:t xml:space="preserve"> przypadków,</w:t>
      </w:r>
      <w:r w:rsidRPr="001401E3">
        <w:rPr>
          <w:b/>
          <w:bCs/>
          <w:color w:val="000000"/>
          <w:sz w:val="20"/>
          <w:szCs w:val="20"/>
        </w:rPr>
        <w:t xml:space="preserve"> </w:t>
      </w:r>
      <w:r w:rsidRPr="001401E3">
        <w:rPr>
          <w:bCs/>
          <w:color w:val="000000"/>
        </w:rPr>
        <w:t>zachorowania w grupie wiekowej 65 i powyżej</w:t>
      </w:r>
      <w:r>
        <w:rPr>
          <w:bCs/>
          <w:color w:val="000000"/>
        </w:rPr>
        <w:t xml:space="preserve"> – </w:t>
      </w:r>
      <w:r w:rsidRPr="005838C5">
        <w:rPr>
          <w:b/>
          <w:bCs/>
          <w:color w:val="000000"/>
        </w:rPr>
        <w:t>7</w:t>
      </w:r>
      <w:r>
        <w:rPr>
          <w:bCs/>
          <w:color w:val="000000"/>
        </w:rPr>
        <w:t xml:space="preserve"> przypadków.</w:t>
      </w:r>
    </w:p>
    <w:p w:rsidR="00B81B00" w:rsidRPr="0054300E" w:rsidRDefault="00B81B00" w:rsidP="00B81B00">
      <w:pPr>
        <w:spacing w:line="360" w:lineRule="auto"/>
        <w:jc w:val="both"/>
      </w:pPr>
      <w:r>
        <w:rPr>
          <w:b/>
          <w:bCs/>
          <w:color w:val="000000"/>
          <w:sz w:val="20"/>
          <w:szCs w:val="20"/>
        </w:rPr>
        <w:t xml:space="preserve">            </w:t>
      </w:r>
      <w:r w:rsidRPr="0054300E">
        <w:t xml:space="preserve"> </w:t>
      </w:r>
      <w:r>
        <w:t xml:space="preserve">Zarejestrowano </w:t>
      </w:r>
      <w:r w:rsidRPr="00A6714E">
        <w:rPr>
          <w:b/>
        </w:rPr>
        <w:t>37</w:t>
      </w:r>
      <w:r>
        <w:t xml:space="preserve"> przypadków </w:t>
      </w:r>
      <w:proofErr w:type="spellStart"/>
      <w:r w:rsidRPr="0054300E">
        <w:t>zach</w:t>
      </w:r>
      <w:r>
        <w:t>orowań</w:t>
      </w:r>
      <w:proofErr w:type="spellEnd"/>
      <w:r>
        <w:t xml:space="preserve"> na boreliozę z Lyme </w:t>
      </w:r>
      <w:proofErr w:type="spellStart"/>
      <w:r>
        <w:t>t.j</w:t>
      </w:r>
      <w:proofErr w:type="spellEnd"/>
      <w:r>
        <w:t>.  o</w:t>
      </w:r>
      <w:r w:rsidRPr="005838C5">
        <w:rPr>
          <w:b/>
        </w:rPr>
        <w:t xml:space="preserve"> 2</w:t>
      </w:r>
      <w:r>
        <w:t xml:space="preserve"> przypadki więcej</w:t>
      </w:r>
      <w:r w:rsidRPr="0054300E">
        <w:t xml:space="preserve"> niż w r</w:t>
      </w:r>
      <w:r>
        <w:t>oku poprzednim</w:t>
      </w:r>
      <w:r w:rsidRPr="0054300E">
        <w:t>.</w:t>
      </w:r>
      <w:r>
        <w:t xml:space="preserve"> Odnotowano </w:t>
      </w:r>
      <w:r w:rsidRPr="005838C5">
        <w:rPr>
          <w:b/>
        </w:rPr>
        <w:t>16</w:t>
      </w:r>
      <w:r>
        <w:t xml:space="preserve"> przypadków zatruć pokarmowych wywołanych przez pałeczki Salmonella, z czego </w:t>
      </w:r>
      <w:r w:rsidRPr="005838C5">
        <w:rPr>
          <w:b/>
        </w:rPr>
        <w:t>12</w:t>
      </w:r>
      <w:r>
        <w:t xml:space="preserve"> osób było hospitalizowanych.</w:t>
      </w:r>
    </w:p>
    <w:p w:rsidR="00B81B00" w:rsidRDefault="00B81B00" w:rsidP="00B81B00">
      <w:pPr>
        <w:pStyle w:val="Tekstpodstawowywcity"/>
        <w:ind w:firstLine="0"/>
      </w:pPr>
      <w:r>
        <w:lastRenderedPageBreak/>
        <w:t xml:space="preserve">            Zarejestrowano również </w:t>
      </w:r>
      <w:r w:rsidRPr="005838C5">
        <w:rPr>
          <w:b/>
        </w:rPr>
        <w:t>73</w:t>
      </w:r>
      <w:r>
        <w:t xml:space="preserve"> przypadki bakteryjnych zakażeń jelitowych w tym </w:t>
      </w:r>
      <w:r w:rsidR="00054E59">
        <w:t xml:space="preserve">                        </w:t>
      </w:r>
      <w:r w:rsidRPr="005838C5">
        <w:rPr>
          <w:b/>
        </w:rPr>
        <w:t xml:space="preserve">6 </w:t>
      </w:r>
      <w:r>
        <w:t xml:space="preserve">wywołanych przez </w:t>
      </w:r>
      <w:proofErr w:type="spellStart"/>
      <w:r>
        <w:t>Campylobacter</w:t>
      </w:r>
      <w:proofErr w:type="spellEnd"/>
      <w:r>
        <w:t xml:space="preserve">, </w:t>
      </w:r>
      <w:r w:rsidRPr="005838C5">
        <w:rPr>
          <w:b/>
        </w:rPr>
        <w:t>66</w:t>
      </w:r>
      <w:r>
        <w:t xml:space="preserve"> wywołanych przez Clostridium </w:t>
      </w:r>
      <w:proofErr w:type="spellStart"/>
      <w:r>
        <w:t>difficile</w:t>
      </w:r>
      <w:proofErr w:type="spellEnd"/>
      <w:r>
        <w:t xml:space="preserve"> oraz  </w:t>
      </w:r>
      <w:r>
        <w:br/>
        <w:t xml:space="preserve">1 wywołany </w:t>
      </w:r>
      <w:proofErr w:type="spellStart"/>
      <w:r>
        <w:t>E.coli</w:t>
      </w:r>
      <w:proofErr w:type="spellEnd"/>
      <w:r>
        <w:t xml:space="preserve"> </w:t>
      </w:r>
      <w:proofErr w:type="spellStart"/>
      <w:r>
        <w:t>biegunkotwórczą</w:t>
      </w:r>
      <w:proofErr w:type="spellEnd"/>
      <w:r>
        <w:t>.</w:t>
      </w:r>
    </w:p>
    <w:p w:rsidR="00B81B00" w:rsidRDefault="00B81B00" w:rsidP="00B81B00">
      <w:pPr>
        <w:pStyle w:val="Tekstpodstawowywcity"/>
        <w:ind w:firstLine="0"/>
      </w:pPr>
      <w:r>
        <w:tab/>
        <w:t xml:space="preserve">Zarejestrowano </w:t>
      </w:r>
      <w:r w:rsidRPr="005838C5">
        <w:rPr>
          <w:b/>
        </w:rPr>
        <w:t>226</w:t>
      </w:r>
      <w:r>
        <w:t xml:space="preserve"> przypadków wirusowych zakażeń jelitowych w tym </w:t>
      </w:r>
      <w:r>
        <w:br/>
      </w:r>
      <w:r w:rsidRPr="005838C5">
        <w:rPr>
          <w:b/>
        </w:rPr>
        <w:t>145</w:t>
      </w:r>
      <w:r>
        <w:t xml:space="preserve"> wywołanych przez </w:t>
      </w:r>
      <w:proofErr w:type="spellStart"/>
      <w:r>
        <w:t>rotawirusy</w:t>
      </w:r>
      <w:proofErr w:type="spellEnd"/>
      <w:r>
        <w:t xml:space="preserve"> i </w:t>
      </w:r>
      <w:r w:rsidRPr="005838C5">
        <w:rPr>
          <w:b/>
        </w:rPr>
        <w:t xml:space="preserve">16 </w:t>
      </w:r>
      <w:r>
        <w:t xml:space="preserve">wywołanych przez </w:t>
      </w:r>
      <w:proofErr w:type="spellStart"/>
      <w:r>
        <w:t>norowirusy</w:t>
      </w:r>
      <w:proofErr w:type="spellEnd"/>
      <w:r>
        <w:t xml:space="preserve">. Wśród chorych było </w:t>
      </w:r>
      <w:r w:rsidRPr="00A6714E">
        <w:rPr>
          <w:b/>
        </w:rPr>
        <w:t>130</w:t>
      </w:r>
      <w:r>
        <w:t xml:space="preserve"> dzieci do lat 2.</w:t>
      </w:r>
    </w:p>
    <w:p w:rsidR="00B81B00" w:rsidRDefault="00B81B00" w:rsidP="00B81B00">
      <w:pPr>
        <w:pStyle w:val="Tekstpodstawowywcity"/>
        <w:ind w:firstLine="0"/>
      </w:pPr>
      <w:r>
        <w:tab/>
        <w:t xml:space="preserve">Zarejestrowano </w:t>
      </w:r>
      <w:r w:rsidRPr="00EC3CCE">
        <w:rPr>
          <w:b/>
        </w:rPr>
        <w:t>44</w:t>
      </w:r>
      <w:r>
        <w:t xml:space="preserve"> biegunki o prawdopodobnie zakaźnym pochodzeniu, w tym </w:t>
      </w:r>
      <w:r>
        <w:br/>
      </w:r>
      <w:r w:rsidRPr="00A6714E">
        <w:rPr>
          <w:b/>
        </w:rPr>
        <w:t>12</w:t>
      </w:r>
      <w:r>
        <w:t xml:space="preserve"> u dzieci do lat 2.</w:t>
      </w:r>
    </w:p>
    <w:p w:rsidR="00B81B00" w:rsidRPr="0054300E" w:rsidRDefault="00B81B00" w:rsidP="00B81B00">
      <w:pPr>
        <w:pStyle w:val="Tekstpodstawowywcity"/>
        <w:ind w:firstLine="0"/>
      </w:pPr>
      <w:r>
        <w:tab/>
        <w:t xml:space="preserve">Zarejestrowano </w:t>
      </w:r>
      <w:r w:rsidRPr="005838C5">
        <w:rPr>
          <w:b/>
        </w:rPr>
        <w:t>1</w:t>
      </w:r>
      <w:r>
        <w:t xml:space="preserve"> zgon</w:t>
      </w:r>
      <w:r w:rsidRPr="0054300E">
        <w:t xml:space="preserve"> z powodu podejrzeń i/lub </w:t>
      </w:r>
      <w:proofErr w:type="spellStart"/>
      <w:r w:rsidRPr="0054300E">
        <w:t>zachorowań</w:t>
      </w:r>
      <w:proofErr w:type="spellEnd"/>
      <w:r w:rsidRPr="0054300E">
        <w:t xml:space="preserve"> na choroby zakaź</w:t>
      </w:r>
      <w:r>
        <w:t>ne, czyli tyle samo co w roku</w:t>
      </w:r>
      <w:r w:rsidRPr="0054300E">
        <w:t xml:space="preserve"> poprzednim.</w:t>
      </w:r>
    </w:p>
    <w:p w:rsidR="00B81B00" w:rsidRDefault="00B81B00" w:rsidP="00B81B00">
      <w:pPr>
        <w:spacing w:line="360" w:lineRule="auto"/>
        <w:ind w:firstLine="708"/>
        <w:jc w:val="both"/>
      </w:pPr>
      <w:r w:rsidRPr="0054300E">
        <w:t xml:space="preserve">W związku </w:t>
      </w:r>
      <w:r>
        <w:t xml:space="preserve">ze zgłoszonymi w </w:t>
      </w:r>
      <w:r w:rsidRPr="005838C5">
        <w:rPr>
          <w:b/>
        </w:rPr>
        <w:t>2019</w:t>
      </w:r>
      <w:r>
        <w:t xml:space="preserve"> </w:t>
      </w:r>
      <w:r w:rsidRPr="0054300E">
        <w:t>r. wybranymi cho</w:t>
      </w:r>
      <w:r>
        <w:t>robami zakaźnymi przeprowadzono</w:t>
      </w:r>
      <w:r w:rsidRPr="005838C5">
        <w:rPr>
          <w:b/>
        </w:rPr>
        <w:t xml:space="preserve"> 206</w:t>
      </w:r>
      <w:r>
        <w:t xml:space="preserve"> wywiadów epidemiologicznych</w:t>
      </w:r>
      <w:r w:rsidRPr="0054300E">
        <w:t xml:space="preserve"> z uwzględnieniem m.in. środowiska chorego, daty zachorowania, objawów choroby, szczepień oraz osób z najbliższego otoczenia. W trakcie wykonywan</w:t>
      </w:r>
      <w:r>
        <w:t>ia powyższych czynności prowadza</w:t>
      </w:r>
      <w:r w:rsidRPr="0054300E">
        <w:t>no również edukację zdrowotną.</w:t>
      </w:r>
    </w:p>
    <w:p w:rsidR="00B81B00" w:rsidRDefault="00B81B00" w:rsidP="00B81B00">
      <w:pPr>
        <w:spacing w:line="276" w:lineRule="auto"/>
        <w:ind w:firstLine="708"/>
        <w:jc w:val="both"/>
      </w:pPr>
    </w:p>
    <w:p w:rsidR="00465AA3" w:rsidRDefault="00465AA3" w:rsidP="005975D7">
      <w:pPr>
        <w:pStyle w:val="Nagwek3"/>
        <w:ind w:left="-737"/>
        <w:rPr>
          <w:i/>
          <w:sz w:val="16"/>
          <w:szCs w:val="16"/>
        </w:rPr>
      </w:pPr>
    </w:p>
    <w:p w:rsidR="00B81B00" w:rsidRPr="00D63257" w:rsidRDefault="00B81B00" w:rsidP="00B81B00">
      <w:pPr>
        <w:rPr>
          <w:sz w:val="16"/>
          <w:szCs w:val="16"/>
          <w:lang w:eastAsia="pl-PL"/>
        </w:rPr>
      </w:pPr>
    </w:p>
    <w:p w:rsidR="00DA1A7E" w:rsidRPr="00DE536C" w:rsidRDefault="005975D7" w:rsidP="005975D7">
      <w:pPr>
        <w:pStyle w:val="Nagwek3"/>
        <w:ind w:left="-737"/>
        <w:rPr>
          <w:i/>
          <w:sz w:val="28"/>
          <w:szCs w:val="28"/>
        </w:rPr>
      </w:pPr>
      <w:r w:rsidRPr="00523583">
        <w:rPr>
          <w:i/>
          <w:sz w:val="28"/>
          <w:szCs w:val="28"/>
        </w:rPr>
        <w:t xml:space="preserve">    </w:t>
      </w:r>
      <w:r w:rsidR="00DA1A7E" w:rsidRPr="00DE536C">
        <w:rPr>
          <w:i/>
          <w:sz w:val="28"/>
          <w:szCs w:val="28"/>
        </w:rPr>
        <w:t>podmioty świadczące działalność leczniczą</w:t>
      </w:r>
    </w:p>
    <w:p w:rsidR="00DA1A7E" w:rsidRDefault="00DA1A7E" w:rsidP="005975D7">
      <w:pPr>
        <w:ind w:left="-737"/>
        <w:jc w:val="center"/>
      </w:pPr>
    </w:p>
    <w:p w:rsidR="00DA1A7E" w:rsidRPr="005D07CB" w:rsidRDefault="00DA1A7E" w:rsidP="005975D7">
      <w:pPr>
        <w:ind w:left="-737"/>
        <w:jc w:val="center"/>
      </w:pPr>
    </w:p>
    <w:p w:rsidR="00DA1A7E" w:rsidRDefault="00DA1A7E" w:rsidP="001803FC">
      <w:pPr>
        <w:numPr>
          <w:ilvl w:val="0"/>
          <w:numId w:val="19"/>
        </w:numPr>
        <w:rPr>
          <w:b/>
          <w:i/>
        </w:rPr>
      </w:pPr>
      <w:r w:rsidRPr="00636B6A">
        <w:rPr>
          <w:b/>
          <w:i/>
        </w:rPr>
        <w:t xml:space="preserve">szpital </w:t>
      </w:r>
    </w:p>
    <w:p w:rsidR="00B86224" w:rsidRPr="003B67D2" w:rsidRDefault="00B86224" w:rsidP="00B86224">
      <w:pPr>
        <w:ind w:left="720"/>
        <w:rPr>
          <w:b/>
          <w:i/>
          <w:sz w:val="16"/>
          <w:szCs w:val="16"/>
        </w:rPr>
      </w:pPr>
    </w:p>
    <w:p w:rsidR="00DA1A7E" w:rsidRPr="00AB13BE" w:rsidRDefault="00DA1A7E" w:rsidP="00DA1A7E">
      <w:pPr>
        <w:spacing w:line="360" w:lineRule="auto"/>
        <w:rPr>
          <w:color w:val="FF0000"/>
          <w:sz w:val="16"/>
          <w:szCs w:val="16"/>
        </w:rPr>
      </w:pPr>
    </w:p>
    <w:p w:rsidR="00B81B00" w:rsidRDefault="00B81B00" w:rsidP="00413DCB">
      <w:pPr>
        <w:spacing w:line="360" w:lineRule="auto"/>
        <w:ind w:firstLine="708"/>
        <w:jc w:val="both"/>
      </w:pPr>
      <w:r>
        <w:t xml:space="preserve">W </w:t>
      </w:r>
      <w:r w:rsidRPr="002D3086">
        <w:rPr>
          <w:b/>
        </w:rPr>
        <w:t>2019</w:t>
      </w:r>
      <w:r>
        <w:t xml:space="preserve">r. Sekcja Epidemiologii przeprowadziła w szpitalu </w:t>
      </w:r>
      <w:r w:rsidRPr="002D3086">
        <w:rPr>
          <w:b/>
        </w:rPr>
        <w:t>9</w:t>
      </w:r>
      <w:r w:rsidR="00413DCB">
        <w:t xml:space="preserve"> kontroli (</w:t>
      </w:r>
      <w:r w:rsidRPr="002D3086">
        <w:rPr>
          <w:b/>
        </w:rPr>
        <w:t xml:space="preserve">2 </w:t>
      </w:r>
      <w:r>
        <w:t xml:space="preserve">kontrole dotyczące wykonawstwa szczepień ochronnych oraz </w:t>
      </w:r>
      <w:r w:rsidRPr="002D3086">
        <w:rPr>
          <w:b/>
        </w:rPr>
        <w:t>5</w:t>
      </w:r>
      <w:r>
        <w:t xml:space="preserve"> kontroli problemowych</w:t>
      </w:r>
      <w:r w:rsidR="00413DCB">
        <w:t xml:space="preserve"> </w:t>
      </w:r>
      <w:r>
        <w:t>i</w:t>
      </w:r>
      <w:r w:rsidRPr="002D3086">
        <w:rPr>
          <w:b/>
        </w:rPr>
        <w:t xml:space="preserve"> 2</w:t>
      </w:r>
      <w:r>
        <w:t xml:space="preserve"> kontrole kompleksowe</w:t>
      </w:r>
      <w:r w:rsidR="00413DCB">
        <w:t>)</w:t>
      </w:r>
      <w:r>
        <w:t>.</w:t>
      </w:r>
    </w:p>
    <w:p w:rsidR="00B81B00" w:rsidRDefault="00B81B00" w:rsidP="00B81B00">
      <w:pPr>
        <w:tabs>
          <w:tab w:val="left" w:pos="284"/>
        </w:tabs>
        <w:spacing w:line="360" w:lineRule="auto"/>
        <w:jc w:val="both"/>
        <w:rPr>
          <w:bCs/>
        </w:rPr>
      </w:pPr>
      <w:r>
        <w:rPr>
          <w:bCs/>
        </w:rPr>
        <w:tab/>
      </w:r>
      <w:r>
        <w:rPr>
          <w:bCs/>
        </w:rPr>
        <w:tab/>
        <w:t>W trakcie kontroli kompleksowej stwierdzono zły stan techniczny pomieszczeń, wydano decyzję administracyjną z terminem wykonania 30.09.2020r. i 31.12.2020r.</w:t>
      </w:r>
    </w:p>
    <w:p w:rsidR="00B81B00" w:rsidRDefault="00B81B00" w:rsidP="00B81B00">
      <w:pPr>
        <w:pStyle w:val="Tekstpodstawowy"/>
        <w:tabs>
          <w:tab w:val="left" w:pos="284"/>
        </w:tabs>
      </w:pPr>
      <w:r>
        <w:t xml:space="preserve">W trakcie kontroli nie stwierdzono nieprawidłowości w zakresie stanu sanitarno-higienicznego kontrolowanych pomieszczeń. Przedstawiono do wglądu opracowane procedury, które pod nadzorem Pielęgniarki Epidemiologicznej zostały wdrożone.                  </w:t>
      </w:r>
    </w:p>
    <w:p w:rsidR="00B81B00" w:rsidRDefault="00B81B00" w:rsidP="00B81B00">
      <w:pPr>
        <w:pStyle w:val="Tekstpodstawowy"/>
        <w:tabs>
          <w:tab w:val="left" w:pos="284"/>
        </w:tabs>
      </w:pPr>
      <w:r>
        <w:tab/>
      </w:r>
      <w:r>
        <w:tab/>
        <w:t xml:space="preserve">Wszystkie procedury są aktualizowane i podpisane przez personel. Personel sprzątający jest przeszkolony, świadomy, w pełni zorientowany w problematyce zasad utrzymania czystości, stosowania preparatów dezynfekcyjnych. Oddziały szpitala wyposażone </w:t>
      </w:r>
      <w:r w:rsidR="00D63257">
        <w:t xml:space="preserve">                             </w:t>
      </w:r>
      <w:r>
        <w:t xml:space="preserve">są  w profesjonalny sprzęt i preparaty myjąco-dezynfekujące. </w:t>
      </w:r>
    </w:p>
    <w:p w:rsidR="00B81B00" w:rsidRPr="006C22C0" w:rsidRDefault="00B81B00" w:rsidP="00911750">
      <w:pPr>
        <w:pStyle w:val="Tekstpodstawowy"/>
        <w:tabs>
          <w:tab w:val="left" w:pos="284"/>
        </w:tabs>
      </w:pPr>
      <w:r>
        <w:tab/>
      </w:r>
      <w:r>
        <w:tab/>
        <w:t xml:space="preserve">Personel medyczny pracował prawidłowo, zgodnie z obowiązującymi procedurami higienicznymi. Stanowiska do mycia rąk wyposażone są w mydło w płynie, ręczniki papierowe </w:t>
      </w:r>
      <w:r>
        <w:lastRenderedPageBreak/>
        <w:t>oraz preparaty dezynfekcyjne i pielęgnujące. Sprawdzono stany magazynowe</w:t>
      </w:r>
      <w:r w:rsidR="00080696">
        <w:t xml:space="preserve"> </w:t>
      </w:r>
      <w:r>
        <w:t>i</w:t>
      </w:r>
      <w:r w:rsidR="00080696">
        <w:t xml:space="preserve"> </w:t>
      </w:r>
      <w:r>
        <w:t>stwierdzono,</w:t>
      </w:r>
      <w:r w:rsidR="00DE536C">
        <w:t xml:space="preserve">  </w:t>
      </w:r>
      <w:r>
        <w:t xml:space="preserve"> że zaopatrzenie w sprzęt jednorazowy, materiał opatrunkowy, bieliznę szpitalną, odzież ochronną jest wystarczające. Personel nie zgłaszał jakichkolwiek braków w zaopatrzeniu </w:t>
      </w:r>
      <w:r w:rsidR="00DE536C">
        <w:t xml:space="preserve">              </w:t>
      </w:r>
      <w:r>
        <w:t xml:space="preserve">w środki ochrony osobistej, co potwierdziło się w trakcie sprawdzania stanów magazynowych. Sprzęt jednorazowy i materiały opatrunkowe przechowywane są prawidłowo. </w:t>
      </w:r>
      <w:r w:rsidR="00911750">
        <w:t xml:space="preserve"> </w:t>
      </w:r>
      <w:r w:rsidR="00313BA3">
        <w:t xml:space="preserve">                                      </w:t>
      </w:r>
      <w:r w:rsidR="008052C9">
        <w:t xml:space="preserve">                             </w:t>
      </w:r>
      <w:r w:rsidR="00911750">
        <w:t xml:space="preserve">W  </w:t>
      </w:r>
      <w:r w:rsidR="00911750" w:rsidRPr="00911750">
        <w:rPr>
          <w:b/>
        </w:rPr>
        <w:t>2</w:t>
      </w:r>
      <w:r w:rsidRPr="002D3086">
        <w:rPr>
          <w:b/>
        </w:rPr>
        <w:t>019</w:t>
      </w:r>
      <w:r>
        <w:t>r.</w:t>
      </w:r>
      <w:r w:rsidR="00313BA3">
        <w:t xml:space="preserve"> </w:t>
      </w:r>
      <w:r>
        <w:t>w</w:t>
      </w:r>
      <w:bookmarkStart w:id="0" w:name="_GoBack"/>
      <w:bookmarkEnd w:id="0"/>
      <w:r>
        <w:t xml:space="preserve"> Szpitalu Miejskim w Rudzie Śląskiej </w:t>
      </w:r>
      <w:r w:rsidR="006D1423">
        <w:t xml:space="preserve">zarejestrowano wystąpienie jednego </w:t>
      </w:r>
      <w:r>
        <w:t xml:space="preserve"> ogniska epidemicznego.</w:t>
      </w:r>
      <w:r w:rsidR="006D1423">
        <w:t xml:space="preserve"> Ognisko zostało stwierdzone w Oddziale Kardiologicznym z Pododdziałem Intensywnego Nadzoru Kardiologicznego. </w:t>
      </w:r>
      <w:r w:rsidR="000A1550">
        <w:t>Pos</w:t>
      </w:r>
      <w:r w:rsidR="006D1423">
        <w:t>tać kliniczna: grypa z innymi objawami z</w:t>
      </w:r>
      <w:r w:rsidR="000A1550">
        <w:t xml:space="preserve">e </w:t>
      </w:r>
      <w:r w:rsidR="006D1423">
        <w:t>strony układu oddechowego wywołana zidentyfikowanym wirusem grypy AH1N1.</w:t>
      </w:r>
      <w:r w:rsidR="000E146E">
        <w:t xml:space="preserve"> </w:t>
      </w:r>
      <w:r w:rsidR="00911750">
        <w:t>Wdrożono odpowiednie procedury</w:t>
      </w:r>
      <w:r w:rsidR="00906CE3">
        <w:t>,</w:t>
      </w:r>
      <w:r w:rsidR="00911750">
        <w:t xml:space="preserve"> monitoring środowiska szpitalnego i nadzór nad izolacją pacjentów.                 </w:t>
      </w:r>
      <w:r>
        <w:t xml:space="preserve">Pracownicy szpitala przeszkoleni są w zakresie obowiązujących procedur epidemiologicznych opracowanych przez Pielęgniarkę Epidemiologiczną. Powołany jest Komitet i Zespół Kontroli Zakażeń Szpitalnych. W Szpitalu prowadzone są rejestry zakażeń zakładowych, alert patogenów, chorób zakaźnych, dodatnich wyników laboratoryjnych, pracowników </w:t>
      </w:r>
      <w:r w:rsidR="00054E59">
        <w:t xml:space="preserve">                                </w:t>
      </w:r>
      <w:r>
        <w:t>po ekspozycjach zawodowych. Postępowanie ze zwłokami odbywa się</w:t>
      </w:r>
      <w:r w:rsidR="00080696">
        <w:t xml:space="preserve"> </w:t>
      </w:r>
      <w:r>
        <w:t xml:space="preserve">w sposób prawidłowy zgodnie z opracowaną procedurą. Procedura jest aktualizowana, personel zapoznał się z jej treścią  co zostało udokumentowane. </w:t>
      </w:r>
      <w:r w:rsidR="006D1423">
        <w:t xml:space="preserve"> </w:t>
      </w:r>
      <w:r>
        <w:t>W Szpitalu przestrzegany jest również zakaz palenia tytoniu, znaki zakazu umieszczone są w widocznych miejscach.</w:t>
      </w:r>
    </w:p>
    <w:p w:rsidR="00B81B00" w:rsidRDefault="00B81B00" w:rsidP="00B81B00">
      <w:pPr>
        <w:pStyle w:val="Nagwek5"/>
        <w:spacing w:line="276" w:lineRule="auto"/>
      </w:pPr>
    </w:p>
    <w:p w:rsidR="00DA1A7E" w:rsidRPr="005067F1" w:rsidRDefault="00DA1A7E" w:rsidP="00010F33">
      <w:pPr>
        <w:numPr>
          <w:ilvl w:val="0"/>
          <w:numId w:val="2"/>
        </w:numPr>
        <w:spacing w:line="360" w:lineRule="auto"/>
        <w:jc w:val="both"/>
        <w:rPr>
          <w:b/>
          <w:bCs/>
          <w:i/>
          <w:color w:val="000000" w:themeColor="text1"/>
        </w:rPr>
      </w:pPr>
      <w:r w:rsidRPr="005067F1">
        <w:rPr>
          <w:b/>
          <w:bCs/>
          <w:i/>
          <w:color w:val="000000" w:themeColor="text1"/>
        </w:rPr>
        <w:t>przychodnie przyszpitalne wchodzące w skład szpitala</w:t>
      </w:r>
    </w:p>
    <w:p w:rsidR="00DA1A7E" w:rsidRPr="005067F1" w:rsidRDefault="00DA1A7E" w:rsidP="00DA1A7E">
      <w:pPr>
        <w:spacing w:line="360" w:lineRule="auto"/>
        <w:ind w:left="720"/>
        <w:jc w:val="both"/>
        <w:rPr>
          <w:b/>
          <w:bCs/>
          <w:i/>
          <w:color w:val="000000" w:themeColor="text1"/>
          <w:sz w:val="16"/>
          <w:szCs w:val="16"/>
        </w:rPr>
      </w:pPr>
    </w:p>
    <w:p w:rsidR="00B81B00" w:rsidRDefault="00DA1A7E" w:rsidP="00B81B00">
      <w:pPr>
        <w:tabs>
          <w:tab w:val="left" w:pos="690"/>
        </w:tabs>
        <w:spacing w:line="360" w:lineRule="auto"/>
        <w:jc w:val="both"/>
      </w:pPr>
      <w:r w:rsidRPr="005067F1">
        <w:rPr>
          <w:bCs/>
          <w:color w:val="000000" w:themeColor="text1"/>
        </w:rPr>
        <w:tab/>
      </w:r>
      <w:r w:rsidR="00B81B00">
        <w:rPr>
          <w:bCs/>
        </w:rPr>
        <w:t xml:space="preserve">W </w:t>
      </w:r>
      <w:r w:rsidR="00B81B00" w:rsidRPr="006E4C16">
        <w:rPr>
          <w:b/>
          <w:bCs/>
        </w:rPr>
        <w:t>2019</w:t>
      </w:r>
      <w:r w:rsidR="00B81B00">
        <w:rPr>
          <w:bCs/>
        </w:rPr>
        <w:t xml:space="preserve">r. przeprowadzono </w:t>
      </w:r>
      <w:r w:rsidR="00B81B00" w:rsidRPr="006E4C16">
        <w:rPr>
          <w:b/>
          <w:bCs/>
        </w:rPr>
        <w:t>1</w:t>
      </w:r>
      <w:r w:rsidR="00B81B00">
        <w:rPr>
          <w:bCs/>
        </w:rPr>
        <w:t xml:space="preserve"> kontrolę w poradniach przyszpitalnych</w:t>
      </w:r>
      <w:r w:rsidR="00475E49">
        <w:rPr>
          <w:bCs/>
        </w:rPr>
        <w:t>.</w:t>
      </w:r>
      <w:r w:rsidR="00B81B00">
        <w:t xml:space="preserve"> </w:t>
      </w:r>
    </w:p>
    <w:p w:rsidR="005F4704" w:rsidRPr="00ED2699" w:rsidRDefault="005F4704" w:rsidP="00B81B00">
      <w:pPr>
        <w:tabs>
          <w:tab w:val="left" w:pos="690"/>
        </w:tabs>
        <w:spacing w:line="360" w:lineRule="auto"/>
        <w:jc w:val="both"/>
        <w:rPr>
          <w:bCs/>
        </w:rPr>
      </w:pPr>
      <w:r>
        <w:t>Nie stwierdzono uchybień.</w:t>
      </w:r>
    </w:p>
    <w:p w:rsidR="00B81B00" w:rsidRPr="001B3D63" w:rsidRDefault="00B81B00" w:rsidP="00B81B00">
      <w:pPr>
        <w:spacing w:line="276" w:lineRule="auto"/>
        <w:rPr>
          <w:b/>
          <w:bCs/>
          <w:color w:val="FF0000"/>
        </w:rPr>
      </w:pPr>
    </w:p>
    <w:p w:rsidR="00DA1A7E" w:rsidRPr="005067F1" w:rsidRDefault="00DA1A7E" w:rsidP="00DE536C">
      <w:pPr>
        <w:numPr>
          <w:ilvl w:val="0"/>
          <w:numId w:val="2"/>
        </w:numPr>
        <w:tabs>
          <w:tab w:val="left" w:pos="690"/>
        </w:tabs>
        <w:spacing w:line="360" w:lineRule="auto"/>
        <w:ind w:left="714" w:hanging="357"/>
        <w:jc w:val="both"/>
        <w:rPr>
          <w:b/>
          <w:bCs/>
          <w:i/>
          <w:color w:val="000000" w:themeColor="text1"/>
        </w:rPr>
      </w:pPr>
      <w:r w:rsidRPr="005067F1">
        <w:rPr>
          <w:b/>
          <w:bCs/>
          <w:i/>
          <w:color w:val="000000" w:themeColor="text1"/>
        </w:rPr>
        <w:t>prosektoria wchodzące w skład szpitala</w:t>
      </w:r>
    </w:p>
    <w:p w:rsidR="00DA1A7E" w:rsidRPr="005067F1" w:rsidRDefault="00DA1A7E" w:rsidP="00DA1A7E">
      <w:pPr>
        <w:spacing w:line="360" w:lineRule="auto"/>
        <w:jc w:val="both"/>
        <w:rPr>
          <w:bCs/>
          <w:color w:val="000000" w:themeColor="text1"/>
          <w:sz w:val="16"/>
          <w:szCs w:val="16"/>
        </w:rPr>
      </w:pPr>
    </w:p>
    <w:p w:rsidR="005067F1" w:rsidRPr="005067F1" w:rsidRDefault="00820D52" w:rsidP="005067F1">
      <w:pPr>
        <w:tabs>
          <w:tab w:val="left" w:pos="690"/>
        </w:tabs>
        <w:spacing w:line="360" w:lineRule="auto"/>
        <w:jc w:val="both"/>
        <w:rPr>
          <w:color w:val="000000" w:themeColor="text1"/>
        </w:rPr>
      </w:pPr>
      <w:r>
        <w:rPr>
          <w:color w:val="000000" w:themeColor="text1"/>
        </w:rPr>
        <w:tab/>
      </w:r>
      <w:r w:rsidR="005067F1" w:rsidRPr="005067F1">
        <w:rPr>
          <w:color w:val="000000" w:themeColor="text1"/>
        </w:rPr>
        <w:t xml:space="preserve">Pod nadzorem PPIS w Rudzie Śląskiej znajduje się </w:t>
      </w:r>
      <w:r w:rsidR="005067F1" w:rsidRPr="00820D52">
        <w:rPr>
          <w:b/>
          <w:color w:val="000000" w:themeColor="text1"/>
        </w:rPr>
        <w:t>1</w:t>
      </w:r>
      <w:r w:rsidR="005067F1" w:rsidRPr="005067F1">
        <w:rPr>
          <w:color w:val="000000" w:themeColor="text1"/>
        </w:rPr>
        <w:t xml:space="preserve"> prosektorium wchodzące w skład komórek organizacyjnych Szpitala Miejskiego. W </w:t>
      </w:r>
      <w:r w:rsidR="005067F1" w:rsidRPr="00820D52">
        <w:rPr>
          <w:b/>
          <w:color w:val="000000" w:themeColor="text1"/>
        </w:rPr>
        <w:t>201</w:t>
      </w:r>
      <w:r w:rsidR="00AD1E40">
        <w:rPr>
          <w:b/>
          <w:color w:val="000000" w:themeColor="text1"/>
        </w:rPr>
        <w:t>9</w:t>
      </w:r>
      <w:r w:rsidR="005067F1" w:rsidRPr="00820D52">
        <w:rPr>
          <w:b/>
          <w:color w:val="000000" w:themeColor="text1"/>
        </w:rPr>
        <w:t>r</w:t>
      </w:r>
      <w:r w:rsidR="005067F1" w:rsidRPr="005067F1">
        <w:rPr>
          <w:color w:val="000000" w:themeColor="text1"/>
        </w:rPr>
        <w:t xml:space="preserve">. przeprowadzono </w:t>
      </w:r>
      <w:r w:rsidR="005067F1" w:rsidRPr="00820D52">
        <w:rPr>
          <w:b/>
          <w:color w:val="000000" w:themeColor="text1"/>
        </w:rPr>
        <w:t>1</w:t>
      </w:r>
      <w:r w:rsidR="005067F1" w:rsidRPr="005067F1">
        <w:rPr>
          <w:color w:val="000000" w:themeColor="text1"/>
        </w:rPr>
        <w:t xml:space="preserve"> kontrolę. Obiekt oceniono jako dostateczny. </w:t>
      </w:r>
    </w:p>
    <w:p w:rsidR="005067F1" w:rsidRPr="005067F1" w:rsidRDefault="005067F1" w:rsidP="005067F1">
      <w:pPr>
        <w:tabs>
          <w:tab w:val="left" w:pos="690"/>
        </w:tabs>
        <w:spacing w:line="360" w:lineRule="auto"/>
        <w:jc w:val="both"/>
        <w:rPr>
          <w:color w:val="000000" w:themeColor="text1"/>
        </w:rPr>
      </w:pPr>
      <w:r w:rsidRPr="005067F1">
        <w:rPr>
          <w:color w:val="000000" w:themeColor="text1"/>
        </w:rPr>
        <w:t xml:space="preserve">W </w:t>
      </w:r>
      <w:r w:rsidR="00AD1E40">
        <w:rPr>
          <w:b/>
          <w:color w:val="000000" w:themeColor="text1"/>
        </w:rPr>
        <w:t>2019</w:t>
      </w:r>
      <w:r w:rsidRPr="005067F1">
        <w:rPr>
          <w:color w:val="000000" w:themeColor="text1"/>
        </w:rPr>
        <w:t xml:space="preserve"> roku nie wydano decyzji administracyjnej, nie zastosowano sankcji karnych                          w postaci mandatu karnego. </w:t>
      </w:r>
    </w:p>
    <w:p w:rsidR="006D1423" w:rsidRDefault="005067F1" w:rsidP="005067F1">
      <w:pPr>
        <w:tabs>
          <w:tab w:val="left" w:pos="690"/>
        </w:tabs>
        <w:spacing w:line="360" w:lineRule="auto"/>
        <w:jc w:val="both"/>
        <w:rPr>
          <w:color w:val="000000" w:themeColor="text1"/>
        </w:rPr>
      </w:pPr>
      <w:r w:rsidRPr="005067F1">
        <w:rPr>
          <w:color w:val="000000" w:themeColor="text1"/>
        </w:rPr>
        <w:t xml:space="preserve">Obiekt funkcjonuje w budynku parterowym, wolnostojącym, usytuowanym na terenie Szpitala Miejskiego. Prosektorium podłączone jest do sieci wodociągowej, kanalizacyjnej miejskiej. Wszystkie punkty wodne zaopatrzone w wodę ciepłą i zimną. W trakcie kontroli nie stwierdzono uchybień w zakresie zaopatrzenia personelu w środki ochrony indywidualnej. </w:t>
      </w:r>
    </w:p>
    <w:p w:rsidR="00A32D15" w:rsidRDefault="005067F1" w:rsidP="005067F1">
      <w:pPr>
        <w:tabs>
          <w:tab w:val="left" w:pos="690"/>
        </w:tabs>
        <w:spacing w:line="360" w:lineRule="auto"/>
        <w:jc w:val="both"/>
        <w:rPr>
          <w:color w:val="000000" w:themeColor="text1"/>
        </w:rPr>
      </w:pPr>
      <w:r w:rsidRPr="005067F1">
        <w:rPr>
          <w:color w:val="000000" w:themeColor="text1"/>
        </w:rPr>
        <w:lastRenderedPageBreak/>
        <w:t>Zapas i użycie środków myjąco – dezynfekujących prawidłowe.</w:t>
      </w:r>
      <w:r w:rsidR="00DE536C">
        <w:rPr>
          <w:color w:val="000000" w:themeColor="text1"/>
        </w:rPr>
        <w:t xml:space="preserve"> </w:t>
      </w:r>
      <w:r w:rsidRPr="005067F1">
        <w:rPr>
          <w:color w:val="000000" w:themeColor="text1"/>
        </w:rPr>
        <w:t xml:space="preserve">Nie wykazano nieprawidłowości z zakresu gospodarki odpadami. </w:t>
      </w:r>
    </w:p>
    <w:p w:rsidR="005067F1" w:rsidRDefault="005067F1" w:rsidP="005067F1">
      <w:pPr>
        <w:tabs>
          <w:tab w:val="left" w:pos="690"/>
        </w:tabs>
        <w:spacing w:line="360" w:lineRule="auto"/>
        <w:jc w:val="both"/>
        <w:rPr>
          <w:color w:val="000000" w:themeColor="text1"/>
        </w:rPr>
      </w:pPr>
      <w:r w:rsidRPr="005067F1">
        <w:rPr>
          <w:color w:val="000000" w:themeColor="text1"/>
        </w:rPr>
        <w:t xml:space="preserve">Zwłoki przed sekcją są przechowywane w chłodniach, a następnie przygotowywane </w:t>
      </w:r>
      <w:r w:rsidR="00A32D15">
        <w:rPr>
          <w:color w:val="000000" w:themeColor="text1"/>
        </w:rPr>
        <w:t xml:space="preserve">                            </w:t>
      </w:r>
      <w:r w:rsidRPr="005067F1">
        <w:rPr>
          <w:color w:val="000000" w:themeColor="text1"/>
        </w:rPr>
        <w:t xml:space="preserve">w wydzielonym pomieszczeniu do wydania rodzinie.  </w:t>
      </w:r>
    </w:p>
    <w:p w:rsidR="000A0F34" w:rsidRPr="00054E59" w:rsidRDefault="000A0F34" w:rsidP="005067F1">
      <w:pPr>
        <w:tabs>
          <w:tab w:val="left" w:pos="690"/>
        </w:tabs>
        <w:spacing w:line="360" w:lineRule="auto"/>
        <w:jc w:val="both"/>
        <w:rPr>
          <w:color w:val="000000" w:themeColor="text1"/>
          <w:sz w:val="28"/>
          <w:szCs w:val="28"/>
        </w:rPr>
      </w:pPr>
    </w:p>
    <w:p w:rsidR="00DA1A7E" w:rsidRPr="005975D7" w:rsidRDefault="00DA1A7E" w:rsidP="00DA1A7E">
      <w:pPr>
        <w:pStyle w:val="Nagwek4"/>
        <w:rPr>
          <w:sz w:val="28"/>
          <w:szCs w:val="28"/>
          <w:u w:val="none"/>
        </w:rPr>
      </w:pPr>
      <w:r w:rsidRPr="005975D7">
        <w:rPr>
          <w:sz w:val="28"/>
          <w:szCs w:val="28"/>
          <w:u w:val="none"/>
        </w:rPr>
        <w:t>podmioty lecznicze wykonujące ambulatoryjnie świadczenia zdrowotne</w:t>
      </w:r>
    </w:p>
    <w:p w:rsidR="00DA1A7E" w:rsidRDefault="00DA1A7E" w:rsidP="00DA1A7E">
      <w:pPr>
        <w:tabs>
          <w:tab w:val="left" w:pos="7875"/>
        </w:tabs>
      </w:pPr>
    </w:p>
    <w:p w:rsidR="00DA1A7E" w:rsidRDefault="00DA1A7E" w:rsidP="00DA1A7E">
      <w:pPr>
        <w:tabs>
          <w:tab w:val="left" w:pos="7875"/>
        </w:tabs>
      </w:pPr>
    </w:p>
    <w:p w:rsidR="00DA1A7E" w:rsidRDefault="00DA1A7E" w:rsidP="00DA1A7E">
      <w:pPr>
        <w:tabs>
          <w:tab w:val="left" w:pos="7875"/>
        </w:tabs>
      </w:pPr>
    </w:p>
    <w:p w:rsidR="00DA1A7E" w:rsidRPr="006148E9" w:rsidRDefault="00475E49" w:rsidP="00010F33">
      <w:pPr>
        <w:numPr>
          <w:ilvl w:val="0"/>
          <w:numId w:val="3"/>
        </w:numPr>
        <w:tabs>
          <w:tab w:val="num" w:pos="360"/>
        </w:tabs>
        <w:ind w:left="360" w:firstLine="66"/>
        <w:rPr>
          <w:b/>
          <w:bCs/>
          <w:i/>
        </w:rPr>
      </w:pPr>
      <w:r>
        <w:rPr>
          <w:b/>
          <w:bCs/>
          <w:i/>
        </w:rPr>
        <w:t>samodzielne publiczne zakłady opieki z</w:t>
      </w:r>
      <w:r w:rsidR="00DA1A7E" w:rsidRPr="006148E9">
        <w:rPr>
          <w:b/>
          <w:bCs/>
          <w:i/>
        </w:rPr>
        <w:t>drowotnej – SP ZOZ</w:t>
      </w:r>
    </w:p>
    <w:p w:rsidR="00DA1A7E" w:rsidRPr="00523583" w:rsidRDefault="00DA1A7E" w:rsidP="00DA1A7E">
      <w:pPr>
        <w:ind w:left="720"/>
        <w:rPr>
          <w:b/>
          <w:bCs/>
          <w:sz w:val="32"/>
          <w:szCs w:val="32"/>
        </w:rPr>
      </w:pPr>
    </w:p>
    <w:p w:rsidR="000A0F34" w:rsidRDefault="000A0F34" w:rsidP="000A0F34">
      <w:pPr>
        <w:spacing w:line="360" w:lineRule="auto"/>
        <w:ind w:firstLine="708"/>
        <w:jc w:val="both"/>
      </w:pPr>
      <w:r>
        <w:t xml:space="preserve">Na terenie Rudy Śląskiej istnieje </w:t>
      </w:r>
      <w:r w:rsidRPr="002D3086">
        <w:rPr>
          <w:b/>
        </w:rPr>
        <w:t>10</w:t>
      </w:r>
      <w:r>
        <w:t xml:space="preserve"> zakładów SP ZOZ. W </w:t>
      </w:r>
      <w:r w:rsidRPr="006E4C16">
        <w:rPr>
          <w:b/>
        </w:rPr>
        <w:t>2019</w:t>
      </w:r>
      <w:r>
        <w:t xml:space="preserve">r. skontrolowano </w:t>
      </w:r>
      <w:r>
        <w:br/>
      </w:r>
      <w:r w:rsidRPr="002D3086">
        <w:rPr>
          <w:b/>
        </w:rPr>
        <w:t>8</w:t>
      </w:r>
      <w:r>
        <w:t xml:space="preserve"> zakładów, łącznie przeprowadzono </w:t>
      </w:r>
      <w:r w:rsidRPr="002D3086">
        <w:rPr>
          <w:b/>
        </w:rPr>
        <w:t>35</w:t>
      </w:r>
      <w:r>
        <w:t xml:space="preserve"> kontroli. </w:t>
      </w:r>
    </w:p>
    <w:p w:rsidR="00EA7194" w:rsidRPr="00EA7194" w:rsidRDefault="00EA7194" w:rsidP="000A0F34">
      <w:pPr>
        <w:spacing w:line="360" w:lineRule="auto"/>
        <w:jc w:val="both"/>
        <w:rPr>
          <w:sz w:val="16"/>
          <w:szCs w:val="16"/>
        </w:rPr>
      </w:pPr>
    </w:p>
    <w:p w:rsidR="000A0F34" w:rsidRDefault="000A0F34" w:rsidP="00EA7194">
      <w:pPr>
        <w:spacing w:line="360" w:lineRule="auto"/>
        <w:ind w:firstLine="708"/>
        <w:jc w:val="both"/>
      </w:pPr>
      <w:r>
        <w:t xml:space="preserve">Przeprowadzono </w:t>
      </w:r>
      <w:r w:rsidRPr="002D3086">
        <w:rPr>
          <w:b/>
        </w:rPr>
        <w:t xml:space="preserve">1 </w:t>
      </w:r>
      <w:r>
        <w:t>kontrolę i</w:t>
      </w:r>
      <w:r w:rsidR="00EA7194">
        <w:t>nterwencyjną</w:t>
      </w:r>
      <w:r>
        <w:t xml:space="preserve"> w wyniku której wydano zalecenia oraz nałożono mandat w wysokości </w:t>
      </w:r>
      <w:r w:rsidRPr="002D3086">
        <w:rPr>
          <w:b/>
        </w:rPr>
        <w:t>200</w:t>
      </w:r>
      <w:r>
        <w:t xml:space="preserve"> zł. (brak rozdziału czasowego w poradni dziecięcej dla dzieci zdrowych i chorych).</w:t>
      </w:r>
    </w:p>
    <w:p w:rsidR="000A0F34" w:rsidRDefault="000A0F34" w:rsidP="000A0F34">
      <w:pPr>
        <w:tabs>
          <w:tab w:val="left" w:pos="690"/>
        </w:tabs>
        <w:spacing w:line="360" w:lineRule="auto"/>
        <w:jc w:val="both"/>
      </w:pPr>
      <w:r>
        <w:t xml:space="preserve">Wszystkie obiekty SP ZOZ podłączone są do sieci energetycznej, wodno-kanalizacyjnej miejskiej, gdzie dostawcą wody jest </w:t>
      </w:r>
      <w:proofErr w:type="spellStart"/>
      <w:r>
        <w:t>PWiK</w:t>
      </w:r>
      <w:proofErr w:type="spellEnd"/>
      <w:r>
        <w:t xml:space="preserve"> Sp. z o.o. w Rudzie Śląskiej 9 przy ul. Pokoju 13. Obiekty te posiadają ogrzewanie centralne wraz z dostawą wody ciepłej dostarczanej bezpośrednio z sieci miejskiej lub ogrzewanej poprzez sieć gazową lub elektryczną. </w:t>
      </w:r>
    </w:p>
    <w:p w:rsidR="000A0F34" w:rsidRPr="003B7846" w:rsidRDefault="000A0F34" w:rsidP="000A0F34">
      <w:pPr>
        <w:tabs>
          <w:tab w:val="left" w:pos="690"/>
        </w:tabs>
        <w:spacing w:line="276" w:lineRule="auto"/>
        <w:jc w:val="both"/>
        <w:rPr>
          <w:sz w:val="16"/>
          <w:szCs w:val="16"/>
        </w:rPr>
      </w:pPr>
    </w:p>
    <w:p w:rsidR="000A0F34" w:rsidRDefault="003B7846" w:rsidP="000A0F34">
      <w:pPr>
        <w:tabs>
          <w:tab w:val="left" w:pos="690"/>
        </w:tabs>
        <w:spacing w:line="360" w:lineRule="auto"/>
        <w:jc w:val="both"/>
      </w:pPr>
      <w:r>
        <w:tab/>
      </w:r>
      <w:r w:rsidR="000A0F34">
        <w:t xml:space="preserve">We wszystkich obiektach stwierdzono wystarczające zaopatrzenie w sprzęt jednorazowego użytku oraz odzież ochronną i środki ochrony indywidualnej. </w:t>
      </w:r>
    </w:p>
    <w:p w:rsidR="000A0F34" w:rsidRDefault="000A0F34" w:rsidP="000A0F34">
      <w:pPr>
        <w:tabs>
          <w:tab w:val="left" w:pos="690"/>
        </w:tabs>
        <w:spacing w:line="360" w:lineRule="auto"/>
        <w:jc w:val="both"/>
      </w:pPr>
      <w:r>
        <w:t xml:space="preserve">Sprzęt jednorazowego użytku przechowywany jest prawidłowo w oddzielnych zamykanych </w:t>
      </w:r>
      <w:r>
        <w:br/>
        <w:t>i oznakowanych szafach. Podczas kontroli nie stwierdzono uchybień i zaniedbań w tym zakresie.</w:t>
      </w:r>
    </w:p>
    <w:p w:rsidR="000A0F34" w:rsidRDefault="000A0F34" w:rsidP="000A0F34">
      <w:pPr>
        <w:tabs>
          <w:tab w:val="left" w:pos="690"/>
        </w:tabs>
        <w:spacing w:line="360" w:lineRule="auto"/>
        <w:jc w:val="both"/>
      </w:pPr>
      <w:r>
        <w:t xml:space="preserve">W obiektach stosuje się bieliznę jednorazowego jak i wielokrotnego użytku. Bielizna wielokrotnego użytku i odzież robocza lub ochronna prana jest poza obiektami. </w:t>
      </w:r>
    </w:p>
    <w:p w:rsidR="000A0F34" w:rsidRDefault="000A0F34" w:rsidP="000A0F34">
      <w:pPr>
        <w:tabs>
          <w:tab w:val="left" w:pos="690"/>
        </w:tabs>
        <w:spacing w:line="360" w:lineRule="auto"/>
        <w:jc w:val="both"/>
      </w:pPr>
      <w:r>
        <w:t xml:space="preserve">W obiektach SP ZOZ brudna bielizna przechowywana jest w osobnych miejscach przeznaczonych do tego celu - w oznakowanych zamykanych koszach wyłożonych workami foliowymi. Pralnia zapewnia transport bielizny brudnej i czystej. W obiektach bielizna czysta przechowywana jest w magazynie bielizny czystej lub w oznakowanych szafach, służących wyłącznie do przechowywania bielizny i odzieży czystej. </w:t>
      </w:r>
    </w:p>
    <w:p w:rsidR="000A0F34" w:rsidRDefault="00B97E7A" w:rsidP="000A0F34">
      <w:pPr>
        <w:tabs>
          <w:tab w:val="left" w:pos="690"/>
        </w:tabs>
        <w:spacing w:line="360" w:lineRule="auto"/>
        <w:jc w:val="both"/>
      </w:pPr>
      <w:r>
        <w:tab/>
      </w:r>
      <w:r w:rsidR="000A0F34">
        <w:t xml:space="preserve">Kontrole bieżącego stanu sanitarnego nie wykazały uchybień w zakresie gospodarki odpadami komunalnymi jak i medycznymi. W przypadku odpadów komunalnych przychodnie </w:t>
      </w:r>
      <w:r w:rsidR="000A0F34">
        <w:lastRenderedPageBreak/>
        <w:t xml:space="preserve">posiadają wydzielony przy obiekcie kontener na odpady komunalne oraz zgłoszenie wytwarzania odpadów segregowanych w Urzędzie Miasta Ruda Śląska.  </w:t>
      </w:r>
    </w:p>
    <w:p w:rsidR="000A0F34" w:rsidRPr="00B97E7A" w:rsidRDefault="000A0F34" w:rsidP="000A0F34">
      <w:pPr>
        <w:pStyle w:val="WW-Tekstpodstawowywcity2"/>
        <w:spacing w:line="360" w:lineRule="auto"/>
        <w:ind w:left="0"/>
        <w:jc w:val="left"/>
        <w:rPr>
          <w:color w:val="FF0000"/>
          <w:sz w:val="16"/>
          <w:szCs w:val="16"/>
        </w:rPr>
      </w:pPr>
    </w:p>
    <w:p w:rsidR="000A0F34" w:rsidRDefault="000A0F34" w:rsidP="000A0F34">
      <w:pPr>
        <w:pStyle w:val="WW-Tekstpodstawowywcity2"/>
        <w:spacing w:line="360" w:lineRule="auto"/>
        <w:ind w:left="0"/>
        <w:jc w:val="both"/>
      </w:pPr>
      <w:r>
        <w:t>W obiektach SP ZOZ nie stwierdzono zanie</w:t>
      </w:r>
      <w:r w:rsidR="00893FB6">
        <w:t>dbań pod względem dostępności</w:t>
      </w:r>
      <w:r>
        <w:t xml:space="preserve"> środków czystości, dezynfekcyjnych i sprzętu do utrzymywania czystości.</w:t>
      </w:r>
    </w:p>
    <w:p w:rsidR="000A0F34" w:rsidRDefault="000A0F34" w:rsidP="000A0F34">
      <w:pPr>
        <w:tabs>
          <w:tab w:val="left" w:pos="690"/>
        </w:tabs>
        <w:spacing w:line="276" w:lineRule="auto"/>
        <w:jc w:val="both"/>
        <w:rPr>
          <w:u w:val="single"/>
        </w:rPr>
      </w:pPr>
    </w:p>
    <w:p w:rsidR="000A0F34" w:rsidRPr="00167DA5" w:rsidRDefault="00167DA5" w:rsidP="000A0F34">
      <w:pPr>
        <w:tabs>
          <w:tab w:val="left" w:pos="690"/>
        </w:tabs>
        <w:spacing w:line="276" w:lineRule="auto"/>
        <w:jc w:val="both"/>
        <w:rPr>
          <w:b/>
          <w:i/>
          <w:u w:val="single"/>
        </w:rPr>
      </w:pPr>
      <w:r>
        <w:rPr>
          <w:b/>
          <w:i/>
          <w:u w:val="single"/>
        </w:rPr>
        <w:t>- wnioski</w:t>
      </w:r>
    </w:p>
    <w:p w:rsidR="000A0F34" w:rsidRPr="006E4C16" w:rsidRDefault="000A0F34" w:rsidP="000A0F34">
      <w:pPr>
        <w:tabs>
          <w:tab w:val="left" w:pos="690"/>
        </w:tabs>
        <w:spacing w:line="276" w:lineRule="auto"/>
        <w:jc w:val="both"/>
        <w:rPr>
          <w:b/>
          <w:i/>
        </w:rPr>
      </w:pPr>
    </w:p>
    <w:p w:rsidR="000A0F34" w:rsidRDefault="00EA7194" w:rsidP="000A0F34">
      <w:pPr>
        <w:tabs>
          <w:tab w:val="left" w:pos="690"/>
        </w:tabs>
        <w:spacing w:line="360" w:lineRule="auto"/>
        <w:jc w:val="both"/>
      </w:pPr>
      <w:r>
        <w:tab/>
      </w:r>
      <w:r w:rsidR="000A0F34">
        <w:t xml:space="preserve">Na podstawie analizy przeprowadzonych kontroli stwierdza się, że stan sanitarny obiektów SP ZOZ nie budził zastrzeżeń. </w:t>
      </w:r>
    </w:p>
    <w:p w:rsidR="000A0F34" w:rsidRDefault="000A0F34" w:rsidP="000A0F34">
      <w:pPr>
        <w:tabs>
          <w:tab w:val="left" w:pos="690"/>
        </w:tabs>
        <w:spacing w:line="276" w:lineRule="auto"/>
        <w:jc w:val="both"/>
        <w:rPr>
          <w:color w:val="FF0000"/>
        </w:rPr>
      </w:pPr>
    </w:p>
    <w:p w:rsidR="00B86224" w:rsidRPr="00167DA5" w:rsidRDefault="00B86224" w:rsidP="00B86224">
      <w:pPr>
        <w:tabs>
          <w:tab w:val="left" w:pos="690"/>
        </w:tabs>
        <w:spacing w:line="360" w:lineRule="auto"/>
        <w:jc w:val="both"/>
        <w:rPr>
          <w:color w:val="FF0000"/>
          <w:sz w:val="16"/>
          <w:szCs w:val="16"/>
        </w:rPr>
      </w:pPr>
    </w:p>
    <w:p w:rsidR="00DA1A7E" w:rsidRPr="006148E9" w:rsidRDefault="00DA1A7E" w:rsidP="00B97E7A">
      <w:pPr>
        <w:numPr>
          <w:ilvl w:val="0"/>
          <w:numId w:val="3"/>
        </w:numPr>
        <w:tabs>
          <w:tab w:val="num" w:pos="360"/>
          <w:tab w:val="left" w:pos="690"/>
        </w:tabs>
        <w:spacing w:line="360" w:lineRule="auto"/>
        <w:ind w:left="357" w:firstLine="68"/>
        <w:jc w:val="both"/>
        <w:rPr>
          <w:b/>
          <w:bCs/>
          <w:i/>
        </w:rPr>
      </w:pPr>
      <w:r w:rsidRPr="006148E9">
        <w:rPr>
          <w:b/>
          <w:bCs/>
          <w:i/>
        </w:rPr>
        <w:t>niepubliczne zakłady opieki zdrowotnej - NZOZ</w:t>
      </w:r>
    </w:p>
    <w:p w:rsidR="00DA1A7E" w:rsidRPr="00523583" w:rsidRDefault="00DA1A7E" w:rsidP="00DA1A7E">
      <w:pPr>
        <w:tabs>
          <w:tab w:val="left" w:pos="690"/>
        </w:tabs>
        <w:spacing w:line="360" w:lineRule="auto"/>
        <w:jc w:val="both"/>
        <w:rPr>
          <w:b/>
          <w:bCs/>
          <w:sz w:val="16"/>
          <w:szCs w:val="16"/>
        </w:rPr>
      </w:pPr>
    </w:p>
    <w:p w:rsidR="000A0F34" w:rsidRDefault="000A0F34" w:rsidP="000A0F34">
      <w:pPr>
        <w:tabs>
          <w:tab w:val="left" w:pos="690"/>
        </w:tabs>
        <w:spacing w:line="360" w:lineRule="auto"/>
        <w:jc w:val="both"/>
      </w:pPr>
      <w:r>
        <w:tab/>
      </w:r>
      <w:r>
        <w:tab/>
        <w:t xml:space="preserve">Na terenie miasta Ruda Śląska w </w:t>
      </w:r>
      <w:r w:rsidRPr="006E4C16">
        <w:rPr>
          <w:b/>
        </w:rPr>
        <w:t>2019</w:t>
      </w:r>
      <w:r>
        <w:t xml:space="preserve">r. działalność leczniczą rozpoczęły </w:t>
      </w:r>
      <w:r w:rsidRPr="006E4C16">
        <w:rPr>
          <w:b/>
        </w:rPr>
        <w:t>2</w:t>
      </w:r>
      <w:r>
        <w:t xml:space="preserve"> podmioty lecznicze: Centrum Leczenia </w:t>
      </w:r>
      <w:proofErr w:type="spellStart"/>
      <w:r>
        <w:t>Endometriozy</w:t>
      </w:r>
      <w:proofErr w:type="spellEnd"/>
      <w:r>
        <w:t xml:space="preserve"> i Chorób Przewlekłych  im. K. Wójtowicza, Ruda Śląska, Al. Powstańców Śląskich 34, oraz Med. Silesia </w:t>
      </w:r>
      <w:proofErr w:type="spellStart"/>
      <w:r>
        <w:t>Medical</w:t>
      </w:r>
      <w:proofErr w:type="spellEnd"/>
      <w:r>
        <w:t xml:space="preserve"> </w:t>
      </w:r>
      <w:proofErr w:type="spellStart"/>
      <w:r>
        <w:t>Care</w:t>
      </w:r>
      <w:proofErr w:type="spellEnd"/>
      <w:r>
        <w:t xml:space="preserve"> Ruda Śląska, ul. P</w:t>
      </w:r>
      <w:r w:rsidR="00167DA5">
        <w:t>okoju.</w:t>
      </w:r>
    </w:p>
    <w:p w:rsidR="000A0F34" w:rsidRDefault="000A0F34" w:rsidP="000A0F34">
      <w:pPr>
        <w:tabs>
          <w:tab w:val="left" w:pos="690"/>
        </w:tabs>
        <w:spacing w:line="360" w:lineRule="auto"/>
        <w:jc w:val="both"/>
      </w:pPr>
      <w:r>
        <w:t xml:space="preserve">Obecnie istnieją </w:t>
      </w:r>
      <w:r w:rsidRPr="006E4C16">
        <w:rPr>
          <w:b/>
        </w:rPr>
        <w:t>43</w:t>
      </w:r>
      <w:r>
        <w:t xml:space="preserve"> zakłady, a liczba przeprowadzonych w </w:t>
      </w:r>
      <w:r w:rsidRPr="006E4C16">
        <w:rPr>
          <w:b/>
        </w:rPr>
        <w:t>2019</w:t>
      </w:r>
      <w:r>
        <w:t xml:space="preserve">r. kontroli wyniosła </w:t>
      </w:r>
      <w:r w:rsidRPr="006E4C16">
        <w:rPr>
          <w:b/>
        </w:rPr>
        <w:t>71</w:t>
      </w:r>
      <w:r w:rsidR="00893FB6">
        <w:t xml:space="preserve">.             </w:t>
      </w:r>
    </w:p>
    <w:p w:rsidR="000A0F34" w:rsidRDefault="000A0F34" w:rsidP="000A0F34">
      <w:pPr>
        <w:pStyle w:val="Tekstpodstawowywcity"/>
        <w:tabs>
          <w:tab w:val="left" w:pos="142"/>
          <w:tab w:val="left" w:pos="690"/>
        </w:tabs>
        <w:suppressAutoHyphens/>
        <w:rPr>
          <w:lang w:eastAsia="ar-SA"/>
        </w:rPr>
      </w:pPr>
      <w:r>
        <w:rPr>
          <w:lang w:eastAsia="ar-SA"/>
        </w:rPr>
        <w:t xml:space="preserve">W tej grupie obiektów w </w:t>
      </w:r>
      <w:r w:rsidRPr="006E4C16">
        <w:rPr>
          <w:b/>
          <w:lang w:eastAsia="ar-SA"/>
        </w:rPr>
        <w:t>2019</w:t>
      </w:r>
      <w:r>
        <w:rPr>
          <w:lang w:eastAsia="ar-SA"/>
        </w:rPr>
        <w:t>r. nie wydano decyzji unieruchamiającej obiekt</w:t>
      </w:r>
      <w:r w:rsidR="00612909">
        <w:rPr>
          <w:lang w:eastAsia="ar-SA"/>
        </w:rPr>
        <w:t xml:space="preserve">                            </w:t>
      </w:r>
      <w:r>
        <w:rPr>
          <w:lang w:eastAsia="ar-SA"/>
        </w:rPr>
        <w:t xml:space="preserve"> i nie wydano </w:t>
      </w:r>
      <w:r>
        <w:rPr>
          <w:bCs/>
          <w:lang w:eastAsia="ar-SA"/>
        </w:rPr>
        <w:t>decyzji administracyjnych.</w:t>
      </w:r>
      <w:r>
        <w:rPr>
          <w:lang w:eastAsia="ar-SA"/>
        </w:rPr>
        <w:t xml:space="preserve"> Przeprowadzono </w:t>
      </w:r>
      <w:r w:rsidRPr="006E4C16">
        <w:rPr>
          <w:b/>
          <w:lang w:eastAsia="ar-SA"/>
        </w:rPr>
        <w:t>1</w:t>
      </w:r>
      <w:r>
        <w:rPr>
          <w:lang w:eastAsia="ar-SA"/>
        </w:rPr>
        <w:t xml:space="preserve"> kontrolę interwencyjną w wyniku której wydano zalecenia oraz nałożono </w:t>
      </w:r>
      <w:r w:rsidRPr="006E4C16">
        <w:rPr>
          <w:b/>
          <w:lang w:eastAsia="ar-SA"/>
        </w:rPr>
        <w:t xml:space="preserve">3 </w:t>
      </w:r>
      <w:r>
        <w:rPr>
          <w:lang w:eastAsia="ar-SA"/>
        </w:rPr>
        <w:t xml:space="preserve">mandaty na łączną sumę </w:t>
      </w:r>
      <w:r w:rsidRPr="006E4C16">
        <w:rPr>
          <w:b/>
          <w:lang w:eastAsia="ar-SA"/>
        </w:rPr>
        <w:t>600</w:t>
      </w:r>
      <w:r>
        <w:rPr>
          <w:lang w:eastAsia="ar-SA"/>
        </w:rPr>
        <w:t xml:space="preserve"> zł. (nie</w:t>
      </w:r>
      <w:r w:rsidRPr="00E86ED2">
        <w:rPr>
          <w:lang w:eastAsia="ar-SA"/>
        </w:rPr>
        <w:t>przestrzeganie opracowanych procedur</w:t>
      </w:r>
      <w:r>
        <w:rPr>
          <w:lang w:eastAsia="ar-SA"/>
        </w:rPr>
        <w:t xml:space="preserve"> higieniczno-sanitarnych).</w:t>
      </w:r>
    </w:p>
    <w:p w:rsidR="000A0F34" w:rsidRDefault="000A0F34" w:rsidP="000A0F34">
      <w:pPr>
        <w:tabs>
          <w:tab w:val="left" w:pos="720"/>
        </w:tabs>
        <w:spacing w:line="360" w:lineRule="auto"/>
        <w:jc w:val="both"/>
      </w:pPr>
      <w:r>
        <w:t>Obiekty NZOZ usytuowane są w budynkach wolnostojących jak i wielofunkcyjnych. Wszystkie podłączone są do sieci wodno-kanalizacyjnej, energetycznej, posiadają ogrzewanie centralne oraz ciepłą wodę z sieci miejskiej, sieci własnej, gazowej lub elektrycznej.</w:t>
      </w:r>
    </w:p>
    <w:p w:rsidR="000A0F34" w:rsidRDefault="000A0F34" w:rsidP="000A0F34">
      <w:pPr>
        <w:spacing w:line="360" w:lineRule="auto"/>
        <w:ind w:firstLine="708"/>
        <w:jc w:val="both"/>
      </w:pPr>
      <w:r>
        <w:t>We wszystkich obiektach NZOZ stwierdzono wystarczające zaopatrzenie w sprzęt jednorazowego użytku oraz odzież ochronną i środki ochrony indywidualnej. Podczas kontroli nie stwierdzono uchybień i zaniedbań w tym zakresie. Sprzęt jednorazowego użytku przechowywany jest w oddzielnych, zamykanych, opisanych szafach.</w:t>
      </w:r>
    </w:p>
    <w:p w:rsidR="000A0F34" w:rsidRDefault="000A0F34" w:rsidP="002D518A">
      <w:pPr>
        <w:spacing w:line="360" w:lineRule="auto"/>
        <w:ind w:firstLine="708"/>
        <w:jc w:val="both"/>
      </w:pPr>
      <w:r>
        <w:t>W obiektach stosuje się bieliznę jednorazowego, jak i wielokrotnego użytku. Bielizna wielokrotnego użytku i odzież robocza lub ochronna prana jest poza obiektami</w:t>
      </w:r>
      <w:r w:rsidR="00C22369">
        <w:t>.</w:t>
      </w:r>
      <w:r>
        <w:t xml:space="preserve"> </w:t>
      </w:r>
    </w:p>
    <w:p w:rsidR="000A0F34" w:rsidRDefault="000A0F34" w:rsidP="000A0F34">
      <w:pPr>
        <w:tabs>
          <w:tab w:val="left" w:pos="690"/>
        </w:tabs>
        <w:spacing w:line="360" w:lineRule="auto"/>
        <w:jc w:val="both"/>
      </w:pPr>
      <w:r>
        <w:t>Wszystkie obiekty NZOZ, które piorą brudną bieliznę mają podpisaną umowę na usługi pralnicze. W obiektach NZOZ wydzielone są osobne miejsca przechowywania bielizny brudnej,</w:t>
      </w:r>
      <w:r w:rsidR="00004C01">
        <w:t xml:space="preserve"> </w:t>
      </w:r>
      <w:r>
        <w:t>z których bielizna zabierana jest do pralni. Natomiast bielizna czysta po dostarczeniu z pralni przechowywana jest w magazynie bielizny czystej lub w opisanych szafach służących wyłącznie do przechowywania bielizny i odzieży czystej.</w:t>
      </w:r>
    </w:p>
    <w:p w:rsidR="000A0F34" w:rsidRDefault="002D518A" w:rsidP="000A0F34">
      <w:pPr>
        <w:tabs>
          <w:tab w:val="left" w:pos="690"/>
        </w:tabs>
        <w:spacing w:line="360" w:lineRule="auto"/>
        <w:jc w:val="both"/>
      </w:pPr>
      <w:r>
        <w:lastRenderedPageBreak/>
        <w:tab/>
      </w:r>
      <w:r w:rsidR="000A0F34">
        <w:t xml:space="preserve">Przy przeprowadzaniu bieżących kontroli nie stwierdzono uchybień w zakresie gospodarki odpadami komunalnymi. W przypadku odpadów komunalnych przychodnie posiadają wydzielony przy obiekcie kontener na odpady komunalne oraz zgłoszenie wytwarzania odpadów segregowanych w Urzędzie Miasta Ruda Śląska.  </w:t>
      </w:r>
    </w:p>
    <w:p w:rsidR="000A0F34" w:rsidRDefault="000A0F34" w:rsidP="000A0F34">
      <w:pPr>
        <w:tabs>
          <w:tab w:val="left" w:pos="690"/>
        </w:tabs>
        <w:spacing w:line="276" w:lineRule="auto"/>
        <w:jc w:val="both"/>
        <w:rPr>
          <w:color w:val="FF0000"/>
          <w:u w:val="single"/>
        </w:rPr>
      </w:pPr>
    </w:p>
    <w:p w:rsidR="000A0F34" w:rsidRPr="002D518A" w:rsidRDefault="002D518A" w:rsidP="000A0F34">
      <w:pPr>
        <w:tabs>
          <w:tab w:val="left" w:pos="690"/>
        </w:tabs>
        <w:spacing w:line="276" w:lineRule="auto"/>
        <w:jc w:val="both"/>
        <w:rPr>
          <w:b/>
          <w:i/>
          <w:u w:val="single"/>
        </w:rPr>
      </w:pPr>
      <w:r w:rsidRPr="002D518A">
        <w:rPr>
          <w:b/>
          <w:i/>
          <w:u w:val="single"/>
        </w:rPr>
        <w:t xml:space="preserve">- </w:t>
      </w:r>
      <w:r w:rsidR="000A0F34" w:rsidRPr="002D518A">
        <w:rPr>
          <w:b/>
          <w:i/>
          <w:u w:val="single"/>
        </w:rPr>
        <w:t>wnioski</w:t>
      </w:r>
    </w:p>
    <w:p w:rsidR="000A0F34" w:rsidRDefault="000A0F34" w:rsidP="000A0F34">
      <w:pPr>
        <w:tabs>
          <w:tab w:val="left" w:pos="690"/>
        </w:tabs>
        <w:spacing w:line="276" w:lineRule="auto"/>
        <w:jc w:val="both"/>
        <w:rPr>
          <w:color w:val="FF0000"/>
          <w:u w:val="single"/>
        </w:rPr>
      </w:pPr>
    </w:p>
    <w:p w:rsidR="000A0F34" w:rsidRDefault="000A0F34" w:rsidP="000A0F34">
      <w:pPr>
        <w:tabs>
          <w:tab w:val="left" w:pos="690"/>
        </w:tabs>
        <w:spacing w:line="276" w:lineRule="auto"/>
        <w:jc w:val="both"/>
      </w:pPr>
      <w:r>
        <w:rPr>
          <w:color w:val="FF0000"/>
        </w:rPr>
        <w:tab/>
      </w:r>
      <w:r>
        <w:t>Na podstawie analizy przeprowadzonych kontroli stwierdza się, że stan sanitarny obiektów NZOZ nie budził zastrzeżeń.</w:t>
      </w:r>
    </w:p>
    <w:p w:rsidR="000A0F34" w:rsidRDefault="00B86224" w:rsidP="00B86224">
      <w:pPr>
        <w:tabs>
          <w:tab w:val="left" w:pos="690"/>
        </w:tabs>
        <w:spacing w:line="360" w:lineRule="auto"/>
        <w:jc w:val="both"/>
      </w:pPr>
      <w:r>
        <w:tab/>
      </w:r>
    </w:p>
    <w:p w:rsidR="00435224" w:rsidRDefault="00DA1A7E" w:rsidP="00DA1A7E">
      <w:pPr>
        <w:tabs>
          <w:tab w:val="left" w:pos="690"/>
        </w:tabs>
        <w:spacing w:line="360" w:lineRule="auto"/>
        <w:jc w:val="both"/>
      </w:pPr>
      <w:r w:rsidRPr="00855348">
        <w:tab/>
      </w:r>
      <w:r w:rsidRPr="00855348">
        <w:tab/>
      </w:r>
    </w:p>
    <w:p w:rsidR="00DA1A7E" w:rsidRPr="006148E9" w:rsidRDefault="00DA1A7E" w:rsidP="00DA1A7E">
      <w:pPr>
        <w:tabs>
          <w:tab w:val="left" w:pos="690"/>
        </w:tabs>
        <w:spacing w:line="360" w:lineRule="auto"/>
        <w:jc w:val="center"/>
        <w:rPr>
          <w:b/>
          <w:bCs/>
          <w:i/>
          <w:sz w:val="28"/>
          <w:szCs w:val="28"/>
        </w:rPr>
      </w:pPr>
      <w:r>
        <w:rPr>
          <w:b/>
          <w:bCs/>
          <w:i/>
          <w:sz w:val="28"/>
          <w:szCs w:val="28"/>
        </w:rPr>
        <w:t>i</w:t>
      </w:r>
      <w:r w:rsidRPr="006148E9">
        <w:rPr>
          <w:b/>
          <w:bCs/>
          <w:i/>
          <w:sz w:val="28"/>
          <w:szCs w:val="28"/>
        </w:rPr>
        <w:t>nne zakłady opieki zdrowotnej</w:t>
      </w:r>
    </w:p>
    <w:p w:rsidR="00DA1A7E" w:rsidRDefault="00DA1A7E" w:rsidP="00DA1A7E">
      <w:pPr>
        <w:tabs>
          <w:tab w:val="left" w:pos="690"/>
        </w:tabs>
        <w:spacing w:line="360" w:lineRule="auto"/>
        <w:jc w:val="both"/>
        <w:rPr>
          <w:b/>
          <w:bCs/>
          <w:color w:val="FF0000"/>
        </w:rPr>
      </w:pPr>
    </w:p>
    <w:p w:rsidR="00DA1A7E" w:rsidRPr="006148E9" w:rsidRDefault="002674F9" w:rsidP="001803FC">
      <w:pPr>
        <w:numPr>
          <w:ilvl w:val="0"/>
          <w:numId w:val="7"/>
        </w:numPr>
        <w:tabs>
          <w:tab w:val="left" w:pos="690"/>
        </w:tabs>
        <w:spacing w:line="360" w:lineRule="auto"/>
        <w:jc w:val="both"/>
        <w:rPr>
          <w:b/>
          <w:bCs/>
          <w:i/>
        </w:rPr>
      </w:pPr>
      <w:r>
        <w:rPr>
          <w:b/>
          <w:bCs/>
          <w:i/>
        </w:rPr>
        <w:t xml:space="preserve">zakład </w:t>
      </w:r>
      <w:proofErr w:type="spellStart"/>
      <w:r>
        <w:rPr>
          <w:b/>
          <w:bCs/>
          <w:i/>
        </w:rPr>
        <w:t>pielę</w:t>
      </w:r>
      <w:r w:rsidR="00DA1A7E" w:rsidRPr="006148E9">
        <w:rPr>
          <w:b/>
          <w:bCs/>
          <w:i/>
        </w:rPr>
        <w:t>gnacyjno</w:t>
      </w:r>
      <w:proofErr w:type="spellEnd"/>
      <w:r w:rsidR="00167DA5">
        <w:rPr>
          <w:b/>
          <w:bCs/>
          <w:i/>
        </w:rPr>
        <w:t xml:space="preserve"> -</w:t>
      </w:r>
      <w:r w:rsidR="00DA1A7E" w:rsidRPr="006148E9">
        <w:rPr>
          <w:b/>
          <w:bCs/>
          <w:i/>
        </w:rPr>
        <w:t xml:space="preserve"> opiekuńczy</w:t>
      </w:r>
    </w:p>
    <w:p w:rsidR="00DA1A7E" w:rsidRPr="00D073DA" w:rsidRDefault="00DA1A7E" w:rsidP="00DA1A7E">
      <w:pPr>
        <w:tabs>
          <w:tab w:val="left" w:pos="690"/>
        </w:tabs>
        <w:spacing w:line="360" w:lineRule="auto"/>
        <w:jc w:val="both"/>
        <w:rPr>
          <w:b/>
          <w:bCs/>
          <w:sz w:val="16"/>
          <w:szCs w:val="16"/>
        </w:rPr>
      </w:pPr>
    </w:p>
    <w:p w:rsidR="00004C01" w:rsidRDefault="00004C01" w:rsidP="00004C01">
      <w:pPr>
        <w:spacing w:line="360" w:lineRule="auto"/>
        <w:ind w:firstLine="680"/>
        <w:jc w:val="both"/>
      </w:pPr>
      <w:r>
        <w:t xml:space="preserve">Na terenie miasta Ruda Śląska PPIS posiada w ewidencji </w:t>
      </w:r>
      <w:r w:rsidRPr="006E4C16">
        <w:rPr>
          <w:b/>
        </w:rPr>
        <w:t>1</w:t>
      </w:r>
      <w:r w:rsidR="00167DA5">
        <w:t xml:space="preserve"> zakład pielęgnacyjno-</w:t>
      </w:r>
      <w:r>
        <w:t xml:space="preserve"> opiekuńczy - Zakład </w:t>
      </w:r>
      <w:proofErr w:type="spellStart"/>
      <w:r>
        <w:t>Pielęgnacyjno</w:t>
      </w:r>
      <w:proofErr w:type="spellEnd"/>
      <w:r>
        <w:t xml:space="preserve"> - Opiekuńczy w Rudzie Śląskiej 7 przy ul Cegielnianej 7 - należący do NZOZ Ośrodka Pielęgniarstwa „Pomoc w Zdrowiu i Chorobie” 41-710 Ruda Śląska, ul. 1 – go Maja 288.</w:t>
      </w:r>
    </w:p>
    <w:p w:rsidR="00004C01" w:rsidRDefault="00004C01" w:rsidP="00004C01">
      <w:pPr>
        <w:tabs>
          <w:tab w:val="left" w:pos="690"/>
        </w:tabs>
        <w:spacing w:line="360" w:lineRule="auto"/>
        <w:jc w:val="both"/>
      </w:pPr>
      <w:r>
        <w:t xml:space="preserve">W </w:t>
      </w:r>
      <w:r w:rsidRPr="00257E0D">
        <w:rPr>
          <w:b/>
        </w:rPr>
        <w:t>2019r.</w:t>
      </w:r>
      <w:r>
        <w:t xml:space="preserve">  przeprowadzono </w:t>
      </w:r>
      <w:r w:rsidRPr="006E4C16">
        <w:rPr>
          <w:b/>
        </w:rPr>
        <w:t>1</w:t>
      </w:r>
      <w:r>
        <w:t xml:space="preserve">  kontrolę. Nie wydano decyzji administracyjnej, nie zastosowano sankcji karnych w postaci mandatu karnego. </w:t>
      </w:r>
    </w:p>
    <w:p w:rsidR="00004C01" w:rsidRDefault="00004C01" w:rsidP="00B86224">
      <w:pPr>
        <w:spacing w:line="360" w:lineRule="auto"/>
        <w:ind w:firstLine="680"/>
        <w:jc w:val="both"/>
        <w:rPr>
          <w:color w:val="FF0000"/>
        </w:rPr>
      </w:pPr>
    </w:p>
    <w:p w:rsidR="00DA1A7E" w:rsidRPr="006148E9" w:rsidRDefault="00DA1A7E" w:rsidP="001803FC">
      <w:pPr>
        <w:numPr>
          <w:ilvl w:val="0"/>
          <w:numId w:val="18"/>
        </w:numPr>
        <w:tabs>
          <w:tab w:val="num" w:pos="709"/>
        </w:tabs>
        <w:spacing w:line="360" w:lineRule="auto"/>
        <w:ind w:left="499" w:hanging="74"/>
        <w:jc w:val="both"/>
        <w:rPr>
          <w:b/>
          <w:bCs/>
          <w:i/>
        </w:rPr>
      </w:pPr>
      <w:r w:rsidRPr="006148E9">
        <w:rPr>
          <w:b/>
          <w:bCs/>
          <w:i/>
          <w:color w:val="FF0000"/>
        </w:rPr>
        <w:t xml:space="preserve"> </w:t>
      </w:r>
      <w:r w:rsidRPr="006148E9">
        <w:rPr>
          <w:b/>
          <w:bCs/>
          <w:i/>
        </w:rPr>
        <w:t>medyczne laboratoria diagnostyczne</w:t>
      </w:r>
    </w:p>
    <w:p w:rsidR="00DA1A7E" w:rsidRPr="003B480F" w:rsidRDefault="00DA1A7E" w:rsidP="00DA1A7E">
      <w:pPr>
        <w:tabs>
          <w:tab w:val="left" w:pos="690"/>
        </w:tabs>
        <w:spacing w:line="360" w:lineRule="auto"/>
        <w:jc w:val="both"/>
        <w:rPr>
          <w:b/>
          <w:bCs/>
          <w:sz w:val="16"/>
          <w:szCs w:val="16"/>
        </w:rPr>
      </w:pPr>
    </w:p>
    <w:p w:rsidR="00004C01" w:rsidRDefault="00004C01" w:rsidP="00004C01">
      <w:pPr>
        <w:spacing w:line="360" w:lineRule="auto"/>
        <w:ind w:firstLine="708"/>
        <w:jc w:val="both"/>
      </w:pPr>
      <w:r>
        <w:t xml:space="preserve">Na terenie miasta Ruda Śląska funkcjonują </w:t>
      </w:r>
      <w:r w:rsidRPr="006E4C16">
        <w:rPr>
          <w:b/>
        </w:rPr>
        <w:t>3</w:t>
      </w:r>
      <w:r>
        <w:t xml:space="preserve"> laboratoria diagnostyczne w których</w:t>
      </w:r>
      <w:r w:rsidR="002D518A">
        <w:t xml:space="preserve">              </w:t>
      </w:r>
      <w:r>
        <w:t xml:space="preserve">       w </w:t>
      </w:r>
      <w:r w:rsidRPr="006E4C16">
        <w:rPr>
          <w:b/>
        </w:rPr>
        <w:t xml:space="preserve">2019 </w:t>
      </w:r>
      <w:r>
        <w:t xml:space="preserve">roku przeprowadzono </w:t>
      </w:r>
      <w:r w:rsidRPr="006E4C16">
        <w:rPr>
          <w:b/>
        </w:rPr>
        <w:t>1</w:t>
      </w:r>
      <w:r>
        <w:t xml:space="preserve"> kontrolę.</w:t>
      </w:r>
      <w:r w:rsidRPr="009227D8">
        <w:t xml:space="preserve"> </w:t>
      </w:r>
      <w:r>
        <w:t xml:space="preserve">W </w:t>
      </w:r>
      <w:r w:rsidRPr="006E4C16">
        <w:rPr>
          <w:b/>
        </w:rPr>
        <w:t>2019</w:t>
      </w:r>
      <w:r>
        <w:t>r. działalność rozpoczęło Centrum Diagnostyki Laboratoryjnej przy Al. Powstańców Śląskich 34.</w:t>
      </w:r>
    </w:p>
    <w:p w:rsidR="00004C01" w:rsidRDefault="00004C01" w:rsidP="00004C01">
      <w:pPr>
        <w:spacing w:line="360" w:lineRule="auto"/>
        <w:jc w:val="both"/>
      </w:pPr>
      <w:r>
        <w:t>Nie zastosowano w</w:t>
      </w:r>
      <w:r w:rsidRPr="006E4C16">
        <w:rPr>
          <w:b/>
        </w:rPr>
        <w:t xml:space="preserve"> 2019</w:t>
      </w:r>
      <w:r>
        <w:t xml:space="preserve"> roku sankcji karnych w postaci mandatu karnego i nie wydano decyzji unieruchamiającej obiekt</w:t>
      </w:r>
      <w:r>
        <w:rPr>
          <w:lang w:eastAsia="ar-SA"/>
        </w:rPr>
        <w:t xml:space="preserve"> oraz</w:t>
      </w:r>
      <w:r>
        <w:rPr>
          <w:bCs/>
          <w:lang w:eastAsia="ar-SA"/>
        </w:rPr>
        <w:t xml:space="preserve"> decyzji administracyjnej.</w:t>
      </w:r>
      <w:r>
        <w:rPr>
          <w:lang w:eastAsia="ar-SA"/>
        </w:rPr>
        <w:t xml:space="preserve"> </w:t>
      </w:r>
    </w:p>
    <w:p w:rsidR="00004C01" w:rsidRDefault="00004C01" w:rsidP="002D518A">
      <w:pPr>
        <w:spacing w:line="360" w:lineRule="auto"/>
        <w:ind w:firstLine="708"/>
        <w:jc w:val="both"/>
      </w:pPr>
      <w:r>
        <w:t xml:space="preserve">Skontrolowany obiekt usytuowany jest w budynku wolnostojącym. Podłączony jest </w:t>
      </w:r>
      <w:r w:rsidR="00612909">
        <w:t xml:space="preserve">                </w:t>
      </w:r>
      <w:r>
        <w:t xml:space="preserve">do sieci wodno-kanalizacyjnej i energetycznej. Podczas kontroli stwierdzono, że zakład posiada prawidłowo opracowane i wdrożone procedury postępowania z odpadami, prowadzi prawidłową segregację odpadów w miejscu ich powstawania - wszystkie miejsca, w których powstają odpady medyczne są wyposażone w odpowiednie pojemniki lub kubły zaopatrzone </w:t>
      </w:r>
      <w:r w:rsidR="002D518A">
        <w:t xml:space="preserve">  </w:t>
      </w:r>
      <w:r>
        <w:t xml:space="preserve">w worki foliowe do ich składowania oraz instrukcje dotyczące zasad selektywnego zbierania odpadów. Powstałe odpady medyczne po zgromadzeniu przenoszone są w pojemnikach </w:t>
      </w:r>
      <w:r w:rsidR="00612909">
        <w:t xml:space="preserve">                   </w:t>
      </w:r>
      <w:r>
        <w:lastRenderedPageBreak/>
        <w:t xml:space="preserve">do miejsca przechowywania odpadów medycznych, wyposażonego  w urządzenia chłodnicze,    </w:t>
      </w:r>
      <w:r w:rsidR="002D518A">
        <w:t xml:space="preserve">             </w:t>
      </w:r>
      <w:r>
        <w:t xml:space="preserve">w których są gromadzone do momentu odbioru przez firmę specjalistyczną. </w:t>
      </w:r>
    </w:p>
    <w:p w:rsidR="00004C01" w:rsidRDefault="00004C01" w:rsidP="00004C01">
      <w:pPr>
        <w:pStyle w:val="WW-Tekstpodstawowywcity2"/>
        <w:spacing w:line="360" w:lineRule="auto"/>
        <w:ind w:left="0"/>
        <w:jc w:val="both"/>
      </w:pPr>
      <w:r>
        <w:t>Z obiektu odpady niebezpieczne odbierane są przez firmę posiadającą wymagane zezwolenie.</w:t>
      </w:r>
    </w:p>
    <w:p w:rsidR="00004C01" w:rsidRDefault="00004C01" w:rsidP="00004C01">
      <w:pPr>
        <w:spacing w:line="360" w:lineRule="auto"/>
        <w:jc w:val="both"/>
      </w:pPr>
      <w:r>
        <w:t>Obiekt wyposażony jest w dostateczną ilość sprzętu jednorazowego użytku.</w:t>
      </w:r>
    </w:p>
    <w:p w:rsidR="00004C01" w:rsidRDefault="00004C01" w:rsidP="002D518A">
      <w:pPr>
        <w:spacing w:line="360" w:lineRule="auto"/>
        <w:ind w:firstLine="502"/>
        <w:jc w:val="both"/>
      </w:pPr>
      <w:r>
        <w:t xml:space="preserve">Pracownicy wyposażeni są w odzież ochronną i środki ochrony indywidualnej. Bielizna wielokrotnego użytku prana jest poza zakładem w obiekcie wykonującym usługi pralnicze, </w:t>
      </w:r>
      <w:r>
        <w:br/>
        <w:t xml:space="preserve">co udokumentowane jest rachunkami za wykonane usługi. </w:t>
      </w:r>
    </w:p>
    <w:p w:rsidR="00004C01" w:rsidRDefault="00004C01" w:rsidP="00B86224">
      <w:pPr>
        <w:spacing w:line="360" w:lineRule="auto"/>
        <w:ind w:firstLine="708"/>
        <w:jc w:val="both"/>
        <w:rPr>
          <w:color w:val="FF0000"/>
        </w:rPr>
      </w:pPr>
    </w:p>
    <w:p w:rsidR="00DA1A7E" w:rsidRPr="006148E9" w:rsidRDefault="00DA1A7E" w:rsidP="00B97E7A">
      <w:pPr>
        <w:numPr>
          <w:ilvl w:val="0"/>
          <w:numId w:val="18"/>
        </w:numPr>
        <w:tabs>
          <w:tab w:val="left" w:pos="690"/>
        </w:tabs>
        <w:spacing w:line="360" w:lineRule="auto"/>
        <w:ind w:left="697" w:hanging="357"/>
        <w:jc w:val="both"/>
        <w:rPr>
          <w:b/>
          <w:bCs/>
          <w:i/>
        </w:rPr>
      </w:pPr>
      <w:r w:rsidRPr="00855348">
        <w:rPr>
          <w:b/>
          <w:bCs/>
        </w:rPr>
        <w:tab/>
      </w:r>
      <w:r w:rsidRPr="006148E9">
        <w:rPr>
          <w:b/>
          <w:bCs/>
          <w:i/>
        </w:rPr>
        <w:t>zakłady rehabilitacji leczniczej</w:t>
      </w:r>
    </w:p>
    <w:p w:rsidR="00465AA3" w:rsidRDefault="00465AA3" w:rsidP="00B86224">
      <w:pPr>
        <w:spacing w:line="360" w:lineRule="auto"/>
        <w:jc w:val="both"/>
      </w:pPr>
    </w:p>
    <w:p w:rsidR="00004C01" w:rsidRDefault="00004C01" w:rsidP="00004C01">
      <w:pPr>
        <w:spacing w:line="360" w:lineRule="auto"/>
        <w:ind w:firstLine="680"/>
        <w:jc w:val="both"/>
      </w:pPr>
      <w:r>
        <w:t xml:space="preserve">W </w:t>
      </w:r>
      <w:r w:rsidRPr="006E4C16">
        <w:rPr>
          <w:b/>
        </w:rPr>
        <w:t>2019</w:t>
      </w:r>
      <w:r>
        <w:t xml:space="preserve"> roku pod nadzorem PPIS w Rudzie Śląskiej znajdowały się </w:t>
      </w:r>
      <w:r w:rsidRPr="006E4C16">
        <w:rPr>
          <w:b/>
        </w:rPr>
        <w:t>3</w:t>
      </w:r>
      <w:r>
        <w:t xml:space="preserve"> za</w:t>
      </w:r>
      <w:r w:rsidR="001C03AF">
        <w:t>kłady rehabilitacji leczniczej.</w:t>
      </w:r>
    </w:p>
    <w:p w:rsidR="00004C01" w:rsidRDefault="00004C01" w:rsidP="00004C01">
      <w:pPr>
        <w:spacing w:line="360" w:lineRule="auto"/>
        <w:ind w:firstLine="680"/>
        <w:jc w:val="both"/>
      </w:pPr>
      <w:r>
        <w:t xml:space="preserve">W </w:t>
      </w:r>
      <w:r w:rsidRPr="006E4C16">
        <w:rPr>
          <w:b/>
        </w:rPr>
        <w:t>2019</w:t>
      </w:r>
      <w:r>
        <w:t xml:space="preserve"> roku przeprowadzono łącznie </w:t>
      </w:r>
      <w:r w:rsidRPr="00A6714E">
        <w:rPr>
          <w:b/>
        </w:rPr>
        <w:t xml:space="preserve">1 </w:t>
      </w:r>
      <w:r>
        <w:t xml:space="preserve">kontrolę. Nie zastosowano sankcji karnych           w postaci mandatu karnego i nie wydano decyzji administracyjnych i unieruchamiających. Obiekt oceniono jako dobry. </w:t>
      </w:r>
    </w:p>
    <w:p w:rsidR="00DA1A7E" w:rsidRPr="00B97E7A" w:rsidRDefault="00DA1A7E" w:rsidP="00DA1A7E">
      <w:pPr>
        <w:tabs>
          <w:tab w:val="left" w:pos="627"/>
        </w:tabs>
        <w:spacing w:line="360" w:lineRule="auto"/>
        <w:jc w:val="both"/>
        <w:rPr>
          <w:color w:val="FF0000"/>
        </w:rPr>
      </w:pPr>
    </w:p>
    <w:p w:rsidR="00DA1A7E" w:rsidRPr="000267C6" w:rsidRDefault="00DA1A7E" w:rsidP="00B97E7A">
      <w:pPr>
        <w:pStyle w:val="Nagwek1"/>
        <w:widowControl w:val="0"/>
        <w:numPr>
          <w:ilvl w:val="0"/>
          <w:numId w:val="4"/>
        </w:numPr>
        <w:tabs>
          <w:tab w:val="num" w:pos="360"/>
        </w:tabs>
        <w:autoSpaceDE w:val="0"/>
        <w:autoSpaceDN w:val="0"/>
        <w:adjustRightInd w:val="0"/>
        <w:spacing w:line="360" w:lineRule="auto"/>
        <w:ind w:left="697" w:hanging="357"/>
        <w:jc w:val="left"/>
        <w:rPr>
          <w:i/>
        </w:rPr>
      </w:pPr>
      <w:r w:rsidRPr="000267C6">
        <w:rPr>
          <w:i/>
          <w:color w:val="FF0000"/>
        </w:rPr>
        <w:t xml:space="preserve"> </w:t>
      </w:r>
      <w:r w:rsidR="000267C6" w:rsidRPr="000267C6">
        <w:rPr>
          <w:i/>
        </w:rPr>
        <w:t>i</w:t>
      </w:r>
      <w:r w:rsidRPr="000267C6">
        <w:rPr>
          <w:i/>
        </w:rPr>
        <w:t>nne zakłady opieki zdrowotnej</w:t>
      </w:r>
    </w:p>
    <w:p w:rsidR="00DA1A7E" w:rsidRPr="00B97E7A" w:rsidRDefault="00DA1A7E" w:rsidP="00DA1A7E">
      <w:pPr>
        <w:tabs>
          <w:tab w:val="left" w:pos="851"/>
        </w:tabs>
        <w:spacing w:line="360" w:lineRule="auto"/>
        <w:jc w:val="both"/>
      </w:pPr>
    </w:p>
    <w:p w:rsidR="009A6C0C" w:rsidRDefault="009A6C0C" w:rsidP="009A6C0C">
      <w:pPr>
        <w:pStyle w:val="Tekstpodstawowy"/>
        <w:tabs>
          <w:tab w:val="left" w:pos="851"/>
        </w:tabs>
        <w:spacing w:line="276" w:lineRule="auto"/>
      </w:pPr>
      <w:r>
        <w:t xml:space="preserve">Na terenie Rudy Śląskiej istnieją </w:t>
      </w:r>
      <w:r w:rsidRPr="006E4C16">
        <w:rPr>
          <w:b/>
        </w:rPr>
        <w:t>22</w:t>
      </w:r>
      <w:r>
        <w:t xml:space="preserve"> obiekty: </w:t>
      </w:r>
    </w:p>
    <w:p w:rsidR="009A6C0C" w:rsidRDefault="009A6C0C" w:rsidP="009A6C0C">
      <w:pPr>
        <w:spacing w:line="276" w:lineRule="auto"/>
        <w:jc w:val="both"/>
        <w:rPr>
          <w:color w:val="FF0000"/>
        </w:rPr>
      </w:pPr>
    </w:p>
    <w:p w:rsidR="009A6C0C" w:rsidRDefault="009A6C0C" w:rsidP="009A6C0C">
      <w:pPr>
        <w:pStyle w:val="Tekstpodstawowywcity"/>
        <w:suppressAutoHyphens/>
        <w:rPr>
          <w:lang w:eastAsia="ar-SA"/>
        </w:rPr>
      </w:pPr>
      <w:r>
        <w:t xml:space="preserve">W </w:t>
      </w:r>
      <w:r w:rsidRPr="006E4C16">
        <w:rPr>
          <w:b/>
        </w:rPr>
        <w:t>2019</w:t>
      </w:r>
      <w:r>
        <w:t xml:space="preserve">r. liczba przeprowadzonych kontroli wyniosła </w:t>
      </w:r>
      <w:r w:rsidRPr="006E4C16">
        <w:rPr>
          <w:b/>
        </w:rPr>
        <w:t>9</w:t>
      </w:r>
      <w:r>
        <w:t xml:space="preserve">. Nie zastosowano sankcji karnych w postaci mandatu karnego i nie wydano decyzji administracyjnych                                               i unieruchamiających. Wszystkie skontrolowane obiekty oceniono jako dostateczne. </w:t>
      </w:r>
    </w:p>
    <w:p w:rsidR="009A6C0C" w:rsidRDefault="009A6C0C" w:rsidP="009A6C0C">
      <w:pPr>
        <w:tabs>
          <w:tab w:val="left" w:pos="690"/>
        </w:tabs>
        <w:spacing w:line="360" w:lineRule="auto"/>
        <w:jc w:val="both"/>
      </w:pPr>
      <w:r>
        <w:tab/>
        <w:t>W punktach poboru materiału do badań wykonuje się tylko usługi medyczne w zakresie poboru materiału do badań. Używany jest wyłącznie sprzęt jednorazowego użytku. Obiekty wyposażone są w umywalki do mycia rąk, środki do dezynfekcji rąk. Pracownicy wyposażeni są w odpowiednie środki ochrony indywidualnej.</w:t>
      </w:r>
    </w:p>
    <w:p w:rsidR="009A6C0C" w:rsidRDefault="002D518A" w:rsidP="009A6C0C">
      <w:pPr>
        <w:tabs>
          <w:tab w:val="left" w:pos="720"/>
        </w:tabs>
        <w:spacing w:line="360" w:lineRule="auto"/>
        <w:jc w:val="both"/>
      </w:pPr>
      <w:r>
        <w:tab/>
      </w:r>
      <w:r w:rsidR="009A6C0C">
        <w:t xml:space="preserve">W zakładach opieki domowej usługi medyczne wykonywane są wyłącznie w domu pacjentów. Pracownicy zakładów wyposażeni są do pracy w terenie w tzw. torby higieniczne na sprzęt jednorazowego użytku, wszelkiego rodzaju środki opatrunkowe oraz w pojemniki </w:t>
      </w:r>
      <w:r w:rsidR="009A6C0C">
        <w:br/>
        <w:t xml:space="preserve">do gromadzenia odpadów medycznych. </w:t>
      </w:r>
    </w:p>
    <w:p w:rsidR="009A6C0C" w:rsidRDefault="009A6C0C" w:rsidP="005067F1">
      <w:pPr>
        <w:pStyle w:val="Tekstpodstawowy"/>
        <w:tabs>
          <w:tab w:val="left" w:pos="851"/>
        </w:tabs>
        <w:rPr>
          <w:color w:val="FF0000"/>
        </w:rPr>
      </w:pPr>
    </w:p>
    <w:p w:rsidR="00B97E7A" w:rsidRDefault="00B97E7A" w:rsidP="005067F1">
      <w:pPr>
        <w:pStyle w:val="Tekstpodstawowy"/>
        <w:tabs>
          <w:tab w:val="left" w:pos="851"/>
        </w:tabs>
        <w:rPr>
          <w:color w:val="FF0000"/>
        </w:rPr>
      </w:pPr>
    </w:p>
    <w:p w:rsidR="00DA1A7E" w:rsidRDefault="005067F1" w:rsidP="001803FC">
      <w:pPr>
        <w:pStyle w:val="Akapitzlist"/>
        <w:numPr>
          <w:ilvl w:val="0"/>
          <w:numId w:val="25"/>
        </w:numPr>
        <w:tabs>
          <w:tab w:val="left" w:pos="690"/>
        </w:tabs>
        <w:spacing w:line="360" w:lineRule="auto"/>
        <w:ind w:left="754" w:hanging="357"/>
        <w:jc w:val="both"/>
        <w:rPr>
          <w:rFonts w:ascii="Times New Roman" w:hAnsi="Times New Roman"/>
          <w:b/>
          <w:bCs/>
          <w:i/>
          <w:sz w:val="24"/>
          <w:szCs w:val="24"/>
        </w:rPr>
      </w:pPr>
      <w:r w:rsidRPr="005067F1">
        <w:rPr>
          <w:rFonts w:ascii="Times New Roman" w:hAnsi="Times New Roman"/>
          <w:b/>
          <w:bCs/>
          <w:i/>
          <w:sz w:val="24"/>
          <w:szCs w:val="24"/>
        </w:rPr>
        <w:lastRenderedPageBreak/>
        <w:t>p</w:t>
      </w:r>
      <w:r w:rsidR="00DA1A7E" w:rsidRPr="005067F1">
        <w:rPr>
          <w:rFonts w:ascii="Times New Roman" w:hAnsi="Times New Roman"/>
          <w:b/>
          <w:bCs/>
          <w:i/>
          <w:sz w:val="24"/>
          <w:szCs w:val="24"/>
        </w:rPr>
        <w:t>ogotowie ratunkowe</w:t>
      </w:r>
    </w:p>
    <w:p w:rsidR="00B97E7A" w:rsidRPr="00B97E7A" w:rsidRDefault="00B97E7A" w:rsidP="00B97E7A">
      <w:pPr>
        <w:tabs>
          <w:tab w:val="left" w:pos="690"/>
        </w:tabs>
        <w:spacing w:line="360" w:lineRule="auto"/>
        <w:jc w:val="both"/>
        <w:rPr>
          <w:b/>
          <w:bCs/>
          <w:i/>
          <w:sz w:val="16"/>
          <w:szCs w:val="16"/>
        </w:rPr>
      </w:pPr>
    </w:p>
    <w:p w:rsidR="009A6C0C" w:rsidRDefault="009A6C0C" w:rsidP="009A6C0C">
      <w:pPr>
        <w:tabs>
          <w:tab w:val="left" w:pos="690"/>
        </w:tabs>
        <w:spacing w:line="360" w:lineRule="auto"/>
        <w:jc w:val="both"/>
      </w:pPr>
      <w:r>
        <w:tab/>
        <w:t xml:space="preserve">W mieście Ruda Śląska zlokalizowana jest </w:t>
      </w:r>
      <w:r w:rsidRPr="006E4C16">
        <w:rPr>
          <w:b/>
        </w:rPr>
        <w:t>1</w:t>
      </w:r>
      <w:r>
        <w:t xml:space="preserve"> Stacja Pogotowia Ratunkowego </w:t>
      </w:r>
    </w:p>
    <w:p w:rsidR="009A6C0C" w:rsidRDefault="009A6C0C" w:rsidP="009A6C0C">
      <w:pPr>
        <w:tabs>
          <w:tab w:val="left" w:pos="690"/>
        </w:tabs>
        <w:spacing w:line="360" w:lineRule="auto"/>
        <w:jc w:val="both"/>
      </w:pPr>
      <w:r>
        <w:t xml:space="preserve">w Rudzie Śląskiej 9, przy ul. Pokoju 13, będąca filią Wojewódzkiego Pogotowia Ratunkowego w Katowicach, ul. Powstańców 52/54. </w:t>
      </w:r>
    </w:p>
    <w:p w:rsidR="009A6C0C" w:rsidRDefault="009A6C0C" w:rsidP="009A6C0C">
      <w:pPr>
        <w:tabs>
          <w:tab w:val="left" w:pos="690"/>
        </w:tabs>
        <w:spacing w:line="360" w:lineRule="auto"/>
        <w:jc w:val="both"/>
      </w:pPr>
      <w:r>
        <w:t xml:space="preserve">Jest to budynek piętrowy, wolnostojący podłączony do sieci wodno-kanalizacyjnej </w:t>
      </w:r>
      <w:r>
        <w:br/>
        <w:t>i elektrycznej. Stacja Pogotowia Ratunkowego prowadzi wyłącznie wyjazdową pomoc medyczną. W obiekcie stacji nie są wykonywane usługi medyczne w systemie ambulatoryjnym.</w:t>
      </w:r>
    </w:p>
    <w:p w:rsidR="009A6C0C" w:rsidRDefault="002D518A" w:rsidP="009A6C0C">
      <w:pPr>
        <w:tabs>
          <w:tab w:val="left" w:pos="690"/>
        </w:tabs>
        <w:spacing w:line="360" w:lineRule="auto"/>
        <w:jc w:val="both"/>
      </w:pPr>
      <w:r>
        <w:tab/>
      </w:r>
      <w:r w:rsidR="009A6C0C">
        <w:t xml:space="preserve">Odpady medyczne powstają wyłącznie w miejscu wezwania. Stwierdzono, że zakład posiada prawidłowo opracowaną i wdrożoną procedurę postępowania z odpadami, prowadzi prawidłową segregację odpadów w miejscu ich powstawania – karetki są zaopatrzone                          w odpowiednie pojemniki i worki foliowe do ich składowania oraz instrukcje dotyczące zasad selektywnego zbierania odpadów. </w:t>
      </w:r>
    </w:p>
    <w:p w:rsidR="009A6C0C" w:rsidRDefault="009A6C0C" w:rsidP="009A6C0C">
      <w:pPr>
        <w:tabs>
          <w:tab w:val="left" w:pos="690"/>
        </w:tabs>
        <w:spacing w:line="360" w:lineRule="auto"/>
        <w:jc w:val="both"/>
      </w:pPr>
      <w:r>
        <w:t xml:space="preserve">Odpady z miejsc powstania przywożone są do urządzenia chłodniczego usytuowanego </w:t>
      </w:r>
      <w:r>
        <w:br/>
        <w:t xml:space="preserve">w wydzielonym pomieszczeniu, a następnie oddawane do utylizacji firmie specjalistycznej </w:t>
      </w:r>
      <w:proofErr w:type="spellStart"/>
      <w:r>
        <w:t>Remondis</w:t>
      </w:r>
      <w:proofErr w:type="spellEnd"/>
      <w:r>
        <w:t xml:space="preserve"> </w:t>
      </w:r>
      <w:proofErr w:type="spellStart"/>
      <w:r>
        <w:t>Medison</w:t>
      </w:r>
      <w:proofErr w:type="spellEnd"/>
      <w:r>
        <w:t xml:space="preserve"> Sp. z o.o. Dąbrowa Górnicza, ul. Puszkina 47.</w:t>
      </w:r>
    </w:p>
    <w:p w:rsidR="009A6C0C" w:rsidRDefault="00925AC7" w:rsidP="009A6C0C">
      <w:pPr>
        <w:tabs>
          <w:tab w:val="left" w:pos="690"/>
        </w:tabs>
        <w:spacing w:line="360" w:lineRule="auto"/>
        <w:jc w:val="both"/>
      </w:pPr>
      <w:r>
        <w:tab/>
      </w:r>
      <w:r w:rsidR="009A6C0C">
        <w:t>W obiekcie znajduje się magazyn czystej i brudnej bielizny oraz pomieszczenie porządkowe służące do przechowywania sprzętu i środków do utrzymywania czystości.</w:t>
      </w:r>
    </w:p>
    <w:p w:rsidR="009A6C0C" w:rsidRDefault="009A6C0C" w:rsidP="005067F1">
      <w:pPr>
        <w:tabs>
          <w:tab w:val="left" w:pos="690"/>
        </w:tabs>
        <w:spacing w:line="360" w:lineRule="auto"/>
        <w:jc w:val="both"/>
        <w:rPr>
          <w:color w:val="FF0000"/>
        </w:rPr>
      </w:pPr>
    </w:p>
    <w:p w:rsidR="000267C6" w:rsidRPr="004B5E89" w:rsidRDefault="000267C6" w:rsidP="00B97E7A">
      <w:pPr>
        <w:pStyle w:val="Nagwek1"/>
        <w:numPr>
          <w:ilvl w:val="0"/>
          <w:numId w:val="18"/>
        </w:numPr>
        <w:suppressAutoHyphens w:val="0"/>
        <w:spacing w:before="240" w:after="60" w:line="360" w:lineRule="auto"/>
        <w:ind w:left="697" w:hanging="357"/>
        <w:rPr>
          <w:i/>
        </w:rPr>
      </w:pPr>
      <w:r>
        <w:rPr>
          <w:i/>
        </w:rPr>
        <w:t>i</w:t>
      </w:r>
      <w:r w:rsidRPr="004B5E89">
        <w:rPr>
          <w:i/>
        </w:rPr>
        <w:t>ndywidualne praktyki lekarskie ogółem</w:t>
      </w:r>
    </w:p>
    <w:p w:rsidR="000267C6" w:rsidRPr="006E6120" w:rsidRDefault="000267C6" w:rsidP="000267C6">
      <w:pPr>
        <w:rPr>
          <w:color w:val="FF0000"/>
          <w:sz w:val="16"/>
          <w:szCs w:val="16"/>
        </w:rPr>
      </w:pPr>
    </w:p>
    <w:p w:rsidR="009A6C0C" w:rsidRDefault="009A6C0C" w:rsidP="009A6C0C">
      <w:pPr>
        <w:pStyle w:val="Tekstpodstawowy2"/>
        <w:spacing w:line="360" w:lineRule="auto"/>
        <w:ind w:firstLine="709"/>
        <w:jc w:val="both"/>
      </w:pPr>
      <w:r>
        <w:t xml:space="preserve">W </w:t>
      </w:r>
      <w:r w:rsidRPr="002D3086">
        <w:rPr>
          <w:b/>
        </w:rPr>
        <w:t>2019</w:t>
      </w:r>
      <w:r>
        <w:t xml:space="preserve">r. pod nadzorem Sekcji Epidemiologii znajdowało się </w:t>
      </w:r>
      <w:r w:rsidRPr="002D3086">
        <w:rPr>
          <w:b/>
        </w:rPr>
        <w:t>38</w:t>
      </w:r>
      <w:r>
        <w:t xml:space="preserve"> praktyk lekarskich </w:t>
      </w:r>
      <w:r>
        <w:br/>
        <w:t xml:space="preserve">w tym </w:t>
      </w:r>
      <w:r w:rsidRPr="002D3086">
        <w:rPr>
          <w:b/>
        </w:rPr>
        <w:t>26</w:t>
      </w:r>
      <w:r>
        <w:t xml:space="preserve"> indywidualnych praktyk lekarzy dentystów. W </w:t>
      </w:r>
      <w:r w:rsidRPr="002D3086">
        <w:rPr>
          <w:b/>
        </w:rPr>
        <w:t>2019</w:t>
      </w:r>
      <w:r>
        <w:t xml:space="preserve">r. skontrolowano </w:t>
      </w:r>
      <w:r w:rsidRPr="002D3086">
        <w:rPr>
          <w:b/>
        </w:rPr>
        <w:t xml:space="preserve">28 </w:t>
      </w:r>
      <w:r>
        <w:t xml:space="preserve">obiektów, </w:t>
      </w:r>
      <w:r>
        <w:br/>
        <w:t xml:space="preserve"> liczba przeprowadzonych w nich kontroli wyniosła </w:t>
      </w:r>
      <w:r w:rsidRPr="002D3086">
        <w:rPr>
          <w:b/>
        </w:rPr>
        <w:t>28</w:t>
      </w:r>
      <w:r>
        <w:t>. Dwa gabinety indywidualnych  praktyk lekarzy dentystów zostały zlikwidowane.</w:t>
      </w:r>
    </w:p>
    <w:p w:rsidR="000267C6" w:rsidRPr="00DF1CDC" w:rsidRDefault="000267C6" w:rsidP="000267C6">
      <w:pPr>
        <w:pStyle w:val="Tekstpodstawowy2"/>
        <w:spacing w:line="360" w:lineRule="auto"/>
        <w:ind w:firstLine="708"/>
        <w:jc w:val="both"/>
        <w:rPr>
          <w:b/>
          <w:sz w:val="16"/>
          <w:szCs w:val="16"/>
        </w:rPr>
      </w:pPr>
    </w:p>
    <w:p w:rsidR="000267C6" w:rsidRPr="000267C6" w:rsidRDefault="000267C6" w:rsidP="00B97E7A">
      <w:pPr>
        <w:pStyle w:val="Nagwek4"/>
        <w:numPr>
          <w:ilvl w:val="0"/>
          <w:numId w:val="18"/>
        </w:numPr>
        <w:spacing w:before="240" w:after="60" w:line="360" w:lineRule="auto"/>
        <w:ind w:left="697" w:hanging="357"/>
        <w:jc w:val="left"/>
        <w:rPr>
          <w:bCs/>
          <w:sz w:val="24"/>
          <w:szCs w:val="24"/>
          <w:u w:val="none"/>
        </w:rPr>
      </w:pPr>
      <w:r w:rsidRPr="000267C6">
        <w:rPr>
          <w:bCs/>
          <w:sz w:val="24"/>
          <w:szCs w:val="24"/>
          <w:u w:val="none"/>
        </w:rPr>
        <w:t>indywidualne specjalistyczne praktyki lekarskie ogółem</w:t>
      </w:r>
    </w:p>
    <w:p w:rsidR="009A6C0C" w:rsidRPr="00167DA5" w:rsidRDefault="009A6C0C" w:rsidP="00465AA3">
      <w:pPr>
        <w:pStyle w:val="Tekstpodstawowy2"/>
        <w:spacing w:after="0" w:line="360" w:lineRule="auto"/>
        <w:ind w:firstLine="708"/>
        <w:jc w:val="both"/>
        <w:rPr>
          <w:color w:val="FF0000"/>
          <w:sz w:val="16"/>
          <w:szCs w:val="16"/>
          <w:lang w:val="pl-PL"/>
        </w:rPr>
      </w:pPr>
    </w:p>
    <w:p w:rsidR="009A6C0C" w:rsidRDefault="009A6C0C" w:rsidP="009A6C0C">
      <w:pPr>
        <w:pStyle w:val="Tekstpodstawowy2"/>
        <w:spacing w:line="360" w:lineRule="auto"/>
        <w:ind w:firstLine="709"/>
        <w:jc w:val="both"/>
      </w:pPr>
      <w:r w:rsidRPr="000F02D6">
        <w:t xml:space="preserve">W </w:t>
      </w:r>
      <w:r w:rsidRPr="000F02D6">
        <w:rPr>
          <w:b/>
        </w:rPr>
        <w:t>2019</w:t>
      </w:r>
      <w:r w:rsidRPr="000F02D6">
        <w:t xml:space="preserve">r. Sekcja Epidemiologii nadzorowała </w:t>
      </w:r>
      <w:r w:rsidRPr="000F02D6">
        <w:rPr>
          <w:b/>
        </w:rPr>
        <w:t>66</w:t>
      </w:r>
      <w:r w:rsidRPr="000F02D6">
        <w:t xml:space="preserve"> specjalistycznych praktyk lekarskich </w:t>
      </w:r>
      <w:r w:rsidRPr="000F02D6">
        <w:br/>
        <w:t xml:space="preserve">w tym </w:t>
      </w:r>
      <w:r w:rsidRPr="000F02D6">
        <w:rPr>
          <w:b/>
        </w:rPr>
        <w:t xml:space="preserve">6 </w:t>
      </w:r>
      <w:r w:rsidRPr="000F02D6">
        <w:t xml:space="preserve">indywidualnych specjalistycznych praktyk lekarzy dentystów. Jeden gabinet indywidualnych specjalistycznych praktyk lekarzy dentystów został zlikwidowany. </w:t>
      </w:r>
      <w:r w:rsidR="00612909">
        <w:rPr>
          <w:lang w:val="pl-PL"/>
        </w:rPr>
        <w:t xml:space="preserve">                          </w:t>
      </w:r>
      <w:r w:rsidRPr="000F02D6">
        <w:t xml:space="preserve">W </w:t>
      </w:r>
      <w:r w:rsidRPr="000F02D6">
        <w:rPr>
          <w:b/>
        </w:rPr>
        <w:t>2019</w:t>
      </w:r>
      <w:r w:rsidRPr="000F02D6">
        <w:t xml:space="preserve">r. skontrolowano </w:t>
      </w:r>
      <w:r w:rsidRPr="000F02D6">
        <w:rPr>
          <w:b/>
        </w:rPr>
        <w:t xml:space="preserve">24 </w:t>
      </w:r>
      <w:r w:rsidRPr="000F02D6">
        <w:t xml:space="preserve">obiekty,  liczba przeprowadzonych w nich kontroli wyniosła </w:t>
      </w:r>
      <w:r w:rsidRPr="000F02D6">
        <w:rPr>
          <w:b/>
        </w:rPr>
        <w:t>24</w:t>
      </w:r>
      <w:r w:rsidRPr="000F02D6">
        <w:t>.</w:t>
      </w:r>
    </w:p>
    <w:p w:rsidR="009A6C0C" w:rsidRPr="00167DA5" w:rsidRDefault="009A6C0C" w:rsidP="00465AA3">
      <w:pPr>
        <w:pStyle w:val="Tekstpodstawowy2"/>
        <w:spacing w:after="0" w:line="360" w:lineRule="auto"/>
        <w:ind w:firstLine="708"/>
        <w:jc w:val="both"/>
        <w:rPr>
          <w:color w:val="FF0000"/>
          <w:sz w:val="16"/>
          <w:szCs w:val="16"/>
        </w:rPr>
      </w:pPr>
    </w:p>
    <w:p w:rsidR="000D0800" w:rsidRDefault="000D0800" w:rsidP="009A6C0C">
      <w:pPr>
        <w:tabs>
          <w:tab w:val="left" w:pos="690"/>
        </w:tabs>
        <w:spacing w:line="360" w:lineRule="auto"/>
        <w:jc w:val="both"/>
      </w:pPr>
      <w:r>
        <w:lastRenderedPageBreak/>
        <w:tab/>
      </w:r>
      <w:r w:rsidR="009A6C0C" w:rsidRPr="001C142E">
        <w:t xml:space="preserve">W skontrolowanych zakładach - indywidualne praktyki lekarskie oraz indywidualne specjalistyczne praktyki lekarskie - nie stwierdzono nieprawidłowości. Stan sanitarno-higieniczny nie budził zastrzeżeń. Placówki posiadają opracowane i wdrożone procedury higieniczne. Pracownicy kontrolowanych obiektów posiadają wystarczającą wiedzę z zakresu stosowania środków dezynfekcyjnych. Preparaty używane są z zastosowaniem środków ochrony osobistej, zgodnie z zaleceniami producenta i dobierane odpowiednio do zagrożenia. Przy doborze preparatu uwzględniane jest spektrum i czas działania oraz stężenia roztworów. Roztwory robocze przygotowywane są bezpośrednio przed użyciem, opisywane sposób prawidłowy. Wszystkie preparaty posiadają aktualne karty charakterystyki. </w:t>
      </w:r>
    </w:p>
    <w:p w:rsidR="009A6C0C" w:rsidRPr="00934697" w:rsidRDefault="000D0800" w:rsidP="009A6C0C">
      <w:pPr>
        <w:tabs>
          <w:tab w:val="left" w:pos="690"/>
        </w:tabs>
        <w:spacing w:line="360" w:lineRule="auto"/>
        <w:jc w:val="both"/>
        <w:rPr>
          <w:color w:val="FF0000"/>
        </w:rPr>
      </w:pPr>
      <w:r>
        <w:tab/>
      </w:r>
      <w:r w:rsidR="009A6C0C" w:rsidRPr="001C142E">
        <w:t xml:space="preserve">Wszystkie obiekty posiadają wystarczające zabezpieczenie w sprzęt jednorazowego użytku. W każdym przypadku sprzęt posiadał aktualny termin ważności i przechowywany był prawidłowo. W nadzorowanych jednostkach zastrzeżeń nie budzi również gospodarka odpadami. Każdy zakład posiada komplet wymaganych dokumentów i stosuje się do wymogów rozporządzenia w tym zakresie. Każdy obiekt posiada wydzielone miejsce – lodówki </w:t>
      </w:r>
      <w:r w:rsidR="00612909">
        <w:t xml:space="preserve">                        </w:t>
      </w:r>
      <w:r w:rsidR="009A6C0C" w:rsidRPr="001C142E">
        <w:t xml:space="preserve">do gromadzenia odpadów medycznych. Czas przechowywania odpadów jest prawidłowy. </w:t>
      </w:r>
      <w:r>
        <w:t xml:space="preserve">                     </w:t>
      </w:r>
      <w:r w:rsidR="009A6C0C" w:rsidRPr="001C142E">
        <w:t>W miejscach wytwarzania  odpady zbierane są w workach foliowych z zachowaniem właściwej kolorystyki. Sprzęt ostry umieszczany jest w jednorazowych, twardych pojemnikach używanych w miejscu wytwarzania do czasu napełnienia ¾ objętości jednak nie dłużej niż 72 godziny od momentu pierwszego użycia.</w:t>
      </w:r>
    </w:p>
    <w:p w:rsidR="009A6C0C" w:rsidRPr="00454342" w:rsidRDefault="009A6C0C" w:rsidP="00B97E7A">
      <w:pPr>
        <w:spacing w:line="360" w:lineRule="auto"/>
        <w:ind w:firstLine="499"/>
        <w:jc w:val="both"/>
      </w:pPr>
      <w:r w:rsidRPr="001C142E">
        <w:t xml:space="preserve">Nie zastosowano sankcji karnych w postaci mandatu karnego i nie wydano decyzji administracyjnych i unieruchamiających. Wszystkie skontrolowane obiekty oceniono jako dostateczne. </w:t>
      </w:r>
    </w:p>
    <w:p w:rsidR="009A6C0C" w:rsidRPr="00167DA5" w:rsidRDefault="009A6C0C" w:rsidP="00A32D15">
      <w:pPr>
        <w:pStyle w:val="Nagwek4"/>
        <w:spacing w:line="360" w:lineRule="auto"/>
        <w:ind w:firstLine="708"/>
        <w:jc w:val="both"/>
        <w:rPr>
          <w:b w:val="0"/>
          <w:i w:val="0"/>
          <w:color w:val="FF0000"/>
          <w:sz w:val="16"/>
          <w:szCs w:val="16"/>
          <w:u w:val="none"/>
        </w:rPr>
      </w:pPr>
    </w:p>
    <w:p w:rsidR="00DA1A7E" w:rsidRPr="005067F1" w:rsidRDefault="00DA1A7E" w:rsidP="00045FD6">
      <w:pPr>
        <w:pStyle w:val="Nagwek5"/>
        <w:keepNext w:val="0"/>
        <w:numPr>
          <w:ilvl w:val="0"/>
          <w:numId w:val="18"/>
        </w:numPr>
        <w:tabs>
          <w:tab w:val="clear" w:pos="342"/>
        </w:tabs>
        <w:suppressAutoHyphens w:val="0"/>
        <w:spacing w:before="240" w:after="60"/>
        <w:ind w:left="697" w:hanging="357"/>
        <w:rPr>
          <w:i/>
          <w:color w:val="000000" w:themeColor="text1"/>
        </w:rPr>
      </w:pPr>
      <w:r w:rsidRPr="005067F1">
        <w:rPr>
          <w:i/>
          <w:color w:val="000000" w:themeColor="text1"/>
        </w:rPr>
        <w:t>pozostałe obiekty świadczące usługi medyczne nie będące podmiotami leczniczymi</w:t>
      </w:r>
    </w:p>
    <w:p w:rsidR="00DA1A7E" w:rsidRPr="00045FD6" w:rsidRDefault="00DA1A7E" w:rsidP="00DA1A7E">
      <w:pPr>
        <w:rPr>
          <w:b/>
          <w:color w:val="000000" w:themeColor="text1"/>
        </w:rPr>
      </w:pPr>
    </w:p>
    <w:p w:rsidR="0052115A" w:rsidRDefault="0052115A" w:rsidP="0052115A">
      <w:pPr>
        <w:spacing w:line="360" w:lineRule="auto"/>
        <w:ind w:firstLine="680"/>
        <w:jc w:val="both"/>
      </w:pPr>
      <w:r>
        <w:t xml:space="preserve">Do innych obiektów świadczących usługi medyczne nie będących podmiotami leczniczymi na terenie Rudy Śląskiej w </w:t>
      </w:r>
      <w:r w:rsidRPr="002D3086">
        <w:rPr>
          <w:b/>
        </w:rPr>
        <w:t>2019</w:t>
      </w:r>
      <w:r>
        <w:t>r. zaliczono</w:t>
      </w:r>
      <w:r w:rsidRPr="002D3086">
        <w:rPr>
          <w:b/>
        </w:rPr>
        <w:t xml:space="preserve"> 22</w:t>
      </w:r>
      <w:r>
        <w:t xml:space="preserve"> obiekty: </w:t>
      </w:r>
    </w:p>
    <w:p w:rsidR="0052115A" w:rsidRPr="00A6714E" w:rsidRDefault="0052115A" w:rsidP="0052115A">
      <w:pPr>
        <w:spacing w:line="360" w:lineRule="auto"/>
        <w:jc w:val="both"/>
        <w:rPr>
          <w:sz w:val="16"/>
          <w:szCs w:val="16"/>
        </w:rPr>
      </w:pPr>
    </w:p>
    <w:p w:rsidR="0052115A" w:rsidRDefault="0052115A" w:rsidP="0052115A">
      <w:pPr>
        <w:numPr>
          <w:ilvl w:val="0"/>
          <w:numId w:val="70"/>
        </w:numPr>
        <w:tabs>
          <w:tab w:val="num" w:pos="644"/>
        </w:tabs>
        <w:spacing w:line="360" w:lineRule="auto"/>
        <w:ind w:left="644"/>
        <w:jc w:val="both"/>
      </w:pPr>
      <w:r>
        <w:t xml:space="preserve"> </w:t>
      </w:r>
      <w:r w:rsidRPr="002D3086">
        <w:rPr>
          <w:b/>
        </w:rPr>
        <w:t xml:space="preserve"> 1</w:t>
      </w:r>
      <w:r>
        <w:t xml:space="preserve">  gabinet fizjoterapeutyczny R-Śl.10, ul. Obrońców Westerplatte 7</w:t>
      </w:r>
    </w:p>
    <w:p w:rsidR="0052115A" w:rsidRDefault="0052115A" w:rsidP="0052115A">
      <w:pPr>
        <w:numPr>
          <w:ilvl w:val="0"/>
          <w:numId w:val="70"/>
        </w:numPr>
        <w:tabs>
          <w:tab w:val="num" w:pos="644"/>
        </w:tabs>
        <w:spacing w:line="360" w:lineRule="auto"/>
        <w:ind w:left="644"/>
        <w:jc w:val="both"/>
      </w:pPr>
      <w:r>
        <w:t xml:space="preserve">  </w:t>
      </w:r>
      <w:r w:rsidRPr="002D3086">
        <w:rPr>
          <w:b/>
        </w:rPr>
        <w:t xml:space="preserve">1 </w:t>
      </w:r>
      <w:r>
        <w:t xml:space="preserve"> gabinet terapii </w:t>
      </w:r>
      <w:proofErr w:type="spellStart"/>
      <w:r>
        <w:t>neurorozwojowej</w:t>
      </w:r>
      <w:proofErr w:type="spellEnd"/>
      <w:r>
        <w:t xml:space="preserve"> R-Śl. 11, ul. Kokota 126 </w:t>
      </w:r>
    </w:p>
    <w:p w:rsidR="0052115A" w:rsidRDefault="0052115A" w:rsidP="0052115A">
      <w:pPr>
        <w:numPr>
          <w:ilvl w:val="0"/>
          <w:numId w:val="70"/>
        </w:numPr>
        <w:tabs>
          <w:tab w:val="num" w:pos="644"/>
        </w:tabs>
        <w:spacing w:line="360" w:lineRule="auto"/>
        <w:ind w:left="644"/>
        <w:jc w:val="both"/>
      </w:pPr>
      <w:r w:rsidRPr="002D3086">
        <w:rPr>
          <w:b/>
        </w:rPr>
        <w:t>17</w:t>
      </w:r>
      <w:r>
        <w:t xml:space="preserve">  pracowni protetyki</w:t>
      </w:r>
    </w:p>
    <w:p w:rsidR="0052115A" w:rsidRDefault="0052115A" w:rsidP="0052115A">
      <w:pPr>
        <w:numPr>
          <w:ilvl w:val="0"/>
          <w:numId w:val="70"/>
        </w:numPr>
        <w:tabs>
          <w:tab w:val="num" w:pos="644"/>
        </w:tabs>
        <w:spacing w:line="360" w:lineRule="auto"/>
        <w:ind w:left="644"/>
        <w:jc w:val="both"/>
      </w:pPr>
      <w:r>
        <w:t xml:space="preserve">  </w:t>
      </w:r>
      <w:r w:rsidRPr="002D3086">
        <w:rPr>
          <w:b/>
        </w:rPr>
        <w:t>1</w:t>
      </w:r>
      <w:r>
        <w:t xml:space="preserve">  pracownia RTG Ruda Śląska 41-705, ul. Szpaków 33</w:t>
      </w:r>
    </w:p>
    <w:p w:rsidR="0052115A" w:rsidRDefault="0052115A" w:rsidP="0052115A">
      <w:pPr>
        <w:numPr>
          <w:ilvl w:val="0"/>
          <w:numId w:val="70"/>
        </w:numPr>
        <w:tabs>
          <w:tab w:val="num" w:pos="644"/>
        </w:tabs>
        <w:spacing w:line="360" w:lineRule="auto"/>
        <w:ind w:left="644"/>
        <w:jc w:val="both"/>
      </w:pPr>
      <w:r>
        <w:t xml:space="preserve">  </w:t>
      </w:r>
      <w:r w:rsidRPr="002D3086">
        <w:rPr>
          <w:b/>
        </w:rPr>
        <w:t>1</w:t>
      </w:r>
      <w:r w:rsidRPr="00D423FC">
        <w:t xml:space="preserve"> </w:t>
      </w:r>
      <w:r>
        <w:t xml:space="preserve"> pracownia RTG BIOMEDIXS.C</w:t>
      </w:r>
      <w:r w:rsidRPr="00D423FC">
        <w:t xml:space="preserve"> </w:t>
      </w:r>
      <w:r>
        <w:t>1</w:t>
      </w:r>
      <w:r w:rsidRPr="00D423FC">
        <w:t xml:space="preserve"> </w:t>
      </w:r>
      <w:r>
        <w:t>Ruda Śląska 41-709, ul. Czarnoleśna 1</w:t>
      </w:r>
    </w:p>
    <w:p w:rsidR="0052115A" w:rsidRDefault="0052115A" w:rsidP="0052115A">
      <w:pPr>
        <w:numPr>
          <w:ilvl w:val="0"/>
          <w:numId w:val="70"/>
        </w:numPr>
        <w:tabs>
          <w:tab w:val="num" w:pos="644"/>
        </w:tabs>
        <w:spacing w:line="360" w:lineRule="auto"/>
        <w:ind w:left="644"/>
        <w:jc w:val="both"/>
      </w:pPr>
      <w:r>
        <w:t xml:space="preserve">  </w:t>
      </w:r>
      <w:r w:rsidRPr="002D3086">
        <w:rPr>
          <w:b/>
        </w:rPr>
        <w:t xml:space="preserve">1 </w:t>
      </w:r>
      <w:r>
        <w:t xml:space="preserve"> punkt poboru materiału do badań MEDIETIC</w:t>
      </w:r>
      <w:r w:rsidRPr="00D423FC">
        <w:t xml:space="preserve"> </w:t>
      </w:r>
      <w:r>
        <w:t xml:space="preserve">Ruda Śląska 41-706, ul. </w:t>
      </w:r>
      <w:proofErr w:type="spellStart"/>
      <w:r>
        <w:t>Burszki</w:t>
      </w:r>
      <w:proofErr w:type="spellEnd"/>
      <w:r>
        <w:t xml:space="preserve"> 3</w:t>
      </w:r>
    </w:p>
    <w:p w:rsidR="0052115A" w:rsidRDefault="0052115A" w:rsidP="0052115A">
      <w:pPr>
        <w:spacing w:line="360" w:lineRule="auto"/>
        <w:ind w:left="644"/>
        <w:jc w:val="both"/>
        <w:rPr>
          <w:sz w:val="16"/>
          <w:szCs w:val="16"/>
        </w:rPr>
      </w:pPr>
    </w:p>
    <w:p w:rsidR="00167DA5" w:rsidRPr="00A6714E" w:rsidRDefault="00167DA5" w:rsidP="0052115A">
      <w:pPr>
        <w:spacing w:line="360" w:lineRule="auto"/>
        <w:ind w:left="644"/>
        <w:jc w:val="both"/>
        <w:rPr>
          <w:sz w:val="16"/>
          <w:szCs w:val="16"/>
        </w:rPr>
      </w:pPr>
    </w:p>
    <w:p w:rsidR="0052115A" w:rsidRDefault="0052115A" w:rsidP="0052115A">
      <w:pPr>
        <w:pStyle w:val="Tekstpodstawowywcity"/>
        <w:suppressAutoHyphens/>
      </w:pPr>
      <w:r>
        <w:t xml:space="preserve">W </w:t>
      </w:r>
      <w:r w:rsidRPr="002D3086">
        <w:rPr>
          <w:b/>
        </w:rPr>
        <w:t>2019</w:t>
      </w:r>
      <w:r>
        <w:t xml:space="preserve">r. skontrolowano </w:t>
      </w:r>
      <w:r w:rsidRPr="002D3086">
        <w:rPr>
          <w:b/>
        </w:rPr>
        <w:t xml:space="preserve"> 1</w:t>
      </w:r>
      <w:r>
        <w:t xml:space="preserve"> obiekt. Nie zastosowano sankcji karnych w postaci mandatu karnego i nie wydano decyzji administracyjnych i unieruchamiających. </w:t>
      </w:r>
    </w:p>
    <w:p w:rsidR="005067F1" w:rsidRDefault="005067F1" w:rsidP="00DA1A7E">
      <w:pPr>
        <w:spacing w:line="360" w:lineRule="auto"/>
        <w:ind w:firstLine="680"/>
        <w:jc w:val="both"/>
        <w:rPr>
          <w:color w:val="FF0000"/>
        </w:rPr>
      </w:pPr>
    </w:p>
    <w:p w:rsidR="00167DA5" w:rsidRDefault="00167DA5" w:rsidP="00DA1A7E">
      <w:pPr>
        <w:spacing w:line="360" w:lineRule="auto"/>
        <w:ind w:firstLine="680"/>
        <w:jc w:val="both"/>
        <w:rPr>
          <w:color w:val="FF0000"/>
        </w:rPr>
      </w:pPr>
    </w:p>
    <w:p w:rsidR="00DA1A7E" w:rsidRPr="00A32D15" w:rsidRDefault="002A6EE4" w:rsidP="00DA1A7E">
      <w:pPr>
        <w:pStyle w:val="Tekstpodstawowy"/>
        <w:rPr>
          <w:b/>
          <w:i/>
          <w:u w:val="single"/>
        </w:rPr>
      </w:pPr>
      <w:r w:rsidRPr="00A32D15">
        <w:rPr>
          <w:b/>
          <w:i/>
          <w:u w:val="single"/>
        </w:rPr>
        <w:t xml:space="preserve">- </w:t>
      </w:r>
      <w:r w:rsidR="00A32D15" w:rsidRPr="00A32D15">
        <w:rPr>
          <w:b/>
          <w:i/>
          <w:u w:val="single"/>
        </w:rPr>
        <w:t>wnioski</w:t>
      </w:r>
    </w:p>
    <w:p w:rsidR="0052115A" w:rsidRDefault="0052115A" w:rsidP="0052115A">
      <w:pPr>
        <w:pStyle w:val="Tekstpodstawowy"/>
        <w:spacing w:after="0"/>
        <w:ind w:firstLine="708"/>
      </w:pPr>
      <w:r>
        <w:t xml:space="preserve">W roku </w:t>
      </w:r>
      <w:r w:rsidRPr="006E4C16">
        <w:rPr>
          <w:b/>
        </w:rPr>
        <w:t>2019</w:t>
      </w:r>
      <w:r>
        <w:t xml:space="preserve"> </w:t>
      </w:r>
      <w:r w:rsidRPr="0054300E">
        <w:t xml:space="preserve">r. ogółem przeprowadzono </w:t>
      </w:r>
      <w:r w:rsidRPr="006E4C16">
        <w:rPr>
          <w:b/>
        </w:rPr>
        <w:t>214</w:t>
      </w:r>
      <w:r>
        <w:t xml:space="preserve"> kontroli </w:t>
      </w:r>
      <w:r w:rsidRPr="0054300E">
        <w:t>w zakładach opieki zdrowotnej</w:t>
      </w:r>
      <w:r>
        <w:t xml:space="preserve">        </w:t>
      </w:r>
      <w:r w:rsidRPr="0054300E">
        <w:t xml:space="preserve"> </w:t>
      </w:r>
      <w:r>
        <w:t>i prywatnych gabinetach lekarskich.</w:t>
      </w:r>
      <w:r w:rsidRPr="0054300E">
        <w:t xml:space="preserve"> Placówki posiadają opracowane i wdrożone procedury higieniczne. Pracownicy kontrolowanych </w:t>
      </w:r>
      <w:r>
        <w:t>obiektów posiadają</w:t>
      </w:r>
      <w:r w:rsidRPr="0054300E">
        <w:t xml:space="preserve"> wiedzę z zakresu stosowania środków dezynfekcyjnych. </w:t>
      </w:r>
      <w:r>
        <w:t>W</w:t>
      </w:r>
      <w:r w:rsidRPr="0054300E">
        <w:t xml:space="preserve"> zakładach opieki zdrowotnej przestrzegany jest zakaz palenia tytoniu,</w:t>
      </w:r>
      <w:r>
        <w:t xml:space="preserve"> oraz papierosów elektronicznych</w:t>
      </w:r>
      <w:r w:rsidRPr="0054300E">
        <w:t xml:space="preserve"> znaki zakazu umiesz</w:t>
      </w:r>
      <w:r>
        <w:t xml:space="preserve">czone są w widocznych </w:t>
      </w:r>
      <w:r w:rsidRPr="0054300E">
        <w:t xml:space="preserve">miejscach. </w:t>
      </w:r>
    </w:p>
    <w:p w:rsidR="0052115A" w:rsidRDefault="0052115A" w:rsidP="0052115A">
      <w:pPr>
        <w:pStyle w:val="Tekstpodstawowy"/>
        <w:spacing w:after="0"/>
        <w:ind w:firstLine="708"/>
      </w:pPr>
      <w:r w:rsidRPr="0054300E">
        <w:t>Proces sterylizacji w obiektach używających sprzęt i narzędzia wielorazowego użytku prowadzony jest wewnętrznie na terenie obiektu w autoklawach i zewnętrznie na podstawie umowy z innym zakładem dotyczącej usług sterylizacyjnych.</w:t>
      </w:r>
      <w:r>
        <w:t xml:space="preserve"> </w:t>
      </w:r>
      <w:r w:rsidRPr="0054300E">
        <w:t>W wyniku dokonanej oceny monitoringu skuteczności sterylizacji nie stwierdzono niepraw</w:t>
      </w:r>
      <w:r>
        <w:t>idłowości prowadzonych procesów</w:t>
      </w:r>
      <w:r w:rsidRPr="0054300E">
        <w:t>.</w:t>
      </w:r>
      <w:r>
        <w:t xml:space="preserve"> </w:t>
      </w:r>
    </w:p>
    <w:p w:rsidR="0052115A" w:rsidRPr="0054300E" w:rsidRDefault="0052115A" w:rsidP="0052115A">
      <w:pPr>
        <w:pStyle w:val="Tekstpodstawowy"/>
        <w:spacing w:after="0"/>
        <w:ind w:firstLine="708"/>
      </w:pPr>
      <w:r w:rsidRPr="0054300E">
        <w:t xml:space="preserve">Środki dezynfekcyjne w kontrolowanych placówkach używane były zgodnie </w:t>
      </w:r>
      <w:r>
        <w:br/>
      </w:r>
      <w:r w:rsidRPr="0054300E">
        <w:t xml:space="preserve">z zaleceniami producentów i posiadały karty charakterystyki. Preparaty używane </w:t>
      </w:r>
      <w:r w:rsidR="00612909">
        <w:t xml:space="preserve">                                 </w:t>
      </w:r>
      <w:r w:rsidRPr="0054300E">
        <w:t xml:space="preserve">są </w:t>
      </w:r>
      <w:r w:rsidR="00612909">
        <w:t xml:space="preserve"> </w:t>
      </w:r>
      <w:r w:rsidRPr="0054300E">
        <w:t xml:space="preserve">z  zastosowaniem środków ochrony osobistej, zgodnie z zaleceniami producenta i dobierane odpowiednio do zagrożenia. Przy doborze preparatu uwzględniane jest spektrum i czas działania oraz stężenia roztworów. Roztwory robocze przygotowywane są bezpośrednio przed użyciem w sposób prawidłowy. </w:t>
      </w:r>
    </w:p>
    <w:p w:rsidR="0052115A" w:rsidRPr="0054300E" w:rsidRDefault="0052115A" w:rsidP="0052115A">
      <w:pPr>
        <w:pStyle w:val="Tekstpodstawowy2"/>
        <w:tabs>
          <w:tab w:val="left" w:pos="709"/>
        </w:tabs>
        <w:spacing w:after="0" w:line="360" w:lineRule="auto"/>
        <w:ind w:firstLine="708"/>
        <w:jc w:val="both"/>
      </w:pPr>
      <w:r w:rsidRPr="0054300E">
        <w:t xml:space="preserve">W nadzorowanych jednostkach zastrzeżeń nie budzi również gospodarka odpadami. Każdy zakład posiada komplet wymaganych dokumentów i stosuje się do wymogów rozporządzenia w tym zakresie. Czas przechowywania odpadów jest prawidłowy. </w:t>
      </w:r>
    </w:p>
    <w:p w:rsidR="0052115A" w:rsidRPr="0054300E" w:rsidRDefault="0052115A" w:rsidP="0052115A">
      <w:pPr>
        <w:pStyle w:val="Tekstpodstawowy2"/>
        <w:spacing w:after="0" w:line="360" w:lineRule="auto"/>
        <w:ind w:firstLine="708"/>
        <w:jc w:val="both"/>
      </w:pPr>
      <w:r w:rsidRPr="0054300E">
        <w:t xml:space="preserve">Wszystkie obiekty posiadają wystarczające zabezpieczenie w sprzęt jednorazowego użytku. W każdym przypadku sprzęt posiadał aktualny termin ważności i przechowywany był prawidłowo. </w:t>
      </w:r>
    </w:p>
    <w:p w:rsidR="0052115A" w:rsidRDefault="0052115A" w:rsidP="0052115A">
      <w:pPr>
        <w:pStyle w:val="Tekstpodstawowy"/>
        <w:spacing w:after="0"/>
        <w:ind w:firstLine="708"/>
      </w:pPr>
      <w:r w:rsidRPr="0054300E">
        <w:t xml:space="preserve"> Wykonawstwo szczepień w zakładach opieki zdrowotnej prowadzone było zgodnie </w:t>
      </w:r>
      <w:r w:rsidRPr="0054300E">
        <w:br/>
        <w:t>z aktualnym Programem Szczepień Ochronnych. Rozchód szczepionek i dokumentacja prawidłowe, sprawdzane na bieżąco. Transport wszystkich szczepionek odbywał się</w:t>
      </w:r>
      <w:r w:rsidRPr="0054300E">
        <w:br/>
        <w:t xml:space="preserve">z zachowaniem łańcucha chłodniczego, zgodnie z opracowanymi procedurami. </w:t>
      </w:r>
    </w:p>
    <w:p w:rsidR="0052115A" w:rsidRDefault="0052115A" w:rsidP="005067F1">
      <w:pPr>
        <w:pStyle w:val="Tekstpodstawowy"/>
        <w:spacing w:after="0"/>
        <w:ind w:firstLine="708"/>
        <w:rPr>
          <w:color w:val="FF0000"/>
        </w:rPr>
      </w:pPr>
    </w:p>
    <w:p w:rsidR="0052115A" w:rsidRPr="00390EC8" w:rsidRDefault="005067F1" w:rsidP="0052115A">
      <w:pPr>
        <w:spacing w:line="360" w:lineRule="auto"/>
        <w:ind w:firstLine="708"/>
        <w:jc w:val="both"/>
      </w:pPr>
      <w:r w:rsidRPr="0054300E">
        <w:lastRenderedPageBreak/>
        <w:t xml:space="preserve">. </w:t>
      </w:r>
      <w:r w:rsidR="0052115A" w:rsidRPr="00390EC8">
        <w:t>W</w:t>
      </w:r>
      <w:r w:rsidR="0052115A" w:rsidRPr="00390EC8">
        <w:rPr>
          <w:b/>
        </w:rPr>
        <w:t xml:space="preserve"> </w:t>
      </w:r>
      <w:r w:rsidR="005F783B">
        <w:rPr>
          <w:b/>
        </w:rPr>
        <w:t xml:space="preserve"> </w:t>
      </w:r>
      <w:r w:rsidR="0052115A" w:rsidRPr="00390EC8">
        <w:rPr>
          <w:b/>
        </w:rPr>
        <w:t>2019</w:t>
      </w:r>
      <w:r w:rsidR="0052115A" w:rsidRPr="00390EC8">
        <w:t xml:space="preserve"> r. prowadzono również działania edukacyjne we współpracy z sekcją Oświaty Zdrowotnej PSSE Ruda Śląska.</w:t>
      </w:r>
    </w:p>
    <w:p w:rsidR="0052115A" w:rsidRPr="00390EC8" w:rsidRDefault="0052115A" w:rsidP="0052115A">
      <w:pPr>
        <w:spacing w:line="360" w:lineRule="auto"/>
        <w:ind w:firstLine="708"/>
        <w:jc w:val="both"/>
      </w:pPr>
      <w:r w:rsidRPr="00390EC8">
        <w:t xml:space="preserve">Przeprowadzone zostały warsztaty na temat profilaktyki uzależnień. </w:t>
      </w:r>
    </w:p>
    <w:p w:rsidR="0052115A" w:rsidRPr="00390EC8" w:rsidRDefault="0052115A" w:rsidP="005F783B">
      <w:pPr>
        <w:spacing w:line="360" w:lineRule="auto"/>
        <w:ind w:left="-737" w:firstLine="709"/>
        <w:jc w:val="both"/>
      </w:pPr>
      <w:r w:rsidRPr="00390EC8">
        <w:t xml:space="preserve">Sekcja Epidemiologii prowadziła także warsztaty dla młodzieży z zakresu tematyki dopalaczy. </w:t>
      </w:r>
    </w:p>
    <w:p w:rsidR="0052115A" w:rsidRPr="00390EC8" w:rsidRDefault="0052115A" w:rsidP="005F783B">
      <w:pPr>
        <w:spacing w:line="360" w:lineRule="auto"/>
        <w:jc w:val="both"/>
      </w:pPr>
      <w:r w:rsidRPr="00390EC8">
        <w:tab/>
        <w:t xml:space="preserve">Z okazji obchodów Europejskiego Tygodnia Szczepień Ochronnych w siedzibie PSSE w Rudzie Śląskiej zorganizowano </w:t>
      </w:r>
      <w:r w:rsidRPr="00390EC8">
        <w:rPr>
          <w:i/>
        </w:rPr>
        <w:t>Punkt informacji o szczepieniach</w:t>
      </w:r>
      <w:r w:rsidRPr="00390EC8">
        <w:t xml:space="preserve">, gdzie każda przybyła osoba mogła otrzymać informacje oraz odpowiedzi na nurtujące ją pytania w zakresie szczepień ochronnych. </w:t>
      </w:r>
    </w:p>
    <w:p w:rsidR="0052115A" w:rsidRPr="005F783B" w:rsidRDefault="0052115A" w:rsidP="0052115A">
      <w:pPr>
        <w:spacing w:line="360" w:lineRule="auto"/>
        <w:ind w:firstLine="360"/>
        <w:jc w:val="both"/>
        <w:rPr>
          <w:sz w:val="16"/>
          <w:szCs w:val="16"/>
        </w:rPr>
      </w:pPr>
    </w:p>
    <w:p w:rsidR="0052115A" w:rsidRDefault="0052115A" w:rsidP="0052115A">
      <w:pPr>
        <w:spacing w:line="360" w:lineRule="auto"/>
        <w:ind w:firstLine="360"/>
        <w:jc w:val="both"/>
      </w:pPr>
      <w:r w:rsidRPr="00390EC8">
        <w:t xml:space="preserve">W </w:t>
      </w:r>
      <w:r w:rsidRPr="005F783B">
        <w:rPr>
          <w:b/>
        </w:rPr>
        <w:t>2019</w:t>
      </w:r>
      <w:r w:rsidRPr="00390EC8">
        <w:t xml:space="preserve">r. przeprowadzono </w:t>
      </w:r>
      <w:r w:rsidRPr="005F783B">
        <w:rPr>
          <w:b/>
        </w:rPr>
        <w:t xml:space="preserve">3 </w:t>
      </w:r>
      <w:r w:rsidRPr="00390EC8">
        <w:t>szkolenia dla pielęgniarek na temat szczepień ochronnych:</w:t>
      </w:r>
    </w:p>
    <w:p w:rsidR="005F783B" w:rsidRPr="005F783B" w:rsidRDefault="005F783B" w:rsidP="0052115A">
      <w:pPr>
        <w:spacing w:line="360" w:lineRule="auto"/>
        <w:ind w:firstLine="360"/>
        <w:jc w:val="both"/>
        <w:rPr>
          <w:sz w:val="16"/>
          <w:szCs w:val="16"/>
        </w:rPr>
      </w:pPr>
    </w:p>
    <w:p w:rsidR="0052115A" w:rsidRPr="00390EC8" w:rsidRDefault="0052115A" w:rsidP="0052115A">
      <w:pPr>
        <w:spacing w:line="360" w:lineRule="auto"/>
        <w:ind w:firstLine="360"/>
        <w:jc w:val="both"/>
      </w:pPr>
      <w:r w:rsidRPr="005F783B">
        <w:rPr>
          <w:b/>
        </w:rPr>
        <w:t>1.</w:t>
      </w:r>
      <w:r w:rsidR="005F783B">
        <w:t xml:space="preserve"> </w:t>
      </w:r>
      <w:r w:rsidRPr="00390EC8">
        <w:t>Kalendarza Szczepień i Programu Szczepień Ochronnych na 2020 rok.</w:t>
      </w:r>
    </w:p>
    <w:p w:rsidR="0052115A" w:rsidRPr="00390EC8" w:rsidRDefault="0052115A" w:rsidP="0052115A">
      <w:pPr>
        <w:pStyle w:val="Akapitzlist"/>
        <w:spacing w:after="0" w:line="360" w:lineRule="auto"/>
        <w:ind w:left="360"/>
        <w:contextualSpacing/>
        <w:jc w:val="both"/>
        <w:rPr>
          <w:rFonts w:ascii="Times New Roman" w:hAnsi="Times New Roman"/>
          <w:sz w:val="24"/>
          <w:szCs w:val="24"/>
        </w:rPr>
      </w:pPr>
      <w:r w:rsidRPr="005F783B">
        <w:rPr>
          <w:rFonts w:ascii="Times New Roman" w:hAnsi="Times New Roman"/>
          <w:b/>
          <w:sz w:val="24"/>
          <w:szCs w:val="24"/>
        </w:rPr>
        <w:t>2.</w:t>
      </w:r>
      <w:r w:rsidR="005F783B">
        <w:rPr>
          <w:rFonts w:ascii="Times New Roman" w:hAnsi="Times New Roman"/>
          <w:sz w:val="24"/>
          <w:szCs w:val="24"/>
        </w:rPr>
        <w:t xml:space="preserve"> </w:t>
      </w:r>
      <w:r w:rsidRPr="00390EC8">
        <w:rPr>
          <w:rFonts w:ascii="Times New Roman" w:hAnsi="Times New Roman"/>
          <w:sz w:val="24"/>
          <w:szCs w:val="24"/>
        </w:rPr>
        <w:t xml:space="preserve">Zgłaszania Niepożądanych Odczynów Poszczepiennych.  </w:t>
      </w:r>
    </w:p>
    <w:p w:rsidR="0052115A" w:rsidRPr="00390EC8" w:rsidRDefault="0052115A" w:rsidP="0052115A">
      <w:pPr>
        <w:pStyle w:val="Akapitzlist"/>
        <w:spacing w:after="0" w:line="360" w:lineRule="auto"/>
        <w:ind w:left="0"/>
        <w:contextualSpacing/>
        <w:jc w:val="both"/>
        <w:rPr>
          <w:rFonts w:ascii="Times New Roman" w:hAnsi="Times New Roman"/>
          <w:sz w:val="24"/>
          <w:szCs w:val="24"/>
        </w:rPr>
      </w:pPr>
      <w:r w:rsidRPr="00390EC8">
        <w:rPr>
          <w:rFonts w:ascii="Times New Roman" w:hAnsi="Times New Roman"/>
          <w:sz w:val="24"/>
          <w:szCs w:val="24"/>
        </w:rPr>
        <w:t xml:space="preserve">      </w:t>
      </w:r>
      <w:r w:rsidRPr="005F783B">
        <w:rPr>
          <w:rFonts w:ascii="Times New Roman" w:hAnsi="Times New Roman"/>
          <w:b/>
          <w:sz w:val="24"/>
          <w:szCs w:val="24"/>
        </w:rPr>
        <w:t>3.</w:t>
      </w:r>
      <w:r w:rsidR="005F783B">
        <w:rPr>
          <w:rFonts w:ascii="Times New Roman" w:hAnsi="Times New Roman"/>
          <w:sz w:val="24"/>
          <w:szCs w:val="24"/>
        </w:rPr>
        <w:t xml:space="preserve"> </w:t>
      </w:r>
      <w:r w:rsidRPr="00390EC8">
        <w:rPr>
          <w:rFonts w:ascii="Times New Roman" w:hAnsi="Times New Roman"/>
          <w:sz w:val="24"/>
          <w:szCs w:val="24"/>
        </w:rPr>
        <w:t>Trybu postępowania administracyjnego wobec osób uchylających się od szczepień.</w:t>
      </w:r>
    </w:p>
    <w:p w:rsidR="0052115A" w:rsidRPr="00390EC8" w:rsidRDefault="0052115A" w:rsidP="0052115A">
      <w:pPr>
        <w:pStyle w:val="Akapitzlist"/>
        <w:spacing w:after="0" w:line="360" w:lineRule="auto"/>
        <w:ind w:left="0"/>
        <w:contextualSpacing/>
        <w:jc w:val="both"/>
        <w:rPr>
          <w:rFonts w:ascii="Times New Roman" w:hAnsi="Times New Roman"/>
          <w:sz w:val="24"/>
          <w:szCs w:val="24"/>
        </w:rPr>
      </w:pPr>
      <w:r w:rsidRPr="005F783B">
        <w:rPr>
          <w:rFonts w:ascii="Times New Roman" w:hAnsi="Times New Roman"/>
          <w:b/>
          <w:sz w:val="24"/>
          <w:szCs w:val="24"/>
        </w:rPr>
        <w:t xml:space="preserve">      4.</w:t>
      </w:r>
      <w:r w:rsidRPr="00390EC8">
        <w:rPr>
          <w:rFonts w:ascii="Times New Roman" w:hAnsi="Times New Roman"/>
          <w:sz w:val="24"/>
          <w:szCs w:val="24"/>
        </w:rPr>
        <w:t xml:space="preserve"> Szczepienia p/</w:t>
      </w:r>
      <w:proofErr w:type="spellStart"/>
      <w:r w:rsidRPr="00390EC8">
        <w:rPr>
          <w:rFonts w:ascii="Times New Roman" w:hAnsi="Times New Roman"/>
          <w:sz w:val="24"/>
          <w:szCs w:val="24"/>
        </w:rPr>
        <w:t>odkleszczowemu</w:t>
      </w:r>
      <w:proofErr w:type="spellEnd"/>
      <w:r w:rsidRPr="00390EC8">
        <w:rPr>
          <w:rFonts w:ascii="Times New Roman" w:hAnsi="Times New Roman"/>
          <w:sz w:val="24"/>
          <w:szCs w:val="24"/>
        </w:rPr>
        <w:t xml:space="preserve"> zapaleniu mózgu, p/meningokokom, p/grypie.</w:t>
      </w:r>
    </w:p>
    <w:p w:rsidR="00167DA5" w:rsidRDefault="0052115A" w:rsidP="0052115A">
      <w:pPr>
        <w:spacing w:line="360" w:lineRule="auto"/>
        <w:jc w:val="both"/>
      </w:pPr>
      <w:r w:rsidRPr="00390EC8">
        <w:t xml:space="preserve">                                                              </w:t>
      </w:r>
    </w:p>
    <w:p w:rsidR="0052115A" w:rsidRPr="00390EC8" w:rsidRDefault="0052115A" w:rsidP="0052115A">
      <w:pPr>
        <w:spacing w:line="360" w:lineRule="auto"/>
        <w:jc w:val="both"/>
      </w:pPr>
      <w:r w:rsidRPr="00390EC8">
        <w:t xml:space="preserve">                                             </w:t>
      </w:r>
    </w:p>
    <w:p w:rsidR="0052115A" w:rsidRDefault="0052115A" w:rsidP="0052115A">
      <w:pPr>
        <w:pStyle w:val="Tekstpodstawowy2"/>
        <w:spacing w:after="0" w:line="360" w:lineRule="auto"/>
        <w:ind w:firstLine="708"/>
        <w:jc w:val="both"/>
        <w:rPr>
          <w:lang w:val="pl-PL"/>
        </w:rPr>
      </w:pPr>
      <w:r>
        <w:t xml:space="preserve">Zgodnie </w:t>
      </w:r>
      <w:r w:rsidRPr="0054300E">
        <w:t>z uchwałą Rady Miasta Ruda Śląska przeprowadzone zostały dwie powszechne akcje odszczurzania – wiosenna  i jesienna. Przebieg tych akcji nadzorowany był przez przedstawicieli PPIS w Rudzie Śląskiej. W</w:t>
      </w:r>
      <w:r>
        <w:t xml:space="preserve"> związku z tym przeprowadzono </w:t>
      </w:r>
      <w:r w:rsidRPr="006E4C16">
        <w:rPr>
          <w:b/>
        </w:rPr>
        <w:t>28</w:t>
      </w:r>
      <w:r w:rsidRPr="0054300E">
        <w:t xml:space="preserve"> kontroli, sprawdzając stan porządkowy posesji oraz pomieszczeń piwnicznych (wywóz gabarytów), prawidłowość użycia preparatów przeciw gryzoniom</w:t>
      </w:r>
      <w:r>
        <w:t xml:space="preserve"> (</w:t>
      </w:r>
      <w:r w:rsidRPr="0054300E">
        <w:t>data ważności pre</w:t>
      </w:r>
      <w:r>
        <w:t>paratu, karty charakterystyki, numer</w:t>
      </w:r>
      <w:r w:rsidRPr="0054300E">
        <w:t xml:space="preserve"> rejestracji), sposób rozmieszczenia informacji dla mieszkańców (ulotki informacyjne</w:t>
      </w:r>
      <w:r w:rsidR="001C03AF">
        <w:rPr>
          <w:lang w:val="pl-PL"/>
        </w:rPr>
        <w:t xml:space="preserve"> </w:t>
      </w:r>
      <w:r w:rsidRPr="0054300E">
        <w:t xml:space="preserve"> i ostrzegawcze)</w:t>
      </w:r>
      <w:r w:rsidR="001C03AF">
        <w:rPr>
          <w:lang w:val="pl-PL"/>
        </w:rPr>
        <w:t xml:space="preserve"> </w:t>
      </w:r>
      <w:r w:rsidRPr="0054300E">
        <w:t>o prowadzonej akcji odszczurzania.</w:t>
      </w:r>
    </w:p>
    <w:p w:rsidR="0052115A" w:rsidRDefault="0052115A" w:rsidP="005067F1">
      <w:pPr>
        <w:spacing w:line="360" w:lineRule="auto"/>
        <w:ind w:firstLine="708"/>
        <w:jc w:val="both"/>
        <w:rPr>
          <w:color w:val="FF0000"/>
        </w:rPr>
      </w:pPr>
    </w:p>
    <w:p w:rsidR="0052115A" w:rsidRDefault="0052115A" w:rsidP="005067F1">
      <w:pPr>
        <w:spacing w:line="360" w:lineRule="auto"/>
        <w:ind w:firstLine="708"/>
        <w:jc w:val="both"/>
        <w:rPr>
          <w:color w:val="FF0000"/>
        </w:rPr>
      </w:pPr>
    </w:p>
    <w:p w:rsidR="004F118D" w:rsidRDefault="004F118D" w:rsidP="00E57568">
      <w:pPr>
        <w:spacing w:line="360" w:lineRule="auto"/>
        <w:ind w:firstLine="708"/>
        <w:jc w:val="both"/>
      </w:pPr>
    </w:p>
    <w:p w:rsidR="004F118D" w:rsidRDefault="004F118D" w:rsidP="00E57568">
      <w:pPr>
        <w:spacing w:line="360" w:lineRule="auto"/>
        <w:ind w:firstLine="708"/>
        <w:jc w:val="both"/>
      </w:pPr>
    </w:p>
    <w:p w:rsidR="005F783B" w:rsidRDefault="005F783B" w:rsidP="00E57568">
      <w:pPr>
        <w:spacing w:line="360" w:lineRule="auto"/>
        <w:ind w:firstLine="708"/>
        <w:jc w:val="both"/>
      </w:pPr>
    </w:p>
    <w:p w:rsidR="005F783B" w:rsidRDefault="005F783B" w:rsidP="00E57568">
      <w:pPr>
        <w:spacing w:line="360" w:lineRule="auto"/>
        <w:ind w:firstLine="708"/>
        <w:jc w:val="both"/>
      </w:pPr>
    </w:p>
    <w:p w:rsidR="005F783B" w:rsidRDefault="005F783B" w:rsidP="00E57568">
      <w:pPr>
        <w:spacing w:line="360" w:lineRule="auto"/>
        <w:ind w:firstLine="708"/>
        <w:jc w:val="both"/>
      </w:pPr>
    </w:p>
    <w:p w:rsidR="00167DA5" w:rsidRDefault="00167DA5" w:rsidP="00E57568">
      <w:pPr>
        <w:spacing w:line="360" w:lineRule="auto"/>
        <w:ind w:firstLine="708"/>
        <w:jc w:val="both"/>
      </w:pPr>
    </w:p>
    <w:p w:rsidR="00167DA5" w:rsidRDefault="00167DA5" w:rsidP="00E57568">
      <w:pPr>
        <w:spacing w:line="360" w:lineRule="auto"/>
        <w:ind w:firstLine="708"/>
        <w:jc w:val="both"/>
      </w:pPr>
    </w:p>
    <w:p w:rsidR="00167DA5" w:rsidRDefault="00167DA5" w:rsidP="00E57568">
      <w:pPr>
        <w:spacing w:line="360" w:lineRule="auto"/>
        <w:ind w:firstLine="708"/>
        <w:jc w:val="both"/>
      </w:pPr>
    </w:p>
    <w:p w:rsidR="00167DA5" w:rsidRDefault="00167DA5" w:rsidP="00E57568">
      <w:pPr>
        <w:spacing w:line="360" w:lineRule="auto"/>
        <w:ind w:firstLine="708"/>
        <w:jc w:val="both"/>
      </w:pPr>
    </w:p>
    <w:p w:rsidR="00DA1A7E" w:rsidRPr="0054300E" w:rsidRDefault="00DA1A7E" w:rsidP="00DA1A7E">
      <w:pPr>
        <w:spacing w:line="360" w:lineRule="auto"/>
        <w:jc w:val="both"/>
      </w:pPr>
      <w:r>
        <w:lastRenderedPageBreak/>
        <w:t xml:space="preserve">                                         </w:t>
      </w:r>
    </w:p>
    <w:p w:rsidR="00923572" w:rsidRPr="000E76AA" w:rsidRDefault="00923572" w:rsidP="00923572">
      <w:pPr>
        <w:rPr>
          <w:b/>
          <w:i/>
          <w:sz w:val="32"/>
          <w:szCs w:val="32"/>
          <w:u w:val="single"/>
        </w:rPr>
      </w:pPr>
      <w:r w:rsidRPr="00023EFC">
        <w:rPr>
          <w:b/>
          <w:i/>
          <w:sz w:val="32"/>
          <w:szCs w:val="32"/>
          <w:u w:val="single"/>
        </w:rPr>
        <w:t>-  w  zakresie Higieny Żywienia i Żywności i  Przedmiotów Użytku</w:t>
      </w:r>
    </w:p>
    <w:p w:rsidR="00923572" w:rsidRPr="000E76AA" w:rsidRDefault="00923572" w:rsidP="00923572">
      <w:pPr>
        <w:rPr>
          <w:b/>
          <w:i/>
          <w:sz w:val="32"/>
          <w:szCs w:val="32"/>
          <w:u w:val="single"/>
        </w:rPr>
      </w:pPr>
    </w:p>
    <w:p w:rsidR="00BC0E5E" w:rsidRDefault="00BC0E5E" w:rsidP="00BC0E5E">
      <w:pPr>
        <w:rPr>
          <w:b/>
          <w:bCs/>
          <w:sz w:val="28"/>
          <w:szCs w:val="28"/>
        </w:rPr>
      </w:pPr>
    </w:p>
    <w:p w:rsidR="00282984" w:rsidRPr="006E6A35" w:rsidRDefault="00282984" w:rsidP="00282984">
      <w:pPr>
        <w:rPr>
          <w:b/>
          <w:bCs/>
          <w:sz w:val="16"/>
          <w:szCs w:val="16"/>
        </w:rPr>
      </w:pPr>
    </w:p>
    <w:p w:rsidR="00282984" w:rsidRDefault="00282984" w:rsidP="00282984">
      <w:pPr>
        <w:spacing w:line="360" w:lineRule="auto"/>
        <w:ind w:firstLine="708"/>
        <w:jc w:val="both"/>
      </w:pPr>
      <w:r>
        <w:t xml:space="preserve">Przy planowaniu częstotliwości kontroli na rok </w:t>
      </w:r>
      <w:r>
        <w:rPr>
          <w:b/>
        </w:rPr>
        <w:t>2019</w:t>
      </w:r>
      <w:r>
        <w:t xml:space="preserve"> w zakładach będących </w:t>
      </w:r>
      <w:r>
        <w:br/>
        <w:t>pod nadzorem PPIS w Rudzie Śląskiej  uwzględniono  następujące kryteria:</w:t>
      </w:r>
    </w:p>
    <w:p w:rsidR="00282984" w:rsidRPr="00282984" w:rsidRDefault="00282984" w:rsidP="00282984">
      <w:pPr>
        <w:spacing w:line="360" w:lineRule="auto"/>
        <w:ind w:firstLine="708"/>
        <w:jc w:val="both"/>
        <w:rPr>
          <w:sz w:val="16"/>
          <w:szCs w:val="16"/>
        </w:rPr>
      </w:pPr>
    </w:p>
    <w:p w:rsidR="00282984" w:rsidRDefault="00282984" w:rsidP="001803FC">
      <w:pPr>
        <w:numPr>
          <w:ilvl w:val="0"/>
          <w:numId w:val="38"/>
        </w:numPr>
        <w:spacing w:after="100" w:afterAutospacing="1" w:line="360" w:lineRule="auto"/>
        <w:jc w:val="both"/>
      </w:pPr>
      <w:r>
        <w:t>wyniki przeprowadzonych kontroli w poprzednich latach (arkusz oceny zakładu                           z przeprowadzoną analizą ryzyka),</w:t>
      </w:r>
    </w:p>
    <w:p w:rsidR="00282984" w:rsidRDefault="00282984" w:rsidP="001803FC">
      <w:pPr>
        <w:numPr>
          <w:ilvl w:val="0"/>
          <w:numId w:val="38"/>
        </w:numPr>
        <w:spacing w:after="100" w:afterAutospacing="1" w:line="360" w:lineRule="auto"/>
        <w:jc w:val="both"/>
      </w:pPr>
      <w:r>
        <w:t>interwencje stron,</w:t>
      </w:r>
    </w:p>
    <w:p w:rsidR="00282984" w:rsidRDefault="00282984" w:rsidP="001803FC">
      <w:pPr>
        <w:numPr>
          <w:ilvl w:val="0"/>
          <w:numId w:val="38"/>
        </w:numPr>
        <w:spacing w:after="100" w:afterAutospacing="1" w:line="360" w:lineRule="auto"/>
        <w:jc w:val="both"/>
      </w:pPr>
      <w:r>
        <w:t>instrukcję roboczą „Planowanie działań inspekcyjnych w województwie śląskim”,</w:t>
      </w:r>
    </w:p>
    <w:p w:rsidR="00282984" w:rsidRDefault="00282984" w:rsidP="001803FC">
      <w:pPr>
        <w:numPr>
          <w:ilvl w:val="0"/>
          <w:numId w:val="38"/>
        </w:numPr>
        <w:spacing w:after="100" w:afterAutospacing="1" w:line="360" w:lineRule="auto"/>
        <w:jc w:val="both"/>
      </w:pPr>
      <w:r>
        <w:t xml:space="preserve">Rozporządzenie 882/2004. </w:t>
      </w:r>
    </w:p>
    <w:p w:rsidR="00282984" w:rsidRDefault="00282984" w:rsidP="00282984">
      <w:pPr>
        <w:jc w:val="center"/>
        <w:rPr>
          <w:b/>
          <w:bCs/>
          <w:sz w:val="16"/>
          <w:szCs w:val="16"/>
        </w:rPr>
      </w:pPr>
    </w:p>
    <w:p w:rsidR="00023EFC" w:rsidRDefault="00023EFC" w:rsidP="00282984">
      <w:pPr>
        <w:jc w:val="center"/>
        <w:rPr>
          <w:b/>
          <w:bCs/>
          <w:sz w:val="16"/>
          <w:szCs w:val="16"/>
        </w:rPr>
      </w:pPr>
    </w:p>
    <w:p w:rsidR="00282984" w:rsidRDefault="00282984" w:rsidP="00282984">
      <w:pPr>
        <w:jc w:val="center"/>
        <w:rPr>
          <w:b/>
          <w:bCs/>
          <w:i/>
          <w:sz w:val="28"/>
          <w:szCs w:val="28"/>
        </w:rPr>
      </w:pPr>
      <w:r>
        <w:rPr>
          <w:b/>
          <w:bCs/>
          <w:i/>
          <w:sz w:val="28"/>
          <w:szCs w:val="28"/>
        </w:rPr>
        <w:t>Ocena stanu sanitarnego  – ogólna</w:t>
      </w:r>
    </w:p>
    <w:p w:rsidR="00282984" w:rsidRDefault="00282984" w:rsidP="00282984">
      <w:pPr>
        <w:jc w:val="center"/>
        <w:rPr>
          <w:b/>
          <w:bCs/>
          <w:i/>
          <w:sz w:val="28"/>
          <w:szCs w:val="28"/>
        </w:rPr>
      </w:pPr>
    </w:p>
    <w:p w:rsidR="00282984" w:rsidRDefault="00282984" w:rsidP="00282984">
      <w:pPr>
        <w:rPr>
          <w:b/>
          <w:bCs/>
          <w:i/>
          <w:sz w:val="16"/>
          <w:szCs w:val="16"/>
        </w:rPr>
      </w:pPr>
    </w:p>
    <w:p w:rsidR="00282984" w:rsidRDefault="00282984" w:rsidP="00282984">
      <w:pPr>
        <w:spacing w:line="360" w:lineRule="auto"/>
        <w:ind w:firstLine="708"/>
        <w:jc w:val="both"/>
      </w:pPr>
      <w:r>
        <w:t xml:space="preserve">W </w:t>
      </w:r>
      <w:r>
        <w:rPr>
          <w:b/>
        </w:rPr>
        <w:t>2019</w:t>
      </w:r>
      <w:r>
        <w:t xml:space="preserve"> r. na terenie podległym PPIS w Rudzie Śląskiej działalność prowadziło </w:t>
      </w:r>
      <w:r>
        <w:rPr>
          <w:b/>
        </w:rPr>
        <w:t xml:space="preserve">1186 </w:t>
      </w:r>
      <w:r>
        <w:t xml:space="preserve">zakładów (w tym </w:t>
      </w:r>
      <w:r>
        <w:rPr>
          <w:b/>
        </w:rPr>
        <w:t>15</w:t>
      </w:r>
      <w:r>
        <w:t xml:space="preserve"> obiektów będących pod nadzorem Śląskiego Państwowego Wojewódzkiego Inspektora Sanitarnego), skontrolowano </w:t>
      </w:r>
      <w:r>
        <w:rPr>
          <w:b/>
          <w:bCs/>
        </w:rPr>
        <w:t>532</w:t>
      </w:r>
      <w:r>
        <w:t xml:space="preserve"> zakłady. Do skontrolowania </w:t>
      </w:r>
      <w:r>
        <w:br/>
        <w:t xml:space="preserve">w </w:t>
      </w:r>
      <w:r>
        <w:rPr>
          <w:b/>
        </w:rPr>
        <w:t>2019 r.</w:t>
      </w:r>
      <w:r>
        <w:t xml:space="preserve"> zaplanowano </w:t>
      </w:r>
      <w:r>
        <w:rPr>
          <w:b/>
        </w:rPr>
        <w:t>436</w:t>
      </w:r>
      <w:r>
        <w:t xml:space="preserve"> zakładów, z czego zostało skontrolowanych </w:t>
      </w:r>
      <w:r>
        <w:rPr>
          <w:b/>
          <w:bCs/>
          <w:color w:val="000000"/>
        </w:rPr>
        <w:t>376</w:t>
      </w:r>
      <w:r>
        <w:t xml:space="preserve">, co stanowi  </w:t>
      </w:r>
      <w:r>
        <w:rPr>
          <w:b/>
          <w:bCs/>
        </w:rPr>
        <w:t>86,24%</w:t>
      </w:r>
      <w:r>
        <w:t xml:space="preserve">. Przyczynami braku kontroli w </w:t>
      </w:r>
      <w:r>
        <w:rPr>
          <w:b/>
        </w:rPr>
        <w:t>60</w:t>
      </w:r>
      <w:r>
        <w:t xml:space="preserve"> przypadkach były: </w:t>
      </w:r>
    </w:p>
    <w:p w:rsidR="00282984" w:rsidRDefault="00282984" w:rsidP="00282984">
      <w:pPr>
        <w:spacing w:line="360" w:lineRule="auto"/>
        <w:ind w:firstLine="708"/>
        <w:jc w:val="both"/>
        <w:rPr>
          <w:sz w:val="16"/>
          <w:szCs w:val="16"/>
        </w:rPr>
      </w:pPr>
    </w:p>
    <w:p w:rsidR="00282984" w:rsidRDefault="00282984" w:rsidP="001803FC">
      <w:pPr>
        <w:numPr>
          <w:ilvl w:val="0"/>
          <w:numId w:val="39"/>
        </w:numPr>
        <w:spacing w:line="360" w:lineRule="auto"/>
        <w:jc w:val="both"/>
      </w:pPr>
      <w:r>
        <w:t>likwidacja obiektu (</w:t>
      </w:r>
      <w:r>
        <w:rPr>
          <w:b/>
        </w:rPr>
        <w:t>46</w:t>
      </w:r>
      <w:r>
        <w:t xml:space="preserve"> przypadków), </w:t>
      </w:r>
    </w:p>
    <w:p w:rsidR="00282984" w:rsidRDefault="00282984" w:rsidP="001803FC">
      <w:pPr>
        <w:numPr>
          <w:ilvl w:val="0"/>
          <w:numId w:val="39"/>
        </w:numPr>
        <w:spacing w:line="360" w:lineRule="auto"/>
        <w:jc w:val="both"/>
      </w:pPr>
      <w:r>
        <w:t>zawieszenie prowadzenia działalności (</w:t>
      </w:r>
      <w:r>
        <w:rPr>
          <w:b/>
        </w:rPr>
        <w:t xml:space="preserve">5 </w:t>
      </w:r>
      <w:r>
        <w:t xml:space="preserve">przypadków), </w:t>
      </w:r>
    </w:p>
    <w:p w:rsidR="00282984" w:rsidRDefault="00282984" w:rsidP="001803FC">
      <w:pPr>
        <w:numPr>
          <w:ilvl w:val="0"/>
          <w:numId w:val="39"/>
        </w:numPr>
        <w:spacing w:line="360" w:lineRule="auto"/>
        <w:jc w:val="both"/>
      </w:pPr>
      <w:r>
        <w:t>obiekty nieskontrolowane z różnych powodów (</w:t>
      </w:r>
      <w:r>
        <w:rPr>
          <w:b/>
        </w:rPr>
        <w:t>8</w:t>
      </w:r>
      <w:r>
        <w:t xml:space="preserve"> przypadków),</w:t>
      </w:r>
    </w:p>
    <w:p w:rsidR="00282984" w:rsidRDefault="00282984" w:rsidP="001803FC">
      <w:pPr>
        <w:numPr>
          <w:ilvl w:val="0"/>
          <w:numId w:val="39"/>
        </w:numPr>
        <w:spacing w:line="360" w:lineRule="auto"/>
        <w:jc w:val="both"/>
      </w:pPr>
      <w:r>
        <w:t>kontrola innego organu (</w:t>
      </w:r>
      <w:r>
        <w:rPr>
          <w:b/>
        </w:rPr>
        <w:t>1</w:t>
      </w:r>
      <w:r>
        <w:t xml:space="preserve"> przypadek)</w:t>
      </w:r>
    </w:p>
    <w:p w:rsidR="00282984" w:rsidRPr="00023EFC" w:rsidRDefault="00282984" w:rsidP="00282984">
      <w:pPr>
        <w:spacing w:line="360" w:lineRule="auto"/>
        <w:jc w:val="both"/>
        <w:rPr>
          <w:sz w:val="16"/>
          <w:szCs w:val="16"/>
        </w:rPr>
      </w:pPr>
    </w:p>
    <w:p w:rsidR="00282984" w:rsidRDefault="00282984" w:rsidP="00282984">
      <w:pPr>
        <w:spacing w:line="360" w:lineRule="auto"/>
        <w:jc w:val="both"/>
      </w:pPr>
      <w:r>
        <w:t xml:space="preserve">Poza przyjętym do realizacji planem pracy skontrolowano dodatkowo </w:t>
      </w:r>
      <w:r>
        <w:rPr>
          <w:b/>
        </w:rPr>
        <w:t xml:space="preserve">156 </w:t>
      </w:r>
      <w:r>
        <w:t xml:space="preserve">obiektów.                                                                                                                                          Reasumując w </w:t>
      </w:r>
      <w:r>
        <w:rPr>
          <w:b/>
        </w:rPr>
        <w:t>2019</w:t>
      </w:r>
      <w:r>
        <w:t xml:space="preserve"> roku wykonano łącznie </w:t>
      </w:r>
      <w:r>
        <w:rPr>
          <w:b/>
          <w:color w:val="000000"/>
        </w:rPr>
        <w:t>869</w:t>
      </w:r>
      <w:r>
        <w:rPr>
          <w:color w:val="FF0000"/>
        </w:rPr>
        <w:t xml:space="preserve"> </w:t>
      </w:r>
      <w:r>
        <w:rPr>
          <w:color w:val="000000"/>
        </w:rPr>
        <w:t>ko</w:t>
      </w:r>
      <w:r>
        <w:t xml:space="preserve">ntroli i </w:t>
      </w:r>
      <w:proofErr w:type="spellStart"/>
      <w:r>
        <w:t>rekontroli</w:t>
      </w:r>
      <w:proofErr w:type="spellEnd"/>
      <w:r>
        <w:t xml:space="preserve">, </w:t>
      </w:r>
      <w:r>
        <w:rPr>
          <w:rFonts w:eastAsia="Times New Roman"/>
          <w:lang w:eastAsia="pl-PL"/>
        </w:rPr>
        <w:t xml:space="preserve">z czego: </w:t>
      </w:r>
    </w:p>
    <w:p w:rsidR="00282984" w:rsidRDefault="00282984" w:rsidP="00282984">
      <w:pPr>
        <w:spacing w:line="360" w:lineRule="auto"/>
        <w:ind w:firstLine="284"/>
        <w:jc w:val="both"/>
        <w:rPr>
          <w:rFonts w:eastAsia="Times New Roman"/>
          <w:sz w:val="16"/>
          <w:szCs w:val="16"/>
          <w:lang w:eastAsia="pl-PL"/>
        </w:rPr>
      </w:pPr>
    </w:p>
    <w:p w:rsidR="00282984" w:rsidRDefault="00282984" w:rsidP="001803FC">
      <w:pPr>
        <w:numPr>
          <w:ilvl w:val="1"/>
          <w:numId w:val="40"/>
        </w:numPr>
        <w:spacing w:line="360" w:lineRule="auto"/>
        <w:ind w:left="709" w:hanging="283"/>
        <w:jc w:val="both"/>
        <w:rPr>
          <w:rFonts w:eastAsia="Times New Roman"/>
          <w:lang w:eastAsia="pl-PL"/>
        </w:rPr>
      </w:pPr>
      <w:r>
        <w:rPr>
          <w:rFonts w:eastAsia="Times New Roman"/>
          <w:b/>
          <w:lang w:eastAsia="pl-PL"/>
        </w:rPr>
        <w:t xml:space="preserve">376  </w:t>
      </w:r>
      <w:r>
        <w:rPr>
          <w:rFonts w:eastAsia="Times New Roman"/>
          <w:lang w:eastAsia="pl-PL"/>
        </w:rPr>
        <w:t xml:space="preserve">stanowiły kontrole zaplanowane w planie pracy na </w:t>
      </w:r>
      <w:r>
        <w:rPr>
          <w:rFonts w:eastAsia="Times New Roman"/>
          <w:b/>
          <w:lang w:eastAsia="pl-PL"/>
        </w:rPr>
        <w:t>2019</w:t>
      </w:r>
      <w:r>
        <w:rPr>
          <w:rFonts w:eastAsia="Times New Roman"/>
          <w:lang w:eastAsia="pl-PL"/>
        </w:rPr>
        <w:t>r.,</w:t>
      </w:r>
    </w:p>
    <w:p w:rsidR="00282984" w:rsidRDefault="00282984" w:rsidP="001803FC">
      <w:pPr>
        <w:numPr>
          <w:ilvl w:val="1"/>
          <w:numId w:val="40"/>
        </w:numPr>
        <w:spacing w:line="360" w:lineRule="auto"/>
        <w:ind w:left="709" w:hanging="283"/>
        <w:jc w:val="both"/>
        <w:rPr>
          <w:rFonts w:eastAsia="Times New Roman"/>
          <w:lang w:eastAsia="pl-PL"/>
        </w:rPr>
      </w:pPr>
      <w:r>
        <w:rPr>
          <w:rFonts w:eastAsia="Times New Roman"/>
          <w:b/>
          <w:lang w:eastAsia="pl-PL"/>
        </w:rPr>
        <w:t xml:space="preserve">  49  </w:t>
      </w:r>
      <w:r>
        <w:rPr>
          <w:rFonts w:eastAsia="Times New Roman"/>
          <w:lang w:eastAsia="pl-PL"/>
        </w:rPr>
        <w:t>kontroli wykonano na wnioski stron o zatwierdzenie zakładu i wpis do rejestru,</w:t>
      </w:r>
    </w:p>
    <w:p w:rsidR="00282984" w:rsidRDefault="00282984" w:rsidP="001803FC">
      <w:pPr>
        <w:numPr>
          <w:ilvl w:val="1"/>
          <w:numId w:val="40"/>
        </w:numPr>
        <w:spacing w:line="360" w:lineRule="auto"/>
        <w:ind w:left="709" w:hanging="283"/>
        <w:jc w:val="both"/>
        <w:rPr>
          <w:rFonts w:eastAsia="Times New Roman"/>
          <w:lang w:eastAsia="pl-PL"/>
        </w:rPr>
      </w:pPr>
      <w:r>
        <w:rPr>
          <w:rFonts w:eastAsia="Times New Roman"/>
          <w:b/>
          <w:color w:val="000000"/>
          <w:lang w:eastAsia="pl-PL"/>
        </w:rPr>
        <w:t>286</w:t>
      </w:r>
      <w:r>
        <w:rPr>
          <w:rFonts w:eastAsia="Times New Roman"/>
          <w:lang w:eastAsia="pl-PL"/>
        </w:rPr>
        <w:t xml:space="preserve"> związanych były z interwencjami, akcjami, przedsięwzięciami oraz poborem próbek,</w:t>
      </w:r>
    </w:p>
    <w:p w:rsidR="00282984" w:rsidRDefault="00282984" w:rsidP="001803FC">
      <w:pPr>
        <w:numPr>
          <w:ilvl w:val="1"/>
          <w:numId w:val="40"/>
        </w:numPr>
        <w:spacing w:line="360" w:lineRule="auto"/>
        <w:ind w:left="709" w:hanging="283"/>
        <w:jc w:val="both"/>
        <w:rPr>
          <w:rFonts w:eastAsia="Times New Roman"/>
          <w:lang w:eastAsia="pl-PL"/>
        </w:rPr>
      </w:pPr>
      <w:r>
        <w:rPr>
          <w:rFonts w:eastAsia="Times New Roman"/>
          <w:b/>
          <w:lang w:eastAsia="pl-PL"/>
        </w:rPr>
        <w:t>158</w:t>
      </w:r>
      <w:r>
        <w:rPr>
          <w:rFonts w:eastAsia="Times New Roman"/>
          <w:lang w:eastAsia="pl-PL"/>
        </w:rPr>
        <w:t xml:space="preserve"> przeprowadzono dokonując kontroli sprawdzających.</w:t>
      </w:r>
    </w:p>
    <w:p w:rsidR="00282984" w:rsidRDefault="00282984" w:rsidP="00282984">
      <w:pPr>
        <w:spacing w:line="360" w:lineRule="auto"/>
        <w:jc w:val="both"/>
        <w:rPr>
          <w:rFonts w:eastAsia="Times New Roman"/>
          <w:lang w:eastAsia="pl-PL"/>
        </w:rPr>
      </w:pPr>
    </w:p>
    <w:p w:rsidR="00282984" w:rsidRDefault="00282984" w:rsidP="00282984">
      <w:pPr>
        <w:spacing w:line="360" w:lineRule="auto"/>
        <w:jc w:val="both"/>
        <w:rPr>
          <w:rFonts w:eastAsia="Times New Roman"/>
          <w:b/>
          <w:lang w:eastAsia="pl-PL"/>
        </w:rPr>
      </w:pPr>
      <w:r>
        <w:rPr>
          <w:rFonts w:eastAsia="Times New Roman"/>
          <w:lang w:eastAsia="pl-PL"/>
        </w:rPr>
        <w:lastRenderedPageBreak/>
        <w:t xml:space="preserve">W </w:t>
      </w:r>
      <w:r>
        <w:rPr>
          <w:rFonts w:eastAsia="Times New Roman"/>
          <w:b/>
          <w:lang w:eastAsia="pl-PL"/>
        </w:rPr>
        <w:t>2019</w:t>
      </w:r>
      <w:r>
        <w:rPr>
          <w:rFonts w:eastAsia="Times New Roman"/>
          <w:lang w:eastAsia="pl-PL"/>
        </w:rPr>
        <w:t xml:space="preserve"> roku pod nadzorem było </w:t>
      </w:r>
      <w:r>
        <w:rPr>
          <w:rFonts w:eastAsia="Times New Roman"/>
          <w:b/>
          <w:lang w:eastAsia="pl-PL"/>
        </w:rPr>
        <w:t xml:space="preserve">1186 </w:t>
      </w:r>
      <w:r>
        <w:rPr>
          <w:rFonts w:eastAsia="Times New Roman"/>
          <w:lang w:eastAsia="pl-PL"/>
        </w:rPr>
        <w:t xml:space="preserve">obiektów, natomiast w </w:t>
      </w:r>
      <w:r>
        <w:rPr>
          <w:rFonts w:eastAsia="Times New Roman"/>
          <w:b/>
          <w:lang w:eastAsia="pl-PL"/>
        </w:rPr>
        <w:t>2018</w:t>
      </w:r>
      <w:r>
        <w:rPr>
          <w:rFonts w:eastAsia="Times New Roman"/>
          <w:lang w:eastAsia="pl-PL"/>
        </w:rPr>
        <w:t xml:space="preserve"> roku </w:t>
      </w:r>
      <w:r>
        <w:rPr>
          <w:rFonts w:eastAsia="Times New Roman"/>
          <w:b/>
          <w:lang w:eastAsia="pl-PL"/>
        </w:rPr>
        <w:t xml:space="preserve">1192. </w:t>
      </w:r>
    </w:p>
    <w:p w:rsidR="00282984" w:rsidRDefault="00282984" w:rsidP="00282984">
      <w:pPr>
        <w:spacing w:after="240" w:line="360" w:lineRule="auto"/>
        <w:jc w:val="both"/>
        <w:rPr>
          <w:rFonts w:eastAsia="Times New Roman"/>
          <w:b/>
          <w:lang w:eastAsia="pl-PL"/>
        </w:rPr>
      </w:pPr>
      <w:r>
        <w:rPr>
          <w:rFonts w:eastAsia="Times New Roman"/>
          <w:lang w:eastAsia="pl-PL"/>
        </w:rPr>
        <w:t xml:space="preserve">Ilość obiektów ogółem w </w:t>
      </w:r>
      <w:r>
        <w:rPr>
          <w:rFonts w:eastAsia="Times New Roman"/>
          <w:b/>
          <w:lang w:eastAsia="pl-PL"/>
        </w:rPr>
        <w:t xml:space="preserve">2019 </w:t>
      </w:r>
      <w:r>
        <w:rPr>
          <w:rFonts w:eastAsia="Times New Roman"/>
          <w:lang w:eastAsia="pl-PL"/>
        </w:rPr>
        <w:t xml:space="preserve">r. zmniejszyła się o </w:t>
      </w:r>
      <w:r>
        <w:rPr>
          <w:rFonts w:eastAsia="Times New Roman"/>
          <w:b/>
          <w:lang w:eastAsia="pl-PL"/>
        </w:rPr>
        <w:t>6.</w:t>
      </w:r>
    </w:p>
    <w:p w:rsidR="00282984" w:rsidRDefault="00282984" w:rsidP="00282984">
      <w:pPr>
        <w:spacing w:line="360" w:lineRule="auto"/>
        <w:ind w:left="426" w:hanging="426"/>
        <w:jc w:val="both"/>
        <w:rPr>
          <w:rFonts w:eastAsia="Times New Roman"/>
          <w:u w:val="single"/>
          <w:lang w:eastAsia="pl-PL"/>
        </w:rPr>
      </w:pPr>
      <w:r>
        <w:rPr>
          <w:rFonts w:eastAsia="Times New Roman"/>
          <w:u w:val="single"/>
          <w:lang w:eastAsia="pl-PL"/>
        </w:rPr>
        <w:t>Zmniejszyła się liczba:</w:t>
      </w:r>
    </w:p>
    <w:p w:rsidR="00282984" w:rsidRPr="00282984" w:rsidRDefault="00282984" w:rsidP="00282984">
      <w:pPr>
        <w:spacing w:line="360" w:lineRule="auto"/>
        <w:ind w:left="426" w:hanging="426"/>
        <w:jc w:val="both"/>
        <w:rPr>
          <w:rFonts w:eastAsia="Times New Roman"/>
          <w:sz w:val="16"/>
          <w:szCs w:val="16"/>
          <w:u w:val="single"/>
          <w:lang w:eastAsia="pl-PL"/>
        </w:rPr>
      </w:pPr>
    </w:p>
    <w:p w:rsidR="00282984" w:rsidRDefault="00282984" w:rsidP="001803FC">
      <w:pPr>
        <w:numPr>
          <w:ilvl w:val="0"/>
          <w:numId w:val="41"/>
        </w:numPr>
        <w:spacing w:line="360" w:lineRule="auto"/>
        <w:ind w:hanging="294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 xml:space="preserve">zakładów produkcji żywność o </w:t>
      </w:r>
      <w:r>
        <w:rPr>
          <w:rFonts w:eastAsia="Times New Roman"/>
          <w:b/>
          <w:lang w:eastAsia="pl-PL"/>
        </w:rPr>
        <w:t>1</w:t>
      </w:r>
    </w:p>
    <w:p w:rsidR="00282984" w:rsidRDefault="00282984" w:rsidP="001803FC">
      <w:pPr>
        <w:numPr>
          <w:ilvl w:val="0"/>
          <w:numId w:val="41"/>
        </w:numPr>
        <w:spacing w:line="360" w:lineRule="auto"/>
        <w:ind w:hanging="294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 xml:space="preserve">zakładów obrotu żywnością o </w:t>
      </w:r>
      <w:r>
        <w:rPr>
          <w:rFonts w:eastAsia="Times New Roman"/>
          <w:b/>
          <w:lang w:eastAsia="pl-PL"/>
        </w:rPr>
        <w:t>2</w:t>
      </w:r>
    </w:p>
    <w:p w:rsidR="00282984" w:rsidRPr="00282984" w:rsidRDefault="00282984" w:rsidP="001803FC">
      <w:pPr>
        <w:numPr>
          <w:ilvl w:val="0"/>
          <w:numId w:val="41"/>
        </w:numPr>
        <w:spacing w:line="360" w:lineRule="auto"/>
        <w:ind w:hanging="294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 xml:space="preserve">zakładów małej gastronomii o </w:t>
      </w:r>
      <w:r>
        <w:rPr>
          <w:rFonts w:eastAsia="Times New Roman"/>
          <w:b/>
          <w:lang w:eastAsia="pl-PL"/>
        </w:rPr>
        <w:t>7</w:t>
      </w:r>
    </w:p>
    <w:p w:rsidR="00282984" w:rsidRPr="00282984" w:rsidRDefault="00282984" w:rsidP="00282984">
      <w:pPr>
        <w:spacing w:line="360" w:lineRule="auto"/>
        <w:ind w:left="720"/>
        <w:jc w:val="both"/>
        <w:rPr>
          <w:rFonts w:eastAsia="Times New Roman"/>
          <w:sz w:val="16"/>
          <w:szCs w:val="16"/>
          <w:lang w:eastAsia="pl-PL"/>
        </w:rPr>
      </w:pPr>
    </w:p>
    <w:p w:rsidR="00282984" w:rsidRDefault="00282984" w:rsidP="00282984">
      <w:pPr>
        <w:spacing w:line="360" w:lineRule="auto"/>
        <w:jc w:val="both"/>
        <w:rPr>
          <w:rFonts w:eastAsia="Times New Roman"/>
          <w:u w:val="single"/>
          <w:lang w:eastAsia="pl-PL"/>
        </w:rPr>
      </w:pPr>
      <w:r>
        <w:rPr>
          <w:rFonts w:eastAsia="Times New Roman"/>
          <w:u w:val="single"/>
          <w:lang w:eastAsia="pl-PL"/>
        </w:rPr>
        <w:t>Zwiększyła się liczba:</w:t>
      </w:r>
    </w:p>
    <w:p w:rsidR="00282984" w:rsidRPr="00282984" w:rsidRDefault="00282984" w:rsidP="00282984">
      <w:pPr>
        <w:spacing w:line="360" w:lineRule="auto"/>
        <w:jc w:val="both"/>
        <w:rPr>
          <w:rFonts w:eastAsia="Times New Roman"/>
          <w:sz w:val="16"/>
          <w:szCs w:val="16"/>
          <w:u w:val="single"/>
          <w:lang w:eastAsia="pl-PL"/>
        </w:rPr>
      </w:pPr>
    </w:p>
    <w:p w:rsidR="00282984" w:rsidRDefault="00282984" w:rsidP="001803FC">
      <w:pPr>
        <w:numPr>
          <w:ilvl w:val="0"/>
          <w:numId w:val="41"/>
        </w:numPr>
        <w:spacing w:line="360" w:lineRule="auto"/>
        <w:ind w:hanging="294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 xml:space="preserve">zakładów żywienia zbiorowego zamkniętego o </w:t>
      </w:r>
      <w:r>
        <w:rPr>
          <w:rFonts w:eastAsia="Times New Roman"/>
          <w:b/>
          <w:lang w:eastAsia="pl-PL"/>
        </w:rPr>
        <w:t>2</w:t>
      </w:r>
    </w:p>
    <w:p w:rsidR="00282984" w:rsidRDefault="00282984" w:rsidP="001803FC">
      <w:pPr>
        <w:numPr>
          <w:ilvl w:val="0"/>
          <w:numId w:val="41"/>
        </w:numPr>
        <w:spacing w:line="360" w:lineRule="auto"/>
        <w:ind w:hanging="294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>zakładów obrotu materiałami i wyrobami przeznaczonymi do kontaktu z żywnością</w:t>
      </w:r>
      <w:r>
        <w:rPr>
          <w:rFonts w:eastAsia="Times New Roman"/>
          <w:lang w:eastAsia="pl-PL"/>
        </w:rPr>
        <w:br/>
        <w:t xml:space="preserve">o </w:t>
      </w:r>
      <w:r>
        <w:rPr>
          <w:rFonts w:eastAsia="Times New Roman"/>
          <w:b/>
          <w:lang w:eastAsia="pl-PL"/>
        </w:rPr>
        <w:t>1</w:t>
      </w:r>
    </w:p>
    <w:p w:rsidR="00282984" w:rsidRPr="00282984" w:rsidRDefault="00282984" w:rsidP="001803FC">
      <w:pPr>
        <w:numPr>
          <w:ilvl w:val="0"/>
          <w:numId w:val="41"/>
        </w:numPr>
        <w:spacing w:line="360" w:lineRule="auto"/>
        <w:ind w:hanging="294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>obiektów obrotu kosmetykami o</w:t>
      </w:r>
      <w:r>
        <w:rPr>
          <w:rFonts w:eastAsia="Times New Roman"/>
          <w:b/>
          <w:lang w:eastAsia="pl-PL"/>
        </w:rPr>
        <w:t xml:space="preserve"> 1</w:t>
      </w:r>
    </w:p>
    <w:p w:rsidR="00282984" w:rsidRPr="00282984" w:rsidRDefault="00282984" w:rsidP="00282984">
      <w:pPr>
        <w:spacing w:line="360" w:lineRule="auto"/>
        <w:ind w:left="720"/>
        <w:jc w:val="both"/>
        <w:rPr>
          <w:rFonts w:eastAsia="Times New Roman"/>
          <w:sz w:val="16"/>
          <w:szCs w:val="16"/>
          <w:lang w:eastAsia="pl-PL"/>
        </w:rPr>
      </w:pPr>
    </w:p>
    <w:p w:rsidR="00282984" w:rsidRDefault="00282984" w:rsidP="00282984">
      <w:pPr>
        <w:rPr>
          <w:rFonts w:eastAsia="Times New Roman"/>
          <w:sz w:val="16"/>
          <w:szCs w:val="16"/>
          <w:u w:val="single"/>
          <w:lang w:eastAsia="pl-PL"/>
        </w:rPr>
      </w:pPr>
    </w:p>
    <w:p w:rsidR="00282984" w:rsidRDefault="00282984" w:rsidP="00282984">
      <w:pPr>
        <w:spacing w:after="100" w:afterAutospacing="1" w:line="360" w:lineRule="auto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 xml:space="preserve">Liczba wytwórni materiałów i wyrobów przeznaczonych do kontaktu z żywnością </w:t>
      </w:r>
      <w:r>
        <w:rPr>
          <w:rFonts w:eastAsia="Times New Roman"/>
          <w:lang w:eastAsia="pl-PL"/>
        </w:rPr>
        <w:br/>
        <w:t xml:space="preserve">oraz zakładów żywienia zbiorowego otwartego (prowadzących działalność w oparciu </w:t>
      </w:r>
      <w:r>
        <w:rPr>
          <w:rFonts w:eastAsia="Times New Roman"/>
          <w:lang w:eastAsia="pl-PL"/>
        </w:rPr>
        <w:br/>
        <w:t xml:space="preserve">o surowce) nie uległa zmianie. </w:t>
      </w:r>
    </w:p>
    <w:p w:rsidR="00282984" w:rsidRPr="00023EFC" w:rsidRDefault="00282984" w:rsidP="00282984">
      <w:pPr>
        <w:ind w:firstLine="709"/>
        <w:jc w:val="both"/>
        <w:rPr>
          <w:rFonts w:eastAsia="Times New Roman"/>
          <w:sz w:val="16"/>
          <w:szCs w:val="16"/>
          <w:lang w:eastAsia="pl-PL"/>
        </w:rPr>
      </w:pPr>
    </w:p>
    <w:p w:rsidR="00282984" w:rsidRDefault="00282984" w:rsidP="00282984">
      <w:pPr>
        <w:spacing w:line="360" w:lineRule="auto"/>
        <w:ind w:firstLine="708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 xml:space="preserve">W nadzorowanych zakładach przeprowadzono </w:t>
      </w:r>
      <w:r>
        <w:rPr>
          <w:b/>
          <w:color w:val="000000"/>
        </w:rPr>
        <w:t>869</w:t>
      </w:r>
      <w:r>
        <w:rPr>
          <w:rFonts w:eastAsia="Times New Roman"/>
          <w:b/>
          <w:lang w:eastAsia="pl-PL"/>
        </w:rPr>
        <w:t xml:space="preserve"> </w:t>
      </w:r>
      <w:r>
        <w:rPr>
          <w:rFonts w:eastAsia="Times New Roman"/>
          <w:lang w:eastAsia="pl-PL"/>
        </w:rPr>
        <w:t xml:space="preserve">kontroli i </w:t>
      </w:r>
      <w:proofErr w:type="spellStart"/>
      <w:r>
        <w:rPr>
          <w:rFonts w:eastAsia="Times New Roman"/>
          <w:lang w:eastAsia="pl-PL"/>
        </w:rPr>
        <w:t>rekontroli</w:t>
      </w:r>
      <w:proofErr w:type="spellEnd"/>
      <w:r>
        <w:rPr>
          <w:rFonts w:eastAsia="Times New Roman"/>
          <w:lang w:eastAsia="pl-PL"/>
        </w:rPr>
        <w:t xml:space="preserve">. </w:t>
      </w:r>
    </w:p>
    <w:p w:rsidR="00282984" w:rsidRDefault="00282984" w:rsidP="00282984">
      <w:pPr>
        <w:spacing w:line="360" w:lineRule="auto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 xml:space="preserve">Nałożono łącznie </w:t>
      </w:r>
      <w:r>
        <w:rPr>
          <w:rFonts w:eastAsia="Times New Roman"/>
          <w:b/>
          <w:lang w:eastAsia="pl-PL"/>
        </w:rPr>
        <w:t xml:space="preserve">168 </w:t>
      </w:r>
      <w:r>
        <w:rPr>
          <w:rFonts w:eastAsia="Times New Roman"/>
          <w:lang w:eastAsia="pl-PL"/>
        </w:rPr>
        <w:t xml:space="preserve">mandatów na kwotę  </w:t>
      </w:r>
      <w:r>
        <w:rPr>
          <w:rFonts w:eastAsia="Times New Roman"/>
          <w:b/>
          <w:lang w:eastAsia="pl-PL"/>
        </w:rPr>
        <w:t xml:space="preserve">38 450 </w:t>
      </w:r>
      <w:r>
        <w:rPr>
          <w:rFonts w:eastAsia="Times New Roman"/>
          <w:lang w:eastAsia="pl-PL"/>
        </w:rPr>
        <w:t>PLN.</w:t>
      </w:r>
    </w:p>
    <w:p w:rsidR="00282984" w:rsidRPr="00023EFC" w:rsidRDefault="00282984" w:rsidP="00282984">
      <w:pPr>
        <w:spacing w:after="100" w:afterAutospacing="1" w:line="360" w:lineRule="auto"/>
        <w:jc w:val="both"/>
        <w:rPr>
          <w:sz w:val="16"/>
          <w:szCs w:val="16"/>
        </w:rPr>
      </w:pPr>
    </w:p>
    <w:p w:rsidR="00282984" w:rsidRDefault="00282984" w:rsidP="00282984">
      <w:pPr>
        <w:spacing w:after="100" w:afterAutospacing="1" w:line="360" w:lineRule="auto"/>
        <w:jc w:val="both"/>
      </w:pPr>
      <w:r>
        <w:t xml:space="preserve">W </w:t>
      </w:r>
      <w:r>
        <w:rPr>
          <w:b/>
        </w:rPr>
        <w:t xml:space="preserve">2019 </w:t>
      </w:r>
      <w:r>
        <w:t xml:space="preserve">roku wydano łącznie </w:t>
      </w:r>
      <w:r>
        <w:rPr>
          <w:b/>
        </w:rPr>
        <w:t xml:space="preserve">91 </w:t>
      </w:r>
      <w:r>
        <w:t>decyzji administracyjnych, w tym:</w:t>
      </w:r>
    </w:p>
    <w:p w:rsidR="00282984" w:rsidRDefault="00282984" w:rsidP="001803FC">
      <w:pPr>
        <w:numPr>
          <w:ilvl w:val="0"/>
          <w:numId w:val="42"/>
        </w:numPr>
        <w:spacing w:after="100" w:afterAutospacing="1" w:line="360" w:lineRule="auto"/>
        <w:jc w:val="both"/>
        <w:rPr>
          <w:rFonts w:eastAsia="Times New Roman"/>
          <w:lang w:eastAsia="pl-PL"/>
        </w:rPr>
      </w:pPr>
      <w:r>
        <w:rPr>
          <w:rFonts w:eastAsia="Times New Roman"/>
          <w:b/>
          <w:lang w:eastAsia="pl-PL"/>
        </w:rPr>
        <w:t>55</w:t>
      </w:r>
      <w:r>
        <w:rPr>
          <w:rFonts w:eastAsia="Times New Roman"/>
          <w:lang w:eastAsia="pl-PL"/>
        </w:rPr>
        <w:t xml:space="preserve"> nakazujących usunięcie stwierdzonych uchybień sanitarno-technicznych, </w:t>
      </w:r>
      <w:r>
        <w:rPr>
          <w:rFonts w:eastAsia="Times New Roman"/>
          <w:lang w:eastAsia="pl-PL"/>
        </w:rPr>
        <w:br/>
        <w:t xml:space="preserve">w tym </w:t>
      </w:r>
      <w:r>
        <w:rPr>
          <w:rFonts w:eastAsia="Times New Roman"/>
          <w:b/>
          <w:lang w:eastAsia="pl-PL"/>
        </w:rPr>
        <w:t xml:space="preserve">3 </w:t>
      </w:r>
      <w:r>
        <w:rPr>
          <w:rFonts w:eastAsia="Times New Roman"/>
          <w:u w:val="single"/>
          <w:lang w:eastAsia="pl-PL"/>
        </w:rPr>
        <w:t>decyzje wstrzymania działalności</w:t>
      </w:r>
      <w:r>
        <w:rPr>
          <w:rFonts w:eastAsia="Times New Roman"/>
          <w:lang w:eastAsia="pl-PL"/>
        </w:rPr>
        <w:t xml:space="preserve">  (</w:t>
      </w:r>
      <w:r>
        <w:rPr>
          <w:rFonts w:eastAsia="Times New Roman"/>
          <w:b/>
          <w:lang w:eastAsia="pl-PL"/>
        </w:rPr>
        <w:t xml:space="preserve">1 </w:t>
      </w:r>
      <w:r>
        <w:rPr>
          <w:rFonts w:eastAsia="Times New Roman"/>
          <w:lang w:eastAsia="pl-PL"/>
        </w:rPr>
        <w:t xml:space="preserve">piekarnia, </w:t>
      </w:r>
      <w:r>
        <w:rPr>
          <w:rFonts w:eastAsia="Times New Roman"/>
          <w:b/>
          <w:lang w:eastAsia="pl-PL"/>
        </w:rPr>
        <w:t>1</w:t>
      </w:r>
      <w:r>
        <w:rPr>
          <w:rFonts w:eastAsia="Times New Roman"/>
          <w:lang w:eastAsia="pl-PL"/>
        </w:rPr>
        <w:t xml:space="preserve"> sklep, </w:t>
      </w:r>
      <w:r>
        <w:rPr>
          <w:rFonts w:eastAsia="Times New Roman"/>
          <w:b/>
          <w:lang w:eastAsia="pl-PL"/>
        </w:rPr>
        <w:t>1</w:t>
      </w:r>
      <w:r>
        <w:rPr>
          <w:rFonts w:eastAsia="Times New Roman"/>
          <w:lang w:eastAsia="pl-PL"/>
        </w:rPr>
        <w:t xml:space="preserve"> zakład żywienia zbiorowego otwartego),</w:t>
      </w:r>
    </w:p>
    <w:p w:rsidR="00282984" w:rsidRDefault="00282984" w:rsidP="001803FC">
      <w:pPr>
        <w:numPr>
          <w:ilvl w:val="0"/>
          <w:numId w:val="42"/>
        </w:numPr>
        <w:spacing w:after="100" w:afterAutospacing="1" w:line="360" w:lineRule="auto"/>
        <w:ind w:hanging="294"/>
        <w:jc w:val="both"/>
        <w:rPr>
          <w:rFonts w:eastAsia="Times New Roman"/>
          <w:lang w:eastAsia="pl-PL"/>
        </w:rPr>
      </w:pPr>
      <w:r>
        <w:rPr>
          <w:rFonts w:eastAsia="Times New Roman"/>
          <w:b/>
          <w:lang w:eastAsia="pl-PL"/>
        </w:rPr>
        <w:t xml:space="preserve">  5</w:t>
      </w:r>
      <w:r>
        <w:rPr>
          <w:rFonts w:eastAsia="Times New Roman"/>
          <w:lang w:eastAsia="pl-PL"/>
        </w:rPr>
        <w:t xml:space="preserve">  umorzeń decyzji administracyjnych ze względu na likwidację obiektu,  </w:t>
      </w:r>
    </w:p>
    <w:p w:rsidR="00282984" w:rsidRDefault="00282984" w:rsidP="001803FC">
      <w:pPr>
        <w:numPr>
          <w:ilvl w:val="0"/>
          <w:numId w:val="42"/>
        </w:numPr>
        <w:spacing w:after="100" w:afterAutospacing="1" w:line="360" w:lineRule="auto"/>
        <w:ind w:hanging="294"/>
        <w:jc w:val="both"/>
        <w:rPr>
          <w:rFonts w:eastAsia="Times New Roman"/>
          <w:lang w:eastAsia="pl-PL"/>
        </w:rPr>
      </w:pPr>
      <w:r>
        <w:rPr>
          <w:rFonts w:eastAsia="Times New Roman"/>
          <w:b/>
          <w:bCs/>
          <w:lang w:eastAsia="pl-PL"/>
        </w:rPr>
        <w:t>24</w:t>
      </w:r>
      <w:r>
        <w:rPr>
          <w:rFonts w:eastAsia="Times New Roman"/>
          <w:lang w:eastAsia="pl-PL"/>
        </w:rPr>
        <w:t xml:space="preserve"> decyzje prolongujące termin wykonania decyzji administracyjnych,</w:t>
      </w:r>
    </w:p>
    <w:p w:rsidR="00282984" w:rsidRDefault="00282984" w:rsidP="001803FC">
      <w:pPr>
        <w:numPr>
          <w:ilvl w:val="0"/>
          <w:numId w:val="42"/>
        </w:numPr>
        <w:spacing w:after="100" w:afterAutospacing="1" w:line="360" w:lineRule="auto"/>
        <w:ind w:hanging="294"/>
        <w:jc w:val="both"/>
        <w:rPr>
          <w:rFonts w:eastAsia="Times New Roman"/>
          <w:lang w:eastAsia="pl-PL"/>
        </w:rPr>
      </w:pPr>
      <w:r>
        <w:rPr>
          <w:rFonts w:eastAsia="Times New Roman"/>
          <w:b/>
          <w:bCs/>
          <w:lang w:eastAsia="pl-PL"/>
        </w:rPr>
        <w:t xml:space="preserve">  6 </w:t>
      </w:r>
      <w:r>
        <w:rPr>
          <w:rFonts w:eastAsia="Times New Roman"/>
          <w:bCs/>
          <w:lang w:eastAsia="pl-PL"/>
        </w:rPr>
        <w:t>decyzji zatwierdzających warunkowo,</w:t>
      </w:r>
    </w:p>
    <w:p w:rsidR="00282984" w:rsidRDefault="00282984" w:rsidP="001803FC">
      <w:pPr>
        <w:numPr>
          <w:ilvl w:val="0"/>
          <w:numId w:val="42"/>
        </w:numPr>
        <w:spacing w:after="100" w:afterAutospacing="1" w:line="360" w:lineRule="auto"/>
        <w:ind w:hanging="294"/>
        <w:jc w:val="both"/>
        <w:rPr>
          <w:rFonts w:eastAsia="Times New Roman"/>
          <w:lang w:eastAsia="pl-PL"/>
        </w:rPr>
      </w:pPr>
      <w:r>
        <w:rPr>
          <w:rFonts w:eastAsia="Times New Roman"/>
          <w:b/>
          <w:bCs/>
          <w:lang w:eastAsia="pl-PL"/>
        </w:rPr>
        <w:t xml:space="preserve">  1 </w:t>
      </w:r>
      <w:r>
        <w:rPr>
          <w:rFonts w:eastAsia="Times New Roman"/>
          <w:bCs/>
          <w:lang w:eastAsia="pl-PL"/>
        </w:rPr>
        <w:t>decyzja przedłużająca warunkowe zatwierdzenie.</w:t>
      </w:r>
    </w:p>
    <w:p w:rsidR="00282984" w:rsidRDefault="00282984" w:rsidP="00282984">
      <w:pPr>
        <w:spacing w:after="100" w:afterAutospacing="1" w:line="360" w:lineRule="auto"/>
        <w:jc w:val="both"/>
        <w:rPr>
          <w:rFonts w:eastAsia="Times New Roman"/>
          <w:bCs/>
          <w:lang w:eastAsia="pl-PL"/>
        </w:rPr>
      </w:pPr>
    </w:p>
    <w:p w:rsidR="006E6A35" w:rsidRDefault="006E6A35" w:rsidP="00282984">
      <w:pPr>
        <w:spacing w:after="100" w:afterAutospacing="1" w:line="360" w:lineRule="auto"/>
        <w:jc w:val="both"/>
        <w:rPr>
          <w:rFonts w:eastAsia="Times New Roman"/>
          <w:bCs/>
          <w:lang w:eastAsia="pl-PL"/>
        </w:rPr>
      </w:pPr>
    </w:p>
    <w:p w:rsidR="00282984" w:rsidRDefault="00282984" w:rsidP="00282984">
      <w:pPr>
        <w:spacing w:after="100" w:afterAutospacing="1" w:line="360" w:lineRule="auto"/>
        <w:jc w:val="both"/>
        <w:rPr>
          <w:rFonts w:eastAsia="Times New Roman"/>
          <w:bCs/>
          <w:lang w:eastAsia="pl-PL"/>
        </w:rPr>
      </w:pPr>
      <w:r>
        <w:rPr>
          <w:rFonts w:eastAsia="Times New Roman"/>
          <w:bCs/>
          <w:lang w:eastAsia="pl-PL"/>
        </w:rPr>
        <w:lastRenderedPageBreak/>
        <w:t>Ponadto wydanych zostało:</w:t>
      </w:r>
    </w:p>
    <w:p w:rsidR="00282984" w:rsidRDefault="00023EFC" w:rsidP="001803FC">
      <w:pPr>
        <w:numPr>
          <w:ilvl w:val="0"/>
          <w:numId w:val="43"/>
        </w:numPr>
        <w:spacing w:after="100" w:afterAutospacing="1" w:line="360" w:lineRule="auto"/>
        <w:ind w:hanging="354"/>
        <w:jc w:val="both"/>
        <w:rPr>
          <w:rFonts w:eastAsia="Times New Roman"/>
          <w:lang w:eastAsia="pl-PL"/>
        </w:rPr>
      </w:pPr>
      <w:r>
        <w:rPr>
          <w:rFonts w:eastAsia="Times New Roman"/>
          <w:b/>
          <w:bCs/>
          <w:lang w:eastAsia="pl-PL"/>
        </w:rPr>
        <w:t xml:space="preserve"> </w:t>
      </w:r>
      <w:r w:rsidR="00282984">
        <w:rPr>
          <w:rFonts w:eastAsia="Times New Roman"/>
          <w:b/>
          <w:bCs/>
          <w:lang w:eastAsia="pl-PL"/>
        </w:rPr>
        <w:t xml:space="preserve">49 </w:t>
      </w:r>
      <w:r w:rsidR="00282984">
        <w:rPr>
          <w:rFonts w:eastAsia="Times New Roman"/>
          <w:lang w:eastAsia="pl-PL"/>
        </w:rPr>
        <w:t>decyzji zatwierdzających,</w:t>
      </w:r>
    </w:p>
    <w:p w:rsidR="00282984" w:rsidRDefault="00282984" w:rsidP="001803FC">
      <w:pPr>
        <w:numPr>
          <w:ilvl w:val="0"/>
          <w:numId w:val="43"/>
        </w:numPr>
        <w:spacing w:after="100" w:afterAutospacing="1" w:line="360" w:lineRule="auto"/>
        <w:ind w:hanging="354"/>
        <w:jc w:val="both"/>
        <w:rPr>
          <w:rFonts w:eastAsia="Times New Roman"/>
          <w:lang w:eastAsia="pl-PL"/>
        </w:rPr>
      </w:pPr>
      <w:r>
        <w:rPr>
          <w:rFonts w:eastAsia="Times New Roman"/>
          <w:b/>
          <w:lang w:eastAsia="pl-PL"/>
        </w:rPr>
        <w:t xml:space="preserve"> 51 </w:t>
      </w:r>
      <w:r>
        <w:rPr>
          <w:rFonts w:eastAsia="Times New Roman"/>
          <w:lang w:eastAsia="pl-PL"/>
        </w:rPr>
        <w:t>decyzji zatwierdzających dodatkową działalność,</w:t>
      </w:r>
    </w:p>
    <w:p w:rsidR="00282984" w:rsidRDefault="00282984" w:rsidP="001803FC">
      <w:pPr>
        <w:numPr>
          <w:ilvl w:val="0"/>
          <w:numId w:val="43"/>
        </w:numPr>
        <w:spacing w:after="100" w:afterAutospacing="1" w:line="360" w:lineRule="auto"/>
        <w:ind w:hanging="354"/>
        <w:jc w:val="both"/>
        <w:rPr>
          <w:rFonts w:eastAsia="Times New Roman"/>
          <w:lang w:eastAsia="pl-PL"/>
        </w:rPr>
      </w:pPr>
      <w:r>
        <w:rPr>
          <w:rFonts w:eastAsia="Times New Roman"/>
          <w:b/>
          <w:lang w:eastAsia="pl-PL"/>
        </w:rPr>
        <w:t xml:space="preserve"> 79 </w:t>
      </w:r>
      <w:r>
        <w:rPr>
          <w:rFonts w:eastAsia="Times New Roman"/>
          <w:lang w:eastAsia="pl-PL"/>
        </w:rPr>
        <w:t>decyzji wykreślających,</w:t>
      </w:r>
    </w:p>
    <w:p w:rsidR="00282984" w:rsidRDefault="00282984" w:rsidP="001803FC">
      <w:pPr>
        <w:numPr>
          <w:ilvl w:val="0"/>
          <w:numId w:val="43"/>
        </w:numPr>
        <w:spacing w:after="100" w:afterAutospacing="1" w:line="360" w:lineRule="auto"/>
        <w:ind w:hanging="354"/>
        <w:jc w:val="both"/>
        <w:rPr>
          <w:rFonts w:eastAsia="Times New Roman"/>
          <w:lang w:eastAsia="pl-PL"/>
        </w:rPr>
      </w:pPr>
      <w:r>
        <w:rPr>
          <w:rFonts w:eastAsia="Times New Roman"/>
          <w:b/>
          <w:lang w:eastAsia="pl-PL"/>
        </w:rPr>
        <w:t xml:space="preserve">413 </w:t>
      </w:r>
      <w:r>
        <w:rPr>
          <w:rFonts w:eastAsia="Times New Roman"/>
          <w:lang w:eastAsia="pl-PL"/>
        </w:rPr>
        <w:t>decyzji płatnicze na kwotę</w:t>
      </w:r>
      <w:r>
        <w:rPr>
          <w:rFonts w:eastAsia="Times New Roman"/>
          <w:b/>
          <w:lang w:eastAsia="pl-PL"/>
        </w:rPr>
        <w:t xml:space="preserve"> 35 440 PLN</w:t>
      </w:r>
      <w:r>
        <w:rPr>
          <w:rFonts w:eastAsia="Times New Roman"/>
          <w:lang w:eastAsia="pl-PL"/>
        </w:rPr>
        <w:t>.</w:t>
      </w:r>
    </w:p>
    <w:p w:rsidR="00282984" w:rsidRDefault="00282984" w:rsidP="00282984">
      <w:pPr>
        <w:spacing w:line="360" w:lineRule="auto"/>
        <w:ind w:firstLine="708"/>
        <w:jc w:val="both"/>
        <w:rPr>
          <w:color w:val="000000"/>
        </w:rPr>
      </w:pPr>
      <w:r>
        <w:rPr>
          <w:color w:val="000000"/>
        </w:rPr>
        <w:t xml:space="preserve">W trakcie bieżącego nadzoru sanitarnego pobrano do badań laboratoryjnych łącznie </w:t>
      </w:r>
      <w:r w:rsidR="009A7DD4">
        <w:rPr>
          <w:b/>
          <w:color w:val="000000"/>
        </w:rPr>
        <w:t>513</w:t>
      </w:r>
      <w:r>
        <w:rPr>
          <w:color w:val="000000"/>
        </w:rPr>
        <w:t xml:space="preserve"> próbek, w tym: </w:t>
      </w:r>
    </w:p>
    <w:p w:rsidR="00282984" w:rsidRPr="00282984" w:rsidRDefault="00282984" w:rsidP="00282984">
      <w:pPr>
        <w:spacing w:line="360" w:lineRule="auto"/>
        <w:ind w:firstLine="708"/>
        <w:jc w:val="both"/>
        <w:rPr>
          <w:color w:val="000000"/>
          <w:sz w:val="16"/>
          <w:szCs w:val="16"/>
        </w:rPr>
      </w:pPr>
    </w:p>
    <w:p w:rsidR="00282984" w:rsidRDefault="009A7DD4" w:rsidP="001803FC">
      <w:pPr>
        <w:numPr>
          <w:ilvl w:val="0"/>
          <w:numId w:val="44"/>
        </w:numPr>
        <w:spacing w:line="360" w:lineRule="auto"/>
        <w:ind w:hanging="294"/>
        <w:jc w:val="both"/>
        <w:rPr>
          <w:color w:val="000000"/>
        </w:rPr>
      </w:pPr>
      <w:r>
        <w:rPr>
          <w:b/>
          <w:color w:val="000000"/>
        </w:rPr>
        <w:t>485</w:t>
      </w:r>
      <w:r w:rsidR="00282984">
        <w:rPr>
          <w:color w:val="000000"/>
        </w:rPr>
        <w:t xml:space="preserve"> próbek żywności, </w:t>
      </w:r>
    </w:p>
    <w:p w:rsidR="00282984" w:rsidRDefault="00282984" w:rsidP="001803FC">
      <w:pPr>
        <w:numPr>
          <w:ilvl w:val="0"/>
          <w:numId w:val="44"/>
        </w:numPr>
        <w:spacing w:line="360" w:lineRule="auto"/>
        <w:ind w:hanging="294"/>
        <w:jc w:val="both"/>
        <w:rPr>
          <w:color w:val="000000"/>
        </w:rPr>
      </w:pPr>
      <w:r>
        <w:rPr>
          <w:b/>
          <w:color w:val="000000"/>
        </w:rPr>
        <w:t>18</w:t>
      </w:r>
      <w:r>
        <w:rPr>
          <w:color w:val="000000"/>
        </w:rPr>
        <w:t xml:space="preserve"> próbek sanitarnych (zmiotki i </w:t>
      </w:r>
      <w:proofErr w:type="spellStart"/>
      <w:r>
        <w:rPr>
          <w:color w:val="000000"/>
        </w:rPr>
        <w:t>wytrzepiny</w:t>
      </w:r>
      <w:proofErr w:type="spellEnd"/>
      <w:r>
        <w:rPr>
          <w:color w:val="000000"/>
        </w:rPr>
        <w:t>),</w:t>
      </w:r>
    </w:p>
    <w:p w:rsidR="00282984" w:rsidRDefault="00282984" w:rsidP="001803FC">
      <w:pPr>
        <w:numPr>
          <w:ilvl w:val="0"/>
          <w:numId w:val="44"/>
        </w:numPr>
        <w:spacing w:line="360" w:lineRule="auto"/>
        <w:ind w:hanging="294"/>
        <w:jc w:val="both"/>
        <w:rPr>
          <w:color w:val="000000"/>
        </w:rPr>
      </w:pPr>
      <w:r>
        <w:rPr>
          <w:b/>
          <w:color w:val="000000"/>
        </w:rPr>
        <w:t>5</w:t>
      </w:r>
      <w:r>
        <w:rPr>
          <w:color w:val="000000"/>
        </w:rPr>
        <w:t xml:space="preserve"> próbek przedmiotów użytku,</w:t>
      </w:r>
    </w:p>
    <w:p w:rsidR="00282984" w:rsidRDefault="00282984" w:rsidP="001803FC">
      <w:pPr>
        <w:numPr>
          <w:ilvl w:val="0"/>
          <w:numId w:val="44"/>
        </w:numPr>
        <w:spacing w:line="360" w:lineRule="auto"/>
        <w:ind w:hanging="294"/>
        <w:jc w:val="both"/>
        <w:rPr>
          <w:color w:val="000000"/>
        </w:rPr>
      </w:pPr>
      <w:r>
        <w:rPr>
          <w:b/>
          <w:color w:val="000000"/>
        </w:rPr>
        <w:t>5</w:t>
      </w:r>
      <w:r>
        <w:rPr>
          <w:color w:val="000000"/>
        </w:rPr>
        <w:t xml:space="preserve"> kosmetyków.</w:t>
      </w:r>
    </w:p>
    <w:p w:rsidR="00023EFC" w:rsidRDefault="00023EFC" w:rsidP="00282984">
      <w:pPr>
        <w:jc w:val="both"/>
        <w:rPr>
          <w:rFonts w:eastAsia="Times New Roman"/>
          <w:b/>
          <w:szCs w:val="20"/>
          <w:lang w:eastAsia="pl-PL"/>
        </w:rPr>
      </w:pPr>
    </w:p>
    <w:p w:rsidR="00282984" w:rsidRDefault="00282984" w:rsidP="00282984">
      <w:pPr>
        <w:jc w:val="both"/>
        <w:rPr>
          <w:rFonts w:eastAsia="Times New Roman"/>
          <w:i/>
          <w:lang w:eastAsia="pl-PL"/>
        </w:rPr>
      </w:pPr>
      <w:r>
        <w:rPr>
          <w:rFonts w:eastAsia="Times New Roman"/>
          <w:b/>
          <w:i/>
          <w:szCs w:val="20"/>
          <w:lang w:eastAsia="pl-PL"/>
        </w:rPr>
        <w:t>Tabela nr 1</w:t>
      </w:r>
      <w:r w:rsidR="00597E8B">
        <w:rPr>
          <w:rFonts w:eastAsia="Times New Roman"/>
          <w:b/>
          <w:i/>
          <w:szCs w:val="20"/>
          <w:lang w:eastAsia="pl-PL"/>
        </w:rPr>
        <w:t xml:space="preserve"> </w:t>
      </w:r>
      <w:r>
        <w:rPr>
          <w:rFonts w:eastAsia="Times New Roman"/>
          <w:b/>
          <w:i/>
          <w:szCs w:val="20"/>
          <w:lang w:eastAsia="pl-PL"/>
        </w:rPr>
        <w:t xml:space="preserve"> </w:t>
      </w:r>
      <w:r>
        <w:rPr>
          <w:rFonts w:eastAsia="Times New Roman"/>
          <w:i/>
          <w:lang w:eastAsia="pl-PL"/>
        </w:rPr>
        <w:t xml:space="preserve">Liczba obiektów objętych nadzorem w latach </w:t>
      </w:r>
      <w:r>
        <w:rPr>
          <w:rFonts w:eastAsia="Times New Roman"/>
          <w:b/>
          <w:i/>
          <w:lang w:eastAsia="pl-PL"/>
        </w:rPr>
        <w:t>2018</w:t>
      </w:r>
      <w:r>
        <w:rPr>
          <w:rFonts w:eastAsia="Times New Roman"/>
          <w:i/>
          <w:lang w:eastAsia="pl-PL"/>
        </w:rPr>
        <w:t xml:space="preserve"> i </w:t>
      </w:r>
      <w:r>
        <w:rPr>
          <w:rFonts w:eastAsia="Times New Roman"/>
          <w:b/>
          <w:i/>
          <w:lang w:eastAsia="pl-PL"/>
        </w:rPr>
        <w:t>2019</w:t>
      </w:r>
      <w:r>
        <w:rPr>
          <w:rFonts w:eastAsia="Times New Roman"/>
          <w:i/>
          <w:lang w:eastAsia="pl-PL"/>
        </w:rPr>
        <w:t>.</w:t>
      </w:r>
    </w:p>
    <w:p w:rsidR="00282984" w:rsidRDefault="00282984" w:rsidP="00282984">
      <w:pPr>
        <w:jc w:val="both"/>
        <w:rPr>
          <w:rFonts w:eastAsia="Times New Roman"/>
          <w:sz w:val="16"/>
          <w:szCs w:val="16"/>
          <w:lang w:eastAsia="pl-PL"/>
        </w:rPr>
      </w:pPr>
    </w:p>
    <w:tbl>
      <w:tblPr>
        <w:tblW w:w="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820"/>
        <w:gridCol w:w="1417"/>
        <w:gridCol w:w="1276"/>
        <w:gridCol w:w="1559"/>
      </w:tblGrid>
      <w:tr w:rsidR="00282984" w:rsidTr="00282984">
        <w:trPr>
          <w:cantSplit/>
          <w:trHeight w:val="380"/>
        </w:trPr>
        <w:tc>
          <w:tcPr>
            <w:tcW w:w="48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984" w:rsidRDefault="00282984">
            <w:pPr>
              <w:spacing w:line="276" w:lineRule="auto"/>
              <w:jc w:val="both"/>
            </w:pPr>
          </w:p>
          <w:p w:rsidR="00282984" w:rsidRDefault="00282984">
            <w:pPr>
              <w:spacing w:line="276" w:lineRule="auto"/>
              <w:jc w:val="both"/>
              <w:rPr>
                <w:b/>
              </w:rPr>
            </w:pPr>
            <w:r>
              <w:rPr>
                <w:b/>
              </w:rPr>
              <w:t>Rodzaj obiektów objętych nadzorem</w:t>
            </w:r>
          </w:p>
          <w:p w:rsidR="00282984" w:rsidRDefault="00282984">
            <w:pPr>
              <w:spacing w:line="276" w:lineRule="auto"/>
              <w:jc w:val="both"/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984" w:rsidRDefault="00282984">
            <w:pPr>
              <w:spacing w:line="276" w:lineRule="auto"/>
              <w:jc w:val="both"/>
              <w:rPr>
                <w:b/>
                <w:sz w:val="6"/>
              </w:rPr>
            </w:pPr>
          </w:p>
          <w:p w:rsidR="00282984" w:rsidRDefault="00282984">
            <w:pPr>
              <w:spacing w:line="276" w:lineRule="auto"/>
              <w:jc w:val="both"/>
              <w:rPr>
                <w:b/>
              </w:rPr>
            </w:pPr>
            <w:r>
              <w:rPr>
                <w:b/>
              </w:rPr>
              <w:t>Liczba obiektów</w:t>
            </w:r>
          </w:p>
          <w:p w:rsidR="00282984" w:rsidRDefault="00282984">
            <w:pPr>
              <w:spacing w:line="276" w:lineRule="auto"/>
              <w:jc w:val="both"/>
              <w:rPr>
                <w:b/>
                <w:sz w:val="6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pStyle w:val="Nagwek1"/>
              <w:spacing w:line="276" w:lineRule="auto"/>
              <w:rPr>
                <w:b w:val="0"/>
              </w:rPr>
            </w:pPr>
            <w:r>
              <w:t>Kierunek</w:t>
            </w:r>
          </w:p>
          <w:p w:rsidR="00282984" w:rsidRDefault="00282984">
            <w:pPr>
              <w:spacing w:line="276" w:lineRule="auto"/>
              <w:jc w:val="both"/>
            </w:pPr>
            <w:r>
              <w:rPr>
                <w:b/>
              </w:rPr>
              <w:t>zmian (+/-)</w:t>
            </w:r>
          </w:p>
        </w:tc>
      </w:tr>
      <w:tr w:rsidR="00282984" w:rsidTr="00282984">
        <w:trPr>
          <w:cantSplit/>
          <w:trHeight w:val="399"/>
        </w:trPr>
        <w:tc>
          <w:tcPr>
            <w:tcW w:w="48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2019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</w:pPr>
          </w:p>
        </w:tc>
      </w:tr>
      <w:tr w:rsidR="00282984" w:rsidTr="00282984">
        <w:trPr>
          <w:cantSplit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360" w:lineRule="auto"/>
              <w:jc w:val="both"/>
            </w:pPr>
            <w:r>
              <w:t>Obiekty ogółem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360" w:lineRule="auto"/>
              <w:ind w:right="72"/>
              <w:jc w:val="center"/>
            </w:pPr>
            <w:r>
              <w:t>1192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360" w:lineRule="auto"/>
              <w:ind w:right="72"/>
              <w:jc w:val="center"/>
              <w:rPr>
                <w:b/>
              </w:rPr>
            </w:pPr>
            <w:r>
              <w:rPr>
                <w:b/>
              </w:rPr>
              <w:t>1186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360" w:lineRule="auto"/>
              <w:ind w:hanging="70"/>
              <w:jc w:val="center"/>
            </w:pPr>
            <w:r>
              <w:t>(-)</w:t>
            </w:r>
          </w:p>
        </w:tc>
      </w:tr>
      <w:tr w:rsidR="00282984" w:rsidTr="00282984">
        <w:trPr>
          <w:cantSplit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pStyle w:val="Nagwek2"/>
              <w:spacing w:line="276" w:lineRule="auto"/>
              <w:rPr>
                <w:b w:val="0"/>
              </w:rPr>
            </w:pPr>
            <w:r>
              <w:rPr>
                <w:b w:val="0"/>
                <w:color w:val="auto"/>
              </w:rPr>
              <w:t>Zakłady produkcji żywności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360" w:lineRule="auto"/>
              <w:ind w:right="72"/>
              <w:jc w:val="center"/>
            </w:pPr>
            <w:r>
              <w:t>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360" w:lineRule="auto"/>
              <w:ind w:right="72"/>
              <w:jc w:val="center"/>
              <w:rPr>
                <w:b/>
              </w:rPr>
            </w:pPr>
            <w:r>
              <w:rPr>
                <w:b/>
              </w:rPr>
              <w:t>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360" w:lineRule="auto"/>
              <w:ind w:hanging="70"/>
              <w:jc w:val="center"/>
            </w:pPr>
            <w:r>
              <w:t>(-)</w:t>
            </w:r>
          </w:p>
        </w:tc>
      </w:tr>
      <w:tr w:rsidR="00282984" w:rsidTr="00282984">
        <w:trPr>
          <w:cantSplit/>
          <w:trHeight w:val="2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360" w:lineRule="auto"/>
              <w:jc w:val="both"/>
            </w:pPr>
            <w:r>
              <w:t xml:space="preserve">Obiekty obrotu żywnością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360" w:lineRule="auto"/>
              <w:ind w:right="72"/>
              <w:jc w:val="center"/>
            </w:pPr>
            <w:r>
              <w:t>801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360" w:lineRule="auto"/>
              <w:ind w:right="72"/>
              <w:jc w:val="center"/>
              <w:rPr>
                <w:b/>
              </w:rPr>
            </w:pPr>
            <w:r>
              <w:rPr>
                <w:b/>
              </w:rPr>
              <w:t>799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360" w:lineRule="auto"/>
              <w:ind w:hanging="70"/>
              <w:jc w:val="center"/>
            </w:pPr>
            <w:r>
              <w:t>(-)</w:t>
            </w:r>
          </w:p>
        </w:tc>
      </w:tr>
      <w:tr w:rsidR="00282984" w:rsidTr="00282984">
        <w:trPr>
          <w:cantSplit/>
          <w:trHeight w:val="619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both"/>
            </w:pPr>
            <w:r>
              <w:t>w tym:</w:t>
            </w:r>
          </w:p>
          <w:p w:rsidR="00282984" w:rsidRDefault="00282984">
            <w:pPr>
              <w:spacing w:line="276" w:lineRule="auto"/>
              <w:jc w:val="both"/>
            </w:pPr>
            <w:r>
              <w:t>środki transportu żywności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360" w:lineRule="auto"/>
              <w:ind w:right="72"/>
              <w:jc w:val="center"/>
            </w:pPr>
            <w:r>
              <w:t>80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360" w:lineRule="auto"/>
              <w:ind w:right="72"/>
              <w:jc w:val="center"/>
              <w:rPr>
                <w:b/>
              </w:rPr>
            </w:pPr>
            <w:r>
              <w:rPr>
                <w:b/>
              </w:rPr>
              <w:t>83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360" w:lineRule="auto"/>
              <w:ind w:hanging="70"/>
              <w:jc w:val="center"/>
            </w:pPr>
            <w:r>
              <w:t>(+)</w:t>
            </w:r>
          </w:p>
        </w:tc>
      </w:tr>
      <w:tr w:rsidR="00282984" w:rsidTr="00282984">
        <w:trPr>
          <w:cantSplit/>
          <w:trHeight w:val="31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360" w:lineRule="auto"/>
              <w:jc w:val="both"/>
            </w:pPr>
            <w:r>
              <w:t>Zakłady żywienia zbiorowego otwarte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360" w:lineRule="auto"/>
              <w:ind w:right="72"/>
              <w:jc w:val="center"/>
            </w:pPr>
            <w:r>
              <w:t>194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360" w:lineRule="auto"/>
              <w:ind w:right="72"/>
              <w:jc w:val="center"/>
              <w:rPr>
                <w:b/>
              </w:rPr>
            </w:pPr>
            <w:r>
              <w:rPr>
                <w:b/>
              </w:rPr>
              <w:t>187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360" w:lineRule="auto"/>
              <w:ind w:hanging="70"/>
              <w:jc w:val="center"/>
            </w:pPr>
            <w:r>
              <w:t>(-)</w:t>
            </w:r>
          </w:p>
        </w:tc>
      </w:tr>
      <w:tr w:rsidR="00282984" w:rsidTr="00282984">
        <w:trPr>
          <w:cantSplit/>
          <w:trHeight w:val="637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</w:pPr>
            <w:r>
              <w:t xml:space="preserve"> w tym:</w:t>
            </w:r>
          </w:p>
          <w:p w:rsidR="00282984" w:rsidRDefault="00282984">
            <w:pPr>
              <w:spacing w:line="276" w:lineRule="auto"/>
            </w:pPr>
            <w:r>
              <w:t>zakłady małej gastronomii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360" w:lineRule="auto"/>
              <w:ind w:right="72"/>
              <w:jc w:val="center"/>
            </w:pPr>
            <w:r>
              <w:t>107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360" w:lineRule="auto"/>
              <w:ind w:right="72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360" w:lineRule="auto"/>
              <w:ind w:hanging="70"/>
              <w:jc w:val="center"/>
            </w:pPr>
            <w:r>
              <w:t>(-)</w:t>
            </w:r>
          </w:p>
        </w:tc>
      </w:tr>
      <w:tr w:rsidR="00282984" w:rsidTr="00282984">
        <w:trPr>
          <w:cantSplit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360" w:lineRule="auto"/>
            </w:pPr>
            <w:r>
              <w:t>Zakłady żywienia zbiorowego zamknięte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360" w:lineRule="auto"/>
              <w:ind w:right="72"/>
              <w:jc w:val="center"/>
            </w:pPr>
            <w:r>
              <w:t>118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360" w:lineRule="auto"/>
              <w:ind w:right="72"/>
              <w:jc w:val="center"/>
              <w:rPr>
                <w:b/>
              </w:rPr>
            </w:pPr>
            <w:r>
              <w:rPr>
                <w:b/>
              </w:rPr>
              <w:t>120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360" w:lineRule="auto"/>
              <w:ind w:hanging="70"/>
              <w:jc w:val="center"/>
            </w:pPr>
            <w:r>
              <w:t>(+)</w:t>
            </w:r>
          </w:p>
        </w:tc>
      </w:tr>
      <w:tr w:rsidR="00282984" w:rsidTr="00282984">
        <w:trPr>
          <w:cantSplit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360" w:lineRule="auto"/>
            </w:pPr>
            <w:r>
              <w:t>Wytwórnie materiałów i wyrobów przeznaczonych do kontaktu z żywnością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360" w:lineRule="auto"/>
              <w:ind w:right="72"/>
              <w:jc w:val="center"/>
            </w:pPr>
            <w: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360" w:lineRule="auto"/>
              <w:ind w:right="72"/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360" w:lineRule="auto"/>
              <w:ind w:hanging="70"/>
              <w:jc w:val="center"/>
            </w:pPr>
            <w:r>
              <w:t>(=)</w:t>
            </w:r>
          </w:p>
        </w:tc>
      </w:tr>
      <w:tr w:rsidR="00282984" w:rsidTr="00282984">
        <w:trPr>
          <w:cantSplit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360" w:lineRule="auto"/>
            </w:pPr>
            <w:r>
              <w:t xml:space="preserve">Miejsca obrotu materiałami i wyrobami przeznaczonymi do kontaktu z żywnością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360" w:lineRule="auto"/>
              <w:ind w:right="72"/>
              <w:jc w:val="center"/>
            </w:pPr>
            <w:r>
              <w:t>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360" w:lineRule="auto"/>
              <w:ind w:right="72"/>
              <w:jc w:val="center"/>
              <w:rPr>
                <w:b/>
              </w:rPr>
            </w:pPr>
            <w:r>
              <w:rPr>
                <w:b/>
              </w:rPr>
              <w:t>16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360" w:lineRule="auto"/>
              <w:ind w:hanging="70"/>
              <w:jc w:val="center"/>
            </w:pPr>
            <w:r>
              <w:t>(+)</w:t>
            </w:r>
          </w:p>
        </w:tc>
      </w:tr>
      <w:tr w:rsidR="00282984" w:rsidTr="00282984">
        <w:trPr>
          <w:cantSplit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360" w:lineRule="auto"/>
            </w:pPr>
            <w:r>
              <w:t>Zakłady produkujące, konfekcjonujące kosmetyki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360" w:lineRule="auto"/>
              <w:ind w:right="72"/>
              <w:jc w:val="center"/>
            </w:pPr>
            <w: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360" w:lineRule="auto"/>
              <w:ind w:right="72"/>
              <w:jc w:val="center"/>
              <w:rPr>
                <w:b/>
              </w:rPr>
            </w:pPr>
            <w:r>
              <w:rPr>
                <w:b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tabs>
                <w:tab w:val="left" w:pos="497"/>
              </w:tabs>
              <w:spacing w:line="360" w:lineRule="auto"/>
              <w:ind w:left="-70" w:hanging="70"/>
              <w:jc w:val="center"/>
            </w:pPr>
            <w:r>
              <w:t xml:space="preserve"> (=)</w:t>
            </w:r>
          </w:p>
        </w:tc>
      </w:tr>
      <w:tr w:rsidR="00282984" w:rsidTr="00282984">
        <w:trPr>
          <w:cantSplit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360" w:lineRule="auto"/>
            </w:pPr>
            <w:r>
              <w:t>Obiekty obrotu kosmetykami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360" w:lineRule="auto"/>
              <w:ind w:right="72"/>
              <w:jc w:val="center"/>
            </w:pPr>
            <w:r>
              <w:t>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360" w:lineRule="auto"/>
              <w:ind w:right="72"/>
              <w:jc w:val="center"/>
              <w:rPr>
                <w:b/>
              </w:rPr>
            </w:pPr>
            <w:r>
              <w:rPr>
                <w:b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tabs>
                <w:tab w:val="left" w:pos="1206"/>
              </w:tabs>
              <w:spacing w:line="360" w:lineRule="auto"/>
              <w:ind w:hanging="70"/>
              <w:jc w:val="center"/>
            </w:pPr>
            <w:r>
              <w:t>(+)</w:t>
            </w:r>
          </w:p>
        </w:tc>
      </w:tr>
    </w:tbl>
    <w:p w:rsidR="00282984" w:rsidRDefault="00282984" w:rsidP="00282984">
      <w:pPr>
        <w:ind w:left="426" w:hanging="426"/>
        <w:jc w:val="center"/>
        <w:rPr>
          <w:rFonts w:eastAsia="Times New Roman"/>
          <w:b/>
          <w:i/>
          <w:sz w:val="28"/>
          <w:szCs w:val="28"/>
          <w:lang w:eastAsia="pl-PL"/>
        </w:rPr>
      </w:pPr>
    </w:p>
    <w:p w:rsidR="00023EFC" w:rsidRDefault="00023EFC" w:rsidP="00282984">
      <w:pPr>
        <w:ind w:left="426" w:hanging="426"/>
        <w:jc w:val="center"/>
        <w:rPr>
          <w:rFonts w:eastAsia="Times New Roman"/>
          <w:b/>
          <w:i/>
          <w:sz w:val="28"/>
          <w:szCs w:val="28"/>
          <w:lang w:eastAsia="pl-PL"/>
        </w:rPr>
      </w:pPr>
    </w:p>
    <w:p w:rsidR="00282984" w:rsidRDefault="00282984" w:rsidP="00282984">
      <w:pPr>
        <w:ind w:left="426" w:hanging="426"/>
        <w:jc w:val="center"/>
        <w:rPr>
          <w:rFonts w:eastAsia="Times New Roman"/>
          <w:b/>
          <w:i/>
          <w:sz w:val="28"/>
          <w:szCs w:val="28"/>
          <w:lang w:eastAsia="pl-PL"/>
        </w:rPr>
      </w:pPr>
      <w:r>
        <w:rPr>
          <w:rFonts w:eastAsia="Times New Roman"/>
          <w:b/>
          <w:i/>
          <w:sz w:val="28"/>
          <w:szCs w:val="28"/>
          <w:lang w:eastAsia="pl-PL"/>
        </w:rPr>
        <w:lastRenderedPageBreak/>
        <w:t>Ocena stanu sanitarnego - szczegółowa</w:t>
      </w:r>
    </w:p>
    <w:p w:rsidR="00282984" w:rsidRPr="00643928" w:rsidRDefault="00282984" w:rsidP="00282984">
      <w:pPr>
        <w:ind w:left="426" w:hanging="426"/>
        <w:jc w:val="center"/>
        <w:rPr>
          <w:rFonts w:eastAsia="Times New Roman"/>
          <w:b/>
          <w:i/>
          <w:sz w:val="48"/>
          <w:szCs w:val="48"/>
          <w:lang w:eastAsia="pl-PL"/>
        </w:rPr>
      </w:pPr>
    </w:p>
    <w:p w:rsidR="00282984" w:rsidRPr="00037E90" w:rsidRDefault="00282984" w:rsidP="00643928">
      <w:pPr>
        <w:pStyle w:val="Akapitzlist"/>
        <w:numPr>
          <w:ilvl w:val="0"/>
          <w:numId w:val="18"/>
        </w:numPr>
        <w:ind w:left="697" w:hanging="357"/>
        <w:jc w:val="both"/>
        <w:rPr>
          <w:rFonts w:ascii="Times New Roman" w:eastAsia="Times New Roman" w:hAnsi="Times New Roman"/>
          <w:i/>
          <w:sz w:val="24"/>
          <w:szCs w:val="24"/>
          <w:lang w:eastAsia="pl-PL"/>
        </w:rPr>
      </w:pPr>
      <w:r w:rsidRPr="00037E90">
        <w:rPr>
          <w:rFonts w:ascii="Times New Roman" w:eastAsia="Times New Roman" w:hAnsi="Times New Roman"/>
          <w:b/>
          <w:i/>
          <w:sz w:val="24"/>
          <w:szCs w:val="24"/>
          <w:lang w:eastAsia="pl-PL"/>
        </w:rPr>
        <w:t xml:space="preserve">zakłady produkcji żywności </w:t>
      </w:r>
    </w:p>
    <w:p w:rsidR="00282984" w:rsidRPr="00023EFC" w:rsidRDefault="00282984" w:rsidP="00282984">
      <w:pPr>
        <w:jc w:val="both"/>
        <w:rPr>
          <w:rFonts w:eastAsia="Times New Roman"/>
          <w:sz w:val="16"/>
          <w:szCs w:val="16"/>
          <w:lang w:eastAsia="pl-PL"/>
        </w:rPr>
      </w:pPr>
    </w:p>
    <w:p w:rsidR="00282984" w:rsidRDefault="00282984" w:rsidP="00282984">
      <w:pPr>
        <w:spacing w:line="360" w:lineRule="auto"/>
        <w:ind w:firstLine="851"/>
        <w:jc w:val="both"/>
        <w:rPr>
          <w:rFonts w:eastAsia="Times New Roman"/>
          <w:b/>
          <w:lang w:eastAsia="pl-PL"/>
        </w:rPr>
      </w:pPr>
      <w:r>
        <w:rPr>
          <w:rFonts w:eastAsia="Times New Roman"/>
          <w:lang w:eastAsia="pl-PL"/>
        </w:rPr>
        <w:t xml:space="preserve">W roku </w:t>
      </w:r>
      <w:r>
        <w:rPr>
          <w:rFonts w:eastAsia="Times New Roman"/>
          <w:b/>
          <w:lang w:eastAsia="pl-PL"/>
        </w:rPr>
        <w:t xml:space="preserve">2019 </w:t>
      </w:r>
      <w:r>
        <w:rPr>
          <w:rFonts w:eastAsia="Times New Roman"/>
          <w:lang w:eastAsia="pl-PL"/>
        </w:rPr>
        <w:t xml:space="preserve">w ewidencji znajdowało się </w:t>
      </w:r>
      <w:r>
        <w:rPr>
          <w:rFonts w:eastAsia="Times New Roman"/>
          <w:b/>
          <w:lang w:eastAsia="pl-PL"/>
        </w:rPr>
        <w:t xml:space="preserve">50 </w:t>
      </w:r>
      <w:r>
        <w:rPr>
          <w:rFonts w:eastAsia="Times New Roman"/>
          <w:lang w:eastAsia="pl-PL"/>
        </w:rPr>
        <w:t xml:space="preserve">zakładów pod nadzorem PPIS w Rudzie Śląskiej, z czego skontrolowano </w:t>
      </w:r>
      <w:r>
        <w:rPr>
          <w:rFonts w:eastAsia="Times New Roman"/>
          <w:b/>
          <w:lang w:eastAsia="pl-PL"/>
        </w:rPr>
        <w:t>36.</w:t>
      </w:r>
    </w:p>
    <w:p w:rsidR="00282984" w:rsidRDefault="00282984" w:rsidP="00282984">
      <w:pPr>
        <w:spacing w:line="360" w:lineRule="auto"/>
        <w:jc w:val="both"/>
        <w:rPr>
          <w:rFonts w:eastAsia="Times New Roman"/>
          <w:lang w:eastAsia="pl-PL"/>
        </w:rPr>
      </w:pPr>
      <w:r>
        <w:rPr>
          <w:rFonts w:eastAsia="Times New Roman"/>
          <w:bCs/>
          <w:lang w:eastAsia="pl-PL"/>
        </w:rPr>
        <w:t xml:space="preserve">     </w:t>
      </w:r>
      <w:r>
        <w:rPr>
          <w:rFonts w:eastAsia="Times New Roman"/>
          <w:lang w:eastAsia="pl-PL"/>
        </w:rPr>
        <w:t xml:space="preserve">        Wydano </w:t>
      </w:r>
      <w:r>
        <w:rPr>
          <w:rFonts w:eastAsia="Times New Roman"/>
          <w:b/>
          <w:lang w:eastAsia="pl-PL"/>
        </w:rPr>
        <w:t>21</w:t>
      </w:r>
      <w:r>
        <w:rPr>
          <w:rFonts w:eastAsia="Times New Roman"/>
          <w:lang w:eastAsia="pl-PL"/>
        </w:rPr>
        <w:t xml:space="preserve"> decyzji administracyjnych, w tym </w:t>
      </w:r>
      <w:r>
        <w:rPr>
          <w:rFonts w:eastAsia="Times New Roman"/>
          <w:b/>
          <w:lang w:eastAsia="pl-PL"/>
        </w:rPr>
        <w:t>1</w:t>
      </w:r>
      <w:r>
        <w:rPr>
          <w:rFonts w:eastAsia="Times New Roman"/>
          <w:lang w:eastAsia="pl-PL"/>
        </w:rPr>
        <w:t xml:space="preserve"> decyzja wstrzymania działalności</w:t>
      </w:r>
      <w:r>
        <w:rPr>
          <w:rFonts w:eastAsia="Times New Roman"/>
          <w:lang w:eastAsia="pl-PL"/>
        </w:rPr>
        <w:br/>
        <w:t>(</w:t>
      </w:r>
      <w:r>
        <w:rPr>
          <w:rFonts w:eastAsia="Times New Roman"/>
          <w:b/>
          <w:lang w:eastAsia="pl-PL"/>
        </w:rPr>
        <w:t>1</w:t>
      </w:r>
      <w:r w:rsidR="000C32A6">
        <w:rPr>
          <w:rFonts w:eastAsia="Times New Roman"/>
          <w:lang w:eastAsia="pl-PL"/>
        </w:rPr>
        <w:t xml:space="preserve"> piekarnia</w:t>
      </w:r>
      <w:r>
        <w:rPr>
          <w:rFonts w:eastAsia="Times New Roman"/>
          <w:lang w:eastAsia="pl-PL"/>
        </w:rPr>
        <w:t xml:space="preserve"> – zanieczyszczenia biologiczne).</w:t>
      </w:r>
    </w:p>
    <w:p w:rsidR="00282984" w:rsidRDefault="00282984" w:rsidP="00282984">
      <w:pPr>
        <w:spacing w:line="360" w:lineRule="auto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ab/>
        <w:t xml:space="preserve">Nałożono </w:t>
      </w:r>
      <w:r>
        <w:rPr>
          <w:rFonts w:eastAsia="Times New Roman"/>
          <w:b/>
          <w:lang w:eastAsia="pl-PL"/>
        </w:rPr>
        <w:t>11</w:t>
      </w:r>
      <w:r>
        <w:rPr>
          <w:rFonts w:eastAsia="Times New Roman"/>
          <w:lang w:eastAsia="pl-PL"/>
        </w:rPr>
        <w:t xml:space="preserve"> mandatów karnych na kwotę </w:t>
      </w:r>
      <w:r>
        <w:rPr>
          <w:rFonts w:eastAsia="Times New Roman"/>
          <w:b/>
          <w:lang w:eastAsia="pl-PL"/>
        </w:rPr>
        <w:t xml:space="preserve">2 950 </w:t>
      </w:r>
      <w:r w:rsidR="00597E8B">
        <w:rPr>
          <w:rFonts w:eastAsia="Times New Roman"/>
          <w:lang w:eastAsia="pl-PL"/>
        </w:rPr>
        <w:t>PLN.</w:t>
      </w:r>
    </w:p>
    <w:p w:rsidR="00643928" w:rsidRDefault="00643928" w:rsidP="00282984">
      <w:pPr>
        <w:spacing w:line="360" w:lineRule="auto"/>
        <w:jc w:val="both"/>
        <w:rPr>
          <w:rFonts w:eastAsia="Times New Roman"/>
          <w:lang w:eastAsia="pl-PL"/>
        </w:rPr>
      </w:pPr>
    </w:p>
    <w:p w:rsidR="00643928" w:rsidRDefault="00643928" w:rsidP="00282984">
      <w:pPr>
        <w:spacing w:line="360" w:lineRule="auto"/>
        <w:jc w:val="both"/>
        <w:rPr>
          <w:rFonts w:eastAsia="Times New Roman"/>
          <w:lang w:eastAsia="pl-PL"/>
        </w:rPr>
      </w:pPr>
    </w:p>
    <w:p w:rsidR="00643928" w:rsidRDefault="00643928" w:rsidP="00282984">
      <w:pPr>
        <w:spacing w:line="360" w:lineRule="auto"/>
        <w:jc w:val="both"/>
        <w:rPr>
          <w:rFonts w:eastAsia="Times New Roman"/>
          <w:lang w:eastAsia="pl-PL"/>
        </w:rPr>
      </w:pPr>
    </w:p>
    <w:p w:rsidR="00643928" w:rsidRDefault="00643928" w:rsidP="00282984">
      <w:pPr>
        <w:spacing w:line="360" w:lineRule="auto"/>
        <w:jc w:val="both"/>
        <w:rPr>
          <w:rFonts w:eastAsia="Times New Roman"/>
          <w:lang w:eastAsia="pl-PL"/>
        </w:rPr>
      </w:pPr>
    </w:p>
    <w:p w:rsidR="00643928" w:rsidRDefault="00643928" w:rsidP="00282984">
      <w:pPr>
        <w:spacing w:line="360" w:lineRule="auto"/>
        <w:jc w:val="both"/>
        <w:rPr>
          <w:rFonts w:eastAsia="Times New Roman"/>
          <w:lang w:eastAsia="pl-PL"/>
        </w:rPr>
      </w:pPr>
    </w:p>
    <w:p w:rsidR="00643928" w:rsidRDefault="00643928" w:rsidP="00282984">
      <w:pPr>
        <w:spacing w:line="360" w:lineRule="auto"/>
        <w:jc w:val="both"/>
        <w:rPr>
          <w:rFonts w:eastAsia="Times New Roman"/>
          <w:lang w:eastAsia="pl-PL"/>
        </w:rPr>
      </w:pPr>
    </w:p>
    <w:p w:rsidR="00643928" w:rsidRDefault="00643928" w:rsidP="00282984">
      <w:pPr>
        <w:spacing w:line="360" w:lineRule="auto"/>
        <w:jc w:val="both"/>
        <w:rPr>
          <w:rFonts w:eastAsia="Times New Roman"/>
          <w:lang w:eastAsia="pl-PL"/>
        </w:rPr>
      </w:pPr>
    </w:p>
    <w:p w:rsidR="00643928" w:rsidRDefault="00643928" w:rsidP="00282984">
      <w:pPr>
        <w:spacing w:line="360" w:lineRule="auto"/>
        <w:jc w:val="both"/>
        <w:rPr>
          <w:rFonts w:eastAsia="Times New Roman"/>
          <w:lang w:eastAsia="pl-PL"/>
        </w:rPr>
      </w:pPr>
    </w:p>
    <w:p w:rsidR="00643928" w:rsidRDefault="00643928" w:rsidP="00282984">
      <w:pPr>
        <w:spacing w:line="360" w:lineRule="auto"/>
        <w:jc w:val="both"/>
        <w:rPr>
          <w:rFonts w:eastAsia="Times New Roman"/>
          <w:lang w:eastAsia="pl-PL"/>
        </w:rPr>
      </w:pPr>
    </w:p>
    <w:p w:rsidR="00643928" w:rsidRDefault="00643928" w:rsidP="00282984">
      <w:pPr>
        <w:spacing w:line="360" w:lineRule="auto"/>
        <w:jc w:val="both"/>
        <w:rPr>
          <w:rFonts w:eastAsia="Times New Roman"/>
          <w:lang w:eastAsia="pl-PL"/>
        </w:rPr>
      </w:pPr>
    </w:p>
    <w:p w:rsidR="00643928" w:rsidRDefault="00643928" w:rsidP="00282984">
      <w:pPr>
        <w:spacing w:line="360" w:lineRule="auto"/>
        <w:jc w:val="both"/>
        <w:rPr>
          <w:rFonts w:eastAsia="Times New Roman"/>
          <w:lang w:eastAsia="pl-PL"/>
        </w:rPr>
      </w:pPr>
    </w:p>
    <w:p w:rsidR="00643928" w:rsidRDefault="00643928" w:rsidP="00282984">
      <w:pPr>
        <w:spacing w:line="360" w:lineRule="auto"/>
        <w:jc w:val="both"/>
        <w:rPr>
          <w:rFonts w:eastAsia="Times New Roman"/>
          <w:lang w:eastAsia="pl-PL"/>
        </w:rPr>
      </w:pPr>
    </w:p>
    <w:p w:rsidR="00643928" w:rsidRDefault="00643928" w:rsidP="00282984">
      <w:pPr>
        <w:spacing w:line="360" w:lineRule="auto"/>
        <w:jc w:val="both"/>
        <w:rPr>
          <w:rFonts w:eastAsia="Times New Roman"/>
          <w:lang w:eastAsia="pl-PL"/>
        </w:rPr>
      </w:pPr>
    </w:p>
    <w:p w:rsidR="00643928" w:rsidRDefault="00643928" w:rsidP="00282984">
      <w:pPr>
        <w:spacing w:line="360" w:lineRule="auto"/>
        <w:jc w:val="both"/>
        <w:rPr>
          <w:rFonts w:eastAsia="Times New Roman"/>
          <w:lang w:eastAsia="pl-PL"/>
        </w:rPr>
      </w:pPr>
    </w:p>
    <w:p w:rsidR="00643928" w:rsidRDefault="00643928" w:rsidP="00282984">
      <w:pPr>
        <w:spacing w:line="360" w:lineRule="auto"/>
        <w:jc w:val="both"/>
        <w:rPr>
          <w:rFonts w:eastAsia="Times New Roman"/>
          <w:lang w:eastAsia="pl-PL"/>
        </w:rPr>
      </w:pPr>
    </w:p>
    <w:p w:rsidR="00643928" w:rsidRDefault="00643928" w:rsidP="00282984">
      <w:pPr>
        <w:spacing w:line="360" w:lineRule="auto"/>
        <w:jc w:val="both"/>
        <w:rPr>
          <w:rFonts w:eastAsia="Times New Roman"/>
          <w:lang w:eastAsia="pl-PL"/>
        </w:rPr>
      </w:pPr>
    </w:p>
    <w:p w:rsidR="00643928" w:rsidRDefault="00643928" w:rsidP="00282984">
      <w:pPr>
        <w:spacing w:line="360" w:lineRule="auto"/>
        <w:jc w:val="both"/>
        <w:rPr>
          <w:rFonts w:eastAsia="Times New Roman"/>
          <w:lang w:eastAsia="pl-PL"/>
        </w:rPr>
      </w:pPr>
    </w:p>
    <w:p w:rsidR="00643928" w:rsidRDefault="00643928" w:rsidP="00282984">
      <w:pPr>
        <w:spacing w:line="360" w:lineRule="auto"/>
        <w:jc w:val="both"/>
        <w:rPr>
          <w:rFonts w:eastAsia="Times New Roman"/>
          <w:lang w:eastAsia="pl-PL"/>
        </w:rPr>
      </w:pPr>
    </w:p>
    <w:p w:rsidR="00643928" w:rsidRDefault="00643928" w:rsidP="00282984">
      <w:pPr>
        <w:spacing w:line="360" w:lineRule="auto"/>
        <w:jc w:val="both"/>
        <w:rPr>
          <w:rFonts w:eastAsia="Times New Roman"/>
          <w:lang w:eastAsia="pl-PL"/>
        </w:rPr>
      </w:pPr>
    </w:p>
    <w:p w:rsidR="00643928" w:rsidRDefault="00643928" w:rsidP="00282984">
      <w:pPr>
        <w:spacing w:line="360" w:lineRule="auto"/>
        <w:jc w:val="both"/>
        <w:rPr>
          <w:rFonts w:eastAsia="Times New Roman"/>
          <w:lang w:eastAsia="pl-PL"/>
        </w:rPr>
      </w:pPr>
    </w:p>
    <w:p w:rsidR="00643928" w:rsidRDefault="00643928" w:rsidP="00282984">
      <w:pPr>
        <w:spacing w:line="360" w:lineRule="auto"/>
        <w:jc w:val="both"/>
        <w:rPr>
          <w:rFonts w:eastAsia="Times New Roman"/>
          <w:lang w:eastAsia="pl-PL"/>
        </w:rPr>
      </w:pPr>
    </w:p>
    <w:p w:rsidR="00643928" w:rsidRDefault="00643928" w:rsidP="00282984">
      <w:pPr>
        <w:spacing w:line="360" w:lineRule="auto"/>
        <w:jc w:val="both"/>
        <w:rPr>
          <w:rFonts w:eastAsia="Times New Roman"/>
          <w:lang w:eastAsia="pl-PL"/>
        </w:rPr>
      </w:pPr>
    </w:p>
    <w:p w:rsidR="00643928" w:rsidRDefault="00643928" w:rsidP="00282984">
      <w:pPr>
        <w:spacing w:line="360" w:lineRule="auto"/>
        <w:jc w:val="both"/>
        <w:rPr>
          <w:rFonts w:eastAsia="Times New Roman"/>
          <w:lang w:eastAsia="pl-PL"/>
        </w:rPr>
      </w:pPr>
    </w:p>
    <w:p w:rsidR="00643928" w:rsidRDefault="00643928" w:rsidP="00282984">
      <w:pPr>
        <w:spacing w:line="360" w:lineRule="auto"/>
        <w:jc w:val="both"/>
        <w:rPr>
          <w:rFonts w:eastAsia="Times New Roman"/>
          <w:lang w:eastAsia="pl-PL"/>
        </w:rPr>
      </w:pPr>
    </w:p>
    <w:p w:rsidR="00643928" w:rsidRDefault="00643928" w:rsidP="00282984">
      <w:pPr>
        <w:spacing w:line="360" w:lineRule="auto"/>
        <w:jc w:val="both"/>
        <w:rPr>
          <w:rFonts w:eastAsia="Times New Roman"/>
          <w:lang w:eastAsia="pl-PL"/>
        </w:rPr>
      </w:pPr>
    </w:p>
    <w:p w:rsidR="00643928" w:rsidRDefault="00643928" w:rsidP="00282984">
      <w:pPr>
        <w:spacing w:line="360" w:lineRule="auto"/>
        <w:jc w:val="both"/>
        <w:rPr>
          <w:rFonts w:eastAsia="Times New Roman"/>
          <w:lang w:eastAsia="pl-PL"/>
        </w:rPr>
      </w:pPr>
    </w:p>
    <w:p w:rsidR="00282984" w:rsidRDefault="00282984" w:rsidP="00282984">
      <w:pPr>
        <w:jc w:val="both"/>
        <w:rPr>
          <w:rFonts w:eastAsia="Times New Roman"/>
          <w:b/>
          <w:i/>
          <w:lang w:eastAsia="pl-PL"/>
        </w:rPr>
      </w:pPr>
      <w:r>
        <w:rPr>
          <w:rFonts w:eastAsia="Times New Roman"/>
          <w:b/>
          <w:i/>
          <w:lang w:eastAsia="pl-PL"/>
        </w:rPr>
        <w:lastRenderedPageBreak/>
        <w:t xml:space="preserve">Tabela nr 2  </w:t>
      </w:r>
      <w:r>
        <w:rPr>
          <w:rFonts w:eastAsia="Times New Roman"/>
          <w:i/>
          <w:lang w:eastAsia="pl-PL"/>
        </w:rPr>
        <w:t xml:space="preserve">Stan sanitarny zakładów produkujących żywność w roku </w:t>
      </w:r>
      <w:r>
        <w:rPr>
          <w:rFonts w:eastAsia="Times New Roman"/>
          <w:b/>
          <w:i/>
          <w:lang w:eastAsia="pl-PL"/>
        </w:rPr>
        <w:t>2018</w:t>
      </w:r>
      <w:r>
        <w:rPr>
          <w:rFonts w:eastAsia="Times New Roman"/>
          <w:i/>
          <w:lang w:eastAsia="pl-PL"/>
        </w:rPr>
        <w:t xml:space="preserve"> i </w:t>
      </w:r>
      <w:r>
        <w:rPr>
          <w:rFonts w:eastAsia="Times New Roman"/>
          <w:b/>
          <w:i/>
          <w:lang w:eastAsia="pl-PL"/>
        </w:rPr>
        <w:t>2019.</w:t>
      </w:r>
    </w:p>
    <w:p w:rsidR="00282984" w:rsidRDefault="00282984" w:rsidP="00282984">
      <w:pPr>
        <w:jc w:val="both"/>
        <w:rPr>
          <w:rFonts w:eastAsia="Times New Roman"/>
          <w:sz w:val="16"/>
          <w:szCs w:val="16"/>
          <w:lang w:eastAsia="pl-PL"/>
        </w:rPr>
      </w:pPr>
    </w:p>
    <w:tbl>
      <w:tblPr>
        <w:tblW w:w="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7"/>
        <w:gridCol w:w="2835"/>
        <w:gridCol w:w="851"/>
        <w:gridCol w:w="1134"/>
        <w:gridCol w:w="992"/>
        <w:gridCol w:w="851"/>
        <w:gridCol w:w="1134"/>
        <w:gridCol w:w="992"/>
      </w:tblGrid>
      <w:tr w:rsidR="00282984" w:rsidTr="00282984">
        <w:trPr>
          <w:cantSplit/>
          <w:trHeight w:val="524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both"/>
              <w:rPr>
                <w:rFonts w:eastAsia="Times New Roman"/>
                <w:b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b/>
                <w:sz w:val="20"/>
                <w:szCs w:val="20"/>
                <w:lang w:eastAsia="pl-PL"/>
              </w:rPr>
              <w:t>Lp.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both"/>
              <w:rPr>
                <w:rFonts w:eastAsia="Times New Roman"/>
                <w:b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b/>
                <w:sz w:val="20"/>
                <w:szCs w:val="20"/>
                <w:lang w:eastAsia="pl-PL"/>
              </w:rPr>
              <w:t>Obiekty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Liczba obiektów skontrolowanych w 2018 roku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rFonts w:eastAsia="Times New Roman"/>
                <w:b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b/>
                <w:sz w:val="20"/>
                <w:szCs w:val="20"/>
                <w:lang w:eastAsia="pl-PL"/>
              </w:rPr>
              <w:t>Liczba obiektów skontrolowanych w 2019 roku</w:t>
            </w:r>
          </w:p>
        </w:tc>
      </w:tr>
      <w:tr w:rsidR="00282984" w:rsidTr="00282984">
        <w:trPr>
          <w:cantSplit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rPr>
                <w:rFonts w:eastAsia="Times New Roman"/>
                <w:b/>
                <w:sz w:val="20"/>
                <w:szCs w:val="20"/>
                <w:lang w:eastAsia="pl-PL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rPr>
                <w:rFonts w:eastAsia="Times New Roman"/>
                <w:b/>
                <w:sz w:val="20"/>
                <w:szCs w:val="20"/>
                <w:lang w:eastAsia="pl-PL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ogółem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o złym stanie sanitarnym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%</w:t>
            </w:r>
          </w:p>
          <w:p w:rsidR="00282984" w:rsidRDefault="00282984">
            <w:pPr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obiektów złych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rFonts w:eastAsia="Times New Roman"/>
                <w:b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b/>
                <w:sz w:val="20"/>
                <w:szCs w:val="20"/>
                <w:lang w:eastAsia="pl-PL"/>
              </w:rPr>
              <w:t>ogółem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rFonts w:eastAsia="Times New Roman"/>
                <w:b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b/>
                <w:sz w:val="20"/>
                <w:szCs w:val="20"/>
                <w:lang w:eastAsia="pl-PL"/>
              </w:rPr>
              <w:t>o złym stanie sanitarnym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rFonts w:eastAsia="Times New Roman"/>
                <w:b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b/>
                <w:sz w:val="20"/>
                <w:szCs w:val="20"/>
                <w:lang w:eastAsia="pl-PL"/>
              </w:rPr>
              <w:t>%</w:t>
            </w:r>
          </w:p>
          <w:p w:rsidR="00282984" w:rsidRDefault="00282984">
            <w:pPr>
              <w:spacing w:line="276" w:lineRule="auto"/>
              <w:jc w:val="center"/>
              <w:rPr>
                <w:rFonts w:eastAsia="Times New Roman"/>
                <w:b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b/>
                <w:sz w:val="20"/>
                <w:szCs w:val="20"/>
                <w:lang w:eastAsia="pl-PL"/>
              </w:rPr>
              <w:t>obiektów złych</w:t>
            </w:r>
          </w:p>
        </w:tc>
      </w:tr>
      <w:tr w:rsidR="00282984" w:rsidTr="0028298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both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1.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Wytwórnie lodów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tabs>
                <w:tab w:val="left" w:pos="355"/>
                <w:tab w:val="left" w:pos="497"/>
              </w:tabs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</w:tr>
      <w:tr w:rsidR="00282984" w:rsidTr="0028298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both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2.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Automaty do lodów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tabs>
                <w:tab w:val="left" w:pos="355"/>
                <w:tab w:val="left" w:pos="497"/>
              </w:tabs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</w:tr>
      <w:tr w:rsidR="00282984" w:rsidTr="0028298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both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3.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Wytwórnie tłuszczów roślinnych i mieszanin tłuszczów zwierzęcych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tabs>
                <w:tab w:val="left" w:pos="355"/>
                <w:tab w:val="left" w:pos="497"/>
              </w:tabs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</w:tr>
      <w:tr w:rsidR="00282984" w:rsidTr="0028298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both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4.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Piekarnie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tabs>
                <w:tab w:val="left" w:pos="355"/>
                <w:tab w:val="left" w:pos="497"/>
              </w:tabs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28,6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12,5</w:t>
            </w:r>
          </w:p>
        </w:tc>
      </w:tr>
      <w:tr w:rsidR="00282984" w:rsidTr="0028298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both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5.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Ciastkarnie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984" w:rsidRDefault="00282984">
            <w:pPr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984" w:rsidRDefault="00282984">
            <w:pPr>
              <w:tabs>
                <w:tab w:val="left" w:pos="355"/>
                <w:tab w:val="left" w:pos="497"/>
              </w:tabs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</w:tr>
      <w:tr w:rsidR="00282984" w:rsidTr="0028298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both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6.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Przetwórnie owocowo-warzywne i grzybowe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tabs>
                <w:tab w:val="left" w:pos="355"/>
                <w:tab w:val="left" w:pos="497"/>
              </w:tabs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</w:tr>
      <w:tr w:rsidR="00282984" w:rsidTr="0028298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both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 xml:space="preserve">7.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Browary i słodownie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tabs>
                <w:tab w:val="left" w:pos="355"/>
                <w:tab w:val="left" w:pos="497"/>
              </w:tabs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</w:tr>
      <w:tr w:rsidR="00282984" w:rsidTr="0028298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both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8.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Wytwórnie napojów bezalkoholowych i rozlewni piwa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tabs>
                <w:tab w:val="left" w:pos="355"/>
                <w:tab w:val="left" w:pos="497"/>
              </w:tabs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</w:tr>
      <w:tr w:rsidR="00282984" w:rsidTr="0028298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both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9.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Wytwórnie naturalnych wód mineralnych, naturalnych wód źródlanych i stołowych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tabs>
                <w:tab w:val="left" w:pos="355"/>
                <w:tab w:val="left" w:pos="497"/>
              </w:tabs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</w:tr>
      <w:tr w:rsidR="00282984" w:rsidTr="0028298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both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10.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Zakłady garmażeryjne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tabs>
                <w:tab w:val="left" w:pos="355"/>
                <w:tab w:val="left" w:pos="497"/>
              </w:tabs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</w:tr>
      <w:tr w:rsidR="00282984" w:rsidTr="0028298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both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11.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Zakłady przemysłu zbożowo-młynarskiego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tabs>
                <w:tab w:val="left" w:pos="355"/>
                <w:tab w:val="left" w:pos="497"/>
              </w:tabs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</w:tr>
      <w:tr w:rsidR="00282984" w:rsidTr="0028298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both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12.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Wytwórnie makaronów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tabs>
                <w:tab w:val="left" w:pos="355"/>
                <w:tab w:val="left" w:pos="497"/>
              </w:tabs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</w:tr>
      <w:tr w:rsidR="00282984" w:rsidTr="0028298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both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13.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Wytwórnie wyrobów cukierniczych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984" w:rsidRDefault="00282984">
            <w:pPr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984" w:rsidRDefault="00282984">
            <w:pPr>
              <w:tabs>
                <w:tab w:val="left" w:pos="355"/>
                <w:tab w:val="left" w:pos="497"/>
              </w:tabs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</w:tr>
      <w:tr w:rsidR="00282984" w:rsidTr="0028298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both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14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Wytwórnie koncentratów spożywczych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tabs>
                <w:tab w:val="left" w:pos="639"/>
              </w:tabs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tabs>
                <w:tab w:val="left" w:pos="355"/>
                <w:tab w:val="left" w:pos="497"/>
              </w:tabs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</w:tr>
      <w:tr w:rsidR="00282984" w:rsidTr="0028298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both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15.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Wytwórnie octu, musztardy i majonezu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tabs>
                <w:tab w:val="left" w:pos="639"/>
              </w:tabs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tabs>
                <w:tab w:val="left" w:pos="355"/>
                <w:tab w:val="left" w:pos="497"/>
              </w:tabs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</w:tr>
      <w:tr w:rsidR="00282984" w:rsidTr="0028298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both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16.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Wytwórnie chrupek, chipsów i prażynek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tabs>
                <w:tab w:val="left" w:pos="639"/>
              </w:tabs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tabs>
                <w:tab w:val="left" w:pos="355"/>
                <w:tab w:val="left" w:pos="497"/>
              </w:tabs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</w:tr>
      <w:tr w:rsidR="00282984" w:rsidTr="0028298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both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17.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Wytwórnie suplementów diety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tabs>
                <w:tab w:val="left" w:pos="639"/>
              </w:tabs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984" w:rsidRDefault="00282984">
            <w:pPr>
              <w:tabs>
                <w:tab w:val="left" w:pos="355"/>
                <w:tab w:val="left" w:pos="497"/>
              </w:tabs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</w:tr>
      <w:tr w:rsidR="00282984" w:rsidTr="0028298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both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18.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Wytwórnie środków spożywczych specjalnego przeznaczenia żywieniowego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tabs>
                <w:tab w:val="left" w:pos="355"/>
                <w:tab w:val="left" w:pos="497"/>
              </w:tabs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</w:tr>
      <w:tr w:rsidR="00282984" w:rsidTr="0028298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both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19.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Wytwórnie substancji dodatkowych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tabs>
                <w:tab w:val="left" w:pos="355"/>
                <w:tab w:val="left" w:pos="497"/>
              </w:tabs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</w:tr>
      <w:tr w:rsidR="00282984" w:rsidTr="0028298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both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20.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Cukrownie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tabs>
                <w:tab w:val="left" w:pos="355"/>
                <w:tab w:val="left" w:pos="497"/>
              </w:tabs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</w:tr>
      <w:tr w:rsidR="00282984" w:rsidTr="0028298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both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21.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Inne wytwórnie żywności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tabs>
                <w:tab w:val="left" w:pos="355"/>
                <w:tab w:val="left" w:pos="497"/>
              </w:tabs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33,3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</w:tr>
      <w:tr w:rsidR="00282984" w:rsidTr="00282984">
        <w:trPr>
          <w:trHeight w:val="14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984" w:rsidRDefault="00282984">
            <w:pPr>
              <w:spacing w:line="276" w:lineRule="auto"/>
              <w:jc w:val="both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Obiekty ogółem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tabs>
                <w:tab w:val="left" w:pos="355"/>
                <w:tab w:val="left" w:pos="497"/>
              </w:tabs>
              <w:spacing w:line="276" w:lineRule="auto"/>
              <w:ind w:right="72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2,78</w:t>
            </w:r>
          </w:p>
        </w:tc>
      </w:tr>
    </w:tbl>
    <w:p w:rsidR="00282984" w:rsidRDefault="00282984" w:rsidP="00282984">
      <w:pPr>
        <w:spacing w:after="100" w:afterAutospacing="1" w:line="360" w:lineRule="auto"/>
        <w:jc w:val="both"/>
        <w:rPr>
          <w:rFonts w:eastAsia="Times New Roman"/>
          <w:lang w:eastAsia="pl-PL"/>
        </w:rPr>
      </w:pPr>
    </w:p>
    <w:p w:rsidR="00023EFC" w:rsidRDefault="00023EFC" w:rsidP="00282984">
      <w:pPr>
        <w:spacing w:after="100" w:afterAutospacing="1" w:line="360" w:lineRule="auto"/>
        <w:jc w:val="both"/>
        <w:rPr>
          <w:rFonts w:eastAsia="Times New Roman"/>
          <w:lang w:eastAsia="pl-PL"/>
        </w:rPr>
      </w:pPr>
    </w:p>
    <w:p w:rsidR="00023EFC" w:rsidRDefault="00023EFC" w:rsidP="00282984">
      <w:pPr>
        <w:spacing w:after="100" w:afterAutospacing="1" w:line="360" w:lineRule="auto"/>
        <w:jc w:val="both"/>
        <w:rPr>
          <w:rFonts w:eastAsia="Times New Roman"/>
          <w:lang w:eastAsia="pl-PL"/>
        </w:rPr>
      </w:pPr>
    </w:p>
    <w:p w:rsidR="00643928" w:rsidRDefault="00643928" w:rsidP="00282984">
      <w:pPr>
        <w:spacing w:after="100" w:afterAutospacing="1" w:line="360" w:lineRule="auto"/>
        <w:jc w:val="both"/>
        <w:rPr>
          <w:rFonts w:eastAsia="Times New Roman"/>
          <w:lang w:eastAsia="pl-PL"/>
        </w:rPr>
      </w:pPr>
    </w:p>
    <w:p w:rsidR="00282984" w:rsidRDefault="00282984" w:rsidP="00282984">
      <w:pPr>
        <w:spacing w:after="100" w:afterAutospacing="1" w:line="360" w:lineRule="auto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lastRenderedPageBreak/>
        <w:t>Najczęściej stwierdzane uchybienia to m.in.:</w:t>
      </w:r>
    </w:p>
    <w:p w:rsidR="00282984" w:rsidRDefault="00282984" w:rsidP="001803FC">
      <w:pPr>
        <w:numPr>
          <w:ilvl w:val="0"/>
          <w:numId w:val="45"/>
        </w:numPr>
        <w:spacing w:after="100" w:afterAutospacing="1" w:line="360" w:lineRule="auto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>zły stan sanitarny,</w:t>
      </w:r>
    </w:p>
    <w:p w:rsidR="00282984" w:rsidRDefault="00282984" w:rsidP="001803FC">
      <w:pPr>
        <w:numPr>
          <w:ilvl w:val="0"/>
          <w:numId w:val="45"/>
        </w:numPr>
        <w:spacing w:after="100" w:afterAutospacing="1" w:line="360" w:lineRule="auto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>zły stan techniczny pomieszczeń, urządzeń i sprzętu,</w:t>
      </w:r>
    </w:p>
    <w:p w:rsidR="00282984" w:rsidRDefault="00282984" w:rsidP="001803FC">
      <w:pPr>
        <w:numPr>
          <w:ilvl w:val="0"/>
          <w:numId w:val="45"/>
        </w:numPr>
        <w:spacing w:after="100" w:afterAutospacing="1" w:line="360" w:lineRule="auto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>nieskutecznie prowadzone zabiegi DDD,</w:t>
      </w:r>
    </w:p>
    <w:p w:rsidR="00282984" w:rsidRDefault="00282984" w:rsidP="001803FC">
      <w:pPr>
        <w:numPr>
          <w:ilvl w:val="0"/>
          <w:numId w:val="45"/>
        </w:numPr>
        <w:spacing w:after="100" w:afterAutospacing="1" w:line="360" w:lineRule="auto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>obecność szkodników zbożowo-mącznych oraz owadów,</w:t>
      </w:r>
    </w:p>
    <w:p w:rsidR="00282984" w:rsidRDefault="00282984" w:rsidP="001803FC">
      <w:pPr>
        <w:numPr>
          <w:ilvl w:val="0"/>
          <w:numId w:val="45"/>
        </w:numPr>
        <w:spacing w:after="100" w:afterAutospacing="1" w:line="360" w:lineRule="auto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>brak zabezpieczenia przed wtórnymi zanieczyszczeniami,</w:t>
      </w:r>
    </w:p>
    <w:p w:rsidR="00282984" w:rsidRDefault="00282984" w:rsidP="001803FC">
      <w:pPr>
        <w:numPr>
          <w:ilvl w:val="0"/>
          <w:numId w:val="45"/>
        </w:numPr>
        <w:spacing w:after="100" w:afterAutospacing="1" w:line="360" w:lineRule="auto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>brak higieny personelu,</w:t>
      </w:r>
    </w:p>
    <w:p w:rsidR="00282984" w:rsidRDefault="00282984" w:rsidP="001803FC">
      <w:pPr>
        <w:numPr>
          <w:ilvl w:val="0"/>
          <w:numId w:val="45"/>
        </w:numPr>
        <w:spacing w:after="100" w:afterAutospacing="1" w:line="360" w:lineRule="auto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>brak higieny produkcji.</w:t>
      </w:r>
    </w:p>
    <w:p w:rsidR="00282984" w:rsidRDefault="00282984" w:rsidP="00282984">
      <w:pPr>
        <w:spacing w:after="100" w:afterAutospacing="1" w:line="360" w:lineRule="auto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 xml:space="preserve">W wyniku przeprowadzonych kontroli </w:t>
      </w:r>
      <w:r>
        <w:rPr>
          <w:rFonts w:eastAsia="Times New Roman"/>
          <w:b/>
          <w:lang w:eastAsia="pl-PL"/>
        </w:rPr>
        <w:t>1</w:t>
      </w:r>
      <w:r>
        <w:rPr>
          <w:rFonts w:eastAsia="Times New Roman"/>
          <w:lang w:eastAsia="pl-PL"/>
        </w:rPr>
        <w:t xml:space="preserve"> obiekt produkcyjny został uznany za zakład o złym stanie sanitarnym:</w:t>
      </w:r>
    </w:p>
    <w:p w:rsidR="00282984" w:rsidRDefault="00282984" w:rsidP="001803FC">
      <w:pPr>
        <w:pStyle w:val="Akapitzlist"/>
        <w:numPr>
          <w:ilvl w:val="0"/>
          <w:numId w:val="46"/>
        </w:numPr>
        <w:spacing w:after="100" w:afterAutospacing="1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b/>
          <w:sz w:val="24"/>
          <w:szCs w:val="24"/>
          <w:lang w:eastAsia="pl-PL"/>
        </w:rPr>
        <w:t>1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piekarnia nie odpowiadała ustalonym wymaganiom sanitarnym w zakresie obecności szkodników w pobranych próbkach sanitarnych. Nałożono </w:t>
      </w:r>
      <w:r>
        <w:rPr>
          <w:rFonts w:ascii="Times New Roman" w:eastAsia="Times New Roman" w:hAnsi="Times New Roman"/>
          <w:b/>
          <w:sz w:val="24"/>
          <w:szCs w:val="24"/>
          <w:lang w:eastAsia="pl-PL"/>
        </w:rPr>
        <w:t>1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mandat karny na kwotę </w:t>
      </w:r>
      <w:r>
        <w:rPr>
          <w:rFonts w:ascii="Times New Roman" w:eastAsia="Times New Roman" w:hAnsi="Times New Roman"/>
          <w:b/>
          <w:sz w:val="24"/>
          <w:szCs w:val="24"/>
          <w:lang w:eastAsia="pl-PL"/>
        </w:rPr>
        <w:t xml:space="preserve">500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PLN oraz wydano </w:t>
      </w:r>
      <w:r>
        <w:rPr>
          <w:rFonts w:ascii="Times New Roman" w:eastAsia="Times New Roman" w:hAnsi="Times New Roman"/>
          <w:b/>
          <w:sz w:val="24"/>
          <w:szCs w:val="24"/>
          <w:lang w:eastAsia="pl-PL"/>
        </w:rPr>
        <w:t>1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decyzję wstrzymania działalności.</w:t>
      </w:r>
    </w:p>
    <w:p w:rsidR="00597E8B" w:rsidRDefault="00282984" w:rsidP="00597E8B">
      <w:pPr>
        <w:spacing w:after="100" w:afterAutospacing="1" w:line="360" w:lineRule="auto"/>
        <w:ind w:firstLine="360"/>
        <w:jc w:val="both"/>
        <w:rPr>
          <w:rFonts w:eastAsia="Times New Roman"/>
          <w:b/>
          <w:color w:val="000000"/>
          <w:lang w:eastAsia="pl-PL"/>
        </w:rPr>
      </w:pPr>
      <w:r>
        <w:rPr>
          <w:rFonts w:eastAsia="Times New Roman"/>
          <w:lang w:eastAsia="pl-PL"/>
        </w:rPr>
        <w:t xml:space="preserve">W </w:t>
      </w:r>
      <w:r>
        <w:rPr>
          <w:rFonts w:eastAsia="Times New Roman"/>
          <w:b/>
          <w:lang w:eastAsia="pl-PL"/>
        </w:rPr>
        <w:t>2019</w:t>
      </w:r>
      <w:r>
        <w:rPr>
          <w:rFonts w:eastAsia="Times New Roman"/>
          <w:lang w:eastAsia="pl-PL"/>
        </w:rPr>
        <w:t xml:space="preserve"> roku w nadzorowanych zakładach produkujących żywność pobrano </w:t>
      </w:r>
      <w:r>
        <w:rPr>
          <w:rFonts w:eastAsia="Times New Roman"/>
          <w:b/>
          <w:color w:val="000000"/>
          <w:lang w:eastAsia="pl-PL"/>
        </w:rPr>
        <w:t>52</w:t>
      </w:r>
      <w:r>
        <w:rPr>
          <w:rFonts w:eastAsia="Times New Roman"/>
          <w:lang w:eastAsia="pl-PL"/>
        </w:rPr>
        <w:t xml:space="preserve"> próbki żywności, w tym do </w:t>
      </w:r>
      <w:r>
        <w:rPr>
          <w:rFonts w:eastAsia="Times New Roman"/>
          <w:color w:val="000000"/>
          <w:lang w:eastAsia="pl-PL"/>
        </w:rPr>
        <w:t xml:space="preserve">badań mikrobiologicznych </w:t>
      </w:r>
      <w:r>
        <w:rPr>
          <w:rFonts w:eastAsia="Times New Roman"/>
          <w:b/>
          <w:color w:val="000000"/>
          <w:lang w:eastAsia="pl-PL"/>
        </w:rPr>
        <w:t>35</w:t>
      </w:r>
      <w:r>
        <w:rPr>
          <w:rFonts w:eastAsia="Times New Roman"/>
          <w:color w:val="000000"/>
          <w:lang w:eastAsia="pl-PL"/>
        </w:rPr>
        <w:t xml:space="preserve"> próbek, do badań sanitarnych (zmiotki, wytrzepki) </w:t>
      </w:r>
      <w:r>
        <w:rPr>
          <w:rFonts w:eastAsia="Times New Roman"/>
          <w:b/>
          <w:color w:val="000000"/>
          <w:lang w:eastAsia="pl-PL"/>
        </w:rPr>
        <w:t>16</w:t>
      </w:r>
      <w:r>
        <w:rPr>
          <w:rFonts w:eastAsia="Times New Roman"/>
          <w:color w:val="000000"/>
          <w:lang w:eastAsia="pl-PL"/>
        </w:rPr>
        <w:t xml:space="preserve"> próbek, </w:t>
      </w:r>
      <w:r>
        <w:rPr>
          <w:rFonts w:eastAsia="Times New Roman"/>
          <w:b/>
          <w:color w:val="000000"/>
          <w:lang w:eastAsia="pl-PL"/>
        </w:rPr>
        <w:t>1</w:t>
      </w:r>
      <w:r>
        <w:rPr>
          <w:rFonts w:eastAsia="Times New Roman"/>
          <w:color w:val="000000"/>
          <w:lang w:eastAsia="pl-PL"/>
        </w:rPr>
        <w:t xml:space="preserve"> próbka w kierunku kryteriów czystości. </w:t>
      </w:r>
      <w:r>
        <w:rPr>
          <w:rFonts w:eastAsia="Times New Roman"/>
          <w:b/>
          <w:color w:val="000000"/>
          <w:lang w:eastAsia="pl-PL"/>
        </w:rPr>
        <w:t xml:space="preserve">2 </w:t>
      </w:r>
      <w:r>
        <w:rPr>
          <w:rFonts w:eastAsia="Times New Roman"/>
          <w:color w:val="000000"/>
          <w:lang w:eastAsia="pl-PL"/>
        </w:rPr>
        <w:t>próbki uległy dyskwalifikacji:</w:t>
      </w:r>
      <w:r>
        <w:rPr>
          <w:rFonts w:eastAsia="Times New Roman"/>
          <w:b/>
          <w:color w:val="000000"/>
          <w:lang w:eastAsia="pl-PL"/>
        </w:rPr>
        <w:t xml:space="preserve"> 2 </w:t>
      </w:r>
      <w:r>
        <w:rPr>
          <w:rFonts w:eastAsia="Times New Roman"/>
          <w:color w:val="000000"/>
          <w:lang w:eastAsia="pl-PL"/>
        </w:rPr>
        <w:t>pod względem obecności szkodników zbożowo-mącznych.</w:t>
      </w:r>
    </w:p>
    <w:p w:rsidR="00597E8B" w:rsidRDefault="00282984" w:rsidP="00262457">
      <w:pPr>
        <w:spacing w:after="100" w:afterAutospacing="1" w:line="360" w:lineRule="auto"/>
        <w:contextualSpacing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 xml:space="preserve">Ponadto w nawiązaniu do „Planu pobierania próbek do badań żywności w ramach urzędowej kontroli i monitoringu dla PIS” na </w:t>
      </w:r>
      <w:r>
        <w:rPr>
          <w:rFonts w:eastAsia="Times New Roman"/>
          <w:b/>
          <w:lang w:eastAsia="pl-PL"/>
        </w:rPr>
        <w:t>2019</w:t>
      </w:r>
      <w:r>
        <w:rPr>
          <w:rFonts w:eastAsia="Times New Roman"/>
          <w:lang w:eastAsia="pl-PL"/>
        </w:rPr>
        <w:t xml:space="preserve"> rok przeprowadzono </w:t>
      </w:r>
      <w:r>
        <w:rPr>
          <w:rFonts w:eastAsia="Times New Roman"/>
          <w:b/>
          <w:lang w:eastAsia="pl-PL"/>
        </w:rPr>
        <w:t>1</w:t>
      </w:r>
      <w:r>
        <w:rPr>
          <w:rFonts w:eastAsia="Times New Roman"/>
          <w:lang w:eastAsia="pl-PL"/>
        </w:rPr>
        <w:t xml:space="preserve"> kontrolę w ciastkarni, w trakcie</w:t>
      </w:r>
      <w:r w:rsidR="00597E8B">
        <w:rPr>
          <w:rFonts w:eastAsia="Times New Roman"/>
          <w:lang w:eastAsia="pl-PL"/>
        </w:rPr>
        <w:t xml:space="preserve"> </w:t>
      </w:r>
      <w:r>
        <w:rPr>
          <w:rFonts w:eastAsia="Times New Roman"/>
          <w:lang w:eastAsia="pl-PL"/>
        </w:rPr>
        <w:t xml:space="preserve">której dokonano badań przesiewowych (metoda szybka) tłuszczów </w:t>
      </w:r>
      <w:proofErr w:type="spellStart"/>
      <w:r>
        <w:rPr>
          <w:rFonts w:eastAsia="Times New Roman"/>
          <w:lang w:eastAsia="pl-PL"/>
        </w:rPr>
        <w:t>smażalniczych</w:t>
      </w:r>
      <w:proofErr w:type="spellEnd"/>
      <w:r>
        <w:rPr>
          <w:rFonts w:eastAsia="Times New Roman"/>
          <w:lang w:eastAsia="pl-PL"/>
        </w:rPr>
        <w:t xml:space="preserve"> używanych w zakładzie. Uzyskany wynik nie wykazał przekroczeń.</w:t>
      </w:r>
    </w:p>
    <w:p w:rsidR="00262457" w:rsidRPr="00262457" w:rsidRDefault="00262457" w:rsidP="00262457">
      <w:pPr>
        <w:spacing w:after="100" w:afterAutospacing="1" w:line="360" w:lineRule="auto"/>
        <w:contextualSpacing/>
        <w:jc w:val="both"/>
        <w:rPr>
          <w:rFonts w:eastAsia="Times New Roman"/>
          <w:sz w:val="16"/>
          <w:szCs w:val="16"/>
          <w:lang w:eastAsia="pl-PL"/>
        </w:rPr>
      </w:pPr>
    </w:p>
    <w:p w:rsidR="00282984" w:rsidRPr="00037E90" w:rsidRDefault="00037E90" w:rsidP="00643928">
      <w:pPr>
        <w:pStyle w:val="Akapitzlist"/>
        <w:keepNext/>
        <w:numPr>
          <w:ilvl w:val="0"/>
          <w:numId w:val="18"/>
        </w:numPr>
        <w:spacing w:line="360" w:lineRule="auto"/>
        <w:ind w:left="697" w:hanging="357"/>
        <w:contextualSpacing/>
        <w:jc w:val="both"/>
        <w:outlineLvl w:val="8"/>
        <w:rPr>
          <w:rFonts w:ascii="Times New Roman" w:eastAsia="Times New Roman" w:hAnsi="Times New Roman"/>
          <w:b/>
          <w:i/>
          <w:sz w:val="24"/>
          <w:szCs w:val="24"/>
          <w:lang w:eastAsia="pl-PL"/>
        </w:rPr>
      </w:pPr>
      <w:r w:rsidRPr="00037E90">
        <w:rPr>
          <w:rFonts w:ascii="Times New Roman" w:eastAsia="Times New Roman" w:hAnsi="Times New Roman"/>
          <w:b/>
          <w:i/>
          <w:sz w:val="24"/>
          <w:szCs w:val="24"/>
          <w:lang w:eastAsia="pl-PL"/>
        </w:rPr>
        <w:t>o</w:t>
      </w:r>
      <w:r w:rsidR="00282984" w:rsidRPr="00037E90">
        <w:rPr>
          <w:rFonts w:ascii="Times New Roman" w:eastAsia="Times New Roman" w:hAnsi="Times New Roman"/>
          <w:b/>
          <w:i/>
          <w:sz w:val="24"/>
          <w:szCs w:val="24"/>
          <w:lang w:eastAsia="pl-PL"/>
        </w:rPr>
        <w:t>biekty obrotu żywnością</w:t>
      </w:r>
    </w:p>
    <w:p w:rsidR="00282984" w:rsidRDefault="00282984" w:rsidP="00262457">
      <w:pPr>
        <w:spacing w:after="100" w:afterAutospacing="1" w:line="360" w:lineRule="auto"/>
        <w:ind w:firstLine="708"/>
        <w:contextualSpacing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 xml:space="preserve">W roku </w:t>
      </w:r>
      <w:r>
        <w:rPr>
          <w:rFonts w:eastAsia="Times New Roman"/>
          <w:b/>
          <w:lang w:eastAsia="pl-PL"/>
        </w:rPr>
        <w:t>2019</w:t>
      </w:r>
      <w:r>
        <w:rPr>
          <w:rFonts w:eastAsia="Times New Roman"/>
          <w:lang w:eastAsia="pl-PL"/>
        </w:rPr>
        <w:t xml:space="preserve"> skontrolowano </w:t>
      </w:r>
      <w:r>
        <w:rPr>
          <w:rFonts w:eastAsia="Times New Roman"/>
          <w:b/>
          <w:lang w:eastAsia="pl-PL"/>
        </w:rPr>
        <w:t>331</w:t>
      </w:r>
      <w:r>
        <w:rPr>
          <w:rFonts w:eastAsia="Times New Roman"/>
          <w:lang w:eastAsia="pl-PL"/>
        </w:rPr>
        <w:t xml:space="preserve"> obiektów z </w:t>
      </w:r>
      <w:r>
        <w:rPr>
          <w:rFonts w:eastAsia="Times New Roman"/>
          <w:b/>
          <w:lang w:eastAsia="pl-PL"/>
        </w:rPr>
        <w:t xml:space="preserve">799 </w:t>
      </w:r>
      <w:r>
        <w:rPr>
          <w:rFonts w:eastAsia="Times New Roman"/>
          <w:lang w:eastAsia="pl-PL"/>
        </w:rPr>
        <w:t xml:space="preserve">znajdujących się w rejestrze zakładów podlegających urzędowej kontroli organów PIS. </w:t>
      </w:r>
      <w:r>
        <w:rPr>
          <w:rFonts w:eastAsia="Times New Roman"/>
          <w:b/>
          <w:lang w:eastAsia="pl-PL"/>
        </w:rPr>
        <w:t>1</w:t>
      </w:r>
      <w:r>
        <w:rPr>
          <w:rFonts w:eastAsia="Times New Roman"/>
          <w:lang w:eastAsia="pl-PL"/>
        </w:rPr>
        <w:t xml:space="preserve"> obiekt znajdował się pod nadzorem ŚPWIS.</w:t>
      </w:r>
    </w:p>
    <w:p w:rsidR="00282984" w:rsidRDefault="00282984" w:rsidP="00282984">
      <w:pPr>
        <w:spacing w:after="100" w:afterAutospacing="1" w:line="360" w:lineRule="auto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 xml:space="preserve">Wydano  </w:t>
      </w:r>
      <w:r>
        <w:rPr>
          <w:rFonts w:eastAsia="Times New Roman"/>
          <w:b/>
          <w:lang w:eastAsia="pl-PL"/>
        </w:rPr>
        <w:t>46</w:t>
      </w:r>
      <w:r>
        <w:rPr>
          <w:rFonts w:eastAsia="Times New Roman"/>
          <w:color w:val="000000"/>
          <w:lang w:eastAsia="pl-PL"/>
        </w:rPr>
        <w:t xml:space="preserve"> decyzji</w:t>
      </w:r>
      <w:r>
        <w:rPr>
          <w:rFonts w:eastAsia="Times New Roman"/>
          <w:lang w:eastAsia="pl-PL"/>
        </w:rPr>
        <w:t xml:space="preserve"> administracyjnych, w tym </w:t>
      </w:r>
      <w:r>
        <w:rPr>
          <w:rFonts w:eastAsia="Times New Roman"/>
          <w:b/>
          <w:lang w:eastAsia="pl-PL"/>
        </w:rPr>
        <w:t>1</w:t>
      </w:r>
      <w:r>
        <w:rPr>
          <w:rFonts w:eastAsia="Times New Roman"/>
          <w:lang w:eastAsia="pl-PL"/>
        </w:rPr>
        <w:t xml:space="preserve"> decyzję wstrzymania działalności</w:t>
      </w:r>
      <w:r>
        <w:t xml:space="preserve"> </w:t>
      </w:r>
      <w:r>
        <w:rPr>
          <w:rFonts w:eastAsia="Times New Roman"/>
          <w:lang w:eastAsia="pl-PL"/>
        </w:rPr>
        <w:t xml:space="preserve">zakładu </w:t>
      </w:r>
      <w:r>
        <w:rPr>
          <w:rFonts w:eastAsia="Times New Roman"/>
          <w:lang w:eastAsia="pl-PL"/>
        </w:rPr>
        <w:br/>
        <w:t>ze względu na obecność żywych owadów biegających (</w:t>
      </w:r>
      <w:r>
        <w:rPr>
          <w:rFonts w:eastAsia="Times New Roman"/>
          <w:b/>
          <w:lang w:eastAsia="pl-PL"/>
        </w:rPr>
        <w:t>1</w:t>
      </w:r>
      <w:r>
        <w:rPr>
          <w:rFonts w:eastAsia="Times New Roman"/>
          <w:lang w:eastAsia="pl-PL"/>
        </w:rPr>
        <w:t xml:space="preserve"> sklep).</w:t>
      </w:r>
    </w:p>
    <w:p w:rsidR="00282984" w:rsidRDefault="00282984" w:rsidP="00282984">
      <w:pPr>
        <w:spacing w:after="100" w:afterAutospacing="1" w:line="360" w:lineRule="auto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 xml:space="preserve">Nałożono </w:t>
      </w:r>
      <w:r>
        <w:rPr>
          <w:rFonts w:eastAsia="Times New Roman"/>
          <w:b/>
          <w:bCs/>
          <w:lang w:eastAsia="pl-PL"/>
        </w:rPr>
        <w:t>120</w:t>
      </w:r>
      <w:r>
        <w:rPr>
          <w:rFonts w:eastAsia="Times New Roman"/>
          <w:lang w:eastAsia="pl-PL"/>
        </w:rPr>
        <w:t xml:space="preserve"> mandatów karnych na kwotę  </w:t>
      </w:r>
      <w:r>
        <w:rPr>
          <w:rFonts w:eastAsia="Times New Roman"/>
          <w:b/>
          <w:bCs/>
          <w:lang w:eastAsia="pl-PL"/>
        </w:rPr>
        <w:t xml:space="preserve">25 700 </w:t>
      </w:r>
      <w:r>
        <w:rPr>
          <w:rFonts w:eastAsia="Times New Roman"/>
          <w:lang w:eastAsia="pl-PL"/>
        </w:rPr>
        <w:t>PLN.</w:t>
      </w:r>
    </w:p>
    <w:p w:rsidR="00282984" w:rsidRDefault="00282984" w:rsidP="00282984">
      <w:pPr>
        <w:spacing w:after="100" w:afterAutospacing="1" w:line="360" w:lineRule="auto"/>
        <w:ind w:firstLine="708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lastRenderedPageBreak/>
        <w:t xml:space="preserve">W </w:t>
      </w:r>
      <w:r>
        <w:rPr>
          <w:rFonts w:eastAsia="Times New Roman"/>
          <w:b/>
          <w:lang w:eastAsia="pl-PL"/>
        </w:rPr>
        <w:t>2019</w:t>
      </w:r>
      <w:r>
        <w:rPr>
          <w:rFonts w:eastAsia="Times New Roman"/>
          <w:lang w:eastAsia="pl-PL"/>
        </w:rPr>
        <w:t xml:space="preserve"> roku w obiektach obrotu żywnością pobrano </w:t>
      </w:r>
      <w:r>
        <w:rPr>
          <w:rFonts w:eastAsia="Times New Roman"/>
          <w:b/>
          <w:lang w:eastAsia="pl-PL"/>
        </w:rPr>
        <w:t>41</w:t>
      </w:r>
      <w:r w:rsidR="009A7DD4">
        <w:rPr>
          <w:rFonts w:eastAsia="Times New Roman"/>
          <w:b/>
          <w:lang w:eastAsia="pl-PL"/>
        </w:rPr>
        <w:t>1</w:t>
      </w:r>
      <w:r>
        <w:rPr>
          <w:rFonts w:eastAsia="Times New Roman"/>
          <w:lang w:eastAsia="pl-PL"/>
        </w:rPr>
        <w:t xml:space="preserve"> próbek, </w:t>
      </w:r>
      <w:r>
        <w:rPr>
          <w:rFonts w:eastAsia="Times New Roman"/>
          <w:lang w:eastAsia="pl-PL"/>
        </w:rPr>
        <w:br/>
        <w:t xml:space="preserve">które przebadano w różnych kierunkach. </w:t>
      </w:r>
      <w:r>
        <w:rPr>
          <w:rFonts w:eastAsia="Times New Roman"/>
          <w:b/>
          <w:lang w:eastAsia="pl-PL"/>
        </w:rPr>
        <w:t>6</w:t>
      </w:r>
      <w:r>
        <w:rPr>
          <w:rFonts w:eastAsia="Times New Roman"/>
          <w:lang w:eastAsia="pl-PL"/>
        </w:rPr>
        <w:t xml:space="preserve"> z przebadanych próbek zostało zakwestionowanych, w tym </w:t>
      </w:r>
      <w:r>
        <w:rPr>
          <w:rFonts w:eastAsia="Times New Roman"/>
          <w:b/>
          <w:lang w:eastAsia="pl-PL"/>
        </w:rPr>
        <w:t>5</w:t>
      </w:r>
      <w:r>
        <w:rPr>
          <w:rFonts w:eastAsia="Times New Roman"/>
          <w:lang w:eastAsia="pl-PL"/>
        </w:rPr>
        <w:t xml:space="preserve"> próbek pod względem mikrobiologicznym i </w:t>
      </w:r>
      <w:r>
        <w:rPr>
          <w:rFonts w:eastAsia="Times New Roman"/>
          <w:b/>
          <w:lang w:eastAsia="pl-PL"/>
        </w:rPr>
        <w:t>1</w:t>
      </w:r>
      <w:r>
        <w:rPr>
          <w:rFonts w:eastAsia="Times New Roman"/>
          <w:lang w:eastAsia="pl-PL"/>
        </w:rPr>
        <w:t xml:space="preserve"> próbka pod kątem przekroczenia poziomu WWA.</w:t>
      </w:r>
    </w:p>
    <w:p w:rsidR="006036B3" w:rsidRDefault="006036B3" w:rsidP="00282984">
      <w:pPr>
        <w:spacing w:after="100" w:afterAutospacing="1" w:line="360" w:lineRule="auto"/>
        <w:ind w:firstLine="708"/>
        <w:jc w:val="both"/>
        <w:rPr>
          <w:rFonts w:eastAsia="Times New Roman"/>
          <w:lang w:eastAsia="pl-PL"/>
        </w:rPr>
      </w:pPr>
    </w:p>
    <w:p w:rsidR="00282984" w:rsidRDefault="00282984" w:rsidP="00282984">
      <w:pPr>
        <w:jc w:val="both"/>
        <w:rPr>
          <w:rFonts w:eastAsia="Times New Roman"/>
          <w:i/>
          <w:lang w:eastAsia="pl-PL"/>
        </w:rPr>
      </w:pPr>
      <w:r>
        <w:rPr>
          <w:rFonts w:eastAsia="Times New Roman"/>
          <w:b/>
          <w:i/>
          <w:lang w:eastAsia="pl-PL"/>
        </w:rPr>
        <w:t xml:space="preserve">Tabela nr 3  </w:t>
      </w:r>
      <w:r>
        <w:rPr>
          <w:rFonts w:eastAsia="Times New Roman"/>
          <w:i/>
          <w:lang w:eastAsia="pl-PL"/>
        </w:rPr>
        <w:t xml:space="preserve">Stan sanitarny obiektów obrotu żywnością w roku </w:t>
      </w:r>
      <w:r>
        <w:rPr>
          <w:rFonts w:eastAsia="Times New Roman"/>
          <w:b/>
          <w:i/>
          <w:lang w:eastAsia="pl-PL"/>
        </w:rPr>
        <w:t>2018</w:t>
      </w:r>
      <w:r>
        <w:rPr>
          <w:rFonts w:eastAsia="Times New Roman"/>
          <w:i/>
          <w:lang w:eastAsia="pl-PL"/>
        </w:rPr>
        <w:t xml:space="preserve"> i </w:t>
      </w:r>
      <w:r>
        <w:rPr>
          <w:rFonts w:eastAsia="Times New Roman"/>
          <w:b/>
          <w:i/>
          <w:lang w:eastAsia="pl-PL"/>
        </w:rPr>
        <w:t>2019</w:t>
      </w:r>
      <w:r>
        <w:rPr>
          <w:rFonts w:eastAsia="Times New Roman"/>
          <w:i/>
          <w:lang w:eastAsia="pl-PL"/>
        </w:rPr>
        <w:t>.</w:t>
      </w:r>
    </w:p>
    <w:p w:rsidR="00282984" w:rsidRDefault="00282984" w:rsidP="00282984">
      <w:pPr>
        <w:jc w:val="both"/>
        <w:rPr>
          <w:rFonts w:eastAsia="Times New Roman"/>
          <w:lang w:eastAsia="pl-PL"/>
        </w:rPr>
      </w:pPr>
    </w:p>
    <w:tbl>
      <w:tblPr>
        <w:tblW w:w="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27"/>
        <w:gridCol w:w="1181"/>
        <w:gridCol w:w="1181"/>
        <w:gridCol w:w="1181"/>
        <w:gridCol w:w="1181"/>
        <w:gridCol w:w="1181"/>
        <w:gridCol w:w="1182"/>
      </w:tblGrid>
      <w:tr w:rsidR="00282984" w:rsidTr="00282984">
        <w:trPr>
          <w:cantSplit/>
          <w:trHeight w:val="665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both"/>
              <w:rPr>
                <w:rFonts w:eastAsia="Times New Roman"/>
                <w:b/>
                <w:lang w:eastAsia="pl-PL"/>
              </w:rPr>
            </w:pPr>
            <w:r>
              <w:rPr>
                <w:rFonts w:eastAsia="Times New Roman"/>
                <w:b/>
                <w:lang w:eastAsia="pl-PL"/>
              </w:rPr>
              <w:t>Obiekty</w:t>
            </w:r>
          </w:p>
        </w:tc>
        <w:tc>
          <w:tcPr>
            <w:tcW w:w="35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tabs>
                <w:tab w:val="left" w:pos="3048"/>
              </w:tabs>
              <w:spacing w:line="276" w:lineRule="auto"/>
              <w:jc w:val="center"/>
              <w:rPr>
                <w:rFonts w:eastAsia="Times New Roman"/>
                <w:lang w:eastAsia="pl-PL"/>
              </w:rPr>
            </w:pPr>
            <w:r>
              <w:rPr>
                <w:rFonts w:eastAsia="Times New Roman"/>
                <w:lang w:eastAsia="pl-PL"/>
              </w:rPr>
              <w:t>Liczba obiektów skontrolowanych w 2018 roku</w:t>
            </w:r>
          </w:p>
        </w:tc>
        <w:tc>
          <w:tcPr>
            <w:tcW w:w="35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rFonts w:eastAsia="Times New Roman"/>
                <w:b/>
                <w:lang w:eastAsia="pl-PL"/>
              </w:rPr>
            </w:pPr>
            <w:r>
              <w:rPr>
                <w:rFonts w:eastAsia="Times New Roman"/>
                <w:b/>
                <w:lang w:eastAsia="pl-PL"/>
              </w:rPr>
              <w:t>Liczba obiektów skontrolowanych w 2019 roku</w:t>
            </w:r>
          </w:p>
        </w:tc>
      </w:tr>
      <w:tr w:rsidR="00282984" w:rsidTr="00282984">
        <w:trPr>
          <w:cantSplit/>
          <w:trHeight w:val="735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rPr>
                <w:rFonts w:eastAsia="Times New Roman"/>
                <w:b/>
                <w:lang w:eastAsia="pl-PL"/>
              </w:rPr>
            </w:pP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ogółem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o złym stanie sanitarnym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%</w:t>
            </w:r>
          </w:p>
          <w:p w:rsidR="00282984" w:rsidRDefault="00282984">
            <w:pPr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obiektów złych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rFonts w:eastAsia="Times New Roman"/>
                <w:b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b/>
                <w:sz w:val="20"/>
                <w:szCs w:val="20"/>
                <w:lang w:eastAsia="pl-PL"/>
              </w:rPr>
              <w:t>ogółem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rFonts w:eastAsia="Times New Roman"/>
                <w:b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b/>
                <w:sz w:val="20"/>
                <w:szCs w:val="20"/>
                <w:lang w:eastAsia="pl-PL"/>
              </w:rPr>
              <w:t>o złym stanie sanitarnym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rFonts w:eastAsia="Times New Roman"/>
                <w:b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b/>
                <w:sz w:val="20"/>
                <w:szCs w:val="20"/>
                <w:lang w:eastAsia="pl-PL"/>
              </w:rPr>
              <w:t>%</w:t>
            </w:r>
          </w:p>
          <w:p w:rsidR="00282984" w:rsidRDefault="00282984">
            <w:pPr>
              <w:spacing w:line="276" w:lineRule="auto"/>
              <w:jc w:val="center"/>
              <w:rPr>
                <w:rFonts w:eastAsia="Times New Roman"/>
                <w:b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b/>
                <w:sz w:val="20"/>
                <w:szCs w:val="20"/>
                <w:lang w:eastAsia="pl-PL"/>
              </w:rPr>
              <w:t>obiektów złych</w:t>
            </w:r>
          </w:p>
        </w:tc>
      </w:tr>
      <w:tr w:rsidR="00282984" w:rsidTr="00282984">
        <w:trPr>
          <w:trHeight w:val="556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rPr>
                <w:rFonts w:eastAsia="Times New Roman"/>
                <w:lang w:eastAsia="pl-PL"/>
              </w:rPr>
            </w:pPr>
            <w:r>
              <w:rPr>
                <w:rFonts w:eastAsia="Times New Roman"/>
                <w:lang w:eastAsia="pl-PL"/>
              </w:rPr>
              <w:t xml:space="preserve">Sklepy </w:t>
            </w:r>
          </w:p>
          <w:p w:rsidR="00282984" w:rsidRDefault="00282984">
            <w:pPr>
              <w:spacing w:line="276" w:lineRule="auto"/>
              <w:rPr>
                <w:rFonts w:eastAsia="Times New Roman"/>
                <w:lang w:eastAsia="pl-PL"/>
              </w:rPr>
            </w:pPr>
            <w:r>
              <w:rPr>
                <w:rFonts w:eastAsia="Times New Roman"/>
                <w:lang w:eastAsia="pl-PL"/>
              </w:rPr>
              <w:t>Spożywcze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tabs>
                <w:tab w:val="left" w:pos="781"/>
              </w:tabs>
              <w:spacing w:line="276" w:lineRule="auto"/>
              <w:jc w:val="center"/>
            </w:pPr>
            <w:r>
              <w:t>168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tabs>
                <w:tab w:val="left" w:pos="781"/>
              </w:tabs>
              <w:spacing w:line="276" w:lineRule="auto"/>
              <w:jc w:val="center"/>
            </w:pPr>
            <w:r>
              <w:t>1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</w:pPr>
            <w:r>
              <w:t>0,59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tabs>
                <w:tab w:val="left" w:pos="781"/>
              </w:tabs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229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tabs>
                <w:tab w:val="left" w:pos="781"/>
              </w:tabs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0,44</w:t>
            </w:r>
          </w:p>
        </w:tc>
      </w:tr>
      <w:tr w:rsidR="00282984" w:rsidTr="00282984">
        <w:trPr>
          <w:trHeight w:val="556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rPr>
                <w:rFonts w:eastAsia="Times New Roman"/>
                <w:lang w:eastAsia="pl-PL"/>
              </w:rPr>
            </w:pPr>
            <w:r>
              <w:rPr>
                <w:rFonts w:eastAsia="Times New Roman"/>
                <w:lang w:eastAsia="pl-PL"/>
              </w:rPr>
              <w:t xml:space="preserve">Kioski </w:t>
            </w:r>
          </w:p>
          <w:p w:rsidR="00282984" w:rsidRDefault="00282984">
            <w:pPr>
              <w:spacing w:line="276" w:lineRule="auto"/>
              <w:rPr>
                <w:rFonts w:eastAsia="Times New Roman"/>
                <w:lang w:eastAsia="pl-PL"/>
              </w:rPr>
            </w:pPr>
            <w:r>
              <w:rPr>
                <w:rFonts w:eastAsia="Times New Roman"/>
                <w:lang w:eastAsia="pl-PL"/>
              </w:rPr>
              <w:t>Spożywcze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</w:pPr>
            <w:r>
              <w:t>27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</w:pPr>
            <w:r>
              <w:t>1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</w:pPr>
            <w:r>
              <w:t>3,7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54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</w:tr>
      <w:tr w:rsidR="00282984" w:rsidTr="00282984">
        <w:trPr>
          <w:trHeight w:val="557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rPr>
                <w:rFonts w:eastAsia="Times New Roman"/>
                <w:lang w:eastAsia="pl-PL"/>
              </w:rPr>
            </w:pPr>
            <w:r>
              <w:rPr>
                <w:rFonts w:eastAsia="Times New Roman"/>
                <w:lang w:eastAsia="pl-PL"/>
              </w:rPr>
              <w:t xml:space="preserve">Magazyny </w:t>
            </w:r>
          </w:p>
          <w:p w:rsidR="00282984" w:rsidRDefault="00282984">
            <w:pPr>
              <w:spacing w:line="276" w:lineRule="auto"/>
              <w:rPr>
                <w:rFonts w:eastAsia="Times New Roman"/>
                <w:lang w:eastAsia="pl-PL"/>
              </w:rPr>
            </w:pPr>
            <w:r>
              <w:rPr>
                <w:rFonts w:eastAsia="Times New Roman"/>
                <w:lang w:eastAsia="pl-PL"/>
              </w:rPr>
              <w:t xml:space="preserve">Hurtowe 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</w:pPr>
            <w:r>
              <w:t>12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</w:pPr>
            <w:r>
              <w:t>-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</w:pPr>
            <w:r>
              <w:t>-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9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</w:tr>
      <w:tr w:rsidR="00282984" w:rsidTr="00282984">
        <w:trPr>
          <w:trHeight w:val="556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rPr>
                <w:rFonts w:eastAsia="Times New Roman"/>
                <w:lang w:eastAsia="pl-PL"/>
              </w:rPr>
            </w:pPr>
            <w:r>
              <w:rPr>
                <w:rFonts w:eastAsia="Times New Roman"/>
                <w:lang w:eastAsia="pl-PL"/>
              </w:rPr>
              <w:t>Obiekty ruchome              i tymczasowe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</w:pPr>
            <w:r>
              <w:t>6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</w:pPr>
            <w:r>
              <w:t>-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</w:pPr>
            <w:r>
              <w:t>-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14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</w:tr>
      <w:tr w:rsidR="00282984" w:rsidTr="00282984">
        <w:trPr>
          <w:trHeight w:val="556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rPr>
                <w:rFonts w:eastAsia="Times New Roman"/>
                <w:lang w:eastAsia="pl-PL"/>
              </w:rPr>
            </w:pPr>
            <w:r>
              <w:rPr>
                <w:rFonts w:eastAsia="Times New Roman"/>
                <w:lang w:eastAsia="pl-PL"/>
              </w:rPr>
              <w:t>Środki transportu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</w:pPr>
            <w:r>
              <w:t>6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</w:pPr>
            <w:r>
              <w:t>-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</w:pPr>
            <w:r>
              <w:t>-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9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</w:tr>
      <w:tr w:rsidR="00282984" w:rsidTr="00282984">
        <w:trPr>
          <w:trHeight w:val="556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rPr>
                <w:rFonts w:eastAsia="Times New Roman"/>
                <w:lang w:eastAsia="pl-PL"/>
              </w:rPr>
            </w:pPr>
            <w:r>
              <w:rPr>
                <w:rFonts w:eastAsia="Times New Roman"/>
                <w:lang w:eastAsia="pl-PL"/>
              </w:rPr>
              <w:t>Inne obiekty obrotu żywnością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</w:pPr>
            <w:r>
              <w:t>30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</w:pPr>
            <w:r>
              <w:t>-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</w:pPr>
            <w:r>
              <w:t>-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16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</w:tr>
      <w:tr w:rsidR="00282984" w:rsidTr="00282984">
        <w:trPr>
          <w:trHeight w:val="557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rPr>
                <w:rFonts w:eastAsia="Times New Roman"/>
                <w:lang w:eastAsia="pl-PL"/>
              </w:rPr>
            </w:pPr>
            <w:r>
              <w:rPr>
                <w:rFonts w:eastAsia="Times New Roman"/>
                <w:lang w:eastAsia="pl-PL"/>
              </w:rPr>
              <w:t>Obiekty ogółem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</w:pPr>
            <w:r>
              <w:t>249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</w:pPr>
            <w:r>
              <w:t>2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</w:pPr>
            <w:r>
              <w:t>0,8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331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0,3</w:t>
            </w:r>
          </w:p>
        </w:tc>
      </w:tr>
    </w:tbl>
    <w:p w:rsidR="00282984" w:rsidRDefault="00282984" w:rsidP="00282984">
      <w:pPr>
        <w:spacing w:after="100" w:afterAutospacing="1" w:line="360" w:lineRule="auto"/>
        <w:jc w:val="both"/>
        <w:rPr>
          <w:rFonts w:eastAsia="Times New Roman"/>
          <w:color w:val="000000"/>
          <w:lang w:eastAsia="pl-PL"/>
        </w:rPr>
      </w:pPr>
    </w:p>
    <w:p w:rsidR="00282984" w:rsidRDefault="00282984" w:rsidP="00282984">
      <w:pPr>
        <w:spacing w:after="100" w:afterAutospacing="1" w:line="360" w:lineRule="auto"/>
        <w:ind w:firstLine="708"/>
        <w:jc w:val="both"/>
        <w:rPr>
          <w:rFonts w:eastAsia="Times New Roman"/>
          <w:color w:val="000000"/>
          <w:lang w:eastAsia="pl-PL"/>
        </w:rPr>
      </w:pPr>
      <w:r>
        <w:rPr>
          <w:rFonts w:eastAsia="Times New Roman"/>
          <w:color w:val="000000"/>
          <w:lang w:eastAsia="pl-PL"/>
        </w:rPr>
        <w:t xml:space="preserve">Do uchybień najczęściej występujących w </w:t>
      </w:r>
      <w:r>
        <w:rPr>
          <w:rFonts w:eastAsia="Times New Roman"/>
          <w:color w:val="000000"/>
          <w:u w:val="single"/>
          <w:lang w:eastAsia="pl-PL"/>
        </w:rPr>
        <w:t>zakresie stanu technicznego</w:t>
      </w:r>
      <w:r>
        <w:rPr>
          <w:rFonts w:eastAsia="Times New Roman"/>
          <w:color w:val="000000"/>
          <w:lang w:eastAsia="pl-PL"/>
        </w:rPr>
        <w:t xml:space="preserve"> należą m.in.: brudne, popękane ściany i sufity (przyczyną czego często bywają szkody górnicze), ubytki                 w posadzce podłogowej.</w:t>
      </w:r>
    </w:p>
    <w:p w:rsidR="00282984" w:rsidRDefault="00282984" w:rsidP="00597E8B">
      <w:pPr>
        <w:spacing w:after="100" w:afterAutospacing="1" w:line="360" w:lineRule="auto"/>
        <w:ind w:firstLine="708"/>
        <w:jc w:val="both"/>
        <w:rPr>
          <w:rFonts w:eastAsia="Times New Roman"/>
          <w:color w:val="000000"/>
          <w:lang w:eastAsia="pl-PL"/>
        </w:rPr>
      </w:pPr>
      <w:r>
        <w:rPr>
          <w:rFonts w:eastAsia="Times New Roman"/>
          <w:color w:val="000000"/>
          <w:lang w:eastAsia="pl-PL"/>
        </w:rPr>
        <w:t xml:space="preserve">Nieprawidłowości </w:t>
      </w:r>
      <w:r>
        <w:rPr>
          <w:rFonts w:eastAsia="Times New Roman"/>
          <w:color w:val="000000"/>
          <w:u w:val="single"/>
          <w:lang w:eastAsia="pl-PL"/>
        </w:rPr>
        <w:t>natury higienicznej</w:t>
      </w:r>
      <w:r>
        <w:rPr>
          <w:rFonts w:eastAsia="Times New Roman"/>
          <w:color w:val="000000"/>
          <w:lang w:eastAsia="pl-PL"/>
        </w:rPr>
        <w:t xml:space="preserve"> (w dużej mierze zależne od </w:t>
      </w:r>
      <w:proofErr w:type="spellStart"/>
      <w:r>
        <w:rPr>
          <w:rFonts w:eastAsia="Times New Roman"/>
          <w:color w:val="000000"/>
          <w:lang w:eastAsia="pl-PL"/>
        </w:rPr>
        <w:t>zachowań</w:t>
      </w:r>
      <w:proofErr w:type="spellEnd"/>
      <w:r>
        <w:rPr>
          <w:rFonts w:eastAsia="Times New Roman"/>
          <w:color w:val="000000"/>
          <w:lang w:eastAsia="pl-PL"/>
        </w:rPr>
        <w:t xml:space="preserve"> personelu) to głównie: brak czystości i porządku w pomieszczeniach zakładów, brak środków </w:t>
      </w:r>
      <w:r>
        <w:rPr>
          <w:rFonts w:eastAsia="Times New Roman"/>
          <w:color w:val="000000"/>
          <w:lang w:eastAsia="pl-PL"/>
        </w:rPr>
        <w:br/>
        <w:t>do dezynfekcji powierzchni kontaktujących się z żywnością, niehigieniczna sprzedaż, brak zachowania ciągłości łańcucha chłodniczego, wprowadzanie do obrotu środków spożywczych po terminie ich przydatności o</w:t>
      </w:r>
      <w:r w:rsidR="00597E8B">
        <w:rPr>
          <w:rFonts w:eastAsia="Times New Roman"/>
          <w:color w:val="000000"/>
          <w:lang w:eastAsia="pl-PL"/>
        </w:rPr>
        <w:t>raz nieprawidłowo oznakowanych.</w:t>
      </w:r>
    </w:p>
    <w:p w:rsidR="006036B3" w:rsidRDefault="006036B3" w:rsidP="00597E8B">
      <w:pPr>
        <w:spacing w:after="100" w:afterAutospacing="1" w:line="360" w:lineRule="auto"/>
        <w:ind w:firstLine="708"/>
        <w:jc w:val="both"/>
        <w:rPr>
          <w:rFonts w:eastAsia="Times New Roman"/>
          <w:color w:val="000000"/>
          <w:lang w:eastAsia="pl-PL"/>
        </w:rPr>
      </w:pPr>
    </w:p>
    <w:p w:rsidR="00282984" w:rsidRDefault="00282984" w:rsidP="00282984">
      <w:pPr>
        <w:tabs>
          <w:tab w:val="left" w:pos="851"/>
        </w:tabs>
        <w:spacing w:line="360" w:lineRule="auto"/>
        <w:jc w:val="both"/>
        <w:rPr>
          <w:rFonts w:eastAsia="Times New Roman"/>
          <w:color w:val="000000"/>
          <w:lang w:eastAsia="pl-PL"/>
        </w:rPr>
      </w:pPr>
      <w:r>
        <w:rPr>
          <w:rFonts w:eastAsia="Times New Roman"/>
          <w:color w:val="000000"/>
          <w:lang w:eastAsia="pl-PL"/>
        </w:rPr>
        <w:lastRenderedPageBreak/>
        <w:t xml:space="preserve">W wyniku przeprowadzonych kontroli </w:t>
      </w:r>
      <w:r>
        <w:rPr>
          <w:rFonts w:eastAsia="Times New Roman"/>
          <w:b/>
          <w:color w:val="000000"/>
          <w:lang w:eastAsia="pl-PL"/>
        </w:rPr>
        <w:t xml:space="preserve">1 </w:t>
      </w:r>
      <w:r>
        <w:rPr>
          <w:rFonts w:eastAsia="Times New Roman"/>
          <w:color w:val="000000"/>
          <w:lang w:eastAsia="pl-PL"/>
        </w:rPr>
        <w:t xml:space="preserve">obiekt obrotu żywnością został uznany za zakłady </w:t>
      </w:r>
      <w:r>
        <w:rPr>
          <w:rFonts w:eastAsia="Times New Roman"/>
          <w:color w:val="000000"/>
          <w:lang w:eastAsia="pl-PL"/>
        </w:rPr>
        <w:br/>
        <w:t>o złym stanie sanitarnym:</w:t>
      </w:r>
    </w:p>
    <w:p w:rsidR="00282984" w:rsidRPr="00282984" w:rsidRDefault="00282984" w:rsidP="00282984">
      <w:pPr>
        <w:tabs>
          <w:tab w:val="left" w:pos="851"/>
        </w:tabs>
        <w:spacing w:line="360" w:lineRule="auto"/>
        <w:jc w:val="both"/>
        <w:rPr>
          <w:rFonts w:eastAsia="Times New Roman"/>
          <w:color w:val="000000"/>
          <w:sz w:val="16"/>
          <w:szCs w:val="16"/>
          <w:lang w:eastAsia="pl-PL"/>
        </w:rPr>
      </w:pPr>
    </w:p>
    <w:p w:rsidR="00282984" w:rsidRDefault="00282984" w:rsidP="001803FC">
      <w:pPr>
        <w:pStyle w:val="Akapitzlist"/>
        <w:numPr>
          <w:ilvl w:val="0"/>
          <w:numId w:val="47"/>
        </w:numPr>
        <w:tabs>
          <w:tab w:val="left" w:pos="851"/>
        </w:tabs>
        <w:spacing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/>
          <w:b/>
          <w:color w:val="000000"/>
          <w:sz w:val="24"/>
          <w:szCs w:val="24"/>
          <w:lang w:eastAsia="pl-PL"/>
        </w:rPr>
        <w:t>1</w:t>
      </w:r>
      <w:r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 xml:space="preserve"> sklep spożywczy został oceniony jako niezgodny z wymaganiami w związku </w:t>
      </w:r>
      <w:r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br/>
        <w:t xml:space="preserve">z przeprowadzoną kontrolą sanitarną z wypełnieniem arkusza oceny (rażące nieprawidłowości z zakresu „Warunki  magazynowania,   pakowania,   transportu  </w:t>
      </w:r>
      <w:r w:rsidR="006036B3"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 xml:space="preserve">                  </w:t>
      </w:r>
      <w:r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 xml:space="preserve"> i   sprzedaży,   w   tym   zachowanie   łańcucha chłodniczego” oraz „Czystość pomieszczeń zakładu, w tym środków transportu. Procesy czyszczenia, mycia</w:t>
      </w:r>
      <w:r w:rsidR="006036B3"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 xml:space="preserve">                         </w:t>
      </w:r>
      <w:r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 xml:space="preserve"> i dezynfekcji w całym procesie technologicznym (w tym urządzeń, naczyń, sprzętu). Jakość wody wykorzystywanej w zakładzie)”. Nałożono </w:t>
      </w:r>
      <w:r>
        <w:rPr>
          <w:rFonts w:ascii="Times New Roman" w:eastAsia="Times New Roman" w:hAnsi="Times New Roman"/>
          <w:b/>
          <w:color w:val="000000"/>
          <w:sz w:val="24"/>
          <w:szCs w:val="24"/>
          <w:lang w:eastAsia="pl-PL"/>
        </w:rPr>
        <w:t>1</w:t>
      </w:r>
      <w:r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 xml:space="preserve"> mandat karny na kwotę </w:t>
      </w:r>
      <w:r>
        <w:rPr>
          <w:rFonts w:ascii="Times New Roman" w:eastAsia="Times New Roman" w:hAnsi="Times New Roman"/>
          <w:b/>
          <w:color w:val="000000"/>
          <w:sz w:val="24"/>
          <w:szCs w:val="24"/>
          <w:lang w:eastAsia="pl-PL"/>
        </w:rPr>
        <w:t>500</w:t>
      </w:r>
      <w:r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 xml:space="preserve"> PLN.</w:t>
      </w:r>
    </w:p>
    <w:p w:rsidR="00282984" w:rsidRDefault="00282984" w:rsidP="00282984">
      <w:pPr>
        <w:tabs>
          <w:tab w:val="left" w:pos="851"/>
        </w:tabs>
        <w:jc w:val="both"/>
        <w:rPr>
          <w:rFonts w:eastAsia="Times New Roman"/>
          <w:color w:val="000000"/>
          <w:u w:val="single"/>
          <w:lang w:eastAsia="pl-PL"/>
        </w:rPr>
      </w:pPr>
    </w:p>
    <w:p w:rsidR="00282984" w:rsidRDefault="00282984" w:rsidP="00282984">
      <w:pPr>
        <w:tabs>
          <w:tab w:val="left" w:pos="851"/>
        </w:tabs>
        <w:jc w:val="both"/>
        <w:rPr>
          <w:rFonts w:eastAsia="Times New Roman"/>
          <w:color w:val="000000"/>
          <w:u w:val="single"/>
          <w:lang w:eastAsia="pl-PL"/>
        </w:rPr>
      </w:pPr>
      <w:r>
        <w:rPr>
          <w:rFonts w:eastAsia="Times New Roman"/>
          <w:color w:val="000000"/>
          <w:u w:val="single"/>
          <w:lang w:eastAsia="pl-PL"/>
        </w:rPr>
        <w:t>Obrót żywnością w systemie targowiskowym, obnośnym i obwoźnym.</w:t>
      </w:r>
    </w:p>
    <w:p w:rsidR="00282984" w:rsidRDefault="00282984" w:rsidP="00282984">
      <w:pPr>
        <w:tabs>
          <w:tab w:val="left" w:pos="851"/>
        </w:tabs>
        <w:jc w:val="both"/>
        <w:rPr>
          <w:rFonts w:eastAsia="Times New Roman"/>
          <w:color w:val="000000"/>
          <w:lang w:eastAsia="pl-PL"/>
        </w:rPr>
      </w:pPr>
      <w:r>
        <w:rPr>
          <w:rFonts w:eastAsia="Times New Roman"/>
          <w:color w:val="000000"/>
          <w:lang w:eastAsia="pl-PL"/>
        </w:rPr>
        <w:t xml:space="preserve"> </w:t>
      </w:r>
    </w:p>
    <w:p w:rsidR="00282984" w:rsidRDefault="00282984" w:rsidP="00282984">
      <w:pPr>
        <w:tabs>
          <w:tab w:val="left" w:pos="851"/>
        </w:tabs>
        <w:spacing w:after="100" w:afterAutospacing="1" w:line="360" w:lineRule="auto"/>
        <w:jc w:val="both"/>
      </w:pPr>
      <w:r>
        <w:rPr>
          <w:rFonts w:eastAsia="Times New Roman"/>
          <w:color w:val="000000"/>
          <w:lang w:eastAsia="pl-PL"/>
        </w:rPr>
        <w:tab/>
      </w:r>
      <w:r>
        <w:rPr>
          <w:color w:val="000000"/>
        </w:rPr>
        <w:t>W nadzorowanych obiektach, w których prowadzona jest wieloletnia sprzedaż obserwuje się większą świadomość personelu wynikającą z przestrzegania Dobrych Praktyk Higienicznych w porównaniu do zakładów dopiero rozpoczynających działalność handlową</w:t>
      </w:r>
      <w:r w:rsidR="000C32A6">
        <w:t xml:space="preserve">. W roku </w:t>
      </w:r>
      <w:r w:rsidR="000C32A6" w:rsidRPr="000C32A6">
        <w:rPr>
          <w:b/>
        </w:rPr>
        <w:t>2019</w:t>
      </w:r>
      <w:r>
        <w:t xml:space="preserve"> na terenie targowisk znajdujących się w dzielnicach: Wirek, Nowy Bytom, Ruda oraz Halemba przeprowadzono łącznie </w:t>
      </w:r>
      <w:r>
        <w:rPr>
          <w:b/>
        </w:rPr>
        <w:t xml:space="preserve">28 </w:t>
      </w:r>
      <w:r>
        <w:t xml:space="preserve">kontroli kiosków sprzedających różne środki spożywcze. Kioski na bieżąco są modernizowane a ich stan techniczny ulega poprawie. </w:t>
      </w:r>
      <w:r>
        <w:br/>
        <w:t xml:space="preserve">W trakcie kontroli nałożono </w:t>
      </w:r>
      <w:r>
        <w:rPr>
          <w:b/>
        </w:rPr>
        <w:t>8</w:t>
      </w:r>
      <w:r>
        <w:t xml:space="preserve"> mandat</w:t>
      </w:r>
      <w:r w:rsidR="000C32A6">
        <w:t>ów</w:t>
      </w:r>
      <w:r>
        <w:t xml:space="preserve"> karn</w:t>
      </w:r>
      <w:r w:rsidR="000C32A6">
        <w:t>ych</w:t>
      </w:r>
      <w:r>
        <w:t xml:space="preserve"> o łącznej wysokości </w:t>
      </w:r>
      <w:r>
        <w:rPr>
          <w:b/>
        </w:rPr>
        <w:t>1 700</w:t>
      </w:r>
      <w:r>
        <w:t xml:space="preserve"> PLN. </w:t>
      </w:r>
      <w:r>
        <w:br/>
        <w:t xml:space="preserve">Ponadto przeprowadzono </w:t>
      </w:r>
      <w:r>
        <w:rPr>
          <w:b/>
        </w:rPr>
        <w:t>1</w:t>
      </w:r>
      <w:r>
        <w:t xml:space="preserve"> kontrolę w związku ze zgłoszoną interwencją na niehigieniczną sprzedaż wędlin z punku handlowego tymczasowego (stół) w wyniku której nałożono </w:t>
      </w:r>
      <w:r>
        <w:rPr>
          <w:b/>
        </w:rPr>
        <w:t xml:space="preserve">1 </w:t>
      </w:r>
      <w:r>
        <w:t xml:space="preserve">mandat karny w wysokości </w:t>
      </w:r>
      <w:r>
        <w:rPr>
          <w:b/>
        </w:rPr>
        <w:t>300</w:t>
      </w:r>
      <w:r>
        <w:t xml:space="preserve"> PLN.</w:t>
      </w:r>
    </w:p>
    <w:p w:rsidR="00282984" w:rsidRPr="006036B3" w:rsidRDefault="00282984" w:rsidP="006036B3">
      <w:pPr>
        <w:pStyle w:val="Akapitzlist"/>
        <w:numPr>
          <w:ilvl w:val="0"/>
          <w:numId w:val="18"/>
        </w:numPr>
        <w:tabs>
          <w:tab w:val="left" w:pos="851"/>
        </w:tabs>
        <w:spacing w:after="100" w:afterAutospacing="1" w:line="360" w:lineRule="auto"/>
        <w:ind w:left="697" w:hanging="357"/>
        <w:jc w:val="both"/>
        <w:rPr>
          <w:rFonts w:ascii="Times New Roman" w:eastAsia="Times New Roman" w:hAnsi="Times New Roman"/>
          <w:b/>
          <w:i/>
          <w:sz w:val="24"/>
          <w:szCs w:val="24"/>
          <w:lang w:eastAsia="pl-PL"/>
        </w:rPr>
      </w:pPr>
      <w:r w:rsidRPr="006036B3">
        <w:rPr>
          <w:rFonts w:ascii="Times New Roman" w:eastAsia="Times New Roman" w:hAnsi="Times New Roman"/>
          <w:b/>
          <w:i/>
          <w:sz w:val="24"/>
          <w:szCs w:val="24"/>
          <w:lang w:eastAsia="pl-PL"/>
        </w:rPr>
        <w:t>zakłady żywienia zbiorowego</w:t>
      </w:r>
    </w:p>
    <w:p w:rsidR="00282984" w:rsidRDefault="00282984" w:rsidP="00282984">
      <w:pPr>
        <w:tabs>
          <w:tab w:val="left" w:pos="851"/>
        </w:tabs>
        <w:spacing w:after="100" w:afterAutospacing="1" w:line="360" w:lineRule="auto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ab/>
        <w:t xml:space="preserve">W  </w:t>
      </w:r>
      <w:r>
        <w:rPr>
          <w:rFonts w:eastAsia="Times New Roman"/>
          <w:b/>
          <w:lang w:eastAsia="pl-PL"/>
        </w:rPr>
        <w:t>2019</w:t>
      </w:r>
      <w:r>
        <w:rPr>
          <w:rFonts w:eastAsia="Times New Roman"/>
          <w:lang w:eastAsia="pl-PL"/>
        </w:rPr>
        <w:t xml:space="preserve">  roku znajdowało się w rejestrze </w:t>
      </w:r>
      <w:r>
        <w:rPr>
          <w:rFonts w:eastAsia="Times New Roman"/>
          <w:b/>
          <w:lang w:eastAsia="pl-PL"/>
        </w:rPr>
        <w:t>307</w:t>
      </w:r>
      <w:r>
        <w:rPr>
          <w:rFonts w:eastAsia="Times New Roman"/>
          <w:lang w:eastAsia="pl-PL"/>
        </w:rPr>
        <w:t xml:space="preserve"> obiektów (w tym </w:t>
      </w:r>
      <w:r>
        <w:rPr>
          <w:rFonts w:eastAsia="Times New Roman"/>
          <w:b/>
          <w:lang w:eastAsia="pl-PL"/>
        </w:rPr>
        <w:t xml:space="preserve">14 </w:t>
      </w:r>
      <w:r>
        <w:rPr>
          <w:rFonts w:eastAsia="Times New Roman"/>
          <w:lang w:eastAsia="pl-PL"/>
        </w:rPr>
        <w:t xml:space="preserve">będących pod nadzorem ŚPWIS), z czego skontrolowano </w:t>
      </w:r>
      <w:r>
        <w:rPr>
          <w:rFonts w:eastAsia="Times New Roman"/>
          <w:b/>
          <w:lang w:eastAsia="pl-PL"/>
        </w:rPr>
        <w:t>151</w:t>
      </w:r>
      <w:r>
        <w:rPr>
          <w:rFonts w:eastAsia="Times New Roman"/>
          <w:lang w:eastAsia="pl-PL"/>
        </w:rPr>
        <w:t xml:space="preserve"> obiektów.</w:t>
      </w:r>
    </w:p>
    <w:p w:rsidR="00282984" w:rsidRDefault="00282984" w:rsidP="00282984">
      <w:pPr>
        <w:tabs>
          <w:tab w:val="left" w:pos="851"/>
        </w:tabs>
        <w:spacing w:after="100" w:afterAutospacing="1" w:line="360" w:lineRule="auto"/>
        <w:jc w:val="both"/>
        <w:rPr>
          <w:rFonts w:eastAsia="Times New Roman"/>
          <w:color w:val="000000"/>
          <w:lang w:eastAsia="pl-PL"/>
        </w:rPr>
      </w:pPr>
      <w:r>
        <w:rPr>
          <w:rFonts w:eastAsia="Times New Roman"/>
          <w:color w:val="000000"/>
          <w:lang w:eastAsia="pl-PL"/>
        </w:rPr>
        <w:tab/>
        <w:t xml:space="preserve">Wydano łącznie na zakłady żywienia zbiorowego </w:t>
      </w:r>
      <w:r>
        <w:rPr>
          <w:rFonts w:eastAsia="Times New Roman"/>
          <w:b/>
          <w:color w:val="000000"/>
          <w:lang w:eastAsia="pl-PL"/>
        </w:rPr>
        <w:t>24</w:t>
      </w:r>
      <w:r>
        <w:rPr>
          <w:rFonts w:eastAsia="Times New Roman"/>
          <w:color w:val="000000"/>
          <w:lang w:eastAsia="pl-PL"/>
        </w:rPr>
        <w:t xml:space="preserve"> decyzje administracyjne dotyczące uchybień sanitarno-technicznych, w tym </w:t>
      </w:r>
      <w:r>
        <w:rPr>
          <w:rFonts w:eastAsia="Times New Roman"/>
          <w:b/>
          <w:color w:val="000000"/>
          <w:lang w:eastAsia="pl-PL"/>
        </w:rPr>
        <w:t>1</w:t>
      </w:r>
      <w:r>
        <w:rPr>
          <w:rFonts w:eastAsia="Times New Roman"/>
          <w:color w:val="000000"/>
          <w:lang w:eastAsia="pl-PL"/>
        </w:rPr>
        <w:t xml:space="preserve"> decyzję wstrzymania działalności (zakład żywienia zbiorowego otwartego).</w:t>
      </w:r>
    </w:p>
    <w:p w:rsidR="00282984" w:rsidRDefault="00282984" w:rsidP="00282984">
      <w:pPr>
        <w:tabs>
          <w:tab w:val="left" w:pos="851"/>
        </w:tabs>
        <w:spacing w:after="100" w:afterAutospacing="1" w:line="360" w:lineRule="auto"/>
        <w:jc w:val="both"/>
        <w:rPr>
          <w:rFonts w:eastAsia="Times New Roman"/>
          <w:color w:val="000000"/>
          <w:lang w:eastAsia="pl-PL"/>
        </w:rPr>
      </w:pPr>
      <w:r>
        <w:rPr>
          <w:rFonts w:eastAsia="Times New Roman"/>
          <w:color w:val="000000"/>
          <w:lang w:eastAsia="pl-PL"/>
        </w:rPr>
        <w:tab/>
        <w:t xml:space="preserve">Winnych uchybień ukarano mandatami karnymi w ilości </w:t>
      </w:r>
      <w:r>
        <w:rPr>
          <w:rFonts w:eastAsia="Times New Roman"/>
          <w:b/>
          <w:color w:val="000000"/>
          <w:lang w:eastAsia="pl-PL"/>
        </w:rPr>
        <w:t xml:space="preserve">37 </w:t>
      </w:r>
      <w:r>
        <w:rPr>
          <w:rFonts w:eastAsia="Times New Roman"/>
          <w:color w:val="000000"/>
          <w:lang w:eastAsia="pl-PL"/>
        </w:rPr>
        <w:t xml:space="preserve">na łączną kwotę                     </w:t>
      </w:r>
      <w:r>
        <w:rPr>
          <w:rFonts w:eastAsia="Times New Roman"/>
          <w:b/>
          <w:color w:val="000000"/>
          <w:lang w:eastAsia="pl-PL"/>
        </w:rPr>
        <w:t>9 800</w:t>
      </w:r>
      <w:r w:rsidR="00597E8B">
        <w:rPr>
          <w:rFonts w:eastAsia="Times New Roman"/>
          <w:color w:val="000000"/>
          <w:lang w:eastAsia="pl-PL"/>
        </w:rPr>
        <w:t xml:space="preserve"> PLN.</w:t>
      </w:r>
    </w:p>
    <w:p w:rsidR="00282984" w:rsidRDefault="00282984" w:rsidP="00282984">
      <w:pPr>
        <w:tabs>
          <w:tab w:val="left" w:pos="851"/>
        </w:tabs>
        <w:spacing w:line="360" w:lineRule="auto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lastRenderedPageBreak/>
        <w:t>Najczęstsze uchybienia to:</w:t>
      </w:r>
    </w:p>
    <w:p w:rsidR="00282984" w:rsidRPr="00282984" w:rsidRDefault="00282984" w:rsidP="00282984">
      <w:pPr>
        <w:tabs>
          <w:tab w:val="left" w:pos="851"/>
        </w:tabs>
        <w:spacing w:line="360" w:lineRule="auto"/>
        <w:jc w:val="both"/>
        <w:rPr>
          <w:rFonts w:eastAsia="Times New Roman"/>
          <w:sz w:val="16"/>
          <w:szCs w:val="16"/>
          <w:lang w:eastAsia="pl-PL"/>
        </w:rPr>
      </w:pPr>
    </w:p>
    <w:p w:rsidR="00282984" w:rsidRDefault="00282984" w:rsidP="001803FC">
      <w:pPr>
        <w:numPr>
          <w:ilvl w:val="1"/>
          <w:numId w:val="48"/>
        </w:numPr>
        <w:spacing w:line="360" w:lineRule="auto"/>
        <w:ind w:left="851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>niewłaściwa jakość surowców wykorzystywanych do produkcji</w:t>
      </w:r>
    </w:p>
    <w:p w:rsidR="00282984" w:rsidRDefault="00282984" w:rsidP="001803FC">
      <w:pPr>
        <w:numPr>
          <w:ilvl w:val="1"/>
          <w:numId w:val="48"/>
        </w:numPr>
        <w:spacing w:line="360" w:lineRule="auto"/>
        <w:ind w:left="851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>nieprawidłowy stan sanitarny</w:t>
      </w:r>
    </w:p>
    <w:p w:rsidR="00282984" w:rsidRDefault="00282984" w:rsidP="001803FC">
      <w:pPr>
        <w:numPr>
          <w:ilvl w:val="1"/>
          <w:numId w:val="48"/>
        </w:numPr>
        <w:spacing w:line="360" w:lineRule="auto"/>
        <w:ind w:left="851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>brak regularnych zapisów procesów produkcyjnych,</w:t>
      </w:r>
    </w:p>
    <w:p w:rsidR="00282984" w:rsidRDefault="00282984" w:rsidP="001803FC">
      <w:pPr>
        <w:numPr>
          <w:ilvl w:val="1"/>
          <w:numId w:val="48"/>
        </w:numPr>
        <w:spacing w:line="360" w:lineRule="auto"/>
        <w:ind w:left="851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>brak pełnej identyfikacji surowców i gotowych produktów,</w:t>
      </w:r>
    </w:p>
    <w:p w:rsidR="00282984" w:rsidRDefault="00282984" w:rsidP="001803FC">
      <w:pPr>
        <w:numPr>
          <w:ilvl w:val="1"/>
          <w:numId w:val="48"/>
        </w:numPr>
        <w:spacing w:line="360" w:lineRule="auto"/>
        <w:ind w:left="851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>nieprawidłowe przechowywanie surowców, półproduktów i wyrobów  gotowych,</w:t>
      </w:r>
    </w:p>
    <w:p w:rsidR="00282984" w:rsidRDefault="00282984" w:rsidP="001803FC">
      <w:pPr>
        <w:numPr>
          <w:ilvl w:val="1"/>
          <w:numId w:val="48"/>
        </w:numPr>
        <w:spacing w:line="360" w:lineRule="auto"/>
        <w:ind w:left="851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>brak informacji na temat wykazu składników z wyszczególnieniem alergenów dla serwowanych potraw klientowi finalnemu.</w:t>
      </w:r>
    </w:p>
    <w:p w:rsidR="00282984" w:rsidRPr="006036B3" w:rsidRDefault="00282984" w:rsidP="00282984">
      <w:pPr>
        <w:tabs>
          <w:tab w:val="left" w:pos="851"/>
        </w:tabs>
        <w:spacing w:line="360" w:lineRule="auto"/>
        <w:jc w:val="both"/>
        <w:rPr>
          <w:sz w:val="16"/>
          <w:szCs w:val="16"/>
        </w:rPr>
      </w:pPr>
    </w:p>
    <w:p w:rsidR="00282984" w:rsidRDefault="00282984" w:rsidP="00282984">
      <w:pPr>
        <w:tabs>
          <w:tab w:val="left" w:pos="851"/>
        </w:tabs>
        <w:spacing w:line="360" w:lineRule="auto"/>
        <w:jc w:val="both"/>
        <w:rPr>
          <w:color w:val="000000" w:themeColor="text1"/>
        </w:rPr>
      </w:pPr>
      <w:r>
        <w:rPr>
          <w:color w:val="000000"/>
        </w:rPr>
        <w:t xml:space="preserve">W ramach nadzoru w obiektach żywienia zbiorowego pobrano do badań laboratoryjnych                      </w:t>
      </w:r>
      <w:r>
        <w:rPr>
          <w:b/>
          <w:color w:val="000000" w:themeColor="text1"/>
        </w:rPr>
        <w:t>3</w:t>
      </w:r>
      <w:r>
        <w:rPr>
          <w:color w:val="000000" w:themeColor="text1"/>
        </w:rPr>
        <w:t xml:space="preserve"> próbki posiłków.</w:t>
      </w:r>
    </w:p>
    <w:p w:rsidR="00282984" w:rsidRDefault="00282984" w:rsidP="00282984">
      <w:pPr>
        <w:tabs>
          <w:tab w:val="left" w:pos="851"/>
        </w:tabs>
        <w:spacing w:line="360" w:lineRule="auto"/>
        <w:jc w:val="both"/>
        <w:rPr>
          <w:rFonts w:eastAsia="Times New Roman"/>
          <w:color w:val="000000"/>
          <w:lang w:eastAsia="pl-PL"/>
        </w:rPr>
      </w:pPr>
    </w:p>
    <w:p w:rsidR="00282984" w:rsidRDefault="00282984" w:rsidP="00282984">
      <w:pPr>
        <w:tabs>
          <w:tab w:val="left" w:pos="851"/>
        </w:tabs>
        <w:jc w:val="both"/>
        <w:rPr>
          <w:rFonts w:eastAsia="Times New Roman"/>
          <w:b/>
          <w:i/>
          <w:lang w:eastAsia="pl-PL"/>
        </w:rPr>
      </w:pPr>
      <w:r>
        <w:rPr>
          <w:rFonts w:eastAsia="Times New Roman"/>
          <w:b/>
          <w:i/>
          <w:lang w:eastAsia="pl-PL"/>
        </w:rPr>
        <w:t xml:space="preserve">Tabela nr 4  </w:t>
      </w:r>
      <w:r>
        <w:rPr>
          <w:rFonts w:eastAsia="Times New Roman"/>
          <w:i/>
          <w:lang w:eastAsia="pl-PL"/>
        </w:rPr>
        <w:t xml:space="preserve">Ocena stanu sanitarnego obiektów żywienia zbiorowego w latach </w:t>
      </w:r>
      <w:r>
        <w:rPr>
          <w:rFonts w:eastAsia="Times New Roman"/>
          <w:b/>
          <w:i/>
          <w:lang w:eastAsia="pl-PL"/>
        </w:rPr>
        <w:t xml:space="preserve">2018 </w:t>
      </w:r>
      <w:r>
        <w:rPr>
          <w:rFonts w:eastAsia="Times New Roman"/>
          <w:i/>
          <w:lang w:eastAsia="pl-PL"/>
        </w:rPr>
        <w:t xml:space="preserve">- </w:t>
      </w:r>
      <w:r>
        <w:rPr>
          <w:rFonts w:eastAsia="Times New Roman"/>
          <w:b/>
          <w:i/>
          <w:lang w:eastAsia="pl-PL"/>
        </w:rPr>
        <w:t>2019.</w:t>
      </w:r>
    </w:p>
    <w:p w:rsidR="00282984" w:rsidRDefault="00282984" w:rsidP="00282984">
      <w:pPr>
        <w:tabs>
          <w:tab w:val="left" w:pos="851"/>
        </w:tabs>
        <w:jc w:val="both"/>
        <w:rPr>
          <w:rFonts w:eastAsia="Times New Roman"/>
          <w:lang w:eastAsia="pl-PL"/>
        </w:rPr>
      </w:pPr>
    </w:p>
    <w:tbl>
      <w:tblPr>
        <w:tblW w:w="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7"/>
        <w:gridCol w:w="2127"/>
        <w:gridCol w:w="850"/>
        <w:gridCol w:w="1276"/>
        <w:gridCol w:w="992"/>
        <w:gridCol w:w="992"/>
        <w:gridCol w:w="1276"/>
        <w:gridCol w:w="1062"/>
      </w:tblGrid>
      <w:tr w:rsidR="00282984" w:rsidTr="00282984">
        <w:trPr>
          <w:cantSplit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tabs>
                <w:tab w:val="left" w:pos="851"/>
              </w:tabs>
              <w:spacing w:line="276" w:lineRule="auto"/>
              <w:jc w:val="both"/>
              <w:rPr>
                <w:rFonts w:eastAsia="Times New Roman"/>
                <w:b/>
                <w:szCs w:val="20"/>
                <w:lang w:eastAsia="pl-PL"/>
              </w:rPr>
            </w:pPr>
            <w:r>
              <w:rPr>
                <w:rFonts w:eastAsia="Times New Roman"/>
                <w:b/>
                <w:szCs w:val="20"/>
                <w:lang w:eastAsia="pl-PL"/>
              </w:rPr>
              <w:t>Lp.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tabs>
                <w:tab w:val="left" w:pos="851"/>
              </w:tabs>
              <w:spacing w:line="276" w:lineRule="auto"/>
              <w:jc w:val="both"/>
              <w:rPr>
                <w:rFonts w:eastAsia="Times New Roman"/>
                <w:b/>
                <w:szCs w:val="20"/>
                <w:lang w:eastAsia="pl-PL"/>
              </w:rPr>
            </w:pPr>
            <w:r>
              <w:rPr>
                <w:rFonts w:eastAsia="Times New Roman"/>
                <w:b/>
                <w:szCs w:val="20"/>
                <w:lang w:eastAsia="pl-PL"/>
              </w:rPr>
              <w:t>Rodzaj obiektów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rFonts w:eastAsia="Times New Roman"/>
                <w:szCs w:val="20"/>
                <w:lang w:eastAsia="pl-PL"/>
              </w:rPr>
            </w:pPr>
            <w:r>
              <w:rPr>
                <w:rFonts w:eastAsia="Times New Roman"/>
                <w:szCs w:val="20"/>
                <w:lang w:eastAsia="pl-PL"/>
              </w:rPr>
              <w:t>Liczba obiektów skontrolowanych w 2018 roku</w:t>
            </w:r>
          </w:p>
        </w:tc>
        <w:tc>
          <w:tcPr>
            <w:tcW w:w="33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rFonts w:eastAsia="Times New Roman"/>
                <w:b/>
                <w:szCs w:val="20"/>
                <w:lang w:eastAsia="pl-PL"/>
              </w:rPr>
            </w:pPr>
            <w:r>
              <w:rPr>
                <w:rFonts w:eastAsia="Times New Roman"/>
                <w:b/>
                <w:szCs w:val="20"/>
                <w:lang w:eastAsia="pl-PL"/>
              </w:rPr>
              <w:t>Liczba obiektów skontrolowanych w 2019 roku</w:t>
            </w:r>
          </w:p>
        </w:tc>
      </w:tr>
      <w:tr w:rsidR="00282984" w:rsidTr="00282984">
        <w:trPr>
          <w:cantSplit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rPr>
                <w:rFonts w:eastAsia="Times New Roman"/>
                <w:b/>
                <w:szCs w:val="20"/>
                <w:lang w:eastAsia="pl-PL"/>
              </w:rPr>
            </w:pPr>
          </w:p>
        </w:tc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rPr>
                <w:rFonts w:eastAsia="Times New Roman"/>
                <w:b/>
                <w:szCs w:val="20"/>
                <w:lang w:eastAsia="pl-PL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ogółem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o złym stanie sanitarnym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%</w:t>
            </w:r>
          </w:p>
          <w:p w:rsidR="00282984" w:rsidRDefault="00282984">
            <w:pPr>
              <w:spacing w:line="276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obiektów złych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rFonts w:eastAsia="Times New Roman"/>
                <w:b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b/>
                <w:sz w:val="20"/>
                <w:szCs w:val="20"/>
                <w:lang w:eastAsia="pl-PL"/>
              </w:rPr>
              <w:t>ogółem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rFonts w:eastAsia="Times New Roman"/>
                <w:b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b/>
                <w:sz w:val="20"/>
                <w:szCs w:val="20"/>
                <w:lang w:eastAsia="pl-PL"/>
              </w:rPr>
              <w:t>o złym stanie sanitarnym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rFonts w:eastAsia="Times New Roman"/>
                <w:b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b/>
                <w:sz w:val="20"/>
                <w:szCs w:val="20"/>
                <w:lang w:eastAsia="pl-PL"/>
              </w:rPr>
              <w:t>%</w:t>
            </w:r>
          </w:p>
          <w:p w:rsidR="00282984" w:rsidRDefault="00282984">
            <w:pPr>
              <w:spacing w:line="276" w:lineRule="auto"/>
              <w:jc w:val="center"/>
              <w:rPr>
                <w:rFonts w:eastAsia="Times New Roman"/>
                <w:b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b/>
                <w:sz w:val="20"/>
                <w:szCs w:val="20"/>
                <w:lang w:eastAsia="pl-PL"/>
              </w:rPr>
              <w:t>obiektów złych</w:t>
            </w:r>
          </w:p>
        </w:tc>
      </w:tr>
      <w:tr w:rsidR="00282984" w:rsidTr="0028298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tabs>
                <w:tab w:val="left" w:pos="851"/>
              </w:tabs>
              <w:spacing w:line="276" w:lineRule="auto"/>
              <w:jc w:val="both"/>
              <w:rPr>
                <w:rFonts w:eastAsia="Times New Roman"/>
                <w:szCs w:val="20"/>
                <w:lang w:eastAsia="pl-PL"/>
              </w:rPr>
            </w:pPr>
            <w:r>
              <w:rPr>
                <w:rFonts w:eastAsia="Times New Roman"/>
                <w:szCs w:val="20"/>
                <w:lang w:eastAsia="pl-PL"/>
              </w:rPr>
              <w:t>1.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984" w:rsidRDefault="00282984">
            <w:pPr>
              <w:tabs>
                <w:tab w:val="left" w:pos="851"/>
              </w:tabs>
              <w:spacing w:line="276" w:lineRule="auto"/>
              <w:rPr>
                <w:rFonts w:eastAsia="Times New Roman"/>
                <w:szCs w:val="20"/>
                <w:lang w:eastAsia="pl-PL"/>
              </w:rPr>
            </w:pPr>
            <w:r>
              <w:rPr>
                <w:rFonts w:eastAsia="Times New Roman"/>
                <w:szCs w:val="20"/>
                <w:lang w:eastAsia="pl-PL"/>
              </w:rPr>
              <w:t xml:space="preserve">Zakłady żywienia zbiorowego </w:t>
            </w:r>
          </w:p>
          <w:p w:rsidR="00282984" w:rsidRDefault="00282984">
            <w:pPr>
              <w:tabs>
                <w:tab w:val="left" w:pos="851"/>
              </w:tabs>
              <w:spacing w:line="276" w:lineRule="auto"/>
              <w:rPr>
                <w:rFonts w:eastAsia="Times New Roman"/>
                <w:szCs w:val="20"/>
                <w:lang w:eastAsia="pl-PL"/>
              </w:rPr>
            </w:pPr>
            <w:r>
              <w:rPr>
                <w:rFonts w:eastAsia="Times New Roman"/>
                <w:szCs w:val="20"/>
                <w:lang w:eastAsia="pl-PL"/>
              </w:rPr>
              <w:t>- typ otwarty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tabs>
                <w:tab w:val="left" w:pos="851"/>
              </w:tabs>
              <w:spacing w:line="276" w:lineRule="auto"/>
              <w:jc w:val="center"/>
              <w:rPr>
                <w:rFonts w:eastAsia="Times New Roman"/>
                <w:szCs w:val="20"/>
                <w:lang w:eastAsia="pl-PL"/>
              </w:rPr>
            </w:pPr>
            <w:r>
              <w:rPr>
                <w:rFonts w:eastAsia="Times New Roman"/>
                <w:szCs w:val="20"/>
                <w:lang w:eastAsia="pl-PL"/>
              </w:rPr>
              <w:t>127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tabs>
                <w:tab w:val="left" w:pos="851"/>
              </w:tabs>
              <w:spacing w:line="276" w:lineRule="auto"/>
              <w:jc w:val="center"/>
              <w:rPr>
                <w:rFonts w:eastAsia="Times New Roman"/>
                <w:szCs w:val="20"/>
                <w:lang w:eastAsia="pl-PL"/>
              </w:rPr>
            </w:pPr>
            <w:r>
              <w:rPr>
                <w:rFonts w:eastAsia="Times New Roman"/>
                <w:szCs w:val="20"/>
                <w:lang w:eastAsia="pl-PL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tabs>
                <w:tab w:val="left" w:pos="851"/>
              </w:tabs>
              <w:spacing w:line="276" w:lineRule="auto"/>
              <w:jc w:val="center"/>
              <w:rPr>
                <w:rFonts w:eastAsia="Times New Roman"/>
                <w:szCs w:val="20"/>
                <w:lang w:eastAsia="pl-PL"/>
              </w:rPr>
            </w:pPr>
            <w:r>
              <w:rPr>
                <w:rFonts w:eastAsia="Times New Roman"/>
                <w:szCs w:val="20"/>
                <w:lang w:eastAsia="pl-PL"/>
              </w:rPr>
              <w:t>0,79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tabs>
                <w:tab w:val="left" w:pos="851"/>
              </w:tabs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tabs>
                <w:tab w:val="left" w:pos="851"/>
              </w:tabs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tabs>
                <w:tab w:val="left" w:pos="851"/>
              </w:tabs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1,94</w:t>
            </w:r>
          </w:p>
        </w:tc>
      </w:tr>
      <w:tr w:rsidR="00282984" w:rsidTr="00282984"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tabs>
                <w:tab w:val="left" w:pos="851"/>
              </w:tabs>
              <w:spacing w:line="276" w:lineRule="auto"/>
              <w:jc w:val="both"/>
              <w:rPr>
                <w:rFonts w:eastAsia="Times New Roman"/>
                <w:szCs w:val="20"/>
                <w:lang w:eastAsia="pl-PL"/>
              </w:rPr>
            </w:pPr>
            <w:r>
              <w:rPr>
                <w:rFonts w:eastAsia="Times New Roman"/>
                <w:szCs w:val="20"/>
                <w:lang w:eastAsia="pl-PL"/>
              </w:rPr>
              <w:t>2.</w:t>
            </w: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984" w:rsidRDefault="00282984">
            <w:pPr>
              <w:tabs>
                <w:tab w:val="left" w:pos="851"/>
              </w:tabs>
              <w:spacing w:line="276" w:lineRule="auto"/>
              <w:rPr>
                <w:rFonts w:eastAsia="Times New Roman"/>
                <w:szCs w:val="20"/>
                <w:lang w:eastAsia="pl-PL"/>
              </w:rPr>
            </w:pPr>
            <w:r>
              <w:rPr>
                <w:rFonts w:eastAsia="Times New Roman"/>
                <w:szCs w:val="20"/>
                <w:lang w:eastAsia="pl-PL"/>
              </w:rPr>
              <w:t>w tym zakłady małej gastronomii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tabs>
                <w:tab w:val="left" w:pos="851"/>
              </w:tabs>
              <w:spacing w:line="276" w:lineRule="auto"/>
              <w:jc w:val="center"/>
              <w:rPr>
                <w:rFonts w:eastAsia="Times New Roman"/>
                <w:szCs w:val="20"/>
                <w:lang w:eastAsia="pl-PL"/>
              </w:rPr>
            </w:pPr>
            <w:r>
              <w:rPr>
                <w:rFonts w:eastAsia="Times New Roman"/>
                <w:szCs w:val="20"/>
                <w:lang w:eastAsia="pl-PL"/>
              </w:rPr>
              <w:t>63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tabs>
                <w:tab w:val="left" w:pos="851"/>
              </w:tabs>
              <w:spacing w:line="276" w:lineRule="auto"/>
              <w:jc w:val="center"/>
              <w:rPr>
                <w:rFonts w:eastAsia="Times New Roman"/>
                <w:szCs w:val="20"/>
                <w:lang w:eastAsia="pl-PL"/>
              </w:rPr>
            </w:pPr>
            <w:r>
              <w:rPr>
                <w:rFonts w:eastAsia="Times New Roman"/>
                <w:szCs w:val="20"/>
                <w:lang w:eastAsia="pl-PL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tabs>
                <w:tab w:val="left" w:pos="851"/>
              </w:tabs>
              <w:spacing w:line="276" w:lineRule="auto"/>
              <w:jc w:val="center"/>
              <w:rPr>
                <w:rFonts w:eastAsia="Times New Roman"/>
                <w:szCs w:val="20"/>
                <w:lang w:eastAsia="pl-PL"/>
              </w:rPr>
            </w:pPr>
            <w:r>
              <w:rPr>
                <w:rFonts w:eastAsia="Times New Roman"/>
                <w:szCs w:val="20"/>
                <w:lang w:eastAsia="pl-PL"/>
              </w:rPr>
              <w:t>1,59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tabs>
                <w:tab w:val="left" w:pos="851"/>
              </w:tabs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53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tabs>
                <w:tab w:val="left" w:pos="851"/>
              </w:tabs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0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tabs>
                <w:tab w:val="left" w:pos="851"/>
              </w:tabs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</w:tr>
      <w:tr w:rsidR="00282984" w:rsidTr="0028298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tabs>
                <w:tab w:val="left" w:pos="851"/>
              </w:tabs>
              <w:spacing w:line="276" w:lineRule="auto"/>
              <w:jc w:val="both"/>
              <w:rPr>
                <w:rFonts w:eastAsia="Times New Roman"/>
                <w:szCs w:val="20"/>
                <w:lang w:eastAsia="pl-PL"/>
              </w:rPr>
            </w:pPr>
            <w:r>
              <w:rPr>
                <w:rFonts w:eastAsia="Times New Roman"/>
                <w:szCs w:val="20"/>
                <w:lang w:eastAsia="pl-PL"/>
              </w:rPr>
              <w:t>3.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984" w:rsidRDefault="00282984">
            <w:pPr>
              <w:tabs>
                <w:tab w:val="left" w:pos="851"/>
              </w:tabs>
              <w:spacing w:line="276" w:lineRule="auto"/>
              <w:rPr>
                <w:rFonts w:eastAsia="Times New Roman"/>
                <w:szCs w:val="20"/>
                <w:lang w:eastAsia="pl-PL"/>
              </w:rPr>
            </w:pPr>
            <w:r>
              <w:rPr>
                <w:rFonts w:eastAsia="Times New Roman"/>
                <w:szCs w:val="20"/>
                <w:lang w:eastAsia="pl-PL"/>
              </w:rPr>
              <w:t xml:space="preserve">Zakłady zbiorowego żywienia </w:t>
            </w:r>
          </w:p>
          <w:p w:rsidR="00282984" w:rsidRDefault="00282984">
            <w:pPr>
              <w:tabs>
                <w:tab w:val="left" w:pos="851"/>
              </w:tabs>
              <w:spacing w:line="276" w:lineRule="auto"/>
              <w:rPr>
                <w:rFonts w:eastAsia="Times New Roman"/>
                <w:szCs w:val="20"/>
                <w:lang w:eastAsia="pl-PL"/>
              </w:rPr>
            </w:pPr>
            <w:r>
              <w:rPr>
                <w:rFonts w:eastAsia="Times New Roman"/>
                <w:szCs w:val="20"/>
                <w:lang w:eastAsia="pl-PL"/>
              </w:rPr>
              <w:t>- typ zamknięty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tabs>
                <w:tab w:val="left" w:pos="851"/>
              </w:tabs>
              <w:spacing w:line="276" w:lineRule="auto"/>
              <w:jc w:val="center"/>
              <w:rPr>
                <w:rFonts w:eastAsia="Times New Roman"/>
                <w:szCs w:val="20"/>
                <w:lang w:eastAsia="pl-PL"/>
              </w:rPr>
            </w:pPr>
            <w:r>
              <w:rPr>
                <w:rFonts w:eastAsia="Times New Roman"/>
                <w:szCs w:val="20"/>
                <w:lang w:eastAsia="pl-PL"/>
              </w:rPr>
              <w:t>80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tabs>
                <w:tab w:val="left" w:pos="851"/>
              </w:tabs>
              <w:spacing w:line="276" w:lineRule="auto"/>
              <w:jc w:val="center"/>
              <w:rPr>
                <w:rFonts w:eastAsia="Times New Roman"/>
                <w:szCs w:val="20"/>
                <w:lang w:eastAsia="pl-PL"/>
              </w:rPr>
            </w:pPr>
            <w:r>
              <w:rPr>
                <w:rFonts w:eastAsia="Times New Roman"/>
                <w:szCs w:val="20"/>
                <w:lang w:eastAsia="pl-PL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tabs>
                <w:tab w:val="left" w:pos="851"/>
              </w:tabs>
              <w:spacing w:line="276" w:lineRule="auto"/>
              <w:jc w:val="center"/>
              <w:rPr>
                <w:rFonts w:eastAsia="Times New Roman"/>
                <w:szCs w:val="20"/>
                <w:lang w:eastAsia="pl-PL"/>
              </w:rPr>
            </w:pPr>
            <w:r>
              <w:rPr>
                <w:rFonts w:eastAsia="Times New Roman"/>
                <w:szCs w:val="20"/>
                <w:lang w:eastAsia="pl-PL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tabs>
                <w:tab w:val="left" w:pos="851"/>
              </w:tabs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48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tabs>
                <w:tab w:val="left" w:pos="851"/>
              </w:tabs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tabs>
                <w:tab w:val="left" w:pos="851"/>
              </w:tabs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</w:tr>
      <w:tr w:rsidR="00282984" w:rsidTr="00282984">
        <w:trPr>
          <w:cantSplit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tabs>
                <w:tab w:val="left" w:pos="851"/>
              </w:tabs>
              <w:spacing w:line="276" w:lineRule="auto"/>
              <w:jc w:val="both"/>
              <w:rPr>
                <w:rFonts w:eastAsia="Times New Roman"/>
                <w:szCs w:val="20"/>
                <w:lang w:eastAsia="pl-PL"/>
              </w:rPr>
            </w:pPr>
            <w:r>
              <w:rPr>
                <w:rFonts w:eastAsia="Times New Roman"/>
                <w:szCs w:val="20"/>
                <w:lang w:eastAsia="pl-PL"/>
              </w:rPr>
              <w:t xml:space="preserve">         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984" w:rsidRDefault="00282984">
            <w:pPr>
              <w:tabs>
                <w:tab w:val="left" w:pos="851"/>
              </w:tabs>
              <w:spacing w:line="276" w:lineRule="auto"/>
              <w:rPr>
                <w:rFonts w:eastAsia="Times New Roman"/>
                <w:sz w:val="10"/>
                <w:szCs w:val="20"/>
                <w:lang w:eastAsia="pl-PL"/>
              </w:rPr>
            </w:pPr>
          </w:p>
          <w:p w:rsidR="00282984" w:rsidRDefault="00282984">
            <w:pPr>
              <w:tabs>
                <w:tab w:val="left" w:pos="851"/>
              </w:tabs>
              <w:spacing w:line="276" w:lineRule="auto"/>
              <w:rPr>
                <w:rFonts w:eastAsia="Times New Roman"/>
                <w:szCs w:val="20"/>
                <w:lang w:eastAsia="pl-PL"/>
              </w:rPr>
            </w:pPr>
            <w:r>
              <w:rPr>
                <w:rFonts w:eastAsia="Times New Roman"/>
                <w:szCs w:val="20"/>
                <w:lang w:eastAsia="pl-PL"/>
              </w:rPr>
              <w:t>Obiekty ogółem</w:t>
            </w:r>
          </w:p>
          <w:p w:rsidR="00282984" w:rsidRDefault="00282984">
            <w:pPr>
              <w:tabs>
                <w:tab w:val="left" w:pos="851"/>
              </w:tabs>
              <w:spacing w:line="276" w:lineRule="auto"/>
              <w:rPr>
                <w:rFonts w:eastAsia="Times New Roman"/>
                <w:sz w:val="10"/>
                <w:szCs w:val="20"/>
                <w:lang w:eastAsia="pl-PL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tabs>
                <w:tab w:val="left" w:pos="851"/>
              </w:tabs>
              <w:spacing w:line="276" w:lineRule="auto"/>
              <w:jc w:val="center"/>
              <w:rPr>
                <w:rFonts w:eastAsia="Times New Roman"/>
                <w:szCs w:val="20"/>
                <w:lang w:eastAsia="pl-PL"/>
              </w:rPr>
            </w:pPr>
            <w:r>
              <w:rPr>
                <w:rFonts w:eastAsia="Times New Roman"/>
                <w:szCs w:val="20"/>
                <w:lang w:eastAsia="pl-PL"/>
              </w:rPr>
              <w:t>207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tabs>
                <w:tab w:val="left" w:pos="851"/>
              </w:tabs>
              <w:spacing w:line="276" w:lineRule="auto"/>
              <w:jc w:val="center"/>
              <w:rPr>
                <w:rFonts w:eastAsia="Times New Roman"/>
                <w:szCs w:val="20"/>
                <w:lang w:eastAsia="pl-PL"/>
              </w:rPr>
            </w:pPr>
            <w:r>
              <w:rPr>
                <w:rFonts w:eastAsia="Times New Roman"/>
                <w:szCs w:val="20"/>
                <w:lang w:eastAsia="pl-PL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tabs>
                <w:tab w:val="left" w:pos="851"/>
              </w:tabs>
              <w:spacing w:line="276" w:lineRule="auto"/>
              <w:jc w:val="center"/>
              <w:rPr>
                <w:rFonts w:eastAsia="Times New Roman"/>
                <w:szCs w:val="20"/>
                <w:lang w:eastAsia="pl-PL"/>
              </w:rPr>
            </w:pPr>
            <w:r>
              <w:rPr>
                <w:rFonts w:eastAsia="Times New Roman"/>
                <w:szCs w:val="20"/>
                <w:lang w:eastAsia="pl-PL"/>
              </w:rPr>
              <w:t>0,48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tabs>
                <w:tab w:val="left" w:pos="851"/>
              </w:tabs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tabs>
                <w:tab w:val="left" w:pos="851"/>
              </w:tabs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tabs>
                <w:tab w:val="left" w:pos="851"/>
              </w:tabs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1,32</w:t>
            </w:r>
          </w:p>
        </w:tc>
      </w:tr>
    </w:tbl>
    <w:p w:rsidR="00282984" w:rsidRDefault="00282984" w:rsidP="00282984">
      <w:pPr>
        <w:tabs>
          <w:tab w:val="left" w:pos="851"/>
        </w:tabs>
        <w:jc w:val="both"/>
        <w:rPr>
          <w:rFonts w:eastAsia="Times New Roman"/>
          <w:b/>
          <w:bCs/>
          <w:lang w:eastAsia="pl-PL"/>
        </w:rPr>
      </w:pPr>
    </w:p>
    <w:p w:rsidR="00597E8B" w:rsidRDefault="00597E8B" w:rsidP="00282984">
      <w:pPr>
        <w:tabs>
          <w:tab w:val="left" w:pos="851"/>
        </w:tabs>
        <w:jc w:val="both"/>
        <w:rPr>
          <w:rFonts w:eastAsia="Times New Roman"/>
          <w:b/>
          <w:bCs/>
          <w:lang w:eastAsia="pl-PL"/>
        </w:rPr>
      </w:pPr>
    </w:p>
    <w:p w:rsidR="00597E8B" w:rsidRPr="00037E90" w:rsidRDefault="00597E8B" w:rsidP="00282984">
      <w:pPr>
        <w:tabs>
          <w:tab w:val="left" w:pos="851"/>
        </w:tabs>
        <w:jc w:val="both"/>
        <w:rPr>
          <w:rFonts w:eastAsia="Times New Roman"/>
          <w:b/>
          <w:bCs/>
          <w:lang w:eastAsia="pl-PL"/>
        </w:rPr>
      </w:pPr>
    </w:p>
    <w:p w:rsidR="00282984" w:rsidRPr="00037E90" w:rsidRDefault="00282984" w:rsidP="006036B3">
      <w:pPr>
        <w:pStyle w:val="Akapitzlist"/>
        <w:numPr>
          <w:ilvl w:val="0"/>
          <w:numId w:val="18"/>
        </w:numPr>
        <w:tabs>
          <w:tab w:val="left" w:pos="851"/>
        </w:tabs>
        <w:ind w:left="697" w:hanging="357"/>
        <w:jc w:val="both"/>
        <w:rPr>
          <w:rFonts w:ascii="Times New Roman" w:eastAsia="Times New Roman" w:hAnsi="Times New Roman"/>
          <w:b/>
          <w:bCs/>
          <w:i/>
          <w:sz w:val="24"/>
          <w:szCs w:val="24"/>
          <w:lang w:eastAsia="pl-PL"/>
        </w:rPr>
      </w:pPr>
      <w:r w:rsidRPr="00037E90">
        <w:rPr>
          <w:rFonts w:ascii="Times New Roman" w:eastAsia="Times New Roman" w:hAnsi="Times New Roman"/>
          <w:b/>
          <w:bCs/>
          <w:i/>
          <w:sz w:val="24"/>
          <w:szCs w:val="24"/>
          <w:lang w:eastAsia="pl-PL"/>
        </w:rPr>
        <w:t>zakłady żywienia zbiorowego typu otwartego</w:t>
      </w:r>
    </w:p>
    <w:p w:rsidR="00282984" w:rsidRPr="006036B3" w:rsidRDefault="00282984" w:rsidP="00282984">
      <w:pPr>
        <w:tabs>
          <w:tab w:val="left" w:pos="851"/>
        </w:tabs>
        <w:jc w:val="both"/>
        <w:rPr>
          <w:rFonts w:eastAsia="Times New Roman"/>
          <w:sz w:val="16"/>
          <w:szCs w:val="16"/>
          <w:lang w:eastAsia="pl-PL"/>
        </w:rPr>
      </w:pPr>
    </w:p>
    <w:p w:rsidR="00282984" w:rsidRDefault="00282984" w:rsidP="00282984">
      <w:pPr>
        <w:tabs>
          <w:tab w:val="left" w:pos="851"/>
        </w:tabs>
        <w:jc w:val="both"/>
        <w:rPr>
          <w:rFonts w:eastAsia="Times New Roman"/>
          <w:sz w:val="16"/>
          <w:szCs w:val="16"/>
          <w:lang w:eastAsia="pl-PL"/>
        </w:rPr>
      </w:pPr>
    </w:p>
    <w:p w:rsidR="00282984" w:rsidRDefault="00282984" w:rsidP="00282984">
      <w:pPr>
        <w:tabs>
          <w:tab w:val="left" w:pos="851"/>
        </w:tabs>
        <w:spacing w:after="100" w:afterAutospacing="1" w:line="360" w:lineRule="auto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ab/>
        <w:t xml:space="preserve">W </w:t>
      </w:r>
      <w:r>
        <w:rPr>
          <w:rFonts w:eastAsia="Times New Roman"/>
          <w:b/>
          <w:lang w:eastAsia="pl-PL"/>
        </w:rPr>
        <w:t>2019</w:t>
      </w:r>
      <w:r>
        <w:rPr>
          <w:rFonts w:eastAsia="Times New Roman"/>
          <w:lang w:eastAsia="pl-PL"/>
        </w:rPr>
        <w:t xml:space="preserve"> roku skontrolowano </w:t>
      </w:r>
      <w:r>
        <w:rPr>
          <w:rFonts w:eastAsia="Times New Roman"/>
          <w:b/>
          <w:lang w:eastAsia="pl-PL"/>
        </w:rPr>
        <w:t>103</w:t>
      </w:r>
      <w:r>
        <w:rPr>
          <w:rFonts w:eastAsia="Times New Roman"/>
          <w:lang w:eastAsia="pl-PL"/>
        </w:rPr>
        <w:t xml:space="preserve"> obiekty z </w:t>
      </w:r>
      <w:r>
        <w:rPr>
          <w:rFonts w:eastAsia="Times New Roman"/>
          <w:b/>
          <w:lang w:eastAsia="pl-PL"/>
        </w:rPr>
        <w:t>187</w:t>
      </w:r>
      <w:r>
        <w:rPr>
          <w:rFonts w:eastAsia="Times New Roman"/>
          <w:lang w:eastAsia="pl-PL"/>
        </w:rPr>
        <w:t xml:space="preserve"> znajdujących się w rejestrze zakładów podlegających urzędowej kontroli organów PIS. Wydano łącznie </w:t>
      </w:r>
      <w:r>
        <w:rPr>
          <w:rFonts w:eastAsia="Times New Roman"/>
          <w:b/>
          <w:lang w:eastAsia="pl-PL"/>
        </w:rPr>
        <w:t>19</w:t>
      </w:r>
      <w:r>
        <w:rPr>
          <w:rFonts w:eastAsia="Times New Roman"/>
          <w:lang w:eastAsia="pl-PL"/>
        </w:rPr>
        <w:t xml:space="preserve"> decyzji administracyjnych, w tym 1 decyzję unieruchomienia zakładu.  Winnych  zaniedbań  ukarano </w:t>
      </w:r>
      <w:r>
        <w:rPr>
          <w:rFonts w:eastAsia="Times New Roman"/>
          <w:b/>
          <w:bCs/>
          <w:lang w:eastAsia="pl-PL"/>
        </w:rPr>
        <w:t>33</w:t>
      </w:r>
      <w:r>
        <w:rPr>
          <w:rFonts w:eastAsia="Times New Roman"/>
          <w:b/>
          <w:lang w:eastAsia="pl-PL"/>
        </w:rPr>
        <w:t xml:space="preserve"> </w:t>
      </w:r>
      <w:r>
        <w:rPr>
          <w:rFonts w:eastAsia="Times New Roman"/>
          <w:lang w:eastAsia="pl-PL"/>
        </w:rPr>
        <w:t xml:space="preserve">mandatami karnymi na kwotę </w:t>
      </w:r>
      <w:r>
        <w:rPr>
          <w:rFonts w:eastAsia="Times New Roman"/>
          <w:b/>
          <w:lang w:eastAsia="pl-PL"/>
        </w:rPr>
        <w:t>8 800</w:t>
      </w:r>
      <w:r>
        <w:rPr>
          <w:rFonts w:eastAsia="Times New Roman"/>
          <w:lang w:eastAsia="pl-PL"/>
        </w:rPr>
        <w:t xml:space="preserve"> PLN.</w:t>
      </w:r>
    </w:p>
    <w:p w:rsidR="00282984" w:rsidRDefault="00282984" w:rsidP="00282984">
      <w:pPr>
        <w:tabs>
          <w:tab w:val="left" w:pos="851"/>
        </w:tabs>
        <w:spacing w:after="100" w:afterAutospacing="1" w:line="360" w:lineRule="auto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lastRenderedPageBreak/>
        <w:t xml:space="preserve">W </w:t>
      </w:r>
      <w:r>
        <w:rPr>
          <w:rFonts w:eastAsia="Times New Roman"/>
          <w:b/>
          <w:lang w:eastAsia="pl-PL"/>
        </w:rPr>
        <w:t>2019</w:t>
      </w:r>
      <w:r>
        <w:rPr>
          <w:rFonts w:eastAsia="Times New Roman"/>
          <w:lang w:eastAsia="pl-PL"/>
        </w:rPr>
        <w:t xml:space="preserve"> roku pobrano </w:t>
      </w:r>
      <w:r>
        <w:rPr>
          <w:rFonts w:eastAsia="Times New Roman"/>
          <w:b/>
          <w:lang w:eastAsia="pl-PL"/>
        </w:rPr>
        <w:t>40</w:t>
      </w:r>
      <w:r>
        <w:rPr>
          <w:rFonts w:eastAsia="Times New Roman"/>
          <w:lang w:eastAsia="pl-PL"/>
        </w:rPr>
        <w:t xml:space="preserve"> próbek, wszystkie w kierunku oznaczenia parametrów mikrobiologicznych. Żadna z pobranych nie została zdyskwalifikowana.</w:t>
      </w:r>
    </w:p>
    <w:p w:rsidR="00282984" w:rsidRPr="00037E90" w:rsidRDefault="00282984" w:rsidP="00282984">
      <w:pPr>
        <w:jc w:val="both"/>
        <w:rPr>
          <w:rFonts w:eastAsia="Times New Roman"/>
          <w:b/>
          <w:sz w:val="16"/>
          <w:szCs w:val="16"/>
          <w:lang w:eastAsia="pl-PL"/>
        </w:rPr>
      </w:pPr>
    </w:p>
    <w:p w:rsidR="00282984" w:rsidRPr="00282984" w:rsidRDefault="00282984" w:rsidP="006036B3">
      <w:pPr>
        <w:pStyle w:val="Akapitzlist"/>
        <w:numPr>
          <w:ilvl w:val="0"/>
          <w:numId w:val="18"/>
        </w:numPr>
        <w:ind w:left="697" w:hanging="357"/>
        <w:jc w:val="both"/>
        <w:rPr>
          <w:rFonts w:ascii="Times New Roman" w:eastAsia="Times New Roman" w:hAnsi="Times New Roman"/>
          <w:b/>
          <w:i/>
          <w:sz w:val="24"/>
          <w:szCs w:val="24"/>
          <w:lang w:eastAsia="pl-PL"/>
        </w:rPr>
      </w:pPr>
      <w:r w:rsidRPr="00282984">
        <w:rPr>
          <w:rFonts w:ascii="Times New Roman" w:eastAsia="Times New Roman" w:hAnsi="Times New Roman"/>
          <w:b/>
          <w:i/>
          <w:sz w:val="24"/>
          <w:szCs w:val="24"/>
          <w:lang w:eastAsia="pl-PL"/>
        </w:rPr>
        <w:t>mała gastronomia.</w:t>
      </w:r>
    </w:p>
    <w:p w:rsidR="00282984" w:rsidRPr="00037E90" w:rsidRDefault="00282984" w:rsidP="00282984">
      <w:pPr>
        <w:jc w:val="both"/>
        <w:rPr>
          <w:rFonts w:eastAsia="Times New Roman"/>
          <w:b/>
          <w:sz w:val="16"/>
          <w:szCs w:val="16"/>
          <w:lang w:eastAsia="pl-PL"/>
        </w:rPr>
      </w:pPr>
    </w:p>
    <w:p w:rsidR="00282984" w:rsidRDefault="00282984" w:rsidP="00282984">
      <w:pPr>
        <w:spacing w:after="100" w:afterAutospacing="1" w:line="360" w:lineRule="auto"/>
        <w:ind w:firstLine="708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 xml:space="preserve">Spośród </w:t>
      </w:r>
      <w:r>
        <w:rPr>
          <w:rFonts w:eastAsia="Times New Roman"/>
          <w:b/>
          <w:lang w:eastAsia="pl-PL"/>
        </w:rPr>
        <w:t>100</w:t>
      </w:r>
      <w:r>
        <w:rPr>
          <w:rFonts w:eastAsia="Times New Roman"/>
          <w:lang w:eastAsia="pl-PL"/>
        </w:rPr>
        <w:t xml:space="preserve"> zakładów tej grupy skontrolowano </w:t>
      </w:r>
      <w:r>
        <w:rPr>
          <w:rFonts w:eastAsia="Times New Roman"/>
          <w:b/>
          <w:lang w:eastAsia="pl-PL"/>
        </w:rPr>
        <w:t>53</w:t>
      </w:r>
      <w:r>
        <w:rPr>
          <w:rFonts w:eastAsia="Times New Roman"/>
          <w:lang w:eastAsia="pl-PL"/>
        </w:rPr>
        <w:t>. W większości obiektów stosuje się podgrzewanie dań gotowych, podawanych do konsumpcji na naczyniach jednorazowego użytku.</w:t>
      </w:r>
    </w:p>
    <w:p w:rsidR="00282984" w:rsidRDefault="00282984" w:rsidP="00282984">
      <w:pPr>
        <w:tabs>
          <w:tab w:val="left" w:pos="851"/>
        </w:tabs>
        <w:spacing w:after="100" w:afterAutospacing="1" w:line="360" w:lineRule="auto"/>
        <w:jc w:val="both"/>
        <w:rPr>
          <w:rFonts w:eastAsia="Times New Roman"/>
          <w:color w:val="000000"/>
          <w:lang w:eastAsia="pl-PL"/>
        </w:rPr>
      </w:pPr>
      <w:r>
        <w:rPr>
          <w:rFonts w:eastAsia="Times New Roman"/>
          <w:lang w:eastAsia="pl-PL"/>
        </w:rPr>
        <w:t xml:space="preserve">Wydano </w:t>
      </w:r>
      <w:r>
        <w:rPr>
          <w:rFonts w:eastAsia="Times New Roman"/>
          <w:b/>
          <w:lang w:eastAsia="pl-PL"/>
        </w:rPr>
        <w:t>8</w:t>
      </w:r>
      <w:r>
        <w:rPr>
          <w:rFonts w:eastAsia="Times New Roman"/>
          <w:lang w:eastAsia="pl-PL"/>
        </w:rPr>
        <w:t xml:space="preserve"> decyzji administracyjnych na uchybienia techniczne.</w:t>
      </w:r>
    </w:p>
    <w:p w:rsidR="00282984" w:rsidRDefault="00282984" w:rsidP="00282984">
      <w:pPr>
        <w:spacing w:after="100" w:afterAutospacing="1" w:line="360" w:lineRule="auto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 xml:space="preserve">Winnych uchybień sanitarnych ukarano </w:t>
      </w:r>
      <w:r>
        <w:rPr>
          <w:rFonts w:eastAsia="Times New Roman"/>
          <w:b/>
          <w:lang w:eastAsia="pl-PL"/>
        </w:rPr>
        <w:t>11</w:t>
      </w:r>
      <w:r>
        <w:rPr>
          <w:rFonts w:eastAsia="Times New Roman"/>
          <w:lang w:eastAsia="pl-PL"/>
        </w:rPr>
        <w:t xml:space="preserve"> mandatami karnymi na łączną kwotę </w:t>
      </w:r>
      <w:r>
        <w:rPr>
          <w:rFonts w:eastAsia="Times New Roman"/>
          <w:b/>
          <w:lang w:eastAsia="pl-PL"/>
        </w:rPr>
        <w:t xml:space="preserve">2 350 </w:t>
      </w:r>
      <w:r>
        <w:rPr>
          <w:rFonts w:eastAsia="Times New Roman"/>
          <w:lang w:eastAsia="pl-PL"/>
        </w:rPr>
        <w:t xml:space="preserve">PLN. </w:t>
      </w:r>
    </w:p>
    <w:p w:rsidR="00985262" w:rsidRDefault="00282984" w:rsidP="00282984">
      <w:pPr>
        <w:spacing w:after="100" w:afterAutospacing="1" w:line="360" w:lineRule="auto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 xml:space="preserve">W </w:t>
      </w:r>
      <w:r>
        <w:rPr>
          <w:rFonts w:eastAsia="Times New Roman"/>
          <w:b/>
          <w:lang w:eastAsia="pl-PL"/>
        </w:rPr>
        <w:t>2019</w:t>
      </w:r>
      <w:r>
        <w:rPr>
          <w:rFonts w:eastAsia="Times New Roman"/>
          <w:lang w:eastAsia="pl-PL"/>
        </w:rPr>
        <w:t xml:space="preserve"> roku pobrano </w:t>
      </w:r>
      <w:r>
        <w:rPr>
          <w:rFonts w:eastAsia="Times New Roman"/>
          <w:b/>
          <w:lang w:eastAsia="pl-PL"/>
        </w:rPr>
        <w:t>5</w:t>
      </w:r>
      <w:r>
        <w:rPr>
          <w:rFonts w:eastAsia="Times New Roman"/>
          <w:lang w:eastAsia="pl-PL"/>
        </w:rPr>
        <w:t xml:space="preserve"> próbek w kierunku oznaczenia parametrów mikrobiologicznych. Próbki niekwestionowane. W nawiązaniu do „Planu pobierania próbek do badań żywności                w ramach urzędowej kontroli dla PIS” na 2019 r. w trakcie przeprowadzonych kontroli                     w </w:t>
      </w:r>
      <w:r>
        <w:rPr>
          <w:rFonts w:eastAsia="Times New Roman"/>
          <w:b/>
          <w:lang w:eastAsia="pl-PL"/>
        </w:rPr>
        <w:t>2</w:t>
      </w:r>
      <w:r>
        <w:rPr>
          <w:rFonts w:eastAsia="Times New Roman"/>
          <w:lang w:eastAsia="pl-PL"/>
        </w:rPr>
        <w:t xml:space="preserve"> zakładach małej gastronomii dokonano badań przesiewowych (metoda szybka) tłuszczów </w:t>
      </w:r>
      <w:proofErr w:type="spellStart"/>
      <w:r>
        <w:rPr>
          <w:rFonts w:eastAsia="Times New Roman"/>
          <w:lang w:eastAsia="pl-PL"/>
        </w:rPr>
        <w:t>smażalniczych</w:t>
      </w:r>
      <w:proofErr w:type="spellEnd"/>
      <w:r>
        <w:rPr>
          <w:rFonts w:eastAsia="Times New Roman"/>
          <w:lang w:eastAsia="pl-PL"/>
        </w:rPr>
        <w:t xml:space="preserve"> używanych w zakładzie. Uzyskane w</w:t>
      </w:r>
      <w:r w:rsidR="00597E8B">
        <w:rPr>
          <w:rFonts w:eastAsia="Times New Roman"/>
          <w:lang w:eastAsia="pl-PL"/>
        </w:rPr>
        <w:t>yniki nie wykazały przekroczeń.</w:t>
      </w:r>
      <w:r w:rsidR="006036B3">
        <w:rPr>
          <w:rFonts w:eastAsia="Times New Roman"/>
          <w:lang w:eastAsia="pl-PL"/>
        </w:rPr>
        <w:t xml:space="preserve">                                                   </w:t>
      </w:r>
    </w:p>
    <w:p w:rsidR="00282984" w:rsidRPr="00282984" w:rsidRDefault="00282984" w:rsidP="001803FC">
      <w:pPr>
        <w:pStyle w:val="Akapitzlist"/>
        <w:numPr>
          <w:ilvl w:val="0"/>
          <w:numId w:val="18"/>
        </w:numPr>
        <w:jc w:val="both"/>
        <w:rPr>
          <w:rFonts w:ascii="Times New Roman" w:eastAsia="Times New Roman" w:hAnsi="Times New Roman"/>
          <w:b/>
          <w:bCs/>
          <w:i/>
          <w:sz w:val="24"/>
          <w:szCs w:val="24"/>
          <w:lang w:eastAsia="pl-PL"/>
        </w:rPr>
      </w:pPr>
      <w:r w:rsidRPr="00282984">
        <w:rPr>
          <w:rFonts w:ascii="Times New Roman" w:eastAsia="Times New Roman" w:hAnsi="Times New Roman"/>
          <w:b/>
          <w:bCs/>
          <w:i/>
          <w:sz w:val="24"/>
          <w:szCs w:val="24"/>
          <w:lang w:eastAsia="pl-PL"/>
        </w:rPr>
        <w:t>zakłady żywienia zbiorowego typu zamkniętego.</w:t>
      </w:r>
    </w:p>
    <w:p w:rsidR="00282984" w:rsidRDefault="00282984" w:rsidP="00282984">
      <w:pPr>
        <w:jc w:val="both"/>
        <w:rPr>
          <w:rFonts w:eastAsia="Times New Roman"/>
          <w:b/>
          <w:bCs/>
          <w:lang w:eastAsia="pl-PL"/>
        </w:rPr>
      </w:pPr>
    </w:p>
    <w:p w:rsidR="00282984" w:rsidRDefault="00282984" w:rsidP="00282984">
      <w:pPr>
        <w:tabs>
          <w:tab w:val="left" w:pos="851"/>
        </w:tabs>
        <w:spacing w:after="100" w:afterAutospacing="1" w:line="360" w:lineRule="auto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ab/>
        <w:t xml:space="preserve">W </w:t>
      </w:r>
      <w:r>
        <w:rPr>
          <w:rFonts w:eastAsia="Times New Roman"/>
          <w:b/>
          <w:lang w:eastAsia="pl-PL"/>
        </w:rPr>
        <w:t>2019</w:t>
      </w:r>
      <w:r>
        <w:rPr>
          <w:rFonts w:eastAsia="Times New Roman"/>
          <w:lang w:eastAsia="pl-PL"/>
        </w:rPr>
        <w:t xml:space="preserve"> roku skontrolowano </w:t>
      </w:r>
      <w:r>
        <w:rPr>
          <w:rFonts w:eastAsia="Times New Roman"/>
          <w:b/>
          <w:lang w:eastAsia="pl-PL"/>
        </w:rPr>
        <w:t>48</w:t>
      </w:r>
      <w:r>
        <w:rPr>
          <w:rFonts w:eastAsia="Times New Roman"/>
          <w:lang w:eastAsia="pl-PL"/>
        </w:rPr>
        <w:t xml:space="preserve"> zakładów ze </w:t>
      </w:r>
      <w:r>
        <w:rPr>
          <w:rFonts w:eastAsia="Times New Roman"/>
          <w:b/>
          <w:lang w:eastAsia="pl-PL"/>
        </w:rPr>
        <w:t>120</w:t>
      </w:r>
      <w:r>
        <w:rPr>
          <w:rFonts w:eastAsia="Times New Roman"/>
          <w:lang w:eastAsia="pl-PL"/>
        </w:rPr>
        <w:t xml:space="preserve"> znajdujących się w rejestrze zakładów podlegających urzędowej kontroli organów PIS. </w:t>
      </w:r>
      <w:r>
        <w:rPr>
          <w:rFonts w:eastAsia="Times New Roman"/>
          <w:b/>
          <w:lang w:eastAsia="pl-PL"/>
        </w:rPr>
        <w:t xml:space="preserve">14 </w:t>
      </w:r>
      <w:r>
        <w:rPr>
          <w:rFonts w:eastAsia="Times New Roman"/>
          <w:lang w:eastAsia="pl-PL"/>
        </w:rPr>
        <w:t>obiektów pozostaje pod nadzorem ŚPWIS.</w:t>
      </w:r>
    </w:p>
    <w:p w:rsidR="00282984" w:rsidRDefault="00282984" w:rsidP="00282984">
      <w:pPr>
        <w:tabs>
          <w:tab w:val="left" w:pos="851"/>
        </w:tabs>
        <w:spacing w:after="100" w:afterAutospacing="1" w:line="360" w:lineRule="auto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 xml:space="preserve">Wydano </w:t>
      </w:r>
      <w:r>
        <w:rPr>
          <w:rFonts w:eastAsia="Times New Roman"/>
          <w:b/>
          <w:lang w:eastAsia="pl-PL"/>
        </w:rPr>
        <w:t xml:space="preserve">4 </w:t>
      </w:r>
      <w:r>
        <w:rPr>
          <w:rFonts w:eastAsia="Times New Roman"/>
          <w:lang w:eastAsia="pl-PL"/>
        </w:rPr>
        <w:t>decyzji administracyjnych.</w:t>
      </w:r>
    </w:p>
    <w:p w:rsidR="00282984" w:rsidRDefault="00282984" w:rsidP="00282984">
      <w:pPr>
        <w:tabs>
          <w:tab w:val="left" w:pos="851"/>
        </w:tabs>
        <w:spacing w:after="100" w:afterAutospacing="1" w:line="360" w:lineRule="auto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 xml:space="preserve">Winnych ukarano </w:t>
      </w:r>
      <w:r>
        <w:rPr>
          <w:rFonts w:eastAsia="Times New Roman"/>
          <w:b/>
          <w:lang w:eastAsia="pl-PL"/>
        </w:rPr>
        <w:t>4</w:t>
      </w:r>
      <w:r>
        <w:rPr>
          <w:rFonts w:eastAsia="Times New Roman"/>
          <w:lang w:eastAsia="pl-PL"/>
        </w:rPr>
        <w:t xml:space="preserve"> mandatami karnymi na kwotę </w:t>
      </w:r>
      <w:r>
        <w:rPr>
          <w:rFonts w:eastAsia="Times New Roman"/>
          <w:b/>
          <w:lang w:eastAsia="pl-PL"/>
        </w:rPr>
        <w:t xml:space="preserve">1 000 </w:t>
      </w:r>
      <w:r>
        <w:rPr>
          <w:rFonts w:eastAsia="Times New Roman"/>
          <w:lang w:eastAsia="pl-PL"/>
        </w:rPr>
        <w:t>PLN.</w:t>
      </w:r>
    </w:p>
    <w:p w:rsidR="00282984" w:rsidRDefault="00282984" w:rsidP="00282984">
      <w:pPr>
        <w:tabs>
          <w:tab w:val="left" w:pos="851"/>
        </w:tabs>
        <w:spacing w:line="360" w:lineRule="auto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 xml:space="preserve">W </w:t>
      </w:r>
      <w:r w:rsidRPr="00985262">
        <w:rPr>
          <w:rFonts w:eastAsia="Times New Roman"/>
          <w:b/>
          <w:lang w:eastAsia="pl-PL"/>
        </w:rPr>
        <w:t>2019</w:t>
      </w:r>
      <w:r>
        <w:rPr>
          <w:rFonts w:eastAsia="Times New Roman"/>
          <w:lang w:eastAsia="pl-PL"/>
        </w:rPr>
        <w:t xml:space="preserve"> roku przeprowadzono analizę sposobu żywienia w obiektach żywienia zbiorowego zamkniętego. W ramach bieżącego nadzoru sanitarnego dokonano </w:t>
      </w:r>
      <w:r>
        <w:rPr>
          <w:rFonts w:eastAsia="Times New Roman"/>
          <w:b/>
          <w:lang w:eastAsia="pl-PL"/>
        </w:rPr>
        <w:t>19</w:t>
      </w:r>
      <w:r>
        <w:rPr>
          <w:rFonts w:eastAsia="Times New Roman"/>
          <w:lang w:eastAsia="pl-PL"/>
        </w:rPr>
        <w:t xml:space="preserve"> teoretycznych ocen jadłospisów dekadowych pobranych ze szkół, przedszkoli i żłobków z uwzględnieniem stosowania przez placówki norm zalecanych przez IŻŻ. Ponadto dokonano oceny laboratoryjnej trzech próbek posiłków obiadowych pobranych w nadzorowanych żłobkach. Uzyskane wyniki zostały opisane w pkt. „</w:t>
      </w:r>
      <w:r>
        <w:rPr>
          <w:rFonts w:eastAsia="Times New Roman"/>
          <w:i/>
          <w:lang w:eastAsia="pl-PL"/>
        </w:rPr>
        <w:t xml:space="preserve">krótka charakterystyka prowadzonych akcji </w:t>
      </w:r>
      <w:r>
        <w:rPr>
          <w:rFonts w:eastAsia="Times New Roman"/>
          <w:i/>
          <w:lang w:eastAsia="pl-PL"/>
        </w:rPr>
        <w:br/>
        <w:t>i współpracy z innymi komórkami i służbami kontroli”</w:t>
      </w:r>
      <w:r>
        <w:rPr>
          <w:rFonts w:eastAsia="Times New Roman"/>
          <w:lang w:eastAsia="pl-PL"/>
        </w:rPr>
        <w:t>.</w:t>
      </w:r>
    </w:p>
    <w:p w:rsidR="00597E8B" w:rsidRDefault="00597E8B" w:rsidP="00282984">
      <w:pPr>
        <w:tabs>
          <w:tab w:val="left" w:pos="851"/>
        </w:tabs>
        <w:spacing w:line="360" w:lineRule="auto"/>
        <w:jc w:val="both"/>
        <w:rPr>
          <w:rFonts w:eastAsia="Times New Roman"/>
          <w:lang w:eastAsia="pl-PL"/>
        </w:rPr>
      </w:pPr>
    </w:p>
    <w:p w:rsidR="00282984" w:rsidRPr="00F904B7" w:rsidRDefault="00282984" w:rsidP="006036B3">
      <w:pPr>
        <w:pStyle w:val="Akapitzlist"/>
        <w:numPr>
          <w:ilvl w:val="0"/>
          <w:numId w:val="18"/>
        </w:numPr>
        <w:tabs>
          <w:tab w:val="left" w:pos="851"/>
        </w:tabs>
        <w:spacing w:line="360" w:lineRule="auto"/>
        <w:ind w:left="697" w:hanging="357"/>
        <w:jc w:val="both"/>
        <w:rPr>
          <w:rFonts w:ascii="Times New Roman" w:eastAsia="Times New Roman" w:hAnsi="Times New Roman"/>
          <w:b/>
          <w:i/>
          <w:sz w:val="24"/>
          <w:szCs w:val="24"/>
          <w:lang w:eastAsia="pl-PL"/>
        </w:rPr>
      </w:pPr>
      <w:r w:rsidRPr="00F904B7">
        <w:rPr>
          <w:rFonts w:ascii="Times New Roman" w:eastAsia="Times New Roman" w:hAnsi="Times New Roman"/>
          <w:b/>
          <w:i/>
          <w:sz w:val="24"/>
          <w:szCs w:val="24"/>
          <w:lang w:eastAsia="pl-PL"/>
        </w:rPr>
        <w:lastRenderedPageBreak/>
        <w:t>ocena transportu żywności</w:t>
      </w:r>
    </w:p>
    <w:p w:rsidR="00282984" w:rsidRDefault="00282984" w:rsidP="00282984">
      <w:pPr>
        <w:spacing w:after="100" w:afterAutospacing="1" w:line="360" w:lineRule="auto"/>
        <w:ind w:firstLine="708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 xml:space="preserve">W </w:t>
      </w:r>
      <w:r>
        <w:rPr>
          <w:rFonts w:eastAsia="Times New Roman"/>
          <w:b/>
          <w:lang w:eastAsia="pl-PL"/>
        </w:rPr>
        <w:t>2019</w:t>
      </w:r>
      <w:r>
        <w:rPr>
          <w:rFonts w:eastAsia="Times New Roman"/>
          <w:lang w:eastAsia="pl-PL"/>
        </w:rPr>
        <w:t xml:space="preserve"> roku skontrolowano </w:t>
      </w:r>
      <w:r>
        <w:rPr>
          <w:rFonts w:eastAsia="Times New Roman"/>
          <w:b/>
          <w:lang w:eastAsia="pl-PL"/>
        </w:rPr>
        <w:t>14</w:t>
      </w:r>
      <w:r>
        <w:rPr>
          <w:rFonts w:eastAsia="Times New Roman"/>
          <w:lang w:eastAsia="pl-PL"/>
        </w:rPr>
        <w:t xml:space="preserve"> firm transportowych.</w:t>
      </w:r>
    </w:p>
    <w:p w:rsidR="00282984" w:rsidRDefault="00282984" w:rsidP="00282984">
      <w:pPr>
        <w:spacing w:line="360" w:lineRule="auto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>Nie nałożono</w:t>
      </w:r>
      <w:r>
        <w:rPr>
          <w:rFonts w:eastAsia="Times New Roman"/>
          <w:b/>
          <w:lang w:eastAsia="pl-PL"/>
        </w:rPr>
        <w:t xml:space="preserve"> </w:t>
      </w:r>
      <w:r>
        <w:rPr>
          <w:rFonts w:eastAsia="Times New Roman"/>
          <w:lang w:eastAsia="pl-PL"/>
        </w:rPr>
        <w:t>mandatów karnych.</w:t>
      </w:r>
    </w:p>
    <w:p w:rsidR="00282984" w:rsidRDefault="00282984" w:rsidP="00282984">
      <w:pPr>
        <w:spacing w:line="360" w:lineRule="auto"/>
        <w:jc w:val="both"/>
        <w:rPr>
          <w:rFonts w:eastAsia="Times New Roman"/>
          <w:bCs/>
          <w:color w:val="000000"/>
          <w:lang w:eastAsia="pl-PL"/>
        </w:rPr>
      </w:pPr>
      <w:r>
        <w:rPr>
          <w:rFonts w:eastAsia="Times New Roman"/>
          <w:bCs/>
          <w:color w:val="000000"/>
          <w:lang w:eastAsia="pl-PL"/>
        </w:rPr>
        <w:t>Nie przeprowadzono kontroli pojazdów z udziałem innych służb.</w:t>
      </w:r>
    </w:p>
    <w:p w:rsidR="00282984" w:rsidRDefault="00282984" w:rsidP="00282984">
      <w:pPr>
        <w:rPr>
          <w:rFonts w:eastAsia="Times New Roman"/>
          <w:b/>
          <w:i/>
          <w:lang w:eastAsia="pl-PL"/>
        </w:rPr>
      </w:pPr>
    </w:p>
    <w:p w:rsidR="00597E8B" w:rsidRPr="00262457" w:rsidRDefault="00597E8B" w:rsidP="00282984">
      <w:pPr>
        <w:rPr>
          <w:rFonts w:eastAsia="Times New Roman"/>
          <w:b/>
          <w:i/>
          <w:sz w:val="16"/>
          <w:szCs w:val="16"/>
          <w:lang w:eastAsia="pl-PL"/>
        </w:rPr>
      </w:pPr>
    </w:p>
    <w:p w:rsidR="00282984" w:rsidRPr="00F904B7" w:rsidRDefault="00282984" w:rsidP="006036B3">
      <w:pPr>
        <w:pStyle w:val="Akapitzlist"/>
        <w:numPr>
          <w:ilvl w:val="0"/>
          <w:numId w:val="18"/>
        </w:numPr>
        <w:ind w:left="697" w:hanging="357"/>
        <w:rPr>
          <w:rFonts w:ascii="Times New Roman" w:eastAsia="Times New Roman" w:hAnsi="Times New Roman"/>
          <w:b/>
          <w:i/>
          <w:sz w:val="24"/>
          <w:szCs w:val="24"/>
          <w:lang w:eastAsia="pl-PL"/>
        </w:rPr>
      </w:pPr>
      <w:r w:rsidRPr="00F904B7">
        <w:rPr>
          <w:rFonts w:ascii="Times New Roman" w:eastAsia="Times New Roman" w:hAnsi="Times New Roman"/>
          <w:b/>
          <w:i/>
          <w:sz w:val="24"/>
          <w:szCs w:val="24"/>
          <w:lang w:eastAsia="pl-PL"/>
        </w:rPr>
        <w:t>jakość zdrowotna środków spożywczych</w:t>
      </w:r>
    </w:p>
    <w:p w:rsidR="00F904B7" w:rsidRPr="00262457" w:rsidRDefault="00F904B7" w:rsidP="00282984">
      <w:pPr>
        <w:rPr>
          <w:rFonts w:eastAsia="Times New Roman"/>
          <w:b/>
          <w:i/>
          <w:sz w:val="16"/>
          <w:szCs w:val="16"/>
          <w:lang w:eastAsia="pl-PL"/>
        </w:rPr>
      </w:pPr>
    </w:p>
    <w:p w:rsidR="00282984" w:rsidRPr="00262457" w:rsidRDefault="00282984" w:rsidP="00282984">
      <w:pPr>
        <w:jc w:val="center"/>
        <w:rPr>
          <w:rFonts w:eastAsia="Times New Roman"/>
          <w:b/>
          <w:sz w:val="16"/>
          <w:szCs w:val="16"/>
          <w:lang w:eastAsia="pl-PL"/>
        </w:rPr>
      </w:pPr>
    </w:p>
    <w:p w:rsidR="00282984" w:rsidRDefault="00282984" w:rsidP="002E7992">
      <w:pPr>
        <w:spacing w:line="360" w:lineRule="auto"/>
        <w:ind w:firstLine="709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 xml:space="preserve">W </w:t>
      </w:r>
      <w:r>
        <w:rPr>
          <w:rFonts w:eastAsia="Times New Roman"/>
          <w:b/>
          <w:lang w:eastAsia="pl-PL"/>
        </w:rPr>
        <w:t xml:space="preserve">2019 </w:t>
      </w:r>
      <w:r>
        <w:rPr>
          <w:rFonts w:eastAsia="Times New Roman"/>
          <w:lang w:eastAsia="pl-PL"/>
        </w:rPr>
        <w:t xml:space="preserve">r. pobrano do badań </w:t>
      </w:r>
      <w:r w:rsidR="00597E8B">
        <w:rPr>
          <w:rFonts w:eastAsia="Times New Roman"/>
          <w:b/>
          <w:lang w:eastAsia="pl-PL"/>
        </w:rPr>
        <w:t>503</w:t>
      </w:r>
      <w:r>
        <w:rPr>
          <w:rFonts w:eastAsia="Times New Roman"/>
          <w:color w:val="000000"/>
          <w:lang w:eastAsia="pl-PL"/>
        </w:rPr>
        <w:t xml:space="preserve"> próbek</w:t>
      </w:r>
      <w:r>
        <w:rPr>
          <w:rFonts w:eastAsia="Times New Roman"/>
          <w:lang w:eastAsia="pl-PL"/>
        </w:rPr>
        <w:t xml:space="preserve"> (</w:t>
      </w:r>
      <w:r w:rsidR="00597E8B">
        <w:rPr>
          <w:rFonts w:eastAsia="Times New Roman"/>
          <w:b/>
          <w:lang w:eastAsia="pl-PL"/>
        </w:rPr>
        <w:t>485</w:t>
      </w:r>
      <w:r>
        <w:rPr>
          <w:rFonts w:eastAsia="Times New Roman"/>
          <w:lang w:eastAsia="pl-PL"/>
        </w:rPr>
        <w:t xml:space="preserve"> próbek środków spożywczych, </w:t>
      </w:r>
      <w:r>
        <w:rPr>
          <w:rFonts w:eastAsia="Times New Roman"/>
          <w:b/>
          <w:lang w:eastAsia="pl-PL"/>
        </w:rPr>
        <w:t>18</w:t>
      </w:r>
      <w:r>
        <w:rPr>
          <w:rFonts w:eastAsia="Times New Roman"/>
          <w:lang w:eastAsia="pl-PL"/>
        </w:rPr>
        <w:t xml:space="preserve"> próbek sanitarnych – zmiotki, </w:t>
      </w:r>
      <w:proofErr w:type="spellStart"/>
      <w:r>
        <w:rPr>
          <w:rFonts w:eastAsia="Times New Roman"/>
          <w:lang w:eastAsia="pl-PL"/>
        </w:rPr>
        <w:t>wytrzepiny</w:t>
      </w:r>
      <w:proofErr w:type="spellEnd"/>
      <w:r>
        <w:rPr>
          <w:rFonts w:eastAsia="Times New Roman"/>
          <w:lang w:eastAsia="pl-PL"/>
        </w:rPr>
        <w:t xml:space="preserve">). </w:t>
      </w:r>
    </w:p>
    <w:p w:rsidR="00282984" w:rsidRDefault="00282984" w:rsidP="00262457">
      <w:pPr>
        <w:spacing w:after="100" w:afterAutospacing="1" w:line="360" w:lineRule="auto"/>
        <w:ind w:firstLine="709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 xml:space="preserve">Jednocześnie przeprowadzono </w:t>
      </w:r>
      <w:r>
        <w:rPr>
          <w:rFonts w:eastAsia="Times New Roman"/>
          <w:b/>
          <w:color w:val="000000"/>
          <w:lang w:eastAsia="pl-PL"/>
        </w:rPr>
        <w:t>165</w:t>
      </w:r>
      <w:r>
        <w:rPr>
          <w:rFonts w:eastAsia="Times New Roman"/>
          <w:color w:val="FF0000"/>
          <w:lang w:eastAsia="pl-PL"/>
        </w:rPr>
        <w:t xml:space="preserve"> </w:t>
      </w:r>
      <w:r>
        <w:rPr>
          <w:rFonts w:eastAsia="Times New Roman"/>
          <w:lang w:eastAsia="pl-PL"/>
        </w:rPr>
        <w:t>ocen znakowania próbek. Ponadto w ramach urzędowej kontroli i monitoringu przekazywane są na bieżąco informacje o kwestionowanych próbkach (w tym w zakresie znakowania) do organów nadzorujących, właściwych ze względu na miejsce prowadzonej działalności przez producenta.</w:t>
      </w:r>
    </w:p>
    <w:p w:rsidR="00282984" w:rsidRPr="00F904B7" w:rsidRDefault="00282984" w:rsidP="006036B3">
      <w:pPr>
        <w:pStyle w:val="Akapitzlist"/>
        <w:numPr>
          <w:ilvl w:val="0"/>
          <w:numId w:val="18"/>
        </w:numPr>
        <w:spacing w:line="360" w:lineRule="auto"/>
        <w:ind w:left="697" w:hanging="357"/>
        <w:rPr>
          <w:rFonts w:ascii="Times New Roman" w:eastAsia="Times New Roman" w:hAnsi="Times New Roman"/>
          <w:b/>
          <w:bCs/>
          <w:i/>
          <w:sz w:val="24"/>
          <w:szCs w:val="24"/>
          <w:lang w:eastAsia="pl-PL"/>
        </w:rPr>
      </w:pPr>
      <w:r w:rsidRPr="00F904B7">
        <w:rPr>
          <w:rFonts w:ascii="Times New Roman" w:eastAsia="Times New Roman" w:hAnsi="Times New Roman"/>
          <w:b/>
          <w:bCs/>
          <w:i/>
          <w:sz w:val="24"/>
          <w:szCs w:val="24"/>
          <w:lang w:eastAsia="pl-PL"/>
        </w:rPr>
        <w:t>jakość zdrowotna krajowych środków spożywczych</w:t>
      </w:r>
    </w:p>
    <w:p w:rsidR="00282984" w:rsidRPr="00262457" w:rsidRDefault="00282984" w:rsidP="00262457">
      <w:pPr>
        <w:spacing w:line="360" w:lineRule="auto"/>
        <w:ind w:left="360" w:hanging="360"/>
        <w:rPr>
          <w:rFonts w:eastAsia="Times New Roman"/>
          <w:b/>
          <w:bCs/>
          <w:i/>
          <w:sz w:val="16"/>
          <w:szCs w:val="16"/>
          <w:lang w:eastAsia="pl-PL"/>
        </w:rPr>
      </w:pPr>
    </w:p>
    <w:p w:rsidR="00BE5764" w:rsidRDefault="00282984" w:rsidP="00597E8B">
      <w:pPr>
        <w:spacing w:after="100" w:afterAutospacing="1" w:line="360" w:lineRule="auto"/>
        <w:ind w:firstLine="851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 xml:space="preserve">W  </w:t>
      </w:r>
      <w:r>
        <w:rPr>
          <w:rFonts w:eastAsia="Times New Roman"/>
          <w:b/>
          <w:lang w:eastAsia="pl-PL"/>
        </w:rPr>
        <w:t>2019</w:t>
      </w:r>
      <w:r>
        <w:rPr>
          <w:rFonts w:eastAsia="Times New Roman"/>
          <w:lang w:eastAsia="pl-PL"/>
        </w:rPr>
        <w:t xml:space="preserve"> roku przebadano </w:t>
      </w:r>
      <w:r>
        <w:rPr>
          <w:rFonts w:eastAsia="Times New Roman"/>
          <w:color w:val="000000"/>
          <w:lang w:eastAsia="pl-PL"/>
        </w:rPr>
        <w:t xml:space="preserve">laboratoryjnie </w:t>
      </w:r>
      <w:r w:rsidR="00597E8B">
        <w:rPr>
          <w:rFonts w:eastAsia="Times New Roman"/>
          <w:b/>
          <w:color w:val="000000"/>
          <w:lang w:eastAsia="pl-PL"/>
        </w:rPr>
        <w:t>477</w:t>
      </w:r>
      <w:r>
        <w:rPr>
          <w:rFonts w:eastAsia="Times New Roman"/>
          <w:color w:val="000000"/>
          <w:lang w:eastAsia="pl-PL"/>
        </w:rPr>
        <w:t xml:space="preserve"> </w:t>
      </w:r>
      <w:r>
        <w:rPr>
          <w:rFonts w:eastAsia="Times New Roman"/>
          <w:lang w:eastAsia="pl-PL"/>
        </w:rPr>
        <w:t xml:space="preserve">próbek krajowych środków spożywczych pobranych w różnych obiektach żywieniowo-żywnościowych, w tym </w:t>
      </w:r>
      <w:r w:rsidR="00597E8B">
        <w:rPr>
          <w:rFonts w:eastAsia="Times New Roman"/>
          <w:b/>
          <w:lang w:eastAsia="pl-PL"/>
        </w:rPr>
        <w:t>459</w:t>
      </w:r>
      <w:r>
        <w:rPr>
          <w:rFonts w:eastAsia="Times New Roman"/>
          <w:lang w:eastAsia="pl-PL"/>
        </w:rPr>
        <w:t xml:space="preserve"> próbek środków spożywczych przebadano w różnych kierunkach oraz </w:t>
      </w:r>
      <w:r>
        <w:rPr>
          <w:rFonts w:eastAsia="Times New Roman"/>
          <w:b/>
          <w:lang w:eastAsia="pl-PL"/>
        </w:rPr>
        <w:t xml:space="preserve">18 </w:t>
      </w:r>
      <w:r>
        <w:rPr>
          <w:rFonts w:eastAsia="Times New Roman"/>
          <w:lang w:eastAsia="pl-PL"/>
        </w:rPr>
        <w:t>próbek sanitarnych (</w:t>
      </w:r>
      <w:proofErr w:type="spellStart"/>
      <w:r>
        <w:rPr>
          <w:rFonts w:eastAsia="Times New Roman"/>
          <w:lang w:eastAsia="pl-PL"/>
        </w:rPr>
        <w:t>wytrzepiny</w:t>
      </w:r>
      <w:proofErr w:type="spellEnd"/>
      <w:r>
        <w:rPr>
          <w:rFonts w:eastAsia="Times New Roman"/>
          <w:lang w:eastAsia="pl-PL"/>
        </w:rPr>
        <w:t xml:space="preserve">                     z koszyków oraz zmiotki) pobranych w piekarniach, ciastkarniach i sklepie.</w:t>
      </w:r>
      <w:r w:rsidR="002E7992">
        <w:rPr>
          <w:rFonts w:eastAsia="Times New Roman"/>
          <w:lang w:eastAsia="pl-PL"/>
        </w:rPr>
        <w:t xml:space="preserve"> </w:t>
      </w:r>
      <w:r>
        <w:rPr>
          <w:rFonts w:eastAsia="Times New Roman"/>
          <w:lang w:eastAsia="pl-PL"/>
        </w:rPr>
        <w:t>Zakres badań obejmował parametry mikrobiologiczne, fizyko-chemiczne, organoleptyczne, obecność zanieczyszczeń, w tym</w:t>
      </w:r>
      <w:r w:rsidR="00597E8B">
        <w:rPr>
          <w:rFonts w:eastAsia="Times New Roman"/>
          <w:lang w:eastAsia="pl-PL"/>
        </w:rPr>
        <w:t xml:space="preserve"> szkodników i ich pozostałości.</w:t>
      </w:r>
    </w:p>
    <w:p w:rsidR="00282984" w:rsidRDefault="00282984" w:rsidP="002E7992">
      <w:pPr>
        <w:spacing w:line="360" w:lineRule="auto"/>
        <w:jc w:val="both"/>
        <w:rPr>
          <w:rFonts w:eastAsia="Times New Roman"/>
          <w:u w:val="single"/>
          <w:lang w:eastAsia="pl-PL"/>
        </w:rPr>
      </w:pPr>
      <w:r>
        <w:rPr>
          <w:rFonts w:eastAsia="Times New Roman"/>
          <w:u w:val="single"/>
          <w:lang w:eastAsia="pl-PL"/>
        </w:rPr>
        <w:t>Przebadano ogółem:</w:t>
      </w:r>
    </w:p>
    <w:p w:rsidR="0039176F" w:rsidRPr="0039176F" w:rsidRDefault="0039176F" w:rsidP="002E7992">
      <w:pPr>
        <w:spacing w:line="360" w:lineRule="auto"/>
        <w:jc w:val="both"/>
        <w:rPr>
          <w:rFonts w:eastAsia="Times New Roman"/>
          <w:sz w:val="16"/>
          <w:szCs w:val="16"/>
          <w:u w:val="single"/>
          <w:lang w:eastAsia="pl-PL"/>
        </w:rPr>
      </w:pPr>
    </w:p>
    <w:p w:rsidR="00282984" w:rsidRPr="00577CA2" w:rsidRDefault="00282984" w:rsidP="002E7992">
      <w:pPr>
        <w:numPr>
          <w:ilvl w:val="0"/>
          <w:numId w:val="49"/>
        </w:numPr>
        <w:spacing w:line="360" w:lineRule="auto"/>
        <w:ind w:left="709" w:hanging="425"/>
        <w:jc w:val="both"/>
        <w:rPr>
          <w:rFonts w:eastAsia="Times New Roman"/>
          <w:b/>
          <w:lang w:eastAsia="pl-PL"/>
        </w:rPr>
      </w:pPr>
      <w:r w:rsidRPr="00577CA2">
        <w:rPr>
          <w:rFonts w:eastAsia="Times New Roman"/>
          <w:lang w:eastAsia="pl-PL"/>
        </w:rPr>
        <w:t xml:space="preserve">pod względem mikrobiologicznym – </w:t>
      </w:r>
      <w:r w:rsidRPr="00577CA2">
        <w:rPr>
          <w:rFonts w:eastAsia="Times New Roman"/>
          <w:b/>
          <w:lang w:eastAsia="pl-PL"/>
        </w:rPr>
        <w:t xml:space="preserve">255 </w:t>
      </w:r>
      <w:r w:rsidRPr="00577CA2">
        <w:rPr>
          <w:rFonts w:eastAsia="Times New Roman"/>
          <w:bCs/>
          <w:lang w:eastAsia="pl-PL"/>
        </w:rPr>
        <w:t>próbek,</w:t>
      </w:r>
    </w:p>
    <w:p w:rsidR="00282984" w:rsidRPr="00577CA2" w:rsidRDefault="00282984" w:rsidP="001803FC">
      <w:pPr>
        <w:numPr>
          <w:ilvl w:val="0"/>
          <w:numId w:val="49"/>
        </w:numPr>
        <w:spacing w:after="100" w:afterAutospacing="1" w:line="360" w:lineRule="auto"/>
        <w:ind w:left="709" w:hanging="425"/>
        <w:jc w:val="both"/>
        <w:rPr>
          <w:rFonts w:eastAsia="Times New Roman"/>
          <w:lang w:eastAsia="pl-PL"/>
        </w:rPr>
      </w:pPr>
      <w:r w:rsidRPr="00577CA2">
        <w:rPr>
          <w:rFonts w:eastAsia="Times New Roman"/>
          <w:lang w:eastAsia="pl-PL"/>
        </w:rPr>
        <w:t xml:space="preserve">pod względem fizyko-chemicznym – </w:t>
      </w:r>
      <w:r w:rsidRPr="00577CA2">
        <w:rPr>
          <w:rFonts w:eastAsia="Times New Roman"/>
          <w:b/>
          <w:lang w:eastAsia="pl-PL"/>
        </w:rPr>
        <w:t>1</w:t>
      </w:r>
      <w:r w:rsidR="00597E8B">
        <w:rPr>
          <w:rFonts w:eastAsia="Times New Roman"/>
          <w:b/>
          <w:lang w:eastAsia="pl-PL"/>
        </w:rPr>
        <w:t>43</w:t>
      </w:r>
      <w:r w:rsidRPr="00577CA2">
        <w:rPr>
          <w:rFonts w:eastAsia="Times New Roman"/>
          <w:b/>
          <w:lang w:eastAsia="pl-PL"/>
        </w:rPr>
        <w:t xml:space="preserve"> </w:t>
      </w:r>
      <w:r w:rsidR="00597E8B">
        <w:rPr>
          <w:rFonts w:eastAsia="Times New Roman"/>
          <w:bCs/>
          <w:lang w:eastAsia="pl-PL"/>
        </w:rPr>
        <w:t>próbki</w:t>
      </w:r>
    </w:p>
    <w:p w:rsidR="00282984" w:rsidRPr="00577CA2" w:rsidRDefault="00282984" w:rsidP="001803FC">
      <w:pPr>
        <w:numPr>
          <w:ilvl w:val="0"/>
          <w:numId w:val="49"/>
        </w:numPr>
        <w:spacing w:after="100" w:afterAutospacing="1" w:line="360" w:lineRule="auto"/>
        <w:ind w:left="709"/>
        <w:jc w:val="both"/>
        <w:rPr>
          <w:rFonts w:eastAsia="Times New Roman"/>
          <w:b/>
          <w:lang w:eastAsia="pl-PL"/>
        </w:rPr>
      </w:pPr>
      <w:r w:rsidRPr="00577CA2">
        <w:rPr>
          <w:rFonts w:eastAsia="Times New Roman"/>
          <w:lang w:eastAsia="pl-PL"/>
        </w:rPr>
        <w:t xml:space="preserve">pod względem organoleptycznym – </w:t>
      </w:r>
      <w:r w:rsidRPr="00577CA2">
        <w:rPr>
          <w:rFonts w:eastAsia="Times New Roman"/>
          <w:b/>
          <w:lang w:eastAsia="pl-PL"/>
        </w:rPr>
        <w:t xml:space="preserve">51 </w:t>
      </w:r>
      <w:r w:rsidRPr="00577CA2">
        <w:rPr>
          <w:rFonts w:eastAsia="Times New Roman"/>
          <w:bCs/>
          <w:lang w:eastAsia="pl-PL"/>
        </w:rPr>
        <w:t>próbek,</w:t>
      </w:r>
    </w:p>
    <w:p w:rsidR="00282984" w:rsidRPr="00577CA2" w:rsidRDefault="00282984" w:rsidP="001803FC">
      <w:pPr>
        <w:numPr>
          <w:ilvl w:val="0"/>
          <w:numId w:val="49"/>
        </w:numPr>
        <w:spacing w:after="100" w:afterAutospacing="1" w:line="360" w:lineRule="auto"/>
        <w:ind w:left="709" w:hanging="425"/>
        <w:jc w:val="both"/>
        <w:rPr>
          <w:rFonts w:eastAsia="Times New Roman"/>
          <w:lang w:eastAsia="pl-PL"/>
        </w:rPr>
      </w:pPr>
      <w:r w:rsidRPr="00577CA2">
        <w:rPr>
          <w:rFonts w:eastAsia="Times New Roman"/>
          <w:lang w:eastAsia="pl-PL"/>
        </w:rPr>
        <w:t xml:space="preserve">pod względem obecności zanieczyszczeń biologicznych i fizycznych – </w:t>
      </w:r>
      <w:r w:rsidRPr="00577CA2">
        <w:rPr>
          <w:rFonts w:eastAsia="Times New Roman"/>
          <w:b/>
          <w:lang w:eastAsia="pl-PL"/>
        </w:rPr>
        <w:t>10</w:t>
      </w:r>
      <w:r w:rsidRPr="00577CA2">
        <w:rPr>
          <w:rFonts w:eastAsia="Times New Roman"/>
          <w:bCs/>
          <w:lang w:eastAsia="pl-PL"/>
        </w:rPr>
        <w:t xml:space="preserve"> próbek,</w:t>
      </w:r>
    </w:p>
    <w:p w:rsidR="00282984" w:rsidRPr="00577CA2" w:rsidRDefault="00282984" w:rsidP="001803FC">
      <w:pPr>
        <w:numPr>
          <w:ilvl w:val="0"/>
          <w:numId w:val="49"/>
        </w:numPr>
        <w:spacing w:after="100" w:afterAutospacing="1" w:line="360" w:lineRule="auto"/>
        <w:ind w:left="709" w:hanging="425"/>
        <w:jc w:val="both"/>
        <w:rPr>
          <w:rFonts w:eastAsia="Times New Roman"/>
          <w:lang w:eastAsia="pl-PL"/>
        </w:rPr>
      </w:pPr>
      <w:r w:rsidRPr="00577CA2">
        <w:rPr>
          <w:rFonts w:eastAsia="Times New Roman"/>
          <w:bCs/>
          <w:lang w:eastAsia="pl-PL"/>
        </w:rPr>
        <w:t>próbek sanitarnych (</w:t>
      </w:r>
      <w:proofErr w:type="spellStart"/>
      <w:r w:rsidRPr="00577CA2">
        <w:rPr>
          <w:rFonts w:eastAsia="Times New Roman"/>
          <w:bCs/>
          <w:lang w:eastAsia="pl-PL"/>
        </w:rPr>
        <w:t>wytrzepiny</w:t>
      </w:r>
      <w:proofErr w:type="spellEnd"/>
      <w:r w:rsidRPr="00577CA2">
        <w:rPr>
          <w:rFonts w:eastAsia="Times New Roman"/>
          <w:bCs/>
          <w:lang w:eastAsia="pl-PL"/>
        </w:rPr>
        <w:t xml:space="preserve">, zmiotki) – </w:t>
      </w:r>
      <w:r w:rsidRPr="00577CA2">
        <w:rPr>
          <w:rFonts w:eastAsia="Times New Roman"/>
          <w:b/>
          <w:bCs/>
          <w:lang w:eastAsia="pl-PL"/>
        </w:rPr>
        <w:t>18</w:t>
      </w:r>
      <w:r w:rsidRPr="00577CA2">
        <w:rPr>
          <w:rFonts w:eastAsia="Times New Roman"/>
          <w:bCs/>
          <w:lang w:eastAsia="pl-PL"/>
        </w:rPr>
        <w:t xml:space="preserve"> próbek.</w:t>
      </w:r>
    </w:p>
    <w:p w:rsidR="00282984" w:rsidRPr="00577CA2" w:rsidRDefault="00282984" w:rsidP="002E7992">
      <w:pPr>
        <w:spacing w:after="100" w:afterAutospacing="1" w:line="360" w:lineRule="auto"/>
        <w:ind w:firstLine="708"/>
        <w:jc w:val="both"/>
        <w:rPr>
          <w:rFonts w:eastAsia="Times New Roman"/>
          <w:lang w:eastAsia="pl-PL"/>
        </w:rPr>
      </w:pPr>
      <w:r w:rsidRPr="00577CA2">
        <w:rPr>
          <w:rFonts w:eastAsia="Times New Roman"/>
          <w:lang w:eastAsia="pl-PL"/>
        </w:rPr>
        <w:t xml:space="preserve">Z pobranych próbek </w:t>
      </w:r>
      <w:r w:rsidRPr="00577CA2">
        <w:rPr>
          <w:rFonts w:eastAsia="Times New Roman"/>
          <w:b/>
          <w:lang w:eastAsia="pl-PL"/>
        </w:rPr>
        <w:t>8</w:t>
      </w:r>
      <w:r w:rsidRPr="00577CA2">
        <w:rPr>
          <w:rFonts w:eastAsia="Times New Roman"/>
          <w:lang w:eastAsia="pl-PL"/>
        </w:rPr>
        <w:t xml:space="preserve"> uległo dyskwalifikacji. </w:t>
      </w:r>
      <w:r w:rsidRPr="00577CA2">
        <w:rPr>
          <w:rFonts w:eastAsia="Times New Roman"/>
          <w:b/>
          <w:lang w:eastAsia="pl-PL"/>
        </w:rPr>
        <w:t>5</w:t>
      </w:r>
      <w:r w:rsidRPr="00577CA2">
        <w:rPr>
          <w:rFonts w:eastAsia="Times New Roman"/>
          <w:lang w:eastAsia="pl-PL"/>
        </w:rPr>
        <w:t xml:space="preserve"> zdyskwalifikowano ze względu na przekroczone poziomy parametrów mikrobiologicznych, </w:t>
      </w:r>
      <w:r w:rsidRPr="00577CA2">
        <w:rPr>
          <w:rFonts w:eastAsia="Times New Roman"/>
          <w:b/>
          <w:lang w:eastAsia="pl-PL"/>
        </w:rPr>
        <w:t>1</w:t>
      </w:r>
      <w:r w:rsidRPr="00577CA2">
        <w:rPr>
          <w:rFonts w:eastAsia="Times New Roman"/>
          <w:lang w:eastAsia="pl-PL"/>
        </w:rPr>
        <w:t xml:space="preserve"> próbkę ze wzg</w:t>
      </w:r>
      <w:r w:rsidR="00577CA2" w:rsidRPr="00577CA2">
        <w:rPr>
          <w:rFonts w:eastAsia="Times New Roman"/>
          <w:lang w:eastAsia="pl-PL"/>
        </w:rPr>
        <w:t xml:space="preserve">lędu na przekroczony poziom WWA i </w:t>
      </w:r>
      <w:r w:rsidR="00577CA2" w:rsidRPr="00577CA2">
        <w:rPr>
          <w:rFonts w:eastAsia="Times New Roman"/>
          <w:b/>
          <w:lang w:eastAsia="pl-PL"/>
        </w:rPr>
        <w:t>2</w:t>
      </w:r>
      <w:r w:rsidR="00577CA2" w:rsidRPr="00577CA2">
        <w:rPr>
          <w:rFonts w:eastAsia="Times New Roman"/>
          <w:lang w:eastAsia="pl-PL"/>
        </w:rPr>
        <w:t xml:space="preserve"> próbki na obecność szkodników </w:t>
      </w:r>
      <w:proofErr w:type="spellStart"/>
      <w:r w:rsidR="00577CA2" w:rsidRPr="00577CA2">
        <w:rPr>
          <w:rFonts w:eastAsia="Times New Roman"/>
          <w:lang w:eastAsia="pl-PL"/>
        </w:rPr>
        <w:t>żbożowo</w:t>
      </w:r>
      <w:proofErr w:type="spellEnd"/>
      <w:r w:rsidR="00577CA2">
        <w:rPr>
          <w:rFonts w:eastAsia="Times New Roman"/>
          <w:lang w:eastAsia="pl-PL"/>
        </w:rPr>
        <w:t xml:space="preserve"> </w:t>
      </w:r>
      <w:r w:rsidR="00577CA2" w:rsidRPr="00577CA2">
        <w:rPr>
          <w:rFonts w:eastAsia="Times New Roman"/>
          <w:lang w:eastAsia="pl-PL"/>
        </w:rPr>
        <w:t>-</w:t>
      </w:r>
      <w:r w:rsidR="00577CA2">
        <w:rPr>
          <w:rFonts w:eastAsia="Times New Roman"/>
          <w:lang w:eastAsia="pl-PL"/>
        </w:rPr>
        <w:t xml:space="preserve"> </w:t>
      </w:r>
      <w:r w:rsidR="00577CA2" w:rsidRPr="00577CA2">
        <w:rPr>
          <w:rFonts w:eastAsia="Times New Roman"/>
          <w:lang w:eastAsia="pl-PL"/>
        </w:rPr>
        <w:t>mącznych.</w:t>
      </w:r>
    </w:p>
    <w:p w:rsidR="006036B3" w:rsidRDefault="006036B3" w:rsidP="00282984">
      <w:pPr>
        <w:jc w:val="both"/>
        <w:rPr>
          <w:rFonts w:eastAsia="Times New Roman"/>
          <w:b/>
          <w:i/>
          <w:lang w:eastAsia="pl-PL"/>
        </w:rPr>
      </w:pPr>
    </w:p>
    <w:p w:rsidR="00282984" w:rsidRDefault="00282984" w:rsidP="00282984">
      <w:pPr>
        <w:jc w:val="both"/>
        <w:rPr>
          <w:rFonts w:eastAsia="Times New Roman"/>
          <w:i/>
          <w:lang w:eastAsia="pl-PL"/>
        </w:rPr>
      </w:pPr>
      <w:r>
        <w:rPr>
          <w:rFonts w:eastAsia="Times New Roman"/>
          <w:b/>
          <w:i/>
          <w:lang w:eastAsia="pl-PL"/>
        </w:rPr>
        <w:t xml:space="preserve">Tabela nr 5  </w:t>
      </w:r>
      <w:r>
        <w:rPr>
          <w:rFonts w:eastAsia="Times New Roman"/>
          <w:i/>
          <w:lang w:eastAsia="pl-PL"/>
        </w:rPr>
        <w:t xml:space="preserve">Ocena jakości zdrowotnej krajowych środków spożywczych                                  </w:t>
      </w:r>
    </w:p>
    <w:p w:rsidR="00282984" w:rsidRDefault="00282984" w:rsidP="00282984">
      <w:pPr>
        <w:jc w:val="both"/>
        <w:rPr>
          <w:rFonts w:eastAsia="Times New Roman"/>
          <w:i/>
          <w:lang w:eastAsia="pl-PL"/>
        </w:rPr>
      </w:pPr>
      <w:r>
        <w:rPr>
          <w:rFonts w:eastAsia="Times New Roman"/>
          <w:i/>
          <w:lang w:eastAsia="pl-PL"/>
        </w:rPr>
        <w:t xml:space="preserve">                     w latach </w:t>
      </w:r>
      <w:r>
        <w:rPr>
          <w:rFonts w:eastAsia="Times New Roman"/>
          <w:b/>
          <w:i/>
          <w:lang w:eastAsia="pl-PL"/>
        </w:rPr>
        <w:t>2018</w:t>
      </w:r>
      <w:r>
        <w:rPr>
          <w:rFonts w:eastAsia="Times New Roman"/>
          <w:i/>
          <w:lang w:eastAsia="pl-PL"/>
        </w:rPr>
        <w:t xml:space="preserve"> - </w:t>
      </w:r>
      <w:r>
        <w:rPr>
          <w:rFonts w:eastAsia="Times New Roman"/>
          <w:b/>
          <w:i/>
          <w:lang w:eastAsia="pl-PL"/>
        </w:rPr>
        <w:t>2019</w:t>
      </w:r>
      <w:r>
        <w:rPr>
          <w:rFonts w:eastAsia="Times New Roman"/>
          <w:i/>
          <w:lang w:eastAsia="pl-PL"/>
        </w:rPr>
        <w:tab/>
      </w:r>
    </w:p>
    <w:p w:rsidR="00282984" w:rsidRDefault="00282984" w:rsidP="00282984">
      <w:pPr>
        <w:jc w:val="both"/>
        <w:rPr>
          <w:rFonts w:eastAsia="Times New Roman"/>
          <w:sz w:val="16"/>
          <w:szCs w:val="16"/>
          <w:lang w:eastAsia="pl-PL"/>
        </w:rPr>
      </w:pPr>
    </w:p>
    <w:tbl>
      <w:tblPr>
        <w:tblW w:w="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53"/>
        <w:gridCol w:w="2409"/>
        <w:gridCol w:w="2410"/>
      </w:tblGrid>
      <w:tr w:rsidR="00282984" w:rsidTr="00282984">
        <w:trPr>
          <w:cantSplit/>
          <w:trHeight w:val="1091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Próbki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Liczba próbek zakwestionowanych</w:t>
            </w:r>
            <w:r>
              <w:rPr>
                <w:b/>
                <w:sz w:val="22"/>
                <w:szCs w:val="22"/>
              </w:rPr>
              <w:br/>
              <w:t xml:space="preserve"> w 2018 roku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Liczba próbek zakwestionowanych</w:t>
            </w:r>
            <w:r>
              <w:rPr>
                <w:b/>
                <w:sz w:val="22"/>
                <w:szCs w:val="22"/>
              </w:rPr>
              <w:br/>
              <w:t xml:space="preserve"> w 2019 roku</w:t>
            </w:r>
          </w:p>
        </w:tc>
      </w:tr>
      <w:tr w:rsidR="00282984" w:rsidTr="00282984">
        <w:trPr>
          <w:trHeight w:val="283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Mięso, podroby i przetwory mięsne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2984" w:rsidRDefault="00282984">
            <w:pPr>
              <w:spacing w:line="276" w:lineRule="auto"/>
              <w:jc w:val="center"/>
              <w:rPr>
                <w:bCs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</w:tr>
      <w:tr w:rsidR="00282984" w:rsidTr="00282984">
        <w:trPr>
          <w:trHeight w:val="283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Drób, podroby i produkty drobiarskie, jaja i przetwory jajeczne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2984" w:rsidRDefault="00282984">
            <w:pPr>
              <w:spacing w:line="276" w:lineRule="auto"/>
              <w:jc w:val="center"/>
              <w:rPr>
                <w:bCs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</w:tr>
      <w:tr w:rsidR="00282984" w:rsidTr="00282984">
        <w:trPr>
          <w:trHeight w:val="283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Ryby, owoce morza i ich przetwory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2984" w:rsidRDefault="00282984">
            <w:pPr>
              <w:spacing w:line="276" w:lineRule="auto"/>
              <w:jc w:val="center"/>
              <w:rPr>
                <w:bCs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984" w:rsidRDefault="00282984">
            <w:pPr>
              <w:spacing w:line="276" w:lineRule="auto"/>
              <w:jc w:val="center"/>
              <w:rPr>
                <w:b/>
              </w:rPr>
            </w:pPr>
          </w:p>
        </w:tc>
      </w:tr>
      <w:tr w:rsidR="00282984" w:rsidTr="00282984">
        <w:trPr>
          <w:trHeight w:val="283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Mleko i przetwory mleczne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10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984" w:rsidRDefault="00282984">
            <w:pPr>
              <w:spacing w:line="276" w:lineRule="auto"/>
              <w:jc w:val="center"/>
              <w:rPr>
                <w:b/>
              </w:rPr>
            </w:pPr>
          </w:p>
        </w:tc>
      </w:tr>
      <w:tr w:rsidR="00282984" w:rsidTr="00282984">
        <w:trPr>
          <w:trHeight w:val="283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Ziarna zbóż i przetwory zbożowo-mączne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2984" w:rsidRDefault="00282984">
            <w:pPr>
              <w:spacing w:line="276" w:lineRule="auto"/>
              <w:jc w:val="center"/>
              <w:rPr>
                <w:bCs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984" w:rsidRDefault="00282984">
            <w:pPr>
              <w:spacing w:line="276" w:lineRule="auto"/>
              <w:jc w:val="center"/>
              <w:rPr>
                <w:b/>
              </w:rPr>
            </w:pPr>
          </w:p>
        </w:tc>
      </w:tr>
      <w:tr w:rsidR="00282984" w:rsidTr="00282984">
        <w:trPr>
          <w:trHeight w:val="283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Wyroby cukiernicze i ciastkarskie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10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984" w:rsidRDefault="00282984">
            <w:pPr>
              <w:spacing w:line="276" w:lineRule="auto"/>
              <w:jc w:val="center"/>
              <w:rPr>
                <w:b/>
              </w:rPr>
            </w:pPr>
          </w:p>
        </w:tc>
      </w:tr>
      <w:tr w:rsidR="00282984" w:rsidTr="00282984">
        <w:trPr>
          <w:trHeight w:val="283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Cukier i inne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2984" w:rsidRDefault="00282984">
            <w:pPr>
              <w:spacing w:line="276" w:lineRule="auto"/>
              <w:jc w:val="center"/>
              <w:rPr>
                <w:bCs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984" w:rsidRDefault="00282984">
            <w:pPr>
              <w:spacing w:line="276" w:lineRule="auto"/>
              <w:jc w:val="center"/>
              <w:rPr>
                <w:b/>
              </w:rPr>
            </w:pPr>
          </w:p>
        </w:tc>
      </w:tr>
      <w:tr w:rsidR="00282984" w:rsidTr="00282984">
        <w:trPr>
          <w:trHeight w:val="283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Miód i produkty pszczelarskie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2984" w:rsidRDefault="00282984">
            <w:pPr>
              <w:spacing w:line="276" w:lineRule="auto"/>
              <w:jc w:val="center"/>
              <w:rPr>
                <w:bCs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984" w:rsidRDefault="00282984">
            <w:pPr>
              <w:spacing w:line="276" w:lineRule="auto"/>
              <w:jc w:val="center"/>
              <w:rPr>
                <w:b/>
              </w:rPr>
            </w:pPr>
          </w:p>
        </w:tc>
      </w:tr>
      <w:tr w:rsidR="00282984" w:rsidTr="00282984">
        <w:trPr>
          <w:trHeight w:val="283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Orzechy, w tym arachidy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2984" w:rsidRDefault="00282984">
            <w:pPr>
              <w:spacing w:line="276" w:lineRule="auto"/>
              <w:jc w:val="center"/>
              <w:rPr>
                <w:bCs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984" w:rsidRDefault="00282984">
            <w:pPr>
              <w:spacing w:line="276" w:lineRule="auto"/>
              <w:jc w:val="center"/>
              <w:rPr>
                <w:b/>
              </w:rPr>
            </w:pPr>
          </w:p>
        </w:tc>
      </w:tr>
      <w:tr w:rsidR="00282984" w:rsidTr="00282984">
        <w:trPr>
          <w:trHeight w:val="283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Warzywa (w tym strączkowe)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984" w:rsidRDefault="00282984">
            <w:pPr>
              <w:spacing w:line="276" w:lineRule="auto"/>
              <w:jc w:val="center"/>
              <w:rPr>
                <w:b/>
              </w:rPr>
            </w:pPr>
          </w:p>
        </w:tc>
      </w:tr>
      <w:tr w:rsidR="00282984" w:rsidTr="00282984">
        <w:trPr>
          <w:trHeight w:val="283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Owoce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2984" w:rsidRDefault="00282984">
            <w:pPr>
              <w:spacing w:line="276" w:lineRule="auto"/>
              <w:jc w:val="center"/>
              <w:rPr>
                <w:bCs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984" w:rsidRDefault="00282984">
            <w:pPr>
              <w:spacing w:line="276" w:lineRule="auto"/>
              <w:jc w:val="center"/>
              <w:rPr>
                <w:b/>
              </w:rPr>
            </w:pPr>
          </w:p>
        </w:tc>
      </w:tr>
      <w:tr w:rsidR="00282984" w:rsidTr="00282984">
        <w:trPr>
          <w:trHeight w:val="283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Grzyby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2984" w:rsidRDefault="00282984">
            <w:pPr>
              <w:spacing w:line="276" w:lineRule="auto"/>
              <w:jc w:val="center"/>
              <w:rPr>
                <w:bCs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984" w:rsidRDefault="00282984">
            <w:pPr>
              <w:spacing w:line="276" w:lineRule="auto"/>
              <w:jc w:val="center"/>
              <w:rPr>
                <w:b/>
              </w:rPr>
            </w:pPr>
          </w:p>
        </w:tc>
      </w:tr>
      <w:tr w:rsidR="00282984" w:rsidTr="00282984">
        <w:trPr>
          <w:trHeight w:val="283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Drożdże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2984" w:rsidRDefault="00282984">
            <w:pPr>
              <w:spacing w:line="276" w:lineRule="auto"/>
              <w:jc w:val="center"/>
              <w:rPr>
                <w:bCs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984" w:rsidRDefault="00282984">
            <w:pPr>
              <w:spacing w:line="276" w:lineRule="auto"/>
              <w:jc w:val="center"/>
              <w:rPr>
                <w:b/>
              </w:rPr>
            </w:pPr>
          </w:p>
        </w:tc>
      </w:tr>
      <w:tr w:rsidR="00282984" w:rsidTr="00282984">
        <w:trPr>
          <w:trHeight w:val="283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Napoje alkoholowe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2984" w:rsidRDefault="00282984">
            <w:pPr>
              <w:spacing w:line="276" w:lineRule="auto"/>
              <w:jc w:val="center"/>
              <w:rPr>
                <w:bCs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984" w:rsidRDefault="00282984">
            <w:pPr>
              <w:spacing w:line="276" w:lineRule="auto"/>
              <w:jc w:val="center"/>
              <w:rPr>
                <w:b/>
              </w:rPr>
            </w:pPr>
          </w:p>
        </w:tc>
      </w:tr>
      <w:tr w:rsidR="00282984" w:rsidTr="00282984">
        <w:trPr>
          <w:trHeight w:val="283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Ocet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2984" w:rsidRDefault="00282984">
            <w:pPr>
              <w:spacing w:line="276" w:lineRule="auto"/>
              <w:jc w:val="center"/>
              <w:rPr>
                <w:bCs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984" w:rsidRDefault="00282984">
            <w:pPr>
              <w:spacing w:line="276" w:lineRule="auto"/>
              <w:jc w:val="center"/>
              <w:rPr>
                <w:b/>
              </w:rPr>
            </w:pPr>
          </w:p>
        </w:tc>
      </w:tr>
      <w:tr w:rsidR="00282984" w:rsidTr="00282984">
        <w:trPr>
          <w:trHeight w:val="283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Wody mineralne i napoje bezalkoholowe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2984" w:rsidRDefault="00282984">
            <w:pPr>
              <w:spacing w:line="276" w:lineRule="auto"/>
              <w:jc w:val="center"/>
              <w:rPr>
                <w:bCs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984" w:rsidRDefault="00282984">
            <w:pPr>
              <w:spacing w:line="276" w:lineRule="auto"/>
              <w:jc w:val="center"/>
              <w:rPr>
                <w:b/>
              </w:rPr>
            </w:pPr>
          </w:p>
        </w:tc>
      </w:tr>
      <w:tr w:rsidR="00282984" w:rsidTr="00282984">
        <w:trPr>
          <w:trHeight w:val="283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Tłuszcze roślinne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2984" w:rsidRDefault="00282984">
            <w:pPr>
              <w:spacing w:line="276" w:lineRule="auto"/>
              <w:jc w:val="center"/>
              <w:rPr>
                <w:bCs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984" w:rsidRDefault="00282984">
            <w:pPr>
              <w:spacing w:line="276" w:lineRule="auto"/>
              <w:jc w:val="center"/>
              <w:rPr>
                <w:b/>
              </w:rPr>
            </w:pPr>
          </w:p>
        </w:tc>
      </w:tr>
      <w:tr w:rsidR="00282984" w:rsidTr="00282984">
        <w:trPr>
          <w:trHeight w:val="283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Ziarna roślin oleistych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2984" w:rsidRDefault="00282984">
            <w:pPr>
              <w:spacing w:line="276" w:lineRule="auto"/>
              <w:jc w:val="center"/>
              <w:rPr>
                <w:bCs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984" w:rsidRDefault="00282984">
            <w:pPr>
              <w:spacing w:line="276" w:lineRule="auto"/>
              <w:jc w:val="center"/>
              <w:rPr>
                <w:b/>
              </w:rPr>
            </w:pPr>
          </w:p>
        </w:tc>
      </w:tr>
      <w:tr w:rsidR="00282984" w:rsidTr="00282984">
        <w:trPr>
          <w:trHeight w:val="283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Koncentraty spożywcze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2984" w:rsidRDefault="00282984">
            <w:pPr>
              <w:spacing w:line="276" w:lineRule="auto"/>
              <w:jc w:val="center"/>
              <w:rPr>
                <w:bCs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984" w:rsidRDefault="00282984">
            <w:pPr>
              <w:spacing w:line="276" w:lineRule="auto"/>
              <w:jc w:val="center"/>
              <w:rPr>
                <w:b/>
              </w:rPr>
            </w:pPr>
          </w:p>
        </w:tc>
      </w:tr>
      <w:tr w:rsidR="00282984" w:rsidTr="00282984">
        <w:trPr>
          <w:trHeight w:val="283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Majonezy, musztardy, sosy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2984" w:rsidRDefault="00282984">
            <w:pPr>
              <w:spacing w:line="276" w:lineRule="auto"/>
              <w:jc w:val="center"/>
              <w:rPr>
                <w:bCs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984" w:rsidRDefault="00282984">
            <w:pPr>
              <w:spacing w:line="276" w:lineRule="auto"/>
              <w:jc w:val="center"/>
              <w:rPr>
                <w:b/>
              </w:rPr>
            </w:pPr>
          </w:p>
        </w:tc>
      </w:tr>
      <w:tr w:rsidR="00282984" w:rsidTr="00282984">
        <w:trPr>
          <w:trHeight w:val="283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Zioła, przyprawy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2984" w:rsidRDefault="00282984">
            <w:pPr>
              <w:spacing w:line="276" w:lineRule="auto"/>
              <w:jc w:val="center"/>
              <w:rPr>
                <w:bCs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984" w:rsidRDefault="00282984">
            <w:pPr>
              <w:spacing w:line="276" w:lineRule="auto"/>
              <w:jc w:val="center"/>
              <w:rPr>
                <w:b/>
              </w:rPr>
            </w:pPr>
          </w:p>
        </w:tc>
      </w:tr>
      <w:tr w:rsidR="00282984" w:rsidTr="00282984">
        <w:trPr>
          <w:trHeight w:val="283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Kawa, herbata, kakao, herbatki owocowe i ziołowe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2984" w:rsidRDefault="00282984">
            <w:pPr>
              <w:spacing w:line="276" w:lineRule="auto"/>
              <w:jc w:val="center"/>
              <w:rPr>
                <w:bCs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984" w:rsidRDefault="00282984">
            <w:pPr>
              <w:spacing w:line="276" w:lineRule="auto"/>
              <w:jc w:val="center"/>
              <w:rPr>
                <w:b/>
              </w:rPr>
            </w:pPr>
          </w:p>
        </w:tc>
      </w:tr>
      <w:tr w:rsidR="00282984" w:rsidTr="00282984">
        <w:trPr>
          <w:trHeight w:val="283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Wyroby garmażeryjne i kulinarne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2984" w:rsidRDefault="00282984">
            <w:pPr>
              <w:spacing w:line="276" w:lineRule="auto"/>
              <w:jc w:val="center"/>
              <w:rPr>
                <w:bCs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984" w:rsidRDefault="00282984">
            <w:pPr>
              <w:spacing w:line="276" w:lineRule="auto"/>
              <w:jc w:val="center"/>
              <w:rPr>
                <w:b/>
              </w:rPr>
            </w:pPr>
          </w:p>
        </w:tc>
      </w:tr>
      <w:tr w:rsidR="00282984" w:rsidTr="00282984">
        <w:trPr>
          <w:trHeight w:val="283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Środki spożywcze specjalnego przeznaczenia żywieniowego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2984" w:rsidRDefault="00282984">
            <w:pPr>
              <w:spacing w:line="276" w:lineRule="auto"/>
              <w:jc w:val="center"/>
              <w:rPr>
                <w:bCs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984" w:rsidRDefault="00282984">
            <w:pPr>
              <w:spacing w:line="276" w:lineRule="auto"/>
              <w:jc w:val="center"/>
              <w:rPr>
                <w:b/>
              </w:rPr>
            </w:pPr>
          </w:p>
        </w:tc>
      </w:tr>
      <w:tr w:rsidR="00282984" w:rsidTr="00282984">
        <w:trPr>
          <w:trHeight w:val="283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Nowa żywność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2984" w:rsidRDefault="00282984">
            <w:pPr>
              <w:spacing w:line="276" w:lineRule="auto"/>
              <w:jc w:val="center"/>
              <w:rPr>
                <w:bCs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984" w:rsidRDefault="00282984">
            <w:pPr>
              <w:spacing w:line="276" w:lineRule="auto"/>
              <w:jc w:val="center"/>
              <w:rPr>
                <w:b/>
              </w:rPr>
            </w:pPr>
          </w:p>
        </w:tc>
      </w:tr>
      <w:tr w:rsidR="00282984" w:rsidTr="00282984">
        <w:trPr>
          <w:trHeight w:val="283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Suplementy diety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2984" w:rsidRDefault="00282984">
            <w:pPr>
              <w:spacing w:line="276" w:lineRule="auto"/>
              <w:jc w:val="center"/>
              <w:rPr>
                <w:bCs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984" w:rsidRDefault="00282984">
            <w:pPr>
              <w:spacing w:line="276" w:lineRule="auto"/>
              <w:jc w:val="center"/>
              <w:rPr>
                <w:b/>
              </w:rPr>
            </w:pPr>
          </w:p>
        </w:tc>
      </w:tr>
      <w:tr w:rsidR="00282984" w:rsidTr="00282984">
        <w:trPr>
          <w:trHeight w:val="283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Substancje dodatkowe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2984" w:rsidRDefault="00282984">
            <w:pPr>
              <w:spacing w:line="276" w:lineRule="auto"/>
              <w:jc w:val="center"/>
              <w:rPr>
                <w:bCs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984" w:rsidRDefault="00282984">
            <w:pPr>
              <w:spacing w:line="276" w:lineRule="auto"/>
              <w:jc w:val="center"/>
              <w:rPr>
                <w:b/>
              </w:rPr>
            </w:pPr>
          </w:p>
        </w:tc>
      </w:tr>
      <w:tr w:rsidR="00282984" w:rsidTr="00282984">
        <w:trPr>
          <w:trHeight w:val="283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Sól spożywcza i jej zamienniki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2984" w:rsidRDefault="00282984">
            <w:pPr>
              <w:spacing w:line="276" w:lineRule="auto"/>
              <w:jc w:val="center"/>
              <w:rPr>
                <w:bCs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984" w:rsidRDefault="00282984">
            <w:pPr>
              <w:spacing w:line="276" w:lineRule="auto"/>
              <w:jc w:val="center"/>
              <w:rPr>
                <w:b/>
              </w:rPr>
            </w:pPr>
          </w:p>
        </w:tc>
      </w:tr>
      <w:tr w:rsidR="00282984" w:rsidTr="00282984">
        <w:trPr>
          <w:trHeight w:val="283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Inne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</w:rPr>
            </w:pPr>
            <w:r w:rsidRPr="00577CA2">
              <w:rPr>
                <w:b/>
              </w:rPr>
              <w:t>2</w:t>
            </w:r>
          </w:p>
        </w:tc>
      </w:tr>
      <w:tr w:rsidR="00282984" w:rsidTr="00282984">
        <w:trPr>
          <w:trHeight w:val="283"/>
        </w:trPr>
        <w:tc>
          <w:tcPr>
            <w:tcW w:w="4253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Razem</w:t>
            </w:r>
          </w:p>
        </w:tc>
        <w:tc>
          <w:tcPr>
            <w:tcW w:w="2409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25</w:t>
            </w:r>
          </w:p>
        </w:tc>
        <w:tc>
          <w:tcPr>
            <w:tcW w:w="241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</w:tr>
    </w:tbl>
    <w:p w:rsidR="00282984" w:rsidRDefault="00282984" w:rsidP="00282984">
      <w:pPr>
        <w:jc w:val="both"/>
        <w:rPr>
          <w:rFonts w:eastAsia="Times New Roman"/>
          <w:lang w:eastAsia="pl-PL"/>
        </w:rPr>
      </w:pPr>
    </w:p>
    <w:p w:rsidR="00282984" w:rsidRDefault="00282984" w:rsidP="00282984">
      <w:pPr>
        <w:ind w:left="360"/>
        <w:rPr>
          <w:rFonts w:eastAsia="Times New Roman"/>
          <w:lang w:eastAsia="pl-PL"/>
        </w:rPr>
      </w:pPr>
    </w:p>
    <w:p w:rsidR="006036B3" w:rsidRDefault="006036B3" w:rsidP="00282984">
      <w:pPr>
        <w:ind w:left="360"/>
        <w:rPr>
          <w:rFonts w:eastAsia="Times New Roman"/>
          <w:lang w:eastAsia="pl-PL"/>
        </w:rPr>
      </w:pPr>
    </w:p>
    <w:p w:rsidR="006036B3" w:rsidRDefault="006036B3" w:rsidP="00282984">
      <w:pPr>
        <w:ind w:left="360"/>
        <w:rPr>
          <w:rFonts w:eastAsia="Times New Roman"/>
          <w:lang w:eastAsia="pl-PL"/>
        </w:rPr>
      </w:pPr>
    </w:p>
    <w:p w:rsidR="006036B3" w:rsidRDefault="006036B3" w:rsidP="00282984">
      <w:pPr>
        <w:ind w:left="360"/>
        <w:rPr>
          <w:rFonts w:eastAsia="Times New Roman"/>
          <w:lang w:eastAsia="pl-PL"/>
        </w:rPr>
      </w:pPr>
    </w:p>
    <w:p w:rsidR="00282984" w:rsidRPr="00F904B7" w:rsidRDefault="00282984" w:rsidP="006036B3">
      <w:pPr>
        <w:pStyle w:val="Akapitzlist"/>
        <w:numPr>
          <w:ilvl w:val="0"/>
          <w:numId w:val="18"/>
        </w:numPr>
        <w:ind w:left="697" w:hanging="357"/>
        <w:rPr>
          <w:rFonts w:ascii="Times New Roman" w:eastAsia="Times New Roman" w:hAnsi="Times New Roman"/>
          <w:b/>
          <w:i/>
          <w:sz w:val="24"/>
          <w:szCs w:val="24"/>
          <w:lang w:eastAsia="pl-PL"/>
        </w:rPr>
      </w:pPr>
      <w:r w:rsidRPr="00F904B7">
        <w:rPr>
          <w:rFonts w:ascii="Times New Roman" w:eastAsia="Times New Roman" w:hAnsi="Times New Roman"/>
          <w:b/>
          <w:i/>
          <w:sz w:val="24"/>
          <w:szCs w:val="24"/>
          <w:lang w:eastAsia="pl-PL"/>
        </w:rPr>
        <w:lastRenderedPageBreak/>
        <w:t xml:space="preserve"> jakość zdrowotna środków spożywczych z importu i Unii Europejskiej</w:t>
      </w:r>
    </w:p>
    <w:p w:rsidR="00282984" w:rsidRDefault="00282984" w:rsidP="00282984">
      <w:pPr>
        <w:jc w:val="center"/>
        <w:rPr>
          <w:rFonts w:eastAsia="Times New Roman"/>
          <w:lang w:eastAsia="pl-PL"/>
        </w:rPr>
      </w:pPr>
    </w:p>
    <w:p w:rsidR="00282984" w:rsidRDefault="00282984" w:rsidP="00282984">
      <w:pPr>
        <w:spacing w:after="100" w:afterAutospacing="1" w:line="360" w:lineRule="auto"/>
        <w:ind w:firstLine="708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 xml:space="preserve">W </w:t>
      </w:r>
      <w:r>
        <w:rPr>
          <w:rFonts w:eastAsia="Times New Roman"/>
          <w:b/>
          <w:lang w:eastAsia="pl-PL"/>
        </w:rPr>
        <w:t>2019</w:t>
      </w:r>
      <w:r>
        <w:rPr>
          <w:rFonts w:eastAsia="Times New Roman"/>
          <w:lang w:eastAsia="pl-PL"/>
        </w:rPr>
        <w:t xml:space="preserve"> roku pobrano do badań laboratoryjnych </w:t>
      </w:r>
      <w:r>
        <w:rPr>
          <w:rFonts w:eastAsia="Times New Roman"/>
          <w:b/>
          <w:lang w:eastAsia="pl-PL"/>
        </w:rPr>
        <w:t xml:space="preserve">21 </w:t>
      </w:r>
      <w:r>
        <w:rPr>
          <w:rFonts w:eastAsia="Times New Roman"/>
          <w:lang w:eastAsia="pl-PL"/>
        </w:rPr>
        <w:t xml:space="preserve">próbek żywności pochodzącej z Unii Europejskiej. Żadna z pobranych próbek nie uległa zdyskwalifikowaniu. Próbki zostały przebadane w kierunkach: </w:t>
      </w:r>
    </w:p>
    <w:p w:rsidR="00282984" w:rsidRDefault="00282984" w:rsidP="001803FC">
      <w:pPr>
        <w:numPr>
          <w:ilvl w:val="0"/>
          <w:numId w:val="50"/>
        </w:numPr>
        <w:spacing w:after="100" w:afterAutospacing="1" w:line="360" w:lineRule="auto"/>
        <w:ind w:left="851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 xml:space="preserve">fizyko-chemia </w:t>
      </w:r>
      <w:r>
        <w:rPr>
          <w:rFonts w:eastAsia="Times New Roman"/>
          <w:b/>
          <w:lang w:eastAsia="pl-PL"/>
        </w:rPr>
        <w:t xml:space="preserve">1 </w:t>
      </w:r>
      <w:r>
        <w:rPr>
          <w:rFonts w:eastAsia="Times New Roman"/>
          <w:lang w:eastAsia="pl-PL"/>
        </w:rPr>
        <w:t>próbka,</w:t>
      </w:r>
    </w:p>
    <w:p w:rsidR="00282984" w:rsidRDefault="00282984" w:rsidP="001803FC">
      <w:pPr>
        <w:numPr>
          <w:ilvl w:val="0"/>
          <w:numId w:val="50"/>
        </w:numPr>
        <w:spacing w:after="100" w:afterAutospacing="1" w:line="360" w:lineRule="auto"/>
        <w:ind w:left="851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 xml:space="preserve">mikrobiologia </w:t>
      </w:r>
      <w:r>
        <w:rPr>
          <w:rFonts w:eastAsia="Times New Roman"/>
          <w:b/>
          <w:lang w:eastAsia="pl-PL"/>
        </w:rPr>
        <w:t>20</w:t>
      </w:r>
      <w:r>
        <w:rPr>
          <w:rFonts w:eastAsia="Times New Roman"/>
          <w:lang w:eastAsia="pl-PL"/>
        </w:rPr>
        <w:t xml:space="preserve"> próbek.</w:t>
      </w:r>
    </w:p>
    <w:p w:rsidR="00282984" w:rsidRDefault="00282984" w:rsidP="00282984">
      <w:pPr>
        <w:spacing w:after="100" w:afterAutospacing="1" w:line="360" w:lineRule="auto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 xml:space="preserve">W </w:t>
      </w:r>
      <w:r>
        <w:rPr>
          <w:rFonts w:eastAsia="Times New Roman"/>
          <w:b/>
          <w:lang w:eastAsia="pl-PL"/>
        </w:rPr>
        <w:t>2019</w:t>
      </w:r>
      <w:r>
        <w:rPr>
          <w:rFonts w:eastAsia="Times New Roman"/>
          <w:lang w:eastAsia="pl-PL"/>
        </w:rPr>
        <w:t xml:space="preserve"> roku pobrano do badań laboratoryjnych w kierunku mikrobiologii </w:t>
      </w:r>
      <w:r>
        <w:rPr>
          <w:rFonts w:eastAsia="Times New Roman"/>
          <w:b/>
          <w:lang w:eastAsia="pl-PL"/>
        </w:rPr>
        <w:t>5</w:t>
      </w:r>
      <w:r>
        <w:rPr>
          <w:rFonts w:eastAsia="Times New Roman"/>
          <w:lang w:eastAsia="pl-PL"/>
        </w:rPr>
        <w:t xml:space="preserve"> próbek środków spożywczych pochodzących z importu.</w:t>
      </w:r>
      <w:r w:rsidR="009B2251">
        <w:rPr>
          <w:rFonts w:eastAsia="Times New Roman"/>
          <w:lang w:eastAsia="pl-PL"/>
        </w:rPr>
        <w:t xml:space="preserve"> </w:t>
      </w:r>
    </w:p>
    <w:p w:rsidR="006C5C48" w:rsidRDefault="006C5C48" w:rsidP="00282984">
      <w:pPr>
        <w:spacing w:after="100" w:afterAutospacing="1" w:line="360" w:lineRule="auto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>Badane próbki niekwestionowane.</w:t>
      </w:r>
    </w:p>
    <w:p w:rsidR="00597E8B" w:rsidRPr="002E7992" w:rsidRDefault="00597E8B" w:rsidP="00282984">
      <w:pPr>
        <w:spacing w:after="100" w:afterAutospacing="1" w:line="360" w:lineRule="auto"/>
        <w:jc w:val="both"/>
        <w:rPr>
          <w:rFonts w:eastAsia="Times New Roman"/>
          <w:sz w:val="16"/>
          <w:szCs w:val="16"/>
          <w:lang w:eastAsia="pl-PL"/>
        </w:rPr>
      </w:pPr>
    </w:p>
    <w:p w:rsidR="00282984" w:rsidRPr="00F904B7" w:rsidRDefault="00282984" w:rsidP="006036B3">
      <w:pPr>
        <w:pStyle w:val="Akapitzlist"/>
        <w:numPr>
          <w:ilvl w:val="0"/>
          <w:numId w:val="18"/>
        </w:numPr>
        <w:ind w:left="697" w:hanging="357"/>
        <w:rPr>
          <w:rFonts w:ascii="Times New Roman" w:eastAsia="Times New Roman" w:hAnsi="Times New Roman"/>
          <w:b/>
          <w:i/>
          <w:sz w:val="24"/>
          <w:szCs w:val="24"/>
          <w:lang w:eastAsia="pl-PL"/>
        </w:rPr>
      </w:pPr>
      <w:r w:rsidRPr="00F904B7">
        <w:rPr>
          <w:rFonts w:ascii="Times New Roman" w:eastAsia="Times New Roman" w:hAnsi="Times New Roman"/>
          <w:b/>
          <w:i/>
          <w:sz w:val="24"/>
          <w:szCs w:val="24"/>
          <w:lang w:eastAsia="pl-PL"/>
        </w:rPr>
        <w:t>nadzór nad przedmiotami użytku</w:t>
      </w:r>
    </w:p>
    <w:p w:rsidR="00282984" w:rsidRPr="00503786" w:rsidRDefault="00282984" w:rsidP="00282984">
      <w:pPr>
        <w:jc w:val="both"/>
        <w:rPr>
          <w:rFonts w:eastAsia="Times New Roman"/>
          <w:b/>
          <w:sz w:val="16"/>
          <w:szCs w:val="16"/>
          <w:lang w:eastAsia="pl-PL"/>
        </w:rPr>
      </w:pPr>
    </w:p>
    <w:p w:rsidR="00282984" w:rsidRDefault="00282984" w:rsidP="00282984">
      <w:pPr>
        <w:jc w:val="both"/>
        <w:rPr>
          <w:rFonts w:eastAsia="Times New Roman"/>
          <w:b/>
          <w:sz w:val="16"/>
          <w:szCs w:val="16"/>
          <w:lang w:eastAsia="pl-PL"/>
        </w:rPr>
      </w:pPr>
    </w:p>
    <w:p w:rsidR="002E7992" w:rsidRPr="002E7992" w:rsidRDefault="002E7992" w:rsidP="00282984">
      <w:pPr>
        <w:jc w:val="both"/>
        <w:rPr>
          <w:rFonts w:eastAsia="Times New Roman"/>
          <w:b/>
          <w:sz w:val="16"/>
          <w:szCs w:val="16"/>
          <w:lang w:eastAsia="pl-PL"/>
        </w:rPr>
      </w:pPr>
    </w:p>
    <w:p w:rsidR="00282984" w:rsidRDefault="00282984" w:rsidP="00282984">
      <w:pPr>
        <w:jc w:val="both"/>
        <w:rPr>
          <w:rFonts w:eastAsia="Times New Roman"/>
          <w:i/>
          <w:lang w:eastAsia="pl-PL"/>
        </w:rPr>
      </w:pPr>
      <w:r>
        <w:rPr>
          <w:rFonts w:eastAsia="Times New Roman"/>
          <w:b/>
          <w:i/>
          <w:lang w:eastAsia="pl-PL"/>
        </w:rPr>
        <w:t xml:space="preserve">Tabela nr 7  </w:t>
      </w:r>
      <w:r>
        <w:rPr>
          <w:rFonts w:eastAsia="Times New Roman"/>
          <w:i/>
          <w:lang w:eastAsia="pl-PL"/>
        </w:rPr>
        <w:t xml:space="preserve">Wytwórnie materiałów i wyrobów przeznaczonych do kontaktu z żywnością,  </w:t>
      </w:r>
    </w:p>
    <w:p w:rsidR="00282984" w:rsidRDefault="00282984" w:rsidP="00282984">
      <w:pPr>
        <w:jc w:val="both"/>
        <w:rPr>
          <w:rFonts w:eastAsia="Times New Roman"/>
          <w:i/>
          <w:lang w:eastAsia="pl-PL"/>
        </w:rPr>
      </w:pPr>
      <w:r>
        <w:rPr>
          <w:rFonts w:eastAsia="Times New Roman"/>
          <w:i/>
          <w:lang w:eastAsia="pl-PL"/>
        </w:rPr>
        <w:t xml:space="preserve">                    kosmetyków oraz miejsca obrotu w latach </w:t>
      </w:r>
      <w:r>
        <w:rPr>
          <w:rFonts w:eastAsia="Times New Roman"/>
          <w:b/>
          <w:i/>
          <w:lang w:eastAsia="pl-PL"/>
        </w:rPr>
        <w:t>2018</w:t>
      </w:r>
      <w:r>
        <w:rPr>
          <w:rFonts w:eastAsia="Times New Roman"/>
          <w:i/>
          <w:lang w:eastAsia="pl-PL"/>
        </w:rPr>
        <w:t xml:space="preserve"> – </w:t>
      </w:r>
      <w:r>
        <w:rPr>
          <w:rFonts w:eastAsia="Times New Roman"/>
          <w:b/>
          <w:i/>
          <w:lang w:eastAsia="pl-PL"/>
        </w:rPr>
        <w:t>2019.</w:t>
      </w:r>
    </w:p>
    <w:p w:rsidR="00282984" w:rsidRDefault="00282984" w:rsidP="00282984">
      <w:pPr>
        <w:jc w:val="both"/>
        <w:rPr>
          <w:rFonts w:eastAsia="Times New Roman"/>
          <w:sz w:val="16"/>
          <w:szCs w:val="16"/>
          <w:lang w:eastAsia="pl-PL"/>
        </w:rPr>
      </w:pPr>
    </w:p>
    <w:p w:rsidR="00282984" w:rsidRPr="002E7992" w:rsidRDefault="00282984" w:rsidP="00282984">
      <w:pPr>
        <w:jc w:val="both"/>
        <w:rPr>
          <w:rFonts w:eastAsia="Times New Roman"/>
          <w:sz w:val="16"/>
          <w:szCs w:val="16"/>
          <w:lang w:eastAsia="pl-PL"/>
        </w:rPr>
      </w:pPr>
    </w:p>
    <w:tbl>
      <w:tblPr>
        <w:tblW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604"/>
        <w:gridCol w:w="1703"/>
        <w:gridCol w:w="1701"/>
        <w:gridCol w:w="1843"/>
      </w:tblGrid>
      <w:tr w:rsidR="00282984" w:rsidTr="00282984">
        <w:trPr>
          <w:cantSplit/>
          <w:trHeight w:val="566"/>
        </w:trPr>
        <w:tc>
          <w:tcPr>
            <w:tcW w:w="46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rFonts w:eastAsia="Times New Roman"/>
                <w:b/>
                <w:lang w:eastAsia="pl-PL"/>
              </w:rPr>
            </w:pPr>
            <w:r>
              <w:rPr>
                <w:rFonts w:eastAsia="Times New Roman"/>
                <w:b/>
                <w:lang w:eastAsia="pl-PL"/>
              </w:rPr>
              <w:t>Rodzaj obiektu</w:t>
            </w:r>
          </w:p>
        </w:tc>
        <w:tc>
          <w:tcPr>
            <w:tcW w:w="34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984" w:rsidRDefault="00282984">
            <w:pPr>
              <w:spacing w:line="276" w:lineRule="auto"/>
              <w:jc w:val="center"/>
              <w:rPr>
                <w:rFonts w:eastAsia="Times New Roman"/>
                <w:lang w:eastAsia="pl-PL"/>
              </w:rPr>
            </w:pPr>
          </w:p>
          <w:p w:rsidR="00282984" w:rsidRDefault="00282984">
            <w:pPr>
              <w:spacing w:line="276" w:lineRule="auto"/>
              <w:jc w:val="center"/>
              <w:rPr>
                <w:rFonts w:eastAsia="Times New Roman"/>
                <w:b/>
                <w:lang w:eastAsia="pl-PL"/>
              </w:rPr>
            </w:pPr>
            <w:r>
              <w:rPr>
                <w:rFonts w:eastAsia="Times New Roman"/>
                <w:b/>
                <w:lang w:eastAsia="pl-PL"/>
              </w:rPr>
              <w:t>Liczba obiektów prowadzących działalność</w:t>
            </w:r>
          </w:p>
          <w:p w:rsidR="00282984" w:rsidRDefault="00282984">
            <w:pPr>
              <w:spacing w:line="276" w:lineRule="auto"/>
              <w:jc w:val="center"/>
              <w:rPr>
                <w:rFonts w:eastAsia="Times New Roman"/>
                <w:lang w:eastAsia="pl-PL"/>
              </w:rPr>
            </w:pP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rFonts w:eastAsia="Times New Roman"/>
                <w:b/>
                <w:lang w:eastAsia="pl-PL"/>
              </w:rPr>
            </w:pPr>
            <w:r>
              <w:rPr>
                <w:rFonts w:eastAsia="Times New Roman"/>
                <w:b/>
                <w:lang w:eastAsia="pl-PL"/>
              </w:rPr>
              <w:t>Kierunek zmian</w:t>
            </w:r>
          </w:p>
          <w:p w:rsidR="00282984" w:rsidRDefault="00282984">
            <w:pPr>
              <w:spacing w:line="276" w:lineRule="auto"/>
              <w:jc w:val="center"/>
              <w:rPr>
                <w:rFonts w:eastAsia="Times New Roman"/>
                <w:lang w:eastAsia="pl-PL"/>
              </w:rPr>
            </w:pPr>
            <w:r>
              <w:rPr>
                <w:rFonts w:eastAsia="Times New Roman"/>
                <w:b/>
                <w:lang w:eastAsia="pl-PL"/>
              </w:rPr>
              <w:t>przybyło/ubyło</w:t>
            </w:r>
          </w:p>
        </w:tc>
      </w:tr>
      <w:tr w:rsidR="00282984" w:rsidTr="00282984">
        <w:trPr>
          <w:cantSplit/>
        </w:trPr>
        <w:tc>
          <w:tcPr>
            <w:tcW w:w="46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rPr>
                <w:rFonts w:eastAsia="Times New Roman"/>
                <w:b/>
                <w:lang w:eastAsia="pl-PL"/>
              </w:rPr>
            </w:pP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keepNext/>
              <w:spacing w:line="276" w:lineRule="auto"/>
              <w:jc w:val="center"/>
              <w:outlineLvl w:val="2"/>
              <w:rPr>
                <w:rFonts w:eastAsia="Times New Roman"/>
                <w:lang w:eastAsia="pl-PL"/>
              </w:rPr>
            </w:pPr>
            <w:r>
              <w:rPr>
                <w:rFonts w:eastAsia="Times New Roman"/>
                <w:lang w:eastAsia="pl-PL"/>
              </w:rPr>
              <w:t>Rok 2018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keepNext/>
              <w:spacing w:line="276" w:lineRule="auto"/>
              <w:jc w:val="center"/>
              <w:outlineLvl w:val="2"/>
              <w:rPr>
                <w:rFonts w:eastAsia="Times New Roman"/>
                <w:b/>
                <w:lang w:eastAsia="pl-PL"/>
              </w:rPr>
            </w:pPr>
            <w:r>
              <w:rPr>
                <w:rFonts w:eastAsia="Times New Roman"/>
                <w:b/>
                <w:lang w:eastAsia="pl-PL"/>
              </w:rPr>
              <w:t>Rok 2019</w:t>
            </w: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rPr>
                <w:rFonts w:eastAsia="Times New Roman"/>
                <w:lang w:eastAsia="pl-PL"/>
              </w:rPr>
            </w:pPr>
          </w:p>
        </w:tc>
      </w:tr>
      <w:tr w:rsidR="00282984" w:rsidTr="00282984">
        <w:trPr>
          <w:cantSplit/>
        </w:trPr>
        <w:tc>
          <w:tcPr>
            <w:tcW w:w="4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984" w:rsidRDefault="00282984">
            <w:pPr>
              <w:spacing w:line="276" w:lineRule="auto"/>
              <w:jc w:val="both"/>
              <w:rPr>
                <w:rFonts w:eastAsia="Times New Roman"/>
                <w:lang w:eastAsia="pl-PL"/>
              </w:rPr>
            </w:pPr>
            <w:r>
              <w:rPr>
                <w:rFonts w:eastAsia="Times New Roman"/>
                <w:lang w:eastAsia="pl-PL"/>
              </w:rPr>
              <w:t xml:space="preserve">Wytwórnie ogółem 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tabs>
                <w:tab w:val="left" w:pos="1316"/>
              </w:tabs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tabs>
                <w:tab w:val="left" w:pos="1316"/>
              </w:tabs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tabs>
                <w:tab w:val="left" w:pos="1316"/>
              </w:tabs>
              <w:spacing w:line="276" w:lineRule="auto"/>
              <w:jc w:val="center"/>
              <w:rPr>
                <w:rFonts w:eastAsia="Times New Roman"/>
                <w:lang w:eastAsia="pl-PL"/>
              </w:rPr>
            </w:pPr>
            <w:r>
              <w:rPr>
                <w:rFonts w:eastAsia="Times New Roman"/>
                <w:lang w:eastAsia="pl-PL"/>
              </w:rPr>
              <w:t>(=)</w:t>
            </w:r>
          </w:p>
        </w:tc>
      </w:tr>
      <w:tr w:rsidR="00282984" w:rsidTr="00282984">
        <w:trPr>
          <w:cantSplit/>
          <w:trHeight w:val="810"/>
        </w:trPr>
        <w:tc>
          <w:tcPr>
            <w:tcW w:w="4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984" w:rsidRDefault="00282984">
            <w:pPr>
              <w:spacing w:line="276" w:lineRule="auto"/>
              <w:jc w:val="both"/>
              <w:rPr>
                <w:rFonts w:eastAsia="Times New Roman"/>
                <w:lang w:eastAsia="pl-PL"/>
              </w:rPr>
            </w:pPr>
            <w:r>
              <w:rPr>
                <w:rFonts w:eastAsia="Times New Roman"/>
                <w:lang w:eastAsia="pl-PL"/>
              </w:rPr>
              <w:t>w tym:</w:t>
            </w:r>
          </w:p>
          <w:p w:rsidR="00282984" w:rsidRDefault="00282984">
            <w:pPr>
              <w:spacing w:line="276" w:lineRule="auto"/>
              <w:jc w:val="both"/>
              <w:rPr>
                <w:rFonts w:eastAsia="Times New Roman"/>
                <w:lang w:eastAsia="pl-PL"/>
              </w:rPr>
            </w:pPr>
            <w:r>
              <w:rPr>
                <w:rFonts w:eastAsia="Times New Roman"/>
                <w:lang w:eastAsia="pl-PL"/>
              </w:rPr>
              <w:t xml:space="preserve">materiałów i wyrobów przeznaczonych do kontaktu z żywnością 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rFonts w:eastAsia="Times New Roman"/>
                <w:lang w:eastAsia="pl-PL"/>
              </w:rPr>
            </w:pPr>
            <w:r>
              <w:rPr>
                <w:rFonts w:eastAsia="Times New Roman"/>
                <w:lang w:eastAsia="pl-PL"/>
              </w:rPr>
              <w:t>(=)</w:t>
            </w:r>
          </w:p>
        </w:tc>
      </w:tr>
      <w:tr w:rsidR="00282984" w:rsidTr="00282984">
        <w:trPr>
          <w:cantSplit/>
          <w:trHeight w:val="358"/>
        </w:trPr>
        <w:tc>
          <w:tcPr>
            <w:tcW w:w="4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984" w:rsidRDefault="00282984">
            <w:pPr>
              <w:spacing w:line="276" w:lineRule="auto"/>
              <w:jc w:val="both"/>
              <w:rPr>
                <w:rFonts w:eastAsia="Times New Roman"/>
                <w:lang w:eastAsia="pl-PL"/>
              </w:rPr>
            </w:pPr>
            <w:r>
              <w:rPr>
                <w:rFonts w:eastAsia="Times New Roman"/>
                <w:lang w:eastAsia="pl-PL"/>
              </w:rPr>
              <w:t>produkcji, konfekcjonowania kosmetyków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rFonts w:eastAsia="Times New Roman"/>
                <w:lang w:eastAsia="pl-PL"/>
              </w:rPr>
            </w:pPr>
            <w:r>
              <w:rPr>
                <w:rFonts w:eastAsia="Times New Roman"/>
                <w:lang w:eastAsia="pl-PL"/>
              </w:rPr>
              <w:t>-</w:t>
            </w:r>
          </w:p>
        </w:tc>
      </w:tr>
      <w:tr w:rsidR="00282984" w:rsidTr="00282984">
        <w:trPr>
          <w:cantSplit/>
        </w:trPr>
        <w:tc>
          <w:tcPr>
            <w:tcW w:w="4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984" w:rsidRDefault="00282984">
            <w:pPr>
              <w:spacing w:line="276" w:lineRule="auto"/>
              <w:jc w:val="both"/>
              <w:rPr>
                <w:rFonts w:eastAsia="Times New Roman"/>
                <w:lang w:eastAsia="pl-PL"/>
              </w:rPr>
            </w:pPr>
            <w:r>
              <w:rPr>
                <w:rFonts w:eastAsia="Times New Roman"/>
                <w:lang w:eastAsia="pl-PL"/>
              </w:rPr>
              <w:t>Miejsca obrotu ogółem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28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rFonts w:eastAsia="Times New Roman"/>
                <w:lang w:eastAsia="pl-PL"/>
              </w:rPr>
            </w:pPr>
            <w:r>
              <w:rPr>
                <w:rFonts w:eastAsia="Times New Roman"/>
                <w:lang w:eastAsia="pl-PL"/>
              </w:rPr>
              <w:t>(+)</w:t>
            </w:r>
          </w:p>
        </w:tc>
      </w:tr>
      <w:tr w:rsidR="00282984" w:rsidTr="00282984">
        <w:trPr>
          <w:cantSplit/>
        </w:trPr>
        <w:tc>
          <w:tcPr>
            <w:tcW w:w="4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984" w:rsidRDefault="00282984">
            <w:pPr>
              <w:spacing w:line="276" w:lineRule="auto"/>
              <w:jc w:val="both"/>
              <w:rPr>
                <w:rFonts w:eastAsia="Times New Roman"/>
                <w:lang w:eastAsia="pl-PL"/>
              </w:rPr>
            </w:pPr>
            <w:r>
              <w:rPr>
                <w:rFonts w:eastAsia="Times New Roman"/>
                <w:lang w:eastAsia="pl-PL"/>
              </w:rPr>
              <w:t>w tym:</w:t>
            </w:r>
          </w:p>
          <w:p w:rsidR="00282984" w:rsidRDefault="00282984">
            <w:pPr>
              <w:spacing w:line="276" w:lineRule="auto"/>
              <w:jc w:val="both"/>
              <w:rPr>
                <w:rFonts w:eastAsia="Times New Roman"/>
                <w:lang w:eastAsia="pl-PL"/>
              </w:rPr>
            </w:pPr>
            <w:r>
              <w:rPr>
                <w:rFonts w:eastAsia="Times New Roman"/>
                <w:lang w:eastAsia="pl-PL"/>
              </w:rPr>
              <w:t xml:space="preserve">materiałami i wyrobami przeznaczonymi do kontaktu z żywnością 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rFonts w:eastAsia="Times New Roman"/>
                <w:lang w:eastAsia="pl-PL"/>
              </w:rPr>
            </w:pPr>
            <w:r>
              <w:rPr>
                <w:rFonts w:eastAsia="Times New Roman"/>
                <w:lang w:eastAsia="pl-PL"/>
              </w:rPr>
              <w:t>(+)</w:t>
            </w:r>
          </w:p>
        </w:tc>
      </w:tr>
      <w:tr w:rsidR="00282984" w:rsidTr="00282984">
        <w:trPr>
          <w:cantSplit/>
        </w:trPr>
        <w:tc>
          <w:tcPr>
            <w:tcW w:w="4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2984" w:rsidRDefault="00282984">
            <w:pPr>
              <w:spacing w:line="276" w:lineRule="auto"/>
              <w:jc w:val="both"/>
              <w:rPr>
                <w:rFonts w:eastAsia="Times New Roman"/>
                <w:lang w:eastAsia="pl-PL"/>
              </w:rPr>
            </w:pPr>
            <w:r>
              <w:rPr>
                <w:rFonts w:eastAsia="Times New Roman"/>
                <w:lang w:eastAsia="pl-PL"/>
              </w:rPr>
              <w:t>kosmetykami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rFonts w:eastAsia="Times New Roman"/>
                <w:lang w:eastAsia="pl-PL"/>
              </w:rPr>
            </w:pPr>
            <w:r>
              <w:rPr>
                <w:rFonts w:eastAsia="Times New Roman"/>
                <w:lang w:eastAsia="pl-PL"/>
              </w:rPr>
              <w:t>(=)</w:t>
            </w:r>
          </w:p>
        </w:tc>
      </w:tr>
    </w:tbl>
    <w:p w:rsidR="00282984" w:rsidRDefault="00282984" w:rsidP="00282984">
      <w:pPr>
        <w:spacing w:after="100" w:afterAutospacing="1" w:line="360" w:lineRule="auto"/>
        <w:jc w:val="both"/>
        <w:rPr>
          <w:rFonts w:eastAsia="Times New Roman"/>
          <w:lang w:eastAsia="pl-PL"/>
        </w:rPr>
      </w:pPr>
    </w:p>
    <w:p w:rsidR="002E7992" w:rsidRDefault="002E7992" w:rsidP="00282984">
      <w:pPr>
        <w:spacing w:after="100" w:afterAutospacing="1" w:line="360" w:lineRule="auto"/>
        <w:ind w:firstLine="709"/>
        <w:jc w:val="both"/>
        <w:rPr>
          <w:rFonts w:eastAsia="Times New Roman"/>
          <w:lang w:eastAsia="pl-PL"/>
        </w:rPr>
      </w:pPr>
    </w:p>
    <w:p w:rsidR="00282984" w:rsidRDefault="00282984" w:rsidP="00282984">
      <w:pPr>
        <w:spacing w:after="100" w:afterAutospacing="1" w:line="360" w:lineRule="auto"/>
        <w:ind w:firstLine="709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lastRenderedPageBreak/>
        <w:t xml:space="preserve">W </w:t>
      </w:r>
      <w:r>
        <w:rPr>
          <w:rFonts w:eastAsia="Times New Roman"/>
          <w:b/>
          <w:lang w:eastAsia="pl-PL"/>
        </w:rPr>
        <w:t>2019</w:t>
      </w:r>
      <w:r>
        <w:rPr>
          <w:rFonts w:eastAsia="Times New Roman"/>
          <w:lang w:eastAsia="pl-PL"/>
        </w:rPr>
        <w:t xml:space="preserve"> roku przeprowadzono </w:t>
      </w:r>
      <w:r w:rsidR="005F7F82">
        <w:rPr>
          <w:rFonts w:eastAsia="Times New Roman"/>
          <w:b/>
          <w:lang w:eastAsia="pl-PL"/>
        </w:rPr>
        <w:t>7</w:t>
      </w:r>
      <w:r>
        <w:rPr>
          <w:rFonts w:eastAsia="Times New Roman"/>
          <w:lang w:eastAsia="pl-PL"/>
        </w:rPr>
        <w:t xml:space="preserve"> kontroli w obiektach produkcji i obrotu materiałami  </w:t>
      </w:r>
      <w:r>
        <w:rPr>
          <w:rFonts w:eastAsia="Times New Roman"/>
          <w:lang w:eastAsia="pl-PL"/>
        </w:rPr>
        <w:br/>
        <w:t>i wyrobami przezn</w:t>
      </w:r>
      <w:r w:rsidR="005F7F82">
        <w:rPr>
          <w:rFonts w:eastAsia="Times New Roman"/>
          <w:lang w:eastAsia="pl-PL"/>
        </w:rPr>
        <w:t>aczonymi do kontaktu z żywością</w:t>
      </w:r>
      <w:r>
        <w:rPr>
          <w:rFonts w:eastAsia="Times New Roman"/>
          <w:lang w:eastAsia="pl-PL"/>
        </w:rPr>
        <w:t xml:space="preserve"> oraz </w:t>
      </w:r>
      <w:r>
        <w:rPr>
          <w:rFonts w:eastAsia="Times New Roman"/>
          <w:b/>
          <w:lang w:eastAsia="pl-PL"/>
        </w:rPr>
        <w:t>14</w:t>
      </w:r>
      <w:r>
        <w:rPr>
          <w:rFonts w:eastAsia="Times New Roman"/>
          <w:lang w:eastAsia="pl-PL"/>
        </w:rPr>
        <w:t xml:space="preserve"> kontroli w obiektach obrotu kosmetykami.</w:t>
      </w:r>
    </w:p>
    <w:p w:rsidR="00282984" w:rsidRDefault="00282984" w:rsidP="00282984">
      <w:pPr>
        <w:spacing w:after="100" w:afterAutospacing="1" w:line="360" w:lineRule="auto"/>
        <w:ind w:firstLine="709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 xml:space="preserve">W roku sprawozdawczym do badań laboratoryjnych w kierunku fizyko-chemicznym pobrano </w:t>
      </w:r>
      <w:r>
        <w:rPr>
          <w:rFonts w:eastAsia="Times New Roman"/>
          <w:b/>
          <w:lang w:eastAsia="pl-PL"/>
        </w:rPr>
        <w:t>5</w:t>
      </w:r>
      <w:r>
        <w:rPr>
          <w:rFonts w:eastAsia="Times New Roman"/>
          <w:lang w:eastAsia="pl-PL"/>
        </w:rPr>
        <w:t xml:space="preserve"> próbek przedmiotów użytku (</w:t>
      </w:r>
      <w:r>
        <w:rPr>
          <w:rFonts w:eastAsia="Times New Roman"/>
          <w:b/>
          <w:lang w:eastAsia="pl-PL"/>
        </w:rPr>
        <w:t>1</w:t>
      </w:r>
      <w:r>
        <w:rPr>
          <w:rFonts w:eastAsia="Times New Roman"/>
          <w:lang w:eastAsia="pl-PL"/>
        </w:rPr>
        <w:t xml:space="preserve"> próbka krajowa oraz </w:t>
      </w:r>
      <w:r>
        <w:rPr>
          <w:rFonts w:eastAsia="Times New Roman"/>
          <w:b/>
          <w:lang w:eastAsia="pl-PL"/>
        </w:rPr>
        <w:t>4</w:t>
      </w:r>
      <w:r>
        <w:rPr>
          <w:rFonts w:eastAsia="Times New Roman"/>
          <w:lang w:eastAsia="pl-PL"/>
        </w:rPr>
        <w:t xml:space="preserve"> próbki z importu) spośród </w:t>
      </w:r>
      <w:r>
        <w:rPr>
          <w:rFonts w:eastAsia="Times New Roman"/>
          <w:lang w:eastAsia="pl-PL"/>
        </w:rPr>
        <w:br/>
      </w:r>
      <w:r>
        <w:rPr>
          <w:rFonts w:eastAsia="Times New Roman"/>
          <w:b/>
          <w:lang w:eastAsia="pl-PL"/>
        </w:rPr>
        <w:t>7</w:t>
      </w:r>
      <w:r>
        <w:rPr>
          <w:rFonts w:eastAsia="Times New Roman"/>
          <w:lang w:eastAsia="pl-PL"/>
        </w:rPr>
        <w:t xml:space="preserve"> zaplanowanych. Pobrane do badań laboratoryjnych przedmioty użytku zostały przebadane </w:t>
      </w:r>
      <w:r>
        <w:rPr>
          <w:rFonts w:eastAsia="Times New Roman"/>
          <w:lang w:eastAsia="pl-PL"/>
        </w:rPr>
        <w:br/>
        <w:t>w kierunkach:</w:t>
      </w:r>
    </w:p>
    <w:p w:rsidR="00282984" w:rsidRDefault="00282984" w:rsidP="001803FC">
      <w:pPr>
        <w:numPr>
          <w:ilvl w:val="0"/>
          <w:numId w:val="51"/>
        </w:numPr>
        <w:spacing w:after="100" w:afterAutospacing="1" w:line="360" w:lineRule="auto"/>
        <w:contextualSpacing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 xml:space="preserve">migracja ołowiu i kadmu </w:t>
      </w:r>
      <w:r>
        <w:rPr>
          <w:rFonts w:eastAsia="Times New Roman"/>
          <w:b/>
          <w:lang w:eastAsia="pl-PL"/>
        </w:rPr>
        <w:t>3</w:t>
      </w:r>
      <w:r>
        <w:rPr>
          <w:rFonts w:eastAsia="Times New Roman"/>
          <w:lang w:eastAsia="pl-PL"/>
        </w:rPr>
        <w:t xml:space="preserve"> próbki,</w:t>
      </w:r>
    </w:p>
    <w:p w:rsidR="00282984" w:rsidRDefault="00282984" w:rsidP="001803FC">
      <w:pPr>
        <w:numPr>
          <w:ilvl w:val="0"/>
          <w:numId w:val="51"/>
        </w:numPr>
        <w:spacing w:after="100" w:afterAutospacing="1" w:line="360" w:lineRule="auto"/>
        <w:contextualSpacing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 xml:space="preserve">formaldehyd </w:t>
      </w:r>
      <w:r>
        <w:rPr>
          <w:rFonts w:eastAsia="Times New Roman"/>
          <w:b/>
          <w:lang w:eastAsia="pl-PL"/>
        </w:rPr>
        <w:t xml:space="preserve">1 </w:t>
      </w:r>
      <w:r>
        <w:rPr>
          <w:rFonts w:eastAsia="Times New Roman"/>
          <w:lang w:eastAsia="pl-PL"/>
        </w:rPr>
        <w:t>próbka,</w:t>
      </w:r>
    </w:p>
    <w:p w:rsidR="00282984" w:rsidRDefault="00282984" w:rsidP="001803FC">
      <w:pPr>
        <w:numPr>
          <w:ilvl w:val="0"/>
          <w:numId w:val="51"/>
        </w:numPr>
        <w:spacing w:after="100" w:afterAutospacing="1" w:line="360" w:lineRule="auto"/>
        <w:contextualSpacing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 xml:space="preserve">I rzędowe aminy aromatyczne </w:t>
      </w:r>
      <w:r>
        <w:rPr>
          <w:rFonts w:eastAsia="Times New Roman"/>
          <w:b/>
          <w:lang w:eastAsia="pl-PL"/>
        </w:rPr>
        <w:t>1</w:t>
      </w:r>
      <w:r>
        <w:rPr>
          <w:rFonts w:eastAsia="Times New Roman"/>
          <w:lang w:eastAsia="pl-PL"/>
        </w:rPr>
        <w:t xml:space="preserve"> próbka.</w:t>
      </w:r>
    </w:p>
    <w:p w:rsidR="00282984" w:rsidRDefault="00282984" w:rsidP="00282984">
      <w:pPr>
        <w:spacing w:after="100" w:afterAutospacing="1" w:line="360" w:lineRule="auto"/>
        <w:ind w:left="360"/>
        <w:contextualSpacing/>
        <w:rPr>
          <w:rFonts w:eastAsia="Times New Roman"/>
          <w:sz w:val="28"/>
          <w:szCs w:val="20"/>
          <w:lang w:eastAsia="pl-PL"/>
        </w:rPr>
      </w:pPr>
    </w:p>
    <w:p w:rsidR="00282984" w:rsidRDefault="00282984" w:rsidP="00282984">
      <w:pPr>
        <w:spacing w:after="100" w:afterAutospacing="1" w:line="360" w:lineRule="auto"/>
        <w:ind w:firstLine="709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>Wszystkie próbki zostały pobrane w nadzorowanych sklepach oraz miejscach obrotu materiałami i wyrobami przeznaczonymi do kontaktu z żywnością. Żadna z pobranych próbek nie została zakwestionowana.</w:t>
      </w:r>
    </w:p>
    <w:p w:rsidR="00282984" w:rsidRDefault="00282984" w:rsidP="00282984">
      <w:pPr>
        <w:spacing w:after="100" w:afterAutospacing="1" w:line="360" w:lineRule="auto"/>
        <w:jc w:val="both"/>
      </w:pPr>
      <w:r>
        <w:t xml:space="preserve">Ponadto do badań laboratoryjnych pobrano </w:t>
      </w:r>
      <w:r>
        <w:rPr>
          <w:b/>
        </w:rPr>
        <w:t>5</w:t>
      </w:r>
      <w:r>
        <w:t xml:space="preserve"> próbek kosmetyków. Żadna z pobranych próbek nie uległa dyskwalifikacji.</w:t>
      </w:r>
    </w:p>
    <w:p w:rsidR="00282984" w:rsidRDefault="00282984" w:rsidP="00282984">
      <w:pPr>
        <w:jc w:val="both"/>
        <w:rPr>
          <w:rFonts w:eastAsia="Times New Roman"/>
          <w:i/>
          <w:lang w:eastAsia="pl-PL"/>
        </w:rPr>
      </w:pPr>
      <w:r>
        <w:rPr>
          <w:rFonts w:eastAsia="Times New Roman"/>
          <w:b/>
          <w:i/>
          <w:lang w:eastAsia="pl-PL"/>
        </w:rPr>
        <w:t xml:space="preserve">Tabela nr </w:t>
      </w:r>
      <w:r w:rsidR="000C32A6">
        <w:rPr>
          <w:rFonts w:eastAsia="Times New Roman"/>
          <w:b/>
          <w:i/>
          <w:lang w:eastAsia="pl-PL"/>
        </w:rPr>
        <w:t>8</w:t>
      </w:r>
      <w:r>
        <w:rPr>
          <w:rFonts w:eastAsia="Times New Roman"/>
          <w:b/>
          <w:i/>
          <w:lang w:eastAsia="pl-PL"/>
        </w:rPr>
        <w:t xml:space="preserve">  </w:t>
      </w:r>
      <w:r>
        <w:rPr>
          <w:rFonts w:eastAsia="Times New Roman"/>
          <w:i/>
          <w:lang w:eastAsia="pl-PL"/>
        </w:rPr>
        <w:t xml:space="preserve">Jakość zdrowotna materiałów i wyrobów przeznaczonych do kontaktu z żywnością </w:t>
      </w:r>
    </w:p>
    <w:p w:rsidR="00282984" w:rsidRDefault="00282984" w:rsidP="00282984">
      <w:pPr>
        <w:jc w:val="both"/>
        <w:rPr>
          <w:rFonts w:eastAsia="Times New Roman"/>
          <w:i/>
          <w:lang w:eastAsia="pl-PL"/>
        </w:rPr>
      </w:pPr>
      <w:r>
        <w:rPr>
          <w:rFonts w:eastAsia="Times New Roman"/>
          <w:i/>
          <w:lang w:eastAsia="pl-PL"/>
        </w:rPr>
        <w:t xml:space="preserve">                    oraz kosmetyków w latach 2018 - 2019.</w:t>
      </w:r>
    </w:p>
    <w:p w:rsidR="00282984" w:rsidRDefault="00282984" w:rsidP="00282984">
      <w:pPr>
        <w:jc w:val="both"/>
        <w:rPr>
          <w:rFonts w:eastAsia="Times New Roman"/>
          <w:i/>
          <w:lang w:eastAsia="pl-PL"/>
        </w:rPr>
      </w:pPr>
    </w:p>
    <w:tbl>
      <w:tblPr>
        <w:tblW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913"/>
        <w:gridCol w:w="992"/>
        <w:gridCol w:w="1276"/>
        <w:gridCol w:w="1418"/>
        <w:gridCol w:w="992"/>
        <w:gridCol w:w="1276"/>
        <w:gridCol w:w="1338"/>
      </w:tblGrid>
      <w:tr w:rsidR="00282984" w:rsidTr="00282984">
        <w:trPr>
          <w:cantSplit/>
        </w:trPr>
        <w:tc>
          <w:tcPr>
            <w:tcW w:w="1913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Próbki</w:t>
            </w:r>
          </w:p>
        </w:tc>
        <w:tc>
          <w:tcPr>
            <w:tcW w:w="3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sz w:val="8"/>
              </w:rPr>
            </w:pPr>
            <w:r>
              <w:t>Liczba próbek zbadanych</w:t>
            </w:r>
            <w:r>
              <w:br/>
              <w:t xml:space="preserve"> w 2018 roku</w:t>
            </w:r>
          </w:p>
        </w:tc>
        <w:tc>
          <w:tcPr>
            <w:tcW w:w="36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Liczba próbek zbadanych</w:t>
            </w:r>
            <w:r>
              <w:rPr>
                <w:b/>
              </w:rPr>
              <w:br/>
              <w:t xml:space="preserve"> w 2019 roku</w:t>
            </w:r>
          </w:p>
        </w:tc>
      </w:tr>
      <w:tr w:rsidR="00282984" w:rsidTr="00282984">
        <w:trPr>
          <w:cantSplit/>
        </w:trPr>
        <w:tc>
          <w:tcPr>
            <w:tcW w:w="191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rPr>
                <w:b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both"/>
            </w:pPr>
            <w:r>
              <w:rPr>
                <w:sz w:val="22"/>
              </w:rPr>
              <w:t>ogółem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both"/>
            </w:pPr>
            <w:proofErr w:type="spellStart"/>
            <w:r>
              <w:rPr>
                <w:sz w:val="22"/>
              </w:rPr>
              <w:t>zakwestio-nowanych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both"/>
            </w:pPr>
            <w:r>
              <w:rPr>
                <w:sz w:val="22"/>
              </w:rPr>
              <w:t xml:space="preserve">% </w:t>
            </w:r>
          </w:p>
          <w:p w:rsidR="00282984" w:rsidRDefault="00282984">
            <w:pPr>
              <w:spacing w:line="276" w:lineRule="auto"/>
              <w:jc w:val="both"/>
            </w:pPr>
            <w:proofErr w:type="spellStart"/>
            <w:r>
              <w:rPr>
                <w:sz w:val="22"/>
              </w:rPr>
              <w:t>kwestiono-wania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both"/>
              <w:rPr>
                <w:b/>
              </w:rPr>
            </w:pPr>
            <w:r>
              <w:rPr>
                <w:b/>
                <w:sz w:val="22"/>
              </w:rPr>
              <w:t>ogółem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both"/>
              <w:rPr>
                <w:b/>
              </w:rPr>
            </w:pPr>
            <w:proofErr w:type="spellStart"/>
            <w:r>
              <w:rPr>
                <w:b/>
                <w:sz w:val="22"/>
              </w:rPr>
              <w:t>zakwestio-nowanych</w:t>
            </w:r>
            <w:proofErr w:type="spellEnd"/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both"/>
              <w:rPr>
                <w:b/>
              </w:rPr>
            </w:pPr>
            <w:r>
              <w:rPr>
                <w:b/>
                <w:sz w:val="22"/>
              </w:rPr>
              <w:t xml:space="preserve">% </w:t>
            </w:r>
            <w:proofErr w:type="spellStart"/>
            <w:r>
              <w:rPr>
                <w:b/>
                <w:sz w:val="22"/>
              </w:rPr>
              <w:t>kwestiono-wania</w:t>
            </w:r>
            <w:proofErr w:type="spellEnd"/>
          </w:p>
        </w:tc>
      </w:tr>
      <w:tr w:rsidR="00282984" w:rsidTr="00282984"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</w:pPr>
            <w:r>
              <w:t>materiałów                        i wyrobów przeznaczonych do kontaktu                           z żywnością oraz kosmetyków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2984" w:rsidRDefault="00282984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</w:tr>
    </w:tbl>
    <w:p w:rsidR="00282984" w:rsidRDefault="00282984" w:rsidP="00282984">
      <w:pPr>
        <w:rPr>
          <w:rFonts w:eastAsia="Times New Roman"/>
          <w:b/>
          <w:lang w:eastAsia="pl-PL"/>
        </w:rPr>
      </w:pPr>
    </w:p>
    <w:p w:rsidR="00282984" w:rsidRDefault="00282984" w:rsidP="00282984">
      <w:pPr>
        <w:jc w:val="center"/>
        <w:rPr>
          <w:rFonts w:eastAsia="Times New Roman"/>
          <w:b/>
          <w:lang w:eastAsia="pl-PL"/>
        </w:rPr>
      </w:pPr>
    </w:p>
    <w:p w:rsidR="00282984" w:rsidRPr="00F904B7" w:rsidRDefault="00282984" w:rsidP="006036B3">
      <w:pPr>
        <w:pStyle w:val="Akapitzlist"/>
        <w:numPr>
          <w:ilvl w:val="0"/>
          <w:numId w:val="18"/>
        </w:numPr>
        <w:ind w:left="641" w:hanging="357"/>
        <w:rPr>
          <w:rFonts w:ascii="Times New Roman" w:eastAsia="Times New Roman" w:hAnsi="Times New Roman"/>
          <w:b/>
          <w:i/>
          <w:sz w:val="24"/>
          <w:szCs w:val="24"/>
          <w:lang w:eastAsia="pl-PL"/>
        </w:rPr>
      </w:pPr>
      <w:r w:rsidRPr="00F904B7">
        <w:rPr>
          <w:rFonts w:ascii="Times New Roman" w:eastAsia="Times New Roman" w:hAnsi="Times New Roman"/>
          <w:b/>
          <w:i/>
          <w:sz w:val="24"/>
          <w:szCs w:val="24"/>
          <w:lang w:eastAsia="pl-PL"/>
        </w:rPr>
        <w:t>nadzór nad importem/eksportem.</w:t>
      </w:r>
    </w:p>
    <w:p w:rsidR="00282984" w:rsidRDefault="00282984" w:rsidP="00282984">
      <w:pPr>
        <w:rPr>
          <w:rFonts w:eastAsia="Times New Roman"/>
          <w:lang w:eastAsia="pl-PL"/>
        </w:rPr>
      </w:pPr>
    </w:p>
    <w:p w:rsidR="00282984" w:rsidRDefault="00282984" w:rsidP="00282984">
      <w:pPr>
        <w:spacing w:after="100" w:afterAutospacing="1" w:line="360" w:lineRule="auto"/>
        <w:ind w:firstLine="709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 xml:space="preserve">PSSE w Rudzie Śląskiej nie sprawuje nadzoru nad </w:t>
      </w:r>
      <w:r>
        <w:rPr>
          <w:rFonts w:eastAsia="Times New Roman"/>
          <w:color w:val="000000"/>
          <w:lang w:eastAsia="pl-PL"/>
        </w:rPr>
        <w:t>importem i eksportem</w:t>
      </w:r>
      <w:r>
        <w:rPr>
          <w:rFonts w:eastAsia="Times New Roman"/>
          <w:lang w:eastAsia="pl-PL"/>
        </w:rPr>
        <w:t>, ponieważ na terenie miasta brak jest zakładów prowadzących działalność w w/w zakresie.</w:t>
      </w:r>
    </w:p>
    <w:p w:rsidR="00282984" w:rsidRPr="00F904B7" w:rsidRDefault="00282984" w:rsidP="006036B3">
      <w:pPr>
        <w:pStyle w:val="Akapitzlist"/>
        <w:numPr>
          <w:ilvl w:val="0"/>
          <w:numId w:val="18"/>
        </w:numPr>
        <w:tabs>
          <w:tab w:val="left" w:pos="851"/>
        </w:tabs>
        <w:ind w:left="697" w:hanging="357"/>
        <w:jc w:val="both"/>
        <w:rPr>
          <w:rFonts w:ascii="Times New Roman" w:eastAsia="Times New Roman" w:hAnsi="Times New Roman"/>
          <w:b/>
          <w:i/>
          <w:sz w:val="24"/>
          <w:szCs w:val="24"/>
          <w:lang w:eastAsia="pl-PL"/>
        </w:rPr>
      </w:pPr>
      <w:r w:rsidRPr="00F904B7">
        <w:rPr>
          <w:rFonts w:ascii="Times New Roman" w:eastAsia="Times New Roman" w:hAnsi="Times New Roman"/>
          <w:b/>
          <w:i/>
          <w:sz w:val="24"/>
          <w:szCs w:val="24"/>
          <w:lang w:eastAsia="pl-PL"/>
        </w:rPr>
        <w:lastRenderedPageBreak/>
        <w:t xml:space="preserve">krótka charakterystyka prowadzonych akcji i współpracy z innymi komórkami </w:t>
      </w:r>
      <w:r w:rsidR="00BE5764">
        <w:rPr>
          <w:rFonts w:ascii="Times New Roman" w:eastAsia="Times New Roman" w:hAnsi="Times New Roman"/>
          <w:b/>
          <w:i/>
          <w:sz w:val="24"/>
          <w:szCs w:val="24"/>
          <w:lang w:eastAsia="pl-PL"/>
        </w:rPr>
        <w:t xml:space="preserve">                   </w:t>
      </w:r>
      <w:r w:rsidRPr="00F904B7">
        <w:rPr>
          <w:rFonts w:ascii="Times New Roman" w:eastAsia="Times New Roman" w:hAnsi="Times New Roman"/>
          <w:b/>
          <w:i/>
          <w:sz w:val="24"/>
          <w:szCs w:val="24"/>
          <w:lang w:eastAsia="pl-PL"/>
        </w:rPr>
        <w:t>i służbami kontroli</w:t>
      </w:r>
    </w:p>
    <w:p w:rsidR="00282984" w:rsidRDefault="00282984" w:rsidP="00282984">
      <w:pPr>
        <w:tabs>
          <w:tab w:val="left" w:pos="851"/>
        </w:tabs>
        <w:rPr>
          <w:rFonts w:eastAsia="Times New Roman"/>
          <w:lang w:eastAsia="pl-PL"/>
        </w:rPr>
      </w:pPr>
    </w:p>
    <w:p w:rsidR="00282984" w:rsidRDefault="00282984" w:rsidP="00282984">
      <w:pPr>
        <w:spacing w:after="100" w:afterAutospacing="1" w:line="360" w:lineRule="auto"/>
        <w:ind w:left="-680" w:firstLine="709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>W roku sprawozdawczym przeprowadzono następujące akcje:</w:t>
      </w:r>
    </w:p>
    <w:p w:rsidR="00282984" w:rsidRDefault="00282984" w:rsidP="001803FC">
      <w:pPr>
        <w:numPr>
          <w:ilvl w:val="0"/>
          <w:numId w:val="52"/>
        </w:numPr>
        <w:spacing w:line="360" w:lineRule="auto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>Wypoczynek zimowy</w:t>
      </w:r>
    </w:p>
    <w:p w:rsidR="00282984" w:rsidRDefault="00282984" w:rsidP="001803FC">
      <w:pPr>
        <w:numPr>
          <w:ilvl w:val="0"/>
          <w:numId w:val="52"/>
        </w:numPr>
        <w:spacing w:line="360" w:lineRule="auto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>Wypoczynek letni</w:t>
      </w:r>
    </w:p>
    <w:p w:rsidR="00282984" w:rsidRDefault="00282984" w:rsidP="001803FC">
      <w:pPr>
        <w:numPr>
          <w:ilvl w:val="0"/>
          <w:numId w:val="52"/>
        </w:numPr>
        <w:spacing w:line="360" w:lineRule="auto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>Bezpieczeństwo żywności i żywienia w trakcie trwania imprez masowych</w:t>
      </w:r>
    </w:p>
    <w:p w:rsidR="00282984" w:rsidRDefault="00282984" w:rsidP="001803FC">
      <w:pPr>
        <w:numPr>
          <w:ilvl w:val="0"/>
          <w:numId w:val="52"/>
        </w:numPr>
        <w:spacing w:line="360" w:lineRule="auto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>Ocena sposobu żywienia w zakładach zamkniętego żywienia zbiorowego</w:t>
      </w:r>
    </w:p>
    <w:p w:rsidR="00282984" w:rsidRDefault="00282984" w:rsidP="001803FC">
      <w:pPr>
        <w:numPr>
          <w:ilvl w:val="0"/>
          <w:numId w:val="52"/>
        </w:numPr>
        <w:spacing w:line="360" w:lineRule="auto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>Papierosy</w:t>
      </w:r>
    </w:p>
    <w:p w:rsidR="00282984" w:rsidRDefault="00282984" w:rsidP="001803FC">
      <w:pPr>
        <w:numPr>
          <w:ilvl w:val="0"/>
          <w:numId w:val="52"/>
        </w:numPr>
        <w:spacing w:line="360" w:lineRule="auto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>Badanie tłuszczów do smażenia pod kątem zawartości związków polarnych</w:t>
      </w:r>
    </w:p>
    <w:p w:rsidR="00282984" w:rsidRDefault="00282984" w:rsidP="001803FC">
      <w:pPr>
        <w:numPr>
          <w:ilvl w:val="0"/>
          <w:numId w:val="52"/>
        </w:numPr>
        <w:spacing w:line="360" w:lineRule="auto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>Afrykański pomór świń</w:t>
      </w:r>
    </w:p>
    <w:p w:rsidR="00282984" w:rsidRDefault="00282984" w:rsidP="001803FC">
      <w:pPr>
        <w:numPr>
          <w:ilvl w:val="0"/>
          <w:numId w:val="52"/>
        </w:numPr>
        <w:spacing w:line="360" w:lineRule="auto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>Sklepiki i stołówki szkolne</w:t>
      </w:r>
    </w:p>
    <w:p w:rsidR="00282984" w:rsidRDefault="00282984" w:rsidP="001803FC">
      <w:pPr>
        <w:numPr>
          <w:ilvl w:val="0"/>
          <w:numId w:val="52"/>
        </w:numPr>
        <w:spacing w:line="360" w:lineRule="auto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>Nadzór nad importem owoców miękkich</w:t>
      </w:r>
    </w:p>
    <w:p w:rsidR="00282984" w:rsidRDefault="00282984" w:rsidP="001803FC">
      <w:pPr>
        <w:numPr>
          <w:ilvl w:val="0"/>
          <w:numId w:val="52"/>
        </w:numPr>
        <w:spacing w:line="360" w:lineRule="auto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>Markety</w:t>
      </w:r>
    </w:p>
    <w:p w:rsidR="00282984" w:rsidRDefault="00282984" w:rsidP="001803FC">
      <w:pPr>
        <w:numPr>
          <w:ilvl w:val="0"/>
          <w:numId w:val="52"/>
        </w:numPr>
        <w:spacing w:line="360" w:lineRule="auto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>Substancje dodatkowe E793-494, E481-482</w:t>
      </w:r>
    </w:p>
    <w:p w:rsidR="00282984" w:rsidRPr="006036B3" w:rsidRDefault="00282984" w:rsidP="00282984">
      <w:pPr>
        <w:spacing w:line="360" w:lineRule="auto"/>
        <w:jc w:val="both"/>
        <w:rPr>
          <w:rFonts w:eastAsia="Times New Roman"/>
          <w:sz w:val="16"/>
          <w:szCs w:val="16"/>
          <w:lang w:eastAsia="pl-PL"/>
        </w:rPr>
      </w:pPr>
    </w:p>
    <w:p w:rsidR="00282984" w:rsidRDefault="003105F9" w:rsidP="00282984">
      <w:pPr>
        <w:spacing w:after="100" w:afterAutospacing="1" w:line="360" w:lineRule="auto"/>
        <w:ind w:firstLine="360"/>
        <w:jc w:val="both"/>
        <w:rPr>
          <w:rFonts w:eastAsia="Times New Roman"/>
          <w:lang w:eastAsia="pl-PL"/>
        </w:rPr>
      </w:pPr>
      <w:r w:rsidRPr="003105F9">
        <w:rPr>
          <w:rFonts w:eastAsia="Times New Roman"/>
          <w:lang w:eastAsia="pl-PL"/>
        </w:rPr>
        <w:t xml:space="preserve">Łącznie w </w:t>
      </w:r>
      <w:r w:rsidR="00282984" w:rsidRPr="003105F9">
        <w:rPr>
          <w:rFonts w:eastAsia="Times New Roman"/>
          <w:lang w:eastAsia="pl-PL"/>
        </w:rPr>
        <w:t>roku sprawozdawczym</w:t>
      </w:r>
      <w:r w:rsidR="00282984">
        <w:rPr>
          <w:rFonts w:eastAsia="Times New Roman"/>
          <w:lang w:eastAsia="pl-PL"/>
        </w:rPr>
        <w:t xml:space="preserve"> przeprowadzono </w:t>
      </w:r>
      <w:r w:rsidR="00282984">
        <w:rPr>
          <w:rFonts w:eastAsia="Times New Roman"/>
          <w:b/>
          <w:lang w:eastAsia="pl-PL"/>
        </w:rPr>
        <w:t xml:space="preserve">11 </w:t>
      </w:r>
      <w:r w:rsidR="00282984">
        <w:rPr>
          <w:rFonts w:eastAsia="Times New Roman"/>
          <w:lang w:eastAsia="pl-PL"/>
        </w:rPr>
        <w:t xml:space="preserve">akcji, z tego </w:t>
      </w:r>
      <w:r w:rsidR="00282984">
        <w:rPr>
          <w:rFonts w:eastAsia="Times New Roman"/>
          <w:b/>
          <w:lang w:eastAsia="pl-PL"/>
        </w:rPr>
        <w:t>4</w:t>
      </w:r>
      <w:r w:rsidR="00282984">
        <w:rPr>
          <w:rFonts w:eastAsia="Times New Roman"/>
          <w:lang w:eastAsia="pl-PL"/>
        </w:rPr>
        <w:t xml:space="preserve"> wspólnie </w:t>
      </w:r>
      <w:r w:rsidR="00282984">
        <w:rPr>
          <w:rFonts w:eastAsia="Times New Roman"/>
          <w:lang w:eastAsia="pl-PL"/>
        </w:rPr>
        <w:br/>
        <w:t xml:space="preserve">z innymi komórkami stacji: </w:t>
      </w:r>
    </w:p>
    <w:p w:rsidR="00282984" w:rsidRDefault="00282984" w:rsidP="001803FC">
      <w:pPr>
        <w:numPr>
          <w:ilvl w:val="0"/>
          <w:numId w:val="55"/>
        </w:numPr>
        <w:spacing w:line="360" w:lineRule="auto"/>
        <w:jc w:val="both"/>
        <w:rPr>
          <w:rFonts w:eastAsia="Times New Roman"/>
          <w:lang w:eastAsia="pl-PL"/>
        </w:rPr>
      </w:pPr>
      <w:r>
        <w:rPr>
          <w:rFonts w:eastAsia="Times New Roman"/>
          <w:b/>
          <w:lang w:eastAsia="pl-PL"/>
        </w:rPr>
        <w:t>1</w:t>
      </w:r>
      <w:r>
        <w:rPr>
          <w:rFonts w:eastAsia="Times New Roman"/>
          <w:lang w:eastAsia="pl-PL"/>
        </w:rPr>
        <w:t xml:space="preserve">  z  Sekcją </w:t>
      </w:r>
      <w:proofErr w:type="spellStart"/>
      <w:r>
        <w:rPr>
          <w:rFonts w:eastAsia="Times New Roman"/>
          <w:lang w:eastAsia="pl-PL"/>
        </w:rPr>
        <w:t>HKiŚ</w:t>
      </w:r>
      <w:proofErr w:type="spellEnd"/>
      <w:r>
        <w:rPr>
          <w:rFonts w:eastAsia="Times New Roman"/>
          <w:lang w:eastAsia="pl-PL"/>
        </w:rPr>
        <w:t xml:space="preserve"> (bezpieczeństwo żywności i żywienia w trakcie trwania imprez masowych),</w:t>
      </w:r>
    </w:p>
    <w:p w:rsidR="00282984" w:rsidRDefault="00282984" w:rsidP="001803FC">
      <w:pPr>
        <w:numPr>
          <w:ilvl w:val="0"/>
          <w:numId w:val="55"/>
        </w:numPr>
        <w:spacing w:line="360" w:lineRule="auto"/>
        <w:jc w:val="both"/>
        <w:rPr>
          <w:rFonts w:eastAsia="Times New Roman"/>
          <w:lang w:eastAsia="pl-PL"/>
        </w:rPr>
      </w:pPr>
      <w:r>
        <w:rPr>
          <w:rFonts w:eastAsia="Times New Roman"/>
          <w:b/>
          <w:lang w:eastAsia="pl-PL"/>
        </w:rPr>
        <w:t>2</w:t>
      </w:r>
      <w:r>
        <w:rPr>
          <w:rFonts w:eastAsia="Times New Roman"/>
          <w:lang w:eastAsia="pl-PL"/>
        </w:rPr>
        <w:t xml:space="preserve">  z  Sekcją </w:t>
      </w:r>
      <w:proofErr w:type="spellStart"/>
      <w:r>
        <w:rPr>
          <w:rFonts w:eastAsia="Times New Roman"/>
          <w:lang w:eastAsia="pl-PL"/>
        </w:rPr>
        <w:t>HDiM</w:t>
      </w:r>
      <w:proofErr w:type="spellEnd"/>
      <w:r>
        <w:rPr>
          <w:rFonts w:eastAsia="Times New Roman"/>
          <w:lang w:eastAsia="pl-PL"/>
        </w:rPr>
        <w:t xml:space="preserve"> (wypoczynek letni i zimowy),</w:t>
      </w:r>
    </w:p>
    <w:p w:rsidR="00282984" w:rsidRDefault="00282984" w:rsidP="001803FC">
      <w:pPr>
        <w:numPr>
          <w:ilvl w:val="0"/>
          <w:numId w:val="55"/>
        </w:numPr>
        <w:spacing w:line="360" w:lineRule="auto"/>
        <w:jc w:val="both"/>
        <w:rPr>
          <w:rFonts w:eastAsia="Times New Roman"/>
          <w:lang w:eastAsia="pl-PL"/>
        </w:rPr>
      </w:pPr>
      <w:r>
        <w:rPr>
          <w:rFonts w:eastAsia="Times New Roman"/>
          <w:b/>
          <w:lang w:eastAsia="pl-PL"/>
        </w:rPr>
        <w:t>1</w:t>
      </w:r>
      <w:r>
        <w:rPr>
          <w:rFonts w:eastAsia="Times New Roman"/>
          <w:lang w:eastAsia="pl-PL"/>
        </w:rPr>
        <w:t xml:space="preserve"> z  Samodzielnym Stanowiskiem ds. Oświaty Zdrowotnej (nadzór nad przestrzeganiem ustawy o wyrobach tytoniowych)</w:t>
      </w:r>
    </w:p>
    <w:p w:rsidR="00282984" w:rsidRDefault="00282984" w:rsidP="00282984">
      <w:pPr>
        <w:jc w:val="both"/>
        <w:rPr>
          <w:rFonts w:eastAsia="Times New Roman"/>
          <w:b/>
          <w:lang w:eastAsia="pl-PL"/>
        </w:rPr>
      </w:pPr>
    </w:p>
    <w:p w:rsidR="002E7992" w:rsidRDefault="002E7992" w:rsidP="00282984">
      <w:pPr>
        <w:jc w:val="both"/>
        <w:rPr>
          <w:rFonts w:eastAsia="Times New Roman"/>
          <w:b/>
          <w:lang w:eastAsia="pl-PL"/>
        </w:rPr>
      </w:pPr>
    </w:p>
    <w:p w:rsidR="00282984" w:rsidRDefault="003105F9" w:rsidP="006036B3">
      <w:pPr>
        <w:pStyle w:val="Akapitzlist"/>
        <w:numPr>
          <w:ilvl w:val="0"/>
          <w:numId w:val="18"/>
        </w:numPr>
        <w:ind w:left="697" w:hanging="357"/>
        <w:jc w:val="both"/>
        <w:rPr>
          <w:rFonts w:ascii="Times New Roman" w:eastAsia="Times New Roman" w:hAnsi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/>
          <w:b/>
          <w:sz w:val="24"/>
          <w:szCs w:val="24"/>
          <w:lang w:eastAsia="pl-PL"/>
        </w:rPr>
        <w:t>a</w:t>
      </w:r>
      <w:r w:rsidRPr="003105F9">
        <w:rPr>
          <w:rFonts w:ascii="Times New Roman" w:eastAsia="Times New Roman" w:hAnsi="Times New Roman"/>
          <w:b/>
          <w:sz w:val="24"/>
          <w:szCs w:val="24"/>
          <w:lang w:eastAsia="pl-PL"/>
        </w:rPr>
        <w:t>kcje</w:t>
      </w:r>
    </w:p>
    <w:p w:rsidR="003105F9" w:rsidRPr="003105F9" w:rsidRDefault="003105F9" w:rsidP="00282984">
      <w:pPr>
        <w:spacing w:after="240"/>
        <w:jc w:val="both"/>
        <w:rPr>
          <w:i/>
          <w:color w:val="000000" w:themeColor="text1"/>
          <w:sz w:val="16"/>
          <w:szCs w:val="16"/>
          <w:u w:val="single"/>
        </w:rPr>
      </w:pPr>
    </w:p>
    <w:p w:rsidR="00282984" w:rsidRPr="00F904B7" w:rsidRDefault="00F904B7" w:rsidP="00282984">
      <w:pPr>
        <w:spacing w:after="240"/>
        <w:jc w:val="both"/>
        <w:rPr>
          <w:i/>
          <w:color w:val="000000" w:themeColor="text1"/>
          <w:u w:val="single"/>
        </w:rPr>
      </w:pPr>
      <w:r>
        <w:rPr>
          <w:i/>
          <w:color w:val="000000" w:themeColor="text1"/>
          <w:u w:val="single"/>
        </w:rPr>
        <w:t xml:space="preserve">- </w:t>
      </w:r>
      <w:r w:rsidRPr="00F904B7">
        <w:rPr>
          <w:i/>
          <w:color w:val="000000" w:themeColor="text1"/>
          <w:u w:val="single"/>
        </w:rPr>
        <w:t>a</w:t>
      </w:r>
      <w:r w:rsidR="00282984" w:rsidRPr="00F904B7">
        <w:rPr>
          <w:i/>
          <w:color w:val="000000" w:themeColor="text1"/>
          <w:u w:val="single"/>
        </w:rPr>
        <w:t>kcja „Wypoczynek zimowy”</w:t>
      </w:r>
    </w:p>
    <w:p w:rsidR="00282984" w:rsidRPr="006036B3" w:rsidRDefault="00282984" w:rsidP="00282984">
      <w:pPr>
        <w:jc w:val="both"/>
        <w:rPr>
          <w:sz w:val="16"/>
          <w:szCs w:val="16"/>
        </w:rPr>
      </w:pPr>
    </w:p>
    <w:p w:rsidR="006036B3" w:rsidRDefault="00282984" w:rsidP="00282984">
      <w:pPr>
        <w:spacing w:after="100" w:afterAutospacing="1" w:line="360" w:lineRule="auto"/>
        <w:ind w:firstLine="708"/>
        <w:jc w:val="both"/>
      </w:pPr>
      <w:r>
        <w:t xml:space="preserve">Akcja „Wypoczynek zimowy” została przeprowadzona wspólnie z Sekcją </w:t>
      </w:r>
      <w:proofErr w:type="spellStart"/>
      <w:r>
        <w:t>HDiM</w:t>
      </w:r>
      <w:proofErr w:type="spellEnd"/>
      <w:r>
        <w:t xml:space="preserve"> </w:t>
      </w:r>
      <w:r>
        <w:br/>
        <w:t xml:space="preserve">w trakcie trwania ferii zimowych dla dzieci i młodzieży. Skontrolowano </w:t>
      </w:r>
      <w:r>
        <w:rPr>
          <w:b/>
        </w:rPr>
        <w:t>9</w:t>
      </w:r>
      <w:r>
        <w:t xml:space="preserve"> placówek organizujących wypoczynek dla dzieci, w  których</w:t>
      </w:r>
      <w:r>
        <w:rPr>
          <w:b/>
        </w:rPr>
        <w:t xml:space="preserve"> </w:t>
      </w:r>
      <w:r>
        <w:t xml:space="preserve">przygotowuje się posiłki na miejscu. </w:t>
      </w:r>
      <w:r>
        <w:br/>
        <w:t xml:space="preserve">W skontrolowanych obiektach przebywało </w:t>
      </w:r>
      <w:r>
        <w:rPr>
          <w:b/>
        </w:rPr>
        <w:t>502</w:t>
      </w:r>
      <w:r>
        <w:t xml:space="preserve"> podopiecznych. </w:t>
      </w:r>
    </w:p>
    <w:p w:rsidR="00282984" w:rsidRDefault="00282984" w:rsidP="00282984">
      <w:pPr>
        <w:spacing w:after="100" w:afterAutospacing="1" w:line="360" w:lineRule="auto"/>
        <w:ind w:firstLine="708"/>
        <w:jc w:val="both"/>
      </w:pPr>
      <w:r>
        <w:lastRenderedPageBreak/>
        <w:t>W trakcie przeprowadzania czynności kontrolnych w nadzorowanych obiektach nie stwierdzono</w:t>
      </w:r>
      <w:r w:rsidR="006036B3">
        <w:t xml:space="preserve"> </w:t>
      </w:r>
      <w:r>
        <w:t>nieprawidłowości</w:t>
      </w:r>
      <w:r w:rsidR="006036B3">
        <w:t xml:space="preserve"> w</w:t>
      </w:r>
      <w:r>
        <w:t xml:space="preserve"> związku z powyższym nie podjęto żadnych działań represyjnych. </w:t>
      </w:r>
    </w:p>
    <w:p w:rsidR="00282984" w:rsidRPr="00F904B7" w:rsidRDefault="00F904B7" w:rsidP="00282984">
      <w:pPr>
        <w:spacing w:after="100" w:afterAutospacing="1" w:line="360" w:lineRule="auto"/>
        <w:jc w:val="both"/>
        <w:rPr>
          <w:i/>
          <w:color w:val="000000" w:themeColor="text1"/>
          <w:u w:val="single"/>
        </w:rPr>
      </w:pPr>
      <w:r w:rsidRPr="00F904B7">
        <w:rPr>
          <w:i/>
          <w:color w:val="000000" w:themeColor="text1"/>
          <w:u w:val="single"/>
        </w:rPr>
        <w:t>- a</w:t>
      </w:r>
      <w:r w:rsidR="00282984" w:rsidRPr="00F904B7">
        <w:rPr>
          <w:i/>
          <w:color w:val="000000" w:themeColor="text1"/>
          <w:u w:val="single"/>
        </w:rPr>
        <w:t>kcja „Wypoczynek letni”</w:t>
      </w:r>
    </w:p>
    <w:p w:rsidR="00282984" w:rsidRDefault="00282984" w:rsidP="002E7992">
      <w:pPr>
        <w:spacing w:after="100" w:afterAutospacing="1" w:line="360" w:lineRule="auto"/>
        <w:ind w:firstLine="709"/>
        <w:jc w:val="both"/>
      </w:pPr>
      <w:r>
        <w:t xml:space="preserve">W okresie trwania wakacji letnich przeprowadzono wspólnie z Sekcją </w:t>
      </w:r>
      <w:proofErr w:type="spellStart"/>
      <w:r>
        <w:t>HDiM</w:t>
      </w:r>
      <w:proofErr w:type="spellEnd"/>
      <w:r>
        <w:t xml:space="preserve"> akcję „Wypoczynek letni”. Przeprowadzono </w:t>
      </w:r>
      <w:r>
        <w:rPr>
          <w:b/>
        </w:rPr>
        <w:t xml:space="preserve">11 </w:t>
      </w:r>
      <w:r>
        <w:t>kontroli w zakładach żywienia zbiorowego zamkniętego, w wyniku których nie podjęto działań represyjnych. Na terenie miasta Ruda Śląska brak jest szlaków i baz turystycznych, a także terenów rekreacyjnych.</w:t>
      </w:r>
    </w:p>
    <w:p w:rsidR="00282984" w:rsidRPr="00F904B7" w:rsidRDefault="00F904B7" w:rsidP="00282984">
      <w:pPr>
        <w:jc w:val="both"/>
        <w:rPr>
          <w:i/>
          <w:color w:val="000000" w:themeColor="text1"/>
          <w:u w:val="single"/>
        </w:rPr>
      </w:pPr>
      <w:r>
        <w:rPr>
          <w:i/>
          <w:color w:val="000000" w:themeColor="text1"/>
          <w:u w:val="single"/>
        </w:rPr>
        <w:t xml:space="preserve">- </w:t>
      </w:r>
      <w:r w:rsidRPr="00F904B7">
        <w:rPr>
          <w:i/>
          <w:color w:val="000000" w:themeColor="text1"/>
          <w:u w:val="single"/>
        </w:rPr>
        <w:t>a</w:t>
      </w:r>
      <w:r w:rsidR="00282984" w:rsidRPr="00F904B7">
        <w:rPr>
          <w:i/>
          <w:color w:val="000000" w:themeColor="text1"/>
          <w:u w:val="single"/>
        </w:rPr>
        <w:t xml:space="preserve">kcja „Bezpieczeństwo żywności i żywienia w trakcie trwania imprez masowych”. </w:t>
      </w:r>
    </w:p>
    <w:p w:rsidR="00282984" w:rsidRDefault="00282984" w:rsidP="00282984">
      <w:pPr>
        <w:jc w:val="both"/>
      </w:pPr>
    </w:p>
    <w:p w:rsidR="00282984" w:rsidRDefault="00282984" w:rsidP="00282984">
      <w:pPr>
        <w:spacing w:line="360" w:lineRule="auto"/>
        <w:ind w:firstLine="708"/>
        <w:jc w:val="both"/>
      </w:pPr>
      <w:r>
        <w:t xml:space="preserve">W </w:t>
      </w:r>
      <w:r>
        <w:rPr>
          <w:b/>
        </w:rPr>
        <w:t>2019</w:t>
      </w:r>
      <w:r>
        <w:t xml:space="preserve"> roku na terenie miasta Ruda Śląska zorganizowano </w:t>
      </w:r>
      <w:r>
        <w:rPr>
          <w:b/>
        </w:rPr>
        <w:t>1</w:t>
      </w:r>
      <w:r>
        <w:t xml:space="preserve"> imprezę masową. </w:t>
      </w:r>
      <w:r>
        <w:br/>
        <w:t xml:space="preserve">W trakcie jej trwania wspólnie z Sekcją </w:t>
      </w:r>
      <w:proofErr w:type="spellStart"/>
      <w:r>
        <w:t>HKiŚ</w:t>
      </w:r>
      <w:proofErr w:type="spellEnd"/>
      <w:r>
        <w:t xml:space="preserve"> przeprowadzono </w:t>
      </w:r>
      <w:r>
        <w:rPr>
          <w:b/>
        </w:rPr>
        <w:t>8</w:t>
      </w:r>
      <w:r>
        <w:t xml:space="preserve"> kontroli (w tym </w:t>
      </w:r>
      <w:r>
        <w:rPr>
          <w:b/>
        </w:rPr>
        <w:t>1</w:t>
      </w:r>
      <w:r>
        <w:t xml:space="preserve"> kontrolę sprawdzającą) ruchomych punktów gastronomicznych. W trakcie przeprowadzonych kontroli sanitarnych stwierdzono nieprawidłowości w </w:t>
      </w:r>
      <w:r>
        <w:rPr>
          <w:b/>
        </w:rPr>
        <w:t xml:space="preserve">2 </w:t>
      </w:r>
      <w:r>
        <w:t xml:space="preserve">obiektach dotyczące: stanu sanitarnego, braku segregacji towaru oraz stosowania surowców do produkcji sprzedawanych potraw. W związku </w:t>
      </w:r>
      <w:r>
        <w:br/>
        <w:t xml:space="preserve">ze stwierdzonymi uchybieniami przedsiębiorców ukarano </w:t>
      </w:r>
      <w:r>
        <w:rPr>
          <w:b/>
        </w:rPr>
        <w:t>2</w:t>
      </w:r>
      <w:r>
        <w:t xml:space="preserve"> mandatami karnymi w łącznej kwocie </w:t>
      </w:r>
      <w:r>
        <w:rPr>
          <w:b/>
        </w:rPr>
        <w:t>250</w:t>
      </w:r>
      <w:r>
        <w:t xml:space="preserve"> PLN. </w:t>
      </w:r>
    </w:p>
    <w:p w:rsidR="00282984" w:rsidRDefault="00282984" w:rsidP="00282984">
      <w:pPr>
        <w:spacing w:line="360" w:lineRule="auto"/>
        <w:ind w:firstLine="708"/>
        <w:jc w:val="both"/>
      </w:pPr>
    </w:p>
    <w:p w:rsidR="00282984" w:rsidRPr="00F904B7" w:rsidRDefault="00F904B7" w:rsidP="00282984">
      <w:pPr>
        <w:spacing w:after="100" w:afterAutospacing="1" w:line="360" w:lineRule="auto"/>
        <w:jc w:val="both"/>
        <w:rPr>
          <w:i/>
          <w:u w:val="single"/>
        </w:rPr>
      </w:pPr>
      <w:r>
        <w:rPr>
          <w:i/>
          <w:u w:val="single"/>
        </w:rPr>
        <w:t xml:space="preserve">- </w:t>
      </w:r>
      <w:r w:rsidRPr="00F904B7">
        <w:rPr>
          <w:i/>
          <w:u w:val="single"/>
        </w:rPr>
        <w:t>a</w:t>
      </w:r>
      <w:r w:rsidR="00282984" w:rsidRPr="00F904B7">
        <w:rPr>
          <w:i/>
          <w:u w:val="single"/>
        </w:rPr>
        <w:t>kcja „Ocena sposobu żywienia w zakładach zamkniętego żywienia zbiorowego”</w:t>
      </w:r>
    </w:p>
    <w:p w:rsidR="00282984" w:rsidRDefault="00282984" w:rsidP="00282984">
      <w:pPr>
        <w:spacing w:after="100" w:afterAutospacing="1" w:line="360" w:lineRule="auto"/>
        <w:ind w:firstLine="708"/>
        <w:jc w:val="both"/>
      </w:pPr>
      <w:r>
        <w:t xml:space="preserve">W ramach bieżącego nadzoru sanitarnego dokonano </w:t>
      </w:r>
      <w:r>
        <w:rPr>
          <w:b/>
        </w:rPr>
        <w:t xml:space="preserve">19 </w:t>
      </w:r>
      <w:r>
        <w:t>teoretycznych ocen jadłospisów dekadowych pobranych ze szkół (</w:t>
      </w:r>
      <w:r>
        <w:rPr>
          <w:b/>
        </w:rPr>
        <w:t>4</w:t>
      </w:r>
      <w:r>
        <w:t xml:space="preserve"> jadłospisy), przedszkoli (</w:t>
      </w:r>
      <w:r>
        <w:rPr>
          <w:b/>
        </w:rPr>
        <w:t>10</w:t>
      </w:r>
      <w:r>
        <w:t xml:space="preserve"> jadłospisów) i żłobków </w:t>
      </w:r>
      <w:r>
        <w:br/>
        <w:t>(</w:t>
      </w:r>
      <w:r>
        <w:rPr>
          <w:b/>
        </w:rPr>
        <w:t>5</w:t>
      </w:r>
      <w:r>
        <w:t xml:space="preserve"> jadłospisów) biorąc pod uwagę stosowanie przez placówki norm zalecanych przez IŻŻ ustanowionych dla wyróżnionych grup uwzględniając różnice w zapotrzebowaniu organizmu zależnie od wieku, płci, stanu fizjologicznego i aktywności fizycznej,  a także związanych </w:t>
      </w:r>
      <w:r>
        <w:br/>
        <w:t xml:space="preserve">z warunkami bytowymi i trybem życia. Ponadto w </w:t>
      </w:r>
      <w:r>
        <w:rPr>
          <w:b/>
        </w:rPr>
        <w:t>3</w:t>
      </w:r>
      <w:r>
        <w:t xml:space="preserve"> żłobkach pobrano </w:t>
      </w:r>
      <w:r>
        <w:rPr>
          <w:b/>
        </w:rPr>
        <w:t>3</w:t>
      </w:r>
      <w:r>
        <w:t xml:space="preserve"> posiłki obiadowe </w:t>
      </w:r>
      <w:r>
        <w:br/>
        <w:t xml:space="preserve">w celu przeprowadzenia analizy laboratoryjnej. </w:t>
      </w:r>
      <w:r>
        <w:rPr>
          <w:b/>
        </w:rPr>
        <w:t>1</w:t>
      </w:r>
      <w:r>
        <w:t xml:space="preserve"> z posiłków obiadowych został zdyskwalifikowany ze względu na zawyżoną podaż chlorku sodu oraz nieprawidłową podaż </w:t>
      </w:r>
      <w:r>
        <w:br/>
        <w:t xml:space="preserve">tłuszczów. Powyższe nieprawidłowości zostały potwierdzone również w przeprowadzonej analizie teoretycznej jadłospisu dekadowego – jadłospis został oceniony negatywnie. </w:t>
      </w:r>
      <w:r>
        <w:br/>
        <w:t xml:space="preserve">W związku z powyższym wystosowano pismo do placówki z zaleceniem dostosowania wartości odżywczych podawanych posiłków do prawidłowych poziomów wg norm IŻŻ </w:t>
      </w:r>
      <w:r>
        <w:br/>
        <w:t>z 2017r.</w:t>
      </w:r>
    </w:p>
    <w:p w:rsidR="00282984" w:rsidRDefault="00282984" w:rsidP="00282984">
      <w:pPr>
        <w:spacing w:after="100" w:afterAutospacing="1" w:line="360" w:lineRule="auto"/>
        <w:jc w:val="both"/>
      </w:pPr>
      <w:r>
        <w:lastRenderedPageBreak/>
        <w:t>Wszystkie jadłospisy pobrane w szkołach i przedszkolach zostały ocenione jako prawidłowe, spełniające wymagania Norm IŻŻ (wartość energetyczna, % energii z białka i tłuszczu, wapń, żelazo, witamina C). Obserwuje się poprawę i wzrost świadomości personelu odpowiedzialnego za żywienie dzieci w placówkach oświatowych względem lat ubiegłych.</w:t>
      </w:r>
    </w:p>
    <w:p w:rsidR="00282984" w:rsidRPr="00F904B7" w:rsidRDefault="00F904B7" w:rsidP="00282984">
      <w:pPr>
        <w:spacing w:after="100" w:afterAutospacing="1" w:line="360" w:lineRule="auto"/>
        <w:jc w:val="both"/>
        <w:rPr>
          <w:i/>
          <w:u w:val="single"/>
        </w:rPr>
      </w:pPr>
      <w:r w:rsidRPr="00F904B7">
        <w:rPr>
          <w:i/>
          <w:u w:val="single"/>
        </w:rPr>
        <w:t>- a</w:t>
      </w:r>
      <w:r w:rsidR="00282984" w:rsidRPr="00F904B7">
        <w:rPr>
          <w:i/>
          <w:u w:val="single"/>
        </w:rPr>
        <w:t>kcja „Papierosy”</w:t>
      </w:r>
    </w:p>
    <w:p w:rsidR="00282984" w:rsidRDefault="00282984" w:rsidP="00282984">
      <w:pPr>
        <w:spacing w:after="100" w:afterAutospacing="1" w:line="360" w:lineRule="auto"/>
        <w:ind w:firstLine="708"/>
        <w:jc w:val="both"/>
      </w:pPr>
      <w:r>
        <w:t xml:space="preserve">Celem akcji jest kontrola przedsiębiorców w zakresie prawidłowości stosowania przepisów ustawy z dnia 9 listopada 1995 r. o ochronie zdrowia przed następstwami używania tytoniu i wyrobów tytoniowych.  W trakcie przeprowadzania akcji przeprowadzono </w:t>
      </w:r>
      <w:r>
        <w:rPr>
          <w:b/>
        </w:rPr>
        <w:t>55</w:t>
      </w:r>
      <w:r>
        <w:t xml:space="preserve"> kontroli sanitarnych zgodnie z planem pracy, podczas których zwrócono szczególną uwagę na stosowanie przepisów dotyczących zakazu palenia w obiektach rozrywkowo-gastronomicznych oraz umieszczaniu w widocznych miejscach odpowiedniego oznaczenia słownego i graficznego informującego o zakazie palenia wyrobów tytoniowych i palenia papierosów elektronicznych. W trakcie przeprowadzonych czynności kontrolnych stwierdzono </w:t>
      </w:r>
      <w:r>
        <w:rPr>
          <w:b/>
        </w:rPr>
        <w:t>3</w:t>
      </w:r>
      <w:r>
        <w:t xml:space="preserve"> obiekty z wydzielonym pomieszczeniem palarni. W wyniku podjętych działań nie nałożono mandatów karnych. Akcja koordynowana była przez Samodzielne Stanowisko ds. Oświaty Zdrowotnej.</w:t>
      </w:r>
    </w:p>
    <w:p w:rsidR="00282984" w:rsidRPr="00F904B7" w:rsidRDefault="00F904B7" w:rsidP="00282984">
      <w:pPr>
        <w:spacing w:after="100" w:afterAutospacing="1" w:line="360" w:lineRule="auto"/>
        <w:jc w:val="both"/>
        <w:rPr>
          <w:i/>
          <w:u w:val="single"/>
        </w:rPr>
      </w:pPr>
      <w:r w:rsidRPr="00F904B7">
        <w:rPr>
          <w:i/>
          <w:u w:val="single"/>
        </w:rPr>
        <w:t>- a</w:t>
      </w:r>
      <w:r w:rsidR="00282984" w:rsidRPr="00F904B7">
        <w:rPr>
          <w:i/>
          <w:u w:val="single"/>
        </w:rPr>
        <w:t>kcja „Badanie tłuszczów do smażenia pod kątem zawartości związków polarnych”</w:t>
      </w:r>
    </w:p>
    <w:p w:rsidR="00282984" w:rsidRDefault="00282984" w:rsidP="00282984">
      <w:pPr>
        <w:spacing w:after="100" w:afterAutospacing="1" w:line="360" w:lineRule="auto"/>
        <w:ind w:firstLine="708"/>
        <w:jc w:val="both"/>
      </w:pPr>
      <w:r>
        <w:t xml:space="preserve">W nawiązaniu do „Planu pobierania próbek do badania żywności </w:t>
      </w:r>
      <w:r>
        <w:br/>
        <w:t xml:space="preserve">w ramach urzędowej kontroli i monitoringu dla PIS” na 2019 rok kontynuowano badania dot. tłuszczów przeznaczonych do smażenia pod kątem zawartości związków polarnych. W ramach akcji w trakcie </w:t>
      </w:r>
      <w:r>
        <w:rPr>
          <w:b/>
        </w:rPr>
        <w:t>3</w:t>
      </w:r>
      <w:r>
        <w:t xml:space="preserve"> kontroli sanitarnych przeprowadzonych zgodnie z planem pracy dokonano badań przesiewowych (metodą szybką) tłuszczów </w:t>
      </w:r>
      <w:proofErr w:type="spellStart"/>
      <w:r>
        <w:t>smażalniczych</w:t>
      </w:r>
      <w:proofErr w:type="spellEnd"/>
      <w:r>
        <w:t xml:space="preserve"> używanych w zakładach. </w:t>
      </w:r>
      <w:r>
        <w:br/>
        <w:t>(</w:t>
      </w:r>
      <w:r>
        <w:rPr>
          <w:b/>
        </w:rPr>
        <w:t xml:space="preserve">2 </w:t>
      </w:r>
      <w:r>
        <w:t xml:space="preserve">zakłady małej gastronomii oraz </w:t>
      </w:r>
      <w:r>
        <w:rPr>
          <w:b/>
        </w:rPr>
        <w:t>1</w:t>
      </w:r>
      <w:r>
        <w:t xml:space="preserve"> ciastkarnia). Uzyskane wyniki nie wykazały przekroczeń.</w:t>
      </w:r>
    </w:p>
    <w:p w:rsidR="00282984" w:rsidRPr="00F904B7" w:rsidRDefault="00F904B7" w:rsidP="00282984">
      <w:pPr>
        <w:spacing w:after="100" w:afterAutospacing="1" w:line="360" w:lineRule="auto"/>
        <w:jc w:val="both"/>
        <w:rPr>
          <w:i/>
          <w:u w:val="single"/>
        </w:rPr>
      </w:pPr>
      <w:r w:rsidRPr="00F904B7">
        <w:rPr>
          <w:i/>
          <w:u w:val="single"/>
        </w:rPr>
        <w:t>- a</w:t>
      </w:r>
      <w:r w:rsidR="00282984" w:rsidRPr="00F904B7">
        <w:rPr>
          <w:i/>
          <w:u w:val="single"/>
        </w:rPr>
        <w:t>kcja „Afrykański pomór świń”</w:t>
      </w:r>
    </w:p>
    <w:p w:rsidR="00282984" w:rsidRDefault="00282984" w:rsidP="00282984">
      <w:pPr>
        <w:spacing w:after="100" w:afterAutospacing="1" w:line="360" w:lineRule="auto"/>
        <w:ind w:firstLine="708"/>
        <w:jc w:val="both"/>
      </w:pPr>
      <w:r>
        <w:t xml:space="preserve">Akcja odbyła się w związku z wystąpieniem w Polsce afrykańskiego pomoru świń (ASF), który nie stanowi zagrożenia dla zdrowia człowieka, jednakże jest poważnym zagrożeniem dla polskiej gospodarki. W związku z trwającą akcją i wzmożonym nadzorem </w:t>
      </w:r>
      <w:r>
        <w:br/>
        <w:t xml:space="preserve">nad legalnością wprowadzanej do obrotu żywności pochodzenia zwierzęcego </w:t>
      </w:r>
      <w:r>
        <w:br/>
        <w:t xml:space="preserve">oraz zagospodarowania odpadów kategorii III w trakcie przeprowadzania </w:t>
      </w:r>
      <w:r>
        <w:rPr>
          <w:b/>
        </w:rPr>
        <w:t xml:space="preserve">251 </w:t>
      </w:r>
      <w:r>
        <w:t xml:space="preserve"> kontroli </w:t>
      </w:r>
      <w:r>
        <w:lastRenderedPageBreak/>
        <w:t>sanitarnych zgodnie z planem pracy oraz kontroli interwencyjnych zwrócono szczególną uwagę na wyżej wymienione zagadnienia. Przeprowadzono:</w:t>
      </w:r>
    </w:p>
    <w:p w:rsidR="00282984" w:rsidRDefault="00282984" w:rsidP="001803FC">
      <w:pPr>
        <w:pStyle w:val="Akapitzlist"/>
        <w:numPr>
          <w:ilvl w:val="0"/>
          <w:numId w:val="56"/>
        </w:numPr>
        <w:spacing w:after="100" w:afterAutospacing="1" w:line="360" w:lineRule="auto"/>
        <w:ind w:left="426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5  </w:t>
      </w:r>
      <w:r>
        <w:rPr>
          <w:rFonts w:ascii="Times New Roman" w:hAnsi="Times New Roman"/>
          <w:sz w:val="24"/>
          <w:szCs w:val="24"/>
        </w:rPr>
        <w:t xml:space="preserve"> kontroli w kioskach zlokalizowanych na targowiskach,</w:t>
      </w:r>
    </w:p>
    <w:p w:rsidR="00282984" w:rsidRDefault="00282984" w:rsidP="001803FC">
      <w:pPr>
        <w:pStyle w:val="Akapitzlist"/>
        <w:numPr>
          <w:ilvl w:val="0"/>
          <w:numId w:val="56"/>
        </w:numPr>
        <w:spacing w:after="100" w:afterAutospacing="1" w:line="360" w:lineRule="auto"/>
        <w:ind w:left="426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145</w:t>
      </w:r>
      <w:r>
        <w:rPr>
          <w:rFonts w:ascii="Times New Roman" w:hAnsi="Times New Roman"/>
          <w:sz w:val="24"/>
          <w:szCs w:val="24"/>
        </w:rPr>
        <w:t xml:space="preserve">   kontroli w obiektach obrotu żywnością,</w:t>
      </w:r>
    </w:p>
    <w:p w:rsidR="00282984" w:rsidRDefault="00282984" w:rsidP="001803FC">
      <w:pPr>
        <w:pStyle w:val="Akapitzlist"/>
        <w:numPr>
          <w:ilvl w:val="0"/>
          <w:numId w:val="56"/>
        </w:numPr>
        <w:spacing w:after="100" w:afterAutospacing="1" w:line="360" w:lineRule="auto"/>
        <w:ind w:left="426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101 </w:t>
      </w:r>
      <w:r>
        <w:rPr>
          <w:rFonts w:ascii="Times New Roman" w:hAnsi="Times New Roman"/>
          <w:sz w:val="24"/>
          <w:szCs w:val="24"/>
        </w:rPr>
        <w:t xml:space="preserve">kontroli w zakładach żywienia zbiorowego, w tym </w:t>
      </w:r>
      <w:r>
        <w:rPr>
          <w:rFonts w:ascii="Times New Roman" w:hAnsi="Times New Roman"/>
          <w:b/>
          <w:sz w:val="24"/>
          <w:szCs w:val="24"/>
        </w:rPr>
        <w:t xml:space="preserve">1 </w:t>
      </w:r>
      <w:r>
        <w:rPr>
          <w:rFonts w:ascii="Times New Roman" w:hAnsi="Times New Roman"/>
          <w:sz w:val="24"/>
          <w:szCs w:val="24"/>
        </w:rPr>
        <w:t xml:space="preserve">kontrolę </w:t>
      </w:r>
      <w:r>
        <w:rPr>
          <w:rFonts w:ascii="Times New Roman" w:hAnsi="Times New Roman"/>
          <w:sz w:val="24"/>
          <w:szCs w:val="24"/>
        </w:rPr>
        <w:br/>
        <w:t>w restauracji oferującej do konsumpcji potrawy z dziczyzny.</w:t>
      </w:r>
    </w:p>
    <w:p w:rsidR="00282984" w:rsidRDefault="00282984" w:rsidP="00282984">
      <w:pPr>
        <w:spacing w:after="100" w:afterAutospacing="1" w:line="360" w:lineRule="auto"/>
        <w:ind w:left="66"/>
        <w:jc w:val="both"/>
      </w:pPr>
      <w:r>
        <w:t xml:space="preserve">W ramach akcji przeprowadzano </w:t>
      </w:r>
      <w:r>
        <w:rPr>
          <w:b/>
        </w:rPr>
        <w:t xml:space="preserve">1 </w:t>
      </w:r>
      <w:r>
        <w:t>kontrolę w kiosku na targowisku z przedstawicielem Inspekcji Weterynaryjnej.</w:t>
      </w:r>
    </w:p>
    <w:p w:rsidR="00282984" w:rsidRDefault="00282984" w:rsidP="00282984">
      <w:pPr>
        <w:spacing w:after="100" w:afterAutospacing="1" w:line="360" w:lineRule="auto"/>
        <w:jc w:val="both"/>
      </w:pPr>
      <w:r>
        <w:t xml:space="preserve">W trakcie przeprowadzania czynności skontrolowano możliwość identyfikacji mięsa </w:t>
      </w:r>
      <w:r>
        <w:br/>
        <w:t xml:space="preserve">i wyrobów wędliniarskich wprowadzanych do obrotu. Nie stwierdzono nieprawidłowości </w:t>
      </w:r>
      <w:r>
        <w:br/>
        <w:t xml:space="preserve">w powyższym zakresie. Ponadto w trakcie przeprowadzanych czynności kontrolnych nałożono </w:t>
      </w:r>
      <w:r>
        <w:rPr>
          <w:b/>
        </w:rPr>
        <w:t>112</w:t>
      </w:r>
      <w:r>
        <w:t xml:space="preserve"> mandatów karnych na łączną kwotę </w:t>
      </w:r>
      <w:r>
        <w:rPr>
          <w:b/>
        </w:rPr>
        <w:t xml:space="preserve">25 450 </w:t>
      </w:r>
      <w:r>
        <w:t>PLN w związku z bieżącymi uchybieniami sanitarnymi, między innymi związanymi ze złym stanem porządkowym w zakładzie, wprowadzaniem do obrotu artykułów spożywczych po upływie daty minimalnej trwałości, itp.</w:t>
      </w:r>
    </w:p>
    <w:p w:rsidR="00282984" w:rsidRPr="00D05805" w:rsidRDefault="00D05805" w:rsidP="00282984">
      <w:pPr>
        <w:spacing w:after="100" w:afterAutospacing="1" w:line="360" w:lineRule="auto"/>
        <w:jc w:val="both"/>
        <w:rPr>
          <w:i/>
          <w:u w:val="single"/>
        </w:rPr>
      </w:pPr>
      <w:r w:rsidRPr="00D05805">
        <w:rPr>
          <w:i/>
          <w:u w:val="single"/>
        </w:rPr>
        <w:t>- akcja „</w:t>
      </w:r>
      <w:r w:rsidR="00282984" w:rsidRPr="00D05805">
        <w:rPr>
          <w:i/>
          <w:u w:val="single"/>
        </w:rPr>
        <w:t>Sklepiki i stołówki szkolne</w:t>
      </w:r>
      <w:r w:rsidRPr="00D05805">
        <w:rPr>
          <w:i/>
          <w:u w:val="single"/>
        </w:rPr>
        <w:t>”</w:t>
      </w:r>
    </w:p>
    <w:p w:rsidR="00282984" w:rsidRDefault="00282984" w:rsidP="00282984">
      <w:pPr>
        <w:spacing w:line="360" w:lineRule="auto"/>
        <w:ind w:firstLine="360"/>
        <w:jc w:val="both"/>
      </w:pPr>
      <w:r>
        <w:t xml:space="preserve">Na terenie miasta Ruda Śląska funkcjonowało w </w:t>
      </w:r>
      <w:r>
        <w:rPr>
          <w:b/>
        </w:rPr>
        <w:t>2019</w:t>
      </w:r>
      <w:r>
        <w:t xml:space="preserve"> roku:</w:t>
      </w:r>
    </w:p>
    <w:p w:rsidR="00F904B7" w:rsidRPr="00F904B7" w:rsidRDefault="00F904B7" w:rsidP="00282984">
      <w:pPr>
        <w:spacing w:line="360" w:lineRule="auto"/>
        <w:ind w:firstLine="360"/>
        <w:jc w:val="both"/>
        <w:rPr>
          <w:sz w:val="16"/>
          <w:szCs w:val="16"/>
        </w:rPr>
      </w:pPr>
    </w:p>
    <w:p w:rsidR="00282984" w:rsidRDefault="00282984" w:rsidP="001803FC">
      <w:pPr>
        <w:pStyle w:val="Akapitzlist"/>
        <w:numPr>
          <w:ilvl w:val="0"/>
          <w:numId w:val="57"/>
        </w:numPr>
        <w:spacing w:after="160" w:line="360" w:lineRule="auto"/>
        <w:ind w:left="284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17</w:t>
      </w:r>
      <w:r>
        <w:rPr>
          <w:rFonts w:ascii="Times New Roman" w:hAnsi="Times New Roman"/>
          <w:sz w:val="24"/>
          <w:szCs w:val="24"/>
        </w:rPr>
        <w:t xml:space="preserve"> sklepików szkolnych,</w:t>
      </w:r>
    </w:p>
    <w:p w:rsidR="00282984" w:rsidRDefault="00282984" w:rsidP="001803FC">
      <w:pPr>
        <w:pStyle w:val="Akapitzlist"/>
        <w:numPr>
          <w:ilvl w:val="0"/>
          <w:numId w:val="57"/>
        </w:numPr>
        <w:spacing w:after="160" w:line="360" w:lineRule="auto"/>
        <w:ind w:left="284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38</w:t>
      </w:r>
      <w:r>
        <w:rPr>
          <w:rFonts w:ascii="Times New Roman" w:hAnsi="Times New Roman"/>
          <w:sz w:val="24"/>
          <w:szCs w:val="24"/>
        </w:rPr>
        <w:t xml:space="preserve"> stołówek szkolnych, w tym </w:t>
      </w:r>
      <w:r>
        <w:rPr>
          <w:rFonts w:ascii="Times New Roman" w:hAnsi="Times New Roman"/>
          <w:b/>
          <w:sz w:val="24"/>
          <w:szCs w:val="24"/>
        </w:rPr>
        <w:t>5</w:t>
      </w:r>
      <w:r>
        <w:rPr>
          <w:rFonts w:ascii="Times New Roman" w:hAnsi="Times New Roman"/>
          <w:sz w:val="24"/>
          <w:szCs w:val="24"/>
        </w:rPr>
        <w:t xml:space="preserve"> z żywieniem cateringowym,</w:t>
      </w:r>
    </w:p>
    <w:p w:rsidR="00282984" w:rsidRDefault="00282984" w:rsidP="001803FC">
      <w:pPr>
        <w:pStyle w:val="Akapitzlist"/>
        <w:numPr>
          <w:ilvl w:val="0"/>
          <w:numId w:val="57"/>
        </w:numPr>
        <w:spacing w:after="160" w:line="360" w:lineRule="auto"/>
        <w:ind w:left="284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34</w:t>
      </w:r>
      <w:r>
        <w:rPr>
          <w:rFonts w:ascii="Times New Roman" w:hAnsi="Times New Roman"/>
          <w:sz w:val="24"/>
          <w:szCs w:val="24"/>
        </w:rPr>
        <w:t xml:space="preserve"> stołówki w przedszkolach, w tym </w:t>
      </w:r>
      <w:r>
        <w:rPr>
          <w:rFonts w:ascii="Times New Roman" w:hAnsi="Times New Roman"/>
          <w:b/>
          <w:sz w:val="24"/>
          <w:szCs w:val="24"/>
        </w:rPr>
        <w:t>6</w:t>
      </w:r>
      <w:r>
        <w:rPr>
          <w:rFonts w:ascii="Times New Roman" w:hAnsi="Times New Roman"/>
          <w:sz w:val="24"/>
          <w:szCs w:val="24"/>
        </w:rPr>
        <w:t xml:space="preserve"> z żywieniem cateringowym.</w:t>
      </w:r>
    </w:p>
    <w:p w:rsidR="00F904B7" w:rsidRPr="00F904B7" w:rsidRDefault="00F904B7" w:rsidP="00F904B7">
      <w:pPr>
        <w:pStyle w:val="Akapitzlist"/>
        <w:spacing w:after="160" w:line="360" w:lineRule="auto"/>
        <w:ind w:left="284"/>
        <w:contextualSpacing/>
        <w:jc w:val="both"/>
        <w:rPr>
          <w:rFonts w:ascii="Times New Roman" w:hAnsi="Times New Roman"/>
          <w:sz w:val="16"/>
          <w:szCs w:val="16"/>
        </w:rPr>
      </w:pPr>
    </w:p>
    <w:p w:rsidR="00282984" w:rsidRDefault="00282984" w:rsidP="002E7992">
      <w:pPr>
        <w:spacing w:line="360" w:lineRule="auto"/>
        <w:ind w:firstLine="708"/>
        <w:jc w:val="both"/>
      </w:pPr>
      <w:r>
        <w:t xml:space="preserve">W </w:t>
      </w:r>
      <w:r>
        <w:rPr>
          <w:b/>
        </w:rPr>
        <w:t>2019</w:t>
      </w:r>
      <w:r>
        <w:t xml:space="preserve"> roku przeprowadzono w sklepikach szkolnych oraz blokach żywieniowych </w:t>
      </w:r>
      <w:r>
        <w:br/>
        <w:t xml:space="preserve">w jednostkach systemu oświaty łącznie </w:t>
      </w:r>
      <w:r>
        <w:rPr>
          <w:b/>
        </w:rPr>
        <w:t>19</w:t>
      </w:r>
      <w:r>
        <w:t xml:space="preserve"> kontroli sanitarnych zgodnie z planem pracy. </w:t>
      </w:r>
      <w:r>
        <w:br/>
        <w:t xml:space="preserve">W trakcie przeprowadzania czynności kontrolnych zwrócono szczególną uwagę na zgodność asortymentu wprowadzanego do obrotu oraz sposobu żywienia dzieci i młodzieży </w:t>
      </w:r>
      <w:r>
        <w:br/>
        <w:t xml:space="preserve">z wymaganiami rozporządzenia Ministra Zdrowia z dnia 26 lipca 2016 r. w sprawie grup środków spożywczych przeznaczonych do sprzedaży dzieciom i młodzieży w jednostkach systemu oświaty oraz wymagań jakie muszą spełniać środki spożywcze stosowane w ramach żywienia zbiorowego dzieci i młodzieży. Przeprowadzone kontrole nie wykazały nieprawidłowości w powyższym zakresie, w związku z czym nie wystosowano do WSSE </w:t>
      </w:r>
      <w:r>
        <w:br/>
        <w:t xml:space="preserve">w Katowicach wniosków o nałożenie kar pieniężnych. W nadzorowanych obiektach </w:t>
      </w:r>
      <w:r>
        <w:lastRenderedPageBreak/>
        <w:t xml:space="preserve">stwierdzano w </w:t>
      </w:r>
      <w:r>
        <w:rPr>
          <w:b/>
        </w:rPr>
        <w:t>5</w:t>
      </w:r>
      <w:r>
        <w:t xml:space="preserve"> przypadkach uchybienia natury sanitarnej (</w:t>
      </w:r>
      <w:r>
        <w:rPr>
          <w:b/>
        </w:rPr>
        <w:t>1</w:t>
      </w:r>
      <w:r>
        <w:t xml:space="preserve"> sklepik, </w:t>
      </w:r>
      <w:r>
        <w:rPr>
          <w:b/>
        </w:rPr>
        <w:t>2</w:t>
      </w:r>
      <w:r>
        <w:t xml:space="preserve"> stołówki w szkołach, </w:t>
      </w:r>
      <w:r>
        <w:rPr>
          <w:b/>
        </w:rPr>
        <w:t>2</w:t>
      </w:r>
      <w:r>
        <w:t xml:space="preserve"> stołówki w przedszkolach) – wydano doraźne zalecenia. Ponadto przeprowadzono </w:t>
      </w:r>
      <w:r>
        <w:rPr>
          <w:b/>
        </w:rPr>
        <w:t>3</w:t>
      </w:r>
      <w:r>
        <w:t xml:space="preserve"> kontrole sprawdzające oraz </w:t>
      </w:r>
      <w:r>
        <w:rPr>
          <w:b/>
        </w:rPr>
        <w:t>22</w:t>
      </w:r>
      <w:r>
        <w:t xml:space="preserve"> kontrole tematyczne. Ponadto w szkolnych i przedszkolnych blokach żywieniowych dokonano </w:t>
      </w:r>
      <w:r>
        <w:rPr>
          <w:b/>
        </w:rPr>
        <w:t>14</w:t>
      </w:r>
      <w:r>
        <w:t xml:space="preserve"> ocen teoretycznych jadłospisów dekadowych – nie stwierdzono nieprawidłowości.</w:t>
      </w:r>
    </w:p>
    <w:p w:rsidR="00282984" w:rsidRDefault="00282984" w:rsidP="00282984">
      <w:pPr>
        <w:spacing w:line="360" w:lineRule="auto"/>
        <w:jc w:val="both"/>
      </w:pPr>
    </w:p>
    <w:p w:rsidR="00282984" w:rsidRPr="00F904B7" w:rsidRDefault="00F904B7" w:rsidP="00282984">
      <w:pPr>
        <w:spacing w:after="100" w:afterAutospacing="1" w:line="360" w:lineRule="auto"/>
        <w:jc w:val="both"/>
        <w:rPr>
          <w:i/>
          <w:u w:val="single"/>
        </w:rPr>
      </w:pPr>
      <w:r w:rsidRPr="00F904B7">
        <w:rPr>
          <w:i/>
          <w:u w:val="single"/>
        </w:rPr>
        <w:t>- akcja „</w:t>
      </w:r>
      <w:r w:rsidR="00282984" w:rsidRPr="00F904B7">
        <w:rPr>
          <w:i/>
          <w:u w:val="single"/>
        </w:rPr>
        <w:t>Nadzór nad importem owoców miękkich</w:t>
      </w:r>
      <w:r w:rsidRPr="00F904B7">
        <w:rPr>
          <w:i/>
          <w:u w:val="single"/>
        </w:rPr>
        <w:t>”</w:t>
      </w:r>
    </w:p>
    <w:p w:rsidR="00282984" w:rsidRDefault="00282984" w:rsidP="00282984">
      <w:pPr>
        <w:spacing w:after="100" w:afterAutospacing="1" w:line="360" w:lineRule="auto"/>
        <w:ind w:firstLine="708"/>
        <w:jc w:val="both"/>
      </w:pPr>
      <w:r>
        <w:t xml:space="preserve">Celem akcji jest wzmożony nadzór nad importem owoców miękkich, </w:t>
      </w:r>
      <w:r>
        <w:br/>
        <w:t xml:space="preserve">w tym runa leśnego z Ukrainy do Polski. Na terenie podległym nadzorowi PPIS </w:t>
      </w:r>
      <w:r>
        <w:br/>
        <w:t xml:space="preserve">w Rudzie Śląskiej nie dokonuje się granicznej kontroli środków spożywczych </w:t>
      </w:r>
      <w:r>
        <w:br/>
        <w:t>w związku z brakiem miejsc odbiorów granicznej kontroli sanitarnej, tj. przejść granicznych, magazynów celnych, portów lotniczych.</w:t>
      </w:r>
    </w:p>
    <w:p w:rsidR="00282984" w:rsidRPr="00F904B7" w:rsidRDefault="00F904B7" w:rsidP="00282984">
      <w:pPr>
        <w:spacing w:after="100" w:afterAutospacing="1" w:line="360" w:lineRule="auto"/>
        <w:jc w:val="both"/>
        <w:rPr>
          <w:i/>
          <w:color w:val="000000" w:themeColor="text1"/>
          <w:u w:val="single"/>
        </w:rPr>
      </w:pPr>
      <w:r w:rsidRPr="00F904B7">
        <w:rPr>
          <w:i/>
          <w:color w:val="000000" w:themeColor="text1"/>
          <w:u w:val="single"/>
        </w:rPr>
        <w:t>- a</w:t>
      </w:r>
      <w:r w:rsidR="00282984" w:rsidRPr="00F904B7">
        <w:rPr>
          <w:i/>
          <w:color w:val="000000" w:themeColor="text1"/>
          <w:u w:val="single"/>
        </w:rPr>
        <w:t>kcja markety</w:t>
      </w:r>
    </w:p>
    <w:p w:rsidR="00282984" w:rsidRDefault="00282984" w:rsidP="002E7992">
      <w:pPr>
        <w:spacing w:after="100" w:afterAutospacing="1" w:line="360" w:lineRule="auto"/>
        <w:ind w:firstLine="708"/>
        <w:jc w:val="both"/>
        <w:rPr>
          <w:color w:val="000000" w:themeColor="text1"/>
        </w:rPr>
      </w:pPr>
      <w:r>
        <w:rPr>
          <w:color w:val="000000" w:themeColor="text1"/>
        </w:rPr>
        <w:t>Celem akcji było przeprowadzenie w okresie od</w:t>
      </w:r>
      <w:r>
        <w:rPr>
          <w:b/>
          <w:color w:val="000000" w:themeColor="text1"/>
        </w:rPr>
        <w:t xml:space="preserve"> 01.02.2019 </w:t>
      </w:r>
      <w:r>
        <w:rPr>
          <w:color w:val="000000" w:themeColor="text1"/>
        </w:rPr>
        <w:t>do</w:t>
      </w:r>
      <w:r>
        <w:rPr>
          <w:b/>
          <w:color w:val="000000" w:themeColor="text1"/>
        </w:rPr>
        <w:t xml:space="preserve"> 31.12.2019</w:t>
      </w:r>
      <w:r>
        <w:rPr>
          <w:color w:val="000000" w:themeColor="text1"/>
        </w:rPr>
        <w:t xml:space="preserve"> </w:t>
      </w:r>
      <w:r w:rsidR="002E7992">
        <w:rPr>
          <w:color w:val="000000" w:themeColor="text1"/>
        </w:rPr>
        <w:t xml:space="preserve">                               </w:t>
      </w:r>
      <w:r>
        <w:rPr>
          <w:color w:val="000000" w:themeColor="text1"/>
        </w:rPr>
        <w:t>w nadzorowanych super i hipermarketach działań kontrolnych ukierunkowanych na:</w:t>
      </w:r>
    </w:p>
    <w:p w:rsidR="00282984" w:rsidRDefault="00282984" w:rsidP="001803FC">
      <w:pPr>
        <w:pStyle w:val="Akapitzlist"/>
        <w:numPr>
          <w:ilvl w:val="0"/>
          <w:numId w:val="58"/>
        </w:numPr>
        <w:spacing w:after="100" w:afterAutospacing="1"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 xml:space="preserve">przestrzeganie zasad GHP (utrzymanie czystości, wdrożenie i stosowanie procedur/instrukcji mycia, warunków przechowywania oraz eksponowania żywności </w:t>
      </w:r>
      <w:r w:rsidR="002E7992">
        <w:rPr>
          <w:rFonts w:ascii="Times New Roman" w:hAnsi="Times New Roman"/>
          <w:color w:val="000000" w:themeColor="text1"/>
          <w:sz w:val="24"/>
          <w:szCs w:val="24"/>
        </w:rPr>
        <w:t xml:space="preserve">           </w:t>
      </w:r>
      <w:r>
        <w:rPr>
          <w:rFonts w:ascii="Times New Roman" w:hAnsi="Times New Roman"/>
          <w:color w:val="000000" w:themeColor="text1"/>
          <w:sz w:val="24"/>
          <w:szCs w:val="24"/>
        </w:rPr>
        <w:t>w halach sprzedaży);</w:t>
      </w:r>
    </w:p>
    <w:p w:rsidR="00282984" w:rsidRDefault="00282984" w:rsidP="001803FC">
      <w:pPr>
        <w:pStyle w:val="Akapitzlist"/>
        <w:numPr>
          <w:ilvl w:val="0"/>
          <w:numId w:val="58"/>
        </w:numPr>
        <w:spacing w:after="100" w:afterAutospacing="1"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postępowanie z odpadami (szczególnie pochodzenia zwierzęcego);</w:t>
      </w:r>
    </w:p>
    <w:p w:rsidR="00282984" w:rsidRDefault="00282984" w:rsidP="001803FC">
      <w:pPr>
        <w:pStyle w:val="Akapitzlist"/>
        <w:numPr>
          <w:ilvl w:val="0"/>
          <w:numId w:val="58"/>
        </w:numPr>
        <w:spacing w:after="100" w:afterAutospacing="1"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zabezpieczenie przed szkodnikami;</w:t>
      </w:r>
    </w:p>
    <w:p w:rsidR="00282984" w:rsidRDefault="00282984" w:rsidP="001803FC">
      <w:pPr>
        <w:pStyle w:val="Akapitzlist"/>
        <w:numPr>
          <w:ilvl w:val="0"/>
          <w:numId w:val="58"/>
        </w:numPr>
        <w:spacing w:after="100" w:afterAutospacing="1"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przestrzeganie terminów przydatności do spożycia i dat minimalnej trwałości;</w:t>
      </w:r>
    </w:p>
    <w:p w:rsidR="00282984" w:rsidRDefault="00282984" w:rsidP="001803FC">
      <w:pPr>
        <w:pStyle w:val="Akapitzlist"/>
        <w:numPr>
          <w:ilvl w:val="0"/>
          <w:numId w:val="58"/>
        </w:numPr>
        <w:spacing w:after="100" w:afterAutospacing="1"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warunki przewozu towarów spożywczych.</w:t>
      </w:r>
    </w:p>
    <w:p w:rsidR="00282984" w:rsidRDefault="00282984" w:rsidP="00282984">
      <w:pPr>
        <w:spacing w:after="100" w:afterAutospacing="1" w:line="360" w:lineRule="auto"/>
        <w:jc w:val="both"/>
        <w:rPr>
          <w:color w:val="000000" w:themeColor="text1"/>
        </w:rPr>
      </w:pPr>
      <w:r>
        <w:rPr>
          <w:color w:val="000000" w:themeColor="text1"/>
        </w:rPr>
        <w:t xml:space="preserve">W okresie sprawozdawczym przeprowadzono w super i hipermarketach </w:t>
      </w:r>
      <w:r>
        <w:rPr>
          <w:b/>
          <w:color w:val="000000" w:themeColor="text1"/>
        </w:rPr>
        <w:t xml:space="preserve">81 </w:t>
      </w:r>
      <w:r>
        <w:rPr>
          <w:color w:val="000000" w:themeColor="text1"/>
        </w:rPr>
        <w:t xml:space="preserve">kontroli </w:t>
      </w:r>
      <w:r>
        <w:rPr>
          <w:color w:val="000000" w:themeColor="text1"/>
        </w:rPr>
        <w:br/>
        <w:t xml:space="preserve">w tym </w:t>
      </w:r>
      <w:r>
        <w:rPr>
          <w:b/>
          <w:color w:val="000000" w:themeColor="text1"/>
        </w:rPr>
        <w:t>13</w:t>
      </w:r>
      <w:r>
        <w:rPr>
          <w:color w:val="000000" w:themeColor="text1"/>
        </w:rPr>
        <w:t xml:space="preserve"> </w:t>
      </w:r>
      <w:proofErr w:type="spellStart"/>
      <w:r>
        <w:rPr>
          <w:color w:val="000000" w:themeColor="text1"/>
        </w:rPr>
        <w:t>rekontroli</w:t>
      </w:r>
      <w:proofErr w:type="spellEnd"/>
      <w:r>
        <w:rPr>
          <w:color w:val="000000" w:themeColor="text1"/>
        </w:rPr>
        <w:t xml:space="preserve">. Nałożono łącznie </w:t>
      </w:r>
      <w:r>
        <w:rPr>
          <w:b/>
          <w:color w:val="000000" w:themeColor="text1"/>
        </w:rPr>
        <w:t xml:space="preserve">27 </w:t>
      </w:r>
      <w:r>
        <w:rPr>
          <w:color w:val="000000" w:themeColor="text1"/>
        </w:rPr>
        <w:t xml:space="preserve">mandatów karnych na kwotę </w:t>
      </w:r>
      <w:r>
        <w:rPr>
          <w:b/>
          <w:color w:val="000000" w:themeColor="text1"/>
        </w:rPr>
        <w:t xml:space="preserve">6 150 </w:t>
      </w:r>
      <w:r>
        <w:rPr>
          <w:color w:val="000000" w:themeColor="text1"/>
        </w:rPr>
        <w:t xml:space="preserve">zł. Wydano </w:t>
      </w:r>
      <w:r>
        <w:rPr>
          <w:color w:val="000000" w:themeColor="text1"/>
        </w:rPr>
        <w:br/>
      </w:r>
      <w:r>
        <w:rPr>
          <w:b/>
          <w:color w:val="000000" w:themeColor="text1"/>
        </w:rPr>
        <w:t>8</w:t>
      </w:r>
      <w:r>
        <w:rPr>
          <w:color w:val="000000" w:themeColor="text1"/>
        </w:rPr>
        <w:t xml:space="preserve"> decyzji administracyjnych, w tym </w:t>
      </w:r>
      <w:r>
        <w:rPr>
          <w:b/>
          <w:color w:val="000000" w:themeColor="text1"/>
        </w:rPr>
        <w:t>7</w:t>
      </w:r>
      <w:r>
        <w:rPr>
          <w:color w:val="000000" w:themeColor="text1"/>
        </w:rPr>
        <w:t xml:space="preserve"> decyzji nakazujących poprawę stanu sanitarnego </w:t>
      </w:r>
      <w:r>
        <w:rPr>
          <w:color w:val="000000" w:themeColor="text1"/>
        </w:rPr>
        <w:br/>
        <w:t xml:space="preserve">oraz </w:t>
      </w:r>
      <w:r>
        <w:rPr>
          <w:b/>
          <w:color w:val="000000" w:themeColor="text1"/>
        </w:rPr>
        <w:t>1</w:t>
      </w:r>
      <w:r>
        <w:rPr>
          <w:color w:val="000000" w:themeColor="text1"/>
        </w:rPr>
        <w:t xml:space="preserve"> decyzję o unieruchomieniu obiektu (obecność owadów biegających).</w:t>
      </w:r>
    </w:p>
    <w:p w:rsidR="00282984" w:rsidRPr="00F904B7" w:rsidRDefault="00F904B7" w:rsidP="00282984">
      <w:pPr>
        <w:spacing w:after="100" w:afterAutospacing="1" w:line="360" w:lineRule="auto"/>
        <w:jc w:val="both"/>
        <w:rPr>
          <w:i/>
          <w:color w:val="000000" w:themeColor="text1"/>
          <w:u w:val="single"/>
        </w:rPr>
      </w:pPr>
      <w:r w:rsidRPr="00F904B7">
        <w:rPr>
          <w:i/>
          <w:color w:val="000000" w:themeColor="text1"/>
          <w:u w:val="single"/>
        </w:rPr>
        <w:t>- a</w:t>
      </w:r>
      <w:r w:rsidR="00282984" w:rsidRPr="00F904B7">
        <w:rPr>
          <w:i/>
          <w:color w:val="000000" w:themeColor="text1"/>
          <w:u w:val="single"/>
        </w:rPr>
        <w:t>kcja substancje dodatkowe E793-494, E481-482</w:t>
      </w:r>
    </w:p>
    <w:p w:rsidR="00282984" w:rsidRDefault="00282984" w:rsidP="002E7992">
      <w:pPr>
        <w:spacing w:line="360" w:lineRule="auto"/>
        <w:ind w:firstLine="708"/>
        <w:jc w:val="both"/>
        <w:rPr>
          <w:color w:val="000000" w:themeColor="text1"/>
        </w:rPr>
      </w:pPr>
      <w:r>
        <w:rPr>
          <w:color w:val="000000" w:themeColor="text1"/>
        </w:rPr>
        <w:t xml:space="preserve">Celem akcji było kwartalne raportowanie nt. stosowania i obecności w środkach spożywczych na terenie kraju wybranych substancji dodatkowych: estrów </w:t>
      </w:r>
      <w:proofErr w:type="spellStart"/>
      <w:r>
        <w:rPr>
          <w:color w:val="000000" w:themeColor="text1"/>
        </w:rPr>
        <w:t>sorbitolu</w:t>
      </w:r>
      <w:proofErr w:type="spellEnd"/>
      <w:r>
        <w:rPr>
          <w:color w:val="000000" w:themeColor="text1"/>
        </w:rPr>
        <w:t xml:space="preserve">  E 493-494 </w:t>
      </w:r>
      <w:r>
        <w:rPr>
          <w:color w:val="000000" w:themeColor="text1"/>
        </w:rPr>
        <w:br/>
      </w:r>
      <w:r>
        <w:rPr>
          <w:color w:val="000000" w:themeColor="text1"/>
        </w:rPr>
        <w:lastRenderedPageBreak/>
        <w:t xml:space="preserve">oraz </w:t>
      </w:r>
      <w:proofErr w:type="spellStart"/>
      <w:r>
        <w:rPr>
          <w:color w:val="000000" w:themeColor="text1"/>
        </w:rPr>
        <w:t>stearoilomleczanów</w:t>
      </w:r>
      <w:proofErr w:type="spellEnd"/>
      <w:r>
        <w:rPr>
          <w:color w:val="000000" w:themeColor="text1"/>
        </w:rPr>
        <w:t xml:space="preserve"> E 481-482. W trakcie bieżących kontroli sanitarnych sprawdzono obecność i znakowanie środków spożywczych zawierających w/w substancje dodatkowe. </w:t>
      </w:r>
      <w:r>
        <w:rPr>
          <w:color w:val="000000" w:themeColor="text1"/>
        </w:rPr>
        <w:br/>
        <w:t xml:space="preserve">W sprawozdaniach w formie tabelarycznej podawano informacje na temat nazwy produktu, zawartych w nich substancji dodatkowych oraz nazwy i adresy producenta, </w:t>
      </w:r>
      <w:r>
        <w:rPr>
          <w:color w:val="000000" w:themeColor="text1"/>
        </w:rPr>
        <w:br/>
        <w:t>a w przypadku produktów produkowanych poza krajem nazwę importera/dystrybutora.</w:t>
      </w:r>
    </w:p>
    <w:p w:rsidR="00282984" w:rsidRPr="002E7992" w:rsidRDefault="00282984" w:rsidP="00282984">
      <w:pPr>
        <w:spacing w:line="360" w:lineRule="auto"/>
        <w:jc w:val="both"/>
        <w:rPr>
          <w:rFonts w:eastAsia="Times New Roman"/>
          <w:sz w:val="16"/>
          <w:szCs w:val="16"/>
          <w:lang w:eastAsia="pl-PL"/>
        </w:rPr>
      </w:pPr>
    </w:p>
    <w:p w:rsidR="00D05805" w:rsidRPr="00D05805" w:rsidRDefault="00D05805" w:rsidP="00282984">
      <w:pPr>
        <w:spacing w:line="360" w:lineRule="auto"/>
        <w:jc w:val="both"/>
        <w:rPr>
          <w:rFonts w:eastAsia="Times New Roman"/>
          <w:sz w:val="16"/>
          <w:szCs w:val="16"/>
          <w:lang w:eastAsia="pl-PL"/>
        </w:rPr>
      </w:pPr>
    </w:p>
    <w:p w:rsidR="00282984" w:rsidRDefault="00D05805" w:rsidP="006036B3">
      <w:pPr>
        <w:numPr>
          <w:ilvl w:val="0"/>
          <w:numId w:val="54"/>
        </w:numPr>
        <w:spacing w:after="100" w:afterAutospacing="1" w:line="360" w:lineRule="auto"/>
        <w:ind w:left="714" w:hanging="357"/>
        <w:jc w:val="both"/>
        <w:rPr>
          <w:rFonts w:eastAsia="Times New Roman"/>
          <w:b/>
          <w:i/>
          <w:lang w:eastAsia="pl-PL"/>
        </w:rPr>
      </w:pPr>
      <w:r>
        <w:rPr>
          <w:rFonts w:eastAsia="Times New Roman"/>
          <w:b/>
          <w:i/>
          <w:lang w:eastAsia="pl-PL"/>
        </w:rPr>
        <w:t>w</w:t>
      </w:r>
      <w:r w:rsidR="00282984">
        <w:rPr>
          <w:rFonts w:eastAsia="Times New Roman"/>
          <w:b/>
          <w:i/>
          <w:lang w:eastAsia="pl-PL"/>
        </w:rPr>
        <w:t>spółpraca</w:t>
      </w:r>
    </w:p>
    <w:p w:rsidR="00D05805" w:rsidRDefault="00D05805" w:rsidP="00D05805">
      <w:pPr>
        <w:spacing w:line="360" w:lineRule="auto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 xml:space="preserve">W minionym roku prowadzono współpracę z innymi służbami kontroli tj.: </w:t>
      </w:r>
    </w:p>
    <w:p w:rsidR="00D05805" w:rsidRDefault="00D05805" w:rsidP="00D05805">
      <w:pPr>
        <w:spacing w:line="360" w:lineRule="auto"/>
        <w:rPr>
          <w:rFonts w:eastAsia="Times New Roman"/>
          <w:sz w:val="16"/>
          <w:szCs w:val="16"/>
          <w:lang w:eastAsia="pl-PL"/>
        </w:rPr>
      </w:pPr>
    </w:p>
    <w:p w:rsidR="00D05805" w:rsidRDefault="00D05805" w:rsidP="001803FC">
      <w:pPr>
        <w:numPr>
          <w:ilvl w:val="0"/>
          <w:numId w:val="53"/>
        </w:numPr>
        <w:spacing w:line="360" w:lineRule="auto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>Policją</w:t>
      </w:r>
    </w:p>
    <w:p w:rsidR="00D05805" w:rsidRDefault="00D05805" w:rsidP="001803FC">
      <w:pPr>
        <w:numPr>
          <w:ilvl w:val="0"/>
          <w:numId w:val="53"/>
        </w:numPr>
        <w:spacing w:line="360" w:lineRule="auto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>Strażą Pożarną</w:t>
      </w:r>
    </w:p>
    <w:p w:rsidR="00D05805" w:rsidRDefault="00D05805" w:rsidP="001803FC">
      <w:pPr>
        <w:numPr>
          <w:ilvl w:val="0"/>
          <w:numId w:val="53"/>
        </w:numPr>
        <w:spacing w:line="360" w:lineRule="auto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>Inspektoratem Nadzoru Budowlanego</w:t>
      </w:r>
    </w:p>
    <w:p w:rsidR="00D05805" w:rsidRDefault="00D05805" w:rsidP="001803FC">
      <w:pPr>
        <w:numPr>
          <w:ilvl w:val="0"/>
          <w:numId w:val="53"/>
        </w:numPr>
        <w:spacing w:line="360" w:lineRule="auto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>Państwową Inspekcją Weterynaryjną,</w:t>
      </w:r>
    </w:p>
    <w:p w:rsidR="00D05805" w:rsidRDefault="00D05805" w:rsidP="001803FC">
      <w:pPr>
        <w:numPr>
          <w:ilvl w:val="0"/>
          <w:numId w:val="53"/>
        </w:numPr>
        <w:spacing w:line="360" w:lineRule="auto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>Wojskową Inspekcją Weterynaryjną,</w:t>
      </w:r>
    </w:p>
    <w:p w:rsidR="00D05805" w:rsidRDefault="00D05805" w:rsidP="001803FC">
      <w:pPr>
        <w:numPr>
          <w:ilvl w:val="0"/>
          <w:numId w:val="53"/>
        </w:numPr>
        <w:spacing w:line="360" w:lineRule="auto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>Państwową Inspekcją Handlową,</w:t>
      </w:r>
    </w:p>
    <w:p w:rsidR="00D05805" w:rsidRDefault="00D05805" w:rsidP="001803FC">
      <w:pPr>
        <w:numPr>
          <w:ilvl w:val="0"/>
          <w:numId w:val="53"/>
        </w:numPr>
        <w:spacing w:line="360" w:lineRule="auto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>Państwową Inspekcją Jakości Handlowej Artykułów Rolno-Spożywczych</w:t>
      </w:r>
    </w:p>
    <w:p w:rsidR="00D05805" w:rsidRDefault="00D05805" w:rsidP="001803FC">
      <w:pPr>
        <w:numPr>
          <w:ilvl w:val="0"/>
          <w:numId w:val="53"/>
        </w:numPr>
        <w:spacing w:line="360" w:lineRule="auto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>Inspekcją pracy</w:t>
      </w:r>
    </w:p>
    <w:p w:rsidR="00D05805" w:rsidRDefault="00D05805" w:rsidP="001803FC">
      <w:pPr>
        <w:numPr>
          <w:ilvl w:val="0"/>
          <w:numId w:val="53"/>
        </w:numPr>
        <w:spacing w:line="360" w:lineRule="auto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>Państwową Inspekcją Farmaceutyczną,</w:t>
      </w:r>
    </w:p>
    <w:p w:rsidR="00D05805" w:rsidRDefault="00D05805" w:rsidP="001803FC">
      <w:pPr>
        <w:numPr>
          <w:ilvl w:val="0"/>
          <w:numId w:val="53"/>
        </w:numPr>
        <w:spacing w:line="360" w:lineRule="auto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>Urzędem Miasta.</w:t>
      </w:r>
    </w:p>
    <w:p w:rsidR="007D5158" w:rsidRDefault="007D5158" w:rsidP="007D5158">
      <w:pPr>
        <w:spacing w:after="100" w:afterAutospacing="1" w:line="360" w:lineRule="auto"/>
        <w:contextualSpacing/>
        <w:jc w:val="both"/>
      </w:pPr>
    </w:p>
    <w:p w:rsidR="00597E8B" w:rsidRPr="00597E8B" w:rsidRDefault="00597E8B" w:rsidP="006036B3">
      <w:pPr>
        <w:keepNext/>
        <w:numPr>
          <w:ilvl w:val="0"/>
          <w:numId w:val="62"/>
        </w:numPr>
        <w:ind w:left="714" w:hanging="357"/>
        <w:jc w:val="both"/>
        <w:outlineLvl w:val="3"/>
        <w:rPr>
          <w:rFonts w:eastAsia="Times New Roman"/>
          <w:b/>
          <w:bCs/>
          <w:i/>
          <w:lang w:eastAsia="pl-PL"/>
        </w:rPr>
      </w:pPr>
      <w:r>
        <w:rPr>
          <w:rFonts w:eastAsia="Times New Roman"/>
          <w:b/>
          <w:bCs/>
          <w:i/>
          <w:lang w:eastAsia="pl-PL"/>
        </w:rPr>
        <w:t>nadzór nad żywnością prozdrowotną</w:t>
      </w:r>
      <w:r w:rsidR="007D5158">
        <w:rPr>
          <w:rFonts w:eastAsia="Times New Roman"/>
          <w:b/>
          <w:bCs/>
          <w:i/>
          <w:lang w:eastAsia="pl-PL"/>
        </w:rPr>
        <w:t xml:space="preserve"> </w:t>
      </w:r>
    </w:p>
    <w:p w:rsidR="00FD3CD0" w:rsidRDefault="00FD3CD0" w:rsidP="00616D65">
      <w:pPr>
        <w:spacing w:line="360" w:lineRule="auto"/>
        <w:ind w:firstLine="360"/>
        <w:jc w:val="both"/>
      </w:pPr>
    </w:p>
    <w:p w:rsidR="006036B3" w:rsidRDefault="00597E8B" w:rsidP="00D93832">
      <w:pPr>
        <w:spacing w:line="360" w:lineRule="auto"/>
        <w:ind w:firstLine="708"/>
        <w:jc w:val="both"/>
      </w:pPr>
      <w:r w:rsidRPr="00597E8B">
        <w:t xml:space="preserve">Na nadzorowanym terenie znajduje się </w:t>
      </w:r>
      <w:r w:rsidRPr="00597E8B">
        <w:rPr>
          <w:b/>
        </w:rPr>
        <w:t>59</w:t>
      </w:r>
      <w:r w:rsidRPr="00597E8B">
        <w:t xml:space="preserve"> obiektów wprowadzających do obrotu suplementy diety, żywność wzbogaconą witaminami lub składnikami mineralnymi. W grupie tej znajduje się: </w:t>
      </w:r>
      <w:r w:rsidRPr="00597E8B">
        <w:rPr>
          <w:b/>
        </w:rPr>
        <w:t>39</w:t>
      </w:r>
      <w:r w:rsidRPr="00597E8B">
        <w:t xml:space="preserve"> aptek, </w:t>
      </w:r>
      <w:r w:rsidRPr="00597E8B">
        <w:rPr>
          <w:b/>
        </w:rPr>
        <w:t>15</w:t>
      </w:r>
      <w:r w:rsidRPr="00597E8B">
        <w:t xml:space="preserve"> obiektów zajmujących się obrotem żywności</w:t>
      </w:r>
      <w:r w:rsidR="007654E2">
        <w:t>ą prozdrowotną</w:t>
      </w:r>
      <w:r w:rsidRPr="00597E8B">
        <w:t>,</w:t>
      </w:r>
      <w:r w:rsidR="006036B3">
        <w:t xml:space="preserve">                 </w:t>
      </w:r>
      <w:r w:rsidRPr="00597E8B">
        <w:t xml:space="preserve"> </w:t>
      </w:r>
      <w:r w:rsidRPr="00597E8B">
        <w:rPr>
          <w:b/>
        </w:rPr>
        <w:t>2</w:t>
      </w:r>
      <w:r w:rsidRPr="00597E8B">
        <w:t xml:space="preserve"> obiekty zajmując</w:t>
      </w:r>
      <w:r w:rsidR="007654E2">
        <w:t>e</w:t>
      </w:r>
      <w:r w:rsidRPr="00597E8B">
        <w:t xml:space="preserve"> się pośrednictwem i sprzedażą internetową żywności prozdrowotnej </w:t>
      </w:r>
      <w:r w:rsidR="007654E2">
        <w:br/>
      </w:r>
      <w:r w:rsidRPr="00597E8B">
        <w:t xml:space="preserve">oraz </w:t>
      </w:r>
      <w:r w:rsidRPr="00597E8B">
        <w:rPr>
          <w:b/>
        </w:rPr>
        <w:t>3</w:t>
      </w:r>
      <w:r w:rsidRPr="00597E8B">
        <w:t xml:space="preserve"> hurtownie suplementów diety. </w:t>
      </w:r>
    </w:p>
    <w:p w:rsidR="00597E8B" w:rsidRPr="00597E8B" w:rsidRDefault="00597E8B" w:rsidP="00D93832">
      <w:pPr>
        <w:spacing w:line="360" w:lineRule="auto"/>
        <w:ind w:firstLine="708"/>
        <w:jc w:val="both"/>
      </w:pPr>
      <w:r w:rsidRPr="00597E8B">
        <w:t xml:space="preserve">W roku </w:t>
      </w:r>
      <w:r w:rsidRPr="00597E8B">
        <w:rPr>
          <w:b/>
        </w:rPr>
        <w:t>2019</w:t>
      </w:r>
      <w:r w:rsidRPr="00597E8B">
        <w:t xml:space="preserve"> przeprowadzono </w:t>
      </w:r>
      <w:r w:rsidRPr="00597E8B">
        <w:rPr>
          <w:b/>
        </w:rPr>
        <w:t xml:space="preserve">15 </w:t>
      </w:r>
      <w:r w:rsidRPr="00597E8B">
        <w:t>kontroli</w:t>
      </w:r>
      <w:r w:rsidR="007654E2">
        <w:t>,</w:t>
      </w:r>
      <w:r w:rsidR="006036B3">
        <w:t xml:space="preserve"> </w:t>
      </w:r>
      <w:r w:rsidRPr="00597E8B">
        <w:t xml:space="preserve">w tym </w:t>
      </w:r>
      <w:r w:rsidRPr="00597E8B">
        <w:rPr>
          <w:b/>
        </w:rPr>
        <w:t>11</w:t>
      </w:r>
      <w:r w:rsidRPr="00597E8B">
        <w:t xml:space="preserve"> w aptekach i obiektach zajmujących się obrotem żywnośc</w:t>
      </w:r>
      <w:r w:rsidR="0077019A">
        <w:t>ią prozdrowotną</w:t>
      </w:r>
      <w:r w:rsidR="006036B3">
        <w:t xml:space="preserve"> </w:t>
      </w:r>
      <w:r w:rsidRPr="00597E8B">
        <w:t xml:space="preserve">oraz </w:t>
      </w:r>
      <w:r w:rsidRPr="00597E8B">
        <w:rPr>
          <w:b/>
        </w:rPr>
        <w:t>4</w:t>
      </w:r>
      <w:r w:rsidRPr="00597E8B">
        <w:t xml:space="preserve"> kontrole w hurtowniach suplementów diety. </w:t>
      </w:r>
    </w:p>
    <w:p w:rsidR="006036B3" w:rsidRDefault="006036B3" w:rsidP="00597E8B">
      <w:pPr>
        <w:spacing w:line="360" w:lineRule="auto"/>
        <w:jc w:val="both"/>
      </w:pPr>
    </w:p>
    <w:p w:rsidR="006036B3" w:rsidRDefault="006036B3" w:rsidP="00597E8B">
      <w:pPr>
        <w:spacing w:line="360" w:lineRule="auto"/>
        <w:jc w:val="both"/>
      </w:pPr>
    </w:p>
    <w:p w:rsidR="006036B3" w:rsidRDefault="006036B3" w:rsidP="00597E8B">
      <w:pPr>
        <w:spacing w:line="360" w:lineRule="auto"/>
        <w:jc w:val="both"/>
      </w:pPr>
    </w:p>
    <w:p w:rsidR="006036B3" w:rsidRDefault="006036B3" w:rsidP="00597E8B">
      <w:pPr>
        <w:spacing w:line="360" w:lineRule="auto"/>
        <w:jc w:val="both"/>
      </w:pPr>
    </w:p>
    <w:p w:rsidR="00597E8B" w:rsidRDefault="00597E8B" w:rsidP="00597E8B">
      <w:pPr>
        <w:spacing w:line="360" w:lineRule="auto"/>
        <w:jc w:val="both"/>
      </w:pPr>
      <w:r w:rsidRPr="00597E8B">
        <w:lastRenderedPageBreak/>
        <w:t xml:space="preserve">Pobrano do badań laboratoryjnych </w:t>
      </w:r>
      <w:r w:rsidRPr="00597E8B">
        <w:rPr>
          <w:b/>
        </w:rPr>
        <w:t>47</w:t>
      </w:r>
      <w:r w:rsidRPr="00597E8B">
        <w:t xml:space="preserve"> próbek:</w:t>
      </w:r>
    </w:p>
    <w:p w:rsidR="00D93832" w:rsidRPr="00D93832" w:rsidRDefault="00D93832" w:rsidP="00597E8B">
      <w:pPr>
        <w:spacing w:line="360" w:lineRule="auto"/>
        <w:jc w:val="both"/>
        <w:rPr>
          <w:sz w:val="16"/>
          <w:szCs w:val="16"/>
        </w:rPr>
      </w:pPr>
    </w:p>
    <w:p w:rsidR="00597E8B" w:rsidRPr="00597E8B" w:rsidRDefault="00597E8B" w:rsidP="00597E8B">
      <w:pPr>
        <w:pStyle w:val="Akapitzlist"/>
        <w:numPr>
          <w:ilvl w:val="0"/>
          <w:numId w:val="71"/>
        </w:numPr>
        <w:spacing w:after="0" w:line="36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597E8B">
        <w:rPr>
          <w:rFonts w:ascii="Times New Roman" w:hAnsi="Times New Roman"/>
          <w:b/>
          <w:sz w:val="24"/>
          <w:szCs w:val="24"/>
        </w:rPr>
        <w:t>9</w:t>
      </w:r>
      <w:r w:rsidRPr="00597E8B">
        <w:rPr>
          <w:rFonts w:ascii="Times New Roman" w:hAnsi="Times New Roman"/>
          <w:sz w:val="24"/>
          <w:szCs w:val="24"/>
        </w:rPr>
        <w:t xml:space="preserve"> suplementów diety w kierunku zawartości witamin i składników mineralnych;</w:t>
      </w:r>
    </w:p>
    <w:p w:rsidR="007654E2" w:rsidRDefault="00597E8B" w:rsidP="00597E8B">
      <w:pPr>
        <w:pStyle w:val="Akapitzlist"/>
        <w:numPr>
          <w:ilvl w:val="0"/>
          <w:numId w:val="71"/>
        </w:numPr>
        <w:spacing w:after="0" w:line="36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597E8B">
        <w:rPr>
          <w:rFonts w:ascii="Times New Roman" w:hAnsi="Times New Roman"/>
          <w:b/>
          <w:sz w:val="24"/>
          <w:szCs w:val="24"/>
        </w:rPr>
        <w:t>38</w:t>
      </w:r>
      <w:r w:rsidRPr="00597E8B">
        <w:rPr>
          <w:rFonts w:ascii="Times New Roman" w:hAnsi="Times New Roman"/>
          <w:sz w:val="24"/>
          <w:szCs w:val="24"/>
        </w:rPr>
        <w:t xml:space="preserve"> preparatów do początkowego i dalszego żywienia niemowląt (mleka dla dzieci) </w:t>
      </w:r>
      <w:r w:rsidR="00AC48EF">
        <w:rPr>
          <w:rFonts w:ascii="Times New Roman" w:hAnsi="Times New Roman"/>
          <w:sz w:val="24"/>
          <w:szCs w:val="24"/>
        </w:rPr>
        <w:br/>
      </w:r>
      <w:r w:rsidRPr="00597E8B">
        <w:rPr>
          <w:rFonts w:ascii="Times New Roman" w:hAnsi="Times New Roman"/>
          <w:sz w:val="24"/>
          <w:szCs w:val="24"/>
        </w:rPr>
        <w:t xml:space="preserve">w tym </w:t>
      </w:r>
      <w:r w:rsidRPr="00597E8B">
        <w:rPr>
          <w:rFonts w:ascii="Times New Roman" w:hAnsi="Times New Roman"/>
          <w:b/>
          <w:sz w:val="24"/>
          <w:szCs w:val="24"/>
        </w:rPr>
        <w:t>30</w:t>
      </w:r>
      <w:r w:rsidRPr="00597E8B">
        <w:rPr>
          <w:rFonts w:ascii="Times New Roman" w:hAnsi="Times New Roman"/>
          <w:sz w:val="24"/>
          <w:szCs w:val="24"/>
        </w:rPr>
        <w:t xml:space="preserve"> próbek w kierunku mikrobiologii, </w:t>
      </w:r>
      <w:r w:rsidRPr="00597E8B">
        <w:rPr>
          <w:rFonts w:ascii="Times New Roman" w:hAnsi="Times New Roman"/>
          <w:b/>
          <w:sz w:val="24"/>
          <w:szCs w:val="24"/>
        </w:rPr>
        <w:t xml:space="preserve">4 </w:t>
      </w:r>
      <w:r w:rsidRPr="00597E8B">
        <w:rPr>
          <w:rFonts w:ascii="Times New Roman" w:hAnsi="Times New Roman"/>
          <w:sz w:val="24"/>
          <w:szCs w:val="24"/>
        </w:rPr>
        <w:t xml:space="preserve">w kierunku znakowania i </w:t>
      </w:r>
      <w:r w:rsidRPr="00597E8B">
        <w:rPr>
          <w:rFonts w:ascii="Times New Roman" w:hAnsi="Times New Roman"/>
          <w:b/>
          <w:sz w:val="24"/>
          <w:szCs w:val="24"/>
        </w:rPr>
        <w:t>4</w:t>
      </w:r>
      <w:r w:rsidRPr="00597E8B">
        <w:rPr>
          <w:rFonts w:ascii="Times New Roman" w:hAnsi="Times New Roman"/>
          <w:sz w:val="24"/>
          <w:szCs w:val="24"/>
        </w:rPr>
        <w:t xml:space="preserve"> w kierunku </w:t>
      </w:r>
      <w:r w:rsidR="007654E2">
        <w:rPr>
          <w:rFonts w:ascii="Times New Roman" w:hAnsi="Times New Roman"/>
          <w:sz w:val="24"/>
          <w:szCs w:val="24"/>
        </w:rPr>
        <w:t>zawartości</w:t>
      </w:r>
      <w:r w:rsidRPr="00597E8B">
        <w:rPr>
          <w:rFonts w:ascii="Times New Roman" w:hAnsi="Times New Roman"/>
          <w:sz w:val="24"/>
          <w:szCs w:val="24"/>
        </w:rPr>
        <w:t xml:space="preserve"> metali.</w:t>
      </w:r>
    </w:p>
    <w:p w:rsidR="00597E8B" w:rsidRDefault="00597E8B" w:rsidP="007654E2">
      <w:pPr>
        <w:spacing w:line="360" w:lineRule="auto"/>
        <w:contextualSpacing/>
        <w:jc w:val="both"/>
      </w:pPr>
      <w:r w:rsidRPr="007654E2">
        <w:t xml:space="preserve">Próbki te pobrano w różnych obiektach obrotu żywnością. </w:t>
      </w:r>
    </w:p>
    <w:p w:rsidR="0039176F" w:rsidRDefault="0039176F" w:rsidP="0039176F">
      <w:pPr>
        <w:spacing w:after="100" w:afterAutospacing="1" w:line="360" w:lineRule="auto"/>
        <w:ind w:left="-680" w:firstLine="709"/>
        <w:rPr>
          <w:rFonts w:eastAsia="Times New Roman"/>
          <w:color w:val="000000"/>
          <w:lang w:eastAsia="pl-PL"/>
        </w:rPr>
      </w:pPr>
      <w:r>
        <w:rPr>
          <w:rFonts w:eastAsia="Times New Roman"/>
          <w:color w:val="000000"/>
          <w:lang w:eastAsia="pl-PL"/>
        </w:rPr>
        <w:t>Wszystkie z pobranych prób nie były kwestionowane.</w:t>
      </w:r>
    </w:p>
    <w:p w:rsidR="00597E8B" w:rsidRPr="00597E8B" w:rsidRDefault="007654E2" w:rsidP="00C33098">
      <w:pPr>
        <w:spacing w:after="100" w:afterAutospacing="1" w:line="360" w:lineRule="auto"/>
        <w:ind w:firstLine="360"/>
        <w:contextualSpacing/>
        <w:jc w:val="both"/>
      </w:pPr>
      <w:r>
        <w:t>W</w:t>
      </w:r>
      <w:r w:rsidR="00597E8B" w:rsidRPr="00597E8B">
        <w:t xml:space="preserve"> roku </w:t>
      </w:r>
      <w:r w:rsidR="00597E8B" w:rsidRPr="00AC48EF">
        <w:rPr>
          <w:b/>
        </w:rPr>
        <w:t>2019</w:t>
      </w:r>
      <w:r w:rsidR="00597E8B" w:rsidRPr="00597E8B">
        <w:t xml:space="preserve"> </w:t>
      </w:r>
      <w:r>
        <w:t xml:space="preserve">nie odnotowano </w:t>
      </w:r>
      <w:r w:rsidR="00597E8B" w:rsidRPr="00597E8B">
        <w:t>żadnych zgłoszonych interwencji konsumentów dotyczących zakładów oraz produktów z grupy żywności prozdrowotnej.</w:t>
      </w:r>
    </w:p>
    <w:p w:rsidR="00597E8B" w:rsidRDefault="00597E8B" w:rsidP="00597E8B">
      <w:pPr>
        <w:spacing w:after="100" w:afterAutospacing="1" w:line="360" w:lineRule="auto"/>
        <w:contextualSpacing/>
        <w:jc w:val="both"/>
      </w:pPr>
    </w:p>
    <w:p w:rsidR="00597E8B" w:rsidRPr="00597E8B" w:rsidRDefault="00597E8B" w:rsidP="00650D4B">
      <w:pPr>
        <w:keepNext/>
        <w:numPr>
          <w:ilvl w:val="0"/>
          <w:numId w:val="62"/>
        </w:numPr>
        <w:ind w:left="714" w:hanging="357"/>
        <w:jc w:val="both"/>
        <w:outlineLvl w:val="3"/>
        <w:rPr>
          <w:rFonts w:eastAsia="Times New Roman"/>
          <w:b/>
          <w:bCs/>
          <w:i/>
          <w:lang w:eastAsia="pl-PL"/>
        </w:rPr>
      </w:pPr>
      <w:r>
        <w:rPr>
          <w:rFonts w:eastAsia="Times New Roman"/>
          <w:b/>
          <w:bCs/>
          <w:i/>
          <w:lang w:eastAsia="pl-PL"/>
        </w:rPr>
        <w:t xml:space="preserve">interwencje </w:t>
      </w:r>
    </w:p>
    <w:p w:rsidR="00650D4B" w:rsidRPr="00650D4B" w:rsidRDefault="00650D4B" w:rsidP="007D5158">
      <w:pPr>
        <w:spacing w:after="100" w:afterAutospacing="1" w:line="360" w:lineRule="auto"/>
        <w:ind w:firstLine="708"/>
        <w:jc w:val="both"/>
        <w:rPr>
          <w:rFonts w:eastAsia="Times New Roman"/>
          <w:sz w:val="16"/>
          <w:szCs w:val="16"/>
          <w:lang w:eastAsia="pl-PL"/>
        </w:rPr>
      </w:pPr>
    </w:p>
    <w:p w:rsidR="007D5158" w:rsidRDefault="007D5158" w:rsidP="007D5158">
      <w:pPr>
        <w:spacing w:after="100" w:afterAutospacing="1" w:line="360" w:lineRule="auto"/>
        <w:ind w:firstLine="708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 xml:space="preserve">Przeprowadzono łącznie </w:t>
      </w:r>
      <w:r>
        <w:rPr>
          <w:rFonts w:eastAsia="Times New Roman"/>
          <w:b/>
          <w:lang w:eastAsia="pl-PL"/>
        </w:rPr>
        <w:t>83</w:t>
      </w:r>
      <w:r>
        <w:rPr>
          <w:rFonts w:eastAsia="Times New Roman"/>
          <w:lang w:eastAsia="pl-PL"/>
        </w:rPr>
        <w:t xml:space="preserve"> kontrole w związku z interwencjami stron oraz zgłoszeniami dotyczącymi systemu RASFF i RAPEX, w tym:</w:t>
      </w:r>
    </w:p>
    <w:p w:rsidR="007D5158" w:rsidRDefault="007D5158" w:rsidP="007D5158">
      <w:pPr>
        <w:numPr>
          <w:ilvl w:val="0"/>
          <w:numId w:val="63"/>
        </w:numPr>
        <w:spacing w:line="360" w:lineRule="auto"/>
        <w:jc w:val="both"/>
        <w:rPr>
          <w:rFonts w:eastAsia="Times New Roman"/>
          <w:lang w:eastAsia="pl-PL"/>
        </w:rPr>
      </w:pPr>
      <w:r>
        <w:rPr>
          <w:rFonts w:eastAsia="Times New Roman"/>
          <w:b/>
          <w:lang w:eastAsia="pl-PL"/>
        </w:rPr>
        <w:t xml:space="preserve">47  </w:t>
      </w:r>
      <w:r>
        <w:rPr>
          <w:rFonts w:eastAsia="Times New Roman"/>
          <w:lang w:eastAsia="pl-PL"/>
        </w:rPr>
        <w:t xml:space="preserve">kontroli tematycznych dotyczących interwencji stron, </w:t>
      </w:r>
    </w:p>
    <w:p w:rsidR="007D5158" w:rsidRDefault="007D5158" w:rsidP="007D5158">
      <w:pPr>
        <w:numPr>
          <w:ilvl w:val="0"/>
          <w:numId w:val="63"/>
        </w:numPr>
        <w:spacing w:line="360" w:lineRule="auto"/>
        <w:rPr>
          <w:rFonts w:eastAsia="Times New Roman"/>
          <w:lang w:eastAsia="pl-PL"/>
        </w:rPr>
      </w:pPr>
      <w:r>
        <w:rPr>
          <w:rFonts w:eastAsia="Times New Roman"/>
          <w:b/>
          <w:lang w:eastAsia="pl-PL"/>
        </w:rPr>
        <w:t>35</w:t>
      </w:r>
      <w:r>
        <w:rPr>
          <w:rFonts w:eastAsia="Times New Roman"/>
          <w:lang w:eastAsia="pl-PL"/>
        </w:rPr>
        <w:t xml:space="preserve">  kontroli w ramach systemu RASFF</w:t>
      </w:r>
    </w:p>
    <w:p w:rsidR="007D5158" w:rsidRDefault="00985262" w:rsidP="007D5158">
      <w:pPr>
        <w:numPr>
          <w:ilvl w:val="0"/>
          <w:numId w:val="63"/>
        </w:numPr>
        <w:spacing w:line="360" w:lineRule="auto"/>
        <w:rPr>
          <w:rFonts w:eastAsia="Times New Roman"/>
          <w:lang w:eastAsia="pl-PL"/>
        </w:rPr>
      </w:pPr>
      <w:r>
        <w:rPr>
          <w:rFonts w:eastAsia="Times New Roman"/>
          <w:b/>
          <w:lang w:eastAsia="pl-PL"/>
        </w:rPr>
        <w:t xml:space="preserve"> </w:t>
      </w:r>
      <w:r w:rsidR="000E587A">
        <w:rPr>
          <w:rFonts w:eastAsia="Times New Roman"/>
          <w:b/>
          <w:lang w:eastAsia="pl-PL"/>
        </w:rPr>
        <w:t xml:space="preserve"> </w:t>
      </w:r>
      <w:r w:rsidR="007D5158">
        <w:rPr>
          <w:rFonts w:eastAsia="Times New Roman"/>
          <w:b/>
          <w:lang w:eastAsia="pl-PL"/>
        </w:rPr>
        <w:t>1</w:t>
      </w:r>
      <w:r w:rsidR="007D5158">
        <w:rPr>
          <w:rFonts w:eastAsia="Times New Roman"/>
          <w:lang w:eastAsia="pl-PL"/>
        </w:rPr>
        <w:t xml:space="preserve"> </w:t>
      </w:r>
      <w:r>
        <w:rPr>
          <w:rFonts w:eastAsia="Times New Roman"/>
          <w:lang w:eastAsia="pl-PL"/>
        </w:rPr>
        <w:t xml:space="preserve"> </w:t>
      </w:r>
      <w:r w:rsidR="007D5158">
        <w:rPr>
          <w:rFonts w:eastAsia="Times New Roman"/>
          <w:lang w:eastAsia="pl-PL"/>
        </w:rPr>
        <w:t>kontrola w ramach systemu RAPEX.</w:t>
      </w:r>
    </w:p>
    <w:p w:rsidR="007D5158" w:rsidRDefault="007D5158" w:rsidP="007D5158">
      <w:pPr>
        <w:spacing w:line="360" w:lineRule="auto"/>
        <w:ind w:left="284" w:hanging="284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7D5158" w:rsidRDefault="007D5158" w:rsidP="0043343A">
      <w:pPr>
        <w:pStyle w:val="Tekstpodstawowy"/>
        <w:ind w:firstLine="708"/>
      </w:pPr>
      <w:r>
        <w:t xml:space="preserve">Potwierdzono zasadność złożonych zgłoszeń w </w:t>
      </w:r>
      <w:r>
        <w:rPr>
          <w:b/>
        </w:rPr>
        <w:t>23</w:t>
      </w:r>
      <w:r>
        <w:t xml:space="preserve"> przypadkach, natomiast w </w:t>
      </w:r>
      <w:r>
        <w:rPr>
          <w:b/>
        </w:rPr>
        <w:t>23</w:t>
      </w:r>
      <w:r>
        <w:t xml:space="preserve"> nie stwierdzono nieprawidłowości. W jednym przypadku w ramach jednego zgłoszenia interwencji przeprowadzono kontrole </w:t>
      </w:r>
      <w:r>
        <w:rPr>
          <w:b/>
        </w:rPr>
        <w:t>2</w:t>
      </w:r>
      <w:r>
        <w:t xml:space="preserve"> obiektów. Ponadto w przypadku </w:t>
      </w:r>
      <w:r>
        <w:rPr>
          <w:b/>
        </w:rPr>
        <w:t xml:space="preserve">1 </w:t>
      </w:r>
      <w:r>
        <w:t xml:space="preserve">ze zgłoszeń nie przeprowadzono kontroli ponieważ obiekt został zamknięty. </w:t>
      </w:r>
    </w:p>
    <w:p w:rsidR="007D5158" w:rsidRDefault="007D5158" w:rsidP="0043343A">
      <w:pPr>
        <w:spacing w:after="100" w:afterAutospacing="1" w:line="360" w:lineRule="auto"/>
        <w:ind w:firstLine="708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 xml:space="preserve">Głównymi zarzutami były: zły stan higieniczny obiektów, niewłaściwa jakość środków spożywczych i potraw, niewłaściwe znakowanie artykułów spożywczych, brak higienicznej sprzedaży, nieprawidłowe przechowywanie artykułów spożywczych, obecność szkodników, niewłaściwa gospodarka odpadami, brak orzeczeń lekarskich do celów sanitarno-epidemiologicznych. </w:t>
      </w:r>
    </w:p>
    <w:p w:rsidR="007D5158" w:rsidRDefault="007D5158" w:rsidP="007D5158">
      <w:pPr>
        <w:spacing w:after="100" w:afterAutospacing="1" w:line="360" w:lineRule="auto"/>
        <w:ind w:firstLine="708"/>
        <w:jc w:val="both"/>
        <w:rPr>
          <w:rFonts w:eastAsia="Times New Roman"/>
          <w:color w:val="000000"/>
          <w:lang w:eastAsia="pl-PL"/>
        </w:rPr>
      </w:pPr>
      <w:r>
        <w:rPr>
          <w:rFonts w:eastAsia="Times New Roman"/>
          <w:color w:val="000000"/>
          <w:lang w:eastAsia="pl-PL"/>
        </w:rPr>
        <w:t xml:space="preserve">W ramach rozpatrywanych interwencji stron przekazano do badań laboratoryjnych             </w:t>
      </w:r>
      <w:r>
        <w:rPr>
          <w:rFonts w:eastAsia="Times New Roman"/>
          <w:b/>
          <w:color w:val="000000"/>
          <w:lang w:eastAsia="pl-PL"/>
        </w:rPr>
        <w:t>11</w:t>
      </w:r>
      <w:r w:rsidR="00F918C2">
        <w:rPr>
          <w:rFonts w:eastAsia="Times New Roman"/>
          <w:color w:val="000000"/>
          <w:lang w:eastAsia="pl-PL"/>
        </w:rPr>
        <w:t xml:space="preserve"> próbek żywności</w:t>
      </w:r>
      <w:r>
        <w:rPr>
          <w:rFonts w:eastAsia="Times New Roman"/>
          <w:color w:val="000000"/>
          <w:lang w:eastAsia="pl-PL"/>
        </w:rPr>
        <w:t xml:space="preserve">: </w:t>
      </w:r>
      <w:r>
        <w:rPr>
          <w:rFonts w:eastAsia="Times New Roman"/>
          <w:b/>
          <w:color w:val="000000"/>
          <w:lang w:eastAsia="pl-PL"/>
        </w:rPr>
        <w:t>1</w:t>
      </w:r>
      <w:r>
        <w:rPr>
          <w:rFonts w:eastAsia="Times New Roman"/>
          <w:color w:val="000000"/>
          <w:lang w:eastAsia="pl-PL"/>
        </w:rPr>
        <w:t xml:space="preserve"> w kierunku organoleptyki, a </w:t>
      </w:r>
      <w:r>
        <w:rPr>
          <w:rFonts w:eastAsia="Times New Roman"/>
          <w:b/>
          <w:color w:val="000000"/>
          <w:lang w:eastAsia="pl-PL"/>
        </w:rPr>
        <w:t>10</w:t>
      </w:r>
      <w:r>
        <w:rPr>
          <w:rFonts w:eastAsia="Times New Roman"/>
          <w:color w:val="000000"/>
          <w:lang w:eastAsia="pl-PL"/>
        </w:rPr>
        <w:t xml:space="preserve"> w kierunku mikrobiologii. Wszystkie </w:t>
      </w:r>
      <w:r w:rsidR="0039176F">
        <w:rPr>
          <w:rFonts w:eastAsia="Times New Roman"/>
          <w:color w:val="000000"/>
          <w:lang w:eastAsia="pl-PL"/>
        </w:rPr>
        <w:t xml:space="preserve">              </w:t>
      </w:r>
      <w:r>
        <w:rPr>
          <w:rFonts w:eastAsia="Times New Roman"/>
          <w:color w:val="000000"/>
          <w:lang w:eastAsia="pl-PL"/>
        </w:rPr>
        <w:t>z pobranych prób nie były kwestionowane.</w:t>
      </w:r>
    </w:p>
    <w:p w:rsidR="007D5158" w:rsidRDefault="007D5158" w:rsidP="007D5158">
      <w:pPr>
        <w:spacing w:after="100" w:afterAutospacing="1" w:line="360" w:lineRule="auto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lastRenderedPageBreak/>
        <w:t xml:space="preserve">Ponadto w ramach działań podjętych na skutek zgłoszonych interwencji za uchybienia natury sanitarnej winnych ukarano </w:t>
      </w:r>
      <w:r>
        <w:rPr>
          <w:rFonts w:eastAsia="Times New Roman"/>
          <w:b/>
          <w:lang w:eastAsia="pl-PL"/>
        </w:rPr>
        <w:t xml:space="preserve">23 </w:t>
      </w:r>
      <w:r>
        <w:rPr>
          <w:rFonts w:eastAsia="Times New Roman"/>
          <w:lang w:eastAsia="pl-PL"/>
        </w:rPr>
        <w:t xml:space="preserve">mandatami karnymi na łączna kwotę </w:t>
      </w:r>
      <w:r>
        <w:rPr>
          <w:rFonts w:eastAsia="Times New Roman"/>
          <w:b/>
          <w:lang w:eastAsia="pl-PL"/>
        </w:rPr>
        <w:t>7500</w:t>
      </w:r>
      <w:r>
        <w:rPr>
          <w:rFonts w:eastAsia="Times New Roman"/>
          <w:lang w:eastAsia="pl-PL"/>
        </w:rPr>
        <w:t xml:space="preserve"> PLN oraz wydano </w:t>
      </w:r>
      <w:r>
        <w:rPr>
          <w:rFonts w:eastAsia="Times New Roman"/>
          <w:lang w:eastAsia="pl-PL"/>
        </w:rPr>
        <w:br/>
      </w:r>
      <w:r>
        <w:rPr>
          <w:rFonts w:eastAsia="Times New Roman"/>
          <w:b/>
          <w:lang w:eastAsia="pl-PL"/>
        </w:rPr>
        <w:t>2</w:t>
      </w:r>
      <w:r>
        <w:rPr>
          <w:rFonts w:eastAsia="Times New Roman"/>
          <w:lang w:eastAsia="pl-PL"/>
        </w:rPr>
        <w:t xml:space="preserve"> decyzje administracyjne wstrzymania działalności w zakładzie.</w:t>
      </w:r>
    </w:p>
    <w:p w:rsidR="007D5158" w:rsidRDefault="007D5158" w:rsidP="00282984">
      <w:pPr>
        <w:ind w:left="360"/>
        <w:rPr>
          <w:rFonts w:eastAsia="Times New Roman"/>
          <w:b/>
          <w:i/>
          <w:lang w:eastAsia="pl-PL"/>
        </w:rPr>
      </w:pPr>
    </w:p>
    <w:p w:rsidR="00282984" w:rsidRPr="00985262" w:rsidRDefault="00D05805" w:rsidP="0043343A">
      <w:pPr>
        <w:rPr>
          <w:rFonts w:eastAsia="Times New Roman"/>
          <w:b/>
          <w:i/>
          <w:u w:val="single"/>
          <w:lang w:eastAsia="pl-PL"/>
        </w:rPr>
      </w:pPr>
      <w:r w:rsidRPr="00985262">
        <w:rPr>
          <w:rFonts w:eastAsia="Times New Roman"/>
          <w:b/>
          <w:i/>
          <w:u w:val="single"/>
          <w:lang w:eastAsia="pl-PL"/>
        </w:rPr>
        <w:t xml:space="preserve">- </w:t>
      </w:r>
      <w:r w:rsidR="0043343A">
        <w:rPr>
          <w:rFonts w:eastAsia="Times New Roman"/>
          <w:b/>
          <w:i/>
          <w:u w:val="single"/>
          <w:lang w:eastAsia="pl-PL"/>
        </w:rPr>
        <w:t xml:space="preserve"> </w:t>
      </w:r>
      <w:r w:rsidRPr="00985262">
        <w:rPr>
          <w:rFonts w:eastAsia="Times New Roman"/>
          <w:b/>
          <w:i/>
          <w:u w:val="single"/>
          <w:lang w:eastAsia="pl-PL"/>
        </w:rPr>
        <w:t xml:space="preserve">wnioski </w:t>
      </w:r>
    </w:p>
    <w:p w:rsidR="00282984" w:rsidRDefault="00282984" w:rsidP="00282984">
      <w:pPr>
        <w:ind w:left="360"/>
        <w:rPr>
          <w:rFonts w:eastAsia="Times New Roman"/>
          <w:b/>
          <w:i/>
          <w:lang w:eastAsia="pl-PL"/>
        </w:rPr>
      </w:pPr>
    </w:p>
    <w:p w:rsidR="00282984" w:rsidRDefault="00282984" w:rsidP="00282984">
      <w:pPr>
        <w:ind w:left="360"/>
        <w:rPr>
          <w:rFonts w:eastAsia="Times New Roman"/>
          <w:b/>
          <w:i/>
          <w:lang w:eastAsia="pl-PL"/>
        </w:rPr>
      </w:pPr>
    </w:p>
    <w:p w:rsidR="00282984" w:rsidRDefault="00282984" w:rsidP="00282984">
      <w:pPr>
        <w:spacing w:line="360" w:lineRule="auto"/>
        <w:ind w:firstLine="708"/>
        <w:jc w:val="both"/>
      </w:pPr>
      <w:r>
        <w:t xml:space="preserve">W wyniku analizy lat </w:t>
      </w:r>
      <w:r w:rsidRPr="00D05805">
        <w:rPr>
          <w:b/>
        </w:rPr>
        <w:t xml:space="preserve">2018 </w:t>
      </w:r>
      <w:r>
        <w:t xml:space="preserve">i </w:t>
      </w:r>
      <w:r w:rsidRPr="0077019A">
        <w:rPr>
          <w:b/>
        </w:rPr>
        <w:t>2019</w:t>
      </w:r>
      <w:r>
        <w:t xml:space="preserve"> w zakresie poboru próbek stwierdzono:</w:t>
      </w:r>
    </w:p>
    <w:p w:rsidR="00D05805" w:rsidRPr="00D05805" w:rsidRDefault="00D05805" w:rsidP="00282984">
      <w:pPr>
        <w:spacing w:line="360" w:lineRule="auto"/>
        <w:ind w:firstLine="708"/>
        <w:jc w:val="both"/>
        <w:rPr>
          <w:sz w:val="16"/>
          <w:szCs w:val="16"/>
        </w:rPr>
      </w:pPr>
    </w:p>
    <w:p w:rsidR="00282984" w:rsidRDefault="00282984" w:rsidP="001803FC">
      <w:pPr>
        <w:pStyle w:val="Akapitzlist"/>
        <w:numPr>
          <w:ilvl w:val="0"/>
          <w:numId w:val="60"/>
        </w:numPr>
        <w:spacing w:after="0" w:line="360" w:lineRule="auto"/>
        <w:ind w:left="426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wzrost ilości pobranych w </w:t>
      </w:r>
      <w:r>
        <w:rPr>
          <w:rFonts w:ascii="Times New Roman" w:hAnsi="Times New Roman"/>
          <w:b/>
          <w:sz w:val="24"/>
          <w:szCs w:val="24"/>
        </w:rPr>
        <w:t xml:space="preserve">2019 </w:t>
      </w:r>
      <w:r>
        <w:rPr>
          <w:rFonts w:ascii="Times New Roman" w:hAnsi="Times New Roman"/>
          <w:sz w:val="24"/>
          <w:szCs w:val="24"/>
        </w:rPr>
        <w:t xml:space="preserve">roku próbek względem roku </w:t>
      </w:r>
      <w:r w:rsidRPr="00D05805">
        <w:rPr>
          <w:rFonts w:ascii="Times New Roman" w:hAnsi="Times New Roman"/>
          <w:b/>
          <w:sz w:val="24"/>
          <w:szCs w:val="24"/>
        </w:rPr>
        <w:t>2018</w:t>
      </w:r>
      <w:r>
        <w:rPr>
          <w:rFonts w:ascii="Times New Roman" w:hAnsi="Times New Roman"/>
          <w:sz w:val="24"/>
          <w:szCs w:val="24"/>
        </w:rPr>
        <w:t xml:space="preserve"> o </w:t>
      </w:r>
      <w:r w:rsidRPr="00D05805">
        <w:rPr>
          <w:rFonts w:ascii="Times New Roman" w:hAnsi="Times New Roman"/>
          <w:b/>
          <w:sz w:val="24"/>
          <w:szCs w:val="24"/>
        </w:rPr>
        <w:t>13</w:t>
      </w:r>
      <w:r>
        <w:rPr>
          <w:rFonts w:ascii="Times New Roman" w:hAnsi="Times New Roman"/>
          <w:sz w:val="24"/>
          <w:szCs w:val="24"/>
        </w:rPr>
        <w:t xml:space="preserve">, tj. </w:t>
      </w:r>
      <w:r w:rsidRPr="00D05805">
        <w:rPr>
          <w:rFonts w:ascii="Times New Roman" w:hAnsi="Times New Roman"/>
          <w:b/>
          <w:sz w:val="24"/>
          <w:szCs w:val="24"/>
        </w:rPr>
        <w:t>2,58%,</w:t>
      </w:r>
    </w:p>
    <w:p w:rsidR="00282984" w:rsidRDefault="00282984" w:rsidP="001803FC">
      <w:pPr>
        <w:pStyle w:val="Akapitzlist"/>
        <w:numPr>
          <w:ilvl w:val="0"/>
          <w:numId w:val="60"/>
        </w:numPr>
        <w:spacing w:after="0" w:line="360" w:lineRule="auto"/>
        <w:ind w:left="426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odsetek dyskwalifikowanych próbek zmniejszył się z </w:t>
      </w:r>
      <w:r w:rsidRPr="00D05805">
        <w:rPr>
          <w:rFonts w:ascii="Times New Roman" w:hAnsi="Times New Roman"/>
          <w:b/>
          <w:sz w:val="24"/>
          <w:szCs w:val="24"/>
        </w:rPr>
        <w:t>5%</w:t>
      </w:r>
      <w:r>
        <w:rPr>
          <w:rFonts w:ascii="Times New Roman" w:hAnsi="Times New Roman"/>
          <w:sz w:val="24"/>
          <w:szCs w:val="24"/>
        </w:rPr>
        <w:t xml:space="preserve"> w </w:t>
      </w:r>
      <w:r w:rsidRPr="00D05805">
        <w:rPr>
          <w:rFonts w:ascii="Times New Roman" w:hAnsi="Times New Roman"/>
          <w:b/>
          <w:sz w:val="24"/>
          <w:szCs w:val="24"/>
        </w:rPr>
        <w:t>2018r</w:t>
      </w:r>
      <w:r>
        <w:rPr>
          <w:rFonts w:ascii="Times New Roman" w:hAnsi="Times New Roman"/>
          <w:sz w:val="24"/>
          <w:szCs w:val="24"/>
        </w:rPr>
        <w:t xml:space="preserve">. </w:t>
      </w:r>
      <w:r w:rsidRPr="00D05805">
        <w:rPr>
          <w:rFonts w:ascii="Times New Roman" w:hAnsi="Times New Roman"/>
          <w:b/>
          <w:sz w:val="24"/>
          <w:szCs w:val="24"/>
        </w:rPr>
        <w:t>do 1,55%</w:t>
      </w:r>
      <w:r>
        <w:rPr>
          <w:rFonts w:ascii="Times New Roman" w:hAnsi="Times New Roman"/>
          <w:sz w:val="24"/>
          <w:szCs w:val="24"/>
        </w:rPr>
        <w:t xml:space="preserve"> w </w:t>
      </w:r>
      <w:r w:rsidRPr="00D05805">
        <w:rPr>
          <w:rFonts w:ascii="Times New Roman" w:hAnsi="Times New Roman"/>
          <w:b/>
          <w:sz w:val="24"/>
          <w:szCs w:val="24"/>
        </w:rPr>
        <w:t>2019</w:t>
      </w:r>
      <w:r>
        <w:rPr>
          <w:rFonts w:ascii="Times New Roman" w:hAnsi="Times New Roman"/>
          <w:sz w:val="24"/>
          <w:szCs w:val="24"/>
        </w:rPr>
        <w:t>r.</w:t>
      </w:r>
    </w:p>
    <w:p w:rsidR="00D05805" w:rsidRPr="00D05805" w:rsidRDefault="00D05805" w:rsidP="00D05805">
      <w:pPr>
        <w:spacing w:line="360" w:lineRule="auto"/>
        <w:ind w:left="66"/>
        <w:jc w:val="both"/>
        <w:rPr>
          <w:sz w:val="16"/>
          <w:szCs w:val="16"/>
        </w:rPr>
      </w:pPr>
    </w:p>
    <w:p w:rsidR="00282984" w:rsidRDefault="00282984" w:rsidP="00D05805">
      <w:pPr>
        <w:spacing w:line="360" w:lineRule="auto"/>
        <w:ind w:firstLine="708"/>
        <w:jc w:val="both"/>
      </w:pPr>
      <w:r>
        <w:t xml:space="preserve">Ponadto stwierdzono, że w roku </w:t>
      </w:r>
      <w:r>
        <w:rPr>
          <w:b/>
        </w:rPr>
        <w:t>2019</w:t>
      </w:r>
      <w:r>
        <w:t xml:space="preserve"> zmniejszyła się liczba kontroli interwencyjnych o </w:t>
      </w:r>
      <w:r w:rsidRPr="00D05805">
        <w:rPr>
          <w:b/>
        </w:rPr>
        <w:t>16</w:t>
      </w:r>
      <w:r>
        <w:t xml:space="preserve"> względem roku </w:t>
      </w:r>
      <w:r w:rsidRPr="00D05805">
        <w:rPr>
          <w:b/>
        </w:rPr>
        <w:t>2018</w:t>
      </w:r>
      <w:r>
        <w:t xml:space="preserve">, porównywalny jest odsetek kontroli interwencyjnych potwierdzających stawiane zarzuty. </w:t>
      </w:r>
    </w:p>
    <w:p w:rsidR="00282984" w:rsidRDefault="00282984" w:rsidP="00282984">
      <w:pPr>
        <w:spacing w:line="360" w:lineRule="auto"/>
        <w:jc w:val="both"/>
      </w:pPr>
    </w:p>
    <w:p w:rsidR="00282984" w:rsidRDefault="00282984" w:rsidP="00BC0E5E">
      <w:pPr>
        <w:rPr>
          <w:b/>
          <w:bCs/>
          <w:sz w:val="28"/>
          <w:szCs w:val="28"/>
        </w:rPr>
      </w:pPr>
    </w:p>
    <w:p w:rsidR="0043343A" w:rsidRPr="00650D4B" w:rsidRDefault="0043343A" w:rsidP="00BC0E5E">
      <w:pPr>
        <w:rPr>
          <w:b/>
          <w:bCs/>
          <w:sz w:val="16"/>
          <w:szCs w:val="16"/>
        </w:rPr>
      </w:pPr>
    </w:p>
    <w:p w:rsidR="00C2008E" w:rsidRPr="00267B42" w:rsidRDefault="00C2008E" w:rsidP="00C2008E">
      <w:pPr>
        <w:pStyle w:val="Tekstpodstawowywcity2"/>
        <w:ind w:firstLine="0"/>
        <w:rPr>
          <w:b/>
          <w:i/>
          <w:sz w:val="32"/>
          <w:szCs w:val="32"/>
          <w:u w:val="single"/>
        </w:rPr>
      </w:pPr>
      <w:r w:rsidRPr="00302806">
        <w:rPr>
          <w:b/>
          <w:i/>
          <w:sz w:val="32"/>
          <w:szCs w:val="32"/>
          <w:u w:val="single"/>
        </w:rPr>
        <w:t xml:space="preserve">- </w:t>
      </w:r>
      <w:r w:rsidR="00753795" w:rsidRPr="00302806">
        <w:rPr>
          <w:b/>
          <w:i/>
          <w:sz w:val="32"/>
          <w:szCs w:val="32"/>
          <w:u w:val="single"/>
        </w:rPr>
        <w:t xml:space="preserve"> </w:t>
      </w:r>
      <w:r w:rsidRPr="00302806">
        <w:rPr>
          <w:b/>
          <w:i/>
          <w:sz w:val="32"/>
          <w:szCs w:val="32"/>
          <w:u w:val="single"/>
        </w:rPr>
        <w:t>w zakresie Higieny Komunalnej i Środowiska</w:t>
      </w:r>
    </w:p>
    <w:p w:rsidR="00C2008E" w:rsidRPr="00DE037C" w:rsidRDefault="00C2008E" w:rsidP="00C2008E">
      <w:pPr>
        <w:pStyle w:val="Tekstpodstawowywcity2"/>
        <w:ind w:firstLine="0"/>
        <w:rPr>
          <w:b/>
          <w:i/>
          <w:sz w:val="28"/>
          <w:szCs w:val="28"/>
          <w:u w:val="single"/>
        </w:rPr>
      </w:pPr>
    </w:p>
    <w:p w:rsidR="00593D6E" w:rsidRPr="003F1525" w:rsidRDefault="00593D6E" w:rsidP="00C2008E">
      <w:pPr>
        <w:pStyle w:val="Tekstpodstawowywcity2"/>
        <w:rPr>
          <w:color w:val="92D050"/>
        </w:rPr>
      </w:pPr>
    </w:p>
    <w:p w:rsidR="00986FBE" w:rsidRPr="00650D4B" w:rsidRDefault="00986FBE" w:rsidP="00986FBE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16"/>
          <w:szCs w:val="16"/>
          <w:u w:val="single"/>
        </w:rPr>
      </w:pPr>
    </w:p>
    <w:p w:rsidR="00986FBE" w:rsidRPr="001870A9" w:rsidRDefault="00986FBE" w:rsidP="00986FBE">
      <w:pPr>
        <w:pStyle w:val="Tekstpodstawowywcity2"/>
        <w:spacing w:line="360" w:lineRule="auto"/>
      </w:pPr>
      <w:r w:rsidRPr="001870A9">
        <w:t xml:space="preserve">Stan obiektów będących pod nadzorem </w:t>
      </w:r>
      <w:proofErr w:type="spellStart"/>
      <w:r w:rsidRPr="001870A9">
        <w:t>HKiŚ</w:t>
      </w:r>
      <w:proofErr w:type="spellEnd"/>
      <w:r w:rsidRPr="001870A9">
        <w:t xml:space="preserve"> na dzień </w:t>
      </w:r>
      <w:r w:rsidRPr="001870A9">
        <w:rPr>
          <w:b/>
        </w:rPr>
        <w:t>31.12.2019r</w:t>
      </w:r>
      <w:r w:rsidRPr="001870A9">
        <w:t xml:space="preserve">. wynosił </w:t>
      </w:r>
      <w:r w:rsidRPr="001870A9">
        <w:rPr>
          <w:b/>
        </w:rPr>
        <w:t>428</w:t>
      </w:r>
      <w:r w:rsidRPr="001870A9">
        <w:t xml:space="preserve"> .</w:t>
      </w:r>
    </w:p>
    <w:p w:rsidR="00986FBE" w:rsidRPr="00302806" w:rsidRDefault="00986FBE" w:rsidP="00986FBE">
      <w:pPr>
        <w:pStyle w:val="Tekstpodstawowywcity2"/>
        <w:spacing w:line="360" w:lineRule="auto"/>
        <w:ind w:firstLine="0"/>
        <w:rPr>
          <w:sz w:val="16"/>
          <w:szCs w:val="16"/>
        </w:rPr>
      </w:pPr>
    </w:p>
    <w:p w:rsidR="00986FBE" w:rsidRPr="001870A9" w:rsidRDefault="00986FBE" w:rsidP="00986FBE">
      <w:pPr>
        <w:pStyle w:val="Tekstpodstawowywcity2"/>
        <w:spacing w:line="360" w:lineRule="auto"/>
        <w:ind w:firstLine="0"/>
      </w:pPr>
      <w:r w:rsidRPr="001870A9">
        <w:t xml:space="preserve">W  </w:t>
      </w:r>
      <w:r w:rsidRPr="001870A9">
        <w:rPr>
          <w:b/>
        </w:rPr>
        <w:t xml:space="preserve">2019 </w:t>
      </w:r>
      <w:r w:rsidRPr="001870A9">
        <w:t xml:space="preserve">roku przeprowadzono łącznie </w:t>
      </w:r>
      <w:r w:rsidRPr="001870A9">
        <w:rPr>
          <w:b/>
        </w:rPr>
        <w:t xml:space="preserve">205 </w:t>
      </w:r>
      <w:r w:rsidRPr="001870A9">
        <w:t xml:space="preserve">kontroli, </w:t>
      </w:r>
    </w:p>
    <w:p w:rsidR="00986FBE" w:rsidRPr="001870A9" w:rsidRDefault="00986FBE" w:rsidP="00986FBE">
      <w:pPr>
        <w:pStyle w:val="Tekstpodstawowywcity2"/>
        <w:spacing w:line="360" w:lineRule="auto"/>
        <w:ind w:firstLine="0"/>
      </w:pPr>
      <w:r w:rsidRPr="001870A9">
        <w:t xml:space="preserve">wydano: </w:t>
      </w:r>
    </w:p>
    <w:p w:rsidR="00986FBE" w:rsidRPr="001C3C3F" w:rsidRDefault="00986FBE" w:rsidP="00986FBE">
      <w:pPr>
        <w:pStyle w:val="Tekstpodstawowywcity2"/>
        <w:spacing w:line="360" w:lineRule="auto"/>
        <w:ind w:firstLine="0"/>
      </w:pPr>
      <w:r w:rsidRPr="001C3C3F">
        <w:t xml:space="preserve">- </w:t>
      </w:r>
      <w:r w:rsidRPr="001C3C3F">
        <w:rPr>
          <w:b/>
        </w:rPr>
        <w:t>28</w:t>
      </w:r>
      <w:r w:rsidRPr="001C3C3F">
        <w:t xml:space="preserve">  decyzji administracyjnych /</w:t>
      </w:r>
      <w:r w:rsidRPr="001C3C3F">
        <w:rPr>
          <w:b/>
        </w:rPr>
        <w:t>1</w:t>
      </w:r>
      <w:r w:rsidRPr="001C3C3F">
        <w:t xml:space="preserve"> decyzję nakazującą, </w:t>
      </w:r>
      <w:r w:rsidRPr="001C3C3F">
        <w:rPr>
          <w:b/>
        </w:rPr>
        <w:t>1</w:t>
      </w:r>
      <w:r w:rsidRPr="001C3C3F">
        <w:t xml:space="preserve"> decyzję wygaśnięcia, </w:t>
      </w:r>
      <w:r w:rsidRPr="001C3C3F">
        <w:rPr>
          <w:b/>
        </w:rPr>
        <w:t>1</w:t>
      </w:r>
      <w:r w:rsidRPr="001C3C3F">
        <w:t xml:space="preserve"> decyzję  </w:t>
      </w:r>
    </w:p>
    <w:p w:rsidR="00986FBE" w:rsidRDefault="00986FBE" w:rsidP="00986FBE">
      <w:pPr>
        <w:pStyle w:val="Tekstpodstawowywcity2"/>
        <w:spacing w:line="360" w:lineRule="auto"/>
        <w:ind w:firstLine="0"/>
      </w:pPr>
      <w:r w:rsidRPr="001C3C3F">
        <w:t xml:space="preserve">        uchylająca, </w:t>
      </w:r>
      <w:r w:rsidRPr="001C3C3F">
        <w:rPr>
          <w:b/>
        </w:rPr>
        <w:t xml:space="preserve">19 </w:t>
      </w:r>
      <w:r w:rsidRPr="001C3C3F">
        <w:t xml:space="preserve">decyzji zezwalających na ekshumację i wywóz zwłok,  </w:t>
      </w:r>
      <w:r w:rsidRPr="001C3C3F">
        <w:rPr>
          <w:b/>
        </w:rPr>
        <w:t>1</w:t>
      </w:r>
      <w:r w:rsidRPr="001C3C3F">
        <w:t xml:space="preserve">  ocenę higieniczną,</w:t>
      </w:r>
      <w:r w:rsidRPr="001870A9">
        <w:t xml:space="preserve"> </w:t>
      </w:r>
      <w:r>
        <w:t xml:space="preserve"> </w:t>
      </w:r>
      <w:r w:rsidRPr="001C3C3F">
        <w:rPr>
          <w:b/>
        </w:rPr>
        <w:t xml:space="preserve">5 </w:t>
      </w:r>
      <w:r>
        <w:t xml:space="preserve"> </w:t>
      </w:r>
      <w:r w:rsidRPr="001870A9">
        <w:t>ocen hi</w:t>
      </w:r>
      <w:r>
        <w:t>gienicznych wody w pływalniach/</w:t>
      </w:r>
    </w:p>
    <w:p w:rsidR="00986FBE" w:rsidRPr="001870A9" w:rsidRDefault="00986FBE" w:rsidP="00986FBE">
      <w:pPr>
        <w:pStyle w:val="Tekstpodstawowywcity2"/>
        <w:spacing w:line="360" w:lineRule="auto"/>
        <w:ind w:firstLine="0"/>
      </w:pPr>
      <w:r>
        <w:t xml:space="preserve">- </w:t>
      </w:r>
      <w:r w:rsidRPr="001C3C3F">
        <w:rPr>
          <w:b/>
        </w:rPr>
        <w:t xml:space="preserve">17 </w:t>
      </w:r>
      <w:r>
        <w:rPr>
          <w:b/>
        </w:rPr>
        <w:t xml:space="preserve"> </w:t>
      </w:r>
      <w:r>
        <w:t>decyzji płatniczych,</w:t>
      </w:r>
    </w:p>
    <w:p w:rsidR="00986FBE" w:rsidRDefault="00986FBE" w:rsidP="00986FBE">
      <w:pPr>
        <w:pStyle w:val="Tekstpodstawowywcity2"/>
        <w:spacing w:line="360" w:lineRule="auto"/>
        <w:ind w:firstLine="0"/>
      </w:pPr>
      <w:r w:rsidRPr="001870A9">
        <w:t xml:space="preserve">- </w:t>
      </w:r>
      <w:r w:rsidRPr="001C3C3F">
        <w:rPr>
          <w:b/>
        </w:rPr>
        <w:t>32</w:t>
      </w:r>
      <w:r w:rsidRPr="001870A9">
        <w:t xml:space="preserve"> </w:t>
      </w:r>
      <w:r>
        <w:t xml:space="preserve"> </w:t>
      </w:r>
      <w:r w:rsidRPr="001870A9">
        <w:t xml:space="preserve">postanowienia na przywóz  zwłok oraz szczątków z zagranicy, </w:t>
      </w:r>
    </w:p>
    <w:p w:rsidR="00986FBE" w:rsidRDefault="00986FBE" w:rsidP="00986FBE">
      <w:pPr>
        <w:pStyle w:val="Tekstpodstawowywcity2"/>
        <w:spacing w:line="360" w:lineRule="auto"/>
        <w:ind w:firstLine="0"/>
        <w:jc w:val="left"/>
      </w:pPr>
      <w:r>
        <w:t xml:space="preserve">-   </w:t>
      </w:r>
      <w:r w:rsidRPr="001C3C3F">
        <w:rPr>
          <w:b/>
        </w:rPr>
        <w:t>1</w:t>
      </w:r>
      <w:r w:rsidRPr="001870A9">
        <w:t xml:space="preserve"> </w:t>
      </w:r>
      <w:r>
        <w:t xml:space="preserve"> </w:t>
      </w:r>
      <w:r w:rsidRPr="001870A9">
        <w:t>opinię na imprezę masową</w:t>
      </w:r>
      <w:r>
        <w:t xml:space="preserve">.                                                                                                                                                                           </w:t>
      </w:r>
      <w:r w:rsidRPr="001870A9">
        <w:br/>
      </w:r>
    </w:p>
    <w:p w:rsidR="00986FBE" w:rsidRPr="001870A9" w:rsidRDefault="00986FBE" w:rsidP="00986FBE">
      <w:pPr>
        <w:pStyle w:val="Tekstpodstawowywcity2"/>
        <w:spacing w:line="360" w:lineRule="auto"/>
        <w:ind w:firstLine="425"/>
      </w:pPr>
      <w:r>
        <w:t xml:space="preserve">Pobrano </w:t>
      </w:r>
      <w:r w:rsidRPr="001870A9">
        <w:rPr>
          <w:b/>
        </w:rPr>
        <w:t>259</w:t>
      </w:r>
      <w:r w:rsidRPr="001870A9">
        <w:t xml:space="preserve"> próbek wody do badań laboratoryjnych w ramach prowadzonego monitoringu kontrolnego  i przeglądowego, dokonując </w:t>
      </w:r>
      <w:r w:rsidRPr="001870A9">
        <w:rPr>
          <w:b/>
        </w:rPr>
        <w:t>175</w:t>
      </w:r>
      <w:r w:rsidRPr="001870A9">
        <w:t xml:space="preserve"> oznaczeń chemicznych wody na zawartość chloru.</w:t>
      </w:r>
    </w:p>
    <w:p w:rsidR="00986FBE" w:rsidRPr="00302806" w:rsidRDefault="00986FBE" w:rsidP="00986FBE">
      <w:pPr>
        <w:jc w:val="both"/>
        <w:rPr>
          <w:b/>
          <w:bCs/>
          <w:sz w:val="28"/>
          <w:szCs w:val="28"/>
        </w:rPr>
      </w:pPr>
    </w:p>
    <w:p w:rsidR="00986FBE" w:rsidRDefault="00986FBE" w:rsidP="00986FBE">
      <w:pPr>
        <w:jc w:val="both"/>
        <w:rPr>
          <w:b/>
          <w:bCs/>
        </w:rPr>
      </w:pPr>
    </w:p>
    <w:p w:rsidR="00986FBE" w:rsidRPr="00302806" w:rsidRDefault="00986FBE" w:rsidP="00986FBE">
      <w:pPr>
        <w:spacing w:line="360" w:lineRule="auto"/>
        <w:jc w:val="center"/>
        <w:rPr>
          <w:i/>
          <w:sz w:val="32"/>
          <w:szCs w:val="32"/>
        </w:rPr>
      </w:pPr>
      <w:r w:rsidRPr="00302806">
        <w:rPr>
          <w:b/>
          <w:bCs/>
          <w:i/>
          <w:sz w:val="32"/>
          <w:szCs w:val="32"/>
        </w:rPr>
        <w:lastRenderedPageBreak/>
        <w:t>stan sanitarny obiektów użyteczności publicznej</w:t>
      </w:r>
    </w:p>
    <w:p w:rsidR="00986FBE" w:rsidRPr="00FA7970" w:rsidRDefault="00986FBE" w:rsidP="00986FBE">
      <w:pPr>
        <w:jc w:val="both"/>
        <w:rPr>
          <w:b/>
          <w:bCs/>
          <w:color w:val="C0504D"/>
        </w:rPr>
      </w:pPr>
    </w:p>
    <w:p w:rsidR="00986FBE" w:rsidRPr="00D94A3B" w:rsidRDefault="00986FBE" w:rsidP="00986FBE">
      <w:pPr>
        <w:jc w:val="both"/>
        <w:rPr>
          <w:b/>
          <w:bCs/>
        </w:rPr>
      </w:pPr>
    </w:p>
    <w:p w:rsidR="00986FBE" w:rsidRPr="00A103D2" w:rsidRDefault="00986FBE" w:rsidP="00650D4B">
      <w:pPr>
        <w:pStyle w:val="Nagwek1"/>
        <w:widowControl w:val="0"/>
        <w:numPr>
          <w:ilvl w:val="0"/>
          <w:numId w:val="66"/>
        </w:numPr>
        <w:autoSpaceDE w:val="0"/>
        <w:autoSpaceDN w:val="0"/>
        <w:adjustRightInd w:val="0"/>
        <w:ind w:left="714" w:hanging="357"/>
        <w:jc w:val="left"/>
        <w:rPr>
          <w:i/>
        </w:rPr>
      </w:pPr>
      <w:r>
        <w:rPr>
          <w:i/>
        </w:rPr>
        <w:t>u</w:t>
      </w:r>
      <w:r w:rsidRPr="00A103D2">
        <w:rPr>
          <w:i/>
        </w:rPr>
        <w:t xml:space="preserve">stępy publiczne </w:t>
      </w:r>
    </w:p>
    <w:p w:rsidR="00986FBE" w:rsidRPr="00D94A3B" w:rsidRDefault="00986FBE" w:rsidP="00986FBE">
      <w:pPr>
        <w:spacing w:line="360" w:lineRule="auto"/>
        <w:jc w:val="both"/>
        <w:rPr>
          <w:b/>
          <w:bCs/>
        </w:rPr>
      </w:pPr>
    </w:p>
    <w:p w:rsidR="00986FBE" w:rsidRDefault="00986FBE" w:rsidP="00986FBE">
      <w:pPr>
        <w:spacing w:line="360" w:lineRule="auto"/>
        <w:ind w:firstLine="708"/>
        <w:jc w:val="both"/>
      </w:pPr>
      <w:r w:rsidRPr="00D94A3B">
        <w:t>Na terenie Rudy Śląskiej znajduj</w:t>
      </w:r>
      <w:r>
        <w:t>e</w:t>
      </w:r>
      <w:r w:rsidRPr="00D94A3B">
        <w:t xml:space="preserve"> się </w:t>
      </w:r>
      <w:r w:rsidRPr="00A103D2">
        <w:rPr>
          <w:b/>
        </w:rPr>
        <w:t>1</w:t>
      </w:r>
      <w:r w:rsidRPr="00D94A3B">
        <w:rPr>
          <w:b/>
          <w:bCs/>
        </w:rPr>
        <w:t xml:space="preserve"> </w:t>
      </w:r>
      <w:r w:rsidRPr="00D94A3B">
        <w:t>ustęp publiczny, skanalizowany.</w:t>
      </w:r>
    </w:p>
    <w:p w:rsidR="00986FBE" w:rsidRPr="00CA550E" w:rsidRDefault="00986FBE" w:rsidP="00986FBE">
      <w:pPr>
        <w:spacing w:line="360" w:lineRule="auto"/>
        <w:ind w:firstLine="708"/>
        <w:jc w:val="both"/>
        <w:rPr>
          <w:sz w:val="16"/>
          <w:szCs w:val="16"/>
        </w:rPr>
      </w:pPr>
    </w:p>
    <w:p w:rsidR="00986FBE" w:rsidRPr="00D94A3B" w:rsidRDefault="00986FBE" w:rsidP="00986FBE">
      <w:pPr>
        <w:pStyle w:val="Tekstpodstawowy3"/>
        <w:spacing w:line="360" w:lineRule="auto"/>
        <w:ind w:firstLine="425"/>
      </w:pPr>
      <w:r w:rsidRPr="00D94A3B">
        <w:t xml:space="preserve">W </w:t>
      </w:r>
      <w:r w:rsidRPr="00A103D2">
        <w:rPr>
          <w:b/>
        </w:rPr>
        <w:t>2019</w:t>
      </w:r>
      <w:r w:rsidRPr="00D94A3B">
        <w:t xml:space="preserve"> roku w obiekcie  tym przeprowadzono </w:t>
      </w:r>
      <w:r w:rsidRPr="00A103D2">
        <w:rPr>
          <w:b/>
        </w:rPr>
        <w:t>1</w:t>
      </w:r>
      <w:r w:rsidRPr="00D94A3B">
        <w:t xml:space="preserve"> kontrolę. </w:t>
      </w:r>
    </w:p>
    <w:p w:rsidR="00986FBE" w:rsidRPr="00D94A3B" w:rsidRDefault="00986FBE" w:rsidP="00986FBE">
      <w:pPr>
        <w:pStyle w:val="Tekstpodstawowy3"/>
        <w:spacing w:line="360" w:lineRule="auto"/>
      </w:pPr>
      <w:r w:rsidRPr="00D94A3B">
        <w:t xml:space="preserve">Ustęp publiczny jest czynny przez cały rok. Skontrolowany obiekt podłączony jest do sieci wodno-kanalizacyjnej i energetycznej. Gospodarka odpadami komunalnymi prowadzona jest prawidłowo. Zapas środków higieny, myjących i dezynfekujących wystarczający, przechowywany w obiekcie  w wydzielonym miejscu. </w:t>
      </w:r>
    </w:p>
    <w:p w:rsidR="00986FBE" w:rsidRPr="00D94A3B" w:rsidRDefault="00986FBE" w:rsidP="00986FBE">
      <w:pPr>
        <w:pStyle w:val="Tekstpodstawowy3"/>
        <w:spacing w:line="360" w:lineRule="auto"/>
      </w:pPr>
      <w:r w:rsidRPr="00D94A3B">
        <w:t xml:space="preserve">Podczas przeprowadzonej kontroli nie stwierdzono uchybień </w:t>
      </w:r>
      <w:proofErr w:type="spellStart"/>
      <w:r w:rsidRPr="00D94A3B">
        <w:t>sanitarno</w:t>
      </w:r>
      <w:proofErr w:type="spellEnd"/>
      <w:r w:rsidRPr="00D94A3B">
        <w:t xml:space="preserve"> – technicznych, </w:t>
      </w:r>
      <w:r w:rsidRPr="00D94A3B">
        <w:br/>
        <w:t xml:space="preserve">nie wydano w związku z tym decyzji administracyjnej, unieruchamiającej. </w:t>
      </w:r>
    </w:p>
    <w:p w:rsidR="00986FBE" w:rsidRPr="00302806" w:rsidRDefault="00986FBE" w:rsidP="00986FBE">
      <w:pPr>
        <w:spacing w:line="360" w:lineRule="auto"/>
        <w:ind w:firstLine="708"/>
        <w:jc w:val="both"/>
        <w:rPr>
          <w:sz w:val="16"/>
          <w:szCs w:val="16"/>
        </w:rPr>
      </w:pPr>
    </w:p>
    <w:p w:rsidR="00986FBE" w:rsidRPr="00D94A3B" w:rsidRDefault="00986FBE" w:rsidP="00986FBE">
      <w:pPr>
        <w:pStyle w:val="Tekstpodstawowywcity3"/>
        <w:spacing w:line="360" w:lineRule="auto"/>
        <w:ind w:left="0"/>
        <w:jc w:val="both"/>
      </w:pPr>
      <w:r w:rsidRPr="00D94A3B">
        <w:t xml:space="preserve">Na podstawie przeprowadzonej kontroli stan </w:t>
      </w:r>
      <w:proofErr w:type="spellStart"/>
      <w:r w:rsidRPr="00D94A3B">
        <w:t>sanitarno</w:t>
      </w:r>
      <w:proofErr w:type="spellEnd"/>
      <w:r w:rsidRPr="00D94A3B">
        <w:t xml:space="preserve"> - techniczny skontrolowanego ustępu oceniono jako dobry.</w:t>
      </w:r>
    </w:p>
    <w:p w:rsidR="00986FBE" w:rsidRPr="00450A86" w:rsidRDefault="00986FBE" w:rsidP="00986FBE">
      <w:pPr>
        <w:pStyle w:val="Tekstpodstawowywcity3"/>
        <w:spacing w:line="360" w:lineRule="auto"/>
        <w:ind w:left="0"/>
        <w:jc w:val="both"/>
        <w:rPr>
          <w:color w:val="FF0000"/>
          <w:sz w:val="16"/>
          <w:szCs w:val="16"/>
        </w:rPr>
      </w:pPr>
    </w:p>
    <w:p w:rsidR="00986FBE" w:rsidRPr="00A103D2" w:rsidRDefault="00986FBE" w:rsidP="00986FBE">
      <w:pPr>
        <w:pStyle w:val="Tekstpodstawowywcity3"/>
        <w:numPr>
          <w:ilvl w:val="0"/>
          <w:numId w:val="66"/>
        </w:numPr>
        <w:jc w:val="both"/>
        <w:rPr>
          <w:b/>
          <w:bCs/>
          <w:i/>
        </w:rPr>
      </w:pPr>
      <w:r w:rsidRPr="00A103D2">
        <w:rPr>
          <w:b/>
          <w:bCs/>
          <w:i/>
        </w:rPr>
        <w:t>ustępy ogólnodostępne</w:t>
      </w:r>
    </w:p>
    <w:p w:rsidR="00986FBE" w:rsidRPr="00D94A3B" w:rsidRDefault="00986FBE" w:rsidP="00986FBE">
      <w:pPr>
        <w:pStyle w:val="Tekstpodstawowywcity3"/>
        <w:spacing w:line="360" w:lineRule="auto"/>
        <w:ind w:left="0"/>
        <w:jc w:val="both"/>
      </w:pPr>
    </w:p>
    <w:p w:rsidR="00986FBE" w:rsidRPr="00D94A3B" w:rsidRDefault="00986FBE" w:rsidP="00986FBE">
      <w:pPr>
        <w:spacing w:line="360" w:lineRule="auto"/>
        <w:ind w:firstLine="708"/>
        <w:jc w:val="both"/>
      </w:pPr>
      <w:r w:rsidRPr="00D94A3B">
        <w:t xml:space="preserve">Pod nadzorem PPIS w Rudzie Śląskiej znajdują się </w:t>
      </w:r>
      <w:r w:rsidRPr="00A103D2">
        <w:rPr>
          <w:b/>
        </w:rPr>
        <w:t xml:space="preserve">3 </w:t>
      </w:r>
      <w:r w:rsidRPr="00D94A3B">
        <w:t xml:space="preserve">ustępy ogólnodostępne zlokalizowane na terenie obiektów handlowych. W </w:t>
      </w:r>
      <w:r w:rsidRPr="00A103D2">
        <w:rPr>
          <w:b/>
        </w:rPr>
        <w:t>2019</w:t>
      </w:r>
      <w:r w:rsidRPr="00D94A3B">
        <w:t xml:space="preserve"> roku skontrolowano wszystkie obiekty, przeprowadzając łącznie </w:t>
      </w:r>
      <w:r w:rsidRPr="00A103D2">
        <w:rPr>
          <w:b/>
        </w:rPr>
        <w:t>3</w:t>
      </w:r>
      <w:r w:rsidRPr="00D94A3B">
        <w:t xml:space="preserve"> kontrole. </w:t>
      </w:r>
    </w:p>
    <w:p w:rsidR="00986FBE" w:rsidRPr="00D94A3B" w:rsidRDefault="00986FBE" w:rsidP="00986FBE">
      <w:pPr>
        <w:spacing w:line="360" w:lineRule="auto"/>
        <w:jc w:val="both"/>
      </w:pPr>
      <w:r w:rsidRPr="00D94A3B">
        <w:t xml:space="preserve">W trakcie kontroli stan </w:t>
      </w:r>
      <w:proofErr w:type="spellStart"/>
      <w:r w:rsidRPr="00D94A3B">
        <w:t>sanitarno</w:t>
      </w:r>
      <w:proofErr w:type="spellEnd"/>
      <w:r w:rsidRPr="00D94A3B">
        <w:t xml:space="preserve"> – techniczny ustępów nie budził zastrzeżeń. Obiekty te są na bieżąco sprzątane. Zapas środków higieny, myjących i dezynfekcyjnych wystarczający, przechowywany w wydzielonych pomieszczeniach. Zapewnione są kabiny dla osób niepełnosprawnych.  </w:t>
      </w:r>
    </w:p>
    <w:p w:rsidR="00650D4B" w:rsidRPr="00650D4B" w:rsidRDefault="00650D4B" w:rsidP="00986FBE">
      <w:pPr>
        <w:pStyle w:val="Tekstpodstawowy3"/>
        <w:spacing w:line="360" w:lineRule="auto"/>
        <w:rPr>
          <w:sz w:val="16"/>
          <w:szCs w:val="16"/>
        </w:rPr>
      </w:pPr>
    </w:p>
    <w:p w:rsidR="00986FBE" w:rsidRPr="00D94A3B" w:rsidRDefault="00986FBE" w:rsidP="00650D4B">
      <w:pPr>
        <w:pStyle w:val="Tekstpodstawowy3"/>
        <w:spacing w:line="360" w:lineRule="auto"/>
        <w:ind w:firstLine="708"/>
      </w:pPr>
      <w:r w:rsidRPr="00D94A3B">
        <w:t>Podczas przeprowadzonych kontroli nie stwierdzono uchybień sanitarno</w:t>
      </w:r>
      <w:r w:rsidR="00650D4B">
        <w:t>-</w:t>
      </w:r>
      <w:r w:rsidRPr="00D94A3B">
        <w:t xml:space="preserve"> technicznych, nie wydano w związku z tym decyzji administracyjnych, unieruchamiających. </w:t>
      </w:r>
    </w:p>
    <w:p w:rsidR="00986FBE" w:rsidRPr="00D94A3B" w:rsidRDefault="00986FBE" w:rsidP="00986FBE">
      <w:pPr>
        <w:pStyle w:val="Tekstpodstawowywcity3"/>
        <w:spacing w:line="360" w:lineRule="auto"/>
        <w:ind w:left="0"/>
        <w:jc w:val="both"/>
      </w:pPr>
      <w:r w:rsidRPr="00D94A3B">
        <w:t xml:space="preserve">Na podstawie przeprowadzonych kontroli stan </w:t>
      </w:r>
      <w:proofErr w:type="spellStart"/>
      <w:r w:rsidRPr="00D94A3B">
        <w:t>sanitarno</w:t>
      </w:r>
      <w:proofErr w:type="spellEnd"/>
      <w:r w:rsidRPr="00D94A3B">
        <w:t xml:space="preserve"> - techniczny skontrolowanych ustępów oceniono jako dobry.</w:t>
      </w:r>
    </w:p>
    <w:p w:rsidR="00986FBE" w:rsidRDefault="00986FBE" w:rsidP="00986FBE">
      <w:pPr>
        <w:jc w:val="both"/>
        <w:rPr>
          <w:b/>
          <w:bCs/>
          <w:color w:val="FF0000"/>
        </w:rPr>
      </w:pPr>
    </w:p>
    <w:p w:rsidR="00650D4B" w:rsidRDefault="00650D4B" w:rsidP="00986FBE">
      <w:pPr>
        <w:jc w:val="both"/>
        <w:rPr>
          <w:b/>
          <w:bCs/>
          <w:color w:val="FF0000"/>
        </w:rPr>
      </w:pPr>
    </w:p>
    <w:p w:rsidR="00650D4B" w:rsidRDefault="00650D4B" w:rsidP="00986FBE">
      <w:pPr>
        <w:jc w:val="both"/>
        <w:rPr>
          <w:b/>
          <w:bCs/>
          <w:color w:val="FF0000"/>
        </w:rPr>
      </w:pPr>
    </w:p>
    <w:p w:rsidR="00650D4B" w:rsidRDefault="00650D4B" w:rsidP="00986FBE">
      <w:pPr>
        <w:jc w:val="both"/>
        <w:rPr>
          <w:b/>
          <w:bCs/>
          <w:color w:val="FF0000"/>
        </w:rPr>
      </w:pPr>
    </w:p>
    <w:p w:rsidR="00650D4B" w:rsidRDefault="00650D4B" w:rsidP="00986FBE">
      <w:pPr>
        <w:jc w:val="both"/>
        <w:rPr>
          <w:b/>
          <w:bCs/>
          <w:color w:val="FF0000"/>
        </w:rPr>
      </w:pPr>
    </w:p>
    <w:p w:rsidR="00650D4B" w:rsidRPr="00D94A3B" w:rsidRDefault="00650D4B" w:rsidP="00986FBE">
      <w:pPr>
        <w:jc w:val="both"/>
        <w:rPr>
          <w:b/>
          <w:bCs/>
          <w:color w:val="FF0000"/>
        </w:rPr>
      </w:pPr>
    </w:p>
    <w:p w:rsidR="00986FBE" w:rsidRPr="00986FBE" w:rsidRDefault="00986FBE" w:rsidP="00650D4B">
      <w:pPr>
        <w:pStyle w:val="Nagwek4"/>
        <w:numPr>
          <w:ilvl w:val="0"/>
          <w:numId w:val="66"/>
        </w:numPr>
        <w:suppressAutoHyphens/>
        <w:ind w:left="714" w:hanging="357"/>
        <w:jc w:val="both"/>
        <w:rPr>
          <w:sz w:val="24"/>
          <w:szCs w:val="24"/>
          <w:u w:val="none"/>
        </w:rPr>
      </w:pPr>
      <w:r w:rsidRPr="00986FBE">
        <w:rPr>
          <w:sz w:val="24"/>
          <w:szCs w:val="24"/>
          <w:u w:val="none"/>
        </w:rPr>
        <w:lastRenderedPageBreak/>
        <w:t xml:space="preserve">pływalnie kryte </w:t>
      </w:r>
    </w:p>
    <w:p w:rsidR="00986FBE" w:rsidRPr="00302806" w:rsidRDefault="00986FBE" w:rsidP="00986FBE">
      <w:pPr>
        <w:rPr>
          <w:sz w:val="32"/>
          <w:szCs w:val="32"/>
        </w:rPr>
      </w:pPr>
    </w:p>
    <w:p w:rsidR="00986FBE" w:rsidRDefault="00986FBE" w:rsidP="00986FBE">
      <w:pPr>
        <w:spacing w:line="360" w:lineRule="auto"/>
        <w:ind w:firstLine="708"/>
      </w:pPr>
      <w:r w:rsidRPr="00D94A3B">
        <w:t xml:space="preserve">W </w:t>
      </w:r>
      <w:r w:rsidRPr="0047280E">
        <w:rPr>
          <w:b/>
        </w:rPr>
        <w:t>2019</w:t>
      </w:r>
      <w:r w:rsidRPr="00D94A3B">
        <w:t xml:space="preserve"> roku pod nadzorem PPIS w Rudzie Śląskiej były </w:t>
      </w:r>
      <w:r w:rsidRPr="00450A86">
        <w:rPr>
          <w:b/>
        </w:rPr>
        <w:t xml:space="preserve">4 </w:t>
      </w:r>
      <w:r w:rsidRPr="00D94A3B">
        <w:t xml:space="preserve">baseny  kryte: </w:t>
      </w:r>
    </w:p>
    <w:p w:rsidR="00986FBE" w:rsidRPr="00450A86" w:rsidRDefault="00986FBE" w:rsidP="00986FBE">
      <w:pPr>
        <w:spacing w:line="360" w:lineRule="auto"/>
        <w:ind w:firstLine="708"/>
        <w:rPr>
          <w:sz w:val="16"/>
          <w:szCs w:val="16"/>
        </w:rPr>
      </w:pPr>
    </w:p>
    <w:p w:rsidR="00986FBE" w:rsidRPr="00D94A3B" w:rsidRDefault="00986FBE" w:rsidP="00986FBE">
      <w:pPr>
        <w:numPr>
          <w:ilvl w:val="1"/>
          <w:numId w:val="7"/>
        </w:numPr>
        <w:spacing w:line="360" w:lineRule="auto"/>
        <w:jc w:val="both"/>
      </w:pPr>
      <w:r w:rsidRPr="00D94A3B">
        <w:t>basen w Rudzie Śląskiej 1 przy ul. Chryzantem,</w:t>
      </w:r>
    </w:p>
    <w:p w:rsidR="00986FBE" w:rsidRPr="00D94A3B" w:rsidRDefault="00986FBE" w:rsidP="00986FBE">
      <w:pPr>
        <w:numPr>
          <w:ilvl w:val="1"/>
          <w:numId w:val="7"/>
        </w:numPr>
        <w:spacing w:line="360" w:lineRule="auto"/>
        <w:jc w:val="both"/>
      </w:pPr>
      <w:r w:rsidRPr="00D94A3B">
        <w:t>basen w Rudzie Śląskiej 7 przy ul. Oświęcimskiej 90,</w:t>
      </w:r>
    </w:p>
    <w:p w:rsidR="00986FBE" w:rsidRPr="00D94A3B" w:rsidRDefault="00986FBE" w:rsidP="00986FBE">
      <w:pPr>
        <w:numPr>
          <w:ilvl w:val="1"/>
          <w:numId w:val="7"/>
        </w:numPr>
        <w:spacing w:line="360" w:lineRule="auto"/>
        <w:jc w:val="both"/>
      </w:pPr>
      <w:r w:rsidRPr="00D94A3B">
        <w:t>basen w Rudzie Śląskiej 9 przy ul. Pokoju 13,</w:t>
      </w:r>
    </w:p>
    <w:p w:rsidR="00986FBE" w:rsidRPr="00D94A3B" w:rsidRDefault="00986FBE" w:rsidP="00986FBE">
      <w:pPr>
        <w:numPr>
          <w:ilvl w:val="1"/>
          <w:numId w:val="7"/>
        </w:numPr>
        <w:jc w:val="both"/>
      </w:pPr>
      <w:r w:rsidRPr="00D94A3B">
        <w:t>Park wodny „</w:t>
      </w:r>
      <w:proofErr w:type="spellStart"/>
      <w:r w:rsidRPr="00D94A3B">
        <w:t>Aquadrom</w:t>
      </w:r>
      <w:proofErr w:type="spellEnd"/>
      <w:r w:rsidRPr="00D94A3B">
        <w:t>” w Rudzie Śląskiej 6 przy ul. Kłodnickiej 95a.</w:t>
      </w:r>
    </w:p>
    <w:p w:rsidR="00986FBE" w:rsidRDefault="00986FBE" w:rsidP="00986FBE">
      <w:pPr>
        <w:tabs>
          <w:tab w:val="num" w:pos="1440"/>
        </w:tabs>
        <w:ind w:left="399"/>
        <w:jc w:val="both"/>
      </w:pPr>
    </w:p>
    <w:p w:rsidR="00986FBE" w:rsidRPr="00450A86" w:rsidRDefault="00986FBE" w:rsidP="00986FBE">
      <w:pPr>
        <w:tabs>
          <w:tab w:val="num" w:pos="1440"/>
        </w:tabs>
        <w:ind w:left="399"/>
        <w:jc w:val="both"/>
        <w:rPr>
          <w:sz w:val="16"/>
          <w:szCs w:val="16"/>
        </w:rPr>
      </w:pPr>
    </w:p>
    <w:p w:rsidR="00986FBE" w:rsidRPr="00D94A3B" w:rsidRDefault="00986FBE" w:rsidP="00986FBE">
      <w:pPr>
        <w:spacing w:line="360" w:lineRule="auto"/>
        <w:ind w:firstLine="425"/>
        <w:jc w:val="both"/>
      </w:pPr>
      <w:r w:rsidRPr="00D94A3B">
        <w:t xml:space="preserve">W roku </w:t>
      </w:r>
      <w:r w:rsidRPr="00597E17">
        <w:rPr>
          <w:b/>
        </w:rPr>
        <w:t>2019</w:t>
      </w:r>
      <w:r w:rsidRPr="00D94A3B">
        <w:t xml:space="preserve"> </w:t>
      </w:r>
      <w:r>
        <w:t xml:space="preserve">przeprowadzono </w:t>
      </w:r>
      <w:r w:rsidRPr="0047280E">
        <w:rPr>
          <w:b/>
        </w:rPr>
        <w:t>1</w:t>
      </w:r>
      <w:r>
        <w:t xml:space="preserve"> kontrolę sprawdzającą wykonanie decyzji z </w:t>
      </w:r>
      <w:r w:rsidRPr="00E476C0">
        <w:rPr>
          <w:b/>
        </w:rPr>
        <w:t>2018</w:t>
      </w:r>
      <w:r>
        <w:t>r.                            (basen kryty przy ul. Pokoju)</w:t>
      </w:r>
    </w:p>
    <w:p w:rsidR="00986FBE" w:rsidRPr="00D94A3B" w:rsidRDefault="00986FBE" w:rsidP="00986FBE">
      <w:pPr>
        <w:pStyle w:val="Tekstpodstawowywcity"/>
        <w:widowControl w:val="0"/>
        <w:suppressAutoHyphens/>
        <w:autoSpaceDE w:val="0"/>
        <w:autoSpaceDN w:val="0"/>
        <w:adjustRightInd w:val="0"/>
      </w:pPr>
      <w:r w:rsidRPr="00D94A3B">
        <w:t>W basenach krytych nadzór prowadzony jest przez cały rok. Wykonywane są kontrole jakości wody w nieckach bas</w:t>
      </w:r>
      <w:r>
        <w:t xml:space="preserve">enowych. Obiekty te funkcjonują </w:t>
      </w:r>
      <w:r w:rsidRPr="00D94A3B">
        <w:t>w budynkach wolnostojących podłączonych do miejskiej sieci wodno-kanalizacyjnej</w:t>
      </w:r>
      <w:r>
        <w:t xml:space="preserve"> </w:t>
      </w:r>
      <w:r w:rsidRPr="00D94A3B">
        <w:t>i energetycznej. Wszystkie niecki basenowe wyposażone są w urządzenia do uzdatniania</w:t>
      </w:r>
      <w:r>
        <w:t xml:space="preserve"> </w:t>
      </w:r>
      <w:r w:rsidRPr="00D94A3B">
        <w:t xml:space="preserve">i dezynfekcji wody. Kryte baseny wyposażone są w przebieralnie dla użytkowników połączone bezpośrednio z natryskami </w:t>
      </w:r>
      <w:r>
        <w:t xml:space="preserve">                                         </w:t>
      </w:r>
      <w:r w:rsidRPr="00D94A3B">
        <w:t xml:space="preserve">i ubikacjami. </w:t>
      </w:r>
    </w:p>
    <w:p w:rsidR="00986FBE" w:rsidRDefault="00986FBE" w:rsidP="00986FBE">
      <w:pPr>
        <w:pStyle w:val="Tekstpodstawowywcity"/>
        <w:widowControl w:val="0"/>
        <w:suppressAutoHyphens/>
        <w:autoSpaceDE w:val="0"/>
        <w:autoSpaceDN w:val="0"/>
        <w:adjustRightInd w:val="0"/>
      </w:pPr>
    </w:p>
    <w:p w:rsidR="00986FBE" w:rsidRPr="00E476C0" w:rsidRDefault="00986FBE" w:rsidP="00986FBE">
      <w:pPr>
        <w:pStyle w:val="Tekstpodstawowywcity"/>
        <w:widowControl w:val="0"/>
        <w:numPr>
          <w:ilvl w:val="0"/>
          <w:numId w:val="66"/>
        </w:numPr>
        <w:suppressAutoHyphens/>
        <w:autoSpaceDE w:val="0"/>
        <w:autoSpaceDN w:val="0"/>
        <w:adjustRightInd w:val="0"/>
        <w:spacing w:line="240" w:lineRule="auto"/>
        <w:rPr>
          <w:b/>
          <w:bCs/>
          <w:i/>
        </w:rPr>
      </w:pPr>
      <w:r w:rsidRPr="00E476C0">
        <w:rPr>
          <w:b/>
          <w:bCs/>
          <w:i/>
        </w:rPr>
        <w:t>pływalnie odkryte</w:t>
      </w:r>
    </w:p>
    <w:p w:rsidR="00986FBE" w:rsidRPr="00B55053" w:rsidRDefault="00986FBE" w:rsidP="00986FBE">
      <w:pPr>
        <w:pStyle w:val="Tekstpodstawowywcity"/>
        <w:widowControl w:val="0"/>
        <w:suppressAutoHyphens/>
        <w:autoSpaceDE w:val="0"/>
        <w:autoSpaceDN w:val="0"/>
        <w:adjustRightInd w:val="0"/>
        <w:rPr>
          <w:b/>
          <w:bCs/>
          <w:u w:val="single"/>
        </w:rPr>
      </w:pPr>
    </w:p>
    <w:p w:rsidR="00986FBE" w:rsidRPr="00B55053" w:rsidRDefault="00986FBE" w:rsidP="00986FBE">
      <w:pPr>
        <w:spacing w:line="360" w:lineRule="auto"/>
        <w:ind w:firstLine="708"/>
        <w:jc w:val="both"/>
      </w:pPr>
      <w:r w:rsidRPr="00B55053">
        <w:t xml:space="preserve">Pod nadzorem PPIS w Rudzie Śląskiej znajduje się </w:t>
      </w:r>
      <w:r w:rsidRPr="00E476C0">
        <w:rPr>
          <w:b/>
        </w:rPr>
        <w:t>1</w:t>
      </w:r>
      <w:r w:rsidRPr="00B55053">
        <w:t xml:space="preserve"> basen odkryty sezonowy </w:t>
      </w:r>
      <w:r w:rsidRPr="00B55053">
        <w:br/>
        <w:t xml:space="preserve">w Rudzie Śląskiej 9 przy ul. Ratowników 2. W obiekcie przeprowadzono </w:t>
      </w:r>
      <w:r w:rsidRPr="00E476C0">
        <w:rPr>
          <w:b/>
        </w:rPr>
        <w:t>1</w:t>
      </w:r>
      <w:r w:rsidRPr="00B55053">
        <w:t xml:space="preserve"> kontro</w:t>
      </w:r>
      <w:r>
        <w:t>lę</w:t>
      </w:r>
      <w:r w:rsidRPr="00B55053">
        <w:t>.</w:t>
      </w:r>
    </w:p>
    <w:p w:rsidR="00650D4B" w:rsidRDefault="00986FBE" w:rsidP="00302806">
      <w:pPr>
        <w:spacing w:line="360" w:lineRule="auto"/>
        <w:ind w:firstLine="708"/>
        <w:jc w:val="both"/>
      </w:pPr>
      <w:r w:rsidRPr="00B55053">
        <w:t xml:space="preserve">Na terenie obiektu znajdują się </w:t>
      </w:r>
      <w:r w:rsidRPr="00E476C0">
        <w:rPr>
          <w:b/>
        </w:rPr>
        <w:t>3</w:t>
      </w:r>
      <w:r w:rsidRPr="00B55053">
        <w:t xml:space="preserve"> niecki basenowe, ze stali nierdzewnej, z systemem zamkniętego obiegu wody z czynnym przelewem. W sezonie letnim prowadzony był nadzór sanitarny nad w/w obiektem i jakością wody w nieckach basenowych. </w:t>
      </w:r>
    </w:p>
    <w:p w:rsidR="00650D4B" w:rsidRPr="00650D4B" w:rsidRDefault="00650D4B" w:rsidP="00302806">
      <w:pPr>
        <w:spacing w:line="360" w:lineRule="auto"/>
        <w:ind w:firstLine="708"/>
        <w:jc w:val="both"/>
        <w:rPr>
          <w:sz w:val="16"/>
          <w:szCs w:val="16"/>
        </w:rPr>
      </w:pPr>
    </w:p>
    <w:p w:rsidR="00986FBE" w:rsidRPr="00B55053" w:rsidRDefault="00986FBE" w:rsidP="00302806">
      <w:pPr>
        <w:spacing w:line="360" w:lineRule="auto"/>
        <w:ind w:firstLine="708"/>
        <w:jc w:val="both"/>
      </w:pPr>
      <w:r w:rsidRPr="00B55053">
        <w:t xml:space="preserve">Do dyspozycji użytkowników basenu wydzielone zostało zaplecze higieniczno-sanitarne tj. ustępy, przebieralnie i natryski przy nieckach basenowych. Wydzielona jest ubikacja oraz przebieralnia dla osób niepełnosprawnych. Teren basenu sezonowego wyposażony był w odpowiednią ilość koszy na śmieci i wydzielony placyk gospodarczy </w:t>
      </w:r>
      <w:r w:rsidR="00650D4B">
        <w:t xml:space="preserve">                     </w:t>
      </w:r>
      <w:r w:rsidRPr="00B55053">
        <w:t xml:space="preserve">z pojemnikami zamykanymi opróżnianymi według potrzeb. </w:t>
      </w:r>
    </w:p>
    <w:p w:rsidR="00986FBE" w:rsidRPr="00B55053" w:rsidRDefault="00986FBE" w:rsidP="00986FBE">
      <w:pPr>
        <w:spacing w:line="360" w:lineRule="auto"/>
        <w:jc w:val="both"/>
      </w:pPr>
      <w:r w:rsidRPr="00B55053">
        <w:t>W trakcie przeprowadzon</w:t>
      </w:r>
      <w:r>
        <w:t>ej</w:t>
      </w:r>
      <w:r w:rsidRPr="00B55053">
        <w:t xml:space="preserve"> kontroli stan sanitarno-technicznym oceniono jako dobry. </w:t>
      </w:r>
    </w:p>
    <w:p w:rsidR="00986FBE" w:rsidRDefault="00986FBE" w:rsidP="00986FBE">
      <w:pPr>
        <w:jc w:val="both"/>
        <w:rPr>
          <w:b/>
          <w:bCs/>
        </w:rPr>
      </w:pPr>
    </w:p>
    <w:p w:rsidR="00650D4B" w:rsidRDefault="00650D4B" w:rsidP="00986FBE">
      <w:pPr>
        <w:jc w:val="both"/>
        <w:rPr>
          <w:b/>
          <w:bCs/>
        </w:rPr>
      </w:pPr>
    </w:p>
    <w:p w:rsidR="00650D4B" w:rsidRDefault="00650D4B" w:rsidP="00986FBE">
      <w:pPr>
        <w:jc w:val="both"/>
        <w:rPr>
          <w:b/>
          <w:bCs/>
        </w:rPr>
      </w:pPr>
    </w:p>
    <w:p w:rsidR="00650D4B" w:rsidRDefault="00650D4B" w:rsidP="00986FBE">
      <w:pPr>
        <w:jc w:val="both"/>
        <w:rPr>
          <w:b/>
          <w:bCs/>
        </w:rPr>
      </w:pPr>
    </w:p>
    <w:p w:rsidR="00986FBE" w:rsidRDefault="00986FBE" w:rsidP="00986FBE">
      <w:pPr>
        <w:jc w:val="both"/>
        <w:rPr>
          <w:b/>
          <w:bCs/>
        </w:rPr>
      </w:pPr>
    </w:p>
    <w:p w:rsidR="00986FBE" w:rsidRPr="00E92E7A" w:rsidRDefault="00986FBE" w:rsidP="00650D4B">
      <w:pPr>
        <w:pStyle w:val="Nagwek1"/>
        <w:widowControl w:val="0"/>
        <w:numPr>
          <w:ilvl w:val="0"/>
          <w:numId w:val="66"/>
        </w:numPr>
        <w:autoSpaceDE w:val="0"/>
        <w:autoSpaceDN w:val="0"/>
        <w:adjustRightInd w:val="0"/>
        <w:ind w:left="714" w:hanging="357"/>
        <w:jc w:val="left"/>
        <w:rPr>
          <w:i/>
        </w:rPr>
      </w:pPr>
      <w:r>
        <w:rPr>
          <w:i/>
        </w:rPr>
        <w:lastRenderedPageBreak/>
        <w:t>d</w:t>
      </w:r>
      <w:r w:rsidRPr="00E92E7A">
        <w:rPr>
          <w:i/>
        </w:rPr>
        <w:t xml:space="preserve">omy pomocy społecznej </w:t>
      </w:r>
    </w:p>
    <w:p w:rsidR="00986FBE" w:rsidRPr="00302806" w:rsidRDefault="00986FBE" w:rsidP="00986FBE">
      <w:pPr>
        <w:jc w:val="both"/>
        <w:rPr>
          <w:b/>
          <w:bCs/>
          <w:sz w:val="32"/>
          <w:szCs w:val="32"/>
        </w:rPr>
      </w:pPr>
    </w:p>
    <w:p w:rsidR="00986FBE" w:rsidRPr="00B55053" w:rsidRDefault="00986FBE" w:rsidP="00986FBE">
      <w:pPr>
        <w:spacing w:line="360" w:lineRule="auto"/>
        <w:ind w:firstLine="709"/>
        <w:jc w:val="both"/>
      </w:pPr>
      <w:r w:rsidRPr="00B55053">
        <w:t xml:space="preserve">W roku </w:t>
      </w:r>
      <w:r w:rsidRPr="003E2408">
        <w:rPr>
          <w:b/>
        </w:rPr>
        <w:t>2019</w:t>
      </w:r>
      <w:r w:rsidRPr="00B55053">
        <w:t xml:space="preserve"> pod nadzorem PPIS w Rudzie Śląskiej znajdowało się </w:t>
      </w:r>
      <w:r w:rsidRPr="003E2408">
        <w:rPr>
          <w:b/>
        </w:rPr>
        <w:t xml:space="preserve">6 </w:t>
      </w:r>
      <w:r w:rsidRPr="00B55053">
        <w:t xml:space="preserve">placówek, </w:t>
      </w:r>
      <w:r w:rsidRPr="00B55053">
        <w:br/>
        <w:t xml:space="preserve">w których przeprowadzono </w:t>
      </w:r>
      <w:r w:rsidRPr="003E2408">
        <w:rPr>
          <w:b/>
        </w:rPr>
        <w:t>2</w:t>
      </w:r>
      <w:r>
        <w:t xml:space="preserve"> </w:t>
      </w:r>
      <w:r w:rsidRPr="00B55053">
        <w:t xml:space="preserve"> kontrol</w:t>
      </w:r>
      <w:r>
        <w:t>e sprawdzające wykonanie decyzji dot. złej jakości wody ciepłej w Caritas Archidiecezji Katowickiej- Ośrodek dla Niepełnosprawnych NSJ w Rudzie Śląskiej przy ul. Kłodnickiej 103.</w:t>
      </w:r>
    </w:p>
    <w:p w:rsidR="00986FBE" w:rsidRPr="00B55053" w:rsidRDefault="00986FBE" w:rsidP="00986FBE">
      <w:pPr>
        <w:jc w:val="both"/>
      </w:pPr>
      <w:r w:rsidRPr="00B55053">
        <w:t xml:space="preserve"> </w:t>
      </w:r>
    </w:p>
    <w:p w:rsidR="00986FBE" w:rsidRPr="00D94A3B" w:rsidRDefault="00986FBE" w:rsidP="00986FBE">
      <w:pPr>
        <w:jc w:val="both"/>
        <w:rPr>
          <w:color w:val="FF0000"/>
        </w:rPr>
      </w:pPr>
    </w:p>
    <w:p w:rsidR="00986FBE" w:rsidRPr="003E2408" w:rsidRDefault="00986FBE" w:rsidP="00986FBE">
      <w:pPr>
        <w:numPr>
          <w:ilvl w:val="0"/>
          <w:numId w:val="66"/>
        </w:numPr>
        <w:jc w:val="both"/>
        <w:rPr>
          <w:b/>
          <w:i/>
        </w:rPr>
      </w:pPr>
      <w:r w:rsidRPr="003E2408">
        <w:rPr>
          <w:b/>
          <w:i/>
        </w:rPr>
        <w:t>inne jednostki organizacyjne pomocy społecznej.</w:t>
      </w:r>
    </w:p>
    <w:p w:rsidR="00986FBE" w:rsidRPr="00302806" w:rsidRDefault="00986FBE" w:rsidP="00986FBE">
      <w:pPr>
        <w:jc w:val="both"/>
        <w:rPr>
          <w:b/>
          <w:sz w:val="32"/>
          <w:szCs w:val="32"/>
          <w:u w:val="single"/>
        </w:rPr>
      </w:pPr>
    </w:p>
    <w:p w:rsidR="00986FBE" w:rsidRDefault="00986FBE" w:rsidP="00986FBE">
      <w:pPr>
        <w:spacing w:line="360" w:lineRule="auto"/>
        <w:ind w:firstLine="709"/>
        <w:jc w:val="both"/>
      </w:pPr>
      <w:r w:rsidRPr="0056323F">
        <w:t xml:space="preserve">Pod nadzorem PPIS w Rudzie Śląskiej znajdują się </w:t>
      </w:r>
      <w:r w:rsidRPr="003E2408">
        <w:rPr>
          <w:b/>
        </w:rPr>
        <w:t>4</w:t>
      </w:r>
      <w:r w:rsidRPr="0056323F">
        <w:t xml:space="preserve"> obiekty: Warsztaty Terapii Zajęciowej przy ul. Kłodnickiej 91, Środowiskowy Dom Samopomocy przy ul. Kłodnickiej 103, Środowiskowy Dom Samopomocy przy ul. Wolności 30, oraz Dom Dziennego Pobytu „Seniorek” przy ul. Kubiny 20.  W </w:t>
      </w:r>
      <w:r w:rsidRPr="003E2408">
        <w:rPr>
          <w:b/>
        </w:rPr>
        <w:t>2019</w:t>
      </w:r>
      <w:r>
        <w:t xml:space="preserve"> </w:t>
      </w:r>
      <w:r w:rsidRPr="0056323F">
        <w:t xml:space="preserve">r. nie zaplanowano w/w obiektów do kontroli. </w:t>
      </w:r>
    </w:p>
    <w:p w:rsidR="00986FBE" w:rsidRDefault="00986FBE" w:rsidP="00986FBE">
      <w:pPr>
        <w:ind w:firstLine="708"/>
        <w:jc w:val="both"/>
      </w:pPr>
    </w:p>
    <w:p w:rsidR="00986FBE" w:rsidRPr="0056323F" w:rsidRDefault="00986FBE" w:rsidP="00986FBE">
      <w:pPr>
        <w:ind w:firstLine="708"/>
        <w:jc w:val="both"/>
      </w:pPr>
    </w:p>
    <w:p w:rsidR="00986FBE" w:rsidRPr="003E2408" w:rsidRDefault="00986FBE" w:rsidP="00986FBE">
      <w:pPr>
        <w:numPr>
          <w:ilvl w:val="0"/>
          <w:numId w:val="66"/>
        </w:numPr>
        <w:jc w:val="both"/>
        <w:rPr>
          <w:b/>
          <w:i/>
        </w:rPr>
      </w:pPr>
      <w:r w:rsidRPr="003E2408">
        <w:rPr>
          <w:b/>
          <w:i/>
        </w:rPr>
        <w:t>placówki zapewniające całodobową opiekę</w:t>
      </w:r>
    </w:p>
    <w:p w:rsidR="00986FBE" w:rsidRPr="00302806" w:rsidRDefault="00986FBE" w:rsidP="00986FBE">
      <w:pPr>
        <w:tabs>
          <w:tab w:val="left" w:pos="1710"/>
        </w:tabs>
        <w:jc w:val="both"/>
        <w:rPr>
          <w:b/>
          <w:sz w:val="32"/>
          <w:szCs w:val="32"/>
        </w:rPr>
      </w:pPr>
      <w:r w:rsidRPr="0056323F">
        <w:rPr>
          <w:b/>
        </w:rPr>
        <w:t xml:space="preserve"> </w:t>
      </w:r>
      <w:r w:rsidRPr="0056323F">
        <w:rPr>
          <w:b/>
        </w:rPr>
        <w:tab/>
      </w:r>
    </w:p>
    <w:p w:rsidR="00986FBE" w:rsidRPr="0056323F" w:rsidRDefault="00986FBE" w:rsidP="00986FBE">
      <w:pPr>
        <w:spacing w:line="360" w:lineRule="auto"/>
        <w:ind w:firstLine="709"/>
        <w:jc w:val="both"/>
      </w:pPr>
      <w:r w:rsidRPr="0056323F">
        <w:t xml:space="preserve">W Rudzie Śląskiej funkcjonuje jedna placówka zapewniająca całodobową opiekę – Dom opieki „Familia” w Rudzie Śląskiej 7 przy ul. Wyzwolenia 12. W </w:t>
      </w:r>
      <w:r w:rsidRPr="003E2408">
        <w:rPr>
          <w:b/>
        </w:rPr>
        <w:t>2019</w:t>
      </w:r>
      <w:r w:rsidRPr="0056323F">
        <w:t xml:space="preserve"> roku w/w obiekcie </w:t>
      </w:r>
      <w:r>
        <w:t xml:space="preserve">                 </w:t>
      </w:r>
      <w:r w:rsidRPr="0056323F">
        <w:t>nie przeprowadzono kontroli.</w:t>
      </w:r>
    </w:p>
    <w:p w:rsidR="00986FBE" w:rsidRDefault="00986FBE" w:rsidP="00986FBE">
      <w:pPr>
        <w:jc w:val="both"/>
        <w:rPr>
          <w:color w:val="FF0000"/>
        </w:rPr>
      </w:pPr>
    </w:p>
    <w:p w:rsidR="00986FBE" w:rsidRPr="00503786" w:rsidRDefault="00986FBE" w:rsidP="00986FBE">
      <w:pPr>
        <w:jc w:val="both"/>
        <w:rPr>
          <w:color w:val="FF0000"/>
          <w:sz w:val="16"/>
          <w:szCs w:val="16"/>
        </w:rPr>
      </w:pPr>
    </w:p>
    <w:p w:rsidR="00986FBE" w:rsidRPr="00986FBE" w:rsidRDefault="00986FBE" w:rsidP="00986FBE">
      <w:pPr>
        <w:pStyle w:val="Nagwek4"/>
        <w:numPr>
          <w:ilvl w:val="0"/>
          <w:numId w:val="66"/>
        </w:numPr>
        <w:suppressAutoHyphens/>
        <w:jc w:val="both"/>
        <w:rPr>
          <w:sz w:val="24"/>
          <w:szCs w:val="24"/>
          <w:u w:val="none"/>
        </w:rPr>
      </w:pPr>
      <w:r w:rsidRPr="00986FBE">
        <w:rPr>
          <w:sz w:val="24"/>
          <w:szCs w:val="24"/>
          <w:u w:val="none"/>
        </w:rPr>
        <w:t>noclegownie i domy dla bezdomnych</w:t>
      </w:r>
    </w:p>
    <w:p w:rsidR="00986FBE" w:rsidRPr="00302806" w:rsidRDefault="00986FBE" w:rsidP="00986FBE">
      <w:pPr>
        <w:jc w:val="both"/>
        <w:rPr>
          <w:b/>
          <w:bCs/>
          <w:sz w:val="32"/>
          <w:szCs w:val="32"/>
        </w:rPr>
      </w:pPr>
    </w:p>
    <w:p w:rsidR="00986FBE" w:rsidRPr="0056323F" w:rsidRDefault="00986FBE" w:rsidP="00986FBE">
      <w:pPr>
        <w:spacing w:line="360" w:lineRule="auto"/>
        <w:ind w:firstLine="708"/>
        <w:jc w:val="both"/>
        <w:rPr>
          <w:b/>
          <w:bCs/>
        </w:rPr>
      </w:pPr>
      <w:r w:rsidRPr="0056323F">
        <w:t xml:space="preserve">W Rudzie Śląskiej funkcjonują </w:t>
      </w:r>
      <w:r w:rsidRPr="003E2408">
        <w:rPr>
          <w:b/>
        </w:rPr>
        <w:t xml:space="preserve">2 </w:t>
      </w:r>
      <w:r w:rsidRPr="0056323F">
        <w:t xml:space="preserve">noclegownie: jedna dla bezdomnych mężczyzn oraz jedna dla kobiet. </w:t>
      </w:r>
      <w:bookmarkStart w:id="1" w:name="_Hlk30661505"/>
      <w:r w:rsidRPr="0056323F">
        <w:t xml:space="preserve">W roku </w:t>
      </w:r>
      <w:r w:rsidRPr="003E2408">
        <w:rPr>
          <w:b/>
        </w:rPr>
        <w:t>2019</w:t>
      </w:r>
      <w:r w:rsidRPr="0056323F">
        <w:t xml:space="preserve"> nie przeprowadzono kontroli w/w obiektów</w:t>
      </w:r>
      <w:bookmarkEnd w:id="1"/>
      <w:r w:rsidRPr="0056323F">
        <w:t xml:space="preserve">. </w:t>
      </w:r>
    </w:p>
    <w:p w:rsidR="00986FBE" w:rsidRPr="00503786" w:rsidRDefault="00986FBE" w:rsidP="00986FBE">
      <w:pPr>
        <w:spacing w:line="360" w:lineRule="auto"/>
        <w:jc w:val="both"/>
        <w:rPr>
          <w:b/>
          <w:bCs/>
          <w:sz w:val="16"/>
          <w:szCs w:val="16"/>
        </w:rPr>
      </w:pPr>
    </w:p>
    <w:p w:rsidR="00986FBE" w:rsidRPr="00D94A3B" w:rsidRDefault="00986FBE" w:rsidP="00986FBE">
      <w:pPr>
        <w:jc w:val="both"/>
        <w:rPr>
          <w:b/>
          <w:bCs/>
          <w:color w:val="FF0000"/>
        </w:rPr>
      </w:pPr>
    </w:p>
    <w:p w:rsidR="00986FBE" w:rsidRPr="00986FBE" w:rsidRDefault="00986FBE" w:rsidP="00986FBE">
      <w:pPr>
        <w:pStyle w:val="Nagwek4"/>
        <w:numPr>
          <w:ilvl w:val="0"/>
          <w:numId w:val="66"/>
        </w:numPr>
        <w:suppressAutoHyphens/>
        <w:jc w:val="both"/>
        <w:rPr>
          <w:sz w:val="24"/>
          <w:szCs w:val="24"/>
          <w:u w:val="none"/>
        </w:rPr>
      </w:pPr>
      <w:r w:rsidRPr="00986FBE">
        <w:rPr>
          <w:sz w:val="24"/>
          <w:szCs w:val="24"/>
          <w:u w:val="none"/>
        </w:rPr>
        <w:t>hotele</w:t>
      </w:r>
    </w:p>
    <w:p w:rsidR="00986FBE" w:rsidRPr="00302806" w:rsidRDefault="00986FBE" w:rsidP="00986FBE">
      <w:pPr>
        <w:jc w:val="both"/>
        <w:rPr>
          <w:b/>
          <w:bCs/>
          <w:sz w:val="32"/>
          <w:szCs w:val="32"/>
        </w:rPr>
      </w:pPr>
    </w:p>
    <w:p w:rsidR="00986FBE" w:rsidRPr="0056323F" w:rsidRDefault="00986FBE" w:rsidP="00986FBE">
      <w:pPr>
        <w:spacing w:line="360" w:lineRule="auto"/>
        <w:ind w:firstLine="709"/>
        <w:jc w:val="both"/>
      </w:pPr>
      <w:r w:rsidRPr="0056323F">
        <w:t>Pod nadzorem PPIS w Rudzie Śląskiej znajduje się</w:t>
      </w:r>
      <w:r w:rsidRPr="003E2408">
        <w:rPr>
          <w:b/>
        </w:rPr>
        <w:t xml:space="preserve"> 1</w:t>
      </w:r>
      <w:r w:rsidRPr="0056323F">
        <w:t xml:space="preserve"> hotel 3*. W </w:t>
      </w:r>
      <w:r w:rsidRPr="003E2408">
        <w:rPr>
          <w:b/>
        </w:rPr>
        <w:t>2019</w:t>
      </w:r>
      <w:r w:rsidRPr="0056323F">
        <w:t xml:space="preserve"> roku przeprowadzono</w:t>
      </w:r>
      <w:r w:rsidRPr="003E2408">
        <w:rPr>
          <w:b/>
        </w:rPr>
        <w:t xml:space="preserve"> 1</w:t>
      </w:r>
      <w:r w:rsidRPr="0056323F">
        <w:t xml:space="preserve"> kontrolę,  stan </w:t>
      </w:r>
      <w:proofErr w:type="spellStart"/>
      <w:r w:rsidRPr="0056323F">
        <w:t>sanitarno</w:t>
      </w:r>
      <w:proofErr w:type="spellEnd"/>
      <w:r w:rsidRPr="0056323F">
        <w:t xml:space="preserve"> – techniczny obiektu oceniono jako dobry.</w:t>
      </w:r>
    </w:p>
    <w:p w:rsidR="00986FBE" w:rsidRDefault="00986FBE" w:rsidP="00986FBE">
      <w:pPr>
        <w:spacing w:line="360" w:lineRule="auto"/>
        <w:ind w:firstLine="709"/>
        <w:jc w:val="both"/>
      </w:pPr>
      <w:r w:rsidRPr="0056323F">
        <w:t xml:space="preserve">W hotelu znajdują się </w:t>
      </w:r>
      <w:r w:rsidRPr="003E2408">
        <w:rPr>
          <w:b/>
        </w:rPr>
        <w:t>23</w:t>
      </w:r>
      <w:r w:rsidRPr="0056323F">
        <w:t xml:space="preserve"> pokoje dwuosobowe, </w:t>
      </w:r>
      <w:r w:rsidRPr="003E2408">
        <w:rPr>
          <w:b/>
        </w:rPr>
        <w:t>3</w:t>
      </w:r>
      <w:r w:rsidRPr="0056323F">
        <w:t xml:space="preserve"> pokoje jednoosobowe, węzły sanitarne, restauracja, centrum konferencji, sala ćwiczeń fitness oraz sauna. Ponadto wydzielone są magazyny czystej bielizny oraz pomieszczenia gospodarcze. Obiekt wyposażony jest </w:t>
      </w:r>
      <w:r w:rsidR="00302806">
        <w:t xml:space="preserve">                         </w:t>
      </w:r>
      <w:r w:rsidRPr="0056323F">
        <w:t xml:space="preserve">w instalację wodno-kanalizacyjną, elektryczną oraz wentylację mechaniczną i grawitacyjną. </w:t>
      </w:r>
    </w:p>
    <w:p w:rsidR="00986FBE" w:rsidRDefault="00986FBE" w:rsidP="00986FBE">
      <w:pPr>
        <w:spacing w:line="360" w:lineRule="auto"/>
        <w:ind w:firstLine="709"/>
        <w:jc w:val="both"/>
      </w:pPr>
    </w:p>
    <w:p w:rsidR="00503786" w:rsidRPr="0056323F" w:rsidRDefault="00503786" w:rsidP="00986FBE">
      <w:pPr>
        <w:spacing w:line="360" w:lineRule="auto"/>
        <w:ind w:firstLine="709"/>
        <w:jc w:val="both"/>
      </w:pPr>
    </w:p>
    <w:p w:rsidR="00986FBE" w:rsidRPr="00450A86" w:rsidRDefault="00986FBE" w:rsidP="00986FBE">
      <w:pPr>
        <w:pStyle w:val="Nagwek1"/>
        <w:rPr>
          <w:sz w:val="16"/>
          <w:szCs w:val="16"/>
          <w:u w:val="single"/>
        </w:rPr>
      </w:pPr>
    </w:p>
    <w:p w:rsidR="00986FBE" w:rsidRPr="00AF42DE" w:rsidRDefault="00986FBE" w:rsidP="00986FBE">
      <w:pPr>
        <w:pStyle w:val="Nagwek1"/>
        <w:widowControl w:val="0"/>
        <w:numPr>
          <w:ilvl w:val="0"/>
          <w:numId w:val="66"/>
        </w:numPr>
        <w:autoSpaceDE w:val="0"/>
        <w:autoSpaceDN w:val="0"/>
        <w:adjustRightInd w:val="0"/>
        <w:jc w:val="left"/>
        <w:rPr>
          <w:i/>
        </w:rPr>
      </w:pPr>
      <w:r>
        <w:rPr>
          <w:i/>
        </w:rPr>
        <w:t>i</w:t>
      </w:r>
      <w:r w:rsidRPr="00AF42DE">
        <w:rPr>
          <w:i/>
        </w:rPr>
        <w:t>nne obiekty świadczące usługi hotelarskie</w:t>
      </w:r>
    </w:p>
    <w:p w:rsidR="00986FBE" w:rsidRPr="00650D4B" w:rsidRDefault="00986FBE" w:rsidP="00986FBE">
      <w:pPr>
        <w:spacing w:line="360" w:lineRule="auto"/>
        <w:jc w:val="both"/>
        <w:rPr>
          <w:sz w:val="16"/>
          <w:szCs w:val="16"/>
        </w:rPr>
      </w:pPr>
    </w:p>
    <w:p w:rsidR="00986FBE" w:rsidRPr="00D5323C" w:rsidRDefault="00986FBE" w:rsidP="00302806">
      <w:pPr>
        <w:spacing w:line="360" w:lineRule="auto"/>
        <w:ind w:firstLine="708"/>
        <w:jc w:val="both"/>
      </w:pPr>
      <w:r w:rsidRPr="00D5323C">
        <w:t xml:space="preserve">W Rudzie Śląskiej znajduje się </w:t>
      </w:r>
      <w:r w:rsidRPr="004E3359">
        <w:rPr>
          <w:b/>
        </w:rPr>
        <w:t>11</w:t>
      </w:r>
      <w:r w:rsidRPr="00D5323C">
        <w:t xml:space="preserve"> obiektów św</w:t>
      </w:r>
      <w:r w:rsidR="00F918C2">
        <w:t xml:space="preserve">iadczących usługi hotelarskie. </w:t>
      </w:r>
      <w:r w:rsidR="00F918C2">
        <w:br/>
      </w:r>
      <w:r>
        <w:t>Jeden</w:t>
      </w:r>
      <w:r w:rsidR="00F918C2">
        <w:t xml:space="preserve"> obiekt został zlikwidowany</w:t>
      </w:r>
      <w:r>
        <w:t>.</w:t>
      </w:r>
      <w:r w:rsidRPr="00D5323C">
        <w:t xml:space="preserve"> W </w:t>
      </w:r>
      <w:r w:rsidRPr="004E3359">
        <w:rPr>
          <w:b/>
        </w:rPr>
        <w:t>2019</w:t>
      </w:r>
      <w:r w:rsidRPr="00D5323C">
        <w:t xml:space="preserve"> roku wszystkie obiekty zostały skontrolowane – łącznie przeprowadzono </w:t>
      </w:r>
      <w:r w:rsidRPr="004E3359">
        <w:rPr>
          <w:b/>
        </w:rPr>
        <w:t>12</w:t>
      </w:r>
      <w:r w:rsidRPr="00D5323C">
        <w:t xml:space="preserve"> kontroli. </w:t>
      </w:r>
    </w:p>
    <w:p w:rsidR="00986FBE" w:rsidRPr="00D5323C" w:rsidRDefault="00986FBE" w:rsidP="00986FBE">
      <w:pPr>
        <w:spacing w:line="360" w:lineRule="auto"/>
        <w:jc w:val="both"/>
      </w:pPr>
      <w:r w:rsidRPr="00D5323C">
        <w:t xml:space="preserve">Obiekty świadczące usługi hotelarskie usytuowane są w budynkach wolnostojących. Wszystkie obiekty podłączone są do sieci wodno-kanalizacyjnej i energetycznej. W zależności od standardu obiektu pokoje pozostające do dyspozycji korzystających z usług hotelarskich są 1, 2, 3, 4, 5 osobowe. Węzły sanitarne (toalety, prysznice) znajdują się przy pokojach lub zbiorowe w korytarzach. Zapewnione są środki higieny dla korzystających z usług hotelarskich. </w:t>
      </w:r>
      <w:r w:rsidRPr="00D5323C">
        <w:br/>
        <w:t xml:space="preserve">W obiektach wydzielone są magazyny lub miejsca służące do przechowywania bielizny brudnej oraz zapasu bielizny czystej. Pranie bielizny odbywa się w obiektach w wydzielonych, funkcjonalnych pralniach (w systemie tradycyjnym), bądź w pralniach miejskich, </w:t>
      </w:r>
      <w:r w:rsidRPr="00D5323C">
        <w:br/>
        <w:t xml:space="preserve">co udokumentowane jest rachunkami za wykonane usługi. Obiekty wyposażone są w sprzęt </w:t>
      </w:r>
      <w:r w:rsidRPr="00D5323C">
        <w:br/>
        <w:t xml:space="preserve">i środki do utrzymania czystości i dezynfekcji przechowywane w wydzielonym miejscu lub pomieszczeniu. Wszystkie pokoje mieszkalne wyposażone są w kosze na odpadki a obiekty </w:t>
      </w:r>
      <w:r w:rsidRPr="00D5323C">
        <w:br/>
        <w:t>w placyki gospodarcze z kontenerami na śmieci. Kontrole wykazały, że gospodarka odpadami prowadzona jest prawidłowo. Otoczenie obiektów utrzymane w dobrym stanie porządkowym.</w:t>
      </w:r>
    </w:p>
    <w:p w:rsidR="00986FBE" w:rsidRPr="00D5323C" w:rsidRDefault="00986FBE" w:rsidP="00986FBE">
      <w:pPr>
        <w:jc w:val="both"/>
      </w:pPr>
      <w:r w:rsidRPr="00D5323C">
        <w:t xml:space="preserve">                      </w:t>
      </w:r>
    </w:p>
    <w:p w:rsidR="00986FBE" w:rsidRPr="00D5323C" w:rsidRDefault="00986FBE" w:rsidP="00986FBE">
      <w:pPr>
        <w:spacing w:line="360" w:lineRule="auto"/>
        <w:jc w:val="both"/>
      </w:pPr>
      <w:r w:rsidRPr="00D5323C">
        <w:t xml:space="preserve">Na podstawie przeprowadzonych w </w:t>
      </w:r>
      <w:r w:rsidRPr="0083527D">
        <w:rPr>
          <w:b/>
        </w:rPr>
        <w:t>2019</w:t>
      </w:r>
      <w:r w:rsidRPr="00D5323C">
        <w:t xml:space="preserve"> roku kontroli obiekty oceniono</w:t>
      </w:r>
      <w:r>
        <w:t>:</w:t>
      </w:r>
      <w:r w:rsidRPr="004E3359">
        <w:rPr>
          <w:b/>
        </w:rPr>
        <w:t xml:space="preserve"> 1</w:t>
      </w:r>
      <w:r w:rsidRPr="00D5323C">
        <w:t xml:space="preserve">  jako dostateczny,</w:t>
      </w:r>
      <w:r w:rsidRPr="00D5323C">
        <w:br/>
      </w:r>
      <w:r w:rsidRPr="004E3359">
        <w:rPr>
          <w:b/>
        </w:rPr>
        <w:t>10</w:t>
      </w:r>
      <w:r w:rsidRPr="00D5323C">
        <w:t xml:space="preserve"> </w:t>
      </w:r>
      <w:r>
        <w:t xml:space="preserve"> </w:t>
      </w:r>
      <w:r w:rsidRPr="00D5323C">
        <w:t>jako dobre.</w:t>
      </w:r>
    </w:p>
    <w:p w:rsidR="00986FBE" w:rsidRDefault="00986FBE" w:rsidP="00986FBE">
      <w:pPr>
        <w:jc w:val="both"/>
        <w:rPr>
          <w:b/>
          <w:bCs/>
          <w:color w:val="FF0000"/>
          <w:sz w:val="28"/>
          <w:szCs w:val="28"/>
        </w:rPr>
      </w:pPr>
    </w:p>
    <w:p w:rsidR="00302806" w:rsidRPr="00650D4B" w:rsidRDefault="00302806" w:rsidP="00986FBE">
      <w:pPr>
        <w:jc w:val="both"/>
        <w:rPr>
          <w:b/>
          <w:bCs/>
          <w:color w:val="FF0000"/>
          <w:sz w:val="16"/>
          <w:szCs w:val="16"/>
        </w:rPr>
      </w:pPr>
    </w:p>
    <w:p w:rsidR="00986FBE" w:rsidRPr="00503786" w:rsidRDefault="00986FBE" w:rsidP="00986FBE">
      <w:pPr>
        <w:numPr>
          <w:ilvl w:val="0"/>
          <w:numId w:val="66"/>
        </w:numPr>
        <w:jc w:val="both"/>
        <w:rPr>
          <w:b/>
          <w:bCs/>
          <w:i/>
        </w:rPr>
      </w:pPr>
      <w:r w:rsidRPr="00503786">
        <w:rPr>
          <w:b/>
          <w:bCs/>
          <w:i/>
        </w:rPr>
        <w:t>zakłady fryzjerskie, kosmetyczne, zakłady odnowy biologicznej, tatuażu i solaria               oraz zakłady w których świadczone są łącznie więcej niż jedna z ww. usług.</w:t>
      </w:r>
    </w:p>
    <w:p w:rsidR="00986FBE" w:rsidRPr="00503786" w:rsidRDefault="00986FBE" w:rsidP="00986FBE">
      <w:pPr>
        <w:jc w:val="both"/>
        <w:rPr>
          <w:i/>
        </w:rPr>
      </w:pPr>
    </w:p>
    <w:p w:rsidR="00986FBE" w:rsidRPr="0083527D" w:rsidRDefault="00986FBE" w:rsidP="00986FBE">
      <w:pPr>
        <w:jc w:val="both"/>
      </w:pPr>
    </w:p>
    <w:p w:rsidR="00986FBE" w:rsidRDefault="00986FBE" w:rsidP="00986FBE">
      <w:pPr>
        <w:spacing w:line="360" w:lineRule="auto"/>
        <w:ind w:firstLine="708"/>
        <w:jc w:val="both"/>
      </w:pPr>
      <w:r w:rsidRPr="00D5323C">
        <w:t xml:space="preserve">W roku </w:t>
      </w:r>
      <w:r w:rsidRPr="003652BB">
        <w:rPr>
          <w:b/>
        </w:rPr>
        <w:t>2019</w:t>
      </w:r>
      <w:r w:rsidRPr="00D5323C">
        <w:t xml:space="preserve"> pod nadzorem PPIS w Rudzie Śląskiej znajdowało się łącznie </w:t>
      </w:r>
      <w:r w:rsidRPr="00D5323C">
        <w:rPr>
          <w:b/>
          <w:bCs/>
        </w:rPr>
        <w:t>2</w:t>
      </w:r>
      <w:r>
        <w:rPr>
          <w:b/>
          <w:bCs/>
        </w:rPr>
        <w:t>47</w:t>
      </w:r>
      <w:r w:rsidRPr="00D5323C">
        <w:t xml:space="preserve"> obiektów,</w:t>
      </w:r>
      <w:r w:rsidR="00650D4B">
        <w:t xml:space="preserve"> </w:t>
      </w:r>
      <w:r w:rsidRPr="00534C3F">
        <w:rPr>
          <w:u w:val="single"/>
        </w:rPr>
        <w:t>w tym</w:t>
      </w:r>
      <w:r w:rsidRPr="00D5323C">
        <w:t>:</w:t>
      </w:r>
    </w:p>
    <w:p w:rsidR="00650D4B" w:rsidRPr="00650D4B" w:rsidRDefault="00650D4B" w:rsidP="00986FBE">
      <w:pPr>
        <w:spacing w:line="360" w:lineRule="auto"/>
        <w:ind w:firstLine="708"/>
        <w:jc w:val="both"/>
        <w:rPr>
          <w:sz w:val="16"/>
          <w:szCs w:val="16"/>
        </w:rPr>
      </w:pPr>
    </w:p>
    <w:p w:rsidR="00986FBE" w:rsidRPr="0083527D" w:rsidRDefault="00986FBE" w:rsidP="00986FBE">
      <w:pPr>
        <w:spacing w:line="360" w:lineRule="auto"/>
        <w:ind w:left="142"/>
        <w:jc w:val="both"/>
        <w:rPr>
          <w:b/>
        </w:rPr>
      </w:pPr>
      <w:r>
        <w:t xml:space="preserve">-     </w:t>
      </w:r>
      <w:r w:rsidRPr="00D5323C">
        <w:t xml:space="preserve">Zakłady fryzjerskie </w:t>
      </w:r>
      <w:r>
        <w:t>wg</w:t>
      </w:r>
      <w:r w:rsidRPr="00D5323C">
        <w:t xml:space="preserve"> ewidencji –</w:t>
      </w:r>
      <w:r w:rsidRPr="0083527D">
        <w:rPr>
          <w:b/>
        </w:rPr>
        <w:t xml:space="preserve"> 91</w:t>
      </w:r>
      <w:r>
        <w:t xml:space="preserve">, skontrolowano  </w:t>
      </w:r>
      <w:r w:rsidRPr="0083527D">
        <w:rPr>
          <w:b/>
        </w:rPr>
        <w:t>9</w:t>
      </w:r>
    </w:p>
    <w:p w:rsidR="00986FBE" w:rsidRPr="00D5323C" w:rsidRDefault="00986FBE" w:rsidP="00986FBE">
      <w:pPr>
        <w:spacing w:line="360" w:lineRule="auto"/>
        <w:ind w:left="142"/>
        <w:jc w:val="both"/>
      </w:pPr>
      <w:r>
        <w:t xml:space="preserve">-     </w:t>
      </w:r>
      <w:r w:rsidRPr="00D5323C">
        <w:t xml:space="preserve">Zakłady kosmetyczne w/g ewidencji – </w:t>
      </w:r>
      <w:r w:rsidRPr="0083527D">
        <w:rPr>
          <w:b/>
        </w:rPr>
        <w:t>78</w:t>
      </w:r>
      <w:r>
        <w:t xml:space="preserve">, skontrolowano </w:t>
      </w:r>
      <w:r w:rsidRPr="0083527D">
        <w:rPr>
          <w:b/>
        </w:rPr>
        <w:t>15</w:t>
      </w:r>
    </w:p>
    <w:p w:rsidR="00986FBE" w:rsidRPr="000B629F" w:rsidRDefault="00986FBE" w:rsidP="00986FBE">
      <w:pPr>
        <w:spacing w:line="360" w:lineRule="auto"/>
        <w:ind w:left="142"/>
        <w:jc w:val="both"/>
      </w:pPr>
      <w:r>
        <w:t xml:space="preserve">-     </w:t>
      </w:r>
      <w:r w:rsidRPr="00D5323C">
        <w:t xml:space="preserve">Zakłady tatuażu w/g ewidencji </w:t>
      </w:r>
      <w:r>
        <w:t>–</w:t>
      </w:r>
      <w:r w:rsidRPr="00D5323C">
        <w:t xml:space="preserve"> </w:t>
      </w:r>
      <w:r w:rsidRPr="00D5323C">
        <w:rPr>
          <w:b/>
          <w:bCs/>
        </w:rPr>
        <w:t>7</w:t>
      </w:r>
      <w:r>
        <w:rPr>
          <w:b/>
          <w:bCs/>
        </w:rPr>
        <w:t xml:space="preserve">, </w:t>
      </w:r>
      <w:r w:rsidRPr="000B629F">
        <w:t xml:space="preserve">skontrolowano </w:t>
      </w:r>
      <w:r w:rsidRPr="0083527D">
        <w:rPr>
          <w:b/>
        </w:rPr>
        <w:t>1</w:t>
      </w:r>
    </w:p>
    <w:p w:rsidR="00986FBE" w:rsidRDefault="00986FBE" w:rsidP="00986FBE">
      <w:pPr>
        <w:spacing w:line="360" w:lineRule="auto"/>
        <w:ind w:left="142"/>
        <w:jc w:val="both"/>
        <w:rPr>
          <w:b/>
          <w:bCs/>
        </w:rPr>
      </w:pPr>
      <w:r>
        <w:t xml:space="preserve">-     </w:t>
      </w:r>
      <w:r w:rsidRPr="00D5323C">
        <w:t xml:space="preserve">Zakłady odnowy biologicznej (siłownie, solaria, komora solna) w/g ewidencji – </w:t>
      </w:r>
      <w:r w:rsidRPr="0083527D">
        <w:rPr>
          <w:b/>
        </w:rPr>
        <w:t>33</w:t>
      </w:r>
      <w:r w:rsidRPr="000B629F">
        <w:t>,</w:t>
      </w:r>
      <w:r>
        <w:rPr>
          <w:b/>
          <w:bCs/>
        </w:rPr>
        <w:t xml:space="preserve"> </w:t>
      </w:r>
    </w:p>
    <w:p w:rsidR="00986FBE" w:rsidRPr="000B629F" w:rsidRDefault="00986FBE" w:rsidP="00986FBE">
      <w:pPr>
        <w:spacing w:line="360" w:lineRule="auto"/>
        <w:ind w:left="142"/>
        <w:jc w:val="both"/>
      </w:pPr>
      <w:r>
        <w:rPr>
          <w:b/>
          <w:bCs/>
        </w:rPr>
        <w:t xml:space="preserve">      </w:t>
      </w:r>
      <w:r>
        <w:t>s</w:t>
      </w:r>
      <w:r w:rsidRPr="000B629F">
        <w:t>kontrolowano</w:t>
      </w:r>
      <w:r w:rsidRPr="0083527D">
        <w:rPr>
          <w:b/>
        </w:rPr>
        <w:t xml:space="preserve"> 22</w:t>
      </w:r>
    </w:p>
    <w:p w:rsidR="00503786" w:rsidRDefault="00986FBE" w:rsidP="00986FBE">
      <w:pPr>
        <w:spacing w:line="360" w:lineRule="auto"/>
        <w:ind w:left="142"/>
        <w:jc w:val="both"/>
      </w:pPr>
      <w:r>
        <w:t xml:space="preserve">-     </w:t>
      </w:r>
      <w:r w:rsidRPr="00D5323C">
        <w:t xml:space="preserve">Zakłady, w których świadczone są łącznie więcej niż jedna z ww. usług w/g ewidencji – </w:t>
      </w:r>
      <w:r w:rsidR="00503786">
        <w:t xml:space="preserve"> </w:t>
      </w:r>
    </w:p>
    <w:p w:rsidR="00986FBE" w:rsidRPr="000B629F" w:rsidRDefault="00503786" w:rsidP="00986FBE">
      <w:pPr>
        <w:spacing w:line="360" w:lineRule="auto"/>
        <w:ind w:left="142"/>
        <w:jc w:val="both"/>
      </w:pPr>
      <w:r>
        <w:t xml:space="preserve">      </w:t>
      </w:r>
      <w:r w:rsidR="00986FBE" w:rsidRPr="0083527D">
        <w:rPr>
          <w:b/>
        </w:rPr>
        <w:t>38</w:t>
      </w:r>
      <w:r w:rsidR="00986FBE" w:rsidRPr="000B629F">
        <w:t>,</w:t>
      </w:r>
      <w:r w:rsidR="00986FBE">
        <w:rPr>
          <w:b/>
          <w:bCs/>
        </w:rPr>
        <w:t xml:space="preserve"> </w:t>
      </w:r>
      <w:r w:rsidR="00F2612D">
        <w:rPr>
          <w:b/>
          <w:bCs/>
        </w:rPr>
        <w:t xml:space="preserve"> </w:t>
      </w:r>
      <w:r w:rsidR="00986FBE" w:rsidRPr="000B629F">
        <w:t xml:space="preserve">skontrolowano </w:t>
      </w:r>
      <w:r w:rsidR="00986FBE" w:rsidRPr="0083527D">
        <w:rPr>
          <w:b/>
        </w:rPr>
        <w:t>10</w:t>
      </w:r>
    </w:p>
    <w:p w:rsidR="00986FBE" w:rsidRPr="00D94A3B" w:rsidRDefault="00986FBE" w:rsidP="00986FBE">
      <w:pPr>
        <w:spacing w:line="360" w:lineRule="auto"/>
        <w:ind w:left="360"/>
        <w:jc w:val="both"/>
        <w:rPr>
          <w:color w:val="FF0000"/>
        </w:rPr>
      </w:pPr>
    </w:p>
    <w:p w:rsidR="00986FBE" w:rsidRPr="00D5323C" w:rsidRDefault="00986FBE" w:rsidP="00986FBE">
      <w:pPr>
        <w:pStyle w:val="Tekstpodstawowywcity"/>
        <w:widowControl w:val="0"/>
        <w:autoSpaceDE w:val="0"/>
        <w:autoSpaceDN w:val="0"/>
        <w:adjustRightInd w:val="0"/>
      </w:pPr>
      <w:r w:rsidRPr="00D5323C">
        <w:t xml:space="preserve">W roku </w:t>
      </w:r>
      <w:r w:rsidRPr="0083527D">
        <w:rPr>
          <w:b/>
        </w:rPr>
        <w:t>2019</w:t>
      </w:r>
      <w:r w:rsidRPr="00D5323C">
        <w:t xml:space="preserve"> skontrolowano łącznie </w:t>
      </w:r>
      <w:r>
        <w:rPr>
          <w:b/>
          <w:bCs/>
        </w:rPr>
        <w:t>5</w:t>
      </w:r>
      <w:r w:rsidRPr="00D5323C">
        <w:rPr>
          <w:b/>
          <w:bCs/>
        </w:rPr>
        <w:t>7</w:t>
      </w:r>
      <w:r w:rsidRPr="00D5323C">
        <w:t xml:space="preserve"> obiektów przeprowadzając </w:t>
      </w:r>
      <w:r>
        <w:rPr>
          <w:b/>
          <w:bCs/>
        </w:rPr>
        <w:t>5</w:t>
      </w:r>
      <w:r w:rsidRPr="00D5323C">
        <w:rPr>
          <w:b/>
          <w:bCs/>
        </w:rPr>
        <w:t>7</w:t>
      </w:r>
      <w:r w:rsidRPr="00D5323C">
        <w:t xml:space="preserve"> kontroli.</w:t>
      </w:r>
    </w:p>
    <w:p w:rsidR="00986FBE" w:rsidRPr="00D94A3B" w:rsidRDefault="00986FBE" w:rsidP="00986FBE">
      <w:pPr>
        <w:jc w:val="both"/>
        <w:rPr>
          <w:color w:val="FF0000"/>
        </w:rPr>
      </w:pPr>
    </w:p>
    <w:p w:rsidR="00986FBE" w:rsidRDefault="00986FBE" w:rsidP="00986FBE">
      <w:pPr>
        <w:pStyle w:val="Tekstpodstawowywcity"/>
        <w:widowControl w:val="0"/>
        <w:suppressAutoHyphens/>
        <w:autoSpaceDE w:val="0"/>
        <w:autoSpaceDN w:val="0"/>
        <w:adjustRightInd w:val="0"/>
        <w:ind w:firstLine="709"/>
      </w:pPr>
      <w:r w:rsidRPr="000B629F">
        <w:rPr>
          <w:b/>
          <w:bCs/>
        </w:rPr>
        <w:t>Obiekty -</w:t>
      </w:r>
      <w:r w:rsidRPr="000B629F">
        <w:t xml:space="preserve"> zakłady fryzjerskie, kosmetyczne, zakłady odnowy biologicznej, tatuażu</w:t>
      </w:r>
      <w:r w:rsidRPr="000B629F">
        <w:br/>
        <w:t xml:space="preserve"> i solaria oraz zakłady, w których świadczone są łącznie więcej niż jedna z ww. usług </w:t>
      </w:r>
      <w:r w:rsidRPr="000B629F">
        <w:br/>
        <w:t xml:space="preserve">w większości usytuowane są w budynkach wielofunkcyjnych, rzadko w wolnostojących. </w:t>
      </w:r>
      <w:r>
        <w:t xml:space="preserve"> </w:t>
      </w:r>
    </w:p>
    <w:p w:rsidR="00986FBE" w:rsidRDefault="00986FBE" w:rsidP="00986FBE">
      <w:pPr>
        <w:pStyle w:val="Tekstpodstawowywcity"/>
        <w:widowControl w:val="0"/>
        <w:suppressAutoHyphens/>
        <w:autoSpaceDE w:val="0"/>
        <w:autoSpaceDN w:val="0"/>
        <w:adjustRightInd w:val="0"/>
        <w:ind w:firstLine="709"/>
      </w:pPr>
      <w:r w:rsidRPr="000B629F">
        <w:t>Wszystkie zakłady podłączone są do miejskiej sieci wodno-kanalizacyjnej, energetycznej, ogrzewane centralnie bądź we własnym zakresie (ogrzewanie elektryczne, gazowe bądź węglowe). Wszystkie obiekty posiadają oddzielne wejścia, miejsca lub pomieszczenia szatni</w:t>
      </w:r>
      <w:r w:rsidR="00F2612D">
        <w:t xml:space="preserve"> </w:t>
      </w:r>
      <w:r w:rsidRPr="000B629F">
        <w:t xml:space="preserve">i poczekalni dla klientów. Pomieszczenia zakładów są funkcjonalne, wyposażone w prawidłowe stanowiska pracy z narzędziami lub urządzeniami wykorzystywanymi w trakcie świadczenia usług w deklarowanych zakresach. </w:t>
      </w:r>
    </w:p>
    <w:p w:rsidR="00986FBE" w:rsidRDefault="00986FBE" w:rsidP="00986FBE">
      <w:pPr>
        <w:pStyle w:val="Tekstpodstawowywcity"/>
        <w:widowControl w:val="0"/>
        <w:suppressAutoHyphens/>
        <w:autoSpaceDE w:val="0"/>
        <w:autoSpaceDN w:val="0"/>
        <w:adjustRightInd w:val="0"/>
        <w:ind w:firstLine="709"/>
      </w:pPr>
      <w:r w:rsidRPr="000B629F">
        <w:t>Właściciele zakładów zapewniają sprzęt oraz środki do utrzymania czystości, przechowywane w pomieszczeniu lub miejscu wyposażonym w bieżącą ciepłą i zimną wodę</w:t>
      </w:r>
      <w:r>
        <w:t>.</w:t>
      </w:r>
    </w:p>
    <w:p w:rsidR="00986FBE" w:rsidRDefault="00986FBE" w:rsidP="00986FBE">
      <w:pPr>
        <w:pStyle w:val="Tekstpodstawowywcity"/>
        <w:widowControl w:val="0"/>
        <w:suppressAutoHyphens/>
        <w:autoSpaceDE w:val="0"/>
        <w:autoSpaceDN w:val="0"/>
        <w:adjustRightInd w:val="0"/>
        <w:ind w:firstLine="709"/>
      </w:pPr>
      <w:r w:rsidRPr="000B629F">
        <w:t xml:space="preserve">Narzędzia wielokrotnego użycia są myte i dezynfekowane oraz przechowywane </w:t>
      </w:r>
      <w:r>
        <w:t xml:space="preserve">                      </w:t>
      </w:r>
      <w:r w:rsidRPr="000B629F">
        <w:t xml:space="preserve">w pojemnikach, w odpowiednio oznakowanych szafkach. W zakładach, w których używany jest sprzęt powodujący naruszenie ciągłości tkanek, narzędzia są również sterylizowane. </w:t>
      </w:r>
    </w:p>
    <w:p w:rsidR="00986FBE" w:rsidRDefault="00986FBE" w:rsidP="00986FBE">
      <w:pPr>
        <w:pStyle w:val="Tekstpodstawowywcity"/>
        <w:widowControl w:val="0"/>
        <w:suppressAutoHyphens/>
        <w:autoSpaceDE w:val="0"/>
        <w:autoSpaceDN w:val="0"/>
        <w:adjustRightInd w:val="0"/>
        <w:ind w:firstLine="709"/>
      </w:pPr>
      <w:r w:rsidRPr="000B629F">
        <w:t>Proces sterylizacji przeprowadzany jest w obiekcie (autoklaw) lub przez podmiot zewnętrzny, z którym właściciel obiektu podpisał stosowną umowę</w:t>
      </w:r>
      <w:r w:rsidR="00F2612D">
        <w:t xml:space="preserve">.                                         </w:t>
      </w:r>
      <w:r w:rsidRPr="000B629F">
        <w:t xml:space="preserve">. </w:t>
      </w:r>
      <w:r w:rsidR="00F2612D">
        <w:t xml:space="preserve">                                                 </w:t>
      </w:r>
      <w:r w:rsidRPr="000B629F">
        <w:t xml:space="preserve">Zakłady, w których po użyciu sprzętu jednorazowego powstają odpady niebezpieczne, posiadają instrukcje postępowania z odpadami. </w:t>
      </w:r>
    </w:p>
    <w:p w:rsidR="00986FBE" w:rsidRPr="000B629F" w:rsidRDefault="00986FBE" w:rsidP="00986FBE">
      <w:pPr>
        <w:pStyle w:val="Tekstpodstawowywcity"/>
        <w:widowControl w:val="0"/>
        <w:suppressAutoHyphens/>
        <w:autoSpaceDE w:val="0"/>
        <w:autoSpaceDN w:val="0"/>
        <w:adjustRightInd w:val="0"/>
        <w:ind w:firstLine="709"/>
      </w:pPr>
      <w:r w:rsidRPr="000B629F">
        <w:t xml:space="preserve">Zgodnie z instrukcjami odpady niebezpieczne przechowywane są w oznakowanych, zamykanych pojemnikach oddawane do utylizacji, co potwierdzane jest okazaniem karty przekazania odpadu. </w:t>
      </w:r>
    </w:p>
    <w:p w:rsidR="00986FBE" w:rsidRPr="000B629F" w:rsidRDefault="00986FBE" w:rsidP="00986FBE">
      <w:pPr>
        <w:pStyle w:val="Tekstpodstawowywcity"/>
        <w:widowControl w:val="0"/>
        <w:suppressAutoHyphens/>
        <w:autoSpaceDE w:val="0"/>
        <w:autoSpaceDN w:val="0"/>
        <w:adjustRightInd w:val="0"/>
        <w:ind w:firstLine="425"/>
      </w:pPr>
      <w:r>
        <w:t xml:space="preserve">    </w:t>
      </w:r>
      <w:r w:rsidRPr="000B629F">
        <w:t>Zakłady odnowy biologicznej – siłownie, wyposażone są dodatkowo w szatnie dla klientów bezpośrednio połączone z prysznicami i toaletami, wyposażone w szafki</w:t>
      </w:r>
      <w:r w:rsidR="00302806">
        <w:t xml:space="preserve">                                         </w:t>
      </w:r>
      <w:r w:rsidRPr="000B629F">
        <w:t xml:space="preserve"> i przebieralnie. Pomieszczenia do ćwiczeń fizycznych wyposażone są w klimatyzację lub wentylację mechaniczną.</w:t>
      </w:r>
    </w:p>
    <w:p w:rsidR="00986FBE" w:rsidRPr="000B629F" w:rsidRDefault="00986FBE" w:rsidP="00986FBE">
      <w:pPr>
        <w:spacing w:line="360" w:lineRule="auto"/>
        <w:ind w:firstLine="425"/>
        <w:jc w:val="both"/>
      </w:pPr>
      <w:r>
        <w:t xml:space="preserve">    </w:t>
      </w:r>
      <w:r w:rsidRPr="000B629F">
        <w:t xml:space="preserve">Personel zakładów wyposażony jest w odzież ochronną. Bielizna wielokrotnego użytku większości zakładów prana jest w domach właścicieli, sporadycznie oddawana do pralni. </w:t>
      </w:r>
      <w:r w:rsidRPr="000B629F">
        <w:br/>
        <w:t xml:space="preserve">Dla pracowników zakładów wydzielone są pomieszczenia socjalno-higieniczne tj. szatnie wyposażone w szafy na odzież osobistą i ochronną, kąciki śniadań i toalety. </w:t>
      </w:r>
    </w:p>
    <w:p w:rsidR="00986FBE" w:rsidRPr="000B629F" w:rsidRDefault="00986FBE" w:rsidP="00986FBE">
      <w:pPr>
        <w:spacing w:line="360" w:lineRule="auto"/>
        <w:jc w:val="both"/>
      </w:pPr>
      <w:r w:rsidRPr="000B629F">
        <w:t xml:space="preserve">Gospodarka odpadami, w tym także niebezpiecznymi – prowadzona jest prawidłowo. </w:t>
      </w:r>
    </w:p>
    <w:p w:rsidR="00986FBE" w:rsidRPr="000B629F" w:rsidRDefault="00986FBE" w:rsidP="00986FBE">
      <w:pPr>
        <w:spacing w:line="360" w:lineRule="auto"/>
        <w:jc w:val="both"/>
      </w:pPr>
    </w:p>
    <w:p w:rsidR="00986FBE" w:rsidRPr="0083527D" w:rsidRDefault="00986FBE" w:rsidP="00986FBE">
      <w:pPr>
        <w:pStyle w:val="Nagwek1"/>
        <w:widowControl w:val="0"/>
        <w:numPr>
          <w:ilvl w:val="0"/>
          <w:numId w:val="66"/>
        </w:numPr>
        <w:autoSpaceDE w:val="0"/>
        <w:autoSpaceDN w:val="0"/>
        <w:adjustRightInd w:val="0"/>
        <w:jc w:val="left"/>
        <w:rPr>
          <w:i/>
        </w:rPr>
      </w:pPr>
      <w:r>
        <w:rPr>
          <w:i/>
        </w:rPr>
        <w:lastRenderedPageBreak/>
        <w:t>z</w:t>
      </w:r>
      <w:r w:rsidRPr="0083527D">
        <w:rPr>
          <w:i/>
        </w:rPr>
        <w:t>akłady fryzjerskie</w:t>
      </w:r>
    </w:p>
    <w:p w:rsidR="00986FBE" w:rsidRPr="00ED617C" w:rsidRDefault="00986FBE" w:rsidP="00986FBE">
      <w:pPr>
        <w:pStyle w:val="Tekstpodstawowywcity"/>
        <w:widowControl w:val="0"/>
        <w:suppressAutoHyphens/>
        <w:autoSpaceDE w:val="0"/>
        <w:autoSpaceDN w:val="0"/>
        <w:adjustRightInd w:val="0"/>
        <w:rPr>
          <w:sz w:val="16"/>
          <w:szCs w:val="16"/>
        </w:rPr>
      </w:pPr>
    </w:p>
    <w:p w:rsidR="00986FBE" w:rsidRPr="00D43891" w:rsidRDefault="00986FBE" w:rsidP="00986FBE">
      <w:pPr>
        <w:pStyle w:val="Tekstpodstawowy"/>
        <w:tabs>
          <w:tab w:val="left" w:pos="0"/>
          <w:tab w:val="left" w:pos="513"/>
          <w:tab w:val="left" w:pos="2410"/>
        </w:tabs>
      </w:pPr>
      <w:r w:rsidRPr="00D43891">
        <w:tab/>
        <w:t xml:space="preserve">   W Rudzie Śląskiej pod nadzorem PPIS znajduje się </w:t>
      </w:r>
      <w:r w:rsidRPr="0083527D">
        <w:rPr>
          <w:b/>
        </w:rPr>
        <w:t>91</w:t>
      </w:r>
      <w:r w:rsidRPr="00D43891">
        <w:t xml:space="preserve"> zakładów fryzjerskich. W </w:t>
      </w:r>
      <w:r w:rsidRPr="0083527D">
        <w:rPr>
          <w:b/>
        </w:rPr>
        <w:t>2019</w:t>
      </w:r>
      <w:r w:rsidRPr="00D43891">
        <w:t xml:space="preserve"> roku w tej grupie obiektów przeprowadzono </w:t>
      </w:r>
      <w:r w:rsidRPr="0083527D">
        <w:rPr>
          <w:b/>
        </w:rPr>
        <w:t>9</w:t>
      </w:r>
      <w:r w:rsidRPr="00D43891">
        <w:t xml:space="preserve"> kontroli, stan sanitarny skontrolowanych obiektów oceniono jako dobry.</w:t>
      </w:r>
    </w:p>
    <w:p w:rsidR="00986FBE" w:rsidRPr="00847B79" w:rsidRDefault="00986FBE" w:rsidP="00986FBE">
      <w:pPr>
        <w:numPr>
          <w:ilvl w:val="0"/>
          <w:numId w:val="66"/>
        </w:numPr>
        <w:jc w:val="both"/>
        <w:rPr>
          <w:b/>
          <w:bCs/>
          <w:i/>
        </w:rPr>
      </w:pPr>
      <w:r w:rsidRPr="00847B79">
        <w:rPr>
          <w:b/>
          <w:bCs/>
          <w:i/>
        </w:rPr>
        <w:t>zakłady tatuażu</w:t>
      </w:r>
    </w:p>
    <w:p w:rsidR="00986FBE" w:rsidRPr="00302806" w:rsidRDefault="00986FBE" w:rsidP="00986FBE">
      <w:pPr>
        <w:jc w:val="both"/>
        <w:rPr>
          <w:sz w:val="32"/>
          <w:szCs w:val="32"/>
        </w:rPr>
      </w:pPr>
    </w:p>
    <w:p w:rsidR="00986FBE" w:rsidRPr="00D43891" w:rsidRDefault="00986FBE" w:rsidP="00986FBE">
      <w:pPr>
        <w:spacing w:line="360" w:lineRule="auto"/>
        <w:jc w:val="both"/>
      </w:pPr>
      <w:r w:rsidRPr="00D43891">
        <w:t xml:space="preserve">W Rudzie Śląskiej pod nadzorem PPIS znajduje się </w:t>
      </w:r>
      <w:r w:rsidRPr="00847B79">
        <w:rPr>
          <w:b/>
        </w:rPr>
        <w:t>7</w:t>
      </w:r>
      <w:r w:rsidRPr="00D43891">
        <w:t xml:space="preserve"> zakładów tatuażu. W </w:t>
      </w:r>
      <w:r w:rsidRPr="00847B79">
        <w:rPr>
          <w:b/>
        </w:rPr>
        <w:t>2019</w:t>
      </w:r>
      <w:r w:rsidRPr="00D43891">
        <w:t xml:space="preserve"> roku </w:t>
      </w:r>
      <w:r w:rsidRPr="00D43891">
        <w:br/>
        <w:t xml:space="preserve"> przeprowadzono </w:t>
      </w:r>
      <w:r w:rsidRPr="00847B79">
        <w:rPr>
          <w:b/>
        </w:rPr>
        <w:t>1</w:t>
      </w:r>
      <w:r w:rsidRPr="00D43891">
        <w:t xml:space="preserve"> kontrolę nowo powstałego zakładu, którego stan sanitarno-techniczny oceniono jako dobry.</w:t>
      </w:r>
    </w:p>
    <w:p w:rsidR="00986FBE" w:rsidRPr="00ED617C" w:rsidRDefault="00986FBE" w:rsidP="00986FBE">
      <w:pPr>
        <w:jc w:val="both"/>
        <w:rPr>
          <w:b/>
          <w:bCs/>
          <w:color w:val="FF0000"/>
          <w:sz w:val="16"/>
          <w:szCs w:val="16"/>
        </w:rPr>
      </w:pPr>
    </w:p>
    <w:p w:rsidR="00986FBE" w:rsidRPr="00847B79" w:rsidRDefault="00986FBE" w:rsidP="00986FBE">
      <w:pPr>
        <w:pStyle w:val="Nagwek1"/>
        <w:widowControl w:val="0"/>
        <w:numPr>
          <w:ilvl w:val="0"/>
          <w:numId w:val="66"/>
        </w:numPr>
        <w:autoSpaceDE w:val="0"/>
        <w:autoSpaceDN w:val="0"/>
        <w:adjustRightInd w:val="0"/>
        <w:jc w:val="left"/>
        <w:rPr>
          <w:i/>
        </w:rPr>
      </w:pPr>
      <w:r w:rsidRPr="00847B79">
        <w:rPr>
          <w:i/>
        </w:rPr>
        <w:t>zakłady kosmetyczne</w:t>
      </w:r>
    </w:p>
    <w:p w:rsidR="00986FBE" w:rsidRPr="00302806" w:rsidRDefault="00986FBE" w:rsidP="00986FBE">
      <w:pPr>
        <w:jc w:val="both"/>
        <w:rPr>
          <w:b/>
          <w:bCs/>
          <w:sz w:val="32"/>
          <w:szCs w:val="32"/>
        </w:rPr>
      </w:pPr>
    </w:p>
    <w:p w:rsidR="00986FBE" w:rsidRPr="00DD1C3B" w:rsidRDefault="00986FBE" w:rsidP="00986FBE">
      <w:pPr>
        <w:spacing w:line="360" w:lineRule="auto"/>
        <w:ind w:firstLine="708"/>
        <w:jc w:val="both"/>
      </w:pPr>
      <w:r w:rsidRPr="00DD1C3B">
        <w:t xml:space="preserve">W roku </w:t>
      </w:r>
      <w:r w:rsidRPr="00847B79">
        <w:rPr>
          <w:b/>
        </w:rPr>
        <w:t>2019</w:t>
      </w:r>
      <w:r w:rsidRPr="00DD1C3B">
        <w:t xml:space="preserve"> pod nadzorem PPIS w Rudzie Śląskiej znajdowało się </w:t>
      </w:r>
      <w:r w:rsidRPr="00847B79">
        <w:rPr>
          <w:b/>
        </w:rPr>
        <w:t>78</w:t>
      </w:r>
      <w:r w:rsidRPr="00DD1C3B">
        <w:t xml:space="preserve"> zakładów kosmetycznych. W obiektach przeprowadzono łącznie </w:t>
      </w:r>
      <w:r w:rsidRPr="00847B79">
        <w:rPr>
          <w:b/>
        </w:rPr>
        <w:t>15</w:t>
      </w:r>
      <w:r w:rsidRPr="00DD1C3B">
        <w:t xml:space="preserve"> kontroli. </w:t>
      </w:r>
    </w:p>
    <w:p w:rsidR="00986FBE" w:rsidRDefault="00986FBE" w:rsidP="00986FBE">
      <w:pPr>
        <w:pStyle w:val="Tekstpodstawowywcity"/>
        <w:widowControl w:val="0"/>
        <w:suppressAutoHyphens/>
        <w:autoSpaceDE w:val="0"/>
        <w:autoSpaceDN w:val="0"/>
        <w:adjustRightInd w:val="0"/>
      </w:pPr>
      <w:r w:rsidRPr="00DD1C3B">
        <w:t>Stan sanitarny skontrolowanych obiektów oceniono jako dobry.</w:t>
      </w:r>
    </w:p>
    <w:p w:rsidR="00986FBE" w:rsidRPr="00DD1C3B" w:rsidRDefault="00986FBE" w:rsidP="00986FBE">
      <w:pPr>
        <w:pStyle w:val="Tekstpodstawowywcity"/>
        <w:widowControl w:val="0"/>
        <w:suppressAutoHyphens/>
        <w:autoSpaceDE w:val="0"/>
        <w:autoSpaceDN w:val="0"/>
        <w:adjustRightInd w:val="0"/>
      </w:pPr>
    </w:p>
    <w:p w:rsidR="00986FBE" w:rsidRPr="00847B79" w:rsidRDefault="00986FBE" w:rsidP="00986FBE">
      <w:pPr>
        <w:numPr>
          <w:ilvl w:val="0"/>
          <w:numId w:val="66"/>
        </w:numPr>
        <w:jc w:val="both"/>
        <w:rPr>
          <w:b/>
          <w:bCs/>
          <w:i/>
        </w:rPr>
      </w:pPr>
      <w:r w:rsidRPr="00847B79">
        <w:rPr>
          <w:b/>
          <w:bCs/>
          <w:i/>
        </w:rPr>
        <w:t>zakłady odnowy biologicznej (siłownie, solaria, komora solna)</w:t>
      </w:r>
    </w:p>
    <w:p w:rsidR="00986FBE" w:rsidRPr="00302806" w:rsidRDefault="00986FBE" w:rsidP="00986FBE">
      <w:pPr>
        <w:jc w:val="both"/>
        <w:rPr>
          <w:color w:val="FF0000"/>
          <w:sz w:val="32"/>
          <w:szCs w:val="32"/>
        </w:rPr>
      </w:pPr>
    </w:p>
    <w:p w:rsidR="00986FBE" w:rsidRDefault="00986FBE" w:rsidP="00986FBE">
      <w:pPr>
        <w:spacing w:line="360" w:lineRule="auto"/>
        <w:ind w:firstLine="708"/>
        <w:jc w:val="both"/>
      </w:pPr>
      <w:r w:rsidRPr="00DD1C3B">
        <w:t xml:space="preserve">W </w:t>
      </w:r>
      <w:r w:rsidRPr="00847B79">
        <w:rPr>
          <w:b/>
        </w:rPr>
        <w:t>2019</w:t>
      </w:r>
      <w:r w:rsidRPr="00DD1C3B">
        <w:t xml:space="preserve"> roku w Rudzie Śląskiej pod nadzorem PPIS znajdował</w:t>
      </w:r>
      <w:r>
        <w:t>y</w:t>
      </w:r>
      <w:r w:rsidRPr="00DD1C3B">
        <w:t xml:space="preserve"> się łącznie </w:t>
      </w:r>
      <w:r w:rsidRPr="00847B79">
        <w:rPr>
          <w:b/>
        </w:rPr>
        <w:t>33</w:t>
      </w:r>
      <w:r w:rsidRPr="00DD1C3B">
        <w:t xml:space="preserve"> gabinet</w:t>
      </w:r>
      <w:r>
        <w:t>y</w:t>
      </w:r>
      <w:r w:rsidRPr="00DD1C3B">
        <w:t xml:space="preserve"> odnowy biologicznej w tym:</w:t>
      </w:r>
    </w:p>
    <w:p w:rsidR="00986FBE" w:rsidRDefault="00986FBE" w:rsidP="00986FBE">
      <w:pPr>
        <w:spacing w:line="360" w:lineRule="auto"/>
        <w:ind w:firstLine="708"/>
        <w:jc w:val="both"/>
        <w:rPr>
          <w:sz w:val="16"/>
          <w:szCs w:val="16"/>
        </w:rPr>
      </w:pPr>
    </w:p>
    <w:p w:rsidR="00986FBE" w:rsidRPr="00DD1C3B" w:rsidRDefault="00986FBE" w:rsidP="00986FBE">
      <w:pPr>
        <w:spacing w:line="360" w:lineRule="auto"/>
        <w:ind w:left="360"/>
        <w:jc w:val="both"/>
      </w:pPr>
      <w:r>
        <w:t xml:space="preserve">-     </w:t>
      </w:r>
      <w:r w:rsidRPr="00DD1C3B">
        <w:t>siłownie,</w:t>
      </w:r>
    </w:p>
    <w:p w:rsidR="00986FBE" w:rsidRPr="00DD1C3B" w:rsidRDefault="00986FBE" w:rsidP="00986FBE">
      <w:pPr>
        <w:spacing w:line="360" w:lineRule="auto"/>
        <w:ind w:left="360"/>
        <w:jc w:val="both"/>
      </w:pPr>
      <w:r>
        <w:t xml:space="preserve">-     </w:t>
      </w:r>
      <w:r w:rsidRPr="00DD1C3B">
        <w:t xml:space="preserve">solaria, </w:t>
      </w:r>
    </w:p>
    <w:p w:rsidR="00986FBE" w:rsidRPr="00DD1C3B" w:rsidRDefault="00986FBE" w:rsidP="00986FBE">
      <w:pPr>
        <w:spacing w:line="360" w:lineRule="auto"/>
        <w:ind w:left="360"/>
        <w:jc w:val="both"/>
      </w:pPr>
      <w:r>
        <w:t xml:space="preserve">-     </w:t>
      </w:r>
      <w:r w:rsidRPr="00DD1C3B">
        <w:t xml:space="preserve">komora solna, </w:t>
      </w:r>
    </w:p>
    <w:p w:rsidR="00986FBE" w:rsidRPr="00DD1C3B" w:rsidRDefault="00986FBE" w:rsidP="00986FBE">
      <w:pPr>
        <w:spacing w:line="360" w:lineRule="auto"/>
        <w:ind w:left="360"/>
        <w:jc w:val="both"/>
      </w:pPr>
      <w:r>
        <w:t xml:space="preserve">-     </w:t>
      </w:r>
      <w:r w:rsidRPr="00DD1C3B">
        <w:t xml:space="preserve">kluby fitness, </w:t>
      </w:r>
    </w:p>
    <w:p w:rsidR="00986FBE" w:rsidRPr="00DD1C3B" w:rsidRDefault="00986FBE" w:rsidP="00986FBE">
      <w:pPr>
        <w:spacing w:line="360" w:lineRule="auto"/>
        <w:ind w:left="360"/>
        <w:jc w:val="both"/>
      </w:pPr>
      <w:r>
        <w:t xml:space="preserve">-     </w:t>
      </w:r>
      <w:r w:rsidRPr="00DD1C3B">
        <w:t xml:space="preserve">gabinety masażu. </w:t>
      </w:r>
    </w:p>
    <w:p w:rsidR="00986FBE" w:rsidRPr="00F2612D" w:rsidRDefault="00986FBE" w:rsidP="00986FBE">
      <w:pPr>
        <w:spacing w:line="360" w:lineRule="auto"/>
        <w:jc w:val="both"/>
        <w:rPr>
          <w:sz w:val="16"/>
          <w:szCs w:val="16"/>
        </w:rPr>
      </w:pPr>
    </w:p>
    <w:p w:rsidR="00986FBE" w:rsidRPr="00DD1C3B" w:rsidRDefault="00986FBE" w:rsidP="00986FBE">
      <w:pPr>
        <w:spacing w:line="360" w:lineRule="auto"/>
        <w:jc w:val="both"/>
        <w:rPr>
          <w:u w:val="single"/>
        </w:rPr>
      </w:pPr>
      <w:r w:rsidRPr="00DD1C3B">
        <w:t xml:space="preserve">W tej grupie obiektów w </w:t>
      </w:r>
      <w:r w:rsidRPr="00847B79">
        <w:rPr>
          <w:b/>
        </w:rPr>
        <w:t>2019</w:t>
      </w:r>
      <w:r w:rsidRPr="00DD1C3B">
        <w:t xml:space="preserve"> roku skontrolowano </w:t>
      </w:r>
      <w:r w:rsidRPr="00847B79">
        <w:rPr>
          <w:b/>
        </w:rPr>
        <w:t>22</w:t>
      </w:r>
      <w:r w:rsidRPr="00DD1C3B">
        <w:t xml:space="preserve"> obiekt</w:t>
      </w:r>
      <w:r>
        <w:t xml:space="preserve">y </w:t>
      </w:r>
      <w:r w:rsidRPr="00DD1C3B">
        <w:t xml:space="preserve">przeprowadzając </w:t>
      </w:r>
      <w:r w:rsidRPr="00847B79">
        <w:rPr>
          <w:b/>
        </w:rPr>
        <w:t>22</w:t>
      </w:r>
      <w:r w:rsidRPr="00DD1C3B">
        <w:t xml:space="preserve"> kontrol</w:t>
      </w:r>
      <w:r>
        <w:t>e</w:t>
      </w:r>
      <w:r w:rsidRPr="00DD1C3B">
        <w:t>.</w:t>
      </w:r>
      <w:r w:rsidRPr="00DD1C3B">
        <w:rPr>
          <w:u w:val="single"/>
        </w:rPr>
        <w:t xml:space="preserve"> </w:t>
      </w:r>
    </w:p>
    <w:p w:rsidR="00986FBE" w:rsidRDefault="00986FBE" w:rsidP="00986FBE">
      <w:pPr>
        <w:pStyle w:val="Tekstpodstawowywcity"/>
        <w:widowControl w:val="0"/>
        <w:suppressAutoHyphens/>
        <w:autoSpaceDE w:val="0"/>
        <w:autoSpaceDN w:val="0"/>
        <w:adjustRightInd w:val="0"/>
      </w:pPr>
      <w:r w:rsidRPr="00DD1C3B">
        <w:t>Stan sanitarny skontrolowanych obiektów oceniono jako dobry.</w:t>
      </w:r>
    </w:p>
    <w:p w:rsidR="00986FBE" w:rsidRDefault="00986FBE" w:rsidP="00986FBE">
      <w:pPr>
        <w:pStyle w:val="Tekstpodstawowywcity"/>
        <w:widowControl w:val="0"/>
        <w:suppressAutoHyphens/>
        <w:autoSpaceDE w:val="0"/>
        <w:autoSpaceDN w:val="0"/>
        <w:adjustRightInd w:val="0"/>
      </w:pPr>
    </w:p>
    <w:p w:rsidR="00986FBE" w:rsidRPr="00847B79" w:rsidRDefault="00986FBE" w:rsidP="00986FBE">
      <w:pPr>
        <w:numPr>
          <w:ilvl w:val="0"/>
          <w:numId w:val="66"/>
        </w:numPr>
        <w:jc w:val="both"/>
        <w:rPr>
          <w:b/>
          <w:bCs/>
          <w:i/>
        </w:rPr>
      </w:pPr>
      <w:r w:rsidRPr="00847B79">
        <w:rPr>
          <w:b/>
          <w:bCs/>
          <w:i/>
        </w:rPr>
        <w:t>zakłady, w których świadczone są łącznie więcej niż jedna z usług: fryzjerskie, kosmetyczne, odnowy biologicznej, tatuażu</w:t>
      </w:r>
    </w:p>
    <w:p w:rsidR="00986FBE" w:rsidRDefault="00986FBE" w:rsidP="00986FBE">
      <w:pPr>
        <w:jc w:val="both"/>
        <w:rPr>
          <w:b/>
          <w:bCs/>
          <w:i/>
          <w:color w:val="FF0000"/>
        </w:rPr>
      </w:pPr>
    </w:p>
    <w:p w:rsidR="00986FBE" w:rsidRPr="003652BB" w:rsidRDefault="00986FBE" w:rsidP="00986FBE">
      <w:pPr>
        <w:jc w:val="both"/>
        <w:rPr>
          <w:b/>
          <w:bCs/>
          <w:i/>
          <w:color w:val="FF0000"/>
          <w:sz w:val="16"/>
          <w:szCs w:val="16"/>
        </w:rPr>
      </w:pPr>
    </w:p>
    <w:p w:rsidR="00986FBE" w:rsidRPr="00DD1C3B" w:rsidRDefault="00986FBE" w:rsidP="00986FBE">
      <w:pPr>
        <w:pStyle w:val="Tekstpodstawowy"/>
        <w:tabs>
          <w:tab w:val="left" w:pos="0"/>
          <w:tab w:val="left" w:pos="513"/>
          <w:tab w:val="left" w:pos="2410"/>
        </w:tabs>
      </w:pPr>
      <w:r w:rsidRPr="00D94A3B">
        <w:rPr>
          <w:color w:val="FF0000"/>
        </w:rPr>
        <w:tab/>
        <w:t xml:space="preserve">    </w:t>
      </w:r>
      <w:r w:rsidRPr="00DD1C3B">
        <w:t xml:space="preserve">W Rudzie Śląskiej funkcjonuje </w:t>
      </w:r>
      <w:r w:rsidRPr="00847B79">
        <w:rPr>
          <w:b/>
        </w:rPr>
        <w:t>38</w:t>
      </w:r>
      <w:r w:rsidRPr="00DD1C3B">
        <w:t xml:space="preserve"> obiektów należących do w</w:t>
      </w:r>
      <w:r>
        <w:t>/</w:t>
      </w:r>
      <w:r w:rsidRPr="00DD1C3B">
        <w:t xml:space="preserve">w grupy. W roku </w:t>
      </w:r>
      <w:r w:rsidRPr="00847B79">
        <w:rPr>
          <w:b/>
        </w:rPr>
        <w:t xml:space="preserve">2019 </w:t>
      </w:r>
      <w:r w:rsidRPr="00DD1C3B">
        <w:t xml:space="preserve">skontrolowano </w:t>
      </w:r>
      <w:r w:rsidRPr="00847B79">
        <w:rPr>
          <w:b/>
        </w:rPr>
        <w:t>10</w:t>
      </w:r>
      <w:r w:rsidRPr="00DD1C3B">
        <w:t xml:space="preserve"> obiektów, łącznie przeprowadzono </w:t>
      </w:r>
      <w:r w:rsidRPr="00847B79">
        <w:rPr>
          <w:b/>
        </w:rPr>
        <w:t>10</w:t>
      </w:r>
      <w:r w:rsidRPr="00DD1C3B">
        <w:t xml:space="preserve"> kontroli. </w:t>
      </w:r>
    </w:p>
    <w:p w:rsidR="00986FBE" w:rsidRPr="00DD1C3B" w:rsidRDefault="00986FBE" w:rsidP="00650D4B">
      <w:pPr>
        <w:spacing w:line="360" w:lineRule="auto"/>
        <w:ind w:firstLine="708"/>
        <w:jc w:val="both"/>
      </w:pPr>
      <w:r w:rsidRPr="00DD1C3B">
        <w:lastRenderedPageBreak/>
        <w:t>W wyniku przeprowadzonych kontroli w</w:t>
      </w:r>
      <w:r w:rsidRPr="00847B79">
        <w:rPr>
          <w:b/>
        </w:rPr>
        <w:t xml:space="preserve"> 2019</w:t>
      </w:r>
      <w:r w:rsidRPr="00DD1C3B">
        <w:t xml:space="preserve"> roku w tej grupie obiektów </w:t>
      </w:r>
      <w:r w:rsidR="00650D4B">
        <w:t xml:space="preserve">                               </w:t>
      </w:r>
      <w:r w:rsidRPr="00DD1C3B">
        <w:t>nie stwierdzono nieprawidłowości w stanie sanitarno</w:t>
      </w:r>
      <w:r w:rsidR="00302806">
        <w:t>-</w:t>
      </w:r>
      <w:r w:rsidRPr="00DD1C3B">
        <w:t>technicznym wobec czego nie wydano decyzji administracyjnej, ani nie zastosowano sankcji karnych w postaci mandatu karnego.</w:t>
      </w:r>
    </w:p>
    <w:p w:rsidR="00986FBE" w:rsidRPr="00DD1C3B" w:rsidRDefault="00986FBE" w:rsidP="00986FBE">
      <w:pPr>
        <w:pStyle w:val="Tekstpodstawowywcity"/>
        <w:widowControl w:val="0"/>
        <w:suppressAutoHyphens/>
        <w:autoSpaceDE w:val="0"/>
        <w:autoSpaceDN w:val="0"/>
        <w:adjustRightInd w:val="0"/>
      </w:pPr>
      <w:r w:rsidRPr="00DD1C3B">
        <w:t>Stan sanitarny skontrolowanych obiektów oceniono jako dobry.</w:t>
      </w:r>
    </w:p>
    <w:p w:rsidR="00986FBE" w:rsidRPr="00DD1C3B" w:rsidRDefault="00986FBE" w:rsidP="00986FBE">
      <w:pPr>
        <w:jc w:val="both"/>
      </w:pPr>
    </w:p>
    <w:p w:rsidR="00986FBE" w:rsidRDefault="00986FBE" w:rsidP="00986FBE">
      <w:pPr>
        <w:pStyle w:val="Tekstpodstawowy"/>
        <w:tabs>
          <w:tab w:val="left" w:pos="513"/>
        </w:tabs>
      </w:pPr>
      <w:r w:rsidRPr="00DD1C3B">
        <w:tab/>
        <w:t xml:space="preserve">W wyniku przeprowadzonych kontroli stwierdzono, że obiekty systematycznie są modernizowane i podwyższany jest standard wykonywanych usług. W wielu przypadkach stan techniczny obiektów jest na wysokim poziomie, a stan sanitarny można zaliczyć jako dobry. </w:t>
      </w:r>
      <w:r w:rsidR="00302806">
        <w:t xml:space="preserve">                                 </w:t>
      </w:r>
    </w:p>
    <w:p w:rsidR="00986FBE" w:rsidRPr="005158E2" w:rsidRDefault="00986FBE" w:rsidP="00302806">
      <w:pPr>
        <w:pStyle w:val="Tekstpodstawowy"/>
        <w:numPr>
          <w:ilvl w:val="0"/>
          <w:numId w:val="66"/>
        </w:numPr>
        <w:tabs>
          <w:tab w:val="left" w:pos="1079"/>
        </w:tabs>
        <w:spacing w:after="0" w:line="240" w:lineRule="auto"/>
        <w:rPr>
          <w:b/>
          <w:bCs/>
          <w:i/>
        </w:rPr>
      </w:pPr>
      <w:r>
        <w:rPr>
          <w:b/>
          <w:bCs/>
          <w:i/>
        </w:rPr>
        <w:t>d</w:t>
      </w:r>
      <w:r w:rsidRPr="005158E2">
        <w:rPr>
          <w:b/>
          <w:bCs/>
          <w:i/>
        </w:rPr>
        <w:t>worce, stacje kolejowe</w:t>
      </w:r>
    </w:p>
    <w:p w:rsidR="00302806" w:rsidRPr="00650D4B" w:rsidRDefault="00302806" w:rsidP="00302806">
      <w:pPr>
        <w:pStyle w:val="Tekstpodstawowy"/>
        <w:tabs>
          <w:tab w:val="left" w:pos="399"/>
        </w:tabs>
        <w:spacing w:line="240" w:lineRule="auto"/>
        <w:rPr>
          <w:color w:val="FF0000"/>
          <w:sz w:val="16"/>
          <w:szCs w:val="16"/>
        </w:rPr>
      </w:pPr>
    </w:p>
    <w:p w:rsidR="00986FBE" w:rsidRDefault="00986FBE" w:rsidP="00302806">
      <w:pPr>
        <w:pStyle w:val="Tekstpodstawowy"/>
        <w:tabs>
          <w:tab w:val="left" w:pos="399"/>
        </w:tabs>
      </w:pPr>
      <w:r w:rsidRPr="00D94A3B">
        <w:rPr>
          <w:color w:val="FF0000"/>
        </w:rPr>
        <w:tab/>
      </w:r>
      <w:r w:rsidRPr="00DD1C3B">
        <w:tab/>
        <w:t xml:space="preserve">Pod nadzorem PPIS w Rudzie Śląskiej znajdują się </w:t>
      </w:r>
      <w:r w:rsidRPr="005158E2">
        <w:rPr>
          <w:b/>
        </w:rPr>
        <w:t>2</w:t>
      </w:r>
      <w:r w:rsidRPr="00DD1C3B">
        <w:t xml:space="preserve"> przystanki kolejowe PKP: Ruda </w:t>
      </w:r>
      <w:r w:rsidRPr="00DD1C3B">
        <w:br/>
        <w:t xml:space="preserve">i </w:t>
      </w:r>
      <w:r w:rsidR="00302806">
        <w:t xml:space="preserve"> </w:t>
      </w:r>
      <w:r w:rsidRPr="00DD1C3B">
        <w:t xml:space="preserve">Chebzie. W </w:t>
      </w:r>
      <w:r w:rsidRPr="005158E2">
        <w:rPr>
          <w:b/>
        </w:rPr>
        <w:t>2019</w:t>
      </w:r>
      <w:r w:rsidRPr="00DD1C3B">
        <w:t xml:space="preserve"> roku  skontrolowano w/w obiekty, stan sanitarno-porządkowy oceniono jako dobry.</w:t>
      </w:r>
    </w:p>
    <w:p w:rsidR="00986FBE" w:rsidRPr="005158E2" w:rsidRDefault="00986FBE" w:rsidP="00986FBE">
      <w:pPr>
        <w:pStyle w:val="Tekstpodstawowy"/>
        <w:numPr>
          <w:ilvl w:val="0"/>
          <w:numId w:val="66"/>
        </w:numPr>
        <w:tabs>
          <w:tab w:val="left" w:pos="1079"/>
        </w:tabs>
        <w:spacing w:after="0" w:line="240" w:lineRule="auto"/>
        <w:rPr>
          <w:b/>
          <w:bCs/>
          <w:i/>
        </w:rPr>
      </w:pPr>
      <w:r>
        <w:rPr>
          <w:b/>
          <w:bCs/>
          <w:i/>
        </w:rPr>
        <w:t>t</w:t>
      </w:r>
      <w:r w:rsidRPr="005158E2">
        <w:rPr>
          <w:b/>
          <w:bCs/>
          <w:i/>
        </w:rPr>
        <w:t>ereny rekreacyjne</w:t>
      </w:r>
    </w:p>
    <w:p w:rsidR="00986FBE" w:rsidRPr="00302806" w:rsidRDefault="00986FBE" w:rsidP="00986FBE">
      <w:pPr>
        <w:tabs>
          <w:tab w:val="left" w:pos="342"/>
          <w:tab w:val="left" w:pos="513"/>
        </w:tabs>
        <w:jc w:val="both"/>
        <w:rPr>
          <w:sz w:val="32"/>
          <w:szCs w:val="32"/>
        </w:rPr>
      </w:pPr>
    </w:p>
    <w:p w:rsidR="00986FBE" w:rsidRPr="00DD1C3B" w:rsidRDefault="00986FBE" w:rsidP="00986FBE">
      <w:pPr>
        <w:tabs>
          <w:tab w:val="left" w:pos="342"/>
          <w:tab w:val="left" w:pos="513"/>
        </w:tabs>
        <w:spacing w:line="360" w:lineRule="auto"/>
        <w:jc w:val="both"/>
      </w:pPr>
      <w:r w:rsidRPr="00DD1C3B">
        <w:tab/>
        <w:t xml:space="preserve"> </w:t>
      </w:r>
      <w:r w:rsidRPr="00DD1C3B">
        <w:tab/>
      </w:r>
      <w:r w:rsidRPr="00DD1C3B">
        <w:tab/>
        <w:t xml:space="preserve">Na terenie Rudy Śląskiej nie ma terenów rekreacyjnych pod nadzorem PPIS </w:t>
      </w:r>
      <w:r w:rsidRPr="00DD1C3B">
        <w:br/>
        <w:t>w Rudzie Śląskiej.</w:t>
      </w:r>
    </w:p>
    <w:p w:rsidR="00986FBE" w:rsidRPr="00650D4B" w:rsidRDefault="00986FBE" w:rsidP="00986FBE">
      <w:pPr>
        <w:pStyle w:val="Tekstpodstawowy"/>
        <w:tabs>
          <w:tab w:val="left" w:pos="908"/>
          <w:tab w:val="left" w:pos="1079"/>
        </w:tabs>
        <w:rPr>
          <w:b/>
          <w:bCs/>
          <w:sz w:val="16"/>
          <w:szCs w:val="16"/>
          <w:u w:val="single"/>
        </w:rPr>
      </w:pPr>
    </w:p>
    <w:p w:rsidR="00986FBE" w:rsidRPr="005158E2" w:rsidRDefault="00986FBE" w:rsidP="00986FBE">
      <w:pPr>
        <w:pStyle w:val="Tekstpodstawowy"/>
        <w:numPr>
          <w:ilvl w:val="0"/>
          <w:numId w:val="66"/>
        </w:numPr>
        <w:tabs>
          <w:tab w:val="left" w:pos="908"/>
          <w:tab w:val="left" w:pos="1079"/>
        </w:tabs>
        <w:spacing w:after="0" w:line="240" w:lineRule="auto"/>
        <w:rPr>
          <w:b/>
          <w:bCs/>
          <w:i/>
        </w:rPr>
      </w:pPr>
      <w:r>
        <w:rPr>
          <w:b/>
          <w:bCs/>
          <w:i/>
        </w:rPr>
        <w:t xml:space="preserve"> c</w:t>
      </w:r>
      <w:r w:rsidRPr="005158E2">
        <w:rPr>
          <w:b/>
          <w:bCs/>
          <w:i/>
        </w:rPr>
        <w:t>mentarze</w:t>
      </w:r>
    </w:p>
    <w:p w:rsidR="00986FBE" w:rsidRPr="00F2612D" w:rsidRDefault="00986FBE" w:rsidP="00986FBE">
      <w:pPr>
        <w:pStyle w:val="Tekstpodstawowy"/>
        <w:tabs>
          <w:tab w:val="left" w:pos="342"/>
          <w:tab w:val="left" w:pos="513"/>
        </w:tabs>
        <w:rPr>
          <w:b/>
          <w:bCs/>
          <w:sz w:val="16"/>
          <w:szCs w:val="16"/>
        </w:rPr>
      </w:pPr>
    </w:p>
    <w:p w:rsidR="00986FBE" w:rsidRPr="00213149" w:rsidRDefault="00986FBE" w:rsidP="00986FBE">
      <w:pPr>
        <w:pStyle w:val="Tekstpodstawowy"/>
        <w:tabs>
          <w:tab w:val="left" w:pos="342"/>
          <w:tab w:val="left" w:pos="513"/>
        </w:tabs>
      </w:pPr>
      <w:r w:rsidRPr="00213149">
        <w:tab/>
      </w:r>
      <w:r w:rsidRPr="00213149">
        <w:tab/>
      </w:r>
      <w:r w:rsidRPr="00213149">
        <w:tab/>
        <w:t xml:space="preserve">W Rudzie Śląskiej znajduje się </w:t>
      </w:r>
      <w:r w:rsidRPr="005158E2">
        <w:rPr>
          <w:b/>
        </w:rPr>
        <w:t>20</w:t>
      </w:r>
      <w:r w:rsidRPr="00213149">
        <w:t xml:space="preserve"> cmentarzy. Obiekty nie zostały zaplanowane</w:t>
      </w:r>
      <w:r>
        <w:t xml:space="preserve">                   </w:t>
      </w:r>
      <w:r w:rsidRPr="00213149">
        <w:t xml:space="preserve"> do kontroli w </w:t>
      </w:r>
      <w:r w:rsidRPr="005158E2">
        <w:rPr>
          <w:b/>
        </w:rPr>
        <w:t xml:space="preserve">2019 </w:t>
      </w:r>
      <w:r w:rsidRPr="00213149">
        <w:t>roku.</w:t>
      </w:r>
    </w:p>
    <w:p w:rsidR="00986FBE" w:rsidRPr="00213149" w:rsidRDefault="00986FBE" w:rsidP="00986FBE">
      <w:pPr>
        <w:pStyle w:val="Tekstpodstawowy"/>
        <w:tabs>
          <w:tab w:val="left" w:pos="342"/>
          <w:tab w:val="left" w:pos="513"/>
        </w:tabs>
      </w:pPr>
      <w:r>
        <w:tab/>
      </w:r>
      <w:r w:rsidRPr="00213149">
        <w:t xml:space="preserve">W </w:t>
      </w:r>
      <w:r w:rsidRPr="005158E2">
        <w:rPr>
          <w:b/>
        </w:rPr>
        <w:t>2019</w:t>
      </w:r>
      <w:r w:rsidRPr="00213149">
        <w:t xml:space="preserve"> roku wydano </w:t>
      </w:r>
      <w:r w:rsidRPr="005158E2">
        <w:rPr>
          <w:b/>
        </w:rPr>
        <w:t>17</w:t>
      </w:r>
      <w:r w:rsidRPr="00213149">
        <w:t xml:space="preserve"> decyzji administracyjnych związanych z ekshumacją zwłok (prochów) oraz  </w:t>
      </w:r>
      <w:r w:rsidRPr="005158E2">
        <w:rPr>
          <w:b/>
        </w:rPr>
        <w:t>2</w:t>
      </w:r>
      <w:r w:rsidRPr="00213149">
        <w:t xml:space="preserve"> </w:t>
      </w:r>
      <w:r>
        <w:t xml:space="preserve"> </w:t>
      </w:r>
      <w:r w:rsidRPr="00213149">
        <w:t>decyzj</w:t>
      </w:r>
      <w:r>
        <w:t>e</w:t>
      </w:r>
      <w:r w:rsidRPr="00213149">
        <w:t xml:space="preserve"> na wywóz  zwłok  za granicę.</w:t>
      </w:r>
    </w:p>
    <w:p w:rsidR="00986FBE" w:rsidRDefault="00ED617C" w:rsidP="00986FBE">
      <w:pPr>
        <w:pStyle w:val="Tekstpodstawowy"/>
        <w:tabs>
          <w:tab w:val="left" w:pos="342"/>
          <w:tab w:val="left" w:pos="513"/>
        </w:tabs>
      </w:pPr>
      <w:r>
        <w:tab/>
      </w:r>
      <w:r w:rsidR="00986FBE" w:rsidRPr="00213149">
        <w:t>Wszystkie ekshumacje zwłok (prochów) przeprowadzono we wczesnych godzinach rannych</w:t>
      </w:r>
      <w:r>
        <w:t xml:space="preserve"> </w:t>
      </w:r>
      <w:r w:rsidR="00986FBE" w:rsidRPr="00213149">
        <w:t xml:space="preserve">z zastosowaniem środków ochrony osobistej i w obecności zarządców cmentarzy, osób upoważnionych do ekshumacji oraz upoważnionego przedstawiciela Inspekcji Sanitarnej. </w:t>
      </w:r>
      <w:r w:rsidR="00986FBE" w:rsidRPr="00213149">
        <w:br/>
        <w:t xml:space="preserve">Z każdego udziału w pracach ekshumacyjnych sporządzony został protokół z kontroli sanitarnej sprawdzającej wykonanie decyzji. </w:t>
      </w:r>
    </w:p>
    <w:p w:rsidR="00F2612D" w:rsidRDefault="00F2612D" w:rsidP="00986FBE">
      <w:pPr>
        <w:pStyle w:val="Tekstpodstawowy"/>
        <w:tabs>
          <w:tab w:val="left" w:pos="342"/>
          <w:tab w:val="left" w:pos="513"/>
        </w:tabs>
      </w:pPr>
    </w:p>
    <w:p w:rsidR="00ED617C" w:rsidRDefault="00ED617C" w:rsidP="00986FBE">
      <w:pPr>
        <w:pStyle w:val="Tekstpodstawowy"/>
        <w:tabs>
          <w:tab w:val="left" w:pos="342"/>
          <w:tab w:val="left" w:pos="513"/>
        </w:tabs>
      </w:pPr>
    </w:p>
    <w:p w:rsidR="00ED617C" w:rsidRPr="00213149" w:rsidRDefault="00ED617C" w:rsidP="00986FBE">
      <w:pPr>
        <w:pStyle w:val="Tekstpodstawowy"/>
        <w:tabs>
          <w:tab w:val="left" w:pos="342"/>
          <w:tab w:val="left" w:pos="513"/>
        </w:tabs>
      </w:pPr>
    </w:p>
    <w:p w:rsidR="00986FBE" w:rsidRPr="005158E2" w:rsidRDefault="00986FBE" w:rsidP="00986FBE">
      <w:pPr>
        <w:pStyle w:val="Tekstpodstawowy"/>
        <w:numPr>
          <w:ilvl w:val="0"/>
          <w:numId w:val="66"/>
        </w:numPr>
        <w:tabs>
          <w:tab w:val="left" w:pos="342"/>
          <w:tab w:val="left" w:pos="513"/>
        </w:tabs>
        <w:spacing w:after="0" w:line="240" w:lineRule="auto"/>
        <w:rPr>
          <w:i/>
        </w:rPr>
      </w:pPr>
      <w:r>
        <w:rPr>
          <w:b/>
          <w:bCs/>
          <w:i/>
        </w:rPr>
        <w:lastRenderedPageBreak/>
        <w:t>d</w:t>
      </w:r>
      <w:r w:rsidRPr="005158E2">
        <w:rPr>
          <w:b/>
          <w:bCs/>
          <w:i/>
        </w:rPr>
        <w:t>omy przedpogrzebowe</w:t>
      </w:r>
    </w:p>
    <w:p w:rsidR="00986FBE" w:rsidRPr="00F2612D" w:rsidRDefault="00986FBE" w:rsidP="00986FBE">
      <w:pPr>
        <w:pStyle w:val="Tekstpodstawowy"/>
        <w:tabs>
          <w:tab w:val="left" w:pos="908"/>
          <w:tab w:val="left" w:pos="1079"/>
        </w:tabs>
        <w:rPr>
          <w:b/>
          <w:bCs/>
          <w:sz w:val="16"/>
          <w:szCs w:val="16"/>
        </w:rPr>
      </w:pPr>
    </w:p>
    <w:p w:rsidR="00986FBE" w:rsidRPr="000B333C" w:rsidRDefault="00986FBE" w:rsidP="00986FBE">
      <w:pPr>
        <w:pStyle w:val="Tekstpodstawowy"/>
        <w:tabs>
          <w:tab w:val="left" w:pos="0"/>
        </w:tabs>
      </w:pPr>
      <w:r w:rsidRPr="00213149">
        <w:tab/>
        <w:t xml:space="preserve">Pod nadzorem PPIS w Rudzie Śląskiej  w tej grupie znajduje się </w:t>
      </w:r>
      <w:r w:rsidRPr="005158E2">
        <w:rPr>
          <w:b/>
        </w:rPr>
        <w:t>14</w:t>
      </w:r>
      <w:r w:rsidRPr="00213149">
        <w:t xml:space="preserve"> obiektów ( </w:t>
      </w:r>
      <w:r w:rsidRPr="005158E2">
        <w:rPr>
          <w:b/>
        </w:rPr>
        <w:t>7</w:t>
      </w:r>
      <w:r w:rsidRPr="00213149">
        <w:t xml:space="preserve"> domów przedpogrzebowych oraz </w:t>
      </w:r>
      <w:r w:rsidRPr="005158E2">
        <w:rPr>
          <w:b/>
        </w:rPr>
        <w:t xml:space="preserve">7 </w:t>
      </w:r>
      <w:r w:rsidRPr="00213149">
        <w:t xml:space="preserve">kaplic cmentarnych).W </w:t>
      </w:r>
      <w:r w:rsidRPr="0047280E">
        <w:rPr>
          <w:b/>
        </w:rPr>
        <w:t>2019</w:t>
      </w:r>
      <w:r w:rsidRPr="00213149">
        <w:t xml:space="preserve"> roku nie zaplanowano kontroli w w/w obiektach</w:t>
      </w:r>
      <w:r>
        <w:rPr>
          <w:color w:val="FF0000"/>
        </w:rPr>
        <w:t xml:space="preserve">. </w:t>
      </w:r>
      <w:r w:rsidRPr="000B333C">
        <w:t xml:space="preserve">Przeprowadzono  </w:t>
      </w:r>
      <w:r w:rsidRPr="005158E2">
        <w:rPr>
          <w:b/>
        </w:rPr>
        <w:t xml:space="preserve">1 </w:t>
      </w:r>
      <w:r w:rsidRPr="000B333C">
        <w:t xml:space="preserve">kontrolę na wniosek strony: Park Pamięci, Ruda Śląska </w:t>
      </w:r>
      <w:r w:rsidR="00F2612D">
        <w:t xml:space="preserve">                           </w:t>
      </w:r>
      <w:r w:rsidRPr="000B333C">
        <w:t xml:space="preserve">ul. Krańcowa,  w związku z wydaniem opinii dot. wykonywania sekcji zwłok. </w:t>
      </w:r>
    </w:p>
    <w:p w:rsidR="00986FBE" w:rsidRPr="00D94A3B" w:rsidRDefault="00986FBE" w:rsidP="00986FBE">
      <w:pPr>
        <w:pStyle w:val="Tekstpodstawowy"/>
        <w:tabs>
          <w:tab w:val="left" w:pos="0"/>
        </w:tabs>
        <w:rPr>
          <w:color w:val="FF0000"/>
        </w:rPr>
      </w:pPr>
    </w:p>
    <w:p w:rsidR="00986FBE" w:rsidRPr="005158E2" w:rsidRDefault="00986FBE" w:rsidP="00986FBE">
      <w:pPr>
        <w:numPr>
          <w:ilvl w:val="0"/>
          <w:numId w:val="66"/>
        </w:numPr>
        <w:tabs>
          <w:tab w:val="left" w:pos="342"/>
          <w:tab w:val="left" w:pos="513"/>
        </w:tabs>
        <w:jc w:val="both"/>
        <w:rPr>
          <w:b/>
          <w:bCs/>
          <w:i/>
        </w:rPr>
      </w:pPr>
      <w:r>
        <w:rPr>
          <w:b/>
          <w:bCs/>
          <w:i/>
        </w:rPr>
        <w:t>i</w:t>
      </w:r>
      <w:r w:rsidRPr="005158E2">
        <w:rPr>
          <w:b/>
          <w:bCs/>
          <w:i/>
        </w:rPr>
        <w:t>nne</w:t>
      </w:r>
      <w:r>
        <w:rPr>
          <w:b/>
          <w:bCs/>
          <w:i/>
        </w:rPr>
        <w:t xml:space="preserve"> obiekty użyteczności publicznej</w:t>
      </w:r>
    </w:p>
    <w:p w:rsidR="00986FBE" w:rsidRPr="00ED617C" w:rsidRDefault="00986FBE" w:rsidP="00986FBE">
      <w:pPr>
        <w:tabs>
          <w:tab w:val="left" w:pos="342"/>
          <w:tab w:val="left" w:pos="513"/>
        </w:tabs>
        <w:jc w:val="both"/>
        <w:rPr>
          <w:b/>
          <w:bCs/>
          <w:color w:val="FF0000"/>
          <w:sz w:val="40"/>
          <w:szCs w:val="40"/>
          <w:u w:val="single"/>
        </w:rPr>
      </w:pPr>
    </w:p>
    <w:p w:rsidR="00986FBE" w:rsidRPr="000B333C" w:rsidRDefault="00ED617C" w:rsidP="00986FBE">
      <w:pPr>
        <w:tabs>
          <w:tab w:val="left" w:pos="342"/>
          <w:tab w:val="left" w:pos="513"/>
        </w:tabs>
        <w:spacing w:line="360" w:lineRule="auto"/>
        <w:jc w:val="both"/>
        <w:rPr>
          <w:bCs/>
        </w:rPr>
      </w:pPr>
      <w:r>
        <w:rPr>
          <w:bCs/>
          <w:color w:val="FF0000"/>
        </w:rPr>
        <w:tab/>
      </w:r>
      <w:r>
        <w:rPr>
          <w:bCs/>
          <w:color w:val="FF0000"/>
        </w:rPr>
        <w:tab/>
      </w:r>
      <w:r w:rsidR="00986FBE" w:rsidRPr="000B333C">
        <w:rPr>
          <w:bCs/>
        </w:rPr>
        <w:t xml:space="preserve">W </w:t>
      </w:r>
      <w:r w:rsidR="00986FBE" w:rsidRPr="005158E2">
        <w:rPr>
          <w:b/>
          <w:bCs/>
        </w:rPr>
        <w:t>2019</w:t>
      </w:r>
      <w:r w:rsidR="00986FBE" w:rsidRPr="000B333C">
        <w:rPr>
          <w:bCs/>
        </w:rPr>
        <w:t xml:space="preserve"> roku pod nadzorem PPIS w Rudzie Śląskiej w grupie inne obiekty znajdowało się: </w:t>
      </w:r>
      <w:r w:rsidR="00986FBE" w:rsidRPr="005158E2">
        <w:rPr>
          <w:b/>
          <w:bCs/>
        </w:rPr>
        <w:t>44</w:t>
      </w:r>
      <w:r w:rsidR="00986FBE" w:rsidRPr="000B333C">
        <w:rPr>
          <w:bCs/>
        </w:rPr>
        <w:t xml:space="preserve"> apteki,</w:t>
      </w:r>
      <w:r w:rsidR="00986FBE" w:rsidRPr="005158E2">
        <w:rPr>
          <w:b/>
          <w:bCs/>
        </w:rPr>
        <w:t xml:space="preserve"> 15</w:t>
      </w:r>
      <w:r w:rsidR="00986FBE" w:rsidRPr="000B333C">
        <w:rPr>
          <w:bCs/>
        </w:rPr>
        <w:t xml:space="preserve"> obiektów sportowych, </w:t>
      </w:r>
      <w:r w:rsidR="00986FBE" w:rsidRPr="005158E2">
        <w:rPr>
          <w:b/>
          <w:bCs/>
        </w:rPr>
        <w:t>17</w:t>
      </w:r>
      <w:r w:rsidR="00986FBE" w:rsidRPr="000B333C">
        <w:rPr>
          <w:bCs/>
        </w:rPr>
        <w:t xml:space="preserve"> obiektów kulturalno</w:t>
      </w:r>
      <w:r w:rsidR="00302806">
        <w:rPr>
          <w:bCs/>
        </w:rPr>
        <w:t>-</w:t>
      </w:r>
      <w:r w:rsidR="00986FBE" w:rsidRPr="000B333C">
        <w:rPr>
          <w:bCs/>
        </w:rPr>
        <w:t xml:space="preserve">widowiskowych, </w:t>
      </w:r>
      <w:r w:rsidR="00986FBE" w:rsidRPr="005158E2">
        <w:rPr>
          <w:b/>
          <w:bCs/>
        </w:rPr>
        <w:t>15</w:t>
      </w:r>
      <w:r w:rsidR="00986FBE" w:rsidRPr="000B333C">
        <w:rPr>
          <w:bCs/>
        </w:rPr>
        <w:t xml:space="preserve"> stacji paliw, </w:t>
      </w:r>
      <w:r w:rsidR="00986FBE">
        <w:rPr>
          <w:bCs/>
        </w:rPr>
        <w:t xml:space="preserve"> </w:t>
      </w:r>
      <w:r w:rsidR="00986FBE" w:rsidRPr="005158E2">
        <w:rPr>
          <w:b/>
          <w:bCs/>
        </w:rPr>
        <w:t>2</w:t>
      </w:r>
      <w:r w:rsidR="00F918C2">
        <w:rPr>
          <w:bCs/>
        </w:rPr>
        <w:t xml:space="preserve"> pralnie</w:t>
      </w:r>
      <w:r w:rsidR="00986FBE" w:rsidRPr="000B333C">
        <w:rPr>
          <w:bCs/>
        </w:rPr>
        <w:t xml:space="preserve">, </w:t>
      </w:r>
      <w:r w:rsidR="00986FBE" w:rsidRPr="0047280E">
        <w:rPr>
          <w:b/>
          <w:bCs/>
        </w:rPr>
        <w:t>6</w:t>
      </w:r>
      <w:r w:rsidR="00986FBE" w:rsidRPr="000B333C">
        <w:rPr>
          <w:bCs/>
        </w:rPr>
        <w:t xml:space="preserve"> targowisk, </w:t>
      </w:r>
      <w:r w:rsidR="00986FBE" w:rsidRPr="005158E2">
        <w:rPr>
          <w:b/>
          <w:bCs/>
        </w:rPr>
        <w:t>1</w:t>
      </w:r>
      <w:r w:rsidR="00986FBE" w:rsidRPr="000B333C">
        <w:rPr>
          <w:bCs/>
        </w:rPr>
        <w:t xml:space="preserve"> izba wytrzeźwień, </w:t>
      </w:r>
      <w:r w:rsidR="00986FBE" w:rsidRPr="005158E2">
        <w:rPr>
          <w:b/>
          <w:bCs/>
        </w:rPr>
        <w:t xml:space="preserve">2 </w:t>
      </w:r>
      <w:r w:rsidR="00986FBE" w:rsidRPr="000B333C">
        <w:rPr>
          <w:bCs/>
        </w:rPr>
        <w:t xml:space="preserve">Miejsca Obsługi Podróżnych, </w:t>
      </w:r>
      <w:r w:rsidR="00986FBE" w:rsidRPr="005158E2">
        <w:rPr>
          <w:b/>
          <w:bCs/>
        </w:rPr>
        <w:t xml:space="preserve">1 </w:t>
      </w:r>
      <w:r w:rsidR="00986FBE" w:rsidRPr="000B333C">
        <w:rPr>
          <w:bCs/>
        </w:rPr>
        <w:t xml:space="preserve">magazyn produktów leczniczych. </w:t>
      </w:r>
    </w:p>
    <w:p w:rsidR="00986FBE" w:rsidRPr="000B333C" w:rsidRDefault="00986FBE" w:rsidP="00986FBE">
      <w:pPr>
        <w:tabs>
          <w:tab w:val="left" w:pos="342"/>
          <w:tab w:val="left" w:pos="513"/>
        </w:tabs>
        <w:spacing w:line="360" w:lineRule="auto"/>
        <w:jc w:val="both"/>
        <w:rPr>
          <w:bCs/>
        </w:rPr>
      </w:pPr>
      <w:r w:rsidRPr="000B333C">
        <w:rPr>
          <w:bCs/>
        </w:rPr>
        <w:t>W</w:t>
      </w:r>
      <w:r w:rsidRPr="005158E2">
        <w:rPr>
          <w:b/>
          <w:bCs/>
        </w:rPr>
        <w:t xml:space="preserve"> 2019</w:t>
      </w:r>
      <w:r w:rsidRPr="000B333C">
        <w:rPr>
          <w:bCs/>
        </w:rPr>
        <w:t xml:space="preserve"> roku skontrolowano </w:t>
      </w:r>
      <w:r w:rsidRPr="005158E2">
        <w:rPr>
          <w:b/>
          <w:bCs/>
        </w:rPr>
        <w:t>17</w:t>
      </w:r>
      <w:r w:rsidRPr="000B333C">
        <w:rPr>
          <w:bCs/>
        </w:rPr>
        <w:t xml:space="preserve"> obiektów, łącznie przeprowadzając </w:t>
      </w:r>
      <w:r w:rsidRPr="005158E2">
        <w:rPr>
          <w:b/>
          <w:bCs/>
        </w:rPr>
        <w:t>19</w:t>
      </w:r>
      <w:r w:rsidRPr="000B333C">
        <w:rPr>
          <w:bCs/>
        </w:rPr>
        <w:t xml:space="preserve"> kontroli.  </w:t>
      </w:r>
    </w:p>
    <w:p w:rsidR="00986FBE" w:rsidRDefault="00986FBE" w:rsidP="00986FBE">
      <w:pPr>
        <w:tabs>
          <w:tab w:val="left" w:pos="342"/>
          <w:tab w:val="left" w:pos="513"/>
        </w:tabs>
        <w:jc w:val="both"/>
        <w:rPr>
          <w:bCs/>
          <w:color w:val="FF0000"/>
        </w:rPr>
      </w:pPr>
      <w:r w:rsidRPr="00D94A3B">
        <w:rPr>
          <w:bCs/>
          <w:color w:val="FF0000"/>
        </w:rPr>
        <w:t xml:space="preserve"> </w:t>
      </w:r>
    </w:p>
    <w:p w:rsidR="00986FBE" w:rsidRPr="005158E2" w:rsidRDefault="00986FBE" w:rsidP="00986FBE">
      <w:pPr>
        <w:pStyle w:val="Nagwek2"/>
        <w:numPr>
          <w:ilvl w:val="0"/>
          <w:numId w:val="66"/>
        </w:numPr>
        <w:rPr>
          <w:i/>
          <w:color w:val="auto"/>
        </w:rPr>
      </w:pPr>
      <w:r>
        <w:rPr>
          <w:i/>
          <w:color w:val="auto"/>
        </w:rPr>
        <w:t>a</w:t>
      </w:r>
      <w:r w:rsidRPr="005158E2">
        <w:rPr>
          <w:i/>
          <w:color w:val="auto"/>
        </w:rPr>
        <w:t>pteki</w:t>
      </w:r>
    </w:p>
    <w:p w:rsidR="00986FBE" w:rsidRPr="00F2612D" w:rsidRDefault="00986FBE" w:rsidP="00986FBE">
      <w:pPr>
        <w:pStyle w:val="Tekstpodstawowy"/>
        <w:tabs>
          <w:tab w:val="left" w:pos="513"/>
        </w:tabs>
        <w:rPr>
          <w:sz w:val="16"/>
          <w:szCs w:val="16"/>
          <w:u w:val="single"/>
        </w:rPr>
      </w:pPr>
    </w:p>
    <w:p w:rsidR="00986FBE" w:rsidRDefault="00986FBE" w:rsidP="00986FBE">
      <w:pPr>
        <w:pStyle w:val="Tekstpodstawowy"/>
        <w:tabs>
          <w:tab w:val="left" w:pos="399"/>
        </w:tabs>
      </w:pPr>
      <w:r w:rsidRPr="000B333C">
        <w:tab/>
      </w:r>
      <w:r w:rsidRPr="000B333C">
        <w:tab/>
        <w:t xml:space="preserve">Pod nadzorem PPIS w Rudzie Śląskiej znajdują się </w:t>
      </w:r>
      <w:r w:rsidRPr="005158E2">
        <w:rPr>
          <w:b/>
        </w:rPr>
        <w:t>44</w:t>
      </w:r>
      <w:r w:rsidRPr="000B333C">
        <w:t xml:space="preserve"> apteki. W </w:t>
      </w:r>
      <w:r w:rsidRPr="005158E2">
        <w:rPr>
          <w:b/>
        </w:rPr>
        <w:t>2019</w:t>
      </w:r>
      <w:r w:rsidRPr="000B333C">
        <w:t xml:space="preserve"> roku  </w:t>
      </w:r>
      <w:r>
        <w:t xml:space="preserve">                              </w:t>
      </w:r>
      <w:r w:rsidR="00ED617C">
        <w:t>nie zaplanowano do kontroli.</w:t>
      </w:r>
    </w:p>
    <w:p w:rsidR="00762952" w:rsidRPr="00762952" w:rsidRDefault="00762952" w:rsidP="00762952">
      <w:pPr>
        <w:pStyle w:val="Tekstpodstawowy"/>
        <w:tabs>
          <w:tab w:val="left" w:pos="399"/>
        </w:tabs>
        <w:spacing w:after="0" w:line="240" w:lineRule="auto"/>
        <w:ind w:left="720"/>
        <w:rPr>
          <w:b/>
          <w:i/>
          <w:sz w:val="16"/>
          <w:szCs w:val="16"/>
        </w:rPr>
      </w:pPr>
    </w:p>
    <w:p w:rsidR="00986FBE" w:rsidRPr="005158E2" w:rsidRDefault="00986FBE" w:rsidP="00986FBE">
      <w:pPr>
        <w:pStyle w:val="Tekstpodstawowy"/>
        <w:numPr>
          <w:ilvl w:val="0"/>
          <w:numId w:val="66"/>
        </w:numPr>
        <w:tabs>
          <w:tab w:val="left" w:pos="399"/>
        </w:tabs>
        <w:spacing w:after="0" w:line="240" w:lineRule="auto"/>
        <w:rPr>
          <w:b/>
          <w:i/>
        </w:rPr>
      </w:pPr>
      <w:r>
        <w:rPr>
          <w:b/>
          <w:i/>
        </w:rPr>
        <w:t>o</w:t>
      </w:r>
      <w:r w:rsidRPr="005158E2">
        <w:rPr>
          <w:b/>
          <w:i/>
        </w:rPr>
        <w:t>biekty sportowe</w:t>
      </w:r>
    </w:p>
    <w:p w:rsidR="00986FBE" w:rsidRPr="00F2612D" w:rsidRDefault="00986FBE" w:rsidP="00986FBE">
      <w:pPr>
        <w:pStyle w:val="Tekstpodstawowy"/>
        <w:tabs>
          <w:tab w:val="left" w:pos="342"/>
          <w:tab w:val="left" w:pos="513"/>
        </w:tabs>
        <w:rPr>
          <w:sz w:val="16"/>
          <w:szCs w:val="16"/>
        </w:rPr>
      </w:pPr>
    </w:p>
    <w:p w:rsidR="00986FBE" w:rsidRDefault="00986FBE" w:rsidP="00986FBE">
      <w:pPr>
        <w:pStyle w:val="Tekstpodstawowy"/>
        <w:tabs>
          <w:tab w:val="left" w:pos="342"/>
          <w:tab w:val="left" w:pos="513"/>
        </w:tabs>
      </w:pPr>
      <w:r w:rsidRPr="000B333C">
        <w:tab/>
      </w:r>
      <w:r w:rsidRPr="000B333C">
        <w:tab/>
      </w:r>
      <w:r w:rsidRPr="000B333C">
        <w:tab/>
        <w:t xml:space="preserve">Pod nadzorem PPIS w Rudzie Śląskiej znajduje się </w:t>
      </w:r>
      <w:r w:rsidRPr="005158E2">
        <w:rPr>
          <w:b/>
        </w:rPr>
        <w:t xml:space="preserve">15 </w:t>
      </w:r>
      <w:r w:rsidRPr="000B333C">
        <w:t xml:space="preserve">obiektów sportowych. </w:t>
      </w:r>
      <w:r>
        <w:t xml:space="preserve">                </w:t>
      </w:r>
      <w:r w:rsidR="00F2612D">
        <w:t xml:space="preserve">                   </w:t>
      </w:r>
      <w:r w:rsidRPr="000B333C">
        <w:t xml:space="preserve">W </w:t>
      </w:r>
      <w:r w:rsidRPr="005158E2">
        <w:rPr>
          <w:b/>
        </w:rPr>
        <w:t>2019</w:t>
      </w:r>
      <w:r>
        <w:t xml:space="preserve"> </w:t>
      </w:r>
      <w:r w:rsidRPr="000B333C">
        <w:t>r. nie zaplanowano w/w obiektów do kontroli.</w:t>
      </w:r>
    </w:p>
    <w:p w:rsidR="00762952" w:rsidRPr="00762952" w:rsidRDefault="00762952" w:rsidP="00762952">
      <w:pPr>
        <w:pStyle w:val="Tekstpodstawowy"/>
        <w:tabs>
          <w:tab w:val="left" w:pos="1079"/>
        </w:tabs>
        <w:spacing w:after="0" w:line="240" w:lineRule="auto"/>
        <w:ind w:left="720"/>
        <w:rPr>
          <w:b/>
          <w:bCs/>
          <w:i/>
          <w:sz w:val="16"/>
          <w:szCs w:val="16"/>
        </w:rPr>
      </w:pPr>
    </w:p>
    <w:p w:rsidR="00986FBE" w:rsidRPr="005158E2" w:rsidRDefault="00986FBE" w:rsidP="00986FBE">
      <w:pPr>
        <w:pStyle w:val="Tekstpodstawowy"/>
        <w:numPr>
          <w:ilvl w:val="0"/>
          <w:numId w:val="66"/>
        </w:numPr>
        <w:tabs>
          <w:tab w:val="left" w:pos="1079"/>
        </w:tabs>
        <w:spacing w:after="0" w:line="240" w:lineRule="auto"/>
        <w:rPr>
          <w:b/>
          <w:bCs/>
          <w:i/>
        </w:rPr>
      </w:pPr>
      <w:r>
        <w:rPr>
          <w:b/>
          <w:bCs/>
          <w:i/>
        </w:rPr>
        <w:t>o</w:t>
      </w:r>
      <w:r w:rsidRPr="005158E2">
        <w:rPr>
          <w:b/>
          <w:bCs/>
          <w:i/>
        </w:rPr>
        <w:t>biekty kulturalno</w:t>
      </w:r>
      <w:r w:rsidR="00302806">
        <w:rPr>
          <w:b/>
          <w:bCs/>
          <w:i/>
        </w:rPr>
        <w:t>-</w:t>
      </w:r>
      <w:r w:rsidRPr="005158E2">
        <w:rPr>
          <w:b/>
          <w:bCs/>
          <w:i/>
        </w:rPr>
        <w:t>widowiskowo - rozrywkowe</w:t>
      </w:r>
    </w:p>
    <w:p w:rsidR="00A21AAB" w:rsidRDefault="00762952" w:rsidP="00A21AAB">
      <w:pPr>
        <w:pStyle w:val="Tekstpodstawowy"/>
        <w:tabs>
          <w:tab w:val="left" w:pos="342"/>
          <w:tab w:val="left" w:pos="513"/>
        </w:tabs>
        <w:spacing w:after="120"/>
        <w:rPr>
          <w:color w:val="FF0000"/>
        </w:rPr>
      </w:pPr>
      <w:r>
        <w:rPr>
          <w:color w:val="FF0000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986FBE" w:rsidRDefault="00A21AAB" w:rsidP="00A21AAB">
      <w:pPr>
        <w:pStyle w:val="Tekstpodstawowy"/>
        <w:tabs>
          <w:tab w:val="left" w:pos="342"/>
          <w:tab w:val="left" w:pos="513"/>
        </w:tabs>
        <w:spacing w:after="120"/>
      </w:pPr>
      <w:r>
        <w:t xml:space="preserve">           </w:t>
      </w:r>
      <w:r w:rsidR="00986FBE" w:rsidRPr="0077171C">
        <w:t xml:space="preserve">Na terenie miasta Ruda Śląska znajduje się </w:t>
      </w:r>
      <w:r w:rsidR="00986FBE" w:rsidRPr="005158E2">
        <w:rPr>
          <w:b/>
        </w:rPr>
        <w:t>17</w:t>
      </w:r>
      <w:r w:rsidR="00986FBE" w:rsidRPr="0077171C">
        <w:t xml:space="preserve"> obiektów </w:t>
      </w:r>
      <w:proofErr w:type="spellStart"/>
      <w:r w:rsidR="00986FBE" w:rsidRPr="0077171C">
        <w:t>kulturalno</w:t>
      </w:r>
      <w:proofErr w:type="spellEnd"/>
      <w:r w:rsidR="00986FBE" w:rsidRPr="0077171C">
        <w:t xml:space="preserve"> </w:t>
      </w:r>
      <w:r w:rsidR="00762952">
        <w:t>–</w:t>
      </w:r>
      <w:r w:rsidR="00986FBE" w:rsidRPr="0077171C">
        <w:t xml:space="preserve"> widowiskowo</w:t>
      </w:r>
      <w:r w:rsidR="00762952">
        <w:t>-</w:t>
      </w:r>
      <w:r w:rsidR="00986FBE" w:rsidRPr="0077171C">
        <w:t xml:space="preserve"> rozrywkowych: </w:t>
      </w:r>
      <w:r w:rsidR="00986FBE" w:rsidRPr="005158E2">
        <w:rPr>
          <w:b/>
        </w:rPr>
        <w:t>2</w:t>
      </w:r>
      <w:r w:rsidR="00986FBE" w:rsidRPr="0077171C">
        <w:t xml:space="preserve"> Miejskie Centra Kultury, </w:t>
      </w:r>
      <w:r w:rsidR="00986FBE" w:rsidRPr="005158E2">
        <w:rPr>
          <w:b/>
        </w:rPr>
        <w:t xml:space="preserve">2 </w:t>
      </w:r>
      <w:r w:rsidR="00986FBE" w:rsidRPr="0077171C">
        <w:t xml:space="preserve">kina, </w:t>
      </w:r>
      <w:r w:rsidR="00986FBE" w:rsidRPr="005158E2">
        <w:rPr>
          <w:b/>
        </w:rPr>
        <w:t xml:space="preserve">1 </w:t>
      </w:r>
      <w:r w:rsidR="00986FBE" w:rsidRPr="0077171C">
        <w:t xml:space="preserve">Muzeum Miejskie, </w:t>
      </w:r>
      <w:r w:rsidR="00986FBE" w:rsidRPr="005158E2">
        <w:rPr>
          <w:b/>
        </w:rPr>
        <w:t>11</w:t>
      </w:r>
      <w:r w:rsidR="00986FBE" w:rsidRPr="0077171C">
        <w:t xml:space="preserve"> bibliotek, </w:t>
      </w:r>
      <w:r w:rsidR="00986FBE" w:rsidRPr="005158E2">
        <w:rPr>
          <w:b/>
        </w:rPr>
        <w:t>1</w:t>
      </w:r>
      <w:r w:rsidR="00986FBE" w:rsidRPr="0077171C">
        <w:t xml:space="preserve"> obiekt rozrywkowy.</w:t>
      </w:r>
      <w:r w:rsidR="00986FBE" w:rsidRPr="00D94A3B">
        <w:rPr>
          <w:color w:val="FF0000"/>
        </w:rPr>
        <w:t xml:space="preserve"> </w:t>
      </w:r>
      <w:r w:rsidR="00986FBE" w:rsidRPr="0077171C">
        <w:t>W</w:t>
      </w:r>
      <w:r w:rsidR="00986FBE" w:rsidRPr="005158E2">
        <w:rPr>
          <w:b/>
        </w:rPr>
        <w:t xml:space="preserve"> 2019</w:t>
      </w:r>
      <w:r w:rsidR="00986FBE" w:rsidRPr="0077171C">
        <w:t xml:space="preserve"> roku nie zaplanowano w/w obiektów do kontroli.</w:t>
      </w:r>
      <w:r w:rsidR="00986FBE">
        <w:t xml:space="preserve"> </w:t>
      </w:r>
    </w:p>
    <w:p w:rsidR="00986FBE" w:rsidRPr="00D94A3B" w:rsidRDefault="00986FBE" w:rsidP="00986FBE">
      <w:pPr>
        <w:pStyle w:val="Tekstpodstawowy"/>
        <w:tabs>
          <w:tab w:val="left" w:pos="342"/>
          <w:tab w:val="left" w:pos="513"/>
        </w:tabs>
        <w:spacing w:before="240"/>
        <w:rPr>
          <w:color w:val="FF0000"/>
        </w:rPr>
      </w:pPr>
      <w:r>
        <w:t xml:space="preserve">Przeprowadzono </w:t>
      </w:r>
      <w:r w:rsidRPr="005158E2">
        <w:rPr>
          <w:b/>
        </w:rPr>
        <w:t>1</w:t>
      </w:r>
      <w:r>
        <w:t xml:space="preserve"> kontrolę Miejskiej Biblioteki Publicznej w Rudzie Śląskiej 8 przy                        ul. Dworcowej 33 w związku z wydaniem opinii dopuszczającej do użytkowania w zakresie wymagań higienicznych i zdrowotnych ( przeniesiona biblioteka z Rudy Śląskiej 10                          ul. Dąbrowskiego)</w:t>
      </w:r>
      <w:r w:rsidRPr="00D94A3B">
        <w:rPr>
          <w:color w:val="FF0000"/>
        </w:rPr>
        <w:t xml:space="preserve"> </w:t>
      </w:r>
    </w:p>
    <w:p w:rsidR="00986FBE" w:rsidRPr="00302806" w:rsidRDefault="00986FBE" w:rsidP="00986FBE">
      <w:pPr>
        <w:pStyle w:val="Tekstpodstawowy"/>
        <w:tabs>
          <w:tab w:val="left" w:pos="0"/>
        </w:tabs>
        <w:rPr>
          <w:b/>
          <w:bCs/>
          <w:color w:val="FF0000"/>
          <w:sz w:val="16"/>
          <w:szCs w:val="16"/>
        </w:rPr>
      </w:pPr>
      <w:r w:rsidRPr="00D94A3B">
        <w:rPr>
          <w:color w:val="FF0000"/>
        </w:rPr>
        <w:lastRenderedPageBreak/>
        <w:t xml:space="preserve"> </w:t>
      </w:r>
    </w:p>
    <w:p w:rsidR="00986FBE" w:rsidRPr="005158E2" w:rsidRDefault="00986FBE" w:rsidP="00A21AAB">
      <w:pPr>
        <w:pStyle w:val="Tekstpodstawowy"/>
        <w:numPr>
          <w:ilvl w:val="0"/>
          <w:numId w:val="66"/>
        </w:numPr>
        <w:tabs>
          <w:tab w:val="left" w:pos="0"/>
        </w:tabs>
        <w:spacing w:after="0" w:line="240" w:lineRule="auto"/>
        <w:ind w:left="714" w:hanging="357"/>
        <w:rPr>
          <w:b/>
          <w:bCs/>
          <w:i/>
        </w:rPr>
      </w:pPr>
      <w:r>
        <w:rPr>
          <w:b/>
          <w:bCs/>
          <w:i/>
        </w:rPr>
        <w:t>s</w:t>
      </w:r>
      <w:r w:rsidRPr="005158E2">
        <w:rPr>
          <w:b/>
          <w:bCs/>
          <w:i/>
        </w:rPr>
        <w:t>tacje paliw</w:t>
      </w:r>
    </w:p>
    <w:p w:rsidR="00986FBE" w:rsidRPr="00F2612D" w:rsidRDefault="00986FBE" w:rsidP="00986FBE">
      <w:pPr>
        <w:pStyle w:val="Tekstpodstawowy"/>
        <w:tabs>
          <w:tab w:val="left" w:pos="342"/>
          <w:tab w:val="left" w:pos="513"/>
        </w:tabs>
        <w:rPr>
          <w:color w:val="FF0000"/>
          <w:sz w:val="16"/>
          <w:szCs w:val="16"/>
        </w:rPr>
      </w:pPr>
    </w:p>
    <w:p w:rsidR="00986FBE" w:rsidRPr="00D532FC" w:rsidRDefault="00986FBE" w:rsidP="00986FBE">
      <w:pPr>
        <w:pStyle w:val="Tekstpodstawowy"/>
        <w:tabs>
          <w:tab w:val="left" w:pos="342"/>
          <w:tab w:val="left" w:pos="513"/>
        </w:tabs>
      </w:pPr>
      <w:r w:rsidRPr="00D94A3B">
        <w:rPr>
          <w:color w:val="FF0000"/>
        </w:rPr>
        <w:tab/>
      </w:r>
      <w:r w:rsidRPr="00D94A3B">
        <w:rPr>
          <w:color w:val="FF0000"/>
        </w:rPr>
        <w:tab/>
      </w:r>
      <w:r w:rsidRPr="00D94A3B">
        <w:rPr>
          <w:color w:val="FF0000"/>
        </w:rPr>
        <w:tab/>
      </w:r>
      <w:r w:rsidRPr="00D532FC">
        <w:t xml:space="preserve">Na terenie miasta Ruda Śląska znajduje się </w:t>
      </w:r>
      <w:r w:rsidRPr="005158E2">
        <w:rPr>
          <w:b/>
        </w:rPr>
        <w:t>15</w:t>
      </w:r>
      <w:r w:rsidRPr="00D532FC">
        <w:t xml:space="preserve"> stacji paliw, w </w:t>
      </w:r>
      <w:r w:rsidRPr="005158E2">
        <w:rPr>
          <w:b/>
        </w:rPr>
        <w:t>2019</w:t>
      </w:r>
      <w:r>
        <w:t xml:space="preserve"> </w:t>
      </w:r>
      <w:r w:rsidRPr="00D532FC">
        <w:t>r .wszystkie zostały skontrolowane.</w:t>
      </w:r>
    </w:p>
    <w:p w:rsidR="00A21AAB" w:rsidRDefault="00986FBE" w:rsidP="00986FBE">
      <w:pPr>
        <w:pStyle w:val="Tekstpodstawowy"/>
        <w:tabs>
          <w:tab w:val="left" w:pos="342"/>
          <w:tab w:val="left" w:pos="513"/>
        </w:tabs>
      </w:pPr>
      <w:r w:rsidRPr="00D532FC">
        <w:t xml:space="preserve">W trakcie przeprowadzonych kontroli stwierdzono, że teren wokół stacji paliw jest utwardzony, wydzielone są placyki gospodarcze wyposażone w odpowiednie pojemniki na odpady komunalne oraz odpady niebezpieczne. Gospodarka odpadami prowadzona jest prawidłowo. </w:t>
      </w:r>
      <w:r w:rsidR="00A21AAB">
        <w:t xml:space="preserve"> </w:t>
      </w:r>
    </w:p>
    <w:p w:rsidR="00986FBE" w:rsidRPr="00D532FC" w:rsidRDefault="00A21AAB" w:rsidP="00986FBE">
      <w:pPr>
        <w:pStyle w:val="Tekstpodstawowy"/>
        <w:tabs>
          <w:tab w:val="left" w:pos="342"/>
          <w:tab w:val="left" w:pos="513"/>
        </w:tabs>
      </w:pPr>
      <w:r>
        <w:t xml:space="preserve">          </w:t>
      </w:r>
      <w:r w:rsidR="00986FBE" w:rsidRPr="00D532FC">
        <w:t xml:space="preserve">Stan sanitarny obiektów w tym sanitariatów dla klientów oraz część socjalna i sanitarna dla pracowników, w trakcie kontroli nie budził zastrzeżeń. </w:t>
      </w:r>
    </w:p>
    <w:p w:rsidR="00986FBE" w:rsidRPr="00D532FC" w:rsidRDefault="00986FBE" w:rsidP="00986FBE">
      <w:pPr>
        <w:pStyle w:val="Tekstpodstawowy"/>
        <w:tabs>
          <w:tab w:val="left" w:pos="0"/>
        </w:tabs>
      </w:pPr>
      <w:r w:rsidRPr="00D532FC">
        <w:t xml:space="preserve">W wyniku przeprowadzonych kontroli nie zastosowano sankcji karnych w postaci mandatu karnego, jak również nie wydano decyzji administracyjnych. </w:t>
      </w:r>
    </w:p>
    <w:p w:rsidR="00986FBE" w:rsidRDefault="00986FBE" w:rsidP="00986FBE">
      <w:pPr>
        <w:pStyle w:val="Tekstpodstawowy"/>
        <w:tabs>
          <w:tab w:val="left" w:pos="342"/>
          <w:tab w:val="left" w:pos="513"/>
        </w:tabs>
      </w:pPr>
      <w:r w:rsidRPr="00D532FC">
        <w:t>W przypadku stacji paliw stan sanitarno- techniczny oceniono jako dobry.</w:t>
      </w:r>
      <w:r w:rsidR="00A21AAB">
        <w:t xml:space="preserve">                          </w:t>
      </w:r>
    </w:p>
    <w:p w:rsidR="00986FBE" w:rsidRPr="005158E2" w:rsidRDefault="00986FBE" w:rsidP="00986FBE">
      <w:pPr>
        <w:pStyle w:val="Tekstpodstawowy"/>
        <w:numPr>
          <w:ilvl w:val="0"/>
          <w:numId w:val="66"/>
        </w:numPr>
        <w:tabs>
          <w:tab w:val="left" w:pos="342"/>
          <w:tab w:val="left" w:pos="513"/>
        </w:tabs>
        <w:spacing w:after="0" w:line="240" w:lineRule="auto"/>
        <w:rPr>
          <w:b/>
          <w:bCs/>
          <w:i/>
        </w:rPr>
      </w:pPr>
      <w:r w:rsidRPr="005158E2">
        <w:rPr>
          <w:b/>
          <w:bCs/>
          <w:i/>
        </w:rPr>
        <w:t>pralnie</w:t>
      </w:r>
    </w:p>
    <w:p w:rsidR="00986FBE" w:rsidRPr="00F2612D" w:rsidRDefault="00986FBE" w:rsidP="00986FBE">
      <w:pPr>
        <w:pStyle w:val="Tekstpodstawowy"/>
        <w:tabs>
          <w:tab w:val="left" w:pos="342"/>
          <w:tab w:val="left" w:pos="513"/>
        </w:tabs>
        <w:rPr>
          <w:b/>
          <w:bCs/>
          <w:sz w:val="16"/>
          <w:szCs w:val="16"/>
          <w:u w:val="single"/>
        </w:rPr>
      </w:pPr>
    </w:p>
    <w:p w:rsidR="00986FBE" w:rsidRPr="009201EC" w:rsidRDefault="00986FBE" w:rsidP="00986FBE">
      <w:pPr>
        <w:pStyle w:val="Tekstpodstawowy"/>
        <w:tabs>
          <w:tab w:val="left" w:pos="0"/>
          <w:tab w:val="left" w:pos="513"/>
          <w:tab w:val="left" w:pos="2410"/>
        </w:tabs>
      </w:pPr>
      <w:r w:rsidRPr="009201EC">
        <w:tab/>
        <w:t xml:space="preserve">    W </w:t>
      </w:r>
      <w:r w:rsidRPr="005158E2">
        <w:rPr>
          <w:b/>
        </w:rPr>
        <w:t>2019</w:t>
      </w:r>
      <w:r w:rsidRPr="009201EC">
        <w:t xml:space="preserve"> roku pod nadzorem PPIS były </w:t>
      </w:r>
      <w:r w:rsidRPr="005158E2">
        <w:rPr>
          <w:b/>
        </w:rPr>
        <w:t xml:space="preserve">3 </w:t>
      </w:r>
      <w:r w:rsidR="00F918C2">
        <w:t>pralnie</w:t>
      </w:r>
      <w:r w:rsidRPr="009201EC">
        <w:t>, w/w obiektów nie zaplanowano</w:t>
      </w:r>
      <w:r w:rsidR="00EA701A">
        <w:t xml:space="preserve">                 </w:t>
      </w:r>
      <w:r w:rsidRPr="009201EC">
        <w:t xml:space="preserve"> do kontroli.</w:t>
      </w:r>
    </w:p>
    <w:p w:rsidR="00986FBE" w:rsidRPr="00AA3717" w:rsidRDefault="00986FBE" w:rsidP="00986FBE">
      <w:pPr>
        <w:pStyle w:val="Tekstpodstawowy"/>
        <w:numPr>
          <w:ilvl w:val="0"/>
          <w:numId w:val="66"/>
        </w:numPr>
        <w:tabs>
          <w:tab w:val="left" w:pos="342"/>
          <w:tab w:val="left" w:pos="513"/>
        </w:tabs>
        <w:spacing w:after="0" w:line="240" w:lineRule="auto"/>
        <w:rPr>
          <w:b/>
          <w:bCs/>
          <w:i/>
        </w:rPr>
      </w:pPr>
      <w:r w:rsidRPr="00AA3717">
        <w:rPr>
          <w:b/>
          <w:bCs/>
          <w:i/>
        </w:rPr>
        <w:t>targowiska i place targowe</w:t>
      </w:r>
    </w:p>
    <w:p w:rsidR="00986FBE" w:rsidRPr="00F2612D" w:rsidRDefault="00986FBE" w:rsidP="00986FBE">
      <w:pPr>
        <w:pStyle w:val="Tekstpodstawowy"/>
        <w:tabs>
          <w:tab w:val="left" w:pos="342"/>
          <w:tab w:val="left" w:pos="513"/>
        </w:tabs>
        <w:rPr>
          <w:b/>
          <w:bCs/>
          <w:sz w:val="16"/>
          <w:szCs w:val="16"/>
        </w:rPr>
      </w:pPr>
    </w:p>
    <w:p w:rsidR="00986FBE" w:rsidRPr="00317D9B" w:rsidRDefault="00986FBE" w:rsidP="00986FBE">
      <w:pPr>
        <w:pStyle w:val="Tekstpodstawowy"/>
        <w:tabs>
          <w:tab w:val="left" w:pos="342"/>
          <w:tab w:val="left" w:pos="513"/>
        </w:tabs>
        <w:rPr>
          <w:b/>
          <w:bCs/>
          <w:u w:val="single"/>
        </w:rPr>
      </w:pPr>
      <w:r w:rsidRPr="00317D9B">
        <w:rPr>
          <w:bCs/>
        </w:rPr>
        <w:tab/>
      </w:r>
      <w:r w:rsidRPr="00317D9B">
        <w:rPr>
          <w:bCs/>
        </w:rPr>
        <w:tab/>
      </w:r>
      <w:r w:rsidRPr="00317D9B">
        <w:rPr>
          <w:bCs/>
        </w:rPr>
        <w:tab/>
        <w:t xml:space="preserve">Pod nadzorem PPIS w Rudzie Śląskiej jest </w:t>
      </w:r>
      <w:r w:rsidRPr="00AA3717">
        <w:rPr>
          <w:b/>
          <w:bCs/>
        </w:rPr>
        <w:t>6</w:t>
      </w:r>
      <w:r w:rsidRPr="00317D9B">
        <w:rPr>
          <w:bCs/>
        </w:rPr>
        <w:t xml:space="preserve"> targowisk. W </w:t>
      </w:r>
      <w:r w:rsidRPr="00AA3717">
        <w:rPr>
          <w:b/>
          <w:bCs/>
        </w:rPr>
        <w:t>2019</w:t>
      </w:r>
      <w:r w:rsidRPr="00317D9B">
        <w:rPr>
          <w:bCs/>
        </w:rPr>
        <w:t xml:space="preserve"> skontrolowano</w:t>
      </w:r>
      <w:r w:rsidRPr="00AA3717">
        <w:rPr>
          <w:b/>
          <w:bCs/>
        </w:rPr>
        <w:t xml:space="preserve"> 1</w:t>
      </w:r>
      <w:r w:rsidRPr="00317D9B">
        <w:rPr>
          <w:bCs/>
        </w:rPr>
        <w:t xml:space="preserve"> plac targowy: Ruda Śląska 10 ul. Sienkiewicza 2a</w:t>
      </w:r>
      <w:r>
        <w:rPr>
          <w:bCs/>
        </w:rPr>
        <w:t xml:space="preserve">, </w:t>
      </w:r>
      <w:r w:rsidRPr="00317D9B">
        <w:rPr>
          <w:bCs/>
        </w:rPr>
        <w:t xml:space="preserve">w związku z wydaną opinią sanitarną, stwierdzającą zgodność wykonania obiektu budowlanego w zakresie wymagań higienicznych </w:t>
      </w:r>
      <w:r>
        <w:rPr>
          <w:bCs/>
        </w:rPr>
        <w:t xml:space="preserve">             </w:t>
      </w:r>
      <w:r w:rsidRPr="00317D9B">
        <w:rPr>
          <w:bCs/>
        </w:rPr>
        <w:t>i zdrowotnych. Obiekt oceniono jako dobry.</w:t>
      </w:r>
    </w:p>
    <w:p w:rsidR="00986FBE" w:rsidRDefault="00986FBE" w:rsidP="00F2612D">
      <w:pPr>
        <w:spacing w:line="360" w:lineRule="auto"/>
        <w:ind w:firstLine="708"/>
        <w:jc w:val="both"/>
      </w:pPr>
      <w:r w:rsidRPr="00BE4C11">
        <w:t xml:space="preserve">W </w:t>
      </w:r>
      <w:r w:rsidRPr="00AA3717">
        <w:rPr>
          <w:b/>
        </w:rPr>
        <w:t>2019</w:t>
      </w:r>
      <w:r w:rsidRPr="00BE4C11">
        <w:t xml:space="preserve"> roku wydano </w:t>
      </w:r>
      <w:r w:rsidRPr="00AA3717">
        <w:rPr>
          <w:b/>
        </w:rPr>
        <w:t>1</w:t>
      </w:r>
      <w:r w:rsidRPr="00BE4C11">
        <w:t xml:space="preserve"> opinię  sanitarną na prowadzenie działalności rozrywkowo-gastronomicznej w ramach imprezy masowej „60-lecie Miasta Ruda Śląska” organizowanej  </w:t>
      </w:r>
      <w:r w:rsidR="00EA701A">
        <w:t xml:space="preserve">   </w:t>
      </w:r>
      <w:r w:rsidRPr="00BE4C11">
        <w:t>na wniosek Urzędu Miejskiego w Rudzie Śląskiej.</w:t>
      </w:r>
    </w:p>
    <w:p w:rsidR="00986FBE" w:rsidRPr="00A21AAB" w:rsidRDefault="00986FBE" w:rsidP="00986FBE">
      <w:pPr>
        <w:spacing w:line="360" w:lineRule="auto"/>
        <w:jc w:val="both"/>
        <w:rPr>
          <w:sz w:val="16"/>
          <w:szCs w:val="16"/>
        </w:rPr>
      </w:pPr>
    </w:p>
    <w:p w:rsidR="00986FBE" w:rsidRPr="00C65AE4" w:rsidRDefault="00986FBE" w:rsidP="00986FBE">
      <w:pPr>
        <w:numPr>
          <w:ilvl w:val="0"/>
          <w:numId w:val="67"/>
        </w:numPr>
        <w:jc w:val="both"/>
        <w:rPr>
          <w:b/>
          <w:bCs/>
          <w:i/>
        </w:rPr>
      </w:pPr>
      <w:r>
        <w:rPr>
          <w:b/>
          <w:bCs/>
          <w:i/>
        </w:rPr>
        <w:t>i</w:t>
      </w:r>
      <w:r w:rsidRPr="00C65AE4">
        <w:rPr>
          <w:b/>
          <w:bCs/>
          <w:i/>
        </w:rPr>
        <w:t>zba wytrzeźwień</w:t>
      </w:r>
    </w:p>
    <w:p w:rsidR="00986FBE" w:rsidRPr="00F2612D" w:rsidRDefault="00986FBE" w:rsidP="00986FBE">
      <w:pPr>
        <w:pStyle w:val="Tekstpodstawowy"/>
        <w:tabs>
          <w:tab w:val="left" w:pos="342"/>
          <w:tab w:val="left" w:pos="513"/>
        </w:tabs>
        <w:rPr>
          <w:i/>
          <w:sz w:val="16"/>
          <w:szCs w:val="16"/>
        </w:rPr>
      </w:pPr>
    </w:p>
    <w:p w:rsidR="00986FBE" w:rsidRDefault="00986FBE" w:rsidP="00986FBE">
      <w:pPr>
        <w:pStyle w:val="Tekstpodstawowy"/>
        <w:tabs>
          <w:tab w:val="left" w:pos="342"/>
          <w:tab w:val="left" w:pos="513"/>
        </w:tabs>
      </w:pPr>
      <w:r w:rsidRPr="00BE4C11">
        <w:tab/>
      </w:r>
      <w:r w:rsidRPr="00BE4C11">
        <w:tab/>
        <w:t xml:space="preserve">Na terenie miasta Ruda Śląska znajduje się </w:t>
      </w:r>
      <w:r w:rsidRPr="00C65AE4">
        <w:rPr>
          <w:b/>
        </w:rPr>
        <w:t>1</w:t>
      </w:r>
      <w:r w:rsidRPr="00BE4C11">
        <w:t xml:space="preserve"> izba wytrzeźwień. W </w:t>
      </w:r>
      <w:r w:rsidRPr="00C65AE4">
        <w:rPr>
          <w:b/>
        </w:rPr>
        <w:t>2019</w:t>
      </w:r>
      <w:r w:rsidRPr="00BE4C11">
        <w:t xml:space="preserve"> roku </w:t>
      </w:r>
      <w:r w:rsidR="00EA701A">
        <w:t xml:space="preserve">                              </w:t>
      </w:r>
      <w:r w:rsidRPr="00BE4C11">
        <w:t>nie przeprowadzono kontroli w/w obiektu.</w:t>
      </w:r>
    </w:p>
    <w:p w:rsidR="00986FBE" w:rsidRPr="00C65AE4" w:rsidRDefault="00986FBE" w:rsidP="00986FBE">
      <w:pPr>
        <w:pStyle w:val="Tekstpodstawowy"/>
        <w:numPr>
          <w:ilvl w:val="0"/>
          <w:numId w:val="67"/>
        </w:numPr>
        <w:tabs>
          <w:tab w:val="left" w:pos="342"/>
          <w:tab w:val="left" w:pos="513"/>
        </w:tabs>
        <w:spacing w:after="0" w:line="240" w:lineRule="auto"/>
        <w:rPr>
          <w:b/>
          <w:bCs/>
          <w:i/>
        </w:rPr>
      </w:pPr>
      <w:r>
        <w:rPr>
          <w:b/>
          <w:bCs/>
          <w:i/>
        </w:rPr>
        <w:lastRenderedPageBreak/>
        <w:t>miejsca obsługi p</w:t>
      </w:r>
      <w:r w:rsidRPr="00C65AE4">
        <w:rPr>
          <w:b/>
          <w:bCs/>
          <w:i/>
        </w:rPr>
        <w:t>odróżnych</w:t>
      </w:r>
    </w:p>
    <w:p w:rsidR="00986FBE" w:rsidRPr="00F2612D" w:rsidRDefault="00986FBE" w:rsidP="00986FBE">
      <w:pPr>
        <w:pStyle w:val="Tekstpodstawowy"/>
        <w:tabs>
          <w:tab w:val="left" w:pos="342"/>
          <w:tab w:val="left" w:pos="513"/>
        </w:tabs>
        <w:rPr>
          <w:b/>
          <w:bCs/>
          <w:sz w:val="16"/>
          <w:szCs w:val="16"/>
        </w:rPr>
      </w:pPr>
    </w:p>
    <w:p w:rsidR="00986FBE" w:rsidRPr="00D94A3B" w:rsidRDefault="00986FBE" w:rsidP="00A21AAB">
      <w:pPr>
        <w:pStyle w:val="Tekstpodstawowy3"/>
        <w:spacing w:line="360" w:lineRule="auto"/>
        <w:ind w:firstLine="708"/>
        <w:rPr>
          <w:color w:val="FF0000"/>
        </w:rPr>
      </w:pPr>
      <w:r w:rsidRPr="00BE4C11">
        <w:t xml:space="preserve">Wg ewidencji PPIS w Rudzie Śląskiej posiada </w:t>
      </w:r>
      <w:r w:rsidRPr="00C65AE4">
        <w:rPr>
          <w:b/>
        </w:rPr>
        <w:t>2</w:t>
      </w:r>
      <w:r w:rsidRPr="00BE4C11">
        <w:t xml:space="preserve"> obiekty – „MOP” Halemba  </w:t>
      </w:r>
      <w:r w:rsidRPr="00BE4C11">
        <w:br/>
        <w:t>i „MOP” Wirek należące do firmy Shell Polska Sp. z o.o. 02-366 Warszawa, ul. Bitwy Warszawskiej 1920 nr 7a. Obydwa zostały skontrolowane.</w:t>
      </w:r>
      <w:r w:rsidRPr="00D94A3B">
        <w:rPr>
          <w:color w:val="FF0000"/>
        </w:rPr>
        <w:t xml:space="preserve"> </w:t>
      </w:r>
    </w:p>
    <w:p w:rsidR="00986FBE" w:rsidRDefault="00A21AAB" w:rsidP="00986FBE">
      <w:pPr>
        <w:pStyle w:val="Tekstpodstawowy"/>
        <w:tabs>
          <w:tab w:val="left" w:pos="342"/>
          <w:tab w:val="left" w:pos="513"/>
        </w:tabs>
      </w:pPr>
      <w:r>
        <w:tab/>
      </w:r>
      <w:r>
        <w:tab/>
      </w:r>
      <w:r w:rsidR="00986FBE" w:rsidRPr="006D7CBB">
        <w:t xml:space="preserve">W trakcie kontroli teren obiektów był wyposażony w odpowiednią ilością koszy </w:t>
      </w:r>
      <w:r w:rsidR="00EA701A">
        <w:t xml:space="preserve">                          </w:t>
      </w:r>
      <w:r w:rsidR="00986FBE" w:rsidRPr="006D7CBB">
        <w:t xml:space="preserve">na odpadki. Wydzielono kontener centralny do gromadzenia odpadów. Gospodarka odpadami prowadzona prawidłowo. Parkingi posiadają punkty zlewne ścieków dla autokarów. Nieczystości płynne odprowadzane są do zbiornika bezodpływowego. </w:t>
      </w:r>
    </w:p>
    <w:p w:rsidR="00986FBE" w:rsidRPr="006D7CBB" w:rsidRDefault="00986FBE" w:rsidP="00986FBE">
      <w:pPr>
        <w:pStyle w:val="Tekstpodstawowy"/>
        <w:tabs>
          <w:tab w:val="left" w:pos="342"/>
          <w:tab w:val="left" w:pos="513"/>
        </w:tabs>
      </w:pPr>
      <w:r>
        <w:tab/>
      </w:r>
      <w:r w:rsidRPr="006D7CBB">
        <w:t xml:space="preserve">Podczas kontroli nie stwierdzono nieprawidłowości w zakresie usuwania ścieków. Miejsca Obsługi Podróżnych posiadają węzły sanitarne. Na każdym z obiektów znajduje się toaleta przystosowana dla osób niepełnosprawnych. Ponadto parkingi wyposażono w miejsca </w:t>
      </w:r>
      <w:r w:rsidR="00EA701A">
        <w:t xml:space="preserve">                     </w:t>
      </w:r>
      <w:r w:rsidRPr="006D7CBB">
        <w:t>do wypoczynku – ławki</w:t>
      </w:r>
      <w:r>
        <w:t xml:space="preserve"> </w:t>
      </w:r>
      <w:r w:rsidRPr="006D7CBB">
        <w:t xml:space="preserve">i stoły. Nie zastosowano sankcji karnych w postaci mandatu karnego. </w:t>
      </w:r>
    </w:p>
    <w:p w:rsidR="00986FBE" w:rsidRDefault="00986FBE" w:rsidP="00986FBE">
      <w:pPr>
        <w:pStyle w:val="Tekstpodstawowy"/>
        <w:tabs>
          <w:tab w:val="left" w:pos="342"/>
          <w:tab w:val="left" w:pos="513"/>
        </w:tabs>
      </w:pPr>
      <w:r w:rsidRPr="006D7CBB">
        <w:t>Obiekty oceniono jako dobre.</w:t>
      </w:r>
    </w:p>
    <w:p w:rsidR="00986FBE" w:rsidRPr="00C65AE4" w:rsidRDefault="00986FBE" w:rsidP="00986FBE">
      <w:pPr>
        <w:pStyle w:val="Tekstpodstawowy"/>
        <w:numPr>
          <w:ilvl w:val="0"/>
          <w:numId w:val="68"/>
        </w:numPr>
        <w:tabs>
          <w:tab w:val="left" w:pos="342"/>
          <w:tab w:val="left" w:pos="513"/>
        </w:tabs>
        <w:spacing w:after="0" w:line="240" w:lineRule="auto"/>
        <w:rPr>
          <w:b/>
          <w:i/>
        </w:rPr>
      </w:pPr>
      <w:r w:rsidRPr="00BE4C11">
        <w:rPr>
          <w:b/>
        </w:rPr>
        <w:t xml:space="preserve"> </w:t>
      </w:r>
      <w:r>
        <w:rPr>
          <w:b/>
          <w:i/>
        </w:rPr>
        <w:t>h</w:t>
      </w:r>
      <w:r w:rsidRPr="00C65AE4">
        <w:rPr>
          <w:b/>
          <w:i/>
        </w:rPr>
        <w:t>urtownie produktów leczniczych</w:t>
      </w:r>
    </w:p>
    <w:p w:rsidR="00986FBE" w:rsidRPr="00F2612D" w:rsidRDefault="00986FBE" w:rsidP="00986FBE">
      <w:pPr>
        <w:pStyle w:val="Tekstpodstawowy"/>
        <w:tabs>
          <w:tab w:val="left" w:pos="342"/>
          <w:tab w:val="left" w:pos="513"/>
        </w:tabs>
        <w:ind w:left="873"/>
        <w:rPr>
          <w:b/>
          <w:sz w:val="16"/>
          <w:szCs w:val="16"/>
        </w:rPr>
      </w:pPr>
    </w:p>
    <w:p w:rsidR="00986FBE" w:rsidRPr="00BE4C11" w:rsidRDefault="00986FBE" w:rsidP="00986FBE">
      <w:pPr>
        <w:pStyle w:val="Tekstpodstawowy"/>
        <w:tabs>
          <w:tab w:val="left" w:pos="342"/>
          <w:tab w:val="left" w:pos="513"/>
        </w:tabs>
      </w:pPr>
      <w:r w:rsidRPr="00BE4C11">
        <w:tab/>
      </w:r>
      <w:r w:rsidRPr="00BE4C11">
        <w:tab/>
      </w:r>
      <w:r w:rsidRPr="00BE4C11">
        <w:tab/>
        <w:t xml:space="preserve">Pod nadzorem PPIS w Rudzie Śląskiej znajduje się </w:t>
      </w:r>
      <w:r w:rsidRPr="00C65AE4">
        <w:rPr>
          <w:b/>
        </w:rPr>
        <w:t>1</w:t>
      </w:r>
      <w:r w:rsidRPr="00BE4C11">
        <w:t xml:space="preserve"> magazyn produktów leczniczych. </w:t>
      </w:r>
      <w:r w:rsidRPr="00BE4C11">
        <w:br/>
        <w:t xml:space="preserve">W </w:t>
      </w:r>
      <w:r w:rsidRPr="00C65AE4">
        <w:rPr>
          <w:b/>
        </w:rPr>
        <w:t>2019</w:t>
      </w:r>
      <w:r w:rsidRPr="00BE4C11">
        <w:t xml:space="preserve"> roku nie został zaplanowany do kontroli. </w:t>
      </w:r>
    </w:p>
    <w:p w:rsidR="00986FBE" w:rsidRPr="00A21AAB" w:rsidRDefault="00986FBE" w:rsidP="00986FBE">
      <w:pPr>
        <w:widowControl w:val="0"/>
        <w:suppressAutoHyphens/>
        <w:autoSpaceDE w:val="0"/>
        <w:autoSpaceDN w:val="0"/>
        <w:adjustRightInd w:val="0"/>
        <w:jc w:val="both"/>
        <w:rPr>
          <w:color w:val="FF0000"/>
          <w:sz w:val="40"/>
          <w:szCs w:val="40"/>
        </w:rPr>
      </w:pPr>
    </w:p>
    <w:p w:rsidR="00986FBE" w:rsidRPr="00013955" w:rsidRDefault="00986FBE" w:rsidP="00986FBE">
      <w:pPr>
        <w:spacing w:line="360" w:lineRule="auto"/>
        <w:jc w:val="center"/>
        <w:rPr>
          <w:b/>
          <w:bCs/>
          <w:i/>
          <w:sz w:val="28"/>
          <w:szCs w:val="28"/>
        </w:rPr>
      </w:pPr>
      <w:r>
        <w:rPr>
          <w:b/>
          <w:bCs/>
          <w:i/>
          <w:sz w:val="28"/>
          <w:szCs w:val="28"/>
        </w:rPr>
        <w:t>s</w:t>
      </w:r>
      <w:r w:rsidRPr="00013955">
        <w:rPr>
          <w:b/>
          <w:bCs/>
          <w:i/>
          <w:sz w:val="28"/>
          <w:szCs w:val="28"/>
        </w:rPr>
        <w:t xml:space="preserve">tan sanitarny obiektów nadzorowanych przez sekcję </w:t>
      </w:r>
      <w:proofErr w:type="spellStart"/>
      <w:r w:rsidRPr="00013955">
        <w:rPr>
          <w:b/>
          <w:bCs/>
          <w:i/>
          <w:sz w:val="28"/>
          <w:szCs w:val="28"/>
        </w:rPr>
        <w:t>HK</w:t>
      </w:r>
      <w:r>
        <w:rPr>
          <w:b/>
          <w:bCs/>
          <w:i/>
          <w:sz w:val="28"/>
          <w:szCs w:val="28"/>
        </w:rPr>
        <w:t>iŚ</w:t>
      </w:r>
      <w:proofErr w:type="spellEnd"/>
      <w:r w:rsidRPr="00013955">
        <w:rPr>
          <w:b/>
          <w:bCs/>
          <w:i/>
          <w:sz w:val="28"/>
          <w:szCs w:val="28"/>
        </w:rPr>
        <w:t xml:space="preserve"> nie będących obiektami użyteczności publicznej</w:t>
      </w:r>
    </w:p>
    <w:p w:rsidR="00986FBE" w:rsidRPr="00A21AAB" w:rsidRDefault="00986FBE" w:rsidP="00986FBE">
      <w:pPr>
        <w:rPr>
          <w:b/>
          <w:bCs/>
          <w:color w:val="FF0000"/>
          <w:sz w:val="28"/>
          <w:szCs w:val="28"/>
          <w:u w:val="single"/>
        </w:rPr>
      </w:pPr>
    </w:p>
    <w:p w:rsidR="00986FBE" w:rsidRPr="00A21AAB" w:rsidRDefault="00986FBE" w:rsidP="00986FBE">
      <w:pPr>
        <w:rPr>
          <w:b/>
          <w:bCs/>
          <w:color w:val="FF0000"/>
          <w:sz w:val="16"/>
          <w:szCs w:val="16"/>
          <w:u w:val="single"/>
        </w:rPr>
      </w:pPr>
    </w:p>
    <w:p w:rsidR="00986FBE" w:rsidRPr="00986FBE" w:rsidRDefault="00986FBE" w:rsidP="00986FBE">
      <w:pPr>
        <w:pStyle w:val="Nagwek4"/>
        <w:numPr>
          <w:ilvl w:val="0"/>
          <w:numId w:val="68"/>
        </w:numPr>
        <w:spacing w:line="360" w:lineRule="auto"/>
        <w:jc w:val="both"/>
        <w:rPr>
          <w:sz w:val="24"/>
          <w:szCs w:val="24"/>
          <w:u w:val="none"/>
          <w:lang w:eastAsia="pl-PL"/>
        </w:rPr>
      </w:pPr>
      <w:r>
        <w:rPr>
          <w:sz w:val="24"/>
          <w:szCs w:val="24"/>
          <w:u w:val="none"/>
          <w:lang w:eastAsia="pl-PL"/>
        </w:rPr>
        <w:t>s</w:t>
      </w:r>
      <w:r w:rsidRPr="00986FBE">
        <w:rPr>
          <w:sz w:val="24"/>
          <w:szCs w:val="24"/>
          <w:u w:val="none"/>
          <w:lang w:eastAsia="pl-PL"/>
        </w:rPr>
        <w:t xml:space="preserve">tacje </w:t>
      </w:r>
      <w:r>
        <w:rPr>
          <w:sz w:val="24"/>
          <w:szCs w:val="24"/>
          <w:u w:val="none"/>
          <w:lang w:eastAsia="pl-PL"/>
        </w:rPr>
        <w:t>u</w:t>
      </w:r>
      <w:r w:rsidRPr="00986FBE">
        <w:rPr>
          <w:sz w:val="24"/>
          <w:szCs w:val="24"/>
          <w:u w:val="none"/>
          <w:lang w:eastAsia="pl-PL"/>
        </w:rPr>
        <w:t xml:space="preserve">zdatniania </w:t>
      </w:r>
      <w:r>
        <w:rPr>
          <w:sz w:val="24"/>
          <w:szCs w:val="24"/>
          <w:u w:val="none"/>
          <w:lang w:eastAsia="pl-PL"/>
        </w:rPr>
        <w:t>w</w:t>
      </w:r>
      <w:r w:rsidRPr="00986FBE">
        <w:rPr>
          <w:sz w:val="24"/>
          <w:szCs w:val="24"/>
          <w:u w:val="none"/>
          <w:lang w:eastAsia="pl-PL"/>
        </w:rPr>
        <w:t>ody</w:t>
      </w:r>
    </w:p>
    <w:p w:rsidR="00986FBE" w:rsidRPr="00A21AAB" w:rsidRDefault="00986FBE" w:rsidP="00986FBE">
      <w:pPr>
        <w:rPr>
          <w:sz w:val="16"/>
          <w:szCs w:val="16"/>
        </w:rPr>
      </w:pPr>
    </w:p>
    <w:p w:rsidR="00986FBE" w:rsidRDefault="00986FBE" w:rsidP="00986FBE">
      <w:pPr>
        <w:spacing w:line="360" w:lineRule="auto"/>
        <w:jc w:val="both"/>
      </w:pPr>
      <w:r w:rsidRPr="00BE4C11">
        <w:t>Na terenie miasta Ruda Śląska znajdują się 3 Stacje Uzdatniania Wody:</w:t>
      </w:r>
    </w:p>
    <w:p w:rsidR="00986FBE" w:rsidRPr="00013955" w:rsidRDefault="00986FBE" w:rsidP="00986FBE">
      <w:pPr>
        <w:spacing w:line="360" w:lineRule="auto"/>
        <w:jc w:val="both"/>
        <w:rPr>
          <w:sz w:val="16"/>
          <w:szCs w:val="16"/>
        </w:rPr>
      </w:pPr>
    </w:p>
    <w:p w:rsidR="00986FBE" w:rsidRPr="00BE4C11" w:rsidRDefault="00986FBE" w:rsidP="00986FBE">
      <w:pPr>
        <w:numPr>
          <w:ilvl w:val="0"/>
          <w:numId w:val="5"/>
        </w:numPr>
        <w:spacing w:line="360" w:lineRule="auto"/>
        <w:jc w:val="both"/>
      </w:pPr>
      <w:r w:rsidRPr="00BE4C11">
        <w:t>Stacja Uzdatniania Wody Ruch „Bielszowice”,</w:t>
      </w:r>
    </w:p>
    <w:p w:rsidR="00986FBE" w:rsidRPr="00BE4C11" w:rsidRDefault="00986FBE" w:rsidP="00986FBE">
      <w:pPr>
        <w:numPr>
          <w:ilvl w:val="0"/>
          <w:numId w:val="5"/>
        </w:numPr>
        <w:spacing w:line="360" w:lineRule="auto"/>
        <w:jc w:val="both"/>
      </w:pPr>
      <w:r w:rsidRPr="00BE4C11">
        <w:t>Stacja Uzdatniania Wody Ruch „Pokój”,</w:t>
      </w:r>
    </w:p>
    <w:p w:rsidR="00986FBE" w:rsidRPr="00BE4C11" w:rsidRDefault="00986FBE" w:rsidP="00986FBE">
      <w:pPr>
        <w:numPr>
          <w:ilvl w:val="0"/>
          <w:numId w:val="5"/>
        </w:numPr>
        <w:spacing w:line="360" w:lineRule="auto"/>
        <w:jc w:val="both"/>
      </w:pPr>
      <w:r w:rsidRPr="00BE4C11">
        <w:t>Stacja Uzdatniania Wody Ruch „Halemba”.</w:t>
      </w:r>
    </w:p>
    <w:p w:rsidR="00986FBE" w:rsidRPr="00A21AAB" w:rsidRDefault="00986FBE" w:rsidP="00986FBE">
      <w:pPr>
        <w:spacing w:line="360" w:lineRule="auto"/>
        <w:jc w:val="both"/>
        <w:rPr>
          <w:color w:val="FF0000"/>
          <w:sz w:val="16"/>
          <w:szCs w:val="16"/>
        </w:rPr>
      </w:pPr>
    </w:p>
    <w:p w:rsidR="00986FBE" w:rsidRPr="00BE4C11" w:rsidRDefault="00986FBE" w:rsidP="00A21AAB">
      <w:pPr>
        <w:spacing w:line="360" w:lineRule="auto"/>
        <w:ind w:firstLine="708"/>
        <w:jc w:val="both"/>
      </w:pPr>
      <w:r w:rsidRPr="00BE4C11">
        <w:t xml:space="preserve">W </w:t>
      </w:r>
      <w:r w:rsidRPr="00986FBE">
        <w:rPr>
          <w:b/>
        </w:rPr>
        <w:t xml:space="preserve">2019 </w:t>
      </w:r>
      <w:r w:rsidRPr="00BE4C11">
        <w:t xml:space="preserve">r. skontrolowano wszystkie obiekty, przeprowadzając łącznie </w:t>
      </w:r>
      <w:r w:rsidRPr="00C65AE4">
        <w:rPr>
          <w:b/>
        </w:rPr>
        <w:t xml:space="preserve">3 </w:t>
      </w:r>
      <w:r w:rsidRPr="00BE4C11">
        <w:t xml:space="preserve">kontrole. </w:t>
      </w:r>
    </w:p>
    <w:p w:rsidR="00986FBE" w:rsidRPr="00BE4C11" w:rsidRDefault="00986FBE" w:rsidP="00986FBE">
      <w:pPr>
        <w:spacing w:line="360" w:lineRule="auto"/>
        <w:jc w:val="both"/>
      </w:pPr>
      <w:r w:rsidRPr="00BE4C11">
        <w:t xml:space="preserve">W żadnej z nadzorowanych przez PPIS w Rudzie Śląskiej Stacji Uzdatniania Wody </w:t>
      </w:r>
      <w:r w:rsidRPr="00BE4C11">
        <w:br/>
        <w:t>nie</w:t>
      </w:r>
      <w:r w:rsidR="00302806">
        <w:t xml:space="preserve"> stwierdzano uchybień sanitarno-</w:t>
      </w:r>
      <w:r w:rsidRPr="00BE4C11">
        <w:t>technicznych.</w:t>
      </w:r>
    </w:p>
    <w:p w:rsidR="00986FBE" w:rsidRPr="00A2092B" w:rsidRDefault="00986FBE" w:rsidP="00986FBE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i/>
          <w:sz w:val="28"/>
          <w:szCs w:val="28"/>
        </w:rPr>
      </w:pPr>
      <w:r w:rsidRPr="00A2092B">
        <w:rPr>
          <w:b/>
          <w:bCs/>
          <w:i/>
          <w:sz w:val="28"/>
          <w:szCs w:val="28"/>
        </w:rPr>
        <w:lastRenderedPageBreak/>
        <w:t>interwencje</w:t>
      </w:r>
    </w:p>
    <w:p w:rsidR="00986FBE" w:rsidRPr="00A2092B" w:rsidRDefault="00986FBE" w:rsidP="00986FBE">
      <w:pPr>
        <w:rPr>
          <w:color w:val="FF0000"/>
          <w:sz w:val="32"/>
          <w:szCs w:val="32"/>
        </w:rPr>
      </w:pPr>
    </w:p>
    <w:p w:rsidR="00986FBE" w:rsidRPr="006D7CBB" w:rsidRDefault="00986FBE" w:rsidP="00986FBE">
      <w:pPr>
        <w:spacing w:line="360" w:lineRule="auto"/>
        <w:ind w:firstLine="708"/>
        <w:jc w:val="both"/>
      </w:pPr>
      <w:r w:rsidRPr="00432336">
        <w:t xml:space="preserve">W </w:t>
      </w:r>
      <w:r w:rsidRPr="00C65AE4">
        <w:rPr>
          <w:b/>
        </w:rPr>
        <w:t>2019</w:t>
      </w:r>
      <w:r w:rsidRPr="00432336">
        <w:t xml:space="preserve"> roku przyjęto </w:t>
      </w:r>
      <w:r w:rsidRPr="00C65AE4">
        <w:rPr>
          <w:b/>
        </w:rPr>
        <w:t>19</w:t>
      </w:r>
      <w:r w:rsidRPr="00432336">
        <w:t xml:space="preserve"> interwencji mieszkańców.</w:t>
      </w:r>
      <w:r w:rsidRPr="00D94A3B">
        <w:rPr>
          <w:color w:val="FF0000"/>
        </w:rPr>
        <w:t xml:space="preserve"> </w:t>
      </w:r>
      <w:r w:rsidRPr="00C65AE4">
        <w:rPr>
          <w:b/>
        </w:rPr>
        <w:t xml:space="preserve">5 </w:t>
      </w:r>
      <w:r w:rsidRPr="00432336">
        <w:t xml:space="preserve">interwencji bez wstępnego rozpoznania zostało przekazane: </w:t>
      </w:r>
      <w:r w:rsidRPr="006D7CBB">
        <w:t>do Prezydenta Miasta Ruda Śląska</w:t>
      </w:r>
      <w:r>
        <w:t xml:space="preserve"> </w:t>
      </w:r>
      <w:r w:rsidRPr="006D7CBB">
        <w:t xml:space="preserve">- </w:t>
      </w:r>
      <w:r w:rsidRPr="00C65AE4">
        <w:rPr>
          <w:b/>
        </w:rPr>
        <w:t>2</w:t>
      </w:r>
      <w:r w:rsidRPr="006D7CBB">
        <w:t xml:space="preserve">, do Państwowego Powiatowego Inspektora Nadzoru Budowlanego – </w:t>
      </w:r>
      <w:r w:rsidRPr="00C65AE4">
        <w:rPr>
          <w:b/>
        </w:rPr>
        <w:t>1</w:t>
      </w:r>
      <w:r w:rsidRPr="006D7CBB">
        <w:t xml:space="preserve">, </w:t>
      </w:r>
      <w:proofErr w:type="spellStart"/>
      <w:r w:rsidRPr="006D7CBB">
        <w:t>PWiK</w:t>
      </w:r>
      <w:proofErr w:type="spellEnd"/>
      <w:r w:rsidRPr="006D7CBB">
        <w:t xml:space="preserve"> – 1, Straży Miejskiej – </w:t>
      </w:r>
      <w:r w:rsidRPr="00C65AE4">
        <w:rPr>
          <w:b/>
        </w:rPr>
        <w:t>1</w:t>
      </w:r>
      <w:r w:rsidRPr="006D7CBB">
        <w:t xml:space="preserve">; </w:t>
      </w:r>
    </w:p>
    <w:p w:rsidR="00986FBE" w:rsidRPr="006D7CBB" w:rsidRDefault="00986FBE" w:rsidP="00986FBE">
      <w:pPr>
        <w:spacing w:line="360" w:lineRule="auto"/>
        <w:jc w:val="both"/>
      </w:pPr>
      <w:r w:rsidRPr="006D7CBB">
        <w:t xml:space="preserve">po wstępnym rozpoznaniu </w:t>
      </w:r>
      <w:r w:rsidRPr="00C65AE4">
        <w:rPr>
          <w:b/>
        </w:rPr>
        <w:t>1</w:t>
      </w:r>
      <w:r w:rsidRPr="006D7CBB">
        <w:t xml:space="preserve"> d</w:t>
      </w:r>
      <w:r>
        <w:t>o Prezydenta Miasta Ruda Śląska</w:t>
      </w:r>
      <w:r w:rsidRPr="006D7CBB">
        <w:t xml:space="preserve"> .</w:t>
      </w:r>
    </w:p>
    <w:p w:rsidR="00986FBE" w:rsidRPr="006D7CBB" w:rsidRDefault="00986FBE" w:rsidP="00986FBE">
      <w:pPr>
        <w:spacing w:line="360" w:lineRule="auto"/>
        <w:jc w:val="both"/>
      </w:pPr>
    </w:p>
    <w:p w:rsidR="00986FBE" w:rsidRDefault="00986FBE" w:rsidP="00986FBE">
      <w:pPr>
        <w:spacing w:line="360" w:lineRule="auto"/>
        <w:jc w:val="both"/>
      </w:pPr>
      <w:r w:rsidRPr="006D7CBB">
        <w:t>Przedmiot rozpatrywanyc</w:t>
      </w:r>
      <w:r>
        <w:t>h interwencji dotyczył w grupie</w:t>
      </w:r>
      <w:r w:rsidRPr="006D7CBB">
        <w:t>:</w:t>
      </w:r>
    </w:p>
    <w:p w:rsidR="00986FBE" w:rsidRDefault="00986FBE" w:rsidP="00986FBE">
      <w:pPr>
        <w:jc w:val="both"/>
      </w:pPr>
    </w:p>
    <w:p w:rsidR="00986FBE" w:rsidRPr="00C65AE4" w:rsidRDefault="00986FBE" w:rsidP="00986FBE">
      <w:pPr>
        <w:jc w:val="both"/>
        <w:rPr>
          <w:u w:val="single"/>
        </w:rPr>
      </w:pPr>
      <w:r w:rsidRPr="00C65AE4">
        <w:rPr>
          <w:b/>
          <w:bCs/>
          <w:u w:val="single"/>
        </w:rPr>
        <w:t xml:space="preserve">- </w:t>
      </w:r>
      <w:r w:rsidRPr="00C65AE4">
        <w:rPr>
          <w:bCs/>
          <w:i/>
          <w:u w:val="single"/>
        </w:rPr>
        <w:t>niewłaściwy stan sanitarny mieszkań i związane z tym uciążliwości</w:t>
      </w:r>
      <w:r w:rsidRPr="00C65AE4">
        <w:rPr>
          <w:b/>
          <w:bCs/>
          <w:u w:val="single"/>
        </w:rPr>
        <w:t xml:space="preserve"> </w:t>
      </w:r>
      <w:r w:rsidRPr="00C65AE4">
        <w:rPr>
          <w:u w:val="single"/>
        </w:rPr>
        <w:t xml:space="preserve">– </w:t>
      </w:r>
      <w:r w:rsidRPr="00C65AE4">
        <w:rPr>
          <w:b/>
          <w:i/>
          <w:u w:val="single"/>
        </w:rPr>
        <w:t>3</w:t>
      </w:r>
      <w:r w:rsidRPr="00C65AE4">
        <w:rPr>
          <w:i/>
          <w:u w:val="single"/>
        </w:rPr>
        <w:t xml:space="preserve"> interwencje.</w:t>
      </w:r>
      <w:r w:rsidRPr="00C65AE4">
        <w:rPr>
          <w:u w:val="single"/>
        </w:rPr>
        <w:t xml:space="preserve"> </w:t>
      </w:r>
    </w:p>
    <w:p w:rsidR="00986FBE" w:rsidRPr="00F61796" w:rsidRDefault="00986FBE" w:rsidP="00986FBE">
      <w:pPr>
        <w:jc w:val="both"/>
      </w:pPr>
    </w:p>
    <w:p w:rsidR="00986FBE" w:rsidRDefault="00986FBE" w:rsidP="00986FBE">
      <w:pPr>
        <w:spacing w:line="360" w:lineRule="auto"/>
        <w:jc w:val="both"/>
      </w:pPr>
      <w:r w:rsidRPr="00F61796">
        <w:t xml:space="preserve">Pierwsza dotyczyła uciążliwego lokatora. W trakcie kontroli przeprowadzonej </w:t>
      </w:r>
      <w:r w:rsidR="00EA701A">
        <w:t xml:space="preserve">                                        </w:t>
      </w:r>
      <w:r w:rsidRPr="00F61796">
        <w:t xml:space="preserve">w dn. 07.05.2019 stwierdzono, że pomieszczenia strychu oraz piwnicy zostały wysprzątane </w:t>
      </w:r>
      <w:r w:rsidR="00F2612D">
        <w:t xml:space="preserve">                            </w:t>
      </w:r>
      <w:r w:rsidRPr="00F61796">
        <w:t xml:space="preserve">i zdezynfekowane. </w:t>
      </w:r>
    </w:p>
    <w:p w:rsidR="00986FBE" w:rsidRPr="00C65AE4" w:rsidRDefault="00986FBE" w:rsidP="00986FBE">
      <w:pPr>
        <w:spacing w:line="360" w:lineRule="auto"/>
        <w:jc w:val="both"/>
        <w:rPr>
          <w:sz w:val="16"/>
          <w:szCs w:val="16"/>
        </w:rPr>
      </w:pPr>
    </w:p>
    <w:p w:rsidR="00986FBE" w:rsidRDefault="00986FBE" w:rsidP="00986FBE">
      <w:pPr>
        <w:spacing w:line="360" w:lineRule="auto"/>
        <w:jc w:val="both"/>
      </w:pPr>
      <w:r w:rsidRPr="00F61796">
        <w:t>Druga interwencja dotyczyła złego stanu sanitarnego mieszkania oraz fetoru na klatce schodowej. Kontrola przeprowadzona dn. 03.07.2019r. potwierdziła zasadność zgłoszonej interwencji. PPIS w Rudzie Śląskiej</w:t>
      </w:r>
      <w:r>
        <w:t xml:space="preserve"> wystosował pisma w tej sprawie </w:t>
      </w:r>
      <w:r w:rsidRPr="00F61796">
        <w:t>do Prezydenta Miasta Ruda Śląska</w:t>
      </w:r>
      <w:r>
        <w:t xml:space="preserve"> </w:t>
      </w:r>
      <w:r w:rsidRPr="00F61796">
        <w:t xml:space="preserve">oraz do Miejskiego Ośrodka Pomocy Społecznej. Administrator budynku poinformował </w:t>
      </w:r>
      <w:r>
        <w:t xml:space="preserve"> </w:t>
      </w:r>
      <w:r w:rsidRPr="00F61796">
        <w:t>PPIS</w:t>
      </w:r>
      <w:r>
        <w:t xml:space="preserve"> </w:t>
      </w:r>
      <w:r w:rsidRPr="00F61796">
        <w:t>o toczącym się postępowaniu eksmisyjnym uciążliwego lokatora.</w:t>
      </w:r>
      <w:r>
        <w:t xml:space="preserve"> </w:t>
      </w:r>
    </w:p>
    <w:p w:rsidR="00986FBE" w:rsidRPr="00C65AE4" w:rsidRDefault="00986FBE" w:rsidP="00986FBE">
      <w:pPr>
        <w:spacing w:line="360" w:lineRule="auto"/>
        <w:jc w:val="both"/>
        <w:rPr>
          <w:sz w:val="16"/>
          <w:szCs w:val="16"/>
        </w:rPr>
      </w:pPr>
    </w:p>
    <w:p w:rsidR="00986FBE" w:rsidRPr="00F61796" w:rsidRDefault="00986FBE" w:rsidP="00986FBE">
      <w:pPr>
        <w:spacing w:line="360" w:lineRule="auto"/>
        <w:jc w:val="both"/>
      </w:pPr>
      <w:r>
        <w:t>Trzecia interwencja również dotyczyła fetoru na klatce schodowej. Kontrola przeprowadzona               dn. 22.10.2019 nie potwierdziła zgłoszonej interwencji.</w:t>
      </w:r>
    </w:p>
    <w:p w:rsidR="00986FBE" w:rsidRPr="00D94A3B" w:rsidRDefault="00986FBE" w:rsidP="00986FBE">
      <w:pPr>
        <w:jc w:val="both"/>
        <w:rPr>
          <w:color w:val="FF0000"/>
        </w:rPr>
      </w:pPr>
    </w:p>
    <w:p w:rsidR="00986FBE" w:rsidRPr="00F61796" w:rsidRDefault="00986FBE" w:rsidP="00986FBE">
      <w:pPr>
        <w:spacing w:line="360" w:lineRule="auto"/>
        <w:jc w:val="both"/>
      </w:pPr>
      <w:r>
        <w:rPr>
          <w:b/>
          <w:bCs/>
        </w:rPr>
        <w:t xml:space="preserve">- </w:t>
      </w:r>
      <w:r w:rsidRPr="00C65AE4">
        <w:rPr>
          <w:bCs/>
          <w:i/>
          <w:u w:val="single"/>
        </w:rPr>
        <w:t>nieprawidłowości w stanie sanitarnym pomieszczeń przeznaczonych na pobyt ludzi</w:t>
      </w:r>
      <w:r w:rsidRPr="00F61796">
        <w:rPr>
          <w:b/>
        </w:rPr>
        <w:t xml:space="preserve"> – </w:t>
      </w:r>
      <w:r w:rsidRPr="00F61796">
        <w:t xml:space="preserve">wpłynęły </w:t>
      </w:r>
      <w:r w:rsidRPr="00F61796">
        <w:rPr>
          <w:b/>
        </w:rPr>
        <w:t xml:space="preserve">2 </w:t>
      </w:r>
      <w:r w:rsidRPr="00F61796">
        <w:t>interwencje.</w:t>
      </w:r>
    </w:p>
    <w:p w:rsidR="00986FBE" w:rsidRDefault="00986FBE" w:rsidP="00986FBE">
      <w:pPr>
        <w:spacing w:line="360" w:lineRule="auto"/>
        <w:jc w:val="both"/>
      </w:pPr>
    </w:p>
    <w:p w:rsidR="00986FBE" w:rsidRPr="00765094" w:rsidRDefault="00986FBE" w:rsidP="00986FBE">
      <w:pPr>
        <w:spacing w:line="360" w:lineRule="auto"/>
        <w:jc w:val="both"/>
      </w:pPr>
      <w:r w:rsidRPr="00765094">
        <w:t xml:space="preserve">Pierwsza dotyczyła bytowania szczurów w pomieszczeniach piwnicznych. Przeprowadzona kontrola potwierdziła zasadność zgłoszonej interwencji. W protokole z dn. 31.01.2019 zostały wydane zalecenia uszczelnienia wlotu rur do ścian oraz zapewnienia prawidłowego stanu sanitarno-porządkowego pomieszczeń piwnicznych. Kontrola sprawdzająca dokonana </w:t>
      </w:r>
      <w:r w:rsidR="00EA701A">
        <w:t xml:space="preserve">                   </w:t>
      </w:r>
      <w:r w:rsidRPr="00765094">
        <w:t>dn. 18.02.2019r. potwierdziła wykonanie zaleceń.</w:t>
      </w:r>
    </w:p>
    <w:p w:rsidR="00986FBE" w:rsidRPr="00C65AE4" w:rsidRDefault="00986FBE" w:rsidP="00986FBE">
      <w:pPr>
        <w:spacing w:line="360" w:lineRule="auto"/>
        <w:jc w:val="both"/>
        <w:rPr>
          <w:sz w:val="16"/>
          <w:szCs w:val="16"/>
        </w:rPr>
      </w:pPr>
    </w:p>
    <w:p w:rsidR="00986FBE" w:rsidRPr="00AA18C1" w:rsidRDefault="00986FBE" w:rsidP="00986FBE">
      <w:pPr>
        <w:spacing w:line="360" w:lineRule="auto"/>
        <w:jc w:val="both"/>
      </w:pPr>
      <w:r w:rsidRPr="00AA18C1">
        <w:t>Druga interwencja dotyczyła nieprawidłowego stanu sanitarno-higienicznego pomieszczeń szatni i sanitariatów w AQUADROMIE w Rudzie Śląskiej 6. Interwencja nie potwierdziła się.</w:t>
      </w:r>
    </w:p>
    <w:p w:rsidR="00986FBE" w:rsidRDefault="00986FBE" w:rsidP="00986FBE">
      <w:pPr>
        <w:spacing w:line="360" w:lineRule="auto"/>
        <w:jc w:val="both"/>
        <w:rPr>
          <w:i/>
          <w:u w:val="single"/>
        </w:rPr>
      </w:pPr>
    </w:p>
    <w:p w:rsidR="00986FBE" w:rsidRPr="00C65AE4" w:rsidRDefault="00986FBE" w:rsidP="00986FBE">
      <w:pPr>
        <w:spacing w:line="360" w:lineRule="auto"/>
        <w:jc w:val="both"/>
        <w:rPr>
          <w:i/>
          <w:u w:val="single"/>
        </w:rPr>
      </w:pPr>
    </w:p>
    <w:p w:rsidR="00986FBE" w:rsidRPr="00C65AE4" w:rsidRDefault="00986FBE" w:rsidP="00986FBE">
      <w:pPr>
        <w:jc w:val="both"/>
        <w:rPr>
          <w:i/>
          <w:u w:val="single"/>
        </w:rPr>
      </w:pPr>
      <w:r w:rsidRPr="00C65AE4">
        <w:rPr>
          <w:i/>
          <w:u w:val="single"/>
        </w:rPr>
        <w:lastRenderedPageBreak/>
        <w:t xml:space="preserve"> - uciążliwości powodowane przez nieprawidłową gospodarkę odpadami:</w:t>
      </w:r>
    </w:p>
    <w:p w:rsidR="00986FBE" w:rsidRPr="00D94A3B" w:rsidRDefault="00986FBE" w:rsidP="00986FBE">
      <w:pPr>
        <w:jc w:val="both"/>
        <w:rPr>
          <w:b/>
          <w:color w:val="FF0000"/>
        </w:rPr>
      </w:pPr>
    </w:p>
    <w:p w:rsidR="00986FBE" w:rsidRDefault="00986FBE" w:rsidP="00F2612D">
      <w:pPr>
        <w:spacing w:line="360" w:lineRule="auto"/>
        <w:jc w:val="both"/>
        <w:rPr>
          <w:color w:val="FF0000"/>
        </w:rPr>
      </w:pPr>
      <w:r w:rsidRPr="00AA18C1">
        <w:t xml:space="preserve">w tej grupie zgłoszone została </w:t>
      </w:r>
      <w:r w:rsidRPr="00AA18C1">
        <w:rPr>
          <w:b/>
        </w:rPr>
        <w:t>1</w:t>
      </w:r>
      <w:r w:rsidRPr="00AA18C1">
        <w:t xml:space="preserve"> interwencja, która wpłynęła do PPIS 31.12.2019</w:t>
      </w:r>
      <w:r>
        <w:t>r.</w:t>
      </w:r>
      <w:r w:rsidRPr="00AA18C1">
        <w:t xml:space="preserve"> będzie rozpatrywana w 2020 roku.</w:t>
      </w:r>
      <w:r w:rsidRPr="00D94A3B">
        <w:rPr>
          <w:color w:val="FF0000"/>
        </w:rPr>
        <w:t xml:space="preserve"> </w:t>
      </w:r>
    </w:p>
    <w:p w:rsidR="00986FBE" w:rsidRPr="00D94A3B" w:rsidRDefault="00986FBE" w:rsidP="00986FBE">
      <w:pPr>
        <w:jc w:val="both"/>
        <w:rPr>
          <w:color w:val="FF0000"/>
        </w:rPr>
      </w:pPr>
    </w:p>
    <w:p w:rsidR="00986FBE" w:rsidRPr="00AA18C1" w:rsidRDefault="00986FBE" w:rsidP="00986FBE">
      <w:pPr>
        <w:jc w:val="both"/>
        <w:rPr>
          <w:b/>
          <w:i/>
        </w:rPr>
      </w:pPr>
      <w:r w:rsidRPr="00AA18C1">
        <w:t xml:space="preserve">Przedmiot rozpatrywanych interwencji w grupie  </w:t>
      </w:r>
      <w:r w:rsidRPr="00AA18C1">
        <w:rPr>
          <w:b/>
          <w:u w:val="single"/>
        </w:rPr>
        <w:t>inne</w:t>
      </w:r>
      <w:r w:rsidRPr="00AA18C1">
        <w:rPr>
          <w:b/>
        </w:rPr>
        <w:t>:</w:t>
      </w:r>
    </w:p>
    <w:p w:rsidR="00986FBE" w:rsidRPr="00AA18C1" w:rsidRDefault="00986FBE" w:rsidP="00986FBE">
      <w:pPr>
        <w:jc w:val="both"/>
      </w:pPr>
    </w:p>
    <w:p w:rsidR="00986FBE" w:rsidRPr="00AA18C1" w:rsidRDefault="00986FBE" w:rsidP="00986FBE">
      <w:pPr>
        <w:jc w:val="both"/>
      </w:pPr>
      <w:r w:rsidRPr="00AA18C1">
        <w:t xml:space="preserve">W tej grupie zgłoszonych zostało </w:t>
      </w:r>
      <w:r>
        <w:rPr>
          <w:b/>
        </w:rPr>
        <w:t>7</w:t>
      </w:r>
      <w:r w:rsidRPr="00AA18C1">
        <w:t xml:space="preserve"> interwencji, przedmiot interwencji dotyczył:</w:t>
      </w:r>
    </w:p>
    <w:p w:rsidR="00986FBE" w:rsidRPr="00AA18C1" w:rsidRDefault="00986FBE" w:rsidP="00986FBE">
      <w:pPr>
        <w:jc w:val="both"/>
      </w:pPr>
    </w:p>
    <w:p w:rsidR="00986FBE" w:rsidRPr="00C65AE4" w:rsidRDefault="00986FBE" w:rsidP="00986FBE">
      <w:pPr>
        <w:jc w:val="both"/>
        <w:rPr>
          <w:i/>
        </w:rPr>
      </w:pPr>
      <w:r w:rsidRPr="00C65AE4">
        <w:rPr>
          <w:i/>
          <w:u w:val="single"/>
        </w:rPr>
        <w:t>- bytowania gołębi oraz zanieczyszczenia odchodami gołębi</w:t>
      </w:r>
      <w:r w:rsidR="00F918C2">
        <w:rPr>
          <w:i/>
        </w:rPr>
        <w:t xml:space="preserve"> – wpłynęło</w:t>
      </w:r>
      <w:r w:rsidRPr="00C65AE4">
        <w:rPr>
          <w:i/>
        </w:rPr>
        <w:t xml:space="preserve"> </w:t>
      </w:r>
      <w:r w:rsidRPr="0091694E">
        <w:rPr>
          <w:b/>
          <w:i/>
        </w:rPr>
        <w:t xml:space="preserve">6 </w:t>
      </w:r>
      <w:r w:rsidRPr="00C65AE4">
        <w:rPr>
          <w:i/>
        </w:rPr>
        <w:t>interwencji.</w:t>
      </w:r>
    </w:p>
    <w:p w:rsidR="00986FBE" w:rsidRPr="00D94A3B" w:rsidRDefault="00986FBE" w:rsidP="00986FBE">
      <w:pPr>
        <w:jc w:val="both"/>
        <w:rPr>
          <w:color w:val="FF0000"/>
        </w:rPr>
      </w:pPr>
    </w:p>
    <w:p w:rsidR="00F918C2" w:rsidRDefault="00F918C2" w:rsidP="00F918C2">
      <w:pPr>
        <w:spacing w:line="360" w:lineRule="auto"/>
        <w:jc w:val="both"/>
      </w:pPr>
      <w:r>
        <w:t xml:space="preserve">Wszystkie zostały potwierdzone i rozpatrzone zgodnie z KPA. </w:t>
      </w:r>
    </w:p>
    <w:p w:rsidR="00986FBE" w:rsidRDefault="00986FBE" w:rsidP="00986FBE">
      <w:pPr>
        <w:spacing w:line="360" w:lineRule="auto"/>
        <w:jc w:val="both"/>
      </w:pPr>
      <w:r>
        <w:t>2020 r. zostanie wydana decyzja administracyjna.</w:t>
      </w:r>
    </w:p>
    <w:p w:rsidR="00986FBE" w:rsidRDefault="00986FBE" w:rsidP="00986FBE">
      <w:pPr>
        <w:spacing w:line="360" w:lineRule="auto"/>
        <w:jc w:val="both"/>
      </w:pPr>
    </w:p>
    <w:p w:rsidR="00F918C2" w:rsidRDefault="00986FBE" w:rsidP="00A302B7">
      <w:pPr>
        <w:spacing w:line="360" w:lineRule="auto"/>
        <w:ind w:firstLine="708"/>
        <w:jc w:val="both"/>
      </w:pPr>
      <w:r>
        <w:t xml:space="preserve">W grupie inne rozpatrywana </w:t>
      </w:r>
      <w:r w:rsidR="009A39A2">
        <w:t xml:space="preserve">również </w:t>
      </w:r>
      <w:r>
        <w:t>była interwencja dotycząca bytowania szczurów przy budynku mieszkalnym w Rudzie Śląskiej 11 przy ul. Równoległej 7 w o</w:t>
      </w:r>
      <w:r w:rsidR="00A302B7">
        <w:t xml:space="preserve">kolicach </w:t>
      </w:r>
      <w:proofErr w:type="spellStart"/>
      <w:r w:rsidR="00A302B7">
        <w:t>placyka</w:t>
      </w:r>
      <w:proofErr w:type="spellEnd"/>
      <w:r w:rsidR="00A302B7">
        <w:t xml:space="preserve"> gospodarczego. W trakcie kontroli przeprowadzonej dn. 01.08.2019  nie stwierdzono obecności szczurów oraz zalegania odpadów komunalnych. </w:t>
      </w:r>
    </w:p>
    <w:p w:rsidR="00F918C2" w:rsidRPr="0091694E" w:rsidRDefault="00F918C2" w:rsidP="00F918C2">
      <w:pPr>
        <w:tabs>
          <w:tab w:val="left" w:pos="2520"/>
        </w:tabs>
        <w:spacing w:line="360" w:lineRule="auto"/>
        <w:jc w:val="both"/>
        <w:rPr>
          <w:sz w:val="16"/>
          <w:szCs w:val="16"/>
        </w:rPr>
      </w:pPr>
      <w:r>
        <w:tab/>
      </w:r>
    </w:p>
    <w:p w:rsidR="00986FBE" w:rsidRPr="00D94A3B" w:rsidRDefault="00986FBE" w:rsidP="00986FBE">
      <w:pPr>
        <w:spacing w:line="360" w:lineRule="auto"/>
        <w:jc w:val="both"/>
        <w:rPr>
          <w:color w:val="FF0000"/>
        </w:rPr>
      </w:pPr>
    </w:p>
    <w:p w:rsidR="00986FBE" w:rsidRPr="00B930FF" w:rsidRDefault="00986FBE" w:rsidP="008B2CB2">
      <w:pPr>
        <w:spacing w:line="360" w:lineRule="auto"/>
        <w:ind w:firstLine="708"/>
        <w:jc w:val="both"/>
      </w:pPr>
      <w:r w:rsidRPr="00B930FF">
        <w:t xml:space="preserve">Wszystkie zgłoszone w </w:t>
      </w:r>
      <w:r w:rsidRPr="0091694E">
        <w:rPr>
          <w:b/>
        </w:rPr>
        <w:t>2019</w:t>
      </w:r>
      <w:r w:rsidRPr="00B930FF">
        <w:t xml:space="preserve"> roku interwencje zostały rozpatrzone w terminach zgodnych z KPA. Strony interweniujące na bieżąco były informowane o przebiegu oraz o jej zakończeniu o czym świadczy liczba wydanych  pism (</w:t>
      </w:r>
      <w:r w:rsidRPr="0091694E">
        <w:rPr>
          <w:b/>
        </w:rPr>
        <w:t>23</w:t>
      </w:r>
      <w:r w:rsidRPr="00B930FF">
        <w:t>).</w:t>
      </w:r>
    </w:p>
    <w:p w:rsidR="00986FBE" w:rsidRDefault="00986FBE" w:rsidP="00986FBE">
      <w:pPr>
        <w:widowControl w:val="0"/>
        <w:suppressAutoHyphens/>
        <w:autoSpaceDE w:val="0"/>
        <w:autoSpaceDN w:val="0"/>
        <w:adjustRightInd w:val="0"/>
        <w:spacing w:line="360" w:lineRule="auto"/>
        <w:jc w:val="both"/>
      </w:pPr>
    </w:p>
    <w:p w:rsidR="002C1E08" w:rsidRPr="00B930FF" w:rsidRDefault="002C1E08" w:rsidP="00986FBE">
      <w:pPr>
        <w:widowControl w:val="0"/>
        <w:suppressAutoHyphens/>
        <w:autoSpaceDE w:val="0"/>
        <w:autoSpaceDN w:val="0"/>
        <w:adjustRightInd w:val="0"/>
        <w:spacing w:line="360" w:lineRule="auto"/>
        <w:jc w:val="both"/>
      </w:pPr>
    </w:p>
    <w:p w:rsidR="00986FBE" w:rsidRPr="003652BB" w:rsidRDefault="00986FBE" w:rsidP="00986FBE">
      <w:pPr>
        <w:widowControl w:val="0"/>
        <w:suppressAutoHyphens/>
        <w:autoSpaceDE w:val="0"/>
        <w:autoSpaceDN w:val="0"/>
        <w:adjustRightInd w:val="0"/>
        <w:rPr>
          <w:b/>
          <w:bCs/>
          <w:i/>
          <w:u w:val="single"/>
        </w:rPr>
      </w:pPr>
      <w:r w:rsidRPr="003652BB">
        <w:rPr>
          <w:b/>
          <w:bCs/>
          <w:i/>
          <w:u w:val="single"/>
        </w:rPr>
        <w:t xml:space="preserve">- wnioski </w:t>
      </w:r>
    </w:p>
    <w:p w:rsidR="00986FBE" w:rsidRPr="002C1E08" w:rsidRDefault="00986FBE" w:rsidP="00986FBE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36"/>
          <w:szCs w:val="36"/>
          <w:u w:val="single"/>
        </w:rPr>
      </w:pPr>
    </w:p>
    <w:p w:rsidR="00986FBE" w:rsidRPr="00B930FF" w:rsidRDefault="00986FBE" w:rsidP="00986FBE">
      <w:pPr>
        <w:widowControl w:val="0"/>
        <w:tabs>
          <w:tab w:val="left" w:pos="342"/>
          <w:tab w:val="left" w:pos="513"/>
        </w:tabs>
        <w:suppressAutoHyphens/>
        <w:autoSpaceDE w:val="0"/>
        <w:autoSpaceDN w:val="0"/>
        <w:adjustRightInd w:val="0"/>
        <w:spacing w:line="360" w:lineRule="auto"/>
        <w:jc w:val="both"/>
      </w:pPr>
      <w:r>
        <w:tab/>
      </w:r>
      <w:r w:rsidRPr="00B930FF">
        <w:t xml:space="preserve">Wszystkie obiekty (z wyjątkiem obiektów zlikwidowanych, z zawieszoną działalnością) zgodnie z przyjętym planem pracy do realizacji przez Sekcję </w:t>
      </w:r>
      <w:proofErr w:type="spellStart"/>
      <w:r w:rsidRPr="00B930FF">
        <w:t>HKiŚ</w:t>
      </w:r>
      <w:proofErr w:type="spellEnd"/>
      <w:r w:rsidRPr="00B930FF">
        <w:t xml:space="preserve"> zostały w </w:t>
      </w:r>
      <w:r w:rsidRPr="0091694E">
        <w:rPr>
          <w:b/>
        </w:rPr>
        <w:t>2019</w:t>
      </w:r>
      <w:r w:rsidRPr="00B930FF">
        <w:t xml:space="preserve"> roku skontrolowane – co pozwoliło na uzyskanie pełnego obrazu stanu sanitarno-technicznego obiektów i miasta. </w:t>
      </w:r>
    </w:p>
    <w:p w:rsidR="00986FBE" w:rsidRPr="00B930FF" w:rsidRDefault="00986FBE" w:rsidP="00986FBE">
      <w:pPr>
        <w:widowControl w:val="0"/>
        <w:tabs>
          <w:tab w:val="left" w:pos="342"/>
          <w:tab w:val="left" w:pos="513"/>
        </w:tabs>
        <w:suppressAutoHyphens/>
        <w:autoSpaceDE w:val="0"/>
        <w:autoSpaceDN w:val="0"/>
        <w:adjustRightInd w:val="0"/>
        <w:spacing w:line="360" w:lineRule="auto"/>
        <w:jc w:val="both"/>
      </w:pPr>
      <w:r w:rsidRPr="00B930FF">
        <w:t xml:space="preserve">Również wspólnie z  przedstawicielem Nadzoru Zapobiegawczego pracownik Sekcji  </w:t>
      </w:r>
      <w:proofErr w:type="spellStart"/>
      <w:r w:rsidRPr="00B930FF">
        <w:t>HKiŚ</w:t>
      </w:r>
      <w:proofErr w:type="spellEnd"/>
      <w:r w:rsidRPr="00B930FF">
        <w:t xml:space="preserve"> uczestniczył w kontrolach przy dokonywaniu odbioru nowych obiektów. </w:t>
      </w:r>
    </w:p>
    <w:p w:rsidR="00986FBE" w:rsidRPr="00B930FF" w:rsidRDefault="00986FBE" w:rsidP="00986FBE">
      <w:pPr>
        <w:widowControl w:val="0"/>
        <w:tabs>
          <w:tab w:val="left" w:pos="342"/>
          <w:tab w:val="left" w:pos="513"/>
        </w:tabs>
        <w:suppressAutoHyphens/>
        <w:autoSpaceDE w:val="0"/>
        <w:autoSpaceDN w:val="0"/>
        <w:adjustRightInd w:val="0"/>
        <w:spacing w:line="360" w:lineRule="auto"/>
        <w:jc w:val="both"/>
      </w:pPr>
      <w:r w:rsidRPr="00B930FF">
        <w:t xml:space="preserve">Obiekty te po otrzymaniu pełnej dokumentacji z NZ zostały wpisane do rejestru obiektów </w:t>
      </w:r>
      <w:proofErr w:type="spellStart"/>
      <w:r w:rsidRPr="00B930FF">
        <w:t>HKiŚ</w:t>
      </w:r>
      <w:proofErr w:type="spellEnd"/>
      <w:r w:rsidRPr="00B930FF">
        <w:t xml:space="preserve"> </w:t>
      </w:r>
      <w:r w:rsidRPr="00B930FF">
        <w:br/>
        <w:t xml:space="preserve">i zaplanowane do kontroli na </w:t>
      </w:r>
      <w:r w:rsidRPr="0091694E">
        <w:rPr>
          <w:b/>
        </w:rPr>
        <w:t>2020</w:t>
      </w:r>
      <w:r w:rsidRPr="00B930FF">
        <w:t xml:space="preserve"> rok. </w:t>
      </w:r>
    </w:p>
    <w:p w:rsidR="00986FBE" w:rsidRDefault="00986FBE" w:rsidP="00986FBE">
      <w:pPr>
        <w:widowControl w:val="0"/>
        <w:suppressAutoHyphens/>
        <w:autoSpaceDE w:val="0"/>
        <w:autoSpaceDN w:val="0"/>
        <w:adjustRightInd w:val="0"/>
        <w:spacing w:line="360" w:lineRule="auto"/>
        <w:jc w:val="both"/>
      </w:pPr>
      <w:r w:rsidRPr="00B930FF">
        <w:t>W sekcji na bieżąco rozpatr</w:t>
      </w:r>
      <w:r>
        <w:t>ywane</w:t>
      </w:r>
      <w:r w:rsidRPr="00B930FF">
        <w:t xml:space="preserve"> </w:t>
      </w:r>
      <w:r>
        <w:t>były</w:t>
      </w:r>
      <w:r w:rsidRPr="00B930FF">
        <w:t xml:space="preserve"> tzw. sprawy dodatkowe – interwencje oraz liczne pisma </w:t>
      </w:r>
      <w:r>
        <w:t xml:space="preserve">           </w:t>
      </w:r>
      <w:r w:rsidRPr="00B930FF">
        <w:t>i wnioski stron.</w:t>
      </w:r>
    </w:p>
    <w:p w:rsidR="002C1E08" w:rsidRPr="00B930FF" w:rsidRDefault="002C1E08" w:rsidP="00986FBE">
      <w:pPr>
        <w:widowControl w:val="0"/>
        <w:suppressAutoHyphens/>
        <w:autoSpaceDE w:val="0"/>
        <w:autoSpaceDN w:val="0"/>
        <w:adjustRightInd w:val="0"/>
        <w:spacing w:line="360" w:lineRule="auto"/>
        <w:jc w:val="both"/>
      </w:pPr>
    </w:p>
    <w:p w:rsidR="00986FBE" w:rsidRPr="00B930FF" w:rsidRDefault="002C1E08" w:rsidP="00986FBE">
      <w:pPr>
        <w:widowControl w:val="0"/>
        <w:tabs>
          <w:tab w:val="left" w:pos="690"/>
        </w:tabs>
        <w:suppressAutoHyphens/>
        <w:autoSpaceDE w:val="0"/>
        <w:autoSpaceDN w:val="0"/>
        <w:adjustRightInd w:val="0"/>
        <w:spacing w:line="360" w:lineRule="auto"/>
        <w:jc w:val="both"/>
      </w:pPr>
      <w:r>
        <w:lastRenderedPageBreak/>
        <w:tab/>
      </w:r>
      <w:r w:rsidR="00986FBE" w:rsidRPr="00B930FF">
        <w:t>Na podstawie analizy wyżej przedstawionych danych oraz posiadanej dokumentacji                         z prowadzonego nadzoru stwierdza się, że stan sanitarno-techniczny obiektów należących zarówno do ambulatoryjnych zakładów opieki zdrowotnej jak i obiektów użyteczności publicznej jest stabilny.</w:t>
      </w:r>
    </w:p>
    <w:p w:rsidR="00986FBE" w:rsidRPr="00B930FF" w:rsidRDefault="00986FBE" w:rsidP="00986FBE">
      <w:pPr>
        <w:widowControl w:val="0"/>
        <w:tabs>
          <w:tab w:val="left" w:pos="690"/>
        </w:tabs>
        <w:suppressAutoHyphens/>
        <w:autoSpaceDE w:val="0"/>
        <w:autoSpaceDN w:val="0"/>
        <w:adjustRightInd w:val="0"/>
        <w:spacing w:line="360" w:lineRule="auto"/>
        <w:jc w:val="both"/>
      </w:pPr>
      <w:r w:rsidRPr="00B930FF">
        <w:t xml:space="preserve">Podczas prowadzonego nadzoru nad obiektami zauważono, że obiekty systematycznie </w:t>
      </w:r>
      <w:r w:rsidR="00EA701A">
        <w:t xml:space="preserve">                       </w:t>
      </w:r>
      <w:r w:rsidRPr="00B930FF">
        <w:t xml:space="preserve">są modernizowane i podwyższany jest standard wykonywanych usług. W wielu przypadkach stan techniczny obiektów jest na bardzo wysokim poziomie, a stan sanitarny obiektów można zaliczyć jako dobry. Również przedstawione powyżej dane świadczą o właściwym stanie sanitarnym nadzorowanych obiektów. </w:t>
      </w:r>
    </w:p>
    <w:p w:rsidR="00986FBE" w:rsidRPr="00B930FF" w:rsidRDefault="00986FBE" w:rsidP="00986FBE">
      <w:pPr>
        <w:widowControl w:val="0"/>
        <w:tabs>
          <w:tab w:val="left" w:pos="342"/>
          <w:tab w:val="left" w:pos="513"/>
        </w:tabs>
        <w:suppressAutoHyphens/>
        <w:autoSpaceDE w:val="0"/>
        <w:autoSpaceDN w:val="0"/>
        <w:adjustRightInd w:val="0"/>
        <w:spacing w:line="360" w:lineRule="auto"/>
        <w:jc w:val="both"/>
      </w:pPr>
      <w:r w:rsidRPr="00B930FF">
        <w:tab/>
      </w:r>
      <w:r w:rsidRPr="00B930FF">
        <w:tab/>
      </w:r>
      <w:r w:rsidRPr="00B930FF">
        <w:tab/>
        <w:t xml:space="preserve"> Podczas przeprowadzanych kontroli zauważono, że znacznie wzrosła świadomość właścicieli obiektów użyteczności publicznej jak i personelu medycznego m.in. z zakresu obowiązującego prawa, prowadzonej dokumentacji obiektu, gospodarki odpadami zarówno komunalnymi, medycznymi i niebezpiecznymi, stosowanych środków dezynfekcyjnych, sterylizacji narzędzi. </w:t>
      </w:r>
    </w:p>
    <w:p w:rsidR="00986FBE" w:rsidRPr="00B930FF" w:rsidRDefault="00986FBE" w:rsidP="00986FBE">
      <w:pPr>
        <w:widowControl w:val="0"/>
        <w:tabs>
          <w:tab w:val="left" w:pos="690"/>
        </w:tabs>
        <w:suppressAutoHyphens/>
        <w:autoSpaceDE w:val="0"/>
        <w:autoSpaceDN w:val="0"/>
        <w:adjustRightInd w:val="0"/>
        <w:spacing w:line="360" w:lineRule="auto"/>
        <w:jc w:val="both"/>
      </w:pPr>
      <w:r w:rsidRPr="00B930FF">
        <w:tab/>
        <w:t xml:space="preserve">Nadal prowadzona jest współpraca z Urzędem Miasta w Rudzie Śląskiej z zakresu rozpatrywania spraw związanych z opiniowaniem imprez masowych i plenerowych. Również kontynuowana jest współpraca ze Strażą Miejską przy Prezydencie Miasta Ruda Śląska </w:t>
      </w:r>
      <w:r>
        <w:t xml:space="preserve">                       </w:t>
      </w:r>
      <w:r w:rsidRPr="00B930FF">
        <w:t xml:space="preserve">w zakresie wspólnego uczestnictwa przy rozpatrywaniu interwencji oraz utrzymania czystości </w:t>
      </w:r>
      <w:r w:rsidRPr="00B930FF">
        <w:br/>
        <w:t xml:space="preserve">i porządku w mieście. W sprawach dotyczących stanu technicznego budynków nadal jest kontynuowana współpraca z Powiatowym Inspektorem Nadzoru Budowlanego w Rudzie Śląskiej. </w:t>
      </w:r>
    </w:p>
    <w:p w:rsidR="00986FBE" w:rsidRPr="00B930FF" w:rsidRDefault="00986FBE" w:rsidP="00986FBE">
      <w:pPr>
        <w:widowControl w:val="0"/>
        <w:tabs>
          <w:tab w:val="left" w:pos="342"/>
          <w:tab w:val="left" w:pos="513"/>
        </w:tabs>
        <w:suppressAutoHyphens/>
        <w:autoSpaceDE w:val="0"/>
        <w:autoSpaceDN w:val="0"/>
        <w:adjustRightInd w:val="0"/>
        <w:spacing w:after="120" w:line="360" w:lineRule="auto"/>
        <w:jc w:val="both"/>
      </w:pPr>
    </w:p>
    <w:p w:rsidR="00986FBE" w:rsidRPr="00B930FF" w:rsidRDefault="00986FBE" w:rsidP="00986FBE">
      <w:pPr>
        <w:widowControl w:val="0"/>
        <w:suppressAutoHyphens/>
        <w:autoSpaceDE w:val="0"/>
        <w:autoSpaceDN w:val="0"/>
        <w:adjustRightInd w:val="0"/>
        <w:spacing w:line="360" w:lineRule="auto"/>
        <w:jc w:val="both"/>
        <w:rPr>
          <w:b/>
          <w:bCs/>
        </w:rPr>
      </w:pPr>
    </w:p>
    <w:p w:rsidR="00986FBE" w:rsidRPr="00B930FF" w:rsidRDefault="00986FBE" w:rsidP="00986FBE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185037" w:rsidRPr="00185037" w:rsidRDefault="00185037" w:rsidP="00185037">
      <w:pPr>
        <w:widowControl w:val="0"/>
        <w:suppressAutoHyphens/>
        <w:autoSpaceDE w:val="0"/>
        <w:autoSpaceDN w:val="0"/>
        <w:adjustRightInd w:val="0"/>
        <w:spacing w:line="360" w:lineRule="auto"/>
        <w:jc w:val="both"/>
        <w:rPr>
          <w:b/>
          <w:bCs/>
        </w:rPr>
      </w:pPr>
    </w:p>
    <w:p w:rsidR="008C6621" w:rsidRPr="00185037" w:rsidRDefault="008C6621" w:rsidP="00C2008E">
      <w:pPr>
        <w:widowControl w:val="0"/>
        <w:suppressAutoHyphens/>
        <w:autoSpaceDE w:val="0"/>
        <w:autoSpaceDN w:val="0"/>
        <w:adjustRightInd w:val="0"/>
        <w:spacing w:line="360" w:lineRule="auto"/>
        <w:jc w:val="both"/>
        <w:rPr>
          <w:b/>
          <w:bCs/>
        </w:rPr>
      </w:pPr>
    </w:p>
    <w:p w:rsidR="00793910" w:rsidRPr="00793910" w:rsidRDefault="00793910" w:rsidP="00793910">
      <w:pPr>
        <w:keepNext/>
        <w:spacing w:line="360" w:lineRule="auto"/>
        <w:jc w:val="center"/>
        <w:rPr>
          <w:i/>
          <w:sz w:val="32"/>
          <w:szCs w:val="32"/>
        </w:rPr>
      </w:pPr>
      <w:r w:rsidRPr="009C0440">
        <w:rPr>
          <w:b/>
          <w:bCs/>
          <w:i/>
          <w:sz w:val="32"/>
          <w:szCs w:val="32"/>
        </w:rPr>
        <w:lastRenderedPageBreak/>
        <w:t>nad</w:t>
      </w:r>
      <w:r w:rsidRPr="00793910">
        <w:rPr>
          <w:b/>
          <w:bCs/>
          <w:i/>
          <w:sz w:val="32"/>
          <w:szCs w:val="32"/>
        </w:rPr>
        <w:t>zór i monitoring jakości wody do spożycia na terenie miasta Ruda Śląska</w:t>
      </w:r>
    </w:p>
    <w:p w:rsidR="00FF0B99" w:rsidRDefault="00FF0B99" w:rsidP="00FF0B99">
      <w:pPr>
        <w:keepNext/>
        <w:spacing w:line="360" w:lineRule="auto"/>
        <w:jc w:val="center"/>
        <w:rPr>
          <w:sz w:val="32"/>
          <w:szCs w:val="32"/>
        </w:rPr>
      </w:pPr>
    </w:p>
    <w:p w:rsidR="00B54619" w:rsidRPr="00FF0B99" w:rsidRDefault="00B54619" w:rsidP="00FF0B99">
      <w:pPr>
        <w:keepNext/>
        <w:spacing w:line="360" w:lineRule="auto"/>
        <w:jc w:val="center"/>
        <w:rPr>
          <w:sz w:val="16"/>
          <w:szCs w:val="16"/>
        </w:rPr>
      </w:pPr>
    </w:p>
    <w:p w:rsidR="00FF0B99" w:rsidRPr="00FF0B99" w:rsidRDefault="00FF0B99" w:rsidP="00FF0B99">
      <w:pPr>
        <w:keepNext/>
        <w:numPr>
          <w:ilvl w:val="0"/>
          <w:numId w:val="8"/>
        </w:numPr>
        <w:spacing w:after="200" w:line="360" w:lineRule="auto"/>
        <w:jc w:val="both"/>
        <w:rPr>
          <w:rFonts w:eastAsia="Calibri"/>
          <w:i/>
          <w:lang w:eastAsia="en-US"/>
        </w:rPr>
      </w:pPr>
      <w:r w:rsidRPr="00FF0B99">
        <w:rPr>
          <w:rFonts w:eastAsia="Calibri"/>
          <w:i/>
          <w:lang w:eastAsia="en-US"/>
        </w:rPr>
        <w:t xml:space="preserve">Liczba ludności zaopatrywanej w wodę ok. </w:t>
      </w:r>
      <w:r w:rsidRPr="00FF0B99">
        <w:rPr>
          <w:rFonts w:eastAsia="Calibri"/>
          <w:b/>
          <w:i/>
          <w:lang w:eastAsia="en-US"/>
        </w:rPr>
        <w:t>129 046</w:t>
      </w:r>
    </w:p>
    <w:p w:rsidR="00FF0B99" w:rsidRPr="00FF0B99" w:rsidRDefault="00FF0B99" w:rsidP="00FF0B99">
      <w:pPr>
        <w:keepNext/>
        <w:numPr>
          <w:ilvl w:val="0"/>
          <w:numId w:val="8"/>
        </w:numPr>
        <w:spacing w:after="200" w:line="360" w:lineRule="auto"/>
        <w:jc w:val="both"/>
        <w:rPr>
          <w:rFonts w:eastAsia="Calibri"/>
          <w:i/>
          <w:lang w:eastAsia="en-US"/>
        </w:rPr>
      </w:pPr>
      <w:r w:rsidRPr="00FF0B99">
        <w:rPr>
          <w:rFonts w:eastAsia="Calibri"/>
          <w:i/>
          <w:lang w:eastAsia="en-US"/>
        </w:rPr>
        <w:t xml:space="preserve">Zaopatrzenie w wodę – ilość rozprowadzanej wody: ok. </w:t>
      </w:r>
      <w:r w:rsidRPr="00FF0B99">
        <w:rPr>
          <w:rFonts w:eastAsia="Calibri"/>
          <w:b/>
          <w:i/>
          <w:lang w:eastAsia="en-US"/>
        </w:rPr>
        <w:t>16 750 m</w:t>
      </w:r>
      <w:r w:rsidRPr="00FF0B99">
        <w:rPr>
          <w:rFonts w:eastAsia="Calibri"/>
          <w:b/>
          <w:i/>
          <w:vertAlign w:val="superscript"/>
          <w:lang w:eastAsia="en-US"/>
        </w:rPr>
        <w:t>3</w:t>
      </w:r>
      <w:r w:rsidRPr="00FF0B99">
        <w:rPr>
          <w:rFonts w:eastAsia="Calibri"/>
          <w:b/>
          <w:i/>
          <w:lang w:eastAsia="en-US"/>
        </w:rPr>
        <w:t xml:space="preserve">/d </w:t>
      </w:r>
    </w:p>
    <w:p w:rsidR="00FF0B99" w:rsidRDefault="00FF0B99" w:rsidP="00FF0B99">
      <w:pPr>
        <w:keepNext/>
        <w:numPr>
          <w:ilvl w:val="0"/>
          <w:numId w:val="8"/>
        </w:numPr>
        <w:tabs>
          <w:tab w:val="num" w:pos="0"/>
        </w:tabs>
        <w:spacing w:after="200" w:line="360" w:lineRule="auto"/>
        <w:jc w:val="both"/>
        <w:rPr>
          <w:rFonts w:eastAsia="Calibri"/>
          <w:i/>
          <w:lang w:eastAsia="en-US"/>
        </w:rPr>
      </w:pPr>
      <w:r w:rsidRPr="00FF0B99">
        <w:rPr>
          <w:rFonts w:eastAsia="Calibri"/>
          <w:i/>
          <w:lang w:eastAsia="en-US"/>
        </w:rPr>
        <w:t>Dystrybutor wody przeznaczonej do spożycia: Przedsiębiorstwo Wodociągów</w:t>
      </w:r>
      <w:r w:rsidRPr="00FF0B99">
        <w:rPr>
          <w:rFonts w:eastAsia="Calibri"/>
          <w:i/>
          <w:lang w:eastAsia="en-US"/>
        </w:rPr>
        <w:br/>
        <w:t>i Kanalizacji Sp. z o.o., ul. Pokoju 13, 41-709 Ruda Śląska</w:t>
      </w:r>
    </w:p>
    <w:p w:rsidR="00B54619" w:rsidRPr="00FF0B99" w:rsidRDefault="00B54619" w:rsidP="00B54619">
      <w:pPr>
        <w:keepNext/>
        <w:spacing w:after="200" w:line="360" w:lineRule="auto"/>
        <w:ind w:left="360"/>
        <w:jc w:val="both"/>
        <w:rPr>
          <w:rFonts w:eastAsia="Calibri"/>
          <w:i/>
          <w:sz w:val="16"/>
          <w:szCs w:val="16"/>
          <w:lang w:eastAsia="en-US"/>
        </w:rPr>
      </w:pPr>
    </w:p>
    <w:p w:rsidR="00FF0B99" w:rsidRPr="00FF0B99" w:rsidRDefault="00FF0B99" w:rsidP="00FF0B99">
      <w:pPr>
        <w:spacing w:line="360" w:lineRule="auto"/>
        <w:ind w:firstLine="708"/>
        <w:jc w:val="both"/>
        <w:rPr>
          <w:rFonts w:eastAsia="Calibri"/>
          <w:lang w:eastAsia="en-US"/>
        </w:rPr>
      </w:pPr>
      <w:r w:rsidRPr="00FF0B99">
        <w:rPr>
          <w:rFonts w:eastAsia="Calibri"/>
          <w:lang w:eastAsia="en-US"/>
        </w:rPr>
        <w:t xml:space="preserve">Przedsiębiorstwo Wodociągów i Kanalizacji Sp. z o.o., mieszczące się w Rudzie Śląskiej przy ul. Pokoju 13, zaopatruje teren miasta Rudy Śląskiej w wodę przeznaczoną do spożycia w całości zakupioną. </w:t>
      </w:r>
    </w:p>
    <w:p w:rsidR="00FF0B99" w:rsidRPr="00FF0B99" w:rsidRDefault="00FF0B99" w:rsidP="00FF0B99">
      <w:pPr>
        <w:spacing w:line="360" w:lineRule="auto"/>
        <w:jc w:val="both"/>
        <w:rPr>
          <w:rFonts w:eastAsia="Calibri"/>
          <w:lang w:eastAsia="en-US"/>
        </w:rPr>
      </w:pPr>
      <w:r w:rsidRPr="00FF0B99">
        <w:rPr>
          <w:rFonts w:eastAsia="Calibri"/>
          <w:lang w:eastAsia="en-US"/>
        </w:rPr>
        <w:t xml:space="preserve">Woda rozprowadzana przez sieć wodociągową pochodzi z sieciowych zbiorników wyrównawczych Mikołów (woda podawana jest z ZUW Goczałkowice, ZUW </w:t>
      </w:r>
      <w:proofErr w:type="spellStart"/>
      <w:r w:rsidRPr="00FF0B99">
        <w:rPr>
          <w:rFonts w:eastAsia="Calibri"/>
          <w:lang w:eastAsia="en-US"/>
        </w:rPr>
        <w:t>Dziećkowice</w:t>
      </w:r>
      <w:proofErr w:type="spellEnd"/>
      <w:r w:rsidRPr="00FF0B99">
        <w:rPr>
          <w:rFonts w:eastAsia="Calibri"/>
          <w:lang w:eastAsia="en-US"/>
        </w:rPr>
        <w:t xml:space="preserve">, SUW Czaniec) należących do Górnośląskiego Przedsiębiorstwa Wodociągów S.A. </w:t>
      </w:r>
      <w:r w:rsidRPr="00FF0B99">
        <w:rPr>
          <w:rFonts w:eastAsia="Calibri"/>
          <w:lang w:eastAsia="en-US"/>
        </w:rPr>
        <w:br/>
        <w:t>w Katowicach.</w:t>
      </w:r>
    </w:p>
    <w:p w:rsidR="00FF0B99" w:rsidRPr="00FF0B99" w:rsidRDefault="00FF0B99" w:rsidP="00FF0B99">
      <w:pPr>
        <w:autoSpaceDE w:val="0"/>
        <w:autoSpaceDN w:val="0"/>
        <w:adjustRightInd w:val="0"/>
        <w:spacing w:line="360" w:lineRule="auto"/>
        <w:jc w:val="both"/>
        <w:rPr>
          <w:rFonts w:eastAsia="Times New Roman"/>
          <w:lang w:eastAsia="pl-PL"/>
        </w:rPr>
      </w:pPr>
      <w:r w:rsidRPr="00FF0B99">
        <w:rPr>
          <w:rFonts w:eastAsia="Times New Roman"/>
          <w:lang w:eastAsia="pl-PL"/>
        </w:rPr>
        <w:t>Ujęcia te zlokalizowane są poza terenem nadzorowanym przez Państwowego Powiatowego Inspektora Sanitarnego w Rudzie Śląskiej.</w:t>
      </w:r>
    </w:p>
    <w:p w:rsidR="00FF0B99" w:rsidRPr="00FF0B99" w:rsidRDefault="00FF0B99" w:rsidP="00FF0B99">
      <w:pPr>
        <w:autoSpaceDE w:val="0"/>
        <w:autoSpaceDN w:val="0"/>
        <w:adjustRightInd w:val="0"/>
        <w:spacing w:line="360" w:lineRule="auto"/>
        <w:ind w:firstLine="708"/>
        <w:jc w:val="both"/>
        <w:rPr>
          <w:rFonts w:eastAsia="Times New Roman"/>
          <w:lang w:eastAsia="pl-PL"/>
        </w:rPr>
      </w:pPr>
    </w:p>
    <w:p w:rsidR="00FF0B99" w:rsidRPr="00FF0B99" w:rsidRDefault="00FF0B99" w:rsidP="00FF0B99">
      <w:pPr>
        <w:spacing w:line="360" w:lineRule="auto"/>
        <w:ind w:firstLine="708"/>
        <w:jc w:val="both"/>
      </w:pPr>
      <w:r w:rsidRPr="00FF0B99">
        <w:t>W ramach prowadzonego nadzoru i monitoringu jakości wody do spożycia w</w:t>
      </w:r>
      <w:r w:rsidRPr="00FF0B99">
        <w:rPr>
          <w:b/>
        </w:rPr>
        <w:t xml:space="preserve"> 2019</w:t>
      </w:r>
      <w:r w:rsidRPr="00FF0B99">
        <w:t xml:space="preserve"> r. na terenie miasta Ruda Śląska pobrano próbki wody do badań, dla których analiza wykonywana była przez Wojewódzką Stację </w:t>
      </w:r>
      <w:proofErr w:type="spellStart"/>
      <w:r w:rsidRPr="00FF0B99">
        <w:t>Sanitarno</w:t>
      </w:r>
      <w:proofErr w:type="spellEnd"/>
      <w:r w:rsidRPr="00FF0B99">
        <w:t xml:space="preserve"> – Epidemiologiczną w Katowicach </w:t>
      </w:r>
      <w:r w:rsidRPr="00FF0B99">
        <w:br/>
        <w:t xml:space="preserve">ul. Raciborska 39 – Dział Laboratoryjny – Pracownia Badań Mikrobiologicznych Wody, Pracownia Badań Fizykochemicznych Wody, Pracownia Chromatografii Gazowej, Pracownia, Pracownia Absorpcyjnej Spektometrii Atomowej. </w:t>
      </w:r>
    </w:p>
    <w:p w:rsidR="00FF0B99" w:rsidRPr="00FF0B99" w:rsidRDefault="00FF0B99" w:rsidP="00FF0B99">
      <w:pPr>
        <w:spacing w:after="200" w:line="360" w:lineRule="auto"/>
        <w:jc w:val="both"/>
        <w:rPr>
          <w:rFonts w:eastAsia="Calibri"/>
          <w:lang w:eastAsia="en-US"/>
        </w:rPr>
      </w:pPr>
      <w:r w:rsidRPr="00FF0B99">
        <w:rPr>
          <w:rFonts w:eastAsia="Calibri"/>
          <w:lang w:eastAsia="en-US"/>
        </w:rPr>
        <w:t>Każdorazowo po otrzymaniu informacji z działu laboratoryjnego o przekroczeniach parametrów bakteriologicznych, tutejszy Organ wysyłał do WSSE w Katowicach powiadomienie o przekroczeniach mikrobiologicznych w pobranych próbkach wody.</w:t>
      </w:r>
    </w:p>
    <w:p w:rsidR="00FF0B99" w:rsidRPr="00FF0B99" w:rsidRDefault="00FF0B99" w:rsidP="00FF0B99">
      <w:pPr>
        <w:spacing w:after="200" w:line="360" w:lineRule="auto"/>
        <w:jc w:val="both"/>
        <w:rPr>
          <w:rFonts w:eastAsia="Calibri"/>
          <w:lang w:eastAsia="en-US"/>
        </w:rPr>
      </w:pPr>
      <w:r w:rsidRPr="00FF0B99">
        <w:rPr>
          <w:rFonts w:eastAsia="Calibri"/>
          <w:lang w:eastAsia="en-US"/>
        </w:rPr>
        <w:t xml:space="preserve">Wszystkie stwierdzone przekroczenia parametrów mikrobiologicznych i fizykochemicznych </w:t>
      </w:r>
      <w:r w:rsidRPr="00FF0B99">
        <w:rPr>
          <w:rFonts w:eastAsia="Calibri"/>
          <w:lang w:eastAsia="en-US"/>
        </w:rPr>
        <w:br/>
        <w:t>w pobranych próbkach wody były regularnie raportowane do WSSE w Katowicach.</w:t>
      </w:r>
    </w:p>
    <w:p w:rsidR="00FF0B99" w:rsidRPr="00FF0B99" w:rsidRDefault="00FF0B99" w:rsidP="00FF0B99">
      <w:pPr>
        <w:spacing w:line="360" w:lineRule="auto"/>
        <w:jc w:val="both"/>
      </w:pPr>
    </w:p>
    <w:p w:rsidR="00FF0B99" w:rsidRPr="00FF0B99" w:rsidRDefault="00FF0B99" w:rsidP="00AF77BD">
      <w:pPr>
        <w:spacing w:line="360" w:lineRule="auto"/>
        <w:ind w:firstLine="708"/>
        <w:jc w:val="both"/>
      </w:pPr>
      <w:r w:rsidRPr="00FF0B99">
        <w:lastRenderedPageBreak/>
        <w:t xml:space="preserve">W </w:t>
      </w:r>
      <w:r w:rsidRPr="00FF0B99">
        <w:rPr>
          <w:b/>
        </w:rPr>
        <w:t>2019</w:t>
      </w:r>
      <w:r w:rsidRPr="00FF0B99">
        <w:t xml:space="preserve"> r. na bieżąco przeprowadzano analizy jakości wody – wydając orzeczenia </w:t>
      </w:r>
      <w:r w:rsidR="00EA701A">
        <w:t xml:space="preserve">                 </w:t>
      </w:r>
      <w:r w:rsidRPr="00FF0B99">
        <w:t xml:space="preserve">o jakości wody do spożycia. </w:t>
      </w:r>
    </w:p>
    <w:p w:rsidR="00FF0B99" w:rsidRPr="00FF0B99" w:rsidRDefault="00FF0B99" w:rsidP="00FF0B99">
      <w:pPr>
        <w:tabs>
          <w:tab w:val="left" w:pos="426"/>
        </w:tabs>
        <w:spacing w:line="360" w:lineRule="auto"/>
        <w:jc w:val="both"/>
      </w:pPr>
      <w:r w:rsidRPr="00FF0B99">
        <w:t xml:space="preserve">Łącznie dla próbek pobranych od dnia </w:t>
      </w:r>
      <w:r w:rsidRPr="00FF0B99">
        <w:rPr>
          <w:b/>
        </w:rPr>
        <w:t>01.01.2019</w:t>
      </w:r>
      <w:r w:rsidRPr="00FF0B99">
        <w:t xml:space="preserve"> r. do </w:t>
      </w:r>
      <w:r w:rsidRPr="00FF0B99">
        <w:rPr>
          <w:b/>
        </w:rPr>
        <w:t>31.12.2019</w:t>
      </w:r>
      <w:r w:rsidRPr="00FF0B99">
        <w:t xml:space="preserve"> r. wydano </w:t>
      </w:r>
      <w:r w:rsidRPr="00FF0B99">
        <w:rPr>
          <w:b/>
        </w:rPr>
        <w:t>175</w:t>
      </w:r>
      <w:r w:rsidRPr="00FF0B99">
        <w:t xml:space="preserve"> orzeczeń </w:t>
      </w:r>
    </w:p>
    <w:p w:rsidR="00FF0B99" w:rsidRPr="00FF0B99" w:rsidRDefault="00FF0B99" w:rsidP="00FF0B99">
      <w:pPr>
        <w:tabs>
          <w:tab w:val="left" w:pos="426"/>
        </w:tabs>
        <w:spacing w:line="360" w:lineRule="auto"/>
        <w:jc w:val="both"/>
      </w:pPr>
      <w:r w:rsidRPr="00FF0B99">
        <w:t>o jakości wody do spożycia, w tym:</w:t>
      </w:r>
    </w:p>
    <w:p w:rsidR="00FF0B99" w:rsidRPr="00FF0B99" w:rsidRDefault="00FF0B99" w:rsidP="00FF0B99">
      <w:pPr>
        <w:tabs>
          <w:tab w:val="left" w:pos="426"/>
        </w:tabs>
        <w:spacing w:line="360" w:lineRule="auto"/>
        <w:jc w:val="both"/>
      </w:pPr>
    </w:p>
    <w:p w:rsidR="00FF0B99" w:rsidRPr="00FF0B99" w:rsidRDefault="00FF0B99" w:rsidP="002C1E08">
      <w:pPr>
        <w:numPr>
          <w:ilvl w:val="0"/>
          <w:numId w:val="69"/>
        </w:numPr>
        <w:tabs>
          <w:tab w:val="left" w:pos="426"/>
        </w:tabs>
        <w:spacing w:after="200" w:line="360" w:lineRule="auto"/>
        <w:ind w:left="1077" w:hanging="737"/>
        <w:jc w:val="both"/>
        <w:rPr>
          <w:rFonts w:eastAsia="Calibri"/>
          <w:lang w:eastAsia="en-US"/>
        </w:rPr>
      </w:pPr>
      <w:r w:rsidRPr="00FF0B99">
        <w:rPr>
          <w:rFonts w:eastAsia="Calibri"/>
          <w:b/>
          <w:lang w:eastAsia="en-US"/>
        </w:rPr>
        <w:t>3</w:t>
      </w:r>
      <w:r w:rsidRPr="00FF0B99">
        <w:rPr>
          <w:rFonts w:eastAsia="Calibri"/>
          <w:lang w:eastAsia="en-US"/>
        </w:rPr>
        <w:t xml:space="preserve">  – orzeczenia z brakiem przydatności wody do spożycia,</w:t>
      </w:r>
    </w:p>
    <w:p w:rsidR="00FF0B99" w:rsidRPr="00FF0B99" w:rsidRDefault="00FF0B99" w:rsidP="002C1E08">
      <w:pPr>
        <w:numPr>
          <w:ilvl w:val="0"/>
          <w:numId w:val="69"/>
        </w:numPr>
        <w:tabs>
          <w:tab w:val="left" w:pos="426"/>
        </w:tabs>
        <w:spacing w:after="200" w:line="360" w:lineRule="auto"/>
        <w:ind w:left="1077" w:hanging="737"/>
        <w:jc w:val="both"/>
        <w:rPr>
          <w:rFonts w:eastAsia="Calibri"/>
          <w:lang w:eastAsia="en-US"/>
        </w:rPr>
      </w:pPr>
      <w:r w:rsidRPr="00FF0B99">
        <w:rPr>
          <w:rFonts w:eastAsia="Calibri"/>
          <w:b/>
          <w:lang w:eastAsia="en-US"/>
        </w:rPr>
        <w:t>7</w:t>
      </w:r>
      <w:r w:rsidRPr="00FF0B99">
        <w:rPr>
          <w:rFonts w:eastAsia="Calibri"/>
          <w:lang w:eastAsia="en-US"/>
        </w:rPr>
        <w:t xml:space="preserve">   – orzeczeń o warunkowej przydatności wody do spożycia,</w:t>
      </w:r>
    </w:p>
    <w:p w:rsidR="00FF0B99" w:rsidRPr="00FF0B99" w:rsidRDefault="00FF0B99" w:rsidP="002C1E08">
      <w:pPr>
        <w:numPr>
          <w:ilvl w:val="0"/>
          <w:numId w:val="69"/>
        </w:numPr>
        <w:tabs>
          <w:tab w:val="left" w:pos="426"/>
        </w:tabs>
        <w:spacing w:after="200" w:line="360" w:lineRule="auto"/>
        <w:ind w:left="1077" w:hanging="737"/>
        <w:jc w:val="both"/>
        <w:rPr>
          <w:rFonts w:eastAsia="Calibri"/>
          <w:lang w:eastAsia="en-US"/>
        </w:rPr>
      </w:pPr>
      <w:r w:rsidRPr="00FF0B99">
        <w:rPr>
          <w:rFonts w:eastAsia="Calibri"/>
          <w:b/>
          <w:lang w:eastAsia="en-US"/>
        </w:rPr>
        <w:t>165</w:t>
      </w:r>
      <w:r w:rsidRPr="00FF0B99">
        <w:rPr>
          <w:rFonts w:eastAsia="Calibri"/>
          <w:lang w:eastAsia="en-US"/>
        </w:rPr>
        <w:t xml:space="preserve">   – orzeczeń z przydatnością wody do spożycia.</w:t>
      </w:r>
    </w:p>
    <w:p w:rsidR="00FF0B99" w:rsidRPr="00FF0B99" w:rsidRDefault="00FF0B99" w:rsidP="00FF0B99">
      <w:pPr>
        <w:tabs>
          <w:tab w:val="left" w:pos="426"/>
        </w:tabs>
        <w:spacing w:line="360" w:lineRule="auto"/>
        <w:ind w:left="720"/>
        <w:jc w:val="both"/>
      </w:pPr>
    </w:p>
    <w:p w:rsidR="00FF0B99" w:rsidRPr="00FF0B99" w:rsidRDefault="00FF0B99" w:rsidP="00FF0B99">
      <w:pPr>
        <w:spacing w:after="200"/>
        <w:rPr>
          <w:rFonts w:eastAsia="Calibri"/>
          <w:i/>
          <w:iCs/>
          <w:lang w:eastAsia="en-US"/>
        </w:rPr>
      </w:pPr>
      <w:bookmarkStart w:id="2" w:name="_Toc444672452"/>
      <w:r w:rsidRPr="00FF0B99">
        <w:rPr>
          <w:b/>
          <w:i/>
          <w:iCs/>
        </w:rPr>
        <w:t xml:space="preserve">Wykres </w:t>
      </w:r>
      <w:r w:rsidRPr="00FF0B99">
        <w:rPr>
          <w:b/>
          <w:i/>
          <w:iCs/>
        </w:rPr>
        <w:fldChar w:fldCharType="begin"/>
      </w:r>
      <w:r w:rsidRPr="00FF0B99">
        <w:rPr>
          <w:b/>
          <w:i/>
          <w:iCs/>
        </w:rPr>
        <w:instrText xml:space="preserve"> SEQ Wykres \* ARABIC </w:instrText>
      </w:r>
      <w:r w:rsidRPr="00FF0B99">
        <w:rPr>
          <w:b/>
          <w:i/>
          <w:iCs/>
        </w:rPr>
        <w:fldChar w:fldCharType="separate"/>
      </w:r>
      <w:r w:rsidR="006D1423">
        <w:rPr>
          <w:b/>
          <w:i/>
          <w:iCs/>
          <w:noProof/>
        </w:rPr>
        <w:t>1</w:t>
      </w:r>
      <w:r w:rsidRPr="00FF0B99">
        <w:rPr>
          <w:b/>
          <w:i/>
          <w:iCs/>
        </w:rPr>
        <w:fldChar w:fldCharType="end"/>
      </w:r>
      <w:r w:rsidRPr="00FF0B99">
        <w:rPr>
          <w:i/>
          <w:iCs/>
        </w:rPr>
        <w:t xml:space="preserve">. </w:t>
      </w:r>
      <w:r w:rsidRPr="00FF0B99">
        <w:rPr>
          <w:rFonts w:eastAsia="Calibri"/>
          <w:i/>
          <w:iCs/>
          <w:lang w:eastAsia="en-US"/>
        </w:rPr>
        <w:t xml:space="preserve">Ilość próbek wody pobranych z terenu miasta Ruda Śląska w </w:t>
      </w:r>
      <w:r w:rsidRPr="00FF0B99">
        <w:rPr>
          <w:rFonts w:eastAsia="Calibri"/>
          <w:b/>
          <w:i/>
          <w:iCs/>
          <w:lang w:eastAsia="en-US"/>
        </w:rPr>
        <w:t>2019</w:t>
      </w:r>
      <w:r w:rsidRPr="00FF0B99">
        <w:rPr>
          <w:rFonts w:eastAsia="Calibri"/>
          <w:i/>
          <w:iCs/>
          <w:lang w:eastAsia="en-US"/>
        </w:rPr>
        <w:t xml:space="preserve"> roku</w:t>
      </w:r>
      <w:bookmarkEnd w:id="2"/>
    </w:p>
    <w:p w:rsidR="00FF0B99" w:rsidRPr="00FF0B99" w:rsidRDefault="00FF0B99" w:rsidP="00FF0B99">
      <w:pPr>
        <w:spacing w:line="360" w:lineRule="auto"/>
        <w:jc w:val="both"/>
        <w:rPr>
          <w:color w:val="FF0000"/>
          <w:highlight w:val="yellow"/>
        </w:rPr>
      </w:pPr>
      <w:r w:rsidRPr="00FF0B99">
        <w:rPr>
          <w:noProof/>
          <w:lang w:eastAsia="pl-PL"/>
        </w:rPr>
        <w:drawing>
          <wp:inline distT="0" distB="0" distL="0" distR="0" wp14:anchorId="77132D95" wp14:editId="35C8B307">
            <wp:extent cx="5895975" cy="3057525"/>
            <wp:effectExtent l="0" t="0" r="0" b="0"/>
            <wp:docPr id="4" name="Wykres 4">
              <a:extLst xmlns:a="http://schemas.openxmlformats.org/drawingml/2006/main">
                <a:ext uri="{FF2B5EF4-FFF2-40B4-BE49-F238E27FC236}">
                  <a16:creationId xmlns:arto="http://schemas.microsoft.com/office/word/2006/arto" xmlns:a16="http://schemas.microsoft.com/office/drawing/2014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00000000-0008-0000-0000-000003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FF0B99" w:rsidRPr="00FF0B99" w:rsidRDefault="00FF0B99" w:rsidP="00FF0B99">
      <w:pPr>
        <w:spacing w:line="360" w:lineRule="auto"/>
        <w:jc w:val="both"/>
      </w:pPr>
    </w:p>
    <w:p w:rsidR="00FF0B99" w:rsidRPr="00FF0B99" w:rsidRDefault="00FF0B99" w:rsidP="00FF0B99">
      <w:pPr>
        <w:spacing w:line="360" w:lineRule="auto"/>
        <w:ind w:firstLine="360"/>
        <w:jc w:val="both"/>
      </w:pPr>
      <w:bookmarkStart w:id="3" w:name="_Hlk31097198"/>
      <w:r w:rsidRPr="00FF0B99">
        <w:t xml:space="preserve">W </w:t>
      </w:r>
      <w:r w:rsidRPr="00FF0B99">
        <w:rPr>
          <w:b/>
        </w:rPr>
        <w:t>2019</w:t>
      </w:r>
      <w:r w:rsidRPr="00FF0B99">
        <w:t xml:space="preserve"> r. w </w:t>
      </w:r>
      <w:r w:rsidRPr="00FF0B99">
        <w:rPr>
          <w:b/>
        </w:rPr>
        <w:t>4</w:t>
      </w:r>
      <w:r w:rsidRPr="00FF0B99">
        <w:t xml:space="preserve"> próbkach wody pobranych w zakresie jak dla monitoringu kontrolnego                   z sieci wodociągowej stwierdzono następujące przekroczenia:</w:t>
      </w:r>
    </w:p>
    <w:p w:rsidR="00FF0B99" w:rsidRPr="00FF0B99" w:rsidRDefault="00FF0B99" w:rsidP="00FF0B99">
      <w:pPr>
        <w:spacing w:line="360" w:lineRule="auto"/>
        <w:ind w:firstLine="360"/>
        <w:jc w:val="both"/>
        <w:rPr>
          <w:sz w:val="16"/>
          <w:szCs w:val="16"/>
          <w:highlight w:val="yellow"/>
        </w:rPr>
      </w:pPr>
      <w:r w:rsidRPr="00FF0B99">
        <w:t xml:space="preserve"> </w:t>
      </w:r>
    </w:p>
    <w:p w:rsidR="00FF0B99" w:rsidRPr="00FF0B99" w:rsidRDefault="00FF0B99" w:rsidP="00FF0B99">
      <w:pPr>
        <w:numPr>
          <w:ilvl w:val="0"/>
          <w:numId w:val="28"/>
        </w:numPr>
        <w:spacing w:line="360" w:lineRule="auto"/>
        <w:jc w:val="both"/>
      </w:pPr>
      <w:r w:rsidRPr="00FF0B99">
        <w:t xml:space="preserve">żelazo (w </w:t>
      </w:r>
      <w:r w:rsidRPr="00FF0B99">
        <w:rPr>
          <w:b/>
        </w:rPr>
        <w:t>2</w:t>
      </w:r>
      <w:r w:rsidRPr="00FF0B99">
        <w:t xml:space="preserve"> próbkach);</w:t>
      </w:r>
    </w:p>
    <w:p w:rsidR="00FF0B99" w:rsidRPr="00FF0B99" w:rsidRDefault="00FF0B99" w:rsidP="00FF0B99">
      <w:pPr>
        <w:numPr>
          <w:ilvl w:val="0"/>
          <w:numId w:val="28"/>
        </w:numPr>
        <w:spacing w:line="360" w:lineRule="auto"/>
        <w:jc w:val="both"/>
      </w:pPr>
      <w:r w:rsidRPr="00FF0B99">
        <w:t xml:space="preserve">żelazo + mętność (w </w:t>
      </w:r>
      <w:r w:rsidRPr="00FF0B99">
        <w:rPr>
          <w:b/>
        </w:rPr>
        <w:t xml:space="preserve">2 </w:t>
      </w:r>
      <w:r w:rsidRPr="00FF0B99">
        <w:t>próbkach).</w:t>
      </w:r>
    </w:p>
    <w:p w:rsidR="00FF0B99" w:rsidRPr="00FF0B99" w:rsidRDefault="00FF0B99" w:rsidP="00FF0B99">
      <w:pPr>
        <w:spacing w:line="360" w:lineRule="auto"/>
        <w:ind w:left="720"/>
        <w:jc w:val="both"/>
        <w:rPr>
          <w:sz w:val="16"/>
          <w:szCs w:val="16"/>
        </w:rPr>
      </w:pPr>
    </w:p>
    <w:p w:rsidR="00FF0B99" w:rsidRPr="00FF0B99" w:rsidRDefault="00FF0B99" w:rsidP="00FF0B99">
      <w:pPr>
        <w:spacing w:line="360" w:lineRule="auto"/>
        <w:ind w:firstLine="360"/>
        <w:jc w:val="both"/>
      </w:pPr>
      <w:r w:rsidRPr="00FF0B99">
        <w:rPr>
          <w:lang w:eastAsia="pl-PL"/>
        </w:rPr>
        <w:t>Każdorazowo po stwierdzeniu przekroczeń parametrów fizykochemicznych Państwowy Powiatowy Inspektor Sanitarny w Rudzie Śląskiej informował pisemnie osoby odpowiedzialne za jakość wody do spożycia i zobowiązywał właścicieli urządzeń do podjęcia stosownych działań, celem poprawy jakości wody</w:t>
      </w:r>
      <w:r w:rsidRPr="00FF0B99">
        <w:t xml:space="preserve"> i przekazanie pilnej informacji </w:t>
      </w:r>
      <w:r w:rsidRPr="00FF0B99">
        <w:br/>
      </w:r>
      <w:r w:rsidRPr="00FF0B99">
        <w:lastRenderedPageBreak/>
        <w:t>w przedmiocie rozpatrywanej sprawy. We wszystkich przypadkach uzyskano dla sieci miejskiej prawidłowe parametry fizykochemiczne wody.</w:t>
      </w:r>
    </w:p>
    <w:p w:rsidR="00FF0B99" w:rsidRPr="00FF0B99" w:rsidRDefault="00FF0B99" w:rsidP="00FF0B99">
      <w:pPr>
        <w:spacing w:line="360" w:lineRule="auto"/>
        <w:jc w:val="both"/>
      </w:pPr>
      <w:r w:rsidRPr="00FF0B99">
        <w:t>Badania parametrów mikrobiologicznych nie wykazały przekroczeń.</w:t>
      </w:r>
    </w:p>
    <w:p w:rsidR="00FF0B99" w:rsidRPr="00FF0B99" w:rsidRDefault="00FF0B99" w:rsidP="00FF0B99">
      <w:pPr>
        <w:spacing w:after="200"/>
        <w:jc w:val="both"/>
        <w:rPr>
          <w:b/>
          <w:i/>
          <w:iCs/>
        </w:rPr>
      </w:pPr>
      <w:bookmarkStart w:id="4" w:name="_Toc444672454"/>
      <w:bookmarkEnd w:id="3"/>
    </w:p>
    <w:p w:rsidR="00FF0B99" w:rsidRPr="00FF0B99" w:rsidRDefault="00FF0B99" w:rsidP="00FF0B99">
      <w:pPr>
        <w:spacing w:after="200"/>
        <w:jc w:val="both"/>
        <w:rPr>
          <w:b/>
          <w:i/>
          <w:iCs/>
        </w:rPr>
      </w:pPr>
      <w:r w:rsidRPr="00FF0B99">
        <w:rPr>
          <w:b/>
          <w:i/>
          <w:iCs/>
        </w:rPr>
        <w:t xml:space="preserve">Wykres 2. </w:t>
      </w:r>
      <w:r w:rsidRPr="00FF0B99">
        <w:rPr>
          <w:rFonts w:eastAsia="Calibri"/>
          <w:i/>
          <w:iCs/>
          <w:lang w:eastAsia="en-US"/>
        </w:rPr>
        <w:t xml:space="preserve">Bieżący nadzór sanitarny w zakresie jak dla monitoringu kontrolnego </w:t>
      </w:r>
      <w:r w:rsidRPr="00FF0B99">
        <w:rPr>
          <w:i/>
          <w:iCs/>
        </w:rPr>
        <w:t>- przekroczenia parametrów fizykochemicznych w</w:t>
      </w:r>
      <w:r w:rsidRPr="00FF0B99">
        <w:rPr>
          <w:b/>
          <w:i/>
          <w:iCs/>
        </w:rPr>
        <w:t xml:space="preserve"> 2019 </w:t>
      </w:r>
      <w:r w:rsidRPr="00FF0B99">
        <w:rPr>
          <w:i/>
          <w:iCs/>
        </w:rPr>
        <w:t>roku.</w:t>
      </w:r>
      <w:bookmarkEnd w:id="4"/>
    </w:p>
    <w:p w:rsidR="00FF0B99" w:rsidRPr="00FF0B99" w:rsidRDefault="00FF0B99" w:rsidP="00FF0B99">
      <w:pPr>
        <w:spacing w:line="360" w:lineRule="auto"/>
        <w:jc w:val="both"/>
      </w:pPr>
      <w:r w:rsidRPr="00FF0B99">
        <w:rPr>
          <w:noProof/>
          <w:lang w:eastAsia="pl-PL"/>
        </w:rPr>
        <w:drawing>
          <wp:inline distT="0" distB="0" distL="0" distR="0" wp14:anchorId="6F88DDCB" wp14:editId="70B1B52C">
            <wp:extent cx="5695950" cy="3028950"/>
            <wp:effectExtent l="0" t="0" r="0" b="0"/>
            <wp:docPr id="11" name="Wykres 11">
              <a:extLst xmlns:a="http://schemas.openxmlformats.org/drawingml/2006/main">
                <a:ext uri="{FF2B5EF4-FFF2-40B4-BE49-F238E27FC236}">
                  <a16:creationId xmlns:arto="http://schemas.microsoft.com/office/word/2006/arto" xmlns:a16="http://schemas.microsoft.com/office/drawing/2014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00000000-0008-0000-0100-000003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FF0B99" w:rsidRPr="00FF0B99" w:rsidRDefault="00FF0B99" w:rsidP="00FF0B99">
      <w:pPr>
        <w:autoSpaceDE w:val="0"/>
        <w:autoSpaceDN w:val="0"/>
        <w:adjustRightInd w:val="0"/>
        <w:spacing w:line="360" w:lineRule="auto"/>
        <w:jc w:val="both"/>
        <w:rPr>
          <w:rFonts w:eastAsia="Times New Roman"/>
          <w:highlight w:val="yellow"/>
          <w:lang w:eastAsia="pl-PL"/>
        </w:rPr>
      </w:pPr>
    </w:p>
    <w:p w:rsidR="00FF0B99" w:rsidRPr="00FF0B99" w:rsidRDefault="00FF0B99" w:rsidP="00FF0B99">
      <w:pPr>
        <w:autoSpaceDE w:val="0"/>
        <w:autoSpaceDN w:val="0"/>
        <w:adjustRightInd w:val="0"/>
        <w:spacing w:line="360" w:lineRule="auto"/>
        <w:jc w:val="both"/>
        <w:rPr>
          <w:rFonts w:eastAsia="Times New Roman"/>
          <w:highlight w:val="yellow"/>
          <w:lang w:eastAsia="pl-PL"/>
        </w:rPr>
      </w:pPr>
    </w:p>
    <w:p w:rsidR="00FF0B99" w:rsidRPr="00FF0B99" w:rsidRDefault="00FF0B99" w:rsidP="00FF0B99">
      <w:pPr>
        <w:spacing w:after="200"/>
        <w:jc w:val="both"/>
        <w:rPr>
          <w:b/>
          <w:i/>
          <w:iCs/>
        </w:rPr>
      </w:pPr>
      <w:r w:rsidRPr="00FF0B99">
        <w:rPr>
          <w:b/>
          <w:i/>
          <w:iCs/>
        </w:rPr>
        <w:t xml:space="preserve">Wykres 3. </w:t>
      </w:r>
      <w:r w:rsidRPr="00FF0B99">
        <w:rPr>
          <w:rFonts w:eastAsia="Calibri"/>
          <w:i/>
          <w:iCs/>
          <w:lang w:eastAsia="en-US"/>
        </w:rPr>
        <w:t xml:space="preserve">Bieżący nadzór sanitarny w zakresie jak dla monitoringu przeglądowego </w:t>
      </w:r>
      <w:r w:rsidRPr="00FF0B99">
        <w:rPr>
          <w:i/>
          <w:iCs/>
        </w:rPr>
        <w:t>- przekroczenia parametrów fizykochemicznych w</w:t>
      </w:r>
      <w:r w:rsidRPr="00FF0B99">
        <w:rPr>
          <w:b/>
          <w:i/>
          <w:iCs/>
        </w:rPr>
        <w:t xml:space="preserve"> 2019 </w:t>
      </w:r>
      <w:r w:rsidRPr="00FF0B99">
        <w:rPr>
          <w:i/>
          <w:iCs/>
        </w:rPr>
        <w:t>roku.</w:t>
      </w:r>
    </w:p>
    <w:p w:rsidR="00FF0B99" w:rsidRPr="00FF0B99" w:rsidRDefault="00FF0B99" w:rsidP="00FF0B99">
      <w:pPr>
        <w:autoSpaceDE w:val="0"/>
        <w:autoSpaceDN w:val="0"/>
        <w:adjustRightInd w:val="0"/>
        <w:spacing w:line="360" w:lineRule="auto"/>
        <w:jc w:val="both"/>
        <w:rPr>
          <w:rFonts w:eastAsia="Times New Roman"/>
          <w:highlight w:val="yellow"/>
          <w:lang w:eastAsia="pl-PL"/>
        </w:rPr>
      </w:pPr>
      <w:r w:rsidRPr="00FF0B99">
        <w:rPr>
          <w:noProof/>
          <w:lang w:eastAsia="pl-PL"/>
        </w:rPr>
        <w:drawing>
          <wp:inline distT="0" distB="0" distL="0" distR="0" wp14:anchorId="6C803FB5" wp14:editId="0F190429">
            <wp:extent cx="5695950" cy="3133725"/>
            <wp:effectExtent l="0" t="0" r="0" b="0"/>
            <wp:docPr id="5" name="Wykres 5">
              <a:extLst xmlns:a="http://schemas.openxmlformats.org/drawingml/2006/main">
                <a:ext uri="{FF2B5EF4-FFF2-40B4-BE49-F238E27FC236}">
                  <a16:creationId xmlns:arto="http://schemas.microsoft.com/office/word/2006/arto" xmlns:a16="http://schemas.microsoft.com/office/drawing/2014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A87BA491-2BB9-4540-A8AB-69484122D0C6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:rsidR="00FF0B99" w:rsidRPr="00FF0B99" w:rsidRDefault="00FF0B99" w:rsidP="00FF0B99">
      <w:pPr>
        <w:spacing w:line="360" w:lineRule="auto"/>
        <w:ind w:firstLine="708"/>
        <w:jc w:val="both"/>
        <w:rPr>
          <w:highlight w:val="yellow"/>
        </w:rPr>
      </w:pPr>
      <w:r w:rsidRPr="00FF0B99">
        <w:lastRenderedPageBreak/>
        <w:t xml:space="preserve">W </w:t>
      </w:r>
      <w:r w:rsidRPr="00FF0B99">
        <w:rPr>
          <w:b/>
        </w:rPr>
        <w:t>2019</w:t>
      </w:r>
      <w:r w:rsidRPr="00FF0B99">
        <w:t xml:space="preserve"> r. w </w:t>
      </w:r>
      <w:r w:rsidRPr="00FF0B99">
        <w:rPr>
          <w:b/>
        </w:rPr>
        <w:t xml:space="preserve">1 </w:t>
      </w:r>
      <w:r w:rsidRPr="00FF0B99">
        <w:t xml:space="preserve">próbce wody pobranej w zakresie jak dla monitoringu przeglądowego      z sieci wodociągowej stwierdzono przekroczenie parametru chemicznego – żelaza. </w:t>
      </w:r>
    </w:p>
    <w:p w:rsidR="00FF0B99" w:rsidRPr="00FF0B99" w:rsidRDefault="00FF0B99" w:rsidP="00FF0B99">
      <w:pPr>
        <w:spacing w:line="360" w:lineRule="auto"/>
        <w:jc w:val="both"/>
      </w:pPr>
      <w:r w:rsidRPr="00FF0B99">
        <w:rPr>
          <w:lang w:eastAsia="pl-PL"/>
        </w:rPr>
        <w:t>Każdorazowo po stwierdzeniu przekroczeń parametrów fizykochemicznych Państwowy Powiatowy Inspektor Sanitarny w Rudzie Śląskiej informował pisemnie osoby odpowiedzialne za jakość wody do spożycia i zobowiązywał właścicieli urządzeń do podjęcia stosownych działań, celem poprawy jakości wody</w:t>
      </w:r>
      <w:r w:rsidRPr="00FF0B99">
        <w:t xml:space="preserve"> i przekazanie pilnej informacji </w:t>
      </w:r>
      <w:r w:rsidRPr="00FF0B99">
        <w:br/>
        <w:t>w przedmiocie rozpatrywanej sprawy. We wszystkich przypadkach uzyskano dla sieci miejskiej prawidłowe parametry fizykochemiczne wody.</w:t>
      </w:r>
    </w:p>
    <w:p w:rsidR="00FF0B99" w:rsidRPr="00FF0B99" w:rsidRDefault="00FF0B99" w:rsidP="00FF0B99">
      <w:pPr>
        <w:spacing w:line="360" w:lineRule="auto"/>
        <w:jc w:val="both"/>
      </w:pPr>
      <w:r w:rsidRPr="00FF0B99">
        <w:t>Badania parametrów mikrobiologicznych nie wykazały przekroczeń.</w:t>
      </w:r>
    </w:p>
    <w:p w:rsidR="00FF0B99" w:rsidRPr="00FF0B99" w:rsidRDefault="00FF0B99" w:rsidP="00FF0B99">
      <w:pPr>
        <w:spacing w:line="360" w:lineRule="auto"/>
        <w:jc w:val="both"/>
      </w:pPr>
    </w:p>
    <w:p w:rsidR="00FF0B99" w:rsidRPr="00FF0B99" w:rsidRDefault="00FF0B99" w:rsidP="00FF0B99">
      <w:pPr>
        <w:spacing w:line="360" w:lineRule="auto"/>
        <w:ind w:firstLine="708"/>
        <w:jc w:val="both"/>
        <w:rPr>
          <w:lang w:eastAsia="pl-PL"/>
        </w:rPr>
      </w:pPr>
      <w:r w:rsidRPr="00FF0B99">
        <w:rPr>
          <w:lang w:eastAsia="pl-PL"/>
        </w:rPr>
        <w:t xml:space="preserve">W próbkach wody pobranych w ramach bieżącego nadzoru sanitarnego w zakresie jak dla monitoringu kontrolnego ze stacji uzdatniania wody – wodociągi zakładowe, znajdujących się na terenie miasta Ruda Śląska </w:t>
      </w:r>
      <w:r w:rsidRPr="00FF0B99">
        <w:t>stwierdzono w jednym przypadku przekroczenie parametrów fizykochemicznych – żelaza i mętności. Natomiast dla  prób</w:t>
      </w:r>
      <w:r w:rsidRPr="00FF0B99">
        <w:rPr>
          <w:lang w:eastAsia="pl-PL"/>
        </w:rPr>
        <w:t xml:space="preserve"> pobranych w ramach bieżącego nadzoru sanitarnego w zakresie jak dla monitoringu przeglądowego ze stacji uzdatniania wody – wodociągi zakładowe, znajdujących się na terenie miasta Ruda Śląska </w:t>
      </w:r>
      <w:r w:rsidRPr="00FF0B99">
        <w:rPr>
          <w:lang w:eastAsia="pl-PL"/>
        </w:rPr>
        <w:br/>
        <w:t>w jednej próbce stwierdzono przekroczenie parametru chemicznego – chlorki.</w:t>
      </w:r>
    </w:p>
    <w:p w:rsidR="00FF0B99" w:rsidRPr="00FF0B99" w:rsidRDefault="00FF0B99" w:rsidP="00FF0B99">
      <w:pPr>
        <w:spacing w:line="360" w:lineRule="auto"/>
        <w:jc w:val="both"/>
        <w:rPr>
          <w:lang w:eastAsia="pl-PL"/>
        </w:rPr>
      </w:pPr>
      <w:r w:rsidRPr="00FF0B99">
        <w:t xml:space="preserve">Przekroczenia fizykochemiczne dotyczyły SUW KWK „BIELSZOWICE”. </w:t>
      </w:r>
    </w:p>
    <w:p w:rsidR="00FF0B99" w:rsidRPr="00FF0B99" w:rsidRDefault="00FF0B99" w:rsidP="00FF0B99">
      <w:pPr>
        <w:spacing w:line="360" w:lineRule="auto"/>
        <w:jc w:val="both"/>
        <w:rPr>
          <w:i/>
        </w:rPr>
      </w:pPr>
      <w:r w:rsidRPr="00FF0B99">
        <w:rPr>
          <w:lang w:eastAsia="pl-PL"/>
        </w:rPr>
        <w:t xml:space="preserve">Po stwierdzeniu przekroczeń parametrów fizykochemicznych Państwowy Powiatowy Inspektor Sanitarny w Rudzie Śląskiej poinformował osobę odpowiedzialną za jakość wody </w:t>
      </w:r>
      <w:r w:rsidR="00EA701A">
        <w:rPr>
          <w:lang w:eastAsia="pl-PL"/>
        </w:rPr>
        <w:t xml:space="preserve">           </w:t>
      </w:r>
      <w:r w:rsidRPr="00FF0B99">
        <w:rPr>
          <w:lang w:eastAsia="pl-PL"/>
        </w:rPr>
        <w:t>do spożycia i zobowiązywał właściciela urządzenia do podjęcia stosownych działań, celem poprawy jakości wody</w:t>
      </w:r>
      <w:r w:rsidRPr="00FF0B99">
        <w:t xml:space="preserve"> i przekazanie informacji w przedmiocie rozpatrywanej sprawy. W wyniku prowadzonego postępowania uzyskano dla sieci kopalnianej prawidłowe parametry fizykochemiczne wody.</w:t>
      </w:r>
    </w:p>
    <w:p w:rsidR="00FF0B99" w:rsidRPr="00FF0B99" w:rsidRDefault="00FF0B99" w:rsidP="00FF0B99">
      <w:pPr>
        <w:spacing w:line="360" w:lineRule="auto"/>
        <w:jc w:val="both"/>
        <w:rPr>
          <w:highlight w:val="yellow"/>
        </w:rPr>
      </w:pPr>
    </w:p>
    <w:p w:rsidR="00FF0B99" w:rsidRPr="00FF0B99" w:rsidRDefault="00FF0B99" w:rsidP="00FF0B99">
      <w:pPr>
        <w:spacing w:line="360" w:lineRule="auto"/>
        <w:ind w:firstLine="708"/>
        <w:jc w:val="both"/>
      </w:pPr>
      <w:r w:rsidRPr="00FF0B99">
        <w:t>W roku</w:t>
      </w:r>
      <w:r w:rsidRPr="00FF0B99">
        <w:rPr>
          <w:b/>
        </w:rPr>
        <w:t xml:space="preserve"> 2019</w:t>
      </w:r>
      <w:r w:rsidRPr="00FF0B99">
        <w:t xml:space="preserve"> próbki wody do badań na obecność bakterii </w:t>
      </w:r>
      <w:proofErr w:type="spellStart"/>
      <w:r w:rsidRPr="00FF0B99">
        <w:rPr>
          <w:i/>
        </w:rPr>
        <w:t>Legionella</w:t>
      </w:r>
      <w:proofErr w:type="spellEnd"/>
      <w:r w:rsidRPr="00FF0B99">
        <w:rPr>
          <w:i/>
        </w:rPr>
        <w:t xml:space="preserve"> sp.</w:t>
      </w:r>
      <w:r w:rsidRPr="00FF0B99">
        <w:t xml:space="preserve"> w instalacjach wody ciepłej były pobierane z budynków: domów pomocy społecznej, zakładów opieki zdrowotnej zamkniętej – (szpital), obiektów hotelarskich, żłobków. </w:t>
      </w:r>
    </w:p>
    <w:p w:rsidR="00FF0B99" w:rsidRPr="00FF0B99" w:rsidRDefault="00FF0B99" w:rsidP="00FF0B99">
      <w:pPr>
        <w:spacing w:line="360" w:lineRule="auto"/>
        <w:jc w:val="both"/>
      </w:pPr>
      <w:r w:rsidRPr="00FF0B99">
        <w:t xml:space="preserve">Łącznie pobrano </w:t>
      </w:r>
      <w:r w:rsidRPr="00FF0B99">
        <w:rPr>
          <w:b/>
        </w:rPr>
        <w:t>75</w:t>
      </w:r>
      <w:r w:rsidRPr="00FF0B99">
        <w:t xml:space="preserve"> próbek wody z instalacji wody ciepłej, z czego przekroczenia mikrobiologiczne stwierdzono w 3 próbkach. W związku z powyższym wydano 1 decyzję administracyjną.</w:t>
      </w:r>
    </w:p>
    <w:p w:rsidR="00FF0B99" w:rsidRPr="00FF0B99" w:rsidRDefault="00FF0B99" w:rsidP="00FF0B99">
      <w:pPr>
        <w:spacing w:line="360" w:lineRule="auto"/>
        <w:jc w:val="both"/>
        <w:rPr>
          <w:highlight w:val="yellow"/>
        </w:rPr>
      </w:pPr>
    </w:p>
    <w:p w:rsidR="00FF0B99" w:rsidRPr="00FF0B99" w:rsidRDefault="00FF0B99" w:rsidP="00FF0B99">
      <w:pPr>
        <w:spacing w:line="360" w:lineRule="auto"/>
        <w:jc w:val="both"/>
        <w:rPr>
          <w:highlight w:val="yellow"/>
        </w:rPr>
      </w:pPr>
    </w:p>
    <w:p w:rsidR="00FF0B99" w:rsidRPr="00FF0B99" w:rsidRDefault="00FF0B99" w:rsidP="00FF0B99">
      <w:pPr>
        <w:spacing w:line="360" w:lineRule="auto"/>
        <w:jc w:val="both"/>
        <w:rPr>
          <w:highlight w:val="yellow"/>
        </w:rPr>
      </w:pPr>
    </w:p>
    <w:p w:rsidR="00FF0B99" w:rsidRPr="00FF0B99" w:rsidRDefault="00FF0B99" w:rsidP="00FF0B99">
      <w:pPr>
        <w:spacing w:after="200"/>
        <w:jc w:val="both"/>
        <w:rPr>
          <w:i/>
          <w:iCs/>
        </w:rPr>
      </w:pPr>
      <w:bookmarkStart w:id="5" w:name="_Toc444672456"/>
      <w:r w:rsidRPr="00FF0B99">
        <w:rPr>
          <w:b/>
          <w:i/>
          <w:iCs/>
        </w:rPr>
        <w:lastRenderedPageBreak/>
        <w:t>Wykres 4.</w:t>
      </w:r>
      <w:r w:rsidRPr="00FF0B99">
        <w:rPr>
          <w:rFonts w:eastAsia="Calibri"/>
          <w:i/>
          <w:iCs/>
          <w:lang w:eastAsia="en-US"/>
        </w:rPr>
        <w:t xml:space="preserve"> Ocena skażenia próbek wody pobranych z instalacji wody ciepłej w kierunku bakterii </w:t>
      </w:r>
      <w:proofErr w:type="spellStart"/>
      <w:r w:rsidRPr="00FF0B99">
        <w:rPr>
          <w:rFonts w:eastAsia="Calibri"/>
          <w:i/>
          <w:iCs/>
          <w:lang w:eastAsia="en-US"/>
        </w:rPr>
        <w:t>Legionella</w:t>
      </w:r>
      <w:proofErr w:type="spellEnd"/>
      <w:r w:rsidRPr="00FF0B99">
        <w:rPr>
          <w:rFonts w:eastAsia="Calibri"/>
          <w:i/>
          <w:iCs/>
          <w:lang w:eastAsia="en-US"/>
        </w:rPr>
        <w:t xml:space="preserve"> sp.</w:t>
      </w:r>
      <w:bookmarkEnd w:id="5"/>
    </w:p>
    <w:p w:rsidR="00FF0B99" w:rsidRPr="00FF0B99" w:rsidRDefault="00FF0B99" w:rsidP="00FF0B99">
      <w:pPr>
        <w:jc w:val="both"/>
        <w:rPr>
          <w:highlight w:val="yellow"/>
        </w:rPr>
      </w:pPr>
      <w:r w:rsidRPr="00FF0B99">
        <w:rPr>
          <w:noProof/>
          <w:lang w:eastAsia="pl-PL"/>
        </w:rPr>
        <w:drawing>
          <wp:inline distT="0" distB="0" distL="0" distR="0" wp14:anchorId="4DC140AE" wp14:editId="09DB3E5D">
            <wp:extent cx="5772150" cy="2800350"/>
            <wp:effectExtent l="0" t="0" r="0" b="0"/>
            <wp:docPr id="6" name="Wykres 6">
              <a:extLst xmlns:a="http://schemas.openxmlformats.org/drawingml/2006/main">
                <a:ext uri="{FF2B5EF4-FFF2-40B4-BE49-F238E27FC236}">
                  <a16:creationId xmlns:arto="http://schemas.microsoft.com/office/word/2006/arto" xmlns:a16="http://schemas.microsoft.com/office/drawing/2014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00000000-0008-0000-0300-000002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:rsidR="00FF0B99" w:rsidRPr="00FF0B99" w:rsidRDefault="00FF0B99" w:rsidP="00FF0B99"/>
    <w:p w:rsidR="00FF0B99" w:rsidRPr="00FF0B99" w:rsidRDefault="00FF0B99" w:rsidP="00FF0B99"/>
    <w:p w:rsidR="00FF0B99" w:rsidRPr="00FF0B99" w:rsidRDefault="00FF0B99" w:rsidP="00FF0B99">
      <w:pPr>
        <w:spacing w:line="360" w:lineRule="auto"/>
        <w:ind w:firstLine="708"/>
        <w:jc w:val="both"/>
      </w:pPr>
    </w:p>
    <w:p w:rsidR="00FF0B99" w:rsidRPr="00FF0B99" w:rsidRDefault="00FF0B99" w:rsidP="00FF0B99">
      <w:pPr>
        <w:spacing w:line="360" w:lineRule="auto"/>
        <w:ind w:firstLine="708"/>
        <w:jc w:val="both"/>
      </w:pPr>
    </w:p>
    <w:p w:rsidR="002C1E08" w:rsidRDefault="002C1E08" w:rsidP="00FF0B99">
      <w:pPr>
        <w:spacing w:line="360" w:lineRule="auto"/>
        <w:ind w:firstLine="708"/>
        <w:jc w:val="both"/>
      </w:pPr>
    </w:p>
    <w:p w:rsidR="00FF0B99" w:rsidRPr="00FF0B99" w:rsidRDefault="00FF0B99" w:rsidP="00FF0B99">
      <w:pPr>
        <w:spacing w:line="360" w:lineRule="auto"/>
        <w:ind w:firstLine="708"/>
        <w:jc w:val="both"/>
        <w:rPr>
          <w:highlight w:val="yellow"/>
        </w:rPr>
      </w:pPr>
      <w:r w:rsidRPr="00FF0B99">
        <w:t xml:space="preserve">Na podstawie analizy pobranych w </w:t>
      </w:r>
      <w:r w:rsidRPr="00FF0B99">
        <w:rPr>
          <w:b/>
        </w:rPr>
        <w:t>2019</w:t>
      </w:r>
      <w:r w:rsidRPr="00FF0B99">
        <w:t xml:space="preserve"> roku próbek wody stwierdza się, iż dla miejskiej sieci wodociągowej próbki kwestionowane stanowią </w:t>
      </w:r>
      <w:r w:rsidRPr="00FF0B99">
        <w:rPr>
          <w:b/>
        </w:rPr>
        <w:t>6%</w:t>
      </w:r>
      <w:r w:rsidRPr="00FF0B99">
        <w:t xml:space="preserve"> ogółu pobranych próbek. Natomiast próbki kwestionowane pobrane ze stacji uzdatniania wody stanowią </w:t>
      </w:r>
      <w:r w:rsidRPr="00FF0B99">
        <w:rPr>
          <w:b/>
        </w:rPr>
        <w:t>11,8%</w:t>
      </w:r>
      <w:r w:rsidRPr="00FF0B99">
        <w:t xml:space="preserve"> ogółu pobranych próbek. Porównując powyższe dane z rokiem </w:t>
      </w:r>
      <w:r w:rsidRPr="00FF0B99">
        <w:rPr>
          <w:b/>
        </w:rPr>
        <w:t>2018</w:t>
      </w:r>
      <w:r w:rsidRPr="00FF0B99">
        <w:t xml:space="preserve"> stwierdza się, iż procent przekroczeń w pobieranych próbkach wody utrzymuje się na stosunkowo stałym poziomie. </w:t>
      </w:r>
    </w:p>
    <w:p w:rsidR="00FF0B99" w:rsidRPr="00FF0B99" w:rsidRDefault="00FF0B99" w:rsidP="00FF0B99">
      <w:pPr>
        <w:spacing w:line="360" w:lineRule="auto"/>
        <w:ind w:firstLine="708"/>
        <w:jc w:val="both"/>
      </w:pPr>
    </w:p>
    <w:p w:rsidR="00FF0B99" w:rsidRPr="00FF0B99" w:rsidRDefault="00FF0B99" w:rsidP="00FF0B99">
      <w:pPr>
        <w:spacing w:line="360" w:lineRule="auto"/>
        <w:ind w:firstLine="708"/>
        <w:jc w:val="both"/>
      </w:pPr>
      <w:r w:rsidRPr="00FF0B99">
        <w:t xml:space="preserve">Na dzień </w:t>
      </w:r>
      <w:r w:rsidRPr="00FF0B99">
        <w:rPr>
          <w:b/>
        </w:rPr>
        <w:t>31.12.2019</w:t>
      </w:r>
      <w:r w:rsidRPr="00FF0B99">
        <w:t xml:space="preserve">r. stwierdza się </w:t>
      </w:r>
      <w:r w:rsidRPr="00FF0B99">
        <w:rPr>
          <w:b/>
        </w:rPr>
        <w:t>stabilność parametrów jakości wody</w:t>
      </w:r>
      <w:r w:rsidRPr="00FF0B99">
        <w:t xml:space="preserve"> </w:t>
      </w:r>
      <w:r w:rsidRPr="00FF0B99">
        <w:rPr>
          <w:b/>
        </w:rPr>
        <w:t>przeznaczonej do spożycia</w:t>
      </w:r>
      <w:r w:rsidRPr="00FF0B99">
        <w:t xml:space="preserve"> rozprowadzanej przez miejską sieć wodociągową oraz wody produkowanej i rozprowadzanej przez SUW.</w:t>
      </w:r>
    </w:p>
    <w:p w:rsidR="00FF0B99" w:rsidRPr="00FF0B99" w:rsidRDefault="00FF0B99" w:rsidP="00FF0B99"/>
    <w:p w:rsidR="00FF0B99" w:rsidRPr="00FF0B99" w:rsidRDefault="00FF0B99" w:rsidP="00FF0B99"/>
    <w:p w:rsidR="00FF0B99" w:rsidRDefault="00FF0B99" w:rsidP="00FF0B99">
      <w:pPr>
        <w:pStyle w:val="Tekstpodstawowywcity"/>
        <w:ind w:firstLine="0"/>
        <w:rPr>
          <w:b/>
          <w:sz w:val="32"/>
          <w:szCs w:val="32"/>
        </w:rPr>
      </w:pPr>
    </w:p>
    <w:p w:rsidR="00FF0B99" w:rsidRDefault="00FF0B99" w:rsidP="00FF0B99">
      <w:pPr>
        <w:pStyle w:val="Tekstpodstawowywcity"/>
        <w:ind w:firstLine="0"/>
        <w:rPr>
          <w:b/>
          <w:sz w:val="32"/>
          <w:szCs w:val="32"/>
        </w:rPr>
      </w:pPr>
    </w:p>
    <w:p w:rsidR="00CE1406" w:rsidRDefault="00CE1406" w:rsidP="005C5F9B">
      <w:pPr>
        <w:pStyle w:val="Tekstpodstawowywcity"/>
        <w:ind w:firstLine="0"/>
        <w:rPr>
          <w:b/>
          <w:sz w:val="32"/>
          <w:szCs w:val="32"/>
        </w:rPr>
      </w:pPr>
    </w:p>
    <w:p w:rsidR="005017FF" w:rsidRDefault="005017FF" w:rsidP="005C5F9B">
      <w:pPr>
        <w:pStyle w:val="Tekstpodstawowywcity"/>
        <w:ind w:firstLine="0"/>
        <w:rPr>
          <w:b/>
          <w:sz w:val="32"/>
          <w:szCs w:val="32"/>
        </w:rPr>
      </w:pPr>
    </w:p>
    <w:p w:rsidR="005017FF" w:rsidRDefault="005017FF" w:rsidP="005C5F9B">
      <w:pPr>
        <w:pStyle w:val="Tekstpodstawowywcity"/>
        <w:ind w:firstLine="0"/>
        <w:rPr>
          <w:b/>
          <w:sz w:val="32"/>
          <w:szCs w:val="32"/>
        </w:rPr>
      </w:pPr>
    </w:p>
    <w:p w:rsidR="00750098" w:rsidRPr="00322EEA" w:rsidRDefault="00750098" w:rsidP="005C5F9B">
      <w:pPr>
        <w:pStyle w:val="Tekstpodstawowywcity"/>
        <w:ind w:firstLine="0"/>
        <w:rPr>
          <w:b/>
          <w:sz w:val="32"/>
          <w:szCs w:val="32"/>
        </w:rPr>
      </w:pPr>
      <w:r w:rsidRPr="00423F34">
        <w:rPr>
          <w:b/>
          <w:sz w:val="32"/>
          <w:szCs w:val="32"/>
        </w:rPr>
        <w:lastRenderedPageBreak/>
        <w:t xml:space="preserve">-  </w:t>
      </w:r>
      <w:r w:rsidRPr="00423F34">
        <w:rPr>
          <w:b/>
          <w:i/>
          <w:sz w:val="32"/>
          <w:szCs w:val="32"/>
          <w:u w:val="single"/>
        </w:rPr>
        <w:t>w  zakresie Higieny Dzieci i Młodzieży</w:t>
      </w:r>
      <w:r w:rsidRPr="00322EEA">
        <w:rPr>
          <w:b/>
          <w:sz w:val="32"/>
          <w:szCs w:val="32"/>
        </w:rPr>
        <w:t xml:space="preserve"> </w:t>
      </w:r>
    </w:p>
    <w:p w:rsidR="00750098" w:rsidRDefault="00750098" w:rsidP="005C5F9B">
      <w:pPr>
        <w:pStyle w:val="Tekstpodstawowywcity"/>
        <w:ind w:firstLine="0"/>
        <w:rPr>
          <w:sz w:val="16"/>
          <w:szCs w:val="16"/>
        </w:rPr>
      </w:pPr>
    </w:p>
    <w:p w:rsidR="00996A94" w:rsidRPr="009A4DB2" w:rsidRDefault="00996A94" w:rsidP="00996A94">
      <w:pPr>
        <w:pStyle w:val="Tekstpodstawowywcity"/>
        <w:rPr>
          <w:sz w:val="16"/>
          <w:szCs w:val="16"/>
        </w:rPr>
      </w:pPr>
    </w:p>
    <w:p w:rsidR="002C1E08" w:rsidRDefault="002C1E08" w:rsidP="00996A94">
      <w:pPr>
        <w:pStyle w:val="Tekstpodstawowywcity"/>
      </w:pPr>
    </w:p>
    <w:p w:rsidR="00996A94" w:rsidRDefault="00996A94" w:rsidP="00996A94">
      <w:pPr>
        <w:pStyle w:val="Tekstpodstawowywcity"/>
      </w:pPr>
      <w:r w:rsidRPr="00EC10AD">
        <w:t>Pod nadzorem PPIS w Rudzie Śląskiej znajdowało się:</w:t>
      </w:r>
    </w:p>
    <w:p w:rsidR="00996A94" w:rsidRPr="00EC10AD" w:rsidRDefault="00996A94" w:rsidP="00996A94">
      <w:pPr>
        <w:pStyle w:val="Tekstpodstawowywcity"/>
      </w:pPr>
    </w:p>
    <w:tbl>
      <w:tblPr>
        <w:tblW w:w="623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52"/>
        <w:gridCol w:w="3686"/>
      </w:tblGrid>
      <w:tr w:rsidR="00996A94" w:rsidRPr="001A0468" w:rsidTr="00B81B00">
        <w:tc>
          <w:tcPr>
            <w:tcW w:w="2552" w:type="dxa"/>
            <w:vAlign w:val="center"/>
          </w:tcPr>
          <w:p w:rsidR="00996A94" w:rsidRPr="001A0468" w:rsidRDefault="00996A94" w:rsidP="00B81B00">
            <w:pPr>
              <w:pStyle w:val="Tekstpodstawowywcity"/>
              <w:jc w:val="center"/>
              <w:rPr>
                <w:b/>
              </w:rPr>
            </w:pPr>
            <w:r>
              <w:rPr>
                <w:b/>
              </w:rPr>
              <w:t>Liczba placówek o</w:t>
            </w:r>
            <w:r w:rsidRPr="001A0468">
              <w:rPr>
                <w:b/>
              </w:rPr>
              <w:t>gółem</w:t>
            </w:r>
          </w:p>
        </w:tc>
        <w:tc>
          <w:tcPr>
            <w:tcW w:w="3686" w:type="dxa"/>
            <w:vAlign w:val="center"/>
          </w:tcPr>
          <w:p w:rsidR="00996A94" w:rsidRPr="001A0468" w:rsidRDefault="00996A94" w:rsidP="00B81B00">
            <w:pPr>
              <w:pStyle w:val="Tekstpodstawowywcity"/>
              <w:jc w:val="center"/>
              <w:rPr>
                <w:b/>
              </w:rPr>
            </w:pPr>
            <w:r>
              <w:rPr>
                <w:b/>
              </w:rPr>
              <w:t>123</w:t>
            </w:r>
          </w:p>
        </w:tc>
      </w:tr>
      <w:tr w:rsidR="00996A94" w:rsidRPr="001A0468" w:rsidTr="00B81B00">
        <w:tc>
          <w:tcPr>
            <w:tcW w:w="2552" w:type="dxa"/>
            <w:vAlign w:val="center"/>
          </w:tcPr>
          <w:p w:rsidR="00996A94" w:rsidRPr="00CA0DD2" w:rsidRDefault="00996A94" w:rsidP="004B1379">
            <w:pPr>
              <w:pStyle w:val="Tekstpodstawowywcity"/>
              <w:ind w:firstLine="0"/>
              <w:jc w:val="left"/>
            </w:pPr>
            <w:r w:rsidRPr="00CA0DD2">
              <w:t>Żłobki i kluby dziecięce</w:t>
            </w:r>
          </w:p>
        </w:tc>
        <w:tc>
          <w:tcPr>
            <w:tcW w:w="3686" w:type="dxa"/>
            <w:vAlign w:val="center"/>
          </w:tcPr>
          <w:p w:rsidR="00996A94" w:rsidRPr="00496238" w:rsidRDefault="00996A94" w:rsidP="00B81B00">
            <w:pPr>
              <w:pStyle w:val="Tekstpodstawowywcity"/>
              <w:jc w:val="center"/>
            </w:pPr>
            <w:r>
              <w:t>18</w:t>
            </w:r>
          </w:p>
        </w:tc>
      </w:tr>
      <w:tr w:rsidR="00996A94" w:rsidRPr="001A0468" w:rsidTr="00B81B00">
        <w:tc>
          <w:tcPr>
            <w:tcW w:w="2552" w:type="dxa"/>
            <w:vAlign w:val="center"/>
          </w:tcPr>
          <w:p w:rsidR="00996A94" w:rsidRPr="00CA0DD2" w:rsidRDefault="00996A94" w:rsidP="004B1379">
            <w:pPr>
              <w:pStyle w:val="Tekstpodstawowywcity"/>
              <w:spacing w:line="240" w:lineRule="auto"/>
              <w:ind w:firstLine="0"/>
              <w:jc w:val="left"/>
            </w:pPr>
            <w:r w:rsidRPr="00CA0DD2">
              <w:t>Przedszkola i inne formy wychowania przedszkolnego</w:t>
            </w:r>
          </w:p>
        </w:tc>
        <w:tc>
          <w:tcPr>
            <w:tcW w:w="3686" w:type="dxa"/>
            <w:vAlign w:val="center"/>
          </w:tcPr>
          <w:p w:rsidR="00996A94" w:rsidRPr="00496238" w:rsidRDefault="00996A94" w:rsidP="00B81B00">
            <w:pPr>
              <w:pStyle w:val="Tekstpodstawowywcity"/>
              <w:jc w:val="center"/>
            </w:pPr>
            <w:r w:rsidRPr="00496238">
              <w:t>40</w:t>
            </w:r>
          </w:p>
        </w:tc>
      </w:tr>
      <w:tr w:rsidR="00996A94" w:rsidRPr="001A0468" w:rsidTr="00B81B00">
        <w:tc>
          <w:tcPr>
            <w:tcW w:w="2552" w:type="dxa"/>
            <w:vAlign w:val="center"/>
          </w:tcPr>
          <w:p w:rsidR="00996A94" w:rsidRPr="00CA0DD2" w:rsidRDefault="00996A94" w:rsidP="004B1379">
            <w:pPr>
              <w:pStyle w:val="Tekstpodstawowywcity"/>
              <w:ind w:firstLine="0"/>
            </w:pPr>
            <w:r w:rsidRPr="00CA0DD2">
              <w:t>Szkoły podstawowe</w:t>
            </w:r>
          </w:p>
        </w:tc>
        <w:tc>
          <w:tcPr>
            <w:tcW w:w="3686" w:type="dxa"/>
            <w:vAlign w:val="center"/>
          </w:tcPr>
          <w:p w:rsidR="00996A94" w:rsidRPr="00496238" w:rsidRDefault="00996A94" w:rsidP="00B81B00">
            <w:pPr>
              <w:pStyle w:val="Tekstpodstawowywcity"/>
              <w:jc w:val="center"/>
            </w:pPr>
            <w:r>
              <w:t>25</w:t>
            </w:r>
          </w:p>
        </w:tc>
      </w:tr>
      <w:tr w:rsidR="00996A94" w:rsidRPr="001A0468" w:rsidTr="00B81B00">
        <w:tc>
          <w:tcPr>
            <w:tcW w:w="2552" w:type="dxa"/>
            <w:vAlign w:val="center"/>
          </w:tcPr>
          <w:p w:rsidR="00996A94" w:rsidRPr="00CA0DD2" w:rsidRDefault="00996A94" w:rsidP="004B1379">
            <w:pPr>
              <w:pStyle w:val="Tekstpodstawowywcity"/>
              <w:ind w:firstLine="0"/>
            </w:pPr>
            <w:r w:rsidRPr="00CA0DD2">
              <w:t>Licea ogólnokształcące</w:t>
            </w:r>
          </w:p>
        </w:tc>
        <w:tc>
          <w:tcPr>
            <w:tcW w:w="3686" w:type="dxa"/>
            <w:vAlign w:val="center"/>
          </w:tcPr>
          <w:p w:rsidR="00996A94" w:rsidRPr="00496238" w:rsidRDefault="00996A94" w:rsidP="00B81B00">
            <w:pPr>
              <w:pStyle w:val="Tekstpodstawowywcity"/>
              <w:jc w:val="center"/>
            </w:pPr>
            <w:r w:rsidRPr="00496238">
              <w:t>1</w:t>
            </w:r>
          </w:p>
        </w:tc>
      </w:tr>
      <w:tr w:rsidR="00996A94" w:rsidRPr="001A0468" w:rsidTr="00B81B00">
        <w:tc>
          <w:tcPr>
            <w:tcW w:w="2552" w:type="dxa"/>
            <w:vAlign w:val="center"/>
          </w:tcPr>
          <w:p w:rsidR="00996A94" w:rsidRPr="00CA0DD2" w:rsidRDefault="00996A94" w:rsidP="004B1379">
            <w:pPr>
              <w:pStyle w:val="Tekstpodstawowywcity"/>
              <w:ind w:firstLine="0"/>
            </w:pPr>
            <w:r w:rsidRPr="00CA0DD2">
              <w:t>Zespoły szkół</w:t>
            </w:r>
          </w:p>
        </w:tc>
        <w:tc>
          <w:tcPr>
            <w:tcW w:w="3686" w:type="dxa"/>
            <w:vAlign w:val="center"/>
          </w:tcPr>
          <w:p w:rsidR="00996A94" w:rsidRPr="00496238" w:rsidRDefault="00996A94" w:rsidP="00B81B00">
            <w:pPr>
              <w:pStyle w:val="Tekstpodstawowywcity"/>
              <w:jc w:val="center"/>
            </w:pPr>
            <w:r>
              <w:t>3</w:t>
            </w:r>
          </w:p>
        </w:tc>
      </w:tr>
      <w:tr w:rsidR="00996A94" w:rsidRPr="001A0468" w:rsidTr="00B81B00">
        <w:tc>
          <w:tcPr>
            <w:tcW w:w="2552" w:type="dxa"/>
            <w:vAlign w:val="center"/>
          </w:tcPr>
          <w:p w:rsidR="00996A94" w:rsidRPr="00CA0DD2" w:rsidRDefault="00996A94" w:rsidP="004B1379">
            <w:pPr>
              <w:pStyle w:val="Tekstpodstawowywcity"/>
              <w:ind w:firstLine="0"/>
            </w:pPr>
            <w:r>
              <w:t>Szkoły w</w:t>
            </w:r>
            <w:r w:rsidRPr="00CA0DD2">
              <w:t>yższe</w:t>
            </w:r>
          </w:p>
        </w:tc>
        <w:tc>
          <w:tcPr>
            <w:tcW w:w="3686" w:type="dxa"/>
            <w:vAlign w:val="center"/>
          </w:tcPr>
          <w:p w:rsidR="00996A94" w:rsidRPr="00496238" w:rsidRDefault="00996A94" w:rsidP="00B81B00">
            <w:pPr>
              <w:pStyle w:val="Tekstpodstawowywcity"/>
              <w:jc w:val="center"/>
            </w:pPr>
            <w:r w:rsidRPr="00496238">
              <w:t>1</w:t>
            </w:r>
          </w:p>
        </w:tc>
      </w:tr>
      <w:tr w:rsidR="00996A94" w:rsidRPr="001A0468" w:rsidTr="00B81B00">
        <w:tc>
          <w:tcPr>
            <w:tcW w:w="2552" w:type="dxa"/>
            <w:vAlign w:val="center"/>
          </w:tcPr>
          <w:p w:rsidR="00996A94" w:rsidRPr="00CA0DD2" w:rsidRDefault="00996A94" w:rsidP="004B1379">
            <w:pPr>
              <w:pStyle w:val="Tekstpodstawowywcity"/>
              <w:spacing w:line="240" w:lineRule="auto"/>
              <w:ind w:firstLine="0"/>
            </w:pPr>
            <w:r w:rsidRPr="00CA0DD2">
              <w:t>Placówki opiekuńczo – wychowawcze całodobowe</w:t>
            </w:r>
          </w:p>
        </w:tc>
        <w:tc>
          <w:tcPr>
            <w:tcW w:w="3686" w:type="dxa"/>
            <w:vAlign w:val="center"/>
          </w:tcPr>
          <w:p w:rsidR="00996A94" w:rsidRPr="00496238" w:rsidRDefault="00996A94" w:rsidP="00B81B00">
            <w:pPr>
              <w:pStyle w:val="Tekstpodstawowywcity"/>
              <w:jc w:val="center"/>
            </w:pPr>
            <w:r w:rsidRPr="00496238">
              <w:t>2</w:t>
            </w:r>
          </w:p>
        </w:tc>
      </w:tr>
      <w:tr w:rsidR="00996A94" w:rsidRPr="001A0468" w:rsidTr="00B81B00">
        <w:tc>
          <w:tcPr>
            <w:tcW w:w="2552" w:type="dxa"/>
            <w:vAlign w:val="center"/>
          </w:tcPr>
          <w:p w:rsidR="00996A94" w:rsidRPr="00CA0DD2" w:rsidRDefault="00996A94" w:rsidP="004B1379">
            <w:pPr>
              <w:pStyle w:val="Tekstpodstawowywcity"/>
              <w:spacing w:line="240" w:lineRule="auto"/>
              <w:ind w:firstLine="0"/>
            </w:pPr>
            <w:r w:rsidRPr="00CA0DD2">
              <w:t>Placówki opiekuńczo – wychowawcze wsparcia dziennego</w:t>
            </w:r>
          </w:p>
        </w:tc>
        <w:tc>
          <w:tcPr>
            <w:tcW w:w="3686" w:type="dxa"/>
            <w:vAlign w:val="center"/>
          </w:tcPr>
          <w:p w:rsidR="00996A94" w:rsidRPr="00496238" w:rsidRDefault="00996A94" w:rsidP="00B81B00">
            <w:pPr>
              <w:pStyle w:val="Tekstpodstawowywcity"/>
              <w:jc w:val="center"/>
            </w:pPr>
            <w:r w:rsidRPr="00496238">
              <w:t>12</w:t>
            </w:r>
          </w:p>
        </w:tc>
      </w:tr>
      <w:tr w:rsidR="00996A94" w:rsidRPr="001A0468" w:rsidTr="00B81B00">
        <w:tc>
          <w:tcPr>
            <w:tcW w:w="2552" w:type="dxa"/>
            <w:vAlign w:val="center"/>
          </w:tcPr>
          <w:p w:rsidR="00996A94" w:rsidRPr="00CA0DD2" w:rsidRDefault="004B1379" w:rsidP="004B1379">
            <w:pPr>
              <w:pStyle w:val="Tekstpodstawowywcity"/>
              <w:spacing w:line="240" w:lineRule="auto"/>
              <w:ind w:firstLine="0"/>
            </w:pPr>
            <w:r>
              <w:t xml:space="preserve">Młodzieżowe </w:t>
            </w:r>
            <w:r w:rsidR="00996A94">
              <w:t>domy k</w:t>
            </w:r>
            <w:r w:rsidR="00996A94" w:rsidRPr="00CA0DD2">
              <w:t>ultury</w:t>
            </w:r>
          </w:p>
        </w:tc>
        <w:tc>
          <w:tcPr>
            <w:tcW w:w="3686" w:type="dxa"/>
            <w:vAlign w:val="center"/>
          </w:tcPr>
          <w:p w:rsidR="00996A94" w:rsidRPr="00496238" w:rsidRDefault="00996A94" w:rsidP="00B81B00">
            <w:pPr>
              <w:pStyle w:val="Tekstpodstawowywcity"/>
              <w:jc w:val="center"/>
            </w:pPr>
            <w:r w:rsidRPr="00496238">
              <w:t>8</w:t>
            </w:r>
          </w:p>
        </w:tc>
      </w:tr>
      <w:tr w:rsidR="00996A94" w:rsidRPr="001A0468" w:rsidTr="00B81B00">
        <w:tc>
          <w:tcPr>
            <w:tcW w:w="2552" w:type="dxa"/>
            <w:vAlign w:val="center"/>
          </w:tcPr>
          <w:p w:rsidR="00996A94" w:rsidRPr="00CA0DD2" w:rsidRDefault="00996A94" w:rsidP="004B1379">
            <w:pPr>
              <w:pStyle w:val="Tekstpodstawowywcity"/>
              <w:spacing w:line="240" w:lineRule="auto"/>
              <w:ind w:firstLine="0"/>
            </w:pPr>
            <w:r w:rsidRPr="00CA0DD2">
              <w:t>Placówki wychowania pozaszkolnego</w:t>
            </w:r>
          </w:p>
        </w:tc>
        <w:tc>
          <w:tcPr>
            <w:tcW w:w="3686" w:type="dxa"/>
            <w:vAlign w:val="center"/>
          </w:tcPr>
          <w:p w:rsidR="00996A94" w:rsidRPr="00496238" w:rsidRDefault="00996A94" w:rsidP="00B81B00">
            <w:pPr>
              <w:pStyle w:val="Tekstpodstawowywcity"/>
              <w:jc w:val="center"/>
            </w:pPr>
            <w:r>
              <w:t>12</w:t>
            </w:r>
          </w:p>
        </w:tc>
      </w:tr>
      <w:tr w:rsidR="00996A94" w:rsidRPr="001A0468" w:rsidTr="00B81B00">
        <w:tc>
          <w:tcPr>
            <w:tcW w:w="2552" w:type="dxa"/>
            <w:vAlign w:val="center"/>
          </w:tcPr>
          <w:p w:rsidR="00996A94" w:rsidRPr="00CA0DD2" w:rsidRDefault="00996A94" w:rsidP="004B1379">
            <w:pPr>
              <w:pStyle w:val="Tekstpodstawowywcity"/>
              <w:ind w:firstLine="0"/>
            </w:pPr>
            <w:r>
              <w:t>Szkoły Policealne</w:t>
            </w:r>
          </w:p>
        </w:tc>
        <w:tc>
          <w:tcPr>
            <w:tcW w:w="3686" w:type="dxa"/>
            <w:vAlign w:val="center"/>
          </w:tcPr>
          <w:p w:rsidR="00996A94" w:rsidRDefault="00996A94" w:rsidP="00B81B00">
            <w:pPr>
              <w:pStyle w:val="Tekstpodstawowywcity"/>
              <w:jc w:val="center"/>
            </w:pPr>
            <w:r>
              <w:t>1</w:t>
            </w:r>
          </w:p>
        </w:tc>
      </w:tr>
    </w:tbl>
    <w:p w:rsidR="00996A94" w:rsidRDefault="00996A94" w:rsidP="00996A94">
      <w:pPr>
        <w:pStyle w:val="Tekstpodstawowywcity"/>
        <w:rPr>
          <w:sz w:val="16"/>
          <w:szCs w:val="16"/>
        </w:rPr>
      </w:pPr>
    </w:p>
    <w:p w:rsidR="00996A94" w:rsidRPr="009A4DB2" w:rsidRDefault="00996A94" w:rsidP="00996A94">
      <w:pPr>
        <w:pStyle w:val="Tekstpodstawowywcity"/>
        <w:rPr>
          <w:sz w:val="16"/>
          <w:szCs w:val="16"/>
        </w:rPr>
      </w:pPr>
    </w:p>
    <w:p w:rsidR="002C1E08" w:rsidRDefault="002C1E08" w:rsidP="00996A94">
      <w:pPr>
        <w:pStyle w:val="Tekstpodstawowywcity"/>
        <w:ind w:firstLine="709"/>
        <w:rPr>
          <w:bCs/>
        </w:rPr>
      </w:pPr>
    </w:p>
    <w:p w:rsidR="00996A94" w:rsidRDefault="00996A94" w:rsidP="00996A94">
      <w:pPr>
        <w:pStyle w:val="Tekstpodstawowywcity"/>
        <w:ind w:firstLine="709"/>
        <w:rPr>
          <w:bCs/>
        </w:rPr>
      </w:pPr>
      <w:r w:rsidRPr="0062038D">
        <w:rPr>
          <w:bCs/>
        </w:rPr>
        <w:t xml:space="preserve">W roku </w:t>
      </w:r>
      <w:r>
        <w:rPr>
          <w:b/>
          <w:bCs/>
        </w:rPr>
        <w:t>2019</w:t>
      </w:r>
      <w:r w:rsidRPr="0062038D">
        <w:rPr>
          <w:b/>
          <w:bCs/>
        </w:rPr>
        <w:t xml:space="preserve"> </w:t>
      </w:r>
      <w:r w:rsidRPr="0062038D">
        <w:rPr>
          <w:bCs/>
        </w:rPr>
        <w:t xml:space="preserve">skontrolowano </w:t>
      </w:r>
      <w:r w:rsidRPr="0062038D">
        <w:rPr>
          <w:b/>
          <w:bCs/>
        </w:rPr>
        <w:t>1</w:t>
      </w:r>
      <w:r>
        <w:rPr>
          <w:b/>
          <w:bCs/>
        </w:rPr>
        <w:t>07</w:t>
      </w:r>
      <w:r w:rsidRPr="0062038D">
        <w:rPr>
          <w:bCs/>
        </w:rPr>
        <w:t xml:space="preserve"> obiektów, przeprowadzono łącznie </w:t>
      </w:r>
      <w:r>
        <w:rPr>
          <w:b/>
          <w:bCs/>
        </w:rPr>
        <w:t>159</w:t>
      </w:r>
      <w:r w:rsidRPr="0062038D">
        <w:rPr>
          <w:bCs/>
        </w:rPr>
        <w:t xml:space="preserve"> kontroli. </w:t>
      </w:r>
    </w:p>
    <w:p w:rsidR="00996A94" w:rsidRDefault="00996A94" w:rsidP="004B1379">
      <w:pPr>
        <w:pStyle w:val="Tekstpodstawowywcity"/>
        <w:ind w:left="-680" w:firstLine="709"/>
        <w:rPr>
          <w:bCs/>
        </w:rPr>
      </w:pPr>
      <w:r w:rsidRPr="0062038D">
        <w:rPr>
          <w:bCs/>
        </w:rPr>
        <w:t xml:space="preserve">Wydano </w:t>
      </w:r>
      <w:r>
        <w:rPr>
          <w:b/>
          <w:bCs/>
        </w:rPr>
        <w:t>33</w:t>
      </w:r>
      <w:r>
        <w:rPr>
          <w:bCs/>
        </w:rPr>
        <w:t xml:space="preserve"> decyzje administracyjne</w:t>
      </w:r>
      <w:r w:rsidRPr="0062038D">
        <w:rPr>
          <w:bCs/>
        </w:rPr>
        <w:t xml:space="preserve"> oraz </w:t>
      </w:r>
      <w:r>
        <w:rPr>
          <w:b/>
          <w:bCs/>
        </w:rPr>
        <w:t>15</w:t>
      </w:r>
      <w:r>
        <w:rPr>
          <w:bCs/>
        </w:rPr>
        <w:t xml:space="preserve"> decyzji płatniczych</w:t>
      </w:r>
      <w:r w:rsidRPr="0062038D">
        <w:rPr>
          <w:bCs/>
        </w:rPr>
        <w:t>.</w:t>
      </w:r>
    </w:p>
    <w:p w:rsidR="00996A94" w:rsidRPr="0062038D" w:rsidRDefault="00996A94" w:rsidP="00996A94">
      <w:pPr>
        <w:pStyle w:val="Tekstpodstawowywcity"/>
        <w:rPr>
          <w:bCs/>
        </w:rPr>
      </w:pPr>
    </w:p>
    <w:p w:rsidR="00996A94" w:rsidRPr="00A14E6E" w:rsidRDefault="00996A94" w:rsidP="00996A94">
      <w:pPr>
        <w:pStyle w:val="Tekstpodstawowywcity"/>
        <w:ind w:firstLine="709"/>
      </w:pPr>
      <w:r>
        <w:t xml:space="preserve">    Teren miasta Ruda Śląska podzielony jest na </w:t>
      </w:r>
      <w:r w:rsidRPr="0062038D">
        <w:rPr>
          <w:b/>
        </w:rPr>
        <w:t>12</w:t>
      </w:r>
      <w:r>
        <w:t xml:space="preserve"> dzielnic, z których każda posiada własne placówki nauczania i wychowania, w związku z tym, odległości pokonywane przez dzieci i młodzież do szkół nie są znaczne, a komunikacja miejska umożliwia dojazd </w:t>
      </w:r>
      <w:r w:rsidR="00EA701A">
        <w:t xml:space="preserve">                            </w:t>
      </w:r>
      <w:r>
        <w:t>do placówek bez większych trudności.</w:t>
      </w:r>
    </w:p>
    <w:p w:rsidR="00996A94" w:rsidRDefault="00996A94" w:rsidP="00996A94">
      <w:pPr>
        <w:pStyle w:val="Tekstpodstawowywcity"/>
        <w:rPr>
          <w:sz w:val="16"/>
          <w:szCs w:val="16"/>
        </w:rPr>
      </w:pPr>
    </w:p>
    <w:p w:rsidR="00EA24A3" w:rsidRDefault="00EA24A3" w:rsidP="00996A94">
      <w:pPr>
        <w:pStyle w:val="Tekstpodstawowywcity"/>
        <w:rPr>
          <w:sz w:val="16"/>
          <w:szCs w:val="16"/>
        </w:rPr>
      </w:pPr>
    </w:p>
    <w:p w:rsidR="00EA24A3" w:rsidRDefault="00EA24A3" w:rsidP="00996A94">
      <w:pPr>
        <w:pStyle w:val="Tekstpodstawowywcity"/>
        <w:rPr>
          <w:sz w:val="16"/>
          <w:szCs w:val="16"/>
        </w:rPr>
      </w:pPr>
    </w:p>
    <w:p w:rsidR="002C1E08" w:rsidRDefault="002C1E08" w:rsidP="00996A94">
      <w:pPr>
        <w:pStyle w:val="Tekstpodstawowywcity"/>
        <w:rPr>
          <w:sz w:val="16"/>
          <w:szCs w:val="16"/>
        </w:rPr>
      </w:pPr>
    </w:p>
    <w:p w:rsidR="00996A94" w:rsidRDefault="00996A94" w:rsidP="002C1E08">
      <w:pPr>
        <w:pStyle w:val="Tekstpodstawowywcity"/>
        <w:numPr>
          <w:ilvl w:val="0"/>
          <w:numId w:val="22"/>
        </w:numPr>
        <w:ind w:left="714" w:hanging="357"/>
        <w:jc w:val="left"/>
        <w:rPr>
          <w:b/>
          <w:i/>
        </w:rPr>
      </w:pPr>
      <w:r w:rsidRPr="0062038D">
        <w:rPr>
          <w:b/>
          <w:i/>
        </w:rPr>
        <w:lastRenderedPageBreak/>
        <w:t>rodzaj przeprowadzonych kontroli</w:t>
      </w:r>
    </w:p>
    <w:p w:rsidR="00996A94" w:rsidRPr="00140DF0" w:rsidRDefault="00996A94" w:rsidP="00996A94">
      <w:pPr>
        <w:pStyle w:val="Tekstpodstawowywcity"/>
        <w:rPr>
          <w:b/>
          <w:i/>
          <w:sz w:val="16"/>
          <w:szCs w:val="16"/>
        </w:rPr>
      </w:pPr>
    </w:p>
    <w:p w:rsidR="00996A94" w:rsidRPr="001D6CF8" w:rsidRDefault="00996A94" w:rsidP="00996A94">
      <w:pPr>
        <w:pStyle w:val="Tekstpodstawowywcity"/>
        <w:rPr>
          <w:b/>
        </w:rPr>
      </w:pPr>
      <w:r>
        <w:rPr>
          <w:b/>
          <w:i/>
        </w:rPr>
        <w:t xml:space="preserve">- </w:t>
      </w:r>
      <w:r>
        <w:t xml:space="preserve">zgodnie z planem - </w:t>
      </w:r>
      <w:r w:rsidRPr="001D6CF8">
        <w:rPr>
          <w:b/>
        </w:rPr>
        <w:t>105</w:t>
      </w:r>
    </w:p>
    <w:p w:rsidR="00996A94" w:rsidRPr="001D6CF8" w:rsidRDefault="00996A94" w:rsidP="00996A94">
      <w:pPr>
        <w:pStyle w:val="Tekstpodstawowywcity"/>
        <w:rPr>
          <w:b/>
        </w:rPr>
      </w:pPr>
      <w:r>
        <w:rPr>
          <w:b/>
          <w:i/>
        </w:rPr>
        <w:t>-</w:t>
      </w:r>
      <w:r>
        <w:t xml:space="preserve"> ponadplanowe - </w:t>
      </w:r>
      <w:r w:rsidRPr="001D6CF8">
        <w:rPr>
          <w:b/>
        </w:rPr>
        <w:t>16</w:t>
      </w:r>
    </w:p>
    <w:p w:rsidR="00996A94" w:rsidRPr="001D6CF8" w:rsidRDefault="00996A94" w:rsidP="00996A94">
      <w:pPr>
        <w:pStyle w:val="Tekstpodstawowywcity"/>
        <w:rPr>
          <w:b/>
        </w:rPr>
      </w:pPr>
      <w:r>
        <w:rPr>
          <w:b/>
          <w:i/>
        </w:rPr>
        <w:t>-</w:t>
      </w:r>
      <w:r>
        <w:t xml:space="preserve"> sprawdzające - </w:t>
      </w:r>
      <w:r w:rsidRPr="001D6CF8">
        <w:rPr>
          <w:b/>
        </w:rPr>
        <w:t>17</w:t>
      </w:r>
    </w:p>
    <w:p w:rsidR="00996A94" w:rsidRPr="001D6CF8" w:rsidRDefault="00996A94" w:rsidP="00996A94">
      <w:pPr>
        <w:pStyle w:val="Tekstpodstawowywcity"/>
        <w:rPr>
          <w:b/>
        </w:rPr>
      </w:pPr>
      <w:r>
        <w:rPr>
          <w:b/>
          <w:i/>
        </w:rPr>
        <w:t>-</w:t>
      </w:r>
      <w:r>
        <w:t xml:space="preserve"> interwencyjne - </w:t>
      </w:r>
      <w:r w:rsidRPr="001D6CF8">
        <w:rPr>
          <w:b/>
        </w:rPr>
        <w:t>2</w:t>
      </w:r>
    </w:p>
    <w:p w:rsidR="00996A94" w:rsidRPr="001D6CF8" w:rsidRDefault="00996A94" w:rsidP="00996A94">
      <w:pPr>
        <w:pStyle w:val="Tekstpodstawowywcity"/>
        <w:rPr>
          <w:b/>
        </w:rPr>
      </w:pPr>
      <w:r>
        <w:rPr>
          <w:b/>
          <w:i/>
        </w:rPr>
        <w:t>-</w:t>
      </w:r>
      <w:r>
        <w:t xml:space="preserve"> kontrola akcji wypoczynku – </w:t>
      </w:r>
      <w:r w:rsidRPr="001D6CF8">
        <w:rPr>
          <w:b/>
        </w:rPr>
        <w:t>19</w:t>
      </w:r>
    </w:p>
    <w:p w:rsidR="00996A94" w:rsidRPr="0062038D" w:rsidRDefault="00996A94" w:rsidP="00996A94">
      <w:pPr>
        <w:pStyle w:val="Tekstpodstawowywcity"/>
      </w:pPr>
    </w:p>
    <w:p w:rsidR="00996A94" w:rsidRDefault="00996A94" w:rsidP="002C1E08">
      <w:pPr>
        <w:pStyle w:val="Tekstpodstawowywcity"/>
        <w:numPr>
          <w:ilvl w:val="0"/>
          <w:numId w:val="23"/>
        </w:numPr>
        <w:ind w:left="714" w:hanging="357"/>
        <w:jc w:val="left"/>
        <w:rPr>
          <w:b/>
          <w:bCs/>
          <w:i/>
        </w:rPr>
      </w:pPr>
      <w:r w:rsidRPr="0062038D">
        <w:rPr>
          <w:b/>
          <w:bCs/>
          <w:i/>
        </w:rPr>
        <w:t>działalność represyjna</w:t>
      </w:r>
    </w:p>
    <w:p w:rsidR="00996A94" w:rsidRPr="00140DF0" w:rsidRDefault="00996A94" w:rsidP="00996A94">
      <w:pPr>
        <w:pStyle w:val="Tekstpodstawowywcity"/>
        <w:rPr>
          <w:b/>
          <w:bCs/>
          <w:i/>
          <w:sz w:val="16"/>
          <w:szCs w:val="16"/>
        </w:rPr>
      </w:pPr>
    </w:p>
    <w:p w:rsidR="00996A94" w:rsidRDefault="00996A94" w:rsidP="00996A94">
      <w:pPr>
        <w:pStyle w:val="Tekstpodstawowywcity"/>
        <w:rPr>
          <w:b/>
          <w:bCs/>
        </w:rPr>
      </w:pPr>
      <w:r>
        <w:rPr>
          <w:bCs/>
        </w:rPr>
        <w:t xml:space="preserve">- </w:t>
      </w:r>
      <w:r w:rsidRPr="00735D5C">
        <w:rPr>
          <w:bCs/>
        </w:rPr>
        <w:t xml:space="preserve">liczba unieruchomień obiektów – </w:t>
      </w:r>
      <w:r w:rsidRPr="00735D5C">
        <w:rPr>
          <w:b/>
          <w:bCs/>
        </w:rPr>
        <w:t>0</w:t>
      </w:r>
    </w:p>
    <w:p w:rsidR="00996A94" w:rsidRDefault="00996A94" w:rsidP="00996A94">
      <w:pPr>
        <w:pStyle w:val="Tekstpodstawowywcity"/>
        <w:rPr>
          <w:b/>
          <w:bCs/>
        </w:rPr>
      </w:pPr>
      <w:r>
        <w:rPr>
          <w:b/>
          <w:bCs/>
        </w:rPr>
        <w:t xml:space="preserve">- </w:t>
      </w:r>
      <w:r w:rsidRPr="00735D5C">
        <w:rPr>
          <w:bCs/>
        </w:rPr>
        <w:t xml:space="preserve">liczba decyzji z rygorem natychmiastowej wykonalności – </w:t>
      </w:r>
      <w:r w:rsidRPr="00735D5C">
        <w:rPr>
          <w:b/>
          <w:bCs/>
        </w:rPr>
        <w:t>0</w:t>
      </w:r>
    </w:p>
    <w:p w:rsidR="00996A94" w:rsidRDefault="00996A94" w:rsidP="00996A94">
      <w:pPr>
        <w:pStyle w:val="Tekstpodstawowywcity"/>
        <w:rPr>
          <w:b/>
        </w:rPr>
      </w:pPr>
      <w:r>
        <w:rPr>
          <w:b/>
          <w:bCs/>
        </w:rPr>
        <w:t xml:space="preserve">- </w:t>
      </w:r>
      <w:r w:rsidRPr="00735D5C">
        <w:rPr>
          <w:bCs/>
        </w:rPr>
        <w:t xml:space="preserve">liczba decyzji dotyczących gabinetów profilaktyki zdrowotnej – </w:t>
      </w:r>
      <w:r>
        <w:rPr>
          <w:b/>
        </w:rPr>
        <w:t>0</w:t>
      </w:r>
    </w:p>
    <w:p w:rsidR="00996A94" w:rsidRDefault="00996A94" w:rsidP="00996A94">
      <w:pPr>
        <w:pStyle w:val="Tekstpodstawowywcity"/>
        <w:rPr>
          <w:b/>
        </w:rPr>
      </w:pPr>
      <w:r>
        <w:rPr>
          <w:b/>
          <w:bCs/>
        </w:rPr>
        <w:t xml:space="preserve">- </w:t>
      </w:r>
      <w:r w:rsidRPr="00735D5C">
        <w:rPr>
          <w:bCs/>
        </w:rPr>
        <w:t xml:space="preserve">liczba wykonanych decyzji w roku sprawozdawczym – </w:t>
      </w:r>
      <w:r>
        <w:rPr>
          <w:b/>
        </w:rPr>
        <w:t>2</w:t>
      </w:r>
    </w:p>
    <w:p w:rsidR="00996A94" w:rsidRPr="00735D5C" w:rsidRDefault="00996A94" w:rsidP="00996A94">
      <w:pPr>
        <w:pStyle w:val="Tekstpodstawowywcity"/>
        <w:rPr>
          <w:b/>
          <w:bCs/>
        </w:rPr>
      </w:pPr>
      <w:r>
        <w:rPr>
          <w:b/>
        </w:rPr>
        <w:t xml:space="preserve">- </w:t>
      </w:r>
      <w:r w:rsidRPr="00735D5C">
        <w:rPr>
          <w:bCs/>
        </w:rPr>
        <w:t xml:space="preserve">liczba załatwionych interwencji – </w:t>
      </w:r>
      <w:r w:rsidRPr="00105AB2">
        <w:rPr>
          <w:b/>
          <w:bCs/>
        </w:rPr>
        <w:t>2</w:t>
      </w:r>
    </w:p>
    <w:p w:rsidR="00996A94" w:rsidRPr="00735D5C" w:rsidRDefault="00996A94" w:rsidP="00996A94">
      <w:pPr>
        <w:spacing w:line="360" w:lineRule="auto"/>
      </w:pPr>
    </w:p>
    <w:p w:rsidR="00996A94" w:rsidRDefault="00996A94" w:rsidP="00996A94">
      <w:pPr>
        <w:pStyle w:val="Tekstpodstawowywcity"/>
        <w:numPr>
          <w:ilvl w:val="0"/>
          <w:numId w:val="23"/>
        </w:numPr>
        <w:jc w:val="left"/>
        <w:rPr>
          <w:b/>
          <w:i/>
        </w:rPr>
      </w:pPr>
      <w:r w:rsidRPr="009A4DB2">
        <w:rPr>
          <w:b/>
          <w:i/>
        </w:rPr>
        <w:t>wydane decyzje i nałożone mandaty:</w:t>
      </w:r>
    </w:p>
    <w:p w:rsidR="00996A94" w:rsidRPr="00140DF0" w:rsidRDefault="00996A94" w:rsidP="00996A94">
      <w:pPr>
        <w:pStyle w:val="Tekstpodstawowywcity"/>
        <w:rPr>
          <w:b/>
          <w:i/>
          <w:sz w:val="16"/>
          <w:szCs w:val="16"/>
        </w:rPr>
      </w:pPr>
    </w:p>
    <w:p w:rsidR="00996A94" w:rsidRPr="00735D5C" w:rsidRDefault="00996A94" w:rsidP="00996A94">
      <w:pPr>
        <w:pStyle w:val="Tekstpodstawowywcity"/>
      </w:pPr>
      <w:r>
        <w:t>- l</w:t>
      </w:r>
      <w:r w:rsidRPr="00735D5C">
        <w:t xml:space="preserve">iczba decyzji administracyjnych </w:t>
      </w:r>
      <w:r>
        <w:t>–</w:t>
      </w:r>
      <w:r w:rsidRPr="00735D5C">
        <w:t xml:space="preserve"> </w:t>
      </w:r>
      <w:r>
        <w:rPr>
          <w:b/>
        </w:rPr>
        <w:t>4</w:t>
      </w:r>
    </w:p>
    <w:p w:rsidR="00996A94" w:rsidRPr="00735D5C" w:rsidRDefault="00996A94" w:rsidP="00996A94">
      <w:pPr>
        <w:pStyle w:val="Tekstpodstawowywcity"/>
      </w:pPr>
      <w:r>
        <w:t>- l</w:t>
      </w:r>
      <w:r w:rsidRPr="00735D5C">
        <w:t xml:space="preserve">iczba decyzji prolongowanych – </w:t>
      </w:r>
      <w:r>
        <w:rPr>
          <w:b/>
        </w:rPr>
        <w:t>33</w:t>
      </w:r>
    </w:p>
    <w:p w:rsidR="00996A94" w:rsidRDefault="00996A94" w:rsidP="00996A94">
      <w:pPr>
        <w:pStyle w:val="Tekstpodstawowywcity"/>
        <w:rPr>
          <w:b/>
        </w:rPr>
      </w:pPr>
      <w:r>
        <w:t>- l</w:t>
      </w:r>
      <w:r w:rsidRPr="00735D5C">
        <w:t xml:space="preserve">iczba decyzji umarzających </w:t>
      </w:r>
      <w:r>
        <w:t>–</w:t>
      </w:r>
      <w:r w:rsidRPr="00735D5C">
        <w:t xml:space="preserve"> </w:t>
      </w:r>
      <w:r w:rsidRPr="00735D5C">
        <w:rPr>
          <w:b/>
        </w:rPr>
        <w:t>0</w:t>
      </w:r>
    </w:p>
    <w:p w:rsidR="00996A94" w:rsidRDefault="00996A94" w:rsidP="00996A94">
      <w:pPr>
        <w:pStyle w:val="Tekstpodstawowywcity"/>
        <w:rPr>
          <w:b/>
        </w:rPr>
      </w:pPr>
      <w:r>
        <w:t>- l</w:t>
      </w:r>
      <w:r w:rsidRPr="00735D5C">
        <w:t xml:space="preserve">iczba nałożonych mandatów </w:t>
      </w:r>
      <w:r>
        <w:t>–</w:t>
      </w:r>
      <w:r w:rsidRPr="00735D5C">
        <w:t xml:space="preserve"> </w:t>
      </w:r>
      <w:r w:rsidRPr="00735D5C">
        <w:rPr>
          <w:b/>
        </w:rPr>
        <w:t>0</w:t>
      </w:r>
    </w:p>
    <w:p w:rsidR="00996A94" w:rsidRDefault="00996A94" w:rsidP="00996A94">
      <w:pPr>
        <w:pStyle w:val="Tekstpodstawowywcity"/>
        <w:rPr>
          <w:b/>
        </w:rPr>
      </w:pPr>
    </w:p>
    <w:p w:rsidR="00996A94" w:rsidRDefault="00996A94" w:rsidP="00996A94">
      <w:pPr>
        <w:pStyle w:val="Tekstpodstawowywcity"/>
        <w:numPr>
          <w:ilvl w:val="0"/>
          <w:numId w:val="23"/>
        </w:numPr>
        <w:jc w:val="left"/>
        <w:rPr>
          <w:b/>
          <w:i/>
        </w:rPr>
      </w:pPr>
      <w:r w:rsidRPr="009552E9">
        <w:rPr>
          <w:b/>
          <w:i/>
        </w:rPr>
        <w:t>interwencje</w:t>
      </w:r>
    </w:p>
    <w:p w:rsidR="00996A94" w:rsidRPr="00140DF0" w:rsidRDefault="00996A94" w:rsidP="00996A94">
      <w:pPr>
        <w:pStyle w:val="Tekstpodstawowywcity"/>
        <w:rPr>
          <w:b/>
          <w:i/>
          <w:sz w:val="16"/>
          <w:szCs w:val="16"/>
        </w:rPr>
      </w:pPr>
    </w:p>
    <w:p w:rsidR="00996A94" w:rsidRPr="00A6612C" w:rsidRDefault="00996A94" w:rsidP="00996A94">
      <w:pPr>
        <w:pStyle w:val="Tekstpodstawowywcity"/>
      </w:pPr>
      <w:r w:rsidRPr="00A6612C">
        <w:t xml:space="preserve">liczba rozpatrzonych interwencji – </w:t>
      </w:r>
      <w:r>
        <w:rPr>
          <w:b/>
        </w:rPr>
        <w:t>2</w:t>
      </w:r>
      <w:r w:rsidRPr="00A6612C">
        <w:t>, które dotyczyły:</w:t>
      </w:r>
    </w:p>
    <w:p w:rsidR="00996A94" w:rsidRPr="001947C2" w:rsidRDefault="00996A94" w:rsidP="00996A94">
      <w:pPr>
        <w:tabs>
          <w:tab w:val="left" w:pos="426"/>
        </w:tabs>
        <w:spacing w:line="360" w:lineRule="auto"/>
        <w:jc w:val="both"/>
      </w:pPr>
      <w:r>
        <w:t xml:space="preserve">            - wystąpienia przypadków glisty ludzkiej w przedszkolu.</w:t>
      </w:r>
    </w:p>
    <w:p w:rsidR="00996A94" w:rsidRPr="009552E9" w:rsidRDefault="00996A94" w:rsidP="00996A94">
      <w:pPr>
        <w:tabs>
          <w:tab w:val="left" w:pos="426"/>
        </w:tabs>
        <w:spacing w:line="360" w:lineRule="auto"/>
        <w:ind w:left="993" w:hanging="284"/>
        <w:jc w:val="both"/>
        <w:rPr>
          <w:color w:val="000000"/>
        </w:rPr>
      </w:pPr>
    </w:p>
    <w:p w:rsidR="00996A94" w:rsidRDefault="00996A94" w:rsidP="00996A94">
      <w:pPr>
        <w:pStyle w:val="Tekstpodstawowywcity"/>
        <w:numPr>
          <w:ilvl w:val="0"/>
          <w:numId w:val="23"/>
        </w:numPr>
        <w:jc w:val="left"/>
        <w:rPr>
          <w:b/>
          <w:bCs/>
          <w:i/>
        </w:rPr>
      </w:pPr>
      <w:r w:rsidRPr="009552E9">
        <w:rPr>
          <w:b/>
          <w:bCs/>
          <w:i/>
        </w:rPr>
        <w:t>meble szkolne i przedszkolne</w:t>
      </w:r>
    </w:p>
    <w:p w:rsidR="00996A94" w:rsidRPr="00EA24A3" w:rsidRDefault="00996A94" w:rsidP="00996A94">
      <w:pPr>
        <w:pStyle w:val="Tekstpodstawowywcity"/>
        <w:rPr>
          <w:b/>
          <w:bCs/>
          <w:i/>
          <w:sz w:val="16"/>
          <w:szCs w:val="16"/>
        </w:rPr>
      </w:pPr>
    </w:p>
    <w:p w:rsidR="00996A94" w:rsidRDefault="00996A94" w:rsidP="00996A94">
      <w:pPr>
        <w:spacing w:line="360" w:lineRule="auto"/>
        <w:ind w:firstLine="709"/>
        <w:jc w:val="both"/>
      </w:pPr>
      <w:r w:rsidRPr="00445264">
        <w:t xml:space="preserve">Wyniki kontroli placówek, w których przeprowadzono badanie dostosowania mebli </w:t>
      </w:r>
      <w:r>
        <w:br/>
      </w:r>
      <w:r w:rsidRPr="00445264">
        <w:t>do wymagań ergonomii pozwalają stwierdzić, iż oznakowanie mebli szkolnych</w:t>
      </w:r>
      <w:r w:rsidR="00E739F6">
        <w:t xml:space="preserve">                                          </w:t>
      </w:r>
      <w:r w:rsidRPr="00445264">
        <w:t xml:space="preserve"> i przedszkolnych jest prawidłowe, zgodne  z normą  PN-EN 1729-1:2007, a</w:t>
      </w:r>
      <w:r>
        <w:t xml:space="preserve"> orientacja kadry pedagogicznej</w:t>
      </w:r>
      <w:r w:rsidRPr="00445264">
        <w:t xml:space="preserve"> w nowo obowiązujących normach higienicznych jest dobra. Spośród </w:t>
      </w:r>
      <w:r w:rsidR="00E739F6">
        <w:t xml:space="preserve">                          </w:t>
      </w:r>
      <w:r>
        <w:rPr>
          <w:b/>
        </w:rPr>
        <w:t>300</w:t>
      </w:r>
      <w:r w:rsidRPr="00445264">
        <w:t xml:space="preserve"> zm</w:t>
      </w:r>
      <w:r>
        <w:t xml:space="preserve">ierzonych dzieci przedszkolnych i </w:t>
      </w:r>
      <w:r>
        <w:rPr>
          <w:b/>
        </w:rPr>
        <w:t>372</w:t>
      </w:r>
      <w:r w:rsidRPr="00057A15">
        <w:rPr>
          <w:b/>
        </w:rPr>
        <w:t xml:space="preserve"> </w:t>
      </w:r>
      <w:r>
        <w:t>dzieci szkolnych</w:t>
      </w:r>
      <w:r w:rsidRPr="00445264">
        <w:t xml:space="preserve"> </w:t>
      </w:r>
      <w:r w:rsidRPr="00445264">
        <w:rPr>
          <w:b/>
        </w:rPr>
        <w:t>100%</w:t>
      </w:r>
      <w:r>
        <w:t xml:space="preserve"> </w:t>
      </w:r>
      <w:r w:rsidRPr="00445264">
        <w:t>korzystało ze stanowisk prawidłowych</w:t>
      </w:r>
      <w:r>
        <w:t xml:space="preserve">. </w:t>
      </w:r>
    </w:p>
    <w:p w:rsidR="00996A94" w:rsidRDefault="00996A94" w:rsidP="002C1E08">
      <w:pPr>
        <w:spacing w:line="360" w:lineRule="auto"/>
        <w:ind w:firstLine="708"/>
        <w:jc w:val="both"/>
      </w:pPr>
      <w:r w:rsidRPr="00445264">
        <w:lastRenderedPageBreak/>
        <w:t>Na podstawie przeprowadzanych kontroli kompleksowych w przedszkolac</w:t>
      </w:r>
      <w:r>
        <w:t>h i szkołach</w:t>
      </w:r>
      <w:r w:rsidRPr="00445264">
        <w:t>, stwierdza się  sukcesywną wymianę stolików i krzeseł na nowe zestawy, a także duże zainteresowanie ze strony kadry pedagogicznej odnośnie prawidłowego rozsadzania dzieci i uczniów. Uczniowie szkół podstawowych mierzeni są z początkiem każdego roku szkolnego, natomiast pomiary</w:t>
      </w:r>
      <w:r w:rsidRPr="0051394F">
        <w:t xml:space="preserve"> wzrostu dzieci przedszkolnych wykonywane są przez wychowawców dwukrotnie w ciągu roku </w:t>
      </w:r>
      <w:r>
        <w:t xml:space="preserve">szkolnego, zazwyczaj </w:t>
      </w:r>
      <w:r w:rsidRPr="0051394F">
        <w:t>w miesiącach - wrześniu i styczniu.</w:t>
      </w:r>
    </w:p>
    <w:p w:rsidR="00996A94" w:rsidRPr="002C1E08" w:rsidRDefault="00996A94" w:rsidP="00996A94">
      <w:pPr>
        <w:spacing w:line="360" w:lineRule="auto"/>
        <w:jc w:val="both"/>
        <w:rPr>
          <w:sz w:val="16"/>
          <w:szCs w:val="16"/>
        </w:rPr>
      </w:pPr>
    </w:p>
    <w:p w:rsidR="00996A94" w:rsidRPr="00140DF0" w:rsidRDefault="00996A94" w:rsidP="00996A94">
      <w:pPr>
        <w:pStyle w:val="Tekstpodstawowywcity"/>
        <w:numPr>
          <w:ilvl w:val="0"/>
          <w:numId w:val="23"/>
        </w:numPr>
        <w:jc w:val="left"/>
        <w:rPr>
          <w:b/>
          <w:bCs/>
          <w:i/>
        </w:rPr>
      </w:pPr>
      <w:r w:rsidRPr="009552E9">
        <w:rPr>
          <w:b/>
          <w:i/>
        </w:rPr>
        <w:t>higienicz</w:t>
      </w:r>
      <w:r>
        <w:rPr>
          <w:b/>
          <w:i/>
        </w:rPr>
        <w:t>na ocena rozkładu zajęć</w:t>
      </w:r>
    </w:p>
    <w:p w:rsidR="00996A94" w:rsidRPr="00140DF0" w:rsidRDefault="00996A94" w:rsidP="00996A94">
      <w:pPr>
        <w:pStyle w:val="Tekstpodstawowywcity"/>
        <w:rPr>
          <w:b/>
          <w:bCs/>
          <w:i/>
          <w:sz w:val="16"/>
          <w:szCs w:val="16"/>
        </w:rPr>
      </w:pPr>
    </w:p>
    <w:p w:rsidR="00996A94" w:rsidRDefault="00996A94" w:rsidP="00423F34">
      <w:pPr>
        <w:spacing w:line="360" w:lineRule="auto"/>
        <w:ind w:firstLine="360"/>
        <w:jc w:val="both"/>
        <w:rPr>
          <w:bCs/>
        </w:rPr>
      </w:pPr>
      <w:r w:rsidRPr="00D43ACC">
        <w:rPr>
          <w:bCs/>
        </w:rPr>
        <w:t>Higieniczną ocenę rozkładów zajęć le</w:t>
      </w:r>
      <w:r>
        <w:rPr>
          <w:bCs/>
        </w:rPr>
        <w:t xml:space="preserve">kcyjnych przeprowadzono </w:t>
      </w:r>
      <w:r w:rsidRPr="00D43ACC">
        <w:rPr>
          <w:bCs/>
        </w:rPr>
        <w:t xml:space="preserve">w  </w:t>
      </w:r>
      <w:r w:rsidRPr="005E2202">
        <w:rPr>
          <w:b/>
          <w:bCs/>
        </w:rPr>
        <w:t>1</w:t>
      </w:r>
      <w:r>
        <w:rPr>
          <w:bCs/>
        </w:rPr>
        <w:t xml:space="preserve"> placówce</w:t>
      </w:r>
      <w:r w:rsidRPr="00D43ACC">
        <w:rPr>
          <w:bCs/>
        </w:rPr>
        <w:t xml:space="preserve">, ocenie poddano </w:t>
      </w:r>
      <w:r>
        <w:rPr>
          <w:b/>
          <w:bCs/>
        </w:rPr>
        <w:t>10</w:t>
      </w:r>
      <w:r>
        <w:rPr>
          <w:bCs/>
        </w:rPr>
        <w:t xml:space="preserve"> oddziałów. W wyniku oceny nie stwierdzono nieprawidłowości. Rozkłady zajęć lekcyjnych uwzględniały zalecenia w zakresie różnorodności zajęć w każdym dniu </w:t>
      </w:r>
      <w:r>
        <w:rPr>
          <w:bCs/>
        </w:rPr>
        <w:br/>
        <w:t>oraz wypoczynku między lekcjami.</w:t>
      </w:r>
    </w:p>
    <w:p w:rsidR="00996A94" w:rsidRPr="002C1E08" w:rsidRDefault="00996A94" w:rsidP="00996A94">
      <w:pPr>
        <w:spacing w:line="360" w:lineRule="auto"/>
        <w:jc w:val="both"/>
        <w:rPr>
          <w:bCs/>
          <w:sz w:val="16"/>
          <w:szCs w:val="16"/>
        </w:rPr>
      </w:pPr>
    </w:p>
    <w:p w:rsidR="00996A94" w:rsidRPr="009552E9" w:rsidRDefault="00996A94" w:rsidP="00996A94">
      <w:pPr>
        <w:pStyle w:val="Tekstpodstawowywcity"/>
        <w:numPr>
          <w:ilvl w:val="0"/>
          <w:numId w:val="23"/>
        </w:numPr>
        <w:jc w:val="left"/>
        <w:rPr>
          <w:b/>
          <w:bCs/>
          <w:i/>
        </w:rPr>
      </w:pPr>
      <w:r w:rsidRPr="009552E9">
        <w:rPr>
          <w:b/>
          <w:bCs/>
          <w:i/>
        </w:rPr>
        <w:t>stan techniczny i sanitarny obiektów</w:t>
      </w:r>
    </w:p>
    <w:p w:rsidR="00996A94" w:rsidRPr="00140DF0" w:rsidRDefault="00996A94" w:rsidP="00996A94">
      <w:pPr>
        <w:pStyle w:val="Tekstpodstawowywcity"/>
        <w:rPr>
          <w:bCs/>
          <w:sz w:val="16"/>
          <w:szCs w:val="16"/>
        </w:rPr>
      </w:pPr>
    </w:p>
    <w:p w:rsidR="00996A94" w:rsidRDefault="00996A94" w:rsidP="00996A94">
      <w:pPr>
        <w:pStyle w:val="Tekstpodstawowywcity"/>
        <w:tabs>
          <w:tab w:val="left" w:pos="1440"/>
        </w:tabs>
        <w:ind w:firstLine="709"/>
        <w:rPr>
          <w:bCs/>
        </w:rPr>
      </w:pPr>
      <w:r>
        <w:rPr>
          <w:bCs/>
        </w:rPr>
        <w:t xml:space="preserve">Stan techniczny budynków uważa się jako dobry. Budynki na bieżąco </w:t>
      </w:r>
      <w:r w:rsidR="00EA701A">
        <w:rPr>
          <w:bCs/>
        </w:rPr>
        <w:t xml:space="preserve">                                           </w:t>
      </w:r>
      <w:r>
        <w:rPr>
          <w:bCs/>
        </w:rPr>
        <w:t>są modernizowane i remontowane.</w:t>
      </w:r>
    </w:p>
    <w:p w:rsidR="00996A94" w:rsidRDefault="00996A94" w:rsidP="00996A94">
      <w:pPr>
        <w:pStyle w:val="Tekstpodstawowywcity"/>
        <w:tabs>
          <w:tab w:val="left" w:pos="1440"/>
        </w:tabs>
        <w:rPr>
          <w:bCs/>
        </w:rPr>
      </w:pPr>
      <w:r>
        <w:rPr>
          <w:bCs/>
        </w:rPr>
        <w:t xml:space="preserve">Na dzień </w:t>
      </w:r>
      <w:r>
        <w:rPr>
          <w:b/>
          <w:bCs/>
        </w:rPr>
        <w:t>31.12.2019</w:t>
      </w:r>
      <w:r w:rsidRPr="009552E9">
        <w:rPr>
          <w:b/>
          <w:bCs/>
        </w:rPr>
        <w:t>r.</w:t>
      </w:r>
      <w:r>
        <w:rPr>
          <w:bCs/>
        </w:rPr>
        <w:t xml:space="preserve"> na remont lub modernizację oczekują </w:t>
      </w:r>
      <w:r>
        <w:rPr>
          <w:b/>
          <w:bCs/>
        </w:rPr>
        <w:t>4</w:t>
      </w:r>
      <w:r>
        <w:rPr>
          <w:bCs/>
        </w:rPr>
        <w:t xml:space="preserve"> szkoły podstawowe.</w:t>
      </w:r>
      <w:r w:rsidRPr="00735D5C">
        <w:rPr>
          <w:bCs/>
        </w:rPr>
        <w:t xml:space="preserve"> </w:t>
      </w:r>
    </w:p>
    <w:p w:rsidR="00996A94" w:rsidRPr="00423F34" w:rsidRDefault="00996A94" w:rsidP="00996A94">
      <w:pPr>
        <w:spacing w:line="360" w:lineRule="auto"/>
        <w:ind w:firstLine="709"/>
        <w:jc w:val="both"/>
        <w:rPr>
          <w:sz w:val="16"/>
          <w:szCs w:val="16"/>
        </w:rPr>
      </w:pPr>
    </w:p>
    <w:p w:rsidR="00423F34" w:rsidRDefault="00996A94" w:rsidP="00423F34">
      <w:pPr>
        <w:spacing w:line="360" w:lineRule="auto"/>
        <w:ind w:left="-737" w:firstLine="709"/>
        <w:jc w:val="both"/>
      </w:pPr>
      <w:r w:rsidRPr="00735D5C">
        <w:t xml:space="preserve">Oceny warunków pobytu dzieci i młodzieży dokonano na podstawie przeprowadzonych </w:t>
      </w:r>
      <w:r w:rsidR="00423F34">
        <w:t xml:space="preserve">   </w:t>
      </w:r>
    </w:p>
    <w:p w:rsidR="00996A94" w:rsidRDefault="00996A94" w:rsidP="00423F34">
      <w:pPr>
        <w:spacing w:line="360" w:lineRule="auto"/>
        <w:ind w:left="-737" w:firstLine="709"/>
        <w:jc w:val="both"/>
      </w:pPr>
      <w:r w:rsidRPr="00735D5C">
        <w:t>kontroli kompleksowych</w:t>
      </w:r>
      <w:r>
        <w:t xml:space="preserve"> i  interwencyjnych</w:t>
      </w:r>
      <w:r w:rsidRPr="00735D5C">
        <w:t>, podczas których stwierdzono</w:t>
      </w:r>
      <w:r>
        <w:t>:</w:t>
      </w:r>
    </w:p>
    <w:p w:rsidR="00996A94" w:rsidRPr="00201152" w:rsidRDefault="00996A94" w:rsidP="00996A94">
      <w:pPr>
        <w:spacing w:line="360" w:lineRule="auto"/>
        <w:ind w:firstLine="709"/>
        <w:jc w:val="both"/>
        <w:rPr>
          <w:sz w:val="16"/>
          <w:szCs w:val="16"/>
        </w:rPr>
      </w:pPr>
    </w:p>
    <w:p w:rsidR="00996A94" w:rsidRDefault="00996A94" w:rsidP="00996A94">
      <w:pPr>
        <w:spacing w:line="360" w:lineRule="auto"/>
        <w:ind w:firstLine="709"/>
        <w:jc w:val="both"/>
      </w:pPr>
      <w:r>
        <w:t xml:space="preserve">- </w:t>
      </w:r>
      <w:r w:rsidRPr="00735D5C">
        <w:t>niewłaściwy stan sanitarno</w:t>
      </w:r>
      <w:r w:rsidR="00700FD6">
        <w:t>-</w:t>
      </w:r>
      <w:r w:rsidRPr="00735D5C">
        <w:t xml:space="preserve">higieniczny pomieszczeń dydaktycznych </w:t>
      </w:r>
      <w:r w:rsidR="004B1379">
        <w:t xml:space="preserve">                                       </w:t>
      </w:r>
      <w:r w:rsidRPr="00735D5C">
        <w:t xml:space="preserve">w </w:t>
      </w:r>
      <w:r>
        <w:rPr>
          <w:b/>
        </w:rPr>
        <w:t>4</w:t>
      </w:r>
      <w:r w:rsidRPr="00735D5C">
        <w:rPr>
          <w:b/>
        </w:rPr>
        <w:t xml:space="preserve"> </w:t>
      </w:r>
      <w:r w:rsidRPr="00735D5C">
        <w:t>placówkach</w:t>
      </w:r>
      <w:r w:rsidR="00700FD6">
        <w:t>.</w:t>
      </w:r>
    </w:p>
    <w:p w:rsidR="00996A94" w:rsidRPr="00201152" w:rsidRDefault="00996A94" w:rsidP="00996A94">
      <w:pPr>
        <w:spacing w:line="360" w:lineRule="auto"/>
        <w:ind w:firstLine="709"/>
        <w:jc w:val="both"/>
        <w:rPr>
          <w:sz w:val="16"/>
          <w:szCs w:val="16"/>
        </w:rPr>
      </w:pPr>
    </w:p>
    <w:p w:rsidR="00996A94" w:rsidRDefault="00996A94" w:rsidP="00996A94">
      <w:pPr>
        <w:spacing w:line="360" w:lineRule="auto"/>
        <w:jc w:val="both"/>
      </w:pPr>
      <w:r w:rsidRPr="00735D5C">
        <w:tab/>
        <w:t xml:space="preserve">W celu polepszenia warunków pobytu dzieci i młodzieży w placówkach nauczania </w:t>
      </w:r>
      <w:r>
        <w:br/>
      </w:r>
      <w:r w:rsidRPr="00735D5C">
        <w:t xml:space="preserve">i wychowania wydano </w:t>
      </w:r>
      <w:r>
        <w:rPr>
          <w:b/>
        </w:rPr>
        <w:t>4</w:t>
      </w:r>
      <w:r>
        <w:t xml:space="preserve"> decyzje administracyjne.</w:t>
      </w:r>
    </w:p>
    <w:p w:rsidR="00996A94" w:rsidRDefault="00996A94" w:rsidP="00996A94">
      <w:pPr>
        <w:spacing w:line="360" w:lineRule="auto"/>
        <w:jc w:val="both"/>
      </w:pPr>
    </w:p>
    <w:p w:rsidR="00996A94" w:rsidRPr="00423F34" w:rsidRDefault="00996A94" w:rsidP="00996A94">
      <w:pPr>
        <w:spacing w:line="360" w:lineRule="auto"/>
        <w:jc w:val="both"/>
        <w:rPr>
          <w:sz w:val="16"/>
          <w:szCs w:val="16"/>
        </w:rPr>
      </w:pPr>
    </w:p>
    <w:p w:rsidR="00996A94" w:rsidRPr="00140DF0" w:rsidRDefault="00996A94" w:rsidP="00423F34">
      <w:pPr>
        <w:pStyle w:val="Tekstpodstawowywcity"/>
        <w:ind w:left="-680" w:firstLine="709"/>
        <w:jc w:val="left"/>
        <w:rPr>
          <w:b/>
          <w:bCs/>
          <w:i/>
          <w:u w:val="single"/>
        </w:rPr>
      </w:pPr>
      <w:r w:rsidRPr="00140DF0">
        <w:rPr>
          <w:b/>
          <w:bCs/>
          <w:i/>
          <w:u w:val="single"/>
        </w:rPr>
        <w:t xml:space="preserve">- </w:t>
      </w:r>
      <w:r>
        <w:rPr>
          <w:b/>
          <w:bCs/>
          <w:i/>
          <w:u w:val="single"/>
        </w:rPr>
        <w:t xml:space="preserve"> </w:t>
      </w:r>
      <w:r w:rsidRPr="00140DF0">
        <w:rPr>
          <w:b/>
          <w:bCs/>
          <w:i/>
          <w:u w:val="single"/>
        </w:rPr>
        <w:t xml:space="preserve">wnioski </w:t>
      </w:r>
    </w:p>
    <w:p w:rsidR="00996A94" w:rsidRPr="00735D5C" w:rsidRDefault="00996A94" w:rsidP="00996A94">
      <w:pPr>
        <w:pStyle w:val="Tekstpodstawowywcity"/>
        <w:rPr>
          <w:b/>
          <w:bCs/>
        </w:rPr>
      </w:pPr>
      <w:r w:rsidRPr="00735D5C">
        <w:rPr>
          <w:i/>
          <w:iCs/>
        </w:rPr>
        <w:tab/>
      </w:r>
    </w:p>
    <w:p w:rsidR="00996A94" w:rsidRDefault="00996A94" w:rsidP="0035064D">
      <w:pPr>
        <w:pStyle w:val="Tekstpodstawowywcity"/>
        <w:rPr>
          <w:bCs/>
          <w:iCs/>
        </w:rPr>
      </w:pPr>
      <w:r w:rsidRPr="00323A7F">
        <w:rPr>
          <w:bCs/>
          <w:iCs/>
        </w:rPr>
        <w:t xml:space="preserve">W roku sprawozdawczym wydano </w:t>
      </w:r>
      <w:r>
        <w:rPr>
          <w:b/>
          <w:bCs/>
          <w:iCs/>
        </w:rPr>
        <w:t>4</w:t>
      </w:r>
      <w:r>
        <w:rPr>
          <w:bCs/>
          <w:iCs/>
        </w:rPr>
        <w:t xml:space="preserve"> decyzje</w:t>
      </w:r>
      <w:r w:rsidRPr="00323A7F">
        <w:rPr>
          <w:bCs/>
          <w:iCs/>
        </w:rPr>
        <w:t xml:space="preserve"> administracy</w:t>
      </w:r>
      <w:r>
        <w:rPr>
          <w:bCs/>
          <w:iCs/>
        </w:rPr>
        <w:t>jne zmierzające</w:t>
      </w:r>
      <w:r w:rsidRPr="00323A7F">
        <w:rPr>
          <w:bCs/>
          <w:iCs/>
        </w:rPr>
        <w:t xml:space="preserve"> </w:t>
      </w:r>
      <w:r>
        <w:rPr>
          <w:bCs/>
          <w:iCs/>
        </w:rPr>
        <w:br/>
      </w:r>
      <w:r w:rsidRPr="00323A7F">
        <w:rPr>
          <w:bCs/>
          <w:iCs/>
        </w:rPr>
        <w:t>do poprawy warunków sanitarno</w:t>
      </w:r>
      <w:r w:rsidR="0035064D">
        <w:rPr>
          <w:bCs/>
          <w:iCs/>
        </w:rPr>
        <w:t>-</w:t>
      </w:r>
      <w:r w:rsidRPr="00323A7F">
        <w:rPr>
          <w:bCs/>
          <w:iCs/>
        </w:rPr>
        <w:t xml:space="preserve">higienicznych i technicznych, a tym samym warunków nauczania w placówkach oświatowo – wychowawczych. </w:t>
      </w:r>
      <w:r>
        <w:rPr>
          <w:bCs/>
          <w:iCs/>
        </w:rPr>
        <w:t xml:space="preserve">W roku </w:t>
      </w:r>
      <w:r w:rsidRPr="00D84156">
        <w:rPr>
          <w:b/>
          <w:bCs/>
          <w:iCs/>
        </w:rPr>
        <w:t>201</w:t>
      </w:r>
      <w:r>
        <w:rPr>
          <w:b/>
          <w:bCs/>
          <w:iCs/>
        </w:rPr>
        <w:t>9</w:t>
      </w:r>
      <w:r w:rsidRPr="006D0483">
        <w:rPr>
          <w:bCs/>
          <w:iCs/>
        </w:rPr>
        <w:t xml:space="preserve"> </w:t>
      </w:r>
      <w:r>
        <w:rPr>
          <w:bCs/>
          <w:iCs/>
        </w:rPr>
        <w:t>zostały zakończone</w:t>
      </w:r>
      <w:r w:rsidRPr="00323A7F">
        <w:rPr>
          <w:bCs/>
          <w:iCs/>
        </w:rPr>
        <w:t xml:space="preserve"> </w:t>
      </w:r>
      <w:r>
        <w:rPr>
          <w:bCs/>
          <w:iCs/>
        </w:rPr>
        <w:br/>
      </w:r>
      <w:r w:rsidRPr="00323A7F">
        <w:rPr>
          <w:bCs/>
          <w:iCs/>
        </w:rPr>
        <w:t xml:space="preserve">i </w:t>
      </w:r>
      <w:r>
        <w:rPr>
          <w:bCs/>
          <w:iCs/>
        </w:rPr>
        <w:t>zrealizowane</w:t>
      </w:r>
      <w:r w:rsidRPr="00323A7F">
        <w:rPr>
          <w:bCs/>
          <w:iCs/>
        </w:rPr>
        <w:t xml:space="preserve"> w całości</w:t>
      </w:r>
      <w:r>
        <w:rPr>
          <w:b/>
          <w:bCs/>
          <w:iCs/>
        </w:rPr>
        <w:t xml:space="preserve"> 2</w:t>
      </w:r>
      <w:r>
        <w:rPr>
          <w:bCs/>
          <w:iCs/>
        </w:rPr>
        <w:t xml:space="preserve"> decyzje prolongowane</w:t>
      </w:r>
      <w:r w:rsidRPr="00323A7F">
        <w:rPr>
          <w:bCs/>
          <w:iCs/>
        </w:rPr>
        <w:t xml:space="preserve"> z lat ubiegłych i ciążących na placówkach. </w:t>
      </w:r>
    </w:p>
    <w:p w:rsidR="00996A94" w:rsidRDefault="00996A94" w:rsidP="00996A94">
      <w:pPr>
        <w:pStyle w:val="Tekstpodstawowywcity"/>
        <w:ind w:firstLine="709"/>
        <w:rPr>
          <w:bCs/>
          <w:iCs/>
        </w:rPr>
      </w:pPr>
      <w:r w:rsidRPr="00323A7F">
        <w:rPr>
          <w:bCs/>
          <w:iCs/>
        </w:rPr>
        <w:lastRenderedPageBreak/>
        <w:t xml:space="preserve">W większości placówek, w miarę </w:t>
      </w:r>
      <w:r>
        <w:rPr>
          <w:bCs/>
          <w:iCs/>
        </w:rPr>
        <w:t>posiadanych środków finansowych</w:t>
      </w:r>
      <w:r w:rsidRPr="00323A7F">
        <w:rPr>
          <w:bCs/>
          <w:iCs/>
        </w:rPr>
        <w:t xml:space="preserve">, wykonywane były drobne prace remontowe związane z bieżącą konserwacją. Powyższe działania mają </w:t>
      </w:r>
      <w:r w:rsidR="00EA701A">
        <w:rPr>
          <w:bCs/>
          <w:iCs/>
        </w:rPr>
        <w:t xml:space="preserve">                 </w:t>
      </w:r>
      <w:r w:rsidRPr="00323A7F">
        <w:rPr>
          <w:bCs/>
          <w:iCs/>
        </w:rPr>
        <w:t>na celu zapewnienie dzieciom i młodzieży bezpiecznych i higienicznych warunków pobytu</w:t>
      </w:r>
      <w:r w:rsidR="00E739F6">
        <w:rPr>
          <w:bCs/>
          <w:iCs/>
        </w:rPr>
        <w:t xml:space="preserve">                    </w:t>
      </w:r>
      <w:r w:rsidRPr="00323A7F">
        <w:rPr>
          <w:bCs/>
          <w:iCs/>
        </w:rPr>
        <w:t>w szkołach.</w:t>
      </w:r>
      <w:r>
        <w:rPr>
          <w:bCs/>
          <w:iCs/>
        </w:rPr>
        <w:t xml:space="preserve">  </w:t>
      </w:r>
    </w:p>
    <w:p w:rsidR="00996A94" w:rsidRPr="00461893" w:rsidRDefault="00996A94" w:rsidP="002C1E08">
      <w:pPr>
        <w:pStyle w:val="Tekstpodstawowywcity"/>
        <w:ind w:firstLine="709"/>
        <w:rPr>
          <w:bCs/>
          <w:iCs/>
        </w:rPr>
      </w:pPr>
      <w:r w:rsidRPr="00323A7F">
        <w:rPr>
          <w:bCs/>
          <w:iCs/>
        </w:rPr>
        <w:t>Ogólny stan sanitarno</w:t>
      </w:r>
      <w:r w:rsidR="00423F34">
        <w:rPr>
          <w:bCs/>
          <w:iCs/>
        </w:rPr>
        <w:t>-</w:t>
      </w:r>
      <w:r w:rsidRPr="00323A7F">
        <w:rPr>
          <w:bCs/>
          <w:iCs/>
        </w:rPr>
        <w:t xml:space="preserve">higieniczny i techniczny w placówkach oświatowo </w:t>
      </w:r>
      <w:r>
        <w:rPr>
          <w:bCs/>
          <w:iCs/>
        </w:rPr>
        <w:br/>
      </w:r>
      <w:r w:rsidRPr="00323A7F">
        <w:rPr>
          <w:bCs/>
          <w:iCs/>
        </w:rPr>
        <w:t>– wychowawczych w p</w:t>
      </w:r>
      <w:r>
        <w:rPr>
          <w:bCs/>
          <w:iCs/>
        </w:rPr>
        <w:t>o</w:t>
      </w:r>
      <w:r w:rsidRPr="00323A7F">
        <w:rPr>
          <w:bCs/>
          <w:iCs/>
        </w:rPr>
        <w:t xml:space="preserve">równaniu z rokiem ubiegłym </w:t>
      </w:r>
      <w:r w:rsidRPr="009A4DB2">
        <w:rPr>
          <w:b/>
          <w:bCs/>
          <w:iCs/>
        </w:rPr>
        <w:t>uległ nieznacznej poprawie</w:t>
      </w:r>
      <w:r w:rsidRPr="00323A7F">
        <w:rPr>
          <w:bCs/>
          <w:iCs/>
        </w:rPr>
        <w:t>, a w celu jego dalszej i sukcesywnej poprawie konieczne jest stałe prowadzenie bieżącego nadzoru nad w</w:t>
      </w:r>
      <w:r>
        <w:rPr>
          <w:bCs/>
          <w:iCs/>
        </w:rPr>
        <w:t>w. placówkami.</w:t>
      </w:r>
    </w:p>
    <w:p w:rsidR="003C74E1" w:rsidRDefault="003C74E1" w:rsidP="003C74E1">
      <w:pPr>
        <w:pStyle w:val="Tekstpodstawowywcity"/>
        <w:ind w:firstLine="851"/>
      </w:pPr>
    </w:p>
    <w:p w:rsidR="00423F34" w:rsidRPr="00735D5C" w:rsidRDefault="00423F34" w:rsidP="003C74E1">
      <w:pPr>
        <w:pStyle w:val="Tekstpodstawowywcity"/>
        <w:ind w:firstLine="851"/>
      </w:pPr>
    </w:p>
    <w:p w:rsidR="00E32B0E" w:rsidRDefault="00E32B0E" w:rsidP="00E32B0E">
      <w:pPr>
        <w:rPr>
          <w:b/>
          <w:i/>
          <w:sz w:val="32"/>
          <w:szCs w:val="32"/>
          <w:u w:val="single"/>
        </w:rPr>
      </w:pPr>
      <w:r w:rsidRPr="00423F34">
        <w:rPr>
          <w:b/>
          <w:i/>
          <w:sz w:val="32"/>
          <w:szCs w:val="32"/>
          <w:u w:val="single"/>
        </w:rPr>
        <w:t>- w zakresie Higieny Pracy</w:t>
      </w:r>
      <w:r>
        <w:rPr>
          <w:b/>
          <w:i/>
          <w:sz w:val="32"/>
          <w:szCs w:val="32"/>
          <w:u w:val="single"/>
        </w:rPr>
        <w:t xml:space="preserve"> </w:t>
      </w:r>
    </w:p>
    <w:p w:rsidR="00E32B0E" w:rsidRPr="00DB0DA5" w:rsidRDefault="00E32B0E" w:rsidP="00E32B0E">
      <w:pPr>
        <w:rPr>
          <w:b/>
          <w:bCs/>
        </w:rPr>
      </w:pPr>
    </w:p>
    <w:p w:rsidR="00E32B0E" w:rsidRPr="002C1E08" w:rsidRDefault="00E32B0E" w:rsidP="00E32B0E">
      <w:pPr>
        <w:jc w:val="center"/>
        <w:rPr>
          <w:b/>
          <w:bCs/>
          <w:sz w:val="28"/>
          <w:szCs w:val="28"/>
        </w:rPr>
      </w:pPr>
    </w:p>
    <w:p w:rsidR="002812D6" w:rsidRPr="00366050" w:rsidRDefault="002812D6" w:rsidP="002C1E08">
      <w:pPr>
        <w:spacing w:line="360" w:lineRule="auto"/>
        <w:ind w:firstLine="708"/>
        <w:jc w:val="both"/>
        <w:rPr>
          <w:rFonts w:eastAsia="Times New Roman"/>
          <w:lang w:eastAsia="pl-PL"/>
        </w:rPr>
      </w:pPr>
      <w:r w:rsidRPr="00366050">
        <w:rPr>
          <w:color w:val="1F1A17"/>
        </w:rPr>
        <w:t xml:space="preserve">W roku </w:t>
      </w:r>
      <w:r w:rsidRPr="002812D6">
        <w:rPr>
          <w:b/>
          <w:color w:val="1F1A17"/>
        </w:rPr>
        <w:t>2019</w:t>
      </w:r>
      <w:r w:rsidRPr="00366050">
        <w:rPr>
          <w:color w:val="1F1A17"/>
        </w:rPr>
        <w:t xml:space="preserve"> nadzorem Sekcji Higieny Pracy objęto </w:t>
      </w:r>
      <w:r>
        <w:rPr>
          <w:b/>
          <w:bCs/>
          <w:color w:val="1F1A17"/>
        </w:rPr>
        <w:t>268</w:t>
      </w:r>
      <w:r w:rsidRPr="00366050">
        <w:rPr>
          <w:b/>
          <w:bCs/>
          <w:color w:val="1F1A17"/>
        </w:rPr>
        <w:t xml:space="preserve"> </w:t>
      </w:r>
      <w:r w:rsidRPr="00366050">
        <w:rPr>
          <w:color w:val="1F1A17"/>
        </w:rPr>
        <w:t>zakład</w:t>
      </w:r>
      <w:r>
        <w:rPr>
          <w:color w:val="1F1A17"/>
        </w:rPr>
        <w:t>ów</w:t>
      </w:r>
      <w:r w:rsidRPr="00366050">
        <w:rPr>
          <w:color w:val="1F1A17"/>
        </w:rPr>
        <w:t xml:space="preserve"> pracy, w których zatrudnionych jest </w:t>
      </w:r>
      <w:r>
        <w:rPr>
          <w:rFonts w:eastAsia="Times New Roman"/>
          <w:b/>
          <w:lang w:eastAsia="pl-PL"/>
        </w:rPr>
        <w:t>20219</w:t>
      </w:r>
      <w:r w:rsidRPr="00366050">
        <w:rPr>
          <w:rFonts w:eastAsia="Times New Roman"/>
          <w:lang w:eastAsia="pl-PL"/>
        </w:rPr>
        <w:t xml:space="preserve"> </w:t>
      </w:r>
      <w:r w:rsidRPr="00366050">
        <w:rPr>
          <w:color w:val="1F1A17"/>
        </w:rPr>
        <w:t>pracowników.</w:t>
      </w:r>
    </w:p>
    <w:p w:rsidR="002812D6" w:rsidRPr="00366050" w:rsidRDefault="002812D6" w:rsidP="002C1E08">
      <w:pPr>
        <w:autoSpaceDE w:val="0"/>
        <w:autoSpaceDN w:val="0"/>
        <w:adjustRightInd w:val="0"/>
        <w:spacing w:line="360" w:lineRule="auto"/>
        <w:ind w:firstLine="708"/>
        <w:jc w:val="both"/>
        <w:rPr>
          <w:color w:val="1F1A17"/>
        </w:rPr>
      </w:pPr>
      <w:r w:rsidRPr="00366050">
        <w:rPr>
          <w:color w:val="1F1A17"/>
        </w:rPr>
        <w:t>Z</w:t>
      </w:r>
      <w:r w:rsidRPr="00366050">
        <w:t xml:space="preserve">decydowaną większość nadzorowanych zakładów </w:t>
      </w:r>
      <w:r w:rsidRPr="00C46275">
        <w:t>(</w:t>
      </w:r>
      <w:r>
        <w:t>76,1</w:t>
      </w:r>
      <w:r w:rsidRPr="00C46275">
        <w:t>%)</w:t>
      </w:r>
      <w:r w:rsidRPr="00366050">
        <w:t xml:space="preserve"> stanowiły </w:t>
      </w:r>
      <w:r>
        <w:t xml:space="preserve">mikro i </w:t>
      </w:r>
      <w:r w:rsidRPr="00366050">
        <w:t>małe</w:t>
      </w:r>
      <w:r>
        <w:t xml:space="preserve"> </w:t>
      </w:r>
      <w:r w:rsidRPr="00366050">
        <w:t>przedsiębiorstwa</w:t>
      </w:r>
      <w:r>
        <w:t>,</w:t>
      </w:r>
      <w:r w:rsidRPr="00366050">
        <w:t xml:space="preserve"> zatrudniające do </w:t>
      </w:r>
      <w:r>
        <w:t>50</w:t>
      </w:r>
      <w:r w:rsidRPr="00366050">
        <w:t xml:space="preserve"> pracowników.</w:t>
      </w:r>
    </w:p>
    <w:p w:rsidR="002812D6" w:rsidRDefault="002812D6" w:rsidP="002C1E08">
      <w:pPr>
        <w:autoSpaceDE w:val="0"/>
        <w:autoSpaceDN w:val="0"/>
        <w:adjustRightInd w:val="0"/>
        <w:spacing w:line="360" w:lineRule="auto"/>
        <w:ind w:firstLine="644"/>
        <w:jc w:val="both"/>
        <w:rPr>
          <w:b/>
          <w:bCs/>
        </w:rPr>
      </w:pPr>
      <w:r w:rsidRPr="00DB0DA5">
        <w:t xml:space="preserve">Największą grupę stanowili pracownicy zatrudnieni w kopalniach węgla kamiennego – </w:t>
      </w:r>
      <w:r>
        <w:rPr>
          <w:b/>
          <w:bCs/>
        </w:rPr>
        <w:t>6324</w:t>
      </w:r>
      <w:r w:rsidRPr="008506F9">
        <w:rPr>
          <w:b/>
          <w:bCs/>
          <w:color w:val="FF0000"/>
        </w:rPr>
        <w:t xml:space="preserve"> </w:t>
      </w:r>
      <w:r w:rsidRPr="00C46275">
        <w:rPr>
          <w:bCs/>
        </w:rPr>
        <w:t>os</w:t>
      </w:r>
      <w:r>
        <w:rPr>
          <w:bCs/>
        </w:rPr>
        <w:t>o</w:t>
      </w:r>
      <w:r w:rsidRPr="00C46275">
        <w:rPr>
          <w:bCs/>
        </w:rPr>
        <w:t>b</w:t>
      </w:r>
      <w:r>
        <w:rPr>
          <w:bCs/>
        </w:rPr>
        <w:t>y</w:t>
      </w:r>
      <w:r w:rsidRPr="00DB0DA5">
        <w:rPr>
          <w:b/>
          <w:bCs/>
        </w:rPr>
        <w:t xml:space="preserve">, </w:t>
      </w:r>
      <w:r w:rsidRPr="00DB0DA5">
        <w:t>a także w innych branżach</w:t>
      </w:r>
      <w:r w:rsidRPr="00DB0DA5">
        <w:rPr>
          <w:b/>
          <w:bCs/>
        </w:rPr>
        <w:t>:</w:t>
      </w:r>
    </w:p>
    <w:p w:rsidR="002C1E08" w:rsidRPr="002C1E08" w:rsidRDefault="002C1E08" w:rsidP="002812D6">
      <w:pPr>
        <w:autoSpaceDE w:val="0"/>
        <w:autoSpaceDN w:val="0"/>
        <w:adjustRightInd w:val="0"/>
        <w:spacing w:line="360" w:lineRule="auto"/>
        <w:ind w:firstLine="360"/>
        <w:jc w:val="both"/>
        <w:rPr>
          <w:b/>
          <w:bCs/>
          <w:sz w:val="16"/>
          <w:szCs w:val="16"/>
        </w:rPr>
      </w:pPr>
    </w:p>
    <w:p w:rsidR="002812D6" w:rsidRPr="00DB0DA5" w:rsidRDefault="002812D6" w:rsidP="001803FC">
      <w:pPr>
        <w:numPr>
          <w:ilvl w:val="0"/>
          <w:numId w:val="11"/>
        </w:numPr>
        <w:tabs>
          <w:tab w:val="clear" w:pos="720"/>
          <w:tab w:val="num" w:pos="644"/>
        </w:tabs>
        <w:autoSpaceDE w:val="0"/>
        <w:autoSpaceDN w:val="0"/>
        <w:adjustRightInd w:val="0"/>
        <w:spacing w:line="360" w:lineRule="auto"/>
        <w:ind w:left="644"/>
        <w:jc w:val="both"/>
      </w:pPr>
      <w:r w:rsidRPr="00DB0DA5">
        <w:t xml:space="preserve">handel hurtowy i detaliczny – </w:t>
      </w:r>
      <w:r>
        <w:rPr>
          <w:b/>
          <w:bCs/>
        </w:rPr>
        <w:t>2767</w:t>
      </w:r>
    </w:p>
    <w:p w:rsidR="002812D6" w:rsidRPr="00DB0DA5" w:rsidRDefault="002812D6" w:rsidP="001803FC">
      <w:pPr>
        <w:numPr>
          <w:ilvl w:val="0"/>
          <w:numId w:val="11"/>
        </w:numPr>
        <w:tabs>
          <w:tab w:val="clear" w:pos="720"/>
          <w:tab w:val="num" w:pos="644"/>
        </w:tabs>
        <w:autoSpaceDE w:val="0"/>
        <w:autoSpaceDN w:val="0"/>
        <w:adjustRightInd w:val="0"/>
        <w:spacing w:line="360" w:lineRule="auto"/>
        <w:ind w:left="644"/>
        <w:jc w:val="both"/>
        <w:rPr>
          <w:b/>
          <w:bCs/>
        </w:rPr>
      </w:pPr>
      <w:r>
        <w:t>podmioty wykonujące działalność leczniczą</w:t>
      </w:r>
      <w:r w:rsidRPr="00DB0DA5">
        <w:t xml:space="preserve"> – </w:t>
      </w:r>
      <w:r>
        <w:rPr>
          <w:b/>
          <w:bCs/>
        </w:rPr>
        <w:t>1757</w:t>
      </w:r>
    </w:p>
    <w:p w:rsidR="002812D6" w:rsidRPr="001F5F19" w:rsidRDefault="002812D6" w:rsidP="001803FC">
      <w:pPr>
        <w:numPr>
          <w:ilvl w:val="0"/>
          <w:numId w:val="11"/>
        </w:numPr>
        <w:tabs>
          <w:tab w:val="clear" w:pos="720"/>
          <w:tab w:val="num" w:pos="644"/>
        </w:tabs>
        <w:autoSpaceDE w:val="0"/>
        <w:autoSpaceDN w:val="0"/>
        <w:adjustRightInd w:val="0"/>
        <w:spacing w:line="360" w:lineRule="auto"/>
        <w:ind w:left="644"/>
        <w:jc w:val="both"/>
        <w:rPr>
          <w:b/>
          <w:bCs/>
          <w:i/>
          <w:color w:val="FF0000"/>
        </w:rPr>
      </w:pPr>
      <w:r w:rsidRPr="00DB0DA5">
        <w:t xml:space="preserve">produkcja wyrobów metalowych – </w:t>
      </w:r>
      <w:r>
        <w:rPr>
          <w:b/>
        </w:rPr>
        <w:t>1615</w:t>
      </w:r>
    </w:p>
    <w:p w:rsidR="002812D6" w:rsidRPr="001F5F19" w:rsidRDefault="002812D6" w:rsidP="001803FC">
      <w:pPr>
        <w:numPr>
          <w:ilvl w:val="0"/>
          <w:numId w:val="11"/>
        </w:numPr>
        <w:tabs>
          <w:tab w:val="clear" w:pos="720"/>
          <w:tab w:val="num" w:pos="644"/>
        </w:tabs>
        <w:autoSpaceDE w:val="0"/>
        <w:autoSpaceDN w:val="0"/>
        <w:adjustRightInd w:val="0"/>
        <w:spacing w:line="360" w:lineRule="auto"/>
        <w:ind w:left="644"/>
        <w:jc w:val="both"/>
        <w:rPr>
          <w:b/>
          <w:bCs/>
          <w:i/>
          <w:color w:val="FF0000"/>
        </w:rPr>
      </w:pPr>
      <w:r w:rsidRPr="00DB0DA5">
        <w:t>zakłady produkujące artykuły spożywcze –</w:t>
      </w:r>
      <w:r>
        <w:rPr>
          <w:b/>
          <w:bCs/>
        </w:rPr>
        <w:t xml:space="preserve">  1489.</w:t>
      </w:r>
    </w:p>
    <w:p w:rsidR="002812D6" w:rsidRPr="002812D6" w:rsidRDefault="002812D6" w:rsidP="002812D6">
      <w:pPr>
        <w:autoSpaceDE w:val="0"/>
        <w:autoSpaceDN w:val="0"/>
        <w:adjustRightInd w:val="0"/>
        <w:spacing w:line="360" w:lineRule="auto"/>
        <w:ind w:firstLine="360"/>
        <w:jc w:val="both"/>
        <w:rPr>
          <w:color w:val="1F1A17"/>
          <w:sz w:val="16"/>
          <w:szCs w:val="16"/>
        </w:rPr>
      </w:pPr>
    </w:p>
    <w:p w:rsidR="002812D6" w:rsidRPr="00DB0DA5" w:rsidRDefault="002812D6" w:rsidP="002C1E08">
      <w:pPr>
        <w:autoSpaceDE w:val="0"/>
        <w:autoSpaceDN w:val="0"/>
        <w:adjustRightInd w:val="0"/>
        <w:spacing w:line="360" w:lineRule="auto"/>
        <w:ind w:firstLine="644"/>
        <w:jc w:val="both"/>
        <w:rPr>
          <w:color w:val="1F1A17"/>
        </w:rPr>
      </w:pPr>
      <w:r w:rsidRPr="00DB0DA5">
        <w:rPr>
          <w:color w:val="1F1A17"/>
        </w:rPr>
        <w:t xml:space="preserve">W roku </w:t>
      </w:r>
      <w:r w:rsidRPr="002812D6">
        <w:rPr>
          <w:b/>
          <w:color w:val="1F1A17"/>
        </w:rPr>
        <w:t>2019</w:t>
      </w:r>
      <w:r w:rsidRPr="00DB0DA5">
        <w:rPr>
          <w:color w:val="1F1A17"/>
        </w:rPr>
        <w:t xml:space="preserve"> skontrolowano </w:t>
      </w:r>
      <w:r>
        <w:rPr>
          <w:b/>
          <w:bCs/>
          <w:color w:val="1F1A17"/>
        </w:rPr>
        <w:t>73</w:t>
      </w:r>
      <w:r w:rsidRPr="00DB0DA5">
        <w:rPr>
          <w:color w:val="1F1A17"/>
        </w:rPr>
        <w:t xml:space="preserve"> zakład</w:t>
      </w:r>
      <w:r>
        <w:rPr>
          <w:color w:val="1F1A17"/>
        </w:rPr>
        <w:t>y</w:t>
      </w:r>
      <w:r w:rsidRPr="00DB0DA5">
        <w:rPr>
          <w:color w:val="1F1A17"/>
        </w:rPr>
        <w:t xml:space="preserve"> pracy, co stanowi </w:t>
      </w:r>
      <w:r w:rsidRPr="002812D6">
        <w:rPr>
          <w:b/>
          <w:bCs/>
          <w:color w:val="1F1A17"/>
        </w:rPr>
        <w:t>27,2%</w:t>
      </w:r>
      <w:r w:rsidRPr="00DB0DA5">
        <w:rPr>
          <w:color w:val="1F1A17"/>
        </w:rPr>
        <w:t xml:space="preserve"> ogółu zakładów znajdujących się w ewidencji Sekcji Higieny Pracy PSSE w Rudzie Śląskiej. </w:t>
      </w:r>
    </w:p>
    <w:p w:rsidR="002812D6" w:rsidRPr="00DB0DA5" w:rsidRDefault="002812D6" w:rsidP="002C1E08">
      <w:pPr>
        <w:autoSpaceDE w:val="0"/>
        <w:autoSpaceDN w:val="0"/>
        <w:adjustRightInd w:val="0"/>
        <w:spacing w:line="360" w:lineRule="auto"/>
        <w:ind w:firstLine="644"/>
        <w:jc w:val="both"/>
        <w:rPr>
          <w:rFonts w:cs="TimesNewRoman"/>
        </w:rPr>
      </w:pPr>
      <w:r w:rsidRPr="00DB0DA5">
        <w:rPr>
          <w:rFonts w:cs="TimesNewRoman"/>
        </w:rPr>
        <w:t>Kontrolowano ogólne warunki środowiska pracy, a także przestrzeganie przez pracodawców przepisów prawnych w zakresie substancji chemicznych</w:t>
      </w:r>
      <w:r>
        <w:rPr>
          <w:rFonts w:cs="TimesNewRoman"/>
        </w:rPr>
        <w:t xml:space="preserve"> </w:t>
      </w:r>
      <w:r w:rsidRPr="00DB0DA5">
        <w:rPr>
          <w:rFonts w:cs="TimesNewRoman"/>
        </w:rPr>
        <w:t>i ich mieszanin, czynników rakotwórczych w środowisku pracy oraz szkodliwych czynników biologicznych.</w:t>
      </w:r>
    </w:p>
    <w:p w:rsidR="002812D6" w:rsidRPr="00DB0DA5" w:rsidRDefault="002812D6" w:rsidP="002C1E08">
      <w:pPr>
        <w:autoSpaceDE w:val="0"/>
        <w:autoSpaceDN w:val="0"/>
        <w:adjustRightInd w:val="0"/>
        <w:spacing w:line="360" w:lineRule="auto"/>
        <w:ind w:firstLine="644"/>
        <w:jc w:val="both"/>
        <w:rPr>
          <w:color w:val="1F1A17"/>
        </w:rPr>
      </w:pPr>
      <w:r w:rsidRPr="00DB0DA5">
        <w:rPr>
          <w:color w:val="1F1A17"/>
        </w:rPr>
        <w:t xml:space="preserve">Pracownicy sekcji przeprowadzili </w:t>
      </w:r>
      <w:r>
        <w:rPr>
          <w:b/>
          <w:bCs/>
          <w:color w:val="1F1A17"/>
        </w:rPr>
        <w:t>82</w:t>
      </w:r>
      <w:r w:rsidRPr="00DB0DA5">
        <w:rPr>
          <w:color w:val="1F1A17"/>
        </w:rPr>
        <w:t xml:space="preserve"> kontrol</w:t>
      </w:r>
      <w:r>
        <w:rPr>
          <w:color w:val="1F1A17"/>
        </w:rPr>
        <w:t>e</w:t>
      </w:r>
      <w:r w:rsidRPr="00DB0DA5">
        <w:rPr>
          <w:color w:val="1F1A17"/>
        </w:rPr>
        <w:t xml:space="preserve"> sanitarn</w:t>
      </w:r>
      <w:r>
        <w:rPr>
          <w:color w:val="1F1A17"/>
        </w:rPr>
        <w:t>e.</w:t>
      </w:r>
    </w:p>
    <w:p w:rsidR="002C1E08" w:rsidRDefault="002C1E08" w:rsidP="002C1E08">
      <w:pPr>
        <w:autoSpaceDE w:val="0"/>
        <w:autoSpaceDN w:val="0"/>
        <w:adjustRightInd w:val="0"/>
        <w:spacing w:line="360" w:lineRule="auto"/>
        <w:ind w:firstLine="644"/>
        <w:jc w:val="both"/>
      </w:pPr>
    </w:p>
    <w:p w:rsidR="002C1E08" w:rsidRDefault="002C1E08" w:rsidP="002C1E08">
      <w:pPr>
        <w:autoSpaceDE w:val="0"/>
        <w:autoSpaceDN w:val="0"/>
        <w:adjustRightInd w:val="0"/>
        <w:spacing w:line="360" w:lineRule="auto"/>
        <w:ind w:firstLine="644"/>
        <w:jc w:val="both"/>
      </w:pPr>
    </w:p>
    <w:p w:rsidR="002C1E08" w:rsidRDefault="002C1E08" w:rsidP="002C1E08">
      <w:pPr>
        <w:autoSpaceDE w:val="0"/>
        <w:autoSpaceDN w:val="0"/>
        <w:adjustRightInd w:val="0"/>
        <w:spacing w:line="360" w:lineRule="auto"/>
        <w:ind w:firstLine="644"/>
        <w:jc w:val="both"/>
      </w:pPr>
    </w:p>
    <w:p w:rsidR="002C1E08" w:rsidRDefault="002C1E08" w:rsidP="002C1E08">
      <w:pPr>
        <w:autoSpaceDE w:val="0"/>
        <w:autoSpaceDN w:val="0"/>
        <w:adjustRightInd w:val="0"/>
        <w:spacing w:line="360" w:lineRule="auto"/>
        <w:ind w:firstLine="644"/>
        <w:jc w:val="both"/>
      </w:pPr>
    </w:p>
    <w:p w:rsidR="002812D6" w:rsidRDefault="002812D6" w:rsidP="002C1E08">
      <w:pPr>
        <w:autoSpaceDE w:val="0"/>
        <w:autoSpaceDN w:val="0"/>
        <w:adjustRightInd w:val="0"/>
        <w:spacing w:line="360" w:lineRule="auto"/>
        <w:ind w:firstLine="644"/>
        <w:jc w:val="both"/>
      </w:pPr>
      <w:r w:rsidRPr="00975E89">
        <w:lastRenderedPageBreak/>
        <w:t xml:space="preserve">Nieprawidłowości stwierdzono w </w:t>
      </w:r>
      <w:r>
        <w:rPr>
          <w:b/>
        </w:rPr>
        <w:t>17</w:t>
      </w:r>
      <w:r w:rsidRPr="00975E89">
        <w:t xml:space="preserve"> zakładach, co stanowi </w:t>
      </w:r>
      <w:r w:rsidRPr="002812D6">
        <w:rPr>
          <w:b/>
        </w:rPr>
        <w:t>21,9 %</w:t>
      </w:r>
      <w:r w:rsidRPr="00975E89">
        <w:t xml:space="preserve"> ogółu skontrolowanych przedsiębiorstw. W skontrolowanych zakładach pracy stwierdzono </w:t>
      </w:r>
      <w:r>
        <w:t xml:space="preserve">następujące </w:t>
      </w:r>
      <w:r w:rsidRPr="00975E89">
        <w:t>nieprawidłowości:</w:t>
      </w:r>
    </w:p>
    <w:p w:rsidR="002C1E08" w:rsidRPr="002C1E08" w:rsidRDefault="002C1E08" w:rsidP="002C1E08">
      <w:pPr>
        <w:autoSpaceDE w:val="0"/>
        <w:autoSpaceDN w:val="0"/>
        <w:adjustRightInd w:val="0"/>
        <w:spacing w:line="360" w:lineRule="auto"/>
        <w:ind w:firstLine="644"/>
        <w:jc w:val="both"/>
        <w:rPr>
          <w:sz w:val="16"/>
          <w:szCs w:val="16"/>
        </w:rPr>
      </w:pPr>
    </w:p>
    <w:p w:rsidR="002812D6" w:rsidRPr="00DB0DA5" w:rsidRDefault="002812D6" w:rsidP="001803FC">
      <w:pPr>
        <w:numPr>
          <w:ilvl w:val="0"/>
          <w:numId w:val="10"/>
        </w:numPr>
        <w:spacing w:line="360" w:lineRule="auto"/>
        <w:jc w:val="both"/>
        <w:rPr>
          <w:color w:val="1F1A17"/>
        </w:rPr>
      </w:pPr>
      <w:r w:rsidRPr="00DB0DA5">
        <w:rPr>
          <w:color w:val="1F1A17"/>
        </w:rPr>
        <w:t xml:space="preserve">brak aktualnych pomiarów czynników szkodliwych – </w:t>
      </w:r>
      <w:r>
        <w:rPr>
          <w:b/>
          <w:bCs/>
          <w:color w:val="1F1A17"/>
        </w:rPr>
        <w:t xml:space="preserve">6 </w:t>
      </w:r>
      <w:r w:rsidRPr="00DB0DA5">
        <w:rPr>
          <w:color w:val="1F1A17"/>
        </w:rPr>
        <w:t>zakład</w:t>
      </w:r>
      <w:r>
        <w:rPr>
          <w:color w:val="1F1A17"/>
        </w:rPr>
        <w:t>ów</w:t>
      </w:r>
      <w:r w:rsidRPr="00DB0DA5">
        <w:rPr>
          <w:color w:val="1F1A17"/>
        </w:rPr>
        <w:t>,</w:t>
      </w:r>
    </w:p>
    <w:p w:rsidR="002812D6" w:rsidRDefault="002812D6" w:rsidP="001803FC">
      <w:pPr>
        <w:numPr>
          <w:ilvl w:val="0"/>
          <w:numId w:val="10"/>
        </w:numPr>
        <w:spacing w:line="360" w:lineRule="auto"/>
        <w:jc w:val="both"/>
        <w:rPr>
          <w:color w:val="1F1A17"/>
        </w:rPr>
      </w:pPr>
      <w:r w:rsidRPr="00DB0DA5">
        <w:rPr>
          <w:color w:val="1F1A17"/>
        </w:rPr>
        <w:t xml:space="preserve">przekroczenia najwyższych dopuszczalnych stężeń i natężeń czynników szkodliwych dla zdrowia – </w:t>
      </w:r>
      <w:r>
        <w:rPr>
          <w:b/>
          <w:bCs/>
          <w:color w:val="1F1A17"/>
        </w:rPr>
        <w:t>5</w:t>
      </w:r>
      <w:r w:rsidRPr="00DB0DA5">
        <w:rPr>
          <w:color w:val="1F1A17"/>
        </w:rPr>
        <w:t xml:space="preserve"> zakładów,</w:t>
      </w:r>
    </w:p>
    <w:p w:rsidR="002812D6" w:rsidRPr="00975E89" w:rsidRDefault="002812D6" w:rsidP="001803FC">
      <w:pPr>
        <w:numPr>
          <w:ilvl w:val="0"/>
          <w:numId w:val="10"/>
        </w:numPr>
        <w:autoSpaceDE w:val="0"/>
        <w:autoSpaceDN w:val="0"/>
        <w:adjustRightInd w:val="0"/>
        <w:spacing w:line="360" w:lineRule="auto"/>
        <w:jc w:val="both"/>
        <w:rPr>
          <w:color w:val="1F1A17"/>
        </w:rPr>
      </w:pPr>
      <w:r>
        <w:rPr>
          <w:color w:val="1F1A17"/>
        </w:rPr>
        <w:t>zły</w:t>
      </w:r>
      <w:r w:rsidRPr="00DB0DA5">
        <w:rPr>
          <w:color w:val="1F1A17"/>
        </w:rPr>
        <w:t xml:space="preserve"> stan sanitarno-higieniczny pomieszczeń – </w:t>
      </w:r>
      <w:r>
        <w:rPr>
          <w:b/>
          <w:bCs/>
          <w:color w:val="1F1A17"/>
        </w:rPr>
        <w:t xml:space="preserve">2 </w:t>
      </w:r>
      <w:r w:rsidRPr="00DB0DA5">
        <w:rPr>
          <w:color w:val="1F1A17"/>
        </w:rPr>
        <w:t>zakład</w:t>
      </w:r>
      <w:r>
        <w:rPr>
          <w:color w:val="1F1A17"/>
        </w:rPr>
        <w:t>y</w:t>
      </w:r>
      <w:r w:rsidRPr="00DB0DA5">
        <w:rPr>
          <w:color w:val="1F1A17"/>
        </w:rPr>
        <w:t>,</w:t>
      </w:r>
    </w:p>
    <w:p w:rsidR="002812D6" w:rsidRPr="00DB0DA5" w:rsidRDefault="002812D6" w:rsidP="001803FC">
      <w:pPr>
        <w:numPr>
          <w:ilvl w:val="0"/>
          <w:numId w:val="10"/>
        </w:numPr>
        <w:autoSpaceDE w:val="0"/>
        <w:autoSpaceDN w:val="0"/>
        <w:adjustRightInd w:val="0"/>
        <w:spacing w:line="360" w:lineRule="auto"/>
        <w:jc w:val="both"/>
        <w:rPr>
          <w:color w:val="1F1A17"/>
        </w:rPr>
      </w:pPr>
      <w:r w:rsidRPr="00DB0DA5">
        <w:rPr>
          <w:color w:val="1F1A17"/>
        </w:rPr>
        <w:t xml:space="preserve">brak rejestru czynników szkodliwych – </w:t>
      </w:r>
      <w:r>
        <w:rPr>
          <w:b/>
          <w:color w:val="1F1A17"/>
        </w:rPr>
        <w:t xml:space="preserve">1 </w:t>
      </w:r>
      <w:r w:rsidRPr="00DB0DA5">
        <w:rPr>
          <w:color w:val="1F1A17"/>
        </w:rPr>
        <w:t>zakład,</w:t>
      </w:r>
    </w:p>
    <w:p w:rsidR="002812D6" w:rsidRDefault="002812D6" w:rsidP="001803FC">
      <w:pPr>
        <w:numPr>
          <w:ilvl w:val="0"/>
          <w:numId w:val="10"/>
        </w:numPr>
        <w:autoSpaceDE w:val="0"/>
        <w:autoSpaceDN w:val="0"/>
        <w:adjustRightInd w:val="0"/>
        <w:spacing w:line="360" w:lineRule="auto"/>
        <w:jc w:val="both"/>
        <w:rPr>
          <w:color w:val="1F1A17"/>
        </w:rPr>
      </w:pPr>
      <w:r>
        <w:rPr>
          <w:color w:val="1F1A17"/>
        </w:rPr>
        <w:t xml:space="preserve">uchybienia w zakresie oznakowania mieszanin chemicznych – </w:t>
      </w:r>
      <w:r w:rsidRPr="009F2963">
        <w:rPr>
          <w:b/>
          <w:color w:val="1F1A17"/>
        </w:rPr>
        <w:t>1</w:t>
      </w:r>
      <w:r>
        <w:rPr>
          <w:color w:val="1F1A17"/>
        </w:rPr>
        <w:t xml:space="preserve"> zakład,</w:t>
      </w:r>
    </w:p>
    <w:p w:rsidR="002812D6" w:rsidRPr="00DB0DA5" w:rsidRDefault="002812D6" w:rsidP="001803FC">
      <w:pPr>
        <w:numPr>
          <w:ilvl w:val="0"/>
          <w:numId w:val="10"/>
        </w:numPr>
        <w:autoSpaceDE w:val="0"/>
        <w:autoSpaceDN w:val="0"/>
        <w:adjustRightInd w:val="0"/>
        <w:spacing w:line="360" w:lineRule="auto"/>
        <w:jc w:val="both"/>
        <w:rPr>
          <w:color w:val="1F1A17"/>
        </w:rPr>
      </w:pPr>
      <w:r>
        <w:rPr>
          <w:color w:val="1F1A17"/>
        </w:rPr>
        <w:t>u</w:t>
      </w:r>
      <w:r w:rsidRPr="00251DE6">
        <w:rPr>
          <w:color w:val="1F1A17"/>
        </w:rPr>
        <w:t>chybienia w zakresie czynników rakotwórczych lub mutagennych</w:t>
      </w:r>
      <w:r>
        <w:rPr>
          <w:color w:val="1F1A17"/>
        </w:rPr>
        <w:t xml:space="preserve"> – </w:t>
      </w:r>
      <w:r w:rsidRPr="00251DE6">
        <w:rPr>
          <w:b/>
          <w:color w:val="1F1A17"/>
        </w:rPr>
        <w:t>1</w:t>
      </w:r>
      <w:r>
        <w:rPr>
          <w:color w:val="1F1A17"/>
        </w:rPr>
        <w:t xml:space="preserve"> zakład.</w:t>
      </w:r>
    </w:p>
    <w:p w:rsidR="002812D6" w:rsidRPr="002C1E08" w:rsidRDefault="002812D6" w:rsidP="002812D6">
      <w:pPr>
        <w:autoSpaceDE w:val="0"/>
        <w:autoSpaceDN w:val="0"/>
        <w:adjustRightInd w:val="0"/>
        <w:spacing w:line="360" w:lineRule="auto"/>
        <w:jc w:val="both"/>
        <w:rPr>
          <w:color w:val="1F1A17"/>
          <w:sz w:val="16"/>
          <w:szCs w:val="16"/>
        </w:rPr>
      </w:pPr>
    </w:p>
    <w:p w:rsidR="002812D6" w:rsidRPr="00843B4A" w:rsidRDefault="002812D6" w:rsidP="002C1E08">
      <w:pPr>
        <w:autoSpaceDE w:val="0"/>
        <w:autoSpaceDN w:val="0"/>
        <w:adjustRightInd w:val="0"/>
        <w:spacing w:line="360" w:lineRule="auto"/>
        <w:ind w:firstLine="708"/>
        <w:jc w:val="both"/>
        <w:rPr>
          <w:b/>
          <w:color w:val="1F1A17"/>
        </w:rPr>
      </w:pPr>
      <w:r w:rsidRPr="00DB0DA5">
        <w:rPr>
          <w:color w:val="1F1A17"/>
        </w:rPr>
        <w:t xml:space="preserve">W celu wyeliminowania nieprawidłowości wydano </w:t>
      </w:r>
      <w:r>
        <w:rPr>
          <w:b/>
          <w:bCs/>
          <w:color w:val="1F1A17"/>
        </w:rPr>
        <w:t xml:space="preserve">22 </w:t>
      </w:r>
      <w:r>
        <w:rPr>
          <w:color w:val="1F1A17"/>
        </w:rPr>
        <w:t xml:space="preserve">decyzje </w:t>
      </w:r>
      <w:r w:rsidRPr="00DB0DA5">
        <w:rPr>
          <w:color w:val="1F1A17"/>
        </w:rPr>
        <w:t>administracyjn</w:t>
      </w:r>
      <w:r>
        <w:rPr>
          <w:color w:val="1F1A17"/>
        </w:rPr>
        <w:t>e</w:t>
      </w:r>
      <w:r w:rsidRPr="00DB0DA5">
        <w:rPr>
          <w:color w:val="1F1A17"/>
        </w:rPr>
        <w:t>. Łączna liczba nakazów w wydanych decyzjach wynosiła</w:t>
      </w:r>
      <w:r>
        <w:rPr>
          <w:b/>
          <w:color w:val="1F1A17"/>
        </w:rPr>
        <w:t xml:space="preserve"> 24</w:t>
      </w:r>
      <w:r w:rsidRPr="00DB0DA5">
        <w:rPr>
          <w:b/>
          <w:color w:val="1F1A17"/>
        </w:rPr>
        <w:t xml:space="preserve">. </w:t>
      </w:r>
    </w:p>
    <w:p w:rsidR="002812D6" w:rsidRPr="00DB0DA5" w:rsidRDefault="002812D6" w:rsidP="002C1E08">
      <w:pPr>
        <w:autoSpaceDE w:val="0"/>
        <w:autoSpaceDN w:val="0"/>
        <w:adjustRightInd w:val="0"/>
        <w:spacing w:line="360" w:lineRule="auto"/>
        <w:ind w:firstLine="708"/>
        <w:jc w:val="both"/>
      </w:pPr>
      <w:r w:rsidRPr="00DB0DA5">
        <w:rPr>
          <w:color w:val="1F1A17"/>
        </w:rPr>
        <w:t xml:space="preserve">W roku </w:t>
      </w:r>
      <w:r w:rsidRPr="0035064D">
        <w:rPr>
          <w:b/>
          <w:bCs/>
          <w:color w:val="1F1A17"/>
        </w:rPr>
        <w:t>2019</w:t>
      </w:r>
      <w:r w:rsidRPr="0035064D">
        <w:rPr>
          <w:b/>
          <w:color w:val="1F1A17"/>
        </w:rPr>
        <w:t xml:space="preserve"> </w:t>
      </w:r>
      <w:r w:rsidRPr="00DB0DA5">
        <w:rPr>
          <w:color w:val="1F1A17"/>
        </w:rPr>
        <w:t xml:space="preserve">nie wydano decyzji </w:t>
      </w:r>
      <w:r w:rsidRPr="00DB0DA5">
        <w:t xml:space="preserve">unieruchamiających stanowisko /oddział/ zakład pracy. </w:t>
      </w:r>
    </w:p>
    <w:p w:rsidR="002812D6" w:rsidRPr="002C1E08" w:rsidRDefault="002812D6" w:rsidP="002812D6">
      <w:pPr>
        <w:autoSpaceDE w:val="0"/>
        <w:autoSpaceDN w:val="0"/>
        <w:adjustRightInd w:val="0"/>
        <w:spacing w:line="360" w:lineRule="auto"/>
        <w:jc w:val="both"/>
        <w:rPr>
          <w:b/>
          <w:sz w:val="16"/>
          <w:szCs w:val="16"/>
        </w:rPr>
      </w:pPr>
    </w:p>
    <w:p w:rsidR="002812D6" w:rsidRPr="00DB0DA5" w:rsidRDefault="002812D6" w:rsidP="002C1E08">
      <w:pPr>
        <w:autoSpaceDE w:val="0"/>
        <w:autoSpaceDN w:val="0"/>
        <w:adjustRightInd w:val="0"/>
        <w:spacing w:line="360" w:lineRule="auto"/>
        <w:ind w:firstLine="708"/>
        <w:jc w:val="both"/>
      </w:pPr>
      <w:r w:rsidRPr="00DB0DA5">
        <w:rPr>
          <w:color w:val="1F1A17"/>
        </w:rPr>
        <w:t>Ogółem w warunkach przekroczenia NDS i N</w:t>
      </w:r>
      <w:r>
        <w:rPr>
          <w:color w:val="1F1A17"/>
        </w:rPr>
        <w:t>DN</w:t>
      </w:r>
      <w:r w:rsidRPr="00DB0DA5">
        <w:rPr>
          <w:color w:val="1F1A17"/>
        </w:rPr>
        <w:t xml:space="preserve"> czynników szkodliwych dla zdrowia pracowało</w:t>
      </w:r>
      <w:r>
        <w:rPr>
          <w:color w:val="1F1A17"/>
        </w:rPr>
        <w:t xml:space="preserve"> </w:t>
      </w:r>
      <w:r>
        <w:rPr>
          <w:b/>
          <w:color w:val="1F1A17"/>
        </w:rPr>
        <w:t>2419</w:t>
      </w:r>
      <w:r>
        <w:rPr>
          <w:color w:val="1F1A17"/>
        </w:rPr>
        <w:t xml:space="preserve"> </w:t>
      </w:r>
      <w:r w:rsidRPr="00DB0DA5">
        <w:rPr>
          <w:color w:val="1F1A17"/>
        </w:rPr>
        <w:t xml:space="preserve"> </w:t>
      </w:r>
      <w:r w:rsidRPr="00F746D0">
        <w:rPr>
          <w:bCs/>
          <w:color w:val="1F1A17"/>
        </w:rPr>
        <w:t>osób</w:t>
      </w:r>
      <w:r w:rsidRPr="00DB0DA5">
        <w:rPr>
          <w:color w:val="1F1A17"/>
        </w:rPr>
        <w:t xml:space="preserve">, to jest o </w:t>
      </w:r>
      <w:r>
        <w:rPr>
          <w:b/>
          <w:color w:val="1F1A17"/>
        </w:rPr>
        <w:t>339</w:t>
      </w:r>
      <w:r>
        <w:rPr>
          <w:color w:val="1F1A17"/>
        </w:rPr>
        <w:t xml:space="preserve"> osób mniej</w:t>
      </w:r>
      <w:r w:rsidRPr="00DB0DA5">
        <w:rPr>
          <w:color w:val="1F1A17"/>
        </w:rPr>
        <w:t xml:space="preserve"> niż w roku </w:t>
      </w:r>
      <w:r w:rsidRPr="002812D6">
        <w:rPr>
          <w:b/>
          <w:color w:val="1F1A17"/>
        </w:rPr>
        <w:t>2018</w:t>
      </w:r>
      <w:r w:rsidRPr="00DB0DA5">
        <w:rPr>
          <w:color w:val="1F1A17"/>
        </w:rPr>
        <w:t>.</w:t>
      </w:r>
      <w:r w:rsidRPr="00DB0DA5">
        <w:t xml:space="preserve"> </w:t>
      </w:r>
    </w:p>
    <w:p w:rsidR="002812D6" w:rsidRDefault="002812D6" w:rsidP="002C1E08">
      <w:pPr>
        <w:autoSpaceDE w:val="0"/>
        <w:autoSpaceDN w:val="0"/>
        <w:adjustRightInd w:val="0"/>
        <w:spacing w:line="360" w:lineRule="auto"/>
        <w:ind w:firstLine="708"/>
        <w:jc w:val="both"/>
      </w:pPr>
      <w:r w:rsidRPr="00DB0DA5">
        <w:rPr>
          <w:color w:val="1F1A17"/>
        </w:rPr>
        <w:t xml:space="preserve">Największa liczba dotyczy przekroczenia </w:t>
      </w:r>
      <w:r w:rsidRPr="00DB0DA5">
        <w:t xml:space="preserve">NDS pyłów – </w:t>
      </w:r>
      <w:r>
        <w:rPr>
          <w:b/>
          <w:bCs/>
        </w:rPr>
        <w:t>1740</w:t>
      </w:r>
      <w:r w:rsidRPr="00DB0DA5">
        <w:rPr>
          <w:b/>
          <w:bCs/>
        </w:rPr>
        <w:t xml:space="preserve"> </w:t>
      </w:r>
      <w:r w:rsidRPr="00DB0DA5">
        <w:t>os</w:t>
      </w:r>
      <w:r>
        <w:t>ób</w:t>
      </w:r>
      <w:r w:rsidRPr="00DB0DA5">
        <w:t xml:space="preserve"> oraz narażenia </w:t>
      </w:r>
      <w:r w:rsidR="00EA701A">
        <w:t xml:space="preserve">                </w:t>
      </w:r>
      <w:r w:rsidRPr="00DB0DA5">
        <w:t xml:space="preserve">na ponadnormatywny hałas – </w:t>
      </w:r>
      <w:r>
        <w:rPr>
          <w:b/>
          <w:bCs/>
        </w:rPr>
        <w:t>1422</w:t>
      </w:r>
      <w:r w:rsidRPr="00DB0DA5">
        <w:rPr>
          <w:b/>
          <w:bCs/>
        </w:rPr>
        <w:t xml:space="preserve"> </w:t>
      </w:r>
      <w:r w:rsidRPr="00DB0DA5">
        <w:t>os</w:t>
      </w:r>
      <w:r>
        <w:t>oby</w:t>
      </w:r>
      <w:r w:rsidRPr="00DB0DA5">
        <w:t>.</w:t>
      </w:r>
    </w:p>
    <w:p w:rsidR="002812D6" w:rsidRPr="00DB0DA5" w:rsidRDefault="002812D6" w:rsidP="002C1E08">
      <w:pPr>
        <w:autoSpaceDE w:val="0"/>
        <w:autoSpaceDN w:val="0"/>
        <w:adjustRightInd w:val="0"/>
        <w:spacing w:line="360" w:lineRule="auto"/>
        <w:ind w:firstLine="708"/>
        <w:jc w:val="both"/>
      </w:pPr>
      <w:r>
        <w:t>W</w:t>
      </w:r>
      <w:r w:rsidRPr="00DB0DA5">
        <w:t xml:space="preserve"> części zakładów, w których stwierdzono przekroczenia NDS i N przed rokiem </w:t>
      </w:r>
      <w:r w:rsidRPr="002812D6">
        <w:rPr>
          <w:b/>
          <w:bCs/>
        </w:rPr>
        <w:t>2019</w:t>
      </w:r>
      <w:r w:rsidRPr="00DB0DA5">
        <w:t xml:space="preserve"> nadal trwa realizacja decyzji wydanych w poprzednich latach.</w:t>
      </w:r>
    </w:p>
    <w:p w:rsidR="002812D6" w:rsidRDefault="002812D6" w:rsidP="002C1E08">
      <w:pPr>
        <w:spacing w:line="360" w:lineRule="auto"/>
        <w:ind w:firstLine="708"/>
        <w:jc w:val="both"/>
        <w:rPr>
          <w:bCs/>
        </w:rPr>
      </w:pPr>
      <w:r w:rsidRPr="00DB0DA5">
        <w:t xml:space="preserve">W przypadkach, kiedy z przyczyn wynikających z technologii nie jest możliwe obniżenie poziomu ekspozycji na hałas, pracodawcy podejmują działania techniczne </w:t>
      </w:r>
      <w:r w:rsidR="002C1E08">
        <w:t xml:space="preserve">                              </w:t>
      </w:r>
      <w:r w:rsidRPr="00DB0DA5">
        <w:t>i organizacyjne zgodnie z Rozporządzeniem Ministra Gospodarki</w:t>
      </w:r>
      <w:r>
        <w:t xml:space="preserve"> </w:t>
      </w:r>
      <w:r w:rsidRPr="00DB0DA5">
        <w:t xml:space="preserve">i Pracy </w:t>
      </w:r>
      <w:r w:rsidRPr="00DB0DA5">
        <w:rPr>
          <w:bCs/>
        </w:rPr>
        <w:t>w sprawie bezpieczeństwa i higieny pracy przy pracach związanych</w:t>
      </w:r>
      <w:r>
        <w:rPr>
          <w:bCs/>
        </w:rPr>
        <w:t xml:space="preserve"> </w:t>
      </w:r>
      <w:r w:rsidRPr="00DB0DA5">
        <w:rPr>
          <w:bCs/>
        </w:rPr>
        <w:t>z narażeniem na hałas lub drgania mechaniczne:</w:t>
      </w:r>
    </w:p>
    <w:p w:rsidR="002812D6" w:rsidRPr="002812D6" w:rsidRDefault="002812D6" w:rsidP="002812D6">
      <w:pPr>
        <w:spacing w:line="360" w:lineRule="auto"/>
        <w:ind w:firstLine="349"/>
        <w:jc w:val="both"/>
        <w:rPr>
          <w:bCs/>
          <w:sz w:val="16"/>
          <w:szCs w:val="16"/>
        </w:rPr>
      </w:pPr>
    </w:p>
    <w:p w:rsidR="002812D6" w:rsidRPr="00DB0DA5" w:rsidRDefault="002812D6" w:rsidP="001803FC">
      <w:pPr>
        <w:pStyle w:val="Default"/>
        <w:numPr>
          <w:ilvl w:val="0"/>
          <w:numId w:val="12"/>
        </w:numPr>
        <w:spacing w:line="360" w:lineRule="auto"/>
        <w:ind w:left="709"/>
        <w:jc w:val="both"/>
      </w:pPr>
      <w:r w:rsidRPr="00DB0DA5">
        <w:t>ograniczenie czasu narażenia oraz liczby osób narażonych na hałas przez wprowadzenie zmian w organizacji pracy,</w:t>
      </w:r>
    </w:p>
    <w:p w:rsidR="002812D6" w:rsidRPr="00DB0DA5" w:rsidRDefault="002812D6" w:rsidP="001803FC">
      <w:pPr>
        <w:numPr>
          <w:ilvl w:val="0"/>
          <w:numId w:val="12"/>
        </w:numPr>
        <w:spacing w:line="360" w:lineRule="auto"/>
        <w:ind w:left="709"/>
        <w:jc w:val="both"/>
      </w:pPr>
      <w:r w:rsidRPr="00DB0DA5">
        <w:t>udostępnienie środków ochrony indywidualnej zapewniających właściwy poziom tłumienia oraz nadzorowanie prawidłowości ich stosowania.</w:t>
      </w:r>
    </w:p>
    <w:p w:rsidR="002812D6" w:rsidRPr="002C1E08" w:rsidRDefault="002812D6" w:rsidP="002812D6">
      <w:pPr>
        <w:spacing w:line="360" w:lineRule="auto"/>
        <w:ind w:firstLine="349"/>
        <w:jc w:val="both"/>
        <w:rPr>
          <w:sz w:val="16"/>
          <w:szCs w:val="16"/>
        </w:rPr>
      </w:pPr>
    </w:p>
    <w:p w:rsidR="002812D6" w:rsidRPr="00DB0DA5" w:rsidRDefault="002812D6" w:rsidP="002812D6">
      <w:pPr>
        <w:spacing w:line="360" w:lineRule="auto"/>
        <w:ind w:firstLine="349"/>
        <w:jc w:val="both"/>
      </w:pPr>
      <w:r w:rsidRPr="00DB0DA5">
        <w:t>Strefy, w których wielkości charakteryzujące hałas w środowisku pracy przekraczają wartości NDN są oznaczone znakami bezpieczeństwa.</w:t>
      </w:r>
    </w:p>
    <w:p w:rsidR="002812D6" w:rsidRPr="002812D6" w:rsidRDefault="002812D6" w:rsidP="00500832">
      <w:pPr>
        <w:pStyle w:val="Akapitzlist"/>
        <w:numPr>
          <w:ilvl w:val="0"/>
          <w:numId w:val="23"/>
        </w:numPr>
        <w:spacing w:line="360" w:lineRule="auto"/>
        <w:ind w:left="714" w:hanging="357"/>
        <w:jc w:val="both"/>
        <w:rPr>
          <w:rFonts w:ascii="Times New Roman" w:hAnsi="Times New Roman"/>
          <w:b/>
          <w:bCs/>
          <w:i/>
          <w:sz w:val="24"/>
          <w:szCs w:val="24"/>
        </w:rPr>
      </w:pPr>
      <w:r w:rsidRPr="002812D6">
        <w:rPr>
          <w:rFonts w:ascii="Times New Roman" w:hAnsi="Times New Roman"/>
          <w:b/>
          <w:bCs/>
          <w:i/>
          <w:sz w:val="24"/>
          <w:szCs w:val="24"/>
        </w:rPr>
        <w:lastRenderedPageBreak/>
        <w:t>nadzór nad czynnikami rakotwórczymi</w:t>
      </w:r>
    </w:p>
    <w:p w:rsidR="002812D6" w:rsidRDefault="002812D6" w:rsidP="00500832">
      <w:pPr>
        <w:autoSpaceDE w:val="0"/>
        <w:autoSpaceDN w:val="0"/>
        <w:adjustRightInd w:val="0"/>
        <w:spacing w:line="360" w:lineRule="auto"/>
        <w:ind w:firstLine="708"/>
        <w:jc w:val="both"/>
      </w:pPr>
      <w:r w:rsidRPr="00DB0DA5">
        <w:t>W ewidencji PSSE w Rudzie Śląskiej</w:t>
      </w:r>
      <w:r w:rsidRPr="00DB0DA5">
        <w:rPr>
          <w:color w:val="1F1A17"/>
        </w:rPr>
        <w:t xml:space="preserve"> w roku </w:t>
      </w:r>
      <w:r w:rsidRPr="002812D6">
        <w:rPr>
          <w:b/>
          <w:color w:val="1F1A17"/>
        </w:rPr>
        <w:t>2019</w:t>
      </w:r>
      <w:r>
        <w:rPr>
          <w:color w:val="1F1A17"/>
        </w:rPr>
        <w:t xml:space="preserve"> </w:t>
      </w:r>
      <w:r w:rsidRPr="00DB0DA5">
        <w:rPr>
          <w:color w:val="1F1A17"/>
        </w:rPr>
        <w:t>znajdował</w:t>
      </w:r>
      <w:r>
        <w:rPr>
          <w:color w:val="1F1A17"/>
        </w:rPr>
        <w:t>o</w:t>
      </w:r>
      <w:r w:rsidRPr="00DB0DA5">
        <w:rPr>
          <w:color w:val="1F1A17"/>
        </w:rPr>
        <w:t xml:space="preserve"> się </w:t>
      </w:r>
      <w:r>
        <w:rPr>
          <w:b/>
          <w:bCs/>
          <w:color w:val="1F1A17"/>
        </w:rPr>
        <w:t>15</w:t>
      </w:r>
      <w:r w:rsidRPr="00DB0DA5">
        <w:rPr>
          <w:color w:val="1F1A17"/>
        </w:rPr>
        <w:t xml:space="preserve"> </w:t>
      </w:r>
      <w:r w:rsidRPr="00DB0DA5">
        <w:t>zakład</w:t>
      </w:r>
      <w:r>
        <w:t>ów</w:t>
      </w:r>
      <w:r w:rsidRPr="00DB0DA5">
        <w:t xml:space="preserve"> pracy,</w:t>
      </w:r>
      <w:r>
        <w:br/>
      </w:r>
      <w:r w:rsidRPr="00DB0DA5">
        <w:t xml:space="preserve">w których występuje narażenie na działanie czynników rakotwórczych, z czego w roku sprawozdawczym skontrolowano </w:t>
      </w:r>
      <w:r>
        <w:rPr>
          <w:b/>
        </w:rPr>
        <w:t>4</w:t>
      </w:r>
      <w:r w:rsidRPr="00DB0DA5">
        <w:rPr>
          <w:b/>
        </w:rPr>
        <w:t xml:space="preserve"> </w:t>
      </w:r>
      <w:r w:rsidRPr="00DB0DA5">
        <w:t>zakład</w:t>
      </w:r>
      <w:r>
        <w:t>y</w:t>
      </w:r>
      <w:r w:rsidRPr="00DB0DA5">
        <w:t xml:space="preserve">. </w:t>
      </w:r>
    </w:p>
    <w:p w:rsidR="002812D6" w:rsidRPr="006C2BDA" w:rsidRDefault="002812D6" w:rsidP="00500832">
      <w:pPr>
        <w:autoSpaceDE w:val="0"/>
        <w:autoSpaceDN w:val="0"/>
        <w:adjustRightInd w:val="0"/>
        <w:spacing w:line="360" w:lineRule="auto"/>
        <w:ind w:firstLine="709"/>
        <w:jc w:val="both"/>
      </w:pPr>
      <w:r w:rsidRPr="006C2BDA">
        <w:t xml:space="preserve">W skontrolowanych zakładach zatrudnionych było </w:t>
      </w:r>
      <w:r>
        <w:rPr>
          <w:b/>
        </w:rPr>
        <w:t>2309</w:t>
      </w:r>
      <w:r w:rsidRPr="006C2BDA">
        <w:t xml:space="preserve"> pracowników w narażeniu </w:t>
      </w:r>
      <w:r w:rsidR="00EA701A">
        <w:t xml:space="preserve">              </w:t>
      </w:r>
      <w:r w:rsidRPr="006C2BDA">
        <w:t>na czynniki rakotwórcze: promieniowanie jonizujące, substancje chemiczne.</w:t>
      </w:r>
    </w:p>
    <w:p w:rsidR="002812D6" w:rsidRPr="006C2BDA" w:rsidRDefault="002812D6" w:rsidP="002812D6">
      <w:pPr>
        <w:spacing w:line="360" w:lineRule="auto"/>
        <w:jc w:val="both"/>
        <w:rPr>
          <w:color w:val="1F1A17"/>
        </w:rPr>
      </w:pPr>
      <w:r w:rsidRPr="006C2BDA">
        <w:rPr>
          <w:color w:val="1F1A17"/>
        </w:rPr>
        <w:t>Przeprowadzon</w:t>
      </w:r>
      <w:r>
        <w:rPr>
          <w:color w:val="1F1A17"/>
        </w:rPr>
        <w:t>e</w:t>
      </w:r>
      <w:r w:rsidRPr="006C2BDA">
        <w:rPr>
          <w:color w:val="1F1A17"/>
        </w:rPr>
        <w:t xml:space="preserve"> został</w:t>
      </w:r>
      <w:r>
        <w:rPr>
          <w:color w:val="1F1A17"/>
        </w:rPr>
        <w:t>y</w:t>
      </w:r>
      <w:r w:rsidRPr="006C2BDA">
        <w:rPr>
          <w:color w:val="1F1A17"/>
        </w:rPr>
        <w:t xml:space="preserve"> </w:t>
      </w:r>
      <w:r>
        <w:rPr>
          <w:b/>
          <w:bCs/>
          <w:color w:val="1F1A17"/>
        </w:rPr>
        <w:t>4</w:t>
      </w:r>
      <w:r w:rsidRPr="006C2BDA">
        <w:rPr>
          <w:b/>
          <w:bCs/>
          <w:color w:val="1F1A17"/>
        </w:rPr>
        <w:t xml:space="preserve"> </w:t>
      </w:r>
      <w:r w:rsidRPr="006C2BDA">
        <w:rPr>
          <w:color w:val="1F1A17"/>
        </w:rPr>
        <w:t>kontrol</w:t>
      </w:r>
      <w:r>
        <w:rPr>
          <w:color w:val="1F1A17"/>
        </w:rPr>
        <w:t>e</w:t>
      </w:r>
      <w:r w:rsidRPr="006C2BDA">
        <w:rPr>
          <w:color w:val="1F1A17"/>
        </w:rPr>
        <w:t xml:space="preserve"> dotyczące spełnienia przez pracodawców obowiązków wynikających z </w:t>
      </w:r>
      <w:r>
        <w:rPr>
          <w:color w:val="1F1A17"/>
        </w:rPr>
        <w:t>R</w:t>
      </w:r>
      <w:r w:rsidRPr="006C2BDA">
        <w:t xml:space="preserve">ozporządzenia Ministra Zdrowia w sprawie substancji chemicznych, </w:t>
      </w:r>
      <w:r w:rsidR="00EA701A">
        <w:t xml:space="preserve">                    </w:t>
      </w:r>
      <w:r w:rsidRPr="006C2BDA">
        <w:t xml:space="preserve">ich mieszanin, czynników lub procesów technologicznych o działaniu rakotwórczym </w:t>
      </w:r>
      <w:r w:rsidR="00EA701A">
        <w:t xml:space="preserve">                       </w:t>
      </w:r>
      <w:r w:rsidRPr="006C2BDA">
        <w:t xml:space="preserve">lub mutagennym w środowisku pracy </w:t>
      </w:r>
      <w:r>
        <w:t>(</w:t>
      </w:r>
      <w:r w:rsidRPr="006C2BDA">
        <w:t>Dz. U. z 2016r.</w:t>
      </w:r>
      <w:r>
        <w:t xml:space="preserve"> </w:t>
      </w:r>
      <w:r w:rsidRPr="006C2BDA">
        <w:t>poz. 1117</w:t>
      </w:r>
      <w:r>
        <w:t>).</w:t>
      </w:r>
    </w:p>
    <w:p w:rsidR="002812D6" w:rsidRDefault="002812D6" w:rsidP="002812D6">
      <w:pPr>
        <w:spacing w:line="360" w:lineRule="auto"/>
        <w:ind w:firstLine="426"/>
        <w:jc w:val="both"/>
      </w:pPr>
      <w:r w:rsidRPr="00AE21FA">
        <w:t>Stwierdzono nieprawidłowości w zakresie czynników rakotwórczych/mutagennych:</w:t>
      </w:r>
    </w:p>
    <w:p w:rsidR="002812D6" w:rsidRPr="002812D6" w:rsidRDefault="002812D6" w:rsidP="002812D6">
      <w:pPr>
        <w:spacing w:line="360" w:lineRule="auto"/>
        <w:ind w:firstLine="426"/>
        <w:jc w:val="both"/>
        <w:rPr>
          <w:sz w:val="16"/>
          <w:szCs w:val="16"/>
        </w:rPr>
      </w:pPr>
    </w:p>
    <w:p w:rsidR="002812D6" w:rsidRPr="00AE21FA" w:rsidRDefault="002812D6" w:rsidP="001803FC">
      <w:pPr>
        <w:numPr>
          <w:ilvl w:val="0"/>
          <w:numId w:val="37"/>
        </w:numPr>
        <w:spacing w:line="360" w:lineRule="auto"/>
        <w:jc w:val="both"/>
      </w:pPr>
      <w:r w:rsidRPr="00AE21FA">
        <w:t>brak rejestru pracowników narażonych na działanie procesów technologicznych</w:t>
      </w:r>
      <w:r>
        <w:br/>
      </w:r>
      <w:r w:rsidRPr="00AE21FA">
        <w:t>o działaniu rakotwórczym lub mutagennym,</w:t>
      </w:r>
    </w:p>
    <w:p w:rsidR="002812D6" w:rsidRPr="004817F2" w:rsidRDefault="002812D6" w:rsidP="001803FC">
      <w:pPr>
        <w:numPr>
          <w:ilvl w:val="0"/>
          <w:numId w:val="37"/>
        </w:numPr>
        <w:spacing w:line="360" w:lineRule="auto"/>
        <w:jc w:val="both"/>
        <w:rPr>
          <w:b/>
          <w:bCs/>
        </w:rPr>
      </w:pPr>
      <w:r>
        <w:rPr>
          <w:lang w:eastAsia="pl-PL"/>
        </w:rPr>
        <w:t xml:space="preserve">brak </w:t>
      </w:r>
      <w:r w:rsidRPr="00AE21FA">
        <w:rPr>
          <w:lang w:eastAsia="pl-PL"/>
        </w:rPr>
        <w:t>rejestr</w:t>
      </w:r>
      <w:r>
        <w:rPr>
          <w:lang w:eastAsia="pl-PL"/>
        </w:rPr>
        <w:t>u</w:t>
      </w:r>
      <w:r w:rsidRPr="00AE21FA">
        <w:rPr>
          <w:lang w:eastAsia="pl-PL"/>
        </w:rPr>
        <w:t xml:space="preserve"> prac</w:t>
      </w:r>
      <w:r>
        <w:rPr>
          <w:lang w:eastAsia="pl-PL"/>
        </w:rPr>
        <w:t>,</w:t>
      </w:r>
      <w:r w:rsidRPr="00AE21FA">
        <w:rPr>
          <w:lang w:eastAsia="pl-PL"/>
        </w:rPr>
        <w:t xml:space="preserve"> których wykonywanie powoduje konieczność pozostawania</w:t>
      </w:r>
      <w:r>
        <w:rPr>
          <w:lang w:eastAsia="pl-PL"/>
        </w:rPr>
        <w:br/>
      </w:r>
      <w:r w:rsidRPr="00AE21FA">
        <w:rPr>
          <w:lang w:eastAsia="pl-PL"/>
        </w:rPr>
        <w:t>w kontakcie</w:t>
      </w:r>
      <w:r>
        <w:rPr>
          <w:lang w:eastAsia="pl-PL"/>
        </w:rPr>
        <w:t xml:space="preserve"> </w:t>
      </w:r>
      <w:r w:rsidRPr="00AE21FA">
        <w:rPr>
          <w:lang w:eastAsia="pl-PL"/>
        </w:rPr>
        <w:t>z procesami technologicznymi o działaniu rakotwórczym lub mu</w:t>
      </w:r>
      <w:r>
        <w:rPr>
          <w:lang w:eastAsia="pl-PL"/>
        </w:rPr>
        <w:t>tagennym.</w:t>
      </w:r>
    </w:p>
    <w:p w:rsidR="002812D6" w:rsidRDefault="002812D6" w:rsidP="002812D6">
      <w:pPr>
        <w:spacing w:line="360" w:lineRule="auto"/>
        <w:jc w:val="both"/>
        <w:rPr>
          <w:b/>
          <w:bCs/>
        </w:rPr>
      </w:pPr>
    </w:p>
    <w:p w:rsidR="002812D6" w:rsidRPr="002812D6" w:rsidRDefault="002812D6" w:rsidP="00500832">
      <w:pPr>
        <w:pStyle w:val="Akapitzlist"/>
        <w:numPr>
          <w:ilvl w:val="0"/>
          <w:numId w:val="23"/>
        </w:numPr>
        <w:spacing w:line="360" w:lineRule="auto"/>
        <w:ind w:left="714" w:hanging="357"/>
        <w:jc w:val="both"/>
        <w:rPr>
          <w:rFonts w:ascii="Times New Roman" w:hAnsi="Times New Roman"/>
          <w:b/>
          <w:i/>
          <w:color w:val="1F1A17"/>
          <w:sz w:val="24"/>
          <w:szCs w:val="24"/>
        </w:rPr>
      </w:pPr>
      <w:r>
        <w:rPr>
          <w:rFonts w:ascii="Times New Roman" w:hAnsi="Times New Roman"/>
          <w:b/>
          <w:bCs/>
          <w:i/>
          <w:sz w:val="24"/>
          <w:szCs w:val="24"/>
        </w:rPr>
        <w:t>n</w:t>
      </w:r>
      <w:r w:rsidRPr="002812D6">
        <w:rPr>
          <w:rFonts w:ascii="Times New Roman" w:hAnsi="Times New Roman"/>
          <w:b/>
          <w:bCs/>
          <w:i/>
          <w:sz w:val="24"/>
          <w:szCs w:val="24"/>
        </w:rPr>
        <w:t xml:space="preserve">adzór nad </w:t>
      </w:r>
      <w:r w:rsidRPr="002812D6">
        <w:rPr>
          <w:rFonts w:ascii="Times New Roman" w:hAnsi="Times New Roman"/>
          <w:b/>
          <w:i/>
          <w:color w:val="1F1A17"/>
          <w:sz w:val="24"/>
          <w:szCs w:val="24"/>
        </w:rPr>
        <w:t>substancjami chemicznymi i ich mieszaninami</w:t>
      </w:r>
    </w:p>
    <w:p w:rsidR="002812D6" w:rsidRDefault="002812D6" w:rsidP="00500832">
      <w:pPr>
        <w:autoSpaceDE w:val="0"/>
        <w:autoSpaceDN w:val="0"/>
        <w:adjustRightInd w:val="0"/>
        <w:spacing w:line="360" w:lineRule="auto"/>
        <w:ind w:firstLine="708"/>
        <w:jc w:val="both"/>
        <w:rPr>
          <w:color w:val="1F1A17"/>
        </w:rPr>
      </w:pPr>
      <w:r w:rsidRPr="00DB0DA5">
        <w:rPr>
          <w:color w:val="1F1A17"/>
        </w:rPr>
        <w:t xml:space="preserve">W ramach prowadzonego nadzoru nad podmiotami wprowadzającymi do obrotu oraz stosującymi substancje i mieszaniny niebezpieczne/stwarzające zagrożenie przeprowadzono </w:t>
      </w:r>
      <w:r w:rsidR="00500832">
        <w:rPr>
          <w:color w:val="1F1A17"/>
        </w:rPr>
        <w:t xml:space="preserve">   </w:t>
      </w:r>
      <w:r>
        <w:rPr>
          <w:b/>
          <w:bCs/>
          <w:color w:val="1F1A17"/>
        </w:rPr>
        <w:t xml:space="preserve">43 </w:t>
      </w:r>
      <w:r w:rsidRPr="00DB0DA5">
        <w:rPr>
          <w:color w:val="1F1A17"/>
        </w:rPr>
        <w:t>kontrol</w:t>
      </w:r>
      <w:r>
        <w:rPr>
          <w:color w:val="1F1A17"/>
        </w:rPr>
        <w:t>e.</w:t>
      </w:r>
    </w:p>
    <w:p w:rsidR="002812D6" w:rsidRPr="00DB0DA5" w:rsidRDefault="002812D6" w:rsidP="00500832">
      <w:pPr>
        <w:autoSpaceDE w:val="0"/>
        <w:autoSpaceDN w:val="0"/>
        <w:adjustRightInd w:val="0"/>
        <w:spacing w:line="360" w:lineRule="auto"/>
        <w:ind w:firstLine="708"/>
        <w:jc w:val="both"/>
      </w:pPr>
      <w:r w:rsidRPr="00DB0DA5">
        <w:rPr>
          <w:color w:val="1F1A17"/>
        </w:rPr>
        <w:t>Na nadzorowanym terenie znajdował</w:t>
      </w:r>
      <w:r>
        <w:rPr>
          <w:color w:val="1F1A17"/>
        </w:rPr>
        <w:t>o</w:t>
      </w:r>
      <w:r w:rsidRPr="00DB0DA5">
        <w:rPr>
          <w:color w:val="1F1A17"/>
        </w:rPr>
        <w:t xml:space="preserve"> się </w:t>
      </w:r>
      <w:r>
        <w:rPr>
          <w:b/>
          <w:bCs/>
          <w:color w:val="1F1A17"/>
        </w:rPr>
        <w:t>40</w:t>
      </w:r>
      <w:r w:rsidRPr="00DB0DA5">
        <w:rPr>
          <w:color w:val="1F1A17"/>
        </w:rPr>
        <w:t xml:space="preserve"> podmiot</w:t>
      </w:r>
      <w:r>
        <w:rPr>
          <w:color w:val="1F1A17"/>
        </w:rPr>
        <w:t>ów</w:t>
      </w:r>
      <w:r w:rsidRPr="00DB0DA5">
        <w:t xml:space="preserve"> wprowadzając</w:t>
      </w:r>
      <w:r>
        <w:t>ych</w:t>
      </w:r>
      <w:r w:rsidRPr="00DB0DA5">
        <w:t xml:space="preserve"> do obrotu substancje chemiczne i ich mieszaniny</w:t>
      </w:r>
      <w:r>
        <w:t xml:space="preserve">, </w:t>
      </w:r>
      <w:r w:rsidRPr="00DB0DA5">
        <w:t xml:space="preserve">z czego zdecydowaną większość </w:t>
      </w:r>
      <w:r>
        <w:t>(</w:t>
      </w:r>
      <w:r>
        <w:rPr>
          <w:b/>
        </w:rPr>
        <w:t xml:space="preserve">39 </w:t>
      </w:r>
      <w:r w:rsidRPr="00864F2E">
        <w:t>podmiotów</w:t>
      </w:r>
      <w:r>
        <w:t xml:space="preserve">) </w:t>
      </w:r>
      <w:r w:rsidRPr="00DB0DA5">
        <w:t>stanowi</w:t>
      </w:r>
      <w:r>
        <w:t>li</w:t>
      </w:r>
      <w:r w:rsidRPr="00DB0DA5">
        <w:t xml:space="preserve"> dystrybutorzy</w:t>
      </w:r>
      <w:r>
        <w:t xml:space="preserve">, </w:t>
      </w:r>
      <w:r w:rsidRPr="00864F2E">
        <w:rPr>
          <w:b/>
        </w:rPr>
        <w:t>1</w:t>
      </w:r>
      <w:r>
        <w:t xml:space="preserve"> importer</w:t>
      </w:r>
      <w:r w:rsidRPr="00DB0DA5">
        <w:t>.</w:t>
      </w:r>
    </w:p>
    <w:p w:rsidR="002812D6" w:rsidRDefault="002812D6" w:rsidP="00500832">
      <w:pPr>
        <w:autoSpaceDE w:val="0"/>
        <w:autoSpaceDN w:val="0"/>
        <w:adjustRightInd w:val="0"/>
        <w:spacing w:line="360" w:lineRule="auto"/>
        <w:ind w:firstLine="708"/>
        <w:jc w:val="both"/>
        <w:rPr>
          <w:color w:val="1F1A17"/>
        </w:rPr>
      </w:pPr>
      <w:r w:rsidRPr="00DB0DA5">
        <w:rPr>
          <w:color w:val="1F1A17"/>
        </w:rPr>
        <w:t xml:space="preserve">Przeprowadzono </w:t>
      </w:r>
      <w:r>
        <w:rPr>
          <w:b/>
          <w:bCs/>
          <w:color w:val="1F1A17"/>
        </w:rPr>
        <w:t>9</w:t>
      </w:r>
      <w:r w:rsidRPr="00DB0DA5">
        <w:rPr>
          <w:b/>
          <w:bCs/>
          <w:color w:val="1F1A17"/>
        </w:rPr>
        <w:t xml:space="preserve"> </w:t>
      </w:r>
      <w:r w:rsidRPr="00DB0DA5">
        <w:rPr>
          <w:color w:val="1F1A17"/>
        </w:rPr>
        <w:t>kontrol</w:t>
      </w:r>
      <w:r>
        <w:rPr>
          <w:color w:val="1F1A17"/>
        </w:rPr>
        <w:t>i</w:t>
      </w:r>
      <w:r w:rsidRPr="00DB0DA5">
        <w:rPr>
          <w:color w:val="1F1A17"/>
        </w:rPr>
        <w:t xml:space="preserve"> w zakresie wprowadzania do obrotu oraz </w:t>
      </w:r>
      <w:r>
        <w:rPr>
          <w:b/>
          <w:bCs/>
        </w:rPr>
        <w:t>34</w:t>
      </w:r>
      <w:r w:rsidRPr="00DB0DA5">
        <w:rPr>
          <w:b/>
          <w:bCs/>
        </w:rPr>
        <w:t xml:space="preserve"> </w:t>
      </w:r>
      <w:r w:rsidRPr="00DB0DA5">
        <w:rPr>
          <w:color w:val="1F1A17"/>
        </w:rPr>
        <w:t>kontrol</w:t>
      </w:r>
      <w:r>
        <w:rPr>
          <w:color w:val="1F1A17"/>
        </w:rPr>
        <w:t>e</w:t>
      </w:r>
      <w:r>
        <w:rPr>
          <w:color w:val="1F1A17"/>
        </w:rPr>
        <w:br/>
      </w:r>
      <w:r w:rsidRPr="00DB0DA5">
        <w:rPr>
          <w:color w:val="1F1A17"/>
        </w:rPr>
        <w:t xml:space="preserve">w zakresie stosowania substancji i mieszanin chemicznych. </w:t>
      </w:r>
    </w:p>
    <w:p w:rsidR="002812D6" w:rsidRDefault="002812D6" w:rsidP="002812D6">
      <w:pPr>
        <w:autoSpaceDE w:val="0"/>
        <w:autoSpaceDN w:val="0"/>
        <w:adjustRightInd w:val="0"/>
        <w:spacing w:line="360" w:lineRule="auto"/>
        <w:ind w:firstLine="426"/>
        <w:jc w:val="both"/>
      </w:pPr>
      <w:r>
        <w:t>S</w:t>
      </w:r>
      <w:r w:rsidRPr="00AE21FA">
        <w:t xml:space="preserve">twierdzono nieprawidłowości w zakresie </w:t>
      </w:r>
      <w:r>
        <w:t>niewłaściwego oznakowania opakowań mieszanin chemicznych.</w:t>
      </w:r>
    </w:p>
    <w:p w:rsidR="002812D6" w:rsidRPr="00DB0DA5" w:rsidRDefault="002812D6" w:rsidP="00500832">
      <w:pPr>
        <w:autoSpaceDE w:val="0"/>
        <w:autoSpaceDN w:val="0"/>
        <w:adjustRightInd w:val="0"/>
        <w:spacing w:line="360" w:lineRule="auto"/>
        <w:ind w:firstLine="708"/>
        <w:jc w:val="both"/>
        <w:rPr>
          <w:color w:val="1F1A17"/>
        </w:rPr>
      </w:pPr>
      <w:r>
        <w:t>Dodatkowo p</w:t>
      </w:r>
      <w:r w:rsidRPr="00DB0DA5">
        <w:rPr>
          <w:color w:val="1F1A17"/>
        </w:rPr>
        <w:t xml:space="preserve">rzeprowadzono </w:t>
      </w:r>
      <w:r>
        <w:rPr>
          <w:b/>
          <w:bCs/>
          <w:color w:val="1F1A17"/>
        </w:rPr>
        <w:t>1</w:t>
      </w:r>
      <w:r w:rsidRPr="00DB0DA5">
        <w:rPr>
          <w:b/>
          <w:bCs/>
          <w:color w:val="1F1A17"/>
        </w:rPr>
        <w:t xml:space="preserve"> </w:t>
      </w:r>
      <w:r w:rsidRPr="00DB0DA5">
        <w:rPr>
          <w:color w:val="1F1A17"/>
        </w:rPr>
        <w:t>kontrol</w:t>
      </w:r>
      <w:r>
        <w:rPr>
          <w:color w:val="1F1A17"/>
        </w:rPr>
        <w:t>ę</w:t>
      </w:r>
      <w:r w:rsidRPr="00DB0DA5">
        <w:rPr>
          <w:color w:val="1F1A17"/>
        </w:rPr>
        <w:t xml:space="preserve"> w zakresie wprowadzania do obrotu </w:t>
      </w:r>
      <w:r>
        <w:rPr>
          <w:color w:val="1F1A17"/>
        </w:rPr>
        <w:t>produktów biobójczych</w:t>
      </w:r>
      <w:r w:rsidRPr="00DB0DA5">
        <w:rPr>
          <w:color w:val="1F1A17"/>
        </w:rPr>
        <w:t xml:space="preserve">. </w:t>
      </w:r>
      <w:r>
        <w:rPr>
          <w:color w:val="1F1A17"/>
        </w:rPr>
        <w:t>Kontrola nie wykazała nieprawidłowości.</w:t>
      </w:r>
    </w:p>
    <w:p w:rsidR="002812D6" w:rsidRPr="00DB0DA5" w:rsidRDefault="00500832" w:rsidP="002812D6">
      <w:pPr>
        <w:spacing w:line="360" w:lineRule="auto"/>
        <w:jc w:val="both"/>
      </w:pPr>
      <w:r>
        <w:t xml:space="preserve"> </w:t>
      </w:r>
      <w:r>
        <w:tab/>
      </w:r>
      <w:r w:rsidR="002812D6" w:rsidRPr="00DB0DA5">
        <w:t xml:space="preserve">Na nadzorowanym terenie nie odbywa się produkcja ani sprzedaż prekursorów kategorii 2. Do obrotu wprowadzane są prekursory kategorii 3 (kwas solny, preparaty zawierające aceton </w:t>
      </w:r>
      <w:r w:rsidR="002812D6">
        <w:t xml:space="preserve">                            </w:t>
      </w:r>
      <w:r w:rsidR="002812D6" w:rsidRPr="00DB0DA5">
        <w:t xml:space="preserve"> i toluen) w hurtowniach materiałów budowlanych.</w:t>
      </w:r>
    </w:p>
    <w:p w:rsidR="002812D6" w:rsidRPr="002812D6" w:rsidRDefault="002812D6" w:rsidP="002812D6">
      <w:pPr>
        <w:spacing w:line="360" w:lineRule="auto"/>
        <w:jc w:val="both"/>
        <w:rPr>
          <w:i/>
        </w:rPr>
      </w:pPr>
    </w:p>
    <w:p w:rsidR="002812D6" w:rsidRPr="002812D6" w:rsidRDefault="002812D6" w:rsidP="001803FC">
      <w:pPr>
        <w:pStyle w:val="Akapitzlist"/>
        <w:numPr>
          <w:ilvl w:val="0"/>
          <w:numId w:val="23"/>
        </w:numPr>
        <w:spacing w:line="360" w:lineRule="auto"/>
        <w:jc w:val="both"/>
        <w:rPr>
          <w:rFonts w:ascii="Times New Roman" w:hAnsi="Times New Roman"/>
          <w:b/>
          <w:bCs/>
          <w:i/>
          <w:sz w:val="24"/>
          <w:szCs w:val="24"/>
        </w:rPr>
      </w:pPr>
      <w:r>
        <w:rPr>
          <w:rFonts w:ascii="Times New Roman" w:hAnsi="Times New Roman"/>
          <w:b/>
          <w:bCs/>
          <w:i/>
          <w:sz w:val="24"/>
          <w:szCs w:val="24"/>
        </w:rPr>
        <w:lastRenderedPageBreak/>
        <w:t>n</w:t>
      </w:r>
      <w:r w:rsidRPr="002812D6">
        <w:rPr>
          <w:rFonts w:ascii="Times New Roman" w:hAnsi="Times New Roman"/>
          <w:b/>
          <w:bCs/>
          <w:i/>
          <w:sz w:val="24"/>
          <w:szCs w:val="24"/>
        </w:rPr>
        <w:t>adzór nad szkodliwymi czynnikami biologicznymi</w:t>
      </w:r>
    </w:p>
    <w:p w:rsidR="002812D6" w:rsidRPr="00DB0DA5" w:rsidRDefault="002812D6" w:rsidP="00500832">
      <w:pPr>
        <w:spacing w:line="360" w:lineRule="auto"/>
        <w:ind w:firstLine="708"/>
        <w:jc w:val="both"/>
        <w:rPr>
          <w:color w:val="1F1A17"/>
        </w:rPr>
      </w:pPr>
      <w:r w:rsidRPr="00DB0DA5">
        <w:rPr>
          <w:color w:val="1F1A17"/>
        </w:rPr>
        <w:t xml:space="preserve">Ekspozycja na działanie szkodliwych czynników biologicznych należących do 2 i 3 grupy zagrożenia występuje w </w:t>
      </w:r>
      <w:r>
        <w:rPr>
          <w:b/>
          <w:bCs/>
          <w:color w:val="1F1A17"/>
        </w:rPr>
        <w:t>67</w:t>
      </w:r>
      <w:r w:rsidRPr="00DB0DA5">
        <w:rPr>
          <w:b/>
          <w:bCs/>
          <w:color w:val="1F1A17"/>
        </w:rPr>
        <w:t xml:space="preserve"> </w:t>
      </w:r>
      <w:r w:rsidRPr="00DB0DA5">
        <w:rPr>
          <w:color w:val="1F1A17"/>
        </w:rPr>
        <w:t xml:space="preserve">zakładach, z czego w roku sprawozdawczym skontrolowano </w:t>
      </w:r>
      <w:r w:rsidRPr="0068776F">
        <w:rPr>
          <w:b/>
          <w:color w:val="1F1A17"/>
        </w:rPr>
        <w:t>19</w:t>
      </w:r>
      <w:r w:rsidRPr="00DB0DA5">
        <w:rPr>
          <w:color w:val="1F1A17"/>
        </w:rPr>
        <w:t xml:space="preserve"> zakład</w:t>
      </w:r>
      <w:r>
        <w:rPr>
          <w:color w:val="1F1A17"/>
        </w:rPr>
        <w:t>ów</w:t>
      </w:r>
      <w:r w:rsidRPr="00DB0DA5">
        <w:rPr>
          <w:color w:val="1F1A17"/>
        </w:rPr>
        <w:t xml:space="preserve">. W skontrolowanych zakładach ogółem na szkodliwe czynniki biologiczne narażonych </w:t>
      </w:r>
      <w:r>
        <w:rPr>
          <w:color w:val="1F1A17"/>
        </w:rPr>
        <w:t>było</w:t>
      </w:r>
      <w:r w:rsidRPr="00DB0DA5">
        <w:rPr>
          <w:color w:val="1F1A17"/>
        </w:rPr>
        <w:t xml:space="preserve"> </w:t>
      </w:r>
      <w:r>
        <w:rPr>
          <w:b/>
        </w:rPr>
        <w:t>4144</w:t>
      </w:r>
      <w:r w:rsidRPr="00DB0DA5">
        <w:rPr>
          <w:color w:val="1F1A17"/>
        </w:rPr>
        <w:t xml:space="preserve"> pracowników, z czego </w:t>
      </w:r>
      <w:r>
        <w:rPr>
          <w:b/>
        </w:rPr>
        <w:t>914</w:t>
      </w:r>
      <w:r>
        <w:rPr>
          <w:color w:val="1F1A17"/>
        </w:rPr>
        <w:t xml:space="preserve"> osób</w:t>
      </w:r>
      <w:r w:rsidRPr="00DB0DA5">
        <w:rPr>
          <w:color w:val="1F1A17"/>
        </w:rPr>
        <w:t xml:space="preserve"> na szkodliwe czynniki biologiczne grupy 3.</w:t>
      </w:r>
    </w:p>
    <w:p w:rsidR="002812D6" w:rsidRDefault="002812D6" w:rsidP="00500832">
      <w:pPr>
        <w:spacing w:line="360" w:lineRule="auto"/>
        <w:ind w:firstLine="708"/>
        <w:jc w:val="both"/>
      </w:pPr>
      <w:r w:rsidRPr="00DB0DA5">
        <w:t xml:space="preserve">W roku </w:t>
      </w:r>
      <w:r w:rsidRPr="002812D6">
        <w:rPr>
          <w:b/>
          <w:bCs/>
        </w:rPr>
        <w:t>2019</w:t>
      </w:r>
      <w:r w:rsidRPr="002812D6">
        <w:rPr>
          <w:b/>
        </w:rPr>
        <w:t xml:space="preserve"> </w:t>
      </w:r>
      <w:r>
        <w:t xml:space="preserve">podczas kontroli nie </w:t>
      </w:r>
      <w:r w:rsidRPr="0072152C">
        <w:t>stwierdzono nieprawidłowoś</w:t>
      </w:r>
      <w:r>
        <w:t xml:space="preserve">ci w żadnym </w:t>
      </w:r>
      <w:r w:rsidR="00500832">
        <w:t xml:space="preserve">                              </w:t>
      </w:r>
      <w:r>
        <w:t>z  zakładów.</w:t>
      </w:r>
      <w:r w:rsidRPr="0072152C">
        <w:t xml:space="preserve"> </w:t>
      </w:r>
    </w:p>
    <w:p w:rsidR="002812D6" w:rsidRPr="0072152C" w:rsidRDefault="002812D6" w:rsidP="00500832">
      <w:pPr>
        <w:spacing w:line="360" w:lineRule="auto"/>
        <w:ind w:firstLine="708"/>
        <w:jc w:val="both"/>
        <w:rPr>
          <w:bCs/>
        </w:rPr>
      </w:pPr>
      <w:r w:rsidRPr="0072152C">
        <w:rPr>
          <w:bCs/>
        </w:rPr>
        <w:t>Na nadzorowanym terenie występuj</w:t>
      </w:r>
      <w:r>
        <w:rPr>
          <w:bCs/>
        </w:rPr>
        <w:t>e</w:t>
      </w:r>
      <w:r w:rsidRPr="0072152C">
        <w:rPr>
          <w:bCs/>
        </w:rPr>
        <w:t xml:space="preserve"> </w:t>
      </w:r>
      <w:r>
        <w:rPr>
          <w:bCs/>
        </w:rPr>
        <w:t>1</w:t>
      </w:r>
      <w:r w:rsidRPr="0072152C">
        <w:rPr>
          <w:bCs/>
        </w:rPr>
        <w:t xml:space="preserve"> zakład pracy, w który</w:t>
      </w:r>
      <w:r>
        <w:rPr>
          <w:bCs/>
        </w:rPr>
        <w:t>m</w:t>
      </w:r>
      <w:r w:rsidRPr="0072152C">
        <w:rPr>
          <w:bCs/>
        </w:rPr>
        <w:t xml:space="preserve"> występuje zamierzone użycie czynnika biologicznego (szczep</w:t>
      </w:r>
      <w:r>
        <w:rPr>
          <w:bCs/>
        </w:rPr>
        <w:t>y</w:t>
      </w:r>
      <w:r w:rsidRPr="0072152C">
        <w:rPr>
          <w:bCs/>
        </w:rPr>
        <w:t xml:space="preserve"> wzorcow</w:t>
      </w:r>
      <w:r>
        <w:rPr>
          <w:bCs/>
        </w:rPr>
        <w:t>e:</w:t>
      </w:r>
      <w:r w:rsidRPr="0072152C">
        <w:rPr>
          <w:bCs/>
        </w:rPr>
        <w:t xml:space="preserve"> </w:t>
      </w:r>
      <w:proofErr w:type="spellStart"/>
      <w:r w:rsidRPr="00614C49">
        <w:t>Staphylococcus</w:t>
      </w:r>
      <w:proofErr w:type="spellEnd"/>
      <w:r w:rsidRPr="00614C49">
        <w:t xml:space="preserve"> </w:t>
      </w:r>
      <w:proofErr w:type="spellStart"/>
      <w:r w:rsidRPr="00614C49">
        <w:t>aureus</w:t>
      </w:r>
      <w:proofErr w:type="spellEnd"/>
      <w:r>
        <w:t xml:space="preserve">, </w:t>
      </w:r>
      <w:r w:rsidRPr="00614C49">
        <w:t>Escherichia coli</w:t>
      </w:r>
      <w:r>
        <w:t xml:space="preserve">, </w:t>
      </w:r>
      <w:proofErr w:type="spellStart"/>
      <w:r w:rsidRPr="00614C49">
        <w:t>Pseudomonas</w:t>
      </w:r>
      <w:proofErr w:type="spellEnd"/>
      <w:r w:rsidRPr="00614C49">
        <w:t xml:space="preserve"> </w:t>
      </w:r>
      <w:proofErr w:type="spellStart"/>
      <w:r w:rsidRPr="00614C49">
        <w:t>aeruginosa</w:t>
      </w:r>
      <w:proofErr w:type="spellEnd"/>
      <w:r>
        <w:t>, podczas kontroli podłoży do oznaczeń mikrobiologicznych</w:t>
      </w:r>
      <w:r w:rsidRPr="0072152C">
        <w:rPr>
          <w:bCs/>
        </w:rPr>
        <w:t>).</w:t>
      </w:r>
    </w:p>
    <w:p w:rsidR="002812D6" w:rsidRPr="00500832" w:rsidRDefault="002812D6" w:rsidP="002812D6">
      <w:pPr>
        <w:autoSpaceDE w:val="0"/>
        <w:autoSpaceDN w:val="0"/>
        <w:adjustRightInd w:val="0"/>
        <w:jc w:val="both"/>
        <w:rPr>
          <w:b/>
          <w:sz w:val="16"/>
          <w:szCs w:val="16"/>
        </w:rPr>
      </w:pPr>
    </w:p>
    <w:p w:rsidR="002812D6" w:rsidRDefault="002812D6" w:rsidP="002812D6">
      <w:pPr>
        <w:autoSpaceDE w:val="0"/>
        <w:autoSpaceDN w:val="0"/>
        <w:adjustRightInd w:val="0"/>
        <w:jc w:val="both"/>
        <w:rPr>
          <w:b/>
        </w:rPr>
      </w:pPr>
    </w:p>
    <w:p w:rsidR="002812D6" w:rsidRPr="002812D6" w:rsidRDefault="002812D6" w:rsidP="00500832">
      <w:pPr>
        <w:pStyle w:val="Akapitzlist"/>
        <w:numPr>
          <w:ilvl w:val="0"/>
          <w:numId w:val="23"/>
        </w:numPr>
        <w:autoSpaceDE w:val="0"/>
        <w:autoSpaceDN w:val="0"/>
        <w:adjustRightInd w:val="0"/>
        <w:ind w:left="714" w:hanging="357"/>
        <w:jc w:val="both"/>
        <w:rPr>
          <w:rFonts w:ascii="Times New Roman" w:hAnsi="Times New Roman"/>
          <w:b/>
          <w:bCs/>
          <w:i/>
          <w:sz w:val="24"/>
          <w:szCs w:val="24"/>
        </w:rPr>
      </w:pPr>
      <w:r w:rsidRPr="002812D6">
        <w:rPr>
          <w:rFonts w:ascii="Times New Roman" w:hAnsi="Times New Roman"/>
          <w:b/>
          <w:bCs/>
          <w:i/>
          <w:sz w:val="24"/>
          <w:szCs w:val="24"/>
        </w:rPr>
        <w:t>interwencje</w:t>
      </w:r>
    </w:p>
    <w:p w:rsidR="002812D6" w:rsidRPr="00EA24A3" w:rsidRDefault="002812D6" w:rsidP="002812D6">
      <w:pPr>
        <w:autoSpaceDE w:val="0"/>
        <w:autoSpaceDN w:val="0"/>
        <w:adjustRightInd w:val="0"/>
        <w:spacing w:line="360" w:lineRule="auto"/>
        <w:ind w:firstLine="426"/>
        <w:jc w:val="both"/>
        <w:rPr>
          <w:sz w:val="16"/>
          <w:szCs w:val="16"/>
        </w:rPr>
      </w:pPr>
    </w:p>
    <w:p w:rsidR="002812D6" w:rsidRDefault="002812D6" w:rsidP="002812D6">
      <w:pPr>
        <w:autoSpaceDE w:val="0"/>
        <w:autoSpaceDN w:val="0"/>
        <w:adjustRightInd w:val="0"/>
        <w:spacing w:line="360" w:lineRule="auto"/>
        <w:ind w:firstLine="426"/>
        <w:jc w:val="both"/>
        <w:rPr>
          <w:rFonts w:cs="TimesNewRomanPS-BoldMT"/>
          <w:bCs/>
        </w:rPr>
      </w:pPr>
      <w:r w:rsidRPr="009A2536">
        <w:t>W roku</w:t>
      </w:r>
      <w:r w:rsidRPr="002812D6">
        <w:rPr>
          <w:b/>
        </w:rPr>
        <w:t xml:space="preserve"> 2019</w:t>
      </w:r>
      <w:r w:rsidRPr="009A2536">
        <w:t xml:space="preserve"> rozpatrzono </w:t>
      </w:r>
      <w:r w:rsidRPr="009A2536">
        <w:rPr>
          <w:b/>
        </w:rPr>
        <w:t xml:space="preserve">2 </w:t>
      </w:r>
      <w:r w:rsidRPr="009A2536">
        <w:rPr>
          <w:rFonts w:cs="TimesNewRomanPS-BoldMT"/>
          <w:bCs/>
        </w:rPr>
        <w:t>interwencje dotyczące:</w:t>
      </w:r>
    </w:p>
    <w:p w:rsidR="002812D6" w:rsidRPr="002812D6" w:rsidRDefault="002812D6" w:rsidP="002812D6">
      <w:pPr>
        <w:autoSpaceDE w:val="0"/>
        <w:autoSpaceDN w:val="0"/>
        <w:adjustRightInd w:val="0"/>
        <w:spacing w:line="360" w:lineRule="auto"/>
        <w:ind w:firstLine="426"/>
        <w:jc w:val="both"/>
        <w:rPr>
          <w:rFonts w:cs="TimesNewRomanPS-BoldMT"/>
          <w:bCs/>
          <w:sz w:val="16"/>
          <w:szCs w:val="16"/>
        </w:rPr>
      </w:pPr>
    </w:p>
    <w:p w:rsidR="002812D6" w:rsidRPr="009A2536" w:rsidRDefault="002812D6" w:rsidP="001803FC">
      <w:pPr>
        <w:numPr>
          <w:ilvl w:val="0"/>
          <w:numId w:val="27"/>
        </w:numPr>
        <w:spacing w:line="360" w:lineRule="auto"/>
        <w:jc w:val="both"/>
      </w:pPr>
      <w:r w:rsidRPr="009A2536">
        <w:t>braku pomiarów środowiskowych w zakresie wszystkich substancji chemicznych, występujących w środowisku pracy.</w:t>
      </w:r>
    </w:p>
    <w:p w:rsidR="00B902AF" w:rsidRPr="008B2CB2" w:rsidRDefault="002812D6" w:rsidP="008B2CB2">
      <w:pPr>
        <w:numPr>
          <w:ilvl w:val="0"/>
          <w:numId w:val="27"/>
        </w:numPr>
        <w:spacing w:line="360" w:lineRule="auto"/>
        <w:ind w:left="0" w:firstLine="425"/>
        <w:jc w:val="both"/>
        <w:rPr>
          <w:rFonts w:cs="TimesNewRomanPS-BoldMT"/>
          <w:bCs/>
          <w:sz w:val="16"/>
          <w:szCs w:val="16"/>
        </w:rPr>
      </w:pPr>
      <w:r w:rsidRPr="009A2536">
        <w:t xml:space="preserve">uciążliwych prac </w:t>
      </w:r>
      <w:r w:rsidR="008B2CB2">
        <w:t>prowadzonych</w:t>
      </w:r>
      <w:r w:rsidRPr="009A2536">
        <w:t xml:space="preserve"> na otwartym powietrzu, bez zadaszeń. </w:t>
      </w:r>
    </w:p>
    <w:p w:rsidR="008B2CB2" w:rsidRDefault="008B2CB2" w:rsidP="00B902AF">
      <w:pPr>
        <w:spacing w:line="360" w:lineRule="auto"/>
        <w:ind w:firstLine="426"/>
        <w:jc w:val="both"/>
        <w:rPr>
          <w:rFonts w:cs="TimesNewRomanPS-BoldMT"/>
          <w:bCs/>
        </w:rPr>
      </w:pPr>
    </w:p>
    <w:p w:rsidR="0035064D" w:rsidRPr="008B2CB2" w:rsidRDefault="008B2CB2" w:rsidP="002812D6">
      <w:pPr>
        <w:spacing w:line="360" w:lineRule="auto"/>
        <w:jc w:val="both"/>
        <w:rPr>
          <w:color w:val="1F1A17"/>
        </w:rPr>
      </w:pPr>
      <w:r w:rsidRPr="008B2CB2">
        <w:rPr>
          <w:color w:val="1F1A17"/>
        </w:rPr>
        <w:t xml:space="preserve">Interwencje zostały rozpatrzone zgodne z KPA. </w:t>
      </w:r>
    </w:p>
    <w:p w:rsidR="0035064D" w:rsidRDefault="0035064D" w:rsidP="002812D6">
      <w:pPr>
        <w:spacing w:line="360" w:lineRule="auto"/>
        <w:jc w:val="both"/>
        <w:rPr>
          <w:b/>
          <w:color w:val="1F1A17"/>
        </w:rPr>
      </w:pPr>
    </w:p>
    <w:p w:rsidR="00500832" w:rsidRDefault="00500832" w:rsidP="002812D6">
      <w:pPr>
        <w:spacing w:line="360" w:lineRule="auto"/>
        <w:jc w:val="both"/>
        <w:rPr>
          <w:b/>
          <w:color w:val="1F1A17"/>
        </w:rPr>
      </w:pPr>
    </w:p>
    <w:p w:rsidR="00500832" w:rsidRDefault="00500832" w:rsidP="002812D6">
      <w:pPr>
        <w:spacing w:line="360" w:lineRule="auto"/>
        <w:jc w:val="both"/>
        <w:rPr>
          <w:b/>
          <w:color w:val="1F1A17"/>
        </w:rPr>
      </w:pPr>
    </w:p>
    <w:p w:rsidR="002812D6" w:rsidRDefault="008F78B1" w:rsidP="008F78B1">
      <w:pPr>
        <w:spacing w:line="360" w:lineRule="auto"/>
        <w:jc w:val="center"/>
        <w:rPr>
          <w:b/>
          <w:i/>
          <w:color w:val="1F1A17"/>
          <w:sz w:val="36"/>
          <w:szCs w:val="36"/>
        </w:rPr>
      </w:pPr>
      <w:r w:rsidRPr="008F78B1">
        <w:rPr>
          <w:b/>
          <w:i/>
          <w:color w:val="1F1A17"/>
          <w:sz w:val="36"/>
          <w:szCs w:val="36"/>
        </w:rPr>
        <w:t>p</w:t>
      </w:r>
      <w:r w:rsidR="002812D6" w:rsidRPr="008F78B1">
        <w:rPr>
          <w:b/>
          <w:i/>
          <w:color w:val="1F1A17"/>
          <w:sz w:val="36"/>
          <w:szCs w:val="36"/>
        </w:rPr>
        <w:t>ostępowanie w sprawach chorób zawodowych</w:t>
      </w:r>
    </w:p>
    <w:p w:rsidR="008F78B1" w:rsidRPr="00500832" w:rsidRDefault="008F78B1" w:rsidP="008F78B1">
      <w:pPr>
        <w:spacing w:line="360" w:lineRule="auto"/>
        <w:jc w:val="center"/>
        <w:rPr>
          <w:b/>
          <w:i/>
          <w:color w:val="1F1A17"/>
        </w:rPr>
      </w:pPr>
    </w:p>
    <w:p w:rsidR="002812D6" w:rsidRPr="00DB0DA5" w:rsidRDefault="002812D6" w:rsidP="002812D6">
      <w:pPr>
        <w:spacing w:line="360" w:lineRule="auto"/>
        <w:ind w:firstLine="426"/>
        <w:jc w:val="both"/>
      </w:pPr>
      <w:r w:rsidRPr="00DB0DA5">
        <w:rPr>
          <w:color w:val="1F1A17"/>
        </w:rPr>
        <w:t xml:space="preserve">W roku </w:t>
      </w:r>
      <w:r w:rsidRPr="008F78B1">
        <w:rPr>
          <w:b/>
          <w:color w:val="1F1A17"/>
        </w:rPr>
        <w:t>2019</w:t>
      </w:r>
      <w:r w:rsidRPr="00DB0DA5">
        <w:rPr>
          <w:color w:val="1F1A17"/>
        </w:rPr>
        <w:t xml:space="preserve"> Państwowy Powiatowy Inspektor Sanitarny w Rudzie Śląskiej wydał</w:t>
      </w:r>
      <w:r>
        <w:rPr>
          <w:color w:val="1F1A17"/>
        </w:rPr>
        <w:br/>
      </w:r>
      <w:r>
        <w:rPr>
          <w:b/>
          <w:bCs/>
          <w:color w:val="1F1A17"/>
        </w:rPr>
        <w:t>14</w:t>
      </w:r>
      <w:r w:rsidRPr="00DB0DA5">
        <w:rPr>
          <w:b/>
          <w:bCs/>
          <w:color w:val="1F1A17"/>
        </w:rPr>
        <w:t xml:space="preserve"> </w:t>
      </w:r>
      <w:r w:rsidRPr="00DB0DA5">
        <w:rPr>
          <w:bCs/>
        </w:rPr>
        <w:t>decyzj</w:t>
      </w:r>
      <w:r>
        <w:rPr>
          <w:bCs/>
        </w:rPr>
        <w:t>i</w:t>
      </w:r>
      <w:r w:rsidRPr="00DB0DA5">
        <w:rPr>
          <w:bCs/>
        </w:rPr>
        <w:t xml:space="preserve"> o stwierdzeniu choroby zawodowej</w:t>
      </w:r>
      <w:r w:rsidRPr="00DB0DA5">
        <w:t xml:space="preserve"> oraz </w:t>
      </w:r>
      <w:r>
        <w:rPr>
          <w:b/>
          <w:bCs/>
        </w:rPr>
        <w:t>45</w:t>
      </w:r>
      <w:r w:rsidRPr="00DB0DA5">
        <w:rPr>
          <w:b/>
          <w:bCs/>
        </w:rPr>
        <w:t xml:space="preserve"> </w:t>
      </w:r>
      <w:r w:rsidRPr="00DB0DA5">
        <w:rPr>
          <w:bCs/>
        </w:rPr>
        <w:t>decyzj</w:t>
      </w:r>
      <w:r>
        <w:rPr>
          <w:bCs/>
        </w:rPr>
        <w:t>i</w:t>
      </w:r>
      <w:r w:rsidRPr="00DB0DA5">
        <w:rPr>
          <w:bCs/>
        </w:rPr>
        <w:t xml:space="preserve"> o braku podstaw do stwierdzenia choroby zawodowej</w:t>
      </w:r>
      <w:r>
        <w:rPr>
          <w:bCs/>
        </w:rPr>
        <w:t>.</w:t>
      </w:r>
      <w:r w:rsidRPr="00DB0DA5">
        <w:t xml:space="preserve"> </w:t>
      </w:r>
    </w:p>
    <w:p w:rsidR="00500832" w:rsidRDefault="00500832" w:rsidP="002812D6">
      <w:pPr>
        <w:spacing w:line="360" w:lineRule="auto"/>
        <w:jc w:val="both"/>
      </w:pPr>
    </w:p>
    <w:p w:rsidR="00500832" w:rsidRDefault="00500832" w:rsidP="002812D6">
      <w:pPr>
        <w:spacing w:line="360" w:lineRule="auto"/>
        <w:jc w:val="both"/>
      </w:pPr>
    </w:p>
    <w:p w:rsidR="00500832" w:rsidRDefault="00500832" w:rsidP="002812D6">
      <w:pPr>
        <w:spacing w:line="360" w:lineRule="auto"/>
        <w:jc w:val="both"/>
      </w:pPr>
    </w:p>
    <w:p w:rsidR="00500832" w:rsidRDefault="00500832" w:rsidP="002812D6">
      <w:pPr>
        <w:spacing w:line="360" w:lineRule="auto"/>
        <w:jc w:val="both"/>
      </w:pPr>
    </w:p>
    <w:p w:rsidR="00500832" w:rsidRDefault="00500832" w:rsidP="002812D6">
      <w:pPr>
        <w:spacing w:line="360" w:lineRule="auto"/>
        <w:jc w:val="both"/>
      </w:pPr>
    </w:p>
    <w:p w:rsidR="002812D6" w:rsidRDefault="002812D6" w:rsidP="002812D6">
      <w:pPr>
        <w:spacing w:line="360" w:lineRule="auto"/>
        <w:jc w:val="both"/>
      </w:pPr>
      <w:r w:rsidRPr="00DB0DA5">
        <w:lastRenderedPageBreak/>
        <w:t>Rozkład postępowań w sprawach chorób zawodowych</w:t>
      </w:r>
      <w:r>
        <w:t xml:space="preserve"> z lat </w:t>
      </w:r>
      <w:r w:rsidRPr="008F78B1">
        <w:rPr>
          <w:b/>
        </w:rPr>
        <w:t>2014 - 2018</w:t>
      </w:r>
      <w:r w:rsidRPr="00DB0DA5">
        <w:t>:</w:t>
      </w:r>
    </w:p>
    <w:p w:rsidR="008F78B1" w:rsidRPr="008F78B1" w:rsidRDefault="008F78B1" w:rsidP="002812D6">
      <w:pPr>
        <w:spacing w:line="360" w:lineRule="auto"/>
        <w:jc w:val="both"/>
        <w:rPr>
          <w:sz w:val="16"/>
          <w:szCs w:val="16"/>
        </w:rPr>
      </w:pPr>
    </w:p>
    <w:p w:rsidR="002812D6" w:rsidRPr="00DB0DA5" w:rsidRDefault="002812D6" w:rsidP="002812D6">
      <w:pPr>
        <w:spacing w:line="360" w:lineRule="auto"/>
        <w:ind w:left="993" w:hanging="993"/>
        <w:jc w:val="both"/>
        <w:rPr>
          <w:bCs/>
        </w:rPr>
      </w:pPr>
      <w:r w:rsidRPr="00DB0DA5">
        <w:rPr>
          <w:b/>
        </w:rPr>
        <w:t>20</w:t>
      </w:r>
      <w:r>
        <w:rPr>
          <w:b/>
        </w:rPr>
        <w:t>14</w:t>
      </w:r>
      <w:r w:rsidRPr="00DB0DA5">
        <w:rPr>
          <w:b/>
        </w:rPr>
        <w:t>r.</w:t>
      </w:r>
      <w:r w:rsidRPr="00DB0DA5">
        <w:t xml:space="preserve">:  </w:t>
      </w:r>
      <w:r w:rsidR="008F78B1">
        <w:t xml:space="preserve">  </w:t>
      </w:r>
      <w:r>
        <w:rPr>
          <w:b/>
          <w:bCs/>
          <w:color w:val="1F1A17"/>
        </w:rPr>
        <w:t>98</w:t>
      </w:r>
      <w:r w:rsidRPr="00DB0DA5">
        <w:rPr>
          <w:b/>
          <w:bCs/>
          <w:color w:val="1F1A17"/>
        </w:rPr>
        <w:t xml:space="preserve"> </w:t>
      </w:r>
      <w:r w:rsidRPr="00DB0DA5">
        <w:rPr>
          <w:bCs/>
        </w:rPr>
        <w:t>decyzji o stwierdzeniu choroby zawodowej</w:t>
      </w:r>
    </w:p>
    <w:p w:rsidR="002812D6" w:rsidRPr="00DB0DA5" w:rsidRDefault="002812D6" w:rsidP="002812D6">
      <w:pPr>
        <w:spacing w:line="360" w:lineRule="auto"/>
        <w:ind w:left="851"/>
        <w:jc w:val="both"/>
      </w:pPr>
      <w:r>
        <w:rPr>
          <w:b/>
          <w:bCs/>
        </w:rPr>
        <w:t>140</w:t>
      </w:r>
      <w:r w:rsidRPr="00DB0DA5">
        <w:rPr>
          <w:b/>
          <w:bCs/>
        </w:rPr>
        <w:t xml:space="preserve"> </w:t>
      </w:r>
      <w:r w:rsidRPr="00DB0DA5">
        <w:rPr>
          <w:bCs/>
        </w:rPr>
        <w:t>decyzj</w:t>
      </w:r>
      <w:r>
        <w:rPr>
          <w:bCs/>
        </w:rPr>
        <w:t>i</w:t>
      </w:r>
      <w:r w:rsidRPr="00DB0DA5">
        <w:rPr>
          <w:bCs/>
        </w:rPr>
        <w:t xml:space="preserve"> o braku podstaw do stwierdzenia choroby zawodowej</w:t>
      </w:r>
      <w:r w:rsidRPr="00DB0DA5">
        <w:t xml:space="preserve"> </w:t>
      </w:r>
    </w:p>
    <w:p w:rsidR="002812D6" w:rsidRPr="00DB0DA5" w:rsidRDefault="002812D6" w:rsidP="002812D6">
      <w:pPr>
        <w:spacing w:line="360" w:lineRule="auto"/>
        <w:ind w:left="993" w:hanging="993"/>
        <w:jc w:val="both"/>
        <w:rPr>
          <w:bCs/>
        </w:rPr>
      </w:pPr>
      <w:r>
        <w:rPr>
          <w:b/>
        </w:rPr>
        <w:t>2015</w:t>
      </w:r>
      <w:r w:rsidRPr="00DB0DA5">
        <w:rPr>
          <w:b/>
        </w:rPr>
        <w:t>r.</w:t>
      </w:r>
      <w:r w:rsidRPr="00DB0DA5">
        <w:t xml:space="preserve">:  </w:t>
      </w:r>
      <w:r w:rsidR="008F78B1">
        <w:t xml:space="preserve">  </w:t>
      </w:r>
      <w:r>
        <w:rPr>
          <w:b/>
          <w:bCs/>
          <w:color w:val="1F1A17"/>
        </w:rPr>
        <w:t>45</w:t>
      </w:r>
      <w:r w:rsidRPr="00DB0DA5">
        <w:rPr>
          <w:b/>
          <w:bCs/>
          <w:color w:val="1F1A17"/>
        </w:rPr>
        <w:t xml:space="preserve"> </w:t>
      </w:r>
      <w:r w:rsidRPr="00DB0DA5">
        <w:rPr>
          <w:bCs/>
        </w:rPr>
        <w:t>decyzji o stwierdzeniu choroby zawodowej</w:t>
      </w:r>
    </w:p>
    <w:p w:rsidR="002812D6" w:rsidRDefault="002812D6" w:rsidP="002812D6">
      <w:pPr>
        <w:spacing w:line="360" w:lineRule="auto"/>
        <w:ind w:left="851"/>
        <w:jc w:val="both"/>
      </w:pPr>
      <w:r>
        <w:rPr>
          <w:b/>
          <w:bCs/>
        </w:rPr>
        <w:t>107</w:t>
      </w:r>
      <w:r w:rsidRPr="00DB0DA5">
        <w:rPr>
          <w:b/>
          <w:bCs/>
        </w:rPr>
        <w:t xml:space="preserve"> </w:t>
      </w:r>
      <w:r w:rsidRPr="00DB0DA5">
        <w:rPr>
          <w:bCs/>
        </w:rPr>
        <w:t>decyzje o braku podstaw do stwierdzenia choroby zawodowej</w:t>
      </w:r>
      <w:r w:rsidRPr="00DB0DA5">
        <w:t xml:space="preserve"> </w:t>
      </w:r>
    </w:p>
    <w:p w:rsidR="002812D6" w:rsidRPr="00DB0DA5" w:rsidRDefault="002812D6" w:rsidP="002812D6">
      <w:pPr>
        <w:spacing w:line="360" w:lineRule="auto"/>
        <w:ind w:left="993" w:hanging="993"/>
        <w:jc w:val="both"/>
        <w:rPr>
          <w:bCs/>
        </w:rPr>
      </w:pPr>
      <w:r w:rsidRPr="00DB0DA5">
        <w:rPr>
          <w:b/>
        </w:rPr>
        <w:t>201</w:t>
      </w:r>
      <w:r>
        <w:rPr>
          <w:b/>
        </w:rPr>
        <w:t>6</w:t>
      </w:r>
      <w:r w:rsidRPr="00DB0DA5">
        <w:rPr>
          <w:b/>
        </w:rPr>
        <w:t>r.</w:t>
      </w:r>
      <w:r w:rsidRPr="00DB0DA5">
        <w:t xml:space="preserve">:  </w:t>
      </w:r>
      <w:r w:rsidR="008F78B1">
        <w:t xml:space="preserve">  </w:t>
      </w:r>
      <w:r>
        <w:rPr>
          <w:b/>
          <w:bCs/>
          <w:color w:val="1F1A17"/>
        </w:rPr>
        <w:t xml:space="preserve">56  </w:t>
      </w:r>
      <w:r w:rsidRPr="00DB0DA5">
        <w:rPr>
          <w:bCs/>
        </w:rPr>
        <w:t>decyzj</w:t>
      </w:r>
      <w:r>
        <w:rPr>
          <w:bCs/>
        </w:rPr>
        <w:t>i</w:t>
      </w:r>
      <w:r w:rsidRPr="00DB0DA5">
        <w:rPr>
          <w:bCs/>
        </w:rPr>
        <w:t xml:space="preserve"> o stwierdzeniu choroby zawodowej</w:t>
      </w:r>
    </w:p>
    <w:p w:rsidR="002812D6" w:rsidRDefault="002812D6" w:rsidP="002812D6">
      <w:pPr>
        <w:spacing w:line="360" w:lineRule="auto"/>
        <w:ind w:left="851"/>
        <w:jc w:val="both"/>
      </w:pPr>
      <w:r>
        <w:rPr>
          <w:b/>
          <w:bCs/>
        </w:rPr>
        <w:t>151</w:t>
      </w:r>
      <w:r w:rsidRPr="00DB0DA5">
        <w:rPr>
          <w:b/>
          <w:bCs/>
        </w:rPr>
        <w:t xml:space="preserve"> </w:t>
      </w:r>
      <w:r w:rsidRPr="00DB0DA5">
        <w:rPr>
          <w:bCs/>
        </w:rPr>
        <w:t>decyzj</w:t>
      </w:r>
      <w:r>
        <w:rPr>
          <w:bCs/>
        </w:rPr>
        <w:t xml:space="preserve">i </w:t>
      </w:r>
      <w:r w:rsidRPr="00DB0DA5">
        <w:rPr>
          <w:bCs/>
        </w:rPr>
        <w:t>o braku podstaw do stwierdzenia choroby zawodowej</w:t>
      </w:r>
      <w:r w:rsidRPr="00DB0DA5">
        <w:t xml:space="preserve"> </w:t>
      </w:r>
    </w:p>
    <w:p w:rsidR="002812D6" w:rsidRPr="00DB0DA5" w:rsidRDefault="002812D6" w:rsidP="002812D6">
      <w:pPr>
        <w:spacing w:line="360" w:lineRule="auto"/>
        <w:ind w:left="993" w:hanging="993"/>
        <w:jc w:val="both"/>
        <w:rPr>
          <w:bCs/>
        </w:rPr>
      </w:pPr>
      <w:r w:rsidRPr="00DB0DA5">
        <w:rPr>
          <w:b/>
        </w:rPr>
        <w:t>201</w:t>
      </w:r>
      <w:r>
        <w:rPr>
          <w:b/>
        </w:rPr>
        <w:t>7</w:t>
      </w:r>
      <w:r w:rsidRPr="00DB0DA5">
        <w:rPr>
          <w:b/>
        </w:rPr>
        <w:t>r.</w:t>
      </w:r>
      <w:r w:rsidRPr="00DB0DA5">
        <w:t xml:space="preserve">:  </w:t>
      </w:r>
      <w:r w:rsidR="008F78B1">
        <w:t xml:space="preserve">  </w:t>
      </w:r>
      <w:r>
        <w:rPr>
          <w:b/>
          <w:bCs/>
          <w:color w:val="1F1A17"/>
        </w:rPr>
        <w:t xml:space="preserve">18  </w:t>
      </w:r>
      <w:r w:rsidRPr="00DB0DA5">
        <w:rPr>
          <w:bCs/>
        </w:rPr>
        <w:t>decyzj</w:t>
      </w:r>
      <w:r>
        <w:rPr>
          <w:bCs/>
        </w:rPr>
        <w:t>i</w:t>
      </w:r>
      <w:r w:rsidRPr="00DB0DA5">
        <w:rPr>
          <w:bCs/>
        </w:rPr>
        <w:t xml:space="preserve"> o stwierdzeniu choroby zawodowej</w:t>
      </w:r>
    </w:p>
    <w:p w:rsidR="002812D6" w:rsidRDefault="008F78B1" w:rsidP="002812D6">
      <w:pPr>
        <w:spacing w:line="360" w:lineRule="auto"/>
        <w:ind w:left="851"/>
        <w:jc w:val="both"/>
      </w:pPr>
      <w:r>
        <w:rPr>
          <w:b/>
          <w:bCs/>
        </w:rPr>
        <w:t xml:space="preserve">  </w:t>
      </w:r>
      <w:r w:rsidR="002812D6">
        <w:rPr>
          <w:b/>
          <w:bCs/>
        </w:rPr>
        <w:t>97</w:t>
      </w:r>
      <w:r w:rsidR="002812D6" w:rsidRPr="00DB0DA5">
        <w:rPr>
          <w:b/>
          <w:bCs/>
        </w:rPr>
        <w:t xml:space="preserve"> </w:t>
      </w:r>
      <w:r w:rsidR="002812D6" w:rsidRPr="00DB0DA5">
        <w:rPr>
          <w:bCs/>
        </w:rPr>
        <w:t>decyzj</w:t>
      </w:r>
      <w:r w:rsidR="002812D6">
        <w:rPr>
          <w:bCs/>
        </w:rPr>
        <w:t xml:space="preserve">i </w:t>
      </w:r>
      <w:r w:rsidR="002812D6" w:rsidRPr="00DB0DA5">
        <w:rPr>
          <w:bCs/>
        </w:rPr>
        <w:t>o braku podstaw do stwierdzenia choroby zawodowej</w:t>
      </w:r>
      <w:r w:rsidR="002812D6" w:rsidRPr="00DB0DA5">
        <w:t xml:space="preserve"> </w:t>
      </w:r>
    </w:p>
    <w:p w:rsidR="002812D6" w:rsidRPr="00DB0DA5" w:rsidRDefault="002812D6" w:rsidP="002812D6">
      <w:pPr>
        <w:spacing w:line="360" w:lineRule="auto"/>
        <w:ind w:left="993" w:hanging="993"/>
        <w:jc w:val="both"/>
        <w:rPr>
          <w:b/>
        </w:rPr>
      </w:pPr>
      <w:r w:rsidRPr="00DB0DA5">
        <w:rPr>
          <w:b/>
        </w:rPr>
        <w:t>20</w:t>
      </w:r>
      <w:r>
        <w:rPr>
          <w:b/>
        </w:rPr>
        <w:t>18</w:t>
      </w:r>
      <w:r w:rsidRPr="00DB0DA5">
        <w:rPr>
          <w:b/>
        </w:rPr>
        <w:t>r.</w:t>
      </w:r>
      <w:r w:rsidRPr="00DB0DA5">
        <w:t xml:space="preserve"> : </w:t>
      </w:r>
      <w:r>
        <w:t xml:space="preserve"> </w:t>
      </w:r>
      <w:r w:rsidR="008F78B1">
        <w:t xml:space="preserve"> </w:t>
      </w:r>
      <w:r>
        <w:rPr>
          <w:b/>
        </w:rPr>
        <w:t>27</w:t>
      </w:r>
      <w:r w:rsidRPr="00DB0DA5">
        <w:t xml:space="preserve"> decyzj</w:t>
      </w:r>
      <w:r>
        <w:t>i</w:t>
      </w:r>
      <w:r w:rsidRPr="00DB0DA5">
        <w:t xml:space="preserve">  o stwierdzeniu choroby zawodowej</w:t>
      </w:r>
    </w:p>
    <w:p w:rsidR="002812D6" w:rsidRDefault="008F78B1" w:rsidP="008F78B1">
      <w:pPr>
        <w:spacing w:line="360" w:lineRule="auto"/>
        <w:jc w:val="both"/>
      </w:pPr>
      <w:r>
        <w:rPr>
          <w:b/>
        </w:rPr>
        <w:t xml:space="preserve">             </w:t>
      </w:r>
      <w:r w:rsidR="002812D6">
        <w:rPr>
          <w:b/>
        </w:rPr>
        <w:t>123</w:t>
      </w:r>
      <w:r w:rsidR="002812D6" w:rsidRPr="00DB0DA5">
        <w:t xml:space="preserve"> decyzj</w:t>
      </w:r>
      <w:r w:rsidR="002812D6">
        <w:t>e</w:t>
      </w:r>
      <w:r w:rsidR="002812D6" w:rsidRPr="00DB0DA5">
        <w:t xml:space="preserve"> o braku podstaw do stwierdzenia choroby zawodowej</w:t>
      </w:r>
    </w:p>
    <w:p w:rsidR="00500832" w:rsidRPr="00500832" w:rsidRDefault="00500832" w:rsidP="008F78B1">
      <w:pPr>
        <w:spacing w:line="360" w:lineRule="auto"/>
        <w:jc w:val="both"/>
        <w:rPr>
          <w:sz w:val="16"/>
          <w:szCs w:val="16"/>
        </w:rPr>
      </w:pPr>
    </w:p>
    <w:p w:rsidR="002812D6" w:rsidRPr="00913BFA" w:rsidRDefault="002812D6" w:rsidP="002812D6">
      <w:pPr>
        <w:spacing w:line="360" w:lineRule="auto"/>
        <w:jc w:val="both"/>
      </w:pPr>
      <w:r w:rsidRPr="00913BFA">
        <w:rPr>
          <w:noProof/>
          <w:lang w:eastAsia="pl-PL"/>
        </w:rPr>
        <w:drawing>
          <wp:inline distT="0" distB="0" distL="0" distR="0">
            <wp:extent cx="6191250" cy="3771900"/>
            <wp:effectExtent l="0" t="0" r="0" b="0"/>
            <wp:docPr id="3" name="Wykres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  <w:r w:rsidRPr="00450D96">
        <w:rPr>
          <w:b/>
        </w:rPr>
        <w:t>A</w:t>
      </w:r>
      <w:r w:rsidRPr="00913BFA">
        <w:t xml:space="preserve"> - Decyzje o stwierdzeniu choroby zawodowej</w:t>
      </w:r>
    </w:p>
    <w:p w:rsidR="002812D6" w:rsidRPr="00913BFA" w:rsidRDefault="002812D6" w:rsidP="002812D6">
      <w:pPr>
        <w:spacing w:line="360" w:lineRule="auto"/>
        <w:jc w:val="both"/>
      </w:pPr>
      <w:r w:rsidRPr="00450D96">
        <w:rPr>
          <w:b/>
        </w:rPr>
        <w:t>B</w:t>
      </w:r>
      <w:r w:rsidRPr="00913BFA">
        <w:t xml:space="preserve"> - Decyzje o braku podstaw do stwierdzenia choroby zawodowej</w:t>
      </w:r>
    </w:p>
    <w:p w:rsidR="002812D6" w:rsidRPr="00913BFA" w:rsidRDefault="002812D6" w:rsidP="002812D6">
      <w:pPr>
        <w:spacing w:line="360" w:lineRule="auto"/>
        <w:jc w:val="both"/>
      </w:pPr>
      <w:r w:rsidRPr="00913BFA">
        <w:t xml:space="preserve">Spośród stwierdzonych w roku </w:t>
      </w:r>
      <w:r w:rsidRPr="00A424DF">
        <w:rPr>
          <w:b/>
        </w:rPr>
        <w:t>2019</w:t>
      </w:r>
      <w:r w:rsidRPr="00913BFA">
        <w:t xml:space="preserve"> chorób zawodowych odnotowano:</w:t>
      </w:r>
    </w:p>
    <w:p w:rsidR="002812D6" w:rsidRPr="007943EF" w:rsidRDefault="002812D6" w:rsidP="001803FC">
      <w:pPr>
        <w:numPr>
          <w:ilvl w:val="0"/>
          <w:numId w:val="14"/>
        </w:numPr>
        <w:spacing w:line="360" w:lineRule="auto"/>
        <w:ind w:left="426"/>
        <w:jc w:val="both"/>
      </w:pPr>
      <w:r w:rsidRPr="00913BFA">
        <w:t xml:space="preserve">pylice </w:t>
      </w:r>
      <w:r>
        <w:t>–</w:t>
      </w:r>
      <w:r w:rsidRPr="00913BFA">
        <w:t xml:space="preserve"> </w:t>
      </w:r>
      <w:r>
        <w:rPr>
          <w:b/>
          <w:bCs/>
        </w:rPr>
        <w:t>13</w:t>
      </w:r>
    </w:p>
    <w:p w:rsidR="002812D6" w:rsidRDefault="002812D6" w:rsidP="001803FC">
      <w:pPr>
        <w:numPr>
          <w:ilvl w:val="0"/>
          <w:numId w:val="14"/>
        </w:numPr>
        <w:spacing w:line="360" w:lineRule="auto"/>
        <w:ind w:left="426"/>
        <w:jc w:val="both"/>
      </w:pPr>
      <w:r w:rsidRPr="007943EF">
        <w:rPr>
          <w:bCs/>
        </w:rPr>
        <w:t>choroba narządu głosu</w:t>
      </w:r>
      <w:r>
        <w:rPr>
          <w:b/>
          <w:bCs/>
        </w:rPr>
        <w:t xml:space="preserve"> - 1</w:t>
      </w:r>
    </w:p>
    <w:p w:rsidR="002812D6" w:rsidRDefault="002812D6" w:rsidP="001803FC">
      <w:pPr>
        <w:numPr>
          <w:ilvl w:val="0"/>
          <w:numId w:val="14"/>
        </w:numPr>
        <w:spacing w:line="360" w:lineRule="auto"/>
        <w:ind w:left="426"/>
        <w:jc w:val="both"/>
      </w:pPr>
      <w:r>
        <w:t xml:space="preserve">przewlekłe choroby układu ruchu wywoływane sposobem wykonywania pracy – </w:t>
      </w:r>
      <w:r>
        <w:rPr>
          <w:b/>
        </w:rPr>
        <w:t>1</w:t>
      </w:r>
    </w:p>
    <w:p w:rsidR="002812D6" w:rsidRDefault="002812D6" w:rsidP="002812D6">
      <w:pPr>
        <w:spacing w:line="360" w:lineRule="auto"/>
        <w:ind w:left="426"/>
        <w:jc w:val="both"/>
        <w:rPr>
          <w:b/>
          <w:bCs/>
        </w:rPr>
      </w:pPr>
    </w:p>
    <w:p w:rsidR="002812D6" w:rsidRDefault="002812D6" w:rsidP="002812D6">
      <w:pPr>
        <w:jc w:val="both"/>
        <w:rPr>
          <w:b/>
          <w:color w:val="1F1A17"/>
        </w:rPr>
      </w:pPr>
      <w:r w:rsidRPr="00913BFA">
        <w:rPr>
          <w:noProof/>
          <w:lang w:eastAsia="pl-PL"/>
        </w:rPr>
        <w:lastRenderedPageBreak/>
        <w:drawing>
          <wp:inline distT="0" distB="0" distL="0" distR="0">
            <wp:extent cx="6372225" cy="2847975"/>
            <wp:effectExtent l="0" t="0" r="0" b="0"/>
            <wp:docPr id="2" name="Wykres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p w:rsidR="00B902AF" w:rsidRDefault="00B902AF" w:rsidP="002812D6">
      <w:pPr>
        <w:jc w:val="both"/>
        <w:rPr>
          <w:b/>
          <w:color w:val="1F1A17"/>
          <w:u w:val="single"/>
        </w:rPr>
      </w:pPr>
    </w:p>
    <w:p w:rsidR="002812D6" w:rsidRPr="00EA24A3" w:rsidRDefault="003F284D" w:rsidP="002812D6">
      <w:pPr>
        <w:jc w:val="both"/>
        <w:rPr>
          <w:b/>
          <w:color w:val="1F1A17"/>
          <w:u w:val="single"/>
        </w:rPr>
      </w:pPr>
      <w:r w:rsidRPr="00EA24A3">
        <w:rPr>
          <w:b/>
          <w:color w:val="1F1A17"/>
          <w:u w:val="single"/>
        </w:rPr>
        <w:t>-</w:t>
      </w:r>
      <w:r w:rsidRPr="00EA24A3">
        <w:rPr>
          <w:b/>
          <w:i/>
          <w:color w:val="1F1A17"/>
          <w:u w:val="single"/>
        </w:rPr>
        <w:t xml:space="preserve">  w</w:t>
      </w:r>
      <w:r w:rsidR="002812D6" w:rsidRPr="00EA24A3">
        <w:rPr>
          <w:b/>
          <w:i/>
          <w:color w:val="1F1A17"/>
          <w:u w:val="single"/>
        </w:rPr>
        <w:t>nioski</w:t>
      </w:r>
    </w:p>
    <w:p w:rsidR="00561765" w:rsidRDefault="00561765" w:rsidP="00561765">
      <w:pPr>
        <w:spacing w:line="360" w:lineRule="auto"/>
        <w:ind w:firstLine="708"/>
        <w:jc w:val="both"/>
        <w:rPr>
          <w:b/>
          <w:color w:val="1F1A17"/>
          <w:sz w:val="28"/>
          <w:szCs w:val="28"/>
        </w:rPr>
      </w:pPr>
    </w:p>
    <w:p w:rsidR="002812D6" w:rsidRDefault="002812D6" w:rsidP="00561765">
      <w:pPr>
        <w:spacing w:line="360" w:lineRule="auto"/>
        <w:ind w:firstLine="708"/>
        <w:jc w:val="both"/>
      </w:pPr>
      <w:r w:rsidRPr="00913BFA">
        <w:t>W zakładach pracy objętych nadzorem odnotowuje się, systematyczną poprawę</w:t>
      </w:r>
      <w:r>
        <w:br/>
      </w:r>
      <w:r w:rsidRPr="00913BFA">
        <w:t>z zakresu bezpieczeństwa i higieny pracy, w niektórych jednak</w:t>
      </w:r>
      <w:r>
        <w:t xml:space="preserve"> </w:t>
      </w:r>
      <w:r w:rsidRPr="00913BFA">
        <w:t xml:space="preserve">w czasie przeprowadzonych kontroli odnotowano uchybienia. </w:t>
      </w:r>
    </w:p>
    <w:p w:rsidR="002812D6" w:rsidRPr="001B6536" w:rsidRDefault="002812D6" w:rsidP="00561765">
      <w:pPr>
        <w:spacing w:line="360" w:lineRule="auto"/>
        <w:ind w:firstLine="708"/>
        <w:jc w:val="both"/>
      </w:pPr>
      <w:r w:rsidRPr="00913BFA">
        <w:t>Największy odsetek wydanych decyzji stanowiły decyzje nakładające obowiązki</w:t>
      </w:r>
      <w:r>
        <w:br/>
      </w:r>
      <w:r w:rsidRPr="00913BFA">
        <w:t>w zakresie przeprowadzenia badań i pomiarów czynników szkodliwych dla zdrowia występujących na stanowiskach pracy, usunięcia przekroczeń normatywów higienicznych czynników szkodliwych dla zdrowia</w:t>
      </w:r>
      <w:r>
        <w:t xml:space="preserve">, </w:t>
      </w:r>
      <w:r w:rsidRPr="00913BFA">
        <w:t>poprawy stanu higieniczno</w:t>
      </w:r>
      <w:r w:rsidR="00BF3EA7">
        <w:t>-</w:t>
      </w:r>
      <w:r w:rsidRPr="00913BFA">
        <w:t xml:space="preserve">sanitarnego pomieszczeń </w:t>
      </w:r>
      <w:r>
        <w:t xml:space="preserve">pracy oraz pomieszczeń </w:t>
      </w:r>
      <w:r w:rsidRPr="00913BFA">
        <w:t>socjalnych</w:t>
      </w:r>
      <w:r>
        <w:t xml:space="preserve">, założenia rejestru czynników szkodliwych </w:t>
      </w:r>
      <w:r w:rsidR="00EA701A">
        <w:t xml:space="preserve">                                     </w:t>
      </w:r>
      <w:r>
        <w:t>na stanowiskach pracy.</w:t>
      </w:r>
      <w:r w:rsidRPr="00913BFA">
        <w:t xml:space="preserve"> Ponadto wydawane decyzje dotyczyły </w:t>
      </w:r>
      <w:r>
        <w:t xml:space="preserve">prawidłowego oznakowania mieszanin chemicznych, założenia rejestru </w:t>
      </w:r>
      <w:r w:rsidRPr="00AE21FA">
        <w:t>pracowników narażonych na działanie procesów technologicznych</w:t>
      </w:r>
      <w:r>
        <w:t xml:space="preserve"> </w:t>
      </w:r>
      <w:r w:rsidRPr="00AE21FA">
        <w:t>o działaniu rakotwórczym lub mutagennym,</w:t>
      </w:r>
      <w:r>
        <w:t xml:space="preserve"> </w:t>
      </w:r>
      <w:r>
        <w:rPr>
          <w:lang w:eastAsia="pl-PL"/>
        </w:rPr>
        <w:t xml:space="preserve">założenia </w:t>
      </w:r>
      <w:r w:rsidRPr="00AE21FA">
        <w:rPr>
          <w:lang w:eastAsia="pl-PL"/>
        </w:rPr>
        <w:t>rejestr</w:t>
      </w:r>
      <w:r>
        <w:rPr>
          <w:lang w:eastAsia="pl-PL"/>
        </w:rPr>
        <w:t>u</w:t>
      </w:r>
      <w:r w:rsidRPr="00AE21FA">
        <w:rPr>
          <w:lang w:eastAsia="pl-PL"/>
        </w:rPr>
        <w:t xml:space="preserve"> prac</w:t>
      </w:r>
      <w:r>
        <w:rPr>
          <w:lang w:eastAsia="pl-PL"/>
        </w:rPr>
        <w:t>,</w:t>
      </w:r>
      <w:r w:rsidRPr="00AE21FA">
        <w:rPr>
          <w:lang w:eastAsia="pl-PL"/>
        </w:rPr>
        <w:t xml:space="preserve"> których wykonywanie powoduje konieczność pozostawania</w:t>
      </w:r>
      <w:r>
        <w:rPr>
          <w:lang w:eastAsia="pl-PL"/>
        </w:rPr>
        <w:t xml:space="preserve"> </w:t>
      </w:r>
      <w:r w:rsidRPr="00AE21FA">
        <w:rPr>
          <w:lang w:eastAsia="pl-PL"/>
        </w:rPr>
        <w:t>w kontakcie</w:t>
      </w:r>
      <w:r>
        <w:rPr>
          <w:lang w:eastAsia="pl-PL"/>
        </w:rPr>
        <w:t xml:space="preserve"> </w:t>
      </w:r>
      <w:r w:rsidRPr="00AE21FA">
        <w:rPr>
          <w:lang w:eastAsia="pl-PL"/>
        </w:rPr>
        <w:t>z procesami technologicznymi o działaniu rakotwórczym lub mu</w:t>
      </w:r>
      <w:r>
        <w:rPr>
          <w:lang w:eastAsia="pl-PL"/>
        </w:rPr>
        <w:t>tagennym.</w:t>
      </w:r>
    </w:p>
    <w:p w:rsidR="002812D6" w:rsidRPr="00EA24A3" w:rsidRDefault="002812D6" w:rsidP="002812D6">
      <w:pPr>
        <w:spacing w:line="360" w:lineRule="auto"/>
        <w:ind w:firstLine="426"/>
        <w:jc w:val="both"/>
        <w:rPr>
          <w:sz w:val="16"/>
          <w:szCs w:val="16"/>
        </w:rPr>
      </w:pPr>
    </w:p>
    <w:p w:rsidR="002812D6" w:rsidRDefault="002812D6" w:rsidP="00561765">
      <w:pPr>
        <w:spacing w:line="360" w:lineRule="auto"/>
        <w:ind w:firstLine="708"/>
        <w:jc w:val="both"/>
      </w:pPr>
      <w:r w:rsidRPr="00913BFA">
        <w:t xml:space="preserve">Z przeprowadzonej analizy wynika, że zakłady pracy na nadzorowanym terenie </w:t>
      </w:r>
      <w:r w:rsidR="00BF3EA7">
        <w:t xml:space="preserve">                     </w:t>
      </w:r>
      <w:r w:rsidRPr="00913BFA">
        <w:t xml:space="preserve">są systematycznie </w:t>
      </w:r>
      <w:r>
        <w:t>poddawane unowocześnianiu</w:t>
      </w:r>
      <w:r w:rsidRPr="00913BFA">
        <w:t>, wzrasta również świadomość pracodawców</w:t>
      </w:r>
      <w:r>
        <w:br/>
      </w:r>
      <w:r w:rsidRPr="00913BFA">
        <w:t>w zakresie obowiązującego prawa.</w:t>
      </w:r>
    </w:p>
    <w:p w:rsidR="009A39A2" w:rsidRDefault="009A39A2" w:rsidP="00213335">
      <w:pPr>
        <w:jc w:val="center"/>
        <w:rPr>
          <w:b/>
          <w:i/>
          <w:sz w:val="28"/>
          <w:szCs w:val="28"/>
        </w:rPr>
      </w:pPr>
    </w:p>
    <w:p w:rsidR="00561765" w:rsidRDefault="00561765" w:rsidP="00213335">
      <w:pPr>
        <w:jc w:val="center"/>
        <w:rPr>
          <w:b/>
          <w:i/>
          <w:sz w:val="28"/>
          <w:szCs w:val="28"/>
        </w:rPr>
      </w:pPr>
    </w:p>
    <w:p w:rsidR="00561765" w:rsidRDefault="00561765" w:rsidP="00213335">
      <w:pPr>
        <w:jc w:val="center"/>
        <w:rPr>
          <w:b/>
          <w:i/>
          <w:sz w:val="28"/>
          <w:szCs w:val="28"/>
        </w:rPr>
      </w:pPr>
    </w:p>
    <w:p w:rsidR="00561765" w:rsidRDefault="00561765" w:rsidP="00213335">
      <w:pPr>
        <w:jc w:val="center"/>
        <w:rPr>
          <w:b/>
          <w:i/>
          <w:sz w:val="28"/>
          <w:szCs w:val="28"/>
        </w:rPr>
      </w:pPr>
    </w:p>
    <w:p w:rsidR="00561765" w:rsidRDefault="00561765" w:rsidP="00213335">
      <w:pPr>
        <w:jc w:val="center"/>
        <w:rPr>
          <w:b/>
          <w:i/>
          <w:sz w:val="28"/>
          <w:szCs w:val="28"/>
        </w:rPr>
      </w:pPr>
    </w:p>
    <w:p w:rsidR="00E32B0E" w:rsidRPr="00213335" w:rsidRDefault="00E32B0E" w:rsidP="00213335">
      <w:pPr>
        <w:jc w:val="center"/>
        <w:rPr>
          <w:b/>
          <w:i/>
          <w:sz w:val="28"/>
          <w:szCs w:val="28"/>
        </w:rPr>
      </w:pPr>
      <w:r w:rsidRPr="00B902AF">
        <w:rPr>
          <w:b/>
          <w:i/>
          <w:sz w:val="28"/>
          <w:szCs w:val="28"/>
        </w:rPr>
        <w:lastRenderedPageBreak/>
        <w:t>w zakresie wprowadzania do obrotu środków zastępczych</w:t>
      </w:r>
    </w:p>
    <w:p w:rsidR="00E32B0E" w:rsidRPr="001D7A57" w:rsidRDefault="00E32B0E" w:rsidP="00690CDF">
      <w:pPr>
        <w:pStyle w:val="Tekstpodstawowywcity"/>
        <w:ind w:firstLine="0"/>
        <w:jc w:val="left"/>
        <w:rPr>
          <w:b/>
          <w:bCs/>
        </w:rPr>
      </w:pPr>
    </w:p>
    <w:p w:rsidR="00E32B0E" w:rsidRPr="001D7A57" w:rsidRDefault="00E32B0E" w:rsidP="00E32B0E">
      <w:pPr>
        <w:jc w:val="center"/>
        <w:rPr>
          <w:b/>
          <w:bCs/>
        </w:rPr>
      </w:pPr>
    </w:p>
    <w:p w:rsidR="00A424DF" w:rsidRDefault="00A424DF" w:rsidP="00B902AF">
      <w:pPr>
        <w:autoSpaceDE w:val="0"/>
        <w:autoSpaceDN w:val="0"/>
        <w:adjustRightInd w:val="0"/>
        <w:spacing w:line="360" w:lineRule="auto"/>
        <w:ind w:firstLine="708"/>
        <w:jc w:val="both"/>
      </w:pPr>
      <w:r w:rsidRPr="0056797E">
        <w:t xml:space="preserve">W roku </w:t>
      </w:r>
      <w:r w:rsidRPr="00A424DF">
        <w:rPr>
          <w:b/>
        </w:rPr>
        <w:t>2019</w:t>
      </w:r>
      <w:r w:rsidRPr="0056797E">
        <w:t xml:space="preserve"> na terenie Rudy Śląskiej nie wpłynęła żadna interwencja oraz </w:t>
      </w:r>
      <w:r w:rsidR="00BF3EA7">
        <w:t xml:space="preserve">                             </w:t>
      </w:r>
      <w:r w:rsidRPr="0056797E">
        <w:t>nie odnotowano żadnego punktu sprzedaży środków zastępczych i nowych substancji psychoaktywnych.</w:t>
      </w:r>
    </w:p>
    <w:p w:rsidR="00A424DF" w:rsidRPr="00A424DF" w:rsidRDefault="00A424DF" w:rsidP="00A424DF">
      <w:pPr>
        <w:autoSpaceDE w:val="0"/>
        <w:autoSpaceDN w:val="0"/>
        <w:adjustRightInd w:val="0"/>
        <w:spacing w:line="360" w:lineRule="auto"/>
        <w:ind w:firstLine="426"/>
        <w:jc w:val="both"/>
        <w:rPr>
          <w:color w:val="1F1A17"/>
          <w:sz w:val="16"/>
          <w:szCs w:val="16"/>
        </w:rPr>
      </w:pPr>
    </w:p>
    <w:p w:rsidR="00A424DF" w:rsidRDefault="00A424DF" w:rsidP="00A424DF">
      <w:pPr>
        <w:pStyle w:val="Bezodstpw"/>
        <w:spacing w:line="36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W </w:t>
      </w:r>
      <w:r w:rsidRPr="00A424DF">
        <w:rPr>
          <w:rFonts w:ascii="Times New Roman" w:hAnsi="Times New Roman"/>
          <w:b/>
          <w:sz w:val="24"/>
          <w:szCs w:val="24"/>
        </w:rPr>
        <w:t>2019</w:t>
      </w:r>
      <w:r>
        <w:rPr>
          <w:rFonts w:ascii="Times New Roman" w:hAnsi="Times New Roman"/>
          <w:sz w:val="24"/>
          <w:szCs w:val="24"/>
        </w:rPr>
        <w:t>r. nie nałożono żadnej decyzji administracyjnej w zakresie tzw. „dopalaczy”.</w:t>
      </w:r>
    </w:p>
    <w:p w:rsidR="00A424DF" w:rsidRPr="0056797E" w:rsidRDefault="00A424DF" w:rsidP="00A424DF">
      <w:pPr>
        <w:autoSpaceDE w:val="0"/>
        <w:autoSpaceDN w:val="0"/>
        <w:adjustRightInd w:val="0"/>
        <w:spacing w:line="360" w:lineRule="auto"/>
        <w:ind w:firstLine="426"/>
        <w:jc w:val="both"/>
      </w:pPr>
    </w:p>
    <w:p w:rsidR="00A424DF" w:rsidRPr="0056797E" w:rsidRDefault="00A424DF" w:rsidP="00A424DF">
      <w:pPr>
        <w:autoSpaceDE w:val="0"/>
        <w:autoSpaceDN w:val="0"/>
        <w:adjustRightInd w:val="0"/>
        <w:spacing w:line="360" w:lineRule="auto"/>
        <w:ind w:firstLine="426"/>
        <w:jc w:val="both"/>
        <w:rPr>
          <w:color w:val="1F1A17"/>
        </w:rPr>
      </w:pPr>
    </w:p>
    <w:p w:rsidR="00995C01" w:rsidRDefault="00995C01" w:rsidP="00995C01">
      <w:pPr>
        <w:rPr>
          <w:b/>
          <w:i/>
          <w:sz w:val="32"/>
          <w:szCs w:val="32"/>
        </w:rPr>
      </w:pPr>
      <w:r>
        <w:rPr>
          <w:b/>
          <w:i/>
          <w:sz w:val="32"/>
          <w:szCs w:val="32"/>
          <w:u w:val="single"/>
        </w:rPr>
        <w:t>-  w zakresie Zapobiegawczego Nadzoru Sanitarnego</w:t>
      </w:r>
    </w:p>
    <w:p w:rsidR="00995C01" w:rsidRDefault="00995C01" w:rsidP="00995C01"/>
    <w:p w:rsidR="00030E8E" w:rsidRPr="00C471D4" w:rsidRDefault="00030E8E" w:rsidP="00030E8E">
      <w:pPr>
        <w:spacing w:line="276" w:lineRule="auto"/>
        <w:rPr>
          <w:color w:val="FF0000"/>
          <w:sz w:val="32"/>
          <w:szCs w:val="32"/>
        </w:rPr>
      </w:pPr>
    </w:p>
    <w:p w:rsidR="00030E8E" w:rsidRPr="00C471D4" w:rsidRDefault="00030E8E" w:rsidP="0021157D">
      <w:pPr>
        <w:autoSpaceDE w:val="0"/>
        <w:spacing w:line="360" w:lineRule="auto"/>
        <w:ind w:firstLine="567"/>
        <w:jc w:val="both"/>
        <w:rPr>
          <w:rFonts w:eastAsia="TimesNewRomanPSMT"/>
        </w:rPr>
      </w:pPr>
      <w:r w:rsidRPr="00C471D4">
        <w:rPr>
          <w:rFonts w:eastAsia="TimesNewRomanPSMT"/>
        </w:rPr>
        <w:t>Sprawowanie zapobiegawczego nadzoru sanitarnego ma na celu zapewnienie na etapie planowania i realizacji inwestycji właściwego stanu sanitarno-zdrowotnego w obiektach, w taki sposób, aby w trakcie ich eksploatacji nie powodowały one zagrożeń i uciążliwości dla zdrowia ludzi.</w:t>
      </w:r>
    </w:p>
    <w:p w:rsidR="00030E8E" w:rsidRPr="00C471D4" w:rsidRDefault="00030E8E" w:rsidP="00605081">
      <w:pPr>
        <w:spacing w:line="360" w:lineRule="auto"/>
        <w:ind w:firstLine="567"/>
        <w:jc w:val="both"/>
        <w:rPr>
          <w:rFonts w:cs="Arial"/>
        </w:rPr>
      </w:pPr>
      <w:r w:rsidRPr="00C471D4">
        <w:rPr>
          <w:rFonts w:cs="Arial"/>
        </w:rPr>
        <w:t xml:space="preserve">W </w:t>
      </w:r>
      <w:r w:rsidRPr="00C471D4">
        <w:rPr>
          <w:rFonts w:cs="Arial"/>
          <w:b/>
        </w:rPr>
        <w:t>2019</w:t>
      </w:r>
      <w:r w:rsidRPr="00C471D4">
        <w:rPr>
          <w:rFonts w:cs="Arial"/>
        </w:rPr>
        <w:t xml:space="preserve"> roku przeprowadzono łącznie </w:t>
      </w:r>
      <w:r w:rsidRPr="00C471D4">
        <w:rPr>
          <w:rFonts w:cs="Arial"/>
          <w:b/>
        </w:rPr>
        <w:t>44</w:t>
      </w:r>
      <w:r w:rsidRPr="00C471D4">
        <w:rPr>
          <w:rFonts w:cs="Arial"/>
        </w:rPr>
        <w:t xml:space="preserve"> kontrole, wydano </w:t>
      </w:r>
      <w:r w:rsidRPr="00C471D4">
        <w:rPr>
          <w:rFonts w:cs="Arial"/>
          <w:b/>
        </w:rPr>
        <w:t>22</w:t>
      </w:r>
      <w:r w:rsidRPr="00C471D4">
        <w:rPr>
          <w:rFonts w:cs="Arial"/>
        </w:rPr>
        <w:t xml:space="preserve"> opinie sanitarne w ramach oceny oddziaływania przedsięwzięcia na środowisko oraz </w:t>
      </w:r>
      <w:r w:rsidRPr="00C471D4">
        <w:rPr>
          <w:rFonts w:cs="Arial"/>
          <w:b/>
        </w:rPr>
        <w:t>66</w:t>
      </w:r>
      <w:r w:rsidRPr="00C471D4">
        <w:rPr>
          <w:rFonts w:cs="Arial"/>
        </w:rPr>
        <w:t xml:space="preserve"> decyzji płatniczych.</w:t>
      </w:r>
    </w:p>
    <w:p w:rsidR="00030E8E" w:rsidRPr="0021157D" w:rsidRDefault="00030E8E" w:rsidP="00030E8E">
      <w:pPr>
        <w:spacing w:line="276" w:lineRule="auto"/>
        <w:rPr>
          <w:rFonts w:cs="Arial"/>
          <w:sz w:val="16"/>
          <w:szCs w:val="16"/>
        </w:rPr>
      </w:pPr>
    </w:p>
    <w:p w:rsidR="00030E8E" w:rsidRDefault="00030E8E" w:rsidP="00030E8E">
      <w:pPr>
        <w:spacing w:line="276" w:lineRule="auto"/>
        <w:jc w:val="both"/>
      </w:pPr>
      <w:r w:rsidRPr="00C471D4">
        <w:t xml:space="preserve">W </w:t>
      </w:r>
      <w:r w:rsidRPr="00C471D4">
        <w:rPr>
          <w:b/>
        </w:rPr>
        <w:t>2019</w:t>
      </w:r>
      <w:r>
        <w:rPr>
          <w:b/>
        </w:rPr>
        <w:t xml:space="preserve"> </w:t>
      </w:r>
      <w:r w:rsidRPr="00C471D4">
        <w:t>r. Zapobiegawczy Nadzór Sanitarny:</w:t>
      </w:r>
    </w:p>
    <w:p w:rsidR="00030E8E" w:rsidRPr="00C471D4" w:rsidRDefault="00030E8E" w:rsidP="00030E8E">
      <w:pPr>
        <w:spacing w:line="276" w:lineRule="auto"/>
        <w:jc w:val="both"/>
        <w:rPr>
          <w:sz w:val="16"/>
          <w:szCs w:val="16"/>
        </w:rPr>
      </w:pPr>
    </w:p>
    <w:p w:rsidR="00030E8E" w:rsidRPr="00C471D4" w:rsidRDefault="00030E8E" w:rsidP="00605081">
      <w:pPr>
        <w:numPr>
          <w:ilvl w:val="0"/>
          <w:numId w:val="15"/>
        </w:numPr>
        <w:tabs>
          <w:tab w:val="left" w:pos="360"/>
        </w:tabs>
        <w:suppressAutoHyphens/>
        <w:spacing w:line="360" w:lineRule="auto"/>
        <w:ind w:left="357"/>
        <w:jc w:val="both"/>
      </w:pPr>
      <w:r w:rsidRPr="00C471D4">
        <w:t xml:space="preserve">wydał </w:t>
      </w:r>
      <w:r w:rsidRPr="00C471D4">
        <w:rPr>
          <w:b/>
        </w:rPr>
        <w:t>3</w:t>
      </w:r>
      <w:r w:rsidRPr="00C471D4">
        <w:t xml:space="preserve"> opinie sanitarne dotyczące zaopiniowania projektu miejscowego planu zagospodarowania przestrzennego wraz z prognozą oddziaływania na środowisko,</w:t>
      </w:r>
    </w:p>
    <w:p w:rsidR="00030E8E" w:rsidRPr="00C471D4" w:rsidRDefault="00030E8E" w:rsidP="00605081">
      <w:pPr>
        <w:numPr>
          <w:ilvl w:val="0"/>
          <w:numId w:val="15"/>
        </w:numPr>
        <w:tabs>
          <w:tab w:val="left" w:pos="360"/>
        </w:tabs>
        <w:suppressAutoHyphens/>
        <w:spacing w:line="360" w:lineRule="auto"/>
        <w:ind w:left="357"/>
        <w:jc w:val="both"/>
      </w:pPr>
      <w:r w:rsidRPr="00C471D4">
        <w:t>wydał</w:t>
      </w:r>
      <w:r w:rsidRPr="00C471D4">
        <w:rPr>
          <w:b/>
        </w:rPr>
        <w:t xml:space="preserve"> 3</w:t>
      </w:r>
      <w:r w:rsidRPr="00C471D4">
        <w:t xml:space="preserve"> opinie dotyczące uzgodnienia zakresu i stopnia szczegółowości informacji wymaganych w prognozach oddziaływania na środowisko,</w:t>
      </w:r>
    </w:p>
    <w:p w:rsidR="00030E8E" w:rsidRPr="00C471D4" w:rsidRDefault="00030E8E" w:rsidP="00605081">
      <w:pPr>
        <w:numPr>
          <w:ilvl w:val="0"/>
          <w:numId w:val="15"/>
        </w:numPr>
        <w:tabs>
          <w:tab w:val="left" w:pos="360"/>
        </w:tabs>
        <w:suppressAutoHyphens/>
        <w:spacing w:line="360" w:lineRule="auto"/>
        <w:ind w:left="357"/>
        <w:jc w:val="both"/>
      </w:pPr>
      <w:r w:rsidRPr="00C471D4">
        <w:t xml:space="preserve">wydał </w:t>
      </w:r>
      <w:r w:rsidRPr="00C471D4">
        <w:rPr>
          <w:b/>
        </w:rPr>
        <w:t>22</w:t>
      </w:r>
      <w:r w:rsidRPr="00C471D4">
        <w:t xml:space="preserve"> opinie sanitarne, co do potrzeby przeprowadzenia oceny oddziaływania przedsięwzięcia na środowisko, a w przypadku stwierdzenia takiej potrzeby – co do zakresu raportu o oddziaływaniu przedsięwzięcia na środowisko, tj. o ok. </w:t>
      </w:r>
      <w:r w:rsidRPr="00C471D4">
        <w:rPr>
          <w:b/>
        </w:rPr>
        <w:t>38 %</w:t>
      </w:r>
      <w:r w:rsidRPr="00C471D4">
        <w:t xml:space="preserve"> więcej niż w roku </w:t>
      </w:r>
      <w:r w:rsidRPr="00C471D4">
        <w:rPr>
          <w:b/>
        </w:rPr>
        <w:t>2018</w:t>
      </w:r>
      <w:r w:rsidRPr="00C471D4">
        <w:t> r.,</w:t>
      </w:r>
    </w:p>
    <w:p w:rsidR="00030E8E" w:rsidRPr="00C471D4" w:rsidRDefault="00030E8E" w:rsidP="00605081">
      <w:pPr>
        <w:numPr>
          <w:ilvl w:val="0"/>
          <w:numId w:val="15"/>
        </w:numPr>
        <w:tabs>
          <w:tab w:val="left" w:pos="360"/>
        </w:tabs>
        <w:suppressAutoHyphens/>
        <w:spacing w:line="360" w:lineRule="auto"/>
        <w:ind w:left="357"/>
        <w:jc w:val="both"/>
      </w:pPr>
      <w:r w:rsidRPr="00C471D4">
        <w:t xml:space="preserve">wydał </w:t>
      </w:r>
      <w:r w:rsidRPr="00C471D4">
        <w:rPr>
          <w:b/>
        </w:rPr>
        <w:t>5</w:t>
      </w:r>
      <w:r w:rsidRPr="00C471D4">
        <w:t xml:space="preserve"> opinii sanitarnych przed wydaniem decyzji o środowiskowych uwarunkowaniach, tj.  </w:t>
      </w:r>
      <w:r w:rsidRPr="00C471D4">
        <w:rPr>
          <w:b/>
        </w:rPr>
        <w:t>400 %</w:t>
      </w:r>
      <w:r w:rsidRPr="00C471D4">
        <w:t xml:space="preserve">  więcej niż w </w:t>
      </w:r>
      <w:r w:rsidRPr="00C471D4">
        <w:rPr>
          <w:b/>
        </w:rPr>
        <w:t>2018</w:t>
      </w:r>
      <w:r w:rsidRPr="00C471D4">
        <w:t> r. (</w:t>
      </w:r>
      <w:r w:rsidRPr="00C471D4">
        <w:rPr>
          <w:b/>
        </w:rPr>
        <w:t>1</w:t>
      </w:r>
      <w:r w:rsidRPr="00C471D4">
        <w:t xml:space="preserve"> uzgodnienie środowiskowych uwarunkowań),</w:t>
      </w:r>
    </w:p>
    <w:p w:rsidR="00030E8E" w:rsidRPr="00C471D4" w:rsidRDefault="00030E8E" w:rsidP="00605081">
      <w:pPr>
        <w:numPr>
          <w:ilvl w:val="0"/>
          <w:numId w:val="15"/>
        </w:numPr>
        <w:tabs>
          <w:tab w:val="left" w:pos="360"/>
        </w:tabs>
        <w:suppressAutoHyphens/>
        <w:spacing w:line="360" w:lineRule="auto"/>
        <w:ind w:left="357"/>
        <w:jc w:val="both"/>
      </w:pPr>
      <w:r w:rsidRPr="00C471D4">
        <w:t xml:space="preserve">uzgodnił pozytywnie </w:t>
      </w:r>
      <w:r w:rsidRPr="00C471D4">
        <w:rPr>
          <w:b/>
        </w:rPr>
        <w:t>9</w:t>
      </w:r>
      <w:r w:rsidRPr="00C471D4">
        <w:t xml:space="preserve"> dokumentacji projektowych, tj. ok. </w:t>
      </w:r>
      <w:r w:rsidRPr="00C471D4">
        <w:rPr>
          <w:b/>
        </w:rPr>
        <w:t>80 %</w:t>
      </w:r>
      <w:r w:rsidRPr="00C471D4">
        <w:t xml:space="preserve"> mniej niż w </w:t>
      </w:r>
      <w:r w:rsidRPr="00C471D4">
        <w:rPr>
          <w:b/>
        </w:rPr>
        <w:t>2018</w:t>
      </w:r>
      <w:r w:rsidRPr="00C471D4">
        <w:t> r. (</w:t>
      </w:r>
      <w:r w:rsidRPr="00C471D4">
        <w:rPr>
          <w:b/>
        </w:rPr>
        <w:t>44</w:t>
      </w:r>
      <w:r w:rsidRPr="00C471D4">
        <w:t> uzgodnienia),</w:t>
      </w:r>
    </w:p>
    <w:p w:rsidR="00030E8E" w:rsidRPr="00C471D4" w:rsidRDefault="00030E8E" w:rsidP="00605081">
      <w:pPr>
        <w:numPr>
          <w:ilvl w:val="0"/>
          <w:numId w:val="15"/>
        </w:numPr>
        <w:tabs>
          <w:tab w:val="left" w:pos="360"/>
        </w:tabs>
        <w:suppressAutoHyphens/>
        <w:spacing w:line="360" w:lineRule="auto"/>
        <w:ind w:left="357"/>
        <w:jc w:val="both"/>
      </w:pPr>
      <w:r w:rsidRPr="00C471D4">
        <w:t xml:space="preserve">wydał </w:t>
      </w:r>
      <w:r w:rsidRPr="00C471D4">
        <w:rPr>
          <w:b/>
        </w:rPr>
        <w:t xml:space="preserve">43 </w:t>
      </w:r>
      <w:r w:rsidRPr="00C471D4">
        <w:t xml:space="preserve">opinie sanitarne dopuszczające do użytkowania obiekty budowlane, tj. ok. </w:t>
      </w:r>
      <w:r w:rsidRPr="00C471D4">
        <w:rPr>
          <w:b/>
        </w:rPr>
        <w:t>43 %</w:t>
      </w:r>
      <w:r w:rsidRPr="00C471D4">
        <w:t xml:space="preserve"> mniej niż w </w:t>
      </w:r>
      <w:r w:rsidRPr="00C471D4">
        <w:rPr>
          <w:b/>
        </w:rPr>
        <w:t>2018</w:t>
      </w:r>
      <w:r w:rsidRPr="00C471D4">
        <w:t> r. (</w:t>
      </w:r>
      <w:r w:rsidRPr="00C471D4">
        <w:rPr>
          <w:b/>
        </w:rPr>
        <w:t>75</w:t>
      </w:r>
      <w:r w:rsidRPr="00C471D4">
        <w:t xml:space="preserve"> opinii sanitarnych),</w:t>
      </w:r>
    </w:p>
    <w:p w:rsidR="00030E8E" w:rsidRPr="00C471D4" w:rsidRDefault="00030E8E" w:rsidP="00605081">
      <w:pPr>
        <w:numPr>
          <w:ilvl w:val="0"/>
          <w:numId w:val="15"/>
        </w:numPr>
        <w:tabs>
          <w:tab w:val="left" w:pos="360"/>
        </w:tabs>
        <w:suppressAutoHyphens/>
        <w:spacing w:line="360" w:lineRule="auto"/>
        <w:ind w:left="357"/>
        <w:jc w:val="both"/>
      </w:pPr>
      <w:r w:rsidRPr="00C471D4">
        <w:t xml:space="preserve">wydał </w:t>
      </w:r>
      <w:r w:rsidRPr="00C471D4">
        <w:rPr>
          <w:b/>
        </w:rPr>
        <w:t xml:space="preserve">66 </w:t>
      </w:r>
      <w:r w:rsidRPr="00C471D4">
        <w:t>decyzji płatniczych.</w:t>
      </w:r>
    </w:p>
    <w:p w:rsidR="00030E8E" w:rsidRDefault="00030E8E" w:rsidP="00605081">
      <w:pPr>
        <w:tabs>
          <w:tab w:val="left" w:pos="360"/>
        </w:tabs>
        <w:spacing w:before="120" w:line="360" w:lineRule="auto"/>
        <w:ind w:left="357"/>
        <w:jc w:val="both"/>
        <w:rPr>
          <w:sz w:val="10"/>
          <w:szCs w:val="10"/>
        </w:rPr>
      </w:pPr>
    </w:p>
    <w:p w:rsidR="00030E8E" w:rsidRPr="00C471D4" w:rsidRDefault="0021157D" w:rsidP="00605081">
      <w:pPr>
        <w:tabs>
          <w:tab w:val="left" w:pos="360"/>
        </w:tabs>
        <w:spacing w:before="120" w:line="360" w:lineRule="auto"/>
        <w:jc w:val="both"/>
      </w:pPr>
      <w:r>
        <w:tab/>
      </w:r>
      <w:r>
        <w:tab/>
      </w:r>
      <w:r w:rsidR="00030E8E" w:rsidRPr="00C471D4">
        <w:t xml:space="preserve">W </w:t>
      </w:r>
      <w:r w:rsidR="00030E8E" w:rsidRPr="00C471D4">
        <w:rPr>
          <w:b/>
        </w:rPr>
        <w:t>2019</w:t>
      </w:r>
      <w:r w:rsidR="00030E8E" w:rsidRPr="00C471D4">
        <w:t xml:space="preserve"> r. liczba zajętych stanowisk w związku z działalnością kontrolną prowadzoną w zakresie nadzoru zapobiegawczego wynosiła </w:t>
      </w:r>
      <w:r w:rsidR="00030E8E" w:rsidRPr="00C471D4">
        <w:rPr>
          <w:b/>
        </w:rPr>
        <w:t>44</w:t>
      </w:r>
      <w:r w:rsidR="00030E8E" w:rsidRPr="00C471D4">
        <w:t xml:space="preserve">, co w porównaniu z rokiem </w:t>
      </w:r>
      <w:r w:rsidR="00030E8E" w:rsidRPr="00C471D4">
        <w:rPr>
          <w:b/>
        </w:rPr>
        <w:t>2018</w:t>
      </w:r>
      <w:r w:rsidR="00030E8E" w:rsidRPr="00C471D4">
        <w:t xml:space="preserve">, w którym liczba ta wynosiła </w:t>
      </w:r>
      <w:r w:rsidR="00030E8E" w:rsidRPr="00C471D4">
        <w:rPr>
          <w:b/>
        </w:rPr>
        <w:t>83</w:t>
      </w:r>
      <w:r w:rsidR="00030E8E" w:rsidRPr="00C471D4">
        <w:t xml:space="preserve">, stanowi spadek o ok. </w:t>
      </w:r>
      <w:r w:rsidR="00030E8E" w:rsidRPr="00C471D4">
        <w:rPr>
          <w:b/>
        </w:rPr>
        <w:t>47 %.</w:t>
      </w:r>
    </w:p>
    <w:p w:rsidR="00030E8E" w:rsidRPr="0021157D" w:rsidRDefault="00030E8E" w:rsidP="00605081">
      <w:pPr>
        <w:spacing w:line="360" w:lineRule="auto"/>
        <w:ind w:firstLine="360"/>
        <w:jc w:val="both"/>
        <w:rPr>
          <w:sz w:val="16"/>
          <w:szCs w:val="16"/>
        </w:rPr>
      </w:pPr>
    </w:p>
    <w:p w:rsidR="00030E8E" w:rsidRPr="00C471D4" w:rsidRDefault="00030E8E" w:rsidP="0021157D">
      <w:pPr>
        <w:spacing w:line="360" w:lineRule="auto"/>
        <w:ind w:firstLine="708"/>
        <w:jc w:val="both"/>
      </w:pPr>
      <w:r w:rsidRPr="00C471D4">
        <w:t>W </w:t>
      </w:r>
      <w:r w:rsidRPr="00C471D4">
        <w:rPr>
          <w:b/>
        </w:rPr>
        <w:t>2019</w:t>
      </w:r>
      <w:r w:rsidRPr="00C471D4">
        <w:t xml:space="preserve"> r. liczba zajętych stanowisk w ramach sprawowania zapobiegawczego nadzoru sanitarnego wyniosła </w:t>
      </w:r>
      <w:r w:rsidRPr="0008391D">
        <w:rPr>
          <w:b/>
        </w:rPr>
        <w:t>104</w:t>
      </w:r>
      <w:r w:rsidRPr="00C471D4">
        <w:t xml:space="preserve"> (w tym </w:t>
      </w:r>
      <w:r w:rsidRPr="0008391D">
        <w:rPr>
          <w:b/>
        </w:rPr>
        <w:t>1</w:t>
      </w:r>
      <w:r w:rsidRPr="00C471D4">
        <w:t xml:space="preserve"> negatywne), co w porównaniu z rokiem </w:t>
      </w:r>
      <w:r w:rsidRPr="0008391D">
        <w:rPr>
          <w:b/>
        </w:rPr>
        <w:t>2018</w:t>
      </w:r>
      <w:r w:rsidRPr="00C471D4">
        <w:t xml:space="preserve"> stanowi spadek o ok. </w:t>
      </w:r>
      <w:r w:rsidRPr="0008391D">
        <w:rPr>
          <w:b/>
        </w:rPr>
        <w:t>43,2 %</w:t>
      </w:r>
      <w:r w:rsidRPr="00C471D4">
        <w:t xml:space="preserve"> </w:t>
      </w:r>
      <w:r>
        <w:t xml:space="preserve"> </w:t>
      </w:r>
      <w:r w:rsidRPr="00C471D4">
        <w:t>(</w:t>
      </w:r>
      <w:r w:rsidRPr="0008391D">
        <w:rPr>
          <w:b/>
        </w:rPr>
        <w:t>183</w:t>
      </w:r>
      <w:r w:rsidRPr="00C471D4">
        <w:t xml:space="preserve"> stanowisk).</w:t>
      </w:r>
    </w:p>
    <w:p w:rsidR="00030E8E" w:rsidRPr="0021157D" w:rsidRDefault="00030E8E" w:rsidP="00605081">
      <w:pPr>
        <w:spacing w:line="360" w:lineRule="auto"/>
        <w:ind w:firstLine="360"/>
        <w:jc w:val="both"/>
        <w:rPr>
          <w:sz w:val="16"/>
          <w:szCs w:val="16"/>
        </w:rPr>
      </w:pPr>
    </w:p>
    <w:p w:rsidR="00030E8E" w:rsidRDefault="00030E8E" w:rsidP="0021157D">
      <w:pPr>
        <w:spacing w:line="360" w:lineRule="auto"/>
        <w:ind w:firstLine="708"/>
        <w:jc w:val="both"/>
      </w:pPr>
      <w:r w:rsidRPr="00C471D4">
        <w:t>Przy zajmowaniu stanowiska w ramach sprawowanego zapobiegawczego nadzoru sanitarnego zwracano szczególną uwagę na takie zagadnienia, jak:</w:t>
      </w:r>
    </w:p>
    <w:p w:rsidR="00030E8E" w:rsidRPr="0008391D" w:rsidRDefault="00030E8E" w:rsidP="00030E8E">
      <w:pPr>
        <w:spacing w:line="276" w:lineRule="auto"/>
        <w:ind w:firstLine="360"/>
        <w:jc w:val="both"/>
        <w:rPr>
          <w:sz w:val="16"/>
          <w:szCs w:val="16"/>
        </w:rPr>
      </w:pPr>
    </w:p>
    <w:p w:rsidR="00030E8E" w:rsidRPr="00C471D4" w:rsidRDefault="00030E8E" w:rsidP="00605081">
      <w:pPr>
        <w:numPr>
          <w:ilvl w:val="0"/>
          <w:numId w:val="16"/>
        </w:numPr>
        <w:tabs>
          <w:tab w:val="left" w:pos="360"/>
        </w:tabs>
        <w:suppressAutoHyphens/>
        <w:spacing w:line="360" w:lineRule="auto"/>
        <w:ind w:left="360" w:hanging="360"/>
        <w:jc w:val="both"/>
      </w:pPr>
      <w:r w:rsidRPr="00C471D4">
        <w:t>rodzaj i charakterystyka przedsięwzięcia z uwzględnieniem skali i zasięgu oddziaływania, możliwości kumulowania się oddziaływań zwłaszcza w sąsiedztwie zabudowy mieszkaniowej,</w:t>
      </w:r>
    </w:p>
    <w:p w:rsidR="00030E8E" w:rsidRPr="00C471D4" w:rsidRDefault="00030E8E" w:rsidP="00605081">
      <w:pPr>
        <w:numPr>
          <w:ilvl w:val="0"/>
          <w:numId w:val="16"/>
        </w:numPr>
        <w:tabs>
          <w:tab w:val="left" w:pos="360"/>
        </w:tabs>
        <w:suppressAutoHyphens/>
        <w:spacing w:line="360" w:lineRule="auto"/>
        <w:ind w:left="360" w:hanging="360"/>
        <w:jc w:val="both"/>
      </w:pPr>
      <w:r w:rsidRPr="00C471D4">
        <w:t xml:space="preserve">planowane przeznaczenie terenu, w tym oddzielenie stref mieszkaniowych i usługowych </w:t>
      </w:r>
      <w:r w:rsidR="00BF3EA7">
        <w:t xml:space="preserve">  </w:t>
      </w:r>
      <w:r w:rsidRPr="00C471D4">
        <w:t>od przemysłowych, wyznaczenie terenów pod inwestycje mogące znacząco oddziaływać na środowisko oraz zachowanie stref ochronnych, w celu ograniczenia niekorzystnego wpływu na jakość i komfort życia mieszkańców,</w:t>
      </w:r>
    </w:p>
    <w:p w:rsidR="00030E8E" w:rsidRPr="00C471D4" w:rsidRDefault="00030E8E" w:rsidP="00605081">
      <w:pPr>
        <w:numPr>
          <w:ilvl w:val="0"/>
          <w:numId w:val="16"/>
        </w:numPr>
        <w:tabs>
          <w:tab w:val="left" w:pos="360"/>
        </w:tabs>
        <w:suppressAutoHyphens/>
        <w:spacing w:line="360" w:lineRule="auto"/>
        <w:ind w:left="360" w:hanging="360"/>
        <w:jc w:val="both"/>
      </w:pPr>
      <w:r w:rsidRPr="00C471D4">
        <w:t>gospodarka wodno-ściekowa, gospodarka odpadami, zachowanie standardów emisji hałasu i zanieczyszczeń powietrza ze szczególnym uwzględnieniem zastosowanych rozwiązań chroniących środowisko i zdrowie ludzi,</w:t>
      </w:r>
    </w:p>
    <w:p w:rsidR="00030E8E" w:rsidRPr="00C471D4" w:rsidRDefault="00030E8E" w:rsidP="00605081">
      <w:pPr>
        <w:numPr>
          <w:ilvl w:val="0"/>
          <w:numId w:val="16"/>
        </w:numPr>
        <w:tabs>
          <w:tab w:val="left" w:pos="360"/>
        </w:tabs>
        <w:suppressAutoHyphens/>
        <w:spacing w:line="360" w:lineRule="auto"/>
        <w:ind w:left="360" w:hanging="360"/>
        <w:jc w:val="both"/>
      </w:pPr>
      <w:r w:rsidRPr="00C471D4">
        <w:t>prawidłowy układ funkcjonalno-użytkowy pomieszczeń,</w:t>
      </w:r>
    </w:p>
    <w:p w:rsidR="00030E8E" w:rsidRPr="00C471D4" w:rsidRDefault="00030E8E" w:rsidP="00605081">
      <w:pPr>
        <w:numPr>
          <w:ilvl w:val="0"/>
          <w:numId w:val="16"/>
        </w:numPr>
        <w:tabs>
          <w:tab w:val="left" w:pos="360"/>
        </w:tabs>
        <w:suppressAutoHyphens/>
        <w:spacing w:line="360" w:lineRule="auto"/>
        <w:ind w:left="360" w:hanging="360"/>
        <w:jc w:val="both"/>
      </w:pPr>
      <w:r w:rsidRPr="00C471D4">
        <w:t>właściwa organizacja prac remontowo-budowlanych oraz odpowiednie warunki higieniczno-sanitarne w miejscach pracy poprzez zastosowanie odpowiednich urządzeń i rozwiązań technicznych.</w:t>
      </w:r>
    </w:p>
    <w:p w:rsidR="00030E8E" w:rsidRPr="00C471D4" w:rsidRDefault="00030E8E" w:rsidP="00605081">
      <w:pPr>
        <w:spacing w:line="360" w:lineRule="auto"/>
        <w:rPr>
          <w:rFonts w:cs="Arial"/>
        </w:rPr>
      </w:pPr>
    </w:p>
    <w:p w:rsidR="00030E8E" w:rsidRPr="00C471D4" w:rsidRDefault="00030E8E" w:rsidP="0021157D">
      <w:pPr>
        <w:numPr>
          <w:ilvl w:val="0"/>
          <w:numId w:val="64"/>
        </w:numPr>
        <w:suppressAutoHyphens/>
        <w:spacing w:line="276" w:lineRule="auto"/>
        <w:ind w:left="697" w:hanging="357"/>
        <w:jc w:val="both"/>
        <w:rPr>
          <w:rFonts w:cs="Arial"/>
          <w:b/>
          <w:bCs/>
          <w:i/>
          <w:iCs/>
        </w:rPr>
      </w:pPr>
      <w:r>
        <w:rPr>
          <w:rFonts w:cs="Arial"/>
          <w:b/>
          <w:bCs/>
          <w:i/>
          <w:iCs/>
        </w:rPr>
        <w:t>o</w:t>
      </w:r>
      <w:r w:rsidRPr="00C471D4">
        <w:rPr>
          <w:rFonts w:cs="Arial"/>
          <w:b/>
          <w:bCs/>
          <w:i/>
          <w:iCs/>
        </w:rPr>
        <w:t>piniowanie planów zagospodarowania przestrzennego</w:t>
      </w:r>
    </w:p>
    <w:p w:rsidR="00030E8E" w:rsidRPr="00C471D4" w:rsidRDefault="00030E8E" w:rsidP="00605081">
      <w:pPr>
        <w:spacing w:line="360" w:lineRule="auto"/>
        <w:ind w:left="360"/>
        <w:jc w:val="both"/>
        <w:rPr>
          <w:rFonts w:cs="Arial"/>
        </w:rPr>
      </w:pPr>
    </w:p>
    <w:p w:rsidR="00030E8E" w:rsidRDefault="00030E8E" w:rsidP="0021157D">
      <w:pPr>
        <w:spacing w:line="360" w:lineRule="auto"/>
        <w:ind w:firstLine="567"/>
        <w:jc w:val="both"/>
        <w:rPr>
          <w:rFonts w:cs="Arial"/>
        </w:rPr>
      </w:pPr>
      <w:r w:rsidRPr="00C471D4">
        <w:rPr>
          <w:rFonts w:cs="Arial"/>
        </w:rPr>
        <w:t xml:space="preserve">W </w:t>
      </w:r>
      <w:r w:rsidRPr="00C471D4">
        <w:rPr>
          <w:rFonts w:cs="Arial"/>
          <w:b/>
        </w:rPr>
        <w:t>2019</w:t>
      </w:r>
      <w:r w:rsidRPr="00C471D4">
        <w:rPr>
          <w:rFonts w:cs="Arial"/>
        </w:rPr>
        <w:t xml:space="preserve"> roku Prezydent Miasta Ruda Śląska zwrócił się </w:t>
      </w:r>
      <w:r w:rsidRPr="00C471D4">
        <w:rPr>
          <w:rFonts w:cs="Arial"/>
          <w:b/>
        </w:rPr>
        <w:t>3</w:t>
      </w:r>
      <w:r w:rsidRPr="00C471D4">
        <w:rPr>
          <w:rFonts w:cs="Arial"/>
        </w:rPr>
        <w:t xml:space="preserve"> razy do Państwowego Powiatowego Inspektora Sanitarnego w Rudzie Śląskiej o zaopiniowanie zmian w miejscowym planie zagospodarowania przestrzennego miasta Ruda Śląska.</w:t>
      </w:r>
    </w:p>
    <w:p w:rsidR="00030E8E" w:rsidRPr="00C471D4" w:rsidRDefault="00030E8E" w:rsidP="00605081">
      <w:pPr>
        <w:spacing w:line="360" w:lineRule="auto"/>
        <w:ind w:right="-11" w:firstLine="567"/>
        <w:jc w:val="both"/>
        <w:rPr>
          <w:rFonts w:cs="Arial"/>
        </w:rPr>
      </w:pPr>
      <w:r w:rsidRPr="00C471D4">
        <w:rPr>
          <w:rFonts w:eastAsia="Arial"/>
        </w:rPr>
        <w:t xml:space="preserve">Po przeanalizowaniu przedstawionych zmian stwierdzono, że dołączone do wniosku projekty zmian miejscowego planu zagospodarowania przestrzennego wyznaczają: teren zabudowy produkcyjnej; teren użytków zielonych; tereny zabudowy mieszkaniowej wielorodzinnej; teren zabudowy mieszkaniowej wielorodzinnej i usługowej; tereny usług </w:t>
      </w:r>
      <w:r w:rsidRPr="00C471D4">
        <w:rPr>
          <w:rFonts w:eastAsia="Arial"/>
        </w:rPr>
        <w:lastRenderedPageBreak/>
        <w:t xml:space="preserve">sportu i rekreacji; tereny dróg wewnętrznych; teren zabudowy mieszkaniowej jednorodzinnej; teren zabudowy mieszkaniowej jednorodzinnej i usługowej; </w:t>
      </w:r>
      <w:r w:rsidRPr="00C471D4">
        <w:rPr>
          <w:rFonts w:cs="Arial"/>
        </w:rPr>
        <w:t>teren rozmieszczenia obiektów handlowych o powierzchni sprzedaży powyżej 2000 m</w:t>
      </w:r>
      <w:r w:rsidRPr="00C471D4">
        <w:rPr>
          <w:rFonts w:cs="Arial"/>
          <w:vertAlign w:val="superscript"/>
        </w:rPr>
        <w:t>2</w:t>
      </w:r>
      <w:r w:rsidRPr="00C471D4">
        <w:rPr>
          <w:rFonts w:cs="Arial"/>
        </w:rPr>
        <w:t xml:space="preserve">; teren zabudowy usługowej; teren zabudowy usługowej oświaty; teren zabudowy usługowej zdrowia; teren zabudowy usługowej kultu religijnego; teren zabudowy usługowej i obsługi komunikacji; teren usług sportu i rekreacji;  teren obiektów produkcyjnych, składów i magazynów oraz zabudowy usługowej; teren zabudowy usługowej oraz obiektów produkcyjnych, składów i magazynów; </w:t>
      </w:r>
      <w:r w:rsidRPr="00C471D4">
        <w:rPr>
          <w:rFonts w:cs="Arial"/>
          <w:b/>
        </w:rPr>
        <w:t xml:space="preserve"> </w:t>
      </w:r>
      <w:r w:rsidRPr="00C471D4">
        <w:rPr>
          <w:rFonts w:cs="Arial"/>
        </w:rPr>
        <w:t>teren zakładu górniczego; teren obsługi produkcji w gospodarstwach rolnych, hodowlanych, ogrodniczych oraz gospodarstwach leśnych i rybackich; teren rolniczy; teren ogrodów działkowych; teren cmentarzy; teren zieleni urządzonej;</w:t>
      </w:r>
      <w:r w:rsidRPr="00C471D4">
        <w:rPr>
          <w:rFonts w:cs="Arial"/>
          <w:b/>
        </w:rPr>
        <w:t xml:space="preserve"> </w:t>
      </w:r>
      <w:r w:rsidRPr="00C471D4">
        <w:rPr>
          <w:rFonts w:cs="Arial"/>
        </w:rPr>
        <w:t>teren zieleni izolacyjnej;</w:t>
      </w:r>
      <w:r w:rsidRPr="00C471D4">
        <w:rPr>
          <w:rFonts w:cs="Arial"/>
          <w:b/>
        </w:rPr>
        <w:t xml:space="preserve"> </w:t>
      </w:r>
      <w:r w:rsidRPr="00C471D4">
        <w:rPr>
          <w:rFonts w:cs="Arial"/>
        </w:rPr>
        <w:t>teren zieleni w dolinie cieków wodnych;</w:t>
      </w:r>
      <w:r w:rsidRPr="00C471D4">
        <w:rPr>
          <w:rFonts w:cs="Arial"/>
          <w:b/>
        </w:rPr>
        <w:t xml:space="preserve"> </w:t>
      </w:r>
      <w:r w:rsidRPr="00C471D4">
        <w:rPr>
          <w:rFonts w:cs="Arial"/>
        </w:rPr>
        <w:t>teren wód powierzchniowych śródlądowych;</w:t>
      </w:r>
      <w:r w:rsidRPr="00C471D4">
        <w:rPr>
          <w:rFonts w:cs="Arial"/>
          <w:b/>
        </w:rPr>
        <w:t xml:space="preserve"> </w:t>
      </w:r>
      <w:r w:rsidRPr="00C471D4">
        <w:rPr>
          <w:rFonts w:cs="Arial"/>
        </w:rPr>
        <w:t>teren lasu;</w:t>
      </w:r>
      <w:r w:rsidRPr="00C471D4">
        <w:rPr>
          <w:rFonts w:cs="Arial"/>
          <w:b/>
        </w:rPr>
        <w:t xml:space="preserve"> </w:t>
      </w:r>
      <w:r w:rsidRPr="00C471D4">
        <w:rPr>
          <w:rFonts w:cs="Arial"/>
        </w:rPr>
        <w:t>teren infrastruktury technicznej telekomunikacji;</w:t>
      </w:r>
      <w:r w:rsidRPr="00C471D4">
        <w:rPr>
          <w:rFonts w:cs="Arial"/>
          <w:b/>
        </w:rPr>
        <w:t xml:space="preserve"> </w:t>
      </w:r>
      <w:r w:rsidRPr="00C471D4">
        <w:rPr>
          <w:rFonts w:cs="Arial"/>
        </w:rPr>
        <w:t>teren infrastruktury technicznej elektroenergetyki;</w:t>
      </w:r>
      <w:r w:rsidRPr="00C471D4">
        <w:rPr>
          <w:rFonts w:cs="Arial"/>
          <w:b/>
        </w:rPr>
        <w:t xml:space="preserve"> </w:t>
      </w:r>
      <w:r w:rsidRPr="00C471D4">
        <w:rPr>
          <w:rFonts w:cs="Arial"/>
        </w:rPr>
        <w:t>teren infrastruktury technicznej gazownictwa;</w:t>
      </w:r>
      <w:r w:rsidRPr="00C471D4">
        <w:rPr>
          <w:rFonts w:cs="Arial"/>
          <w:b/>
        </w:rPr>
        <w:t xml:space="preserve"> </w:t>
      </w:r>
      <w:r w:rsidRPr="00C471D4">
        <w:rPr>
          <w:rFonts w:cs="Arial"/>
        </w:rPr>
        <w:t>teren infrastruktury technicznej kanalizacji;</w:t>
      </w:r>
      <w:r w:rsidRPr="00C471D4">
        <w:rPr>
          <w:rFonts w:cs="Arial"/>
          <w:b/>
        </w:rPr>
        <w:t xml:space="preserve"> </w:t>
      </w:r>
      <w:r w:rsidRPr="00C471D4">
        <w:rPr>
          <w:rFonts w:cs="Arial"/>
        </w:rPr>
        <w:t>teren infrastruktury technicznej ciepłownictwa;</w:t>
      </w:r>
      <w:r w:rsidRPr="00C471D4">
        <w:rPr>
          <w:rFonts w:cs="Arial"/>
          <w:b/>
        </w:rPr>
        <w:t xml:space="preserve"> </w:t>
      </w:r>
      <w:r w:rsidRPr="00C471D4">
        <w:rPr>
          <w:rFonts w:cs="Arial"/>
        </w:rPr>
        <w:t>teren zespołów garaży;</w:t>
      </w:r>
      <w:r w:rsidRPr="00C471D4">
        <w:rPr>
          <w:rFonts w:cs="Arial"/>
          <w:b/>
        </w:rPr>
        <w:t xml:space="preserve"> </w:t>
      </w:r>
      <w:r w:rsidRPr="00C471D4">
        <w:rPr>
          <w:rFonts w:cs="Arial"/>
        </w:rPr>
        <w:t>teren miejsc do parkowania;</w:t>
      </w:r>
      <w:r w:rsidRPr="00C471D4">
        <w:rPr>
          <w:rFonts w:cs="Arial"/>
          <w:b/>
        </w:rPr>
        <w:t xml:space="preserve"> </w:t>
      </w:r>
      <w:r w:rsidRPr="00C471D4">
        <w:rPr>
          <w:rFonts w:cs="Arial"/>
        </w:rPr>
        <w:t>teren drogi publicznej klasy „autostrada”; teren drogi publicznej klasy „główna ruchu przyspieszonego”;</w:t>
      </w:r>
      <w:r w:rsidRPr="00C471D4">
        <w:rPr>
          <w:rFonts w:cs="Arial"/>
          <w:b/>
        </w:rPr>
        <w:t xml:space="preserve"> </w:t>
      </w:r>
      <w:r w:rsidRPr="00C471D4">
        <w:rPr>
          <w:rFonts w:cs="Arial"/>
        </w:rPr>
        <w:t>teren drogi publicznej klasy „główna”;</w:t>
      </w:r>
      <w:r w:rsidRPr="00C471D4">
        <w:rPr>
          <w:rFonts w:cs="Arial"/>
          <w:b/>
        </w:rPr>
        <w:t xml:space="preserve"> </w:t>
      </w:r>
      <w:r w:rsidRPr="00C471D4">
        <w:rPr>
          <w:rFonts w:cs="Arial"/>
        </w:rPr>
        <w:t>teren drogi publicznej klasy „zbiorcza”;</w:t>
      </w:r>
      <w:r w:rsidRPr="00C471D4">
        <w:rPr>
          <w:rFonts w:cs="Arial"/>
          <w:b/>
        </w:rPr>
        <w:t xml:space="preserve"> </w:t>
      </w:r>
      <w:r w:rsidRPr="00C471D4">
        <w:rPr>
          <w:rFonts w:cs="Arial"/>
        </w:rPr>
        <w:t>teren drogi publicznej klasy „lokalna”;</w:t>
      </w:r>
      <w:r w:rsidRPr="00C471D4">
        <w:rPr>
          <w:rFonts w:cs="Arial"/>
          <w:b/>
        </w:rPr>
        <w:t xml:space="preserve"> </w:t>
      </w:r>
      <w:r w:rsidRPr="00C471D4">
        <w:rPr>
          <w:rFonts w:cs="Arial"/>
        </w:rPr>
        <w:t>teren drogi publicznej klasy „dojazdowa”;</w:t>
      </w:r>
      <w:r w:rsidRPr="00C471D4">
        <w:rPr>
          <w:rFonts w:cs="Arial"/>
          <w:b/>
        </w:rPr>
        <w:t xml:space="preserve"> </w:t>
      </w:r>
      <w:r w:rsidRPr="00C471D4">
        <w:rPr>
          <w:rFonts w:cs="Arial"/>
        </w:rPr>
        <w:t>teren ciągu pieszo – jezdnego;</w:t>
      </w:r>
      <w:r w:rsidRPr="00C471D4">
        <w:rPr>
          <w:rFonts w:cs="Arial"/>
          <w:b/>
        </w:rPr>
        <w:t xml:space="preserve"> </w:t>
      </w:r>
      <w:r w:rsidRPr="00C471D4">
        <w:rPr>
          <w:rFonts w:cs="Arial"/>
        </w:rPr>
        <w:t>teren infrastruktury kolejowej.</w:t>
      </w:r>
    </w:p>
    <w:p w:rsidR="0021157D" w:rsidRPr="0021157D" w:rsidRDefault="0021157D" w:rsidP="00605081">
      <w:pPr>
        <w:spacing w:after="120" w:line="360" w:lineRule="auto"/>
        <w:ind w:right="-11" w:firstLine="567"/>
        <w:jc w:val="both"/>
        <w:rPr>
          <w:rFonts w:cs="Arial"/>
          <w:sz w:val="16"/>
          <w:szCs w:val="16"/>
        </w:rPr>
      </w:pPr>
    </w:p>
    <w:p w:rsidR="00030E8E" w:rsidRPr="00C471D4" w:rsidRDefault="00030E8E" w:rsidP="00605081">
      <w:pPr>
        <w:spacing w:after="120" w:line="360" w:lineRule="auto"/>
        <w:ind w:right="-11" w:firstLine="567"/>
        <w:jc w:val="both"/>
        <w:rPr>
          <w:rFonts w:cs="Arial"/>
          <w:u w:val="single"/>
        </w:rPr>
      </w:pPr>
      <w:r w:rsidRPr="00C471D4">
        <w:rPr>
          <w:rFonts w:cs="Arial"/>
        </w:rPr>
        <w:t xml:space="preserve">Wnioski o uzgodnienie zmian w planie miejscowym obejmowały obszar zlokalizowany pomiędzy ulicą Zabrzańską, ulicą 1 Maja, autostradą A4 oraz zachodnią granicą miasta Ruda Śląska, a także tereny zlokalizowane wzdłuż kilku ulic i obszary składające się z kilku dziełek. Do zmian w miejscowym planie zagospodarowania przestrzennego </w:t>
      </w:r>
      <w:r w:rsidRPr="00C471D4">
        <w:rPr>
          <w:rFonts w:cs="Arial"/>
          <w:u w:val="single"/>
        </w:rPr>
        <w:t>nie wniesiono zastrzeżeń.</w:t>
      </w:r>
    </w:p>
    <w:p w:rsidR="00030E8E" w:rsidRPr="00C471D4" w:rsidRDefault="00030E8E" w:rsidP="00605081">
      <w:pPr>
        <w:spacing w:after="240" w:line="360" w:lineRule="auto"/>
        <w:ind w:firstLine="539"/>
        <w:jc w:val="both"/>
        <w:rPr>
          <w:rFonts w:cs="Arial"/>
        </w:rPr>
      </w:pPr>
      <w:r w:rsidRPr="00C471D4">
        <w:rPr>
          <w:rFonts w:cs="Arial"/>
        </w:rPr>
        <w:t>Miasto Ruda Śląska, będące pod nadzorem Państwowego Powiatowego Inspektora Sanitarnego w Rudzie Śląskiej, posiada na prawie całym terenie zatwierdzony miejscowy plan zagospodarowania przestrzennego, wyjątek stanowią tereny zamknięte, które nie objęte są zatwierdzonym planem.</w:t>
      </w:r>
    </w:p>
    <w:p w:rsidR="00030E8E" w:rsidRPr="00C471D4" w:rsidRDefault="00030E8E" w:rsidP="00605081">
      <w:pPr>
        <w:spacing w:after="240" w:line="360" w:lineRule="auto"/>
        <w:ind w:firstLine="539"/>
        <w:jc w:val="both"/>
        <w:rPr>
          <w:rFonts w:cs="Arial"/>
        </w:rPr>
      </w:pPr>
      <w:r w:rsidRPr="00C471D4">
        <w:rPr>
          <w:rFonts w:cs="Arial"/>
        </w:rPr>
        <w:t xml:space="preserve">W </w:t>
      </w:r>
      <w:r w:rsidRPr="00C471D4">
        <w:rPr>
          <w:rFonts w:cs="Arial"/>
          <w:b/>
        </w:rPr>
        <w:t>2019</w:t>
      </w:r>
      <w:r w:rsidRPr="00C471D4">
        <w:rPr>
          <w:rFonts w:cs="Arial"/>
        </w:rPr>
        <w:t xml:space="preserve"> roku Państwowy Powiatowy Inspektor Sanitarny wydał także </w:t>
      </w:r>
      <w:r w:rsidRPr="00C471D4">
        <w:rPr>
          <w:rFonts w:cs="Arial"/>
          <w:b/>
        </w:rPr>
        <w:t>3</w:t>
      </w:r>
      <w:r w:rsidRPr="00C471D4">
        <w:rPr>
          <w:rFonts w:cs="Arial"/>
        </w:rPr>
        <w:t> pozytywne opinie sanitarne dotyczące uzgodnienia zakresu i stopnia szczegółowości informacji wymaganych w prognozie oddziaływania na środowisko, dla projektów zmian miejscowego planu zagospodarowania przestrzennego miasta Ruda Śląska.</w:t>
      </w:r>
    </w:p>
    <w:p w:rsidR="00030E8E" w:rsidRDefault="00030E8E" w:rsidP="00030E8E">
      <w:pPr>
        <w:spacing w:line="276" w:lineRule="auto"/>
        <w:rPr>
          <w:rFonts w:cs="Arial"/>
        </w:rPr>
      </w:pPr>
    </w:p>
    <w:p w:rsidR="0021157D" w:rsidRDefault="0021157D" w:rsidP="00030E8E">
      <w:pPr>
        <w:spacing w:line="276" w:lineRule="auto"/>
        <w:rPr>
          <w:rFonts w:cs="Arial"/>
        </w:rPr>
      </w:pPr>
    </w:p>
    <w:p w:rsidR="00030E8E" w:rsidRPr="00E83B97" w:rsidRDefault="00030E8E" w:rsidP="0021157D">
      <w:pPr>
        <w:pStyle w:val="Akapitzlist"/>
        <w:numPr>
          <w:ilvl w:val="0"/>
          <w:numId w:val="64"/>
        </w:numPr>
        <w:suppressAutoHyphens/>
        <w:ind w:left="697" w:hanging="357"/>
        <w:jc w:val="both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E83B97">
        <w:rPr>
          <w:rFonts w:ascii="Times New Roman" w:hAnsi="Times New Roman"/>
          <w:b/>
          <w:bCs/>
          <w:i/>
          <w:iCs/>
          <w:sz w:val="24"/>
          <w:szCs w:val="24"/>
        </w:rPr>
        <w:lastRenderedPageBreak/>
        <w:t>przedsięwzięcia, dla których wymagane jest uzyskanie decyzji o środowiskowych uwarunkowaniach</w:t>
      </w:r>
    </w:p>
    <w:p w:rsidR="00030E8E" w:rsidRPr="00C471D4" w:rsidRDefault="00030E8E" w:rsidP="00605081">
      <w:pPr>
        <w:spacing w:line="360" w:lineRule="auto"/>
        <w:rPr>
          <w:rFonts w:cs="Arial"/>
        </w:rPr>
      </w:pPr>
    </w:p>
    <w:p w:rsidR="00030E8E" w:rsidRDefault="00030E8E" w:rsidP="00605081">
      <w:pPr>
        <w:spacing w:line="360" w:lineRule="auto"/>
        <w:ind w:firstLine="540"/>
        <w:jc w:val="both"/>
        <w:rPr>
          <w:rFonts w:cs="Arial"/>
        </w:rPr>
      </w:pPr>
      <w:r w:rsidRPr="00C471D4">
        <w:rPr>
          <w:rFonts w:cs="Arial"/>
        </w:rPr>
        <w:t xml:space="preserve">Prezydent Miasta Ruda Śląska i Regionalny Dyrektor Ochrony Środowiska w Katowicach zwracali się </w:t>
      </w:r>
      <w:r w:rsidRPr="00C471D4">
        <w:rPr>
          <w:rFonts w:cs="Arial"/>
          <w:b/>
        </w:rPr>
        <w:t>22</w:t>
      </w:r>
      <w:r w:rsidRPr="00C471D4">
        <w:rPr>
          <w:rFonts w:cs="Arial"/>
        </w:rPr>
        <w:t xml:space="preserve"> razy o wydanie opinii co do konieczności przeprowadzenia oceny oddziaływania przedsięwzięcia na środowisko, a w przypadku stwierdzenia takiej potrzeby o określenie zakresu raportu oddziaływania przedsięwzięcia na środowisko. Wydano </w:t>
      </w:r>
      <w:r w:rsidRPr="00C471D4">
        <w:rPr>
          <w:rFonts w:cs="Arial"/>
          <w:b/>
        </w:rPr>
        <w:t>22</w:t>
      </w:r>
      <w:r w:rsidRPr="00C471D4">
        <w:rPr>
          <w:rFonts w:cs="Arial"/>
        </w:rPr>
        <w:t xml:space="preserve"> opinie co do konieczności, bądź braku konieczności przeprowadzenia oceny o oddziaływaniu przedsięwzięcia na środowisko:</w:t>
      </w:r>
    </w:p>
    <w:p w:rsidR="00030E8E" w:rsidRPr="0021157D" w:rsidRDefault="00030E8E" w:rsidP="00605081">
      <w:pPr>
        <w:spacing w:line="360" w:lineRule="auto"/>
        <w:ind w:firstLine="540"/>
        <w:jc w:val="both"/>
        <w:rPr>
          <w:rFonts w:cs="Arial"/>
          <w:sz w:val="16"/>
          <w:szCs w:val="16"/>
        </w:rPr>
      </w:pPr>
    </w:p>
    <w:p w:rsidR="00030E8E" w:rsidRDefault="00030E8E" w:rsidP="00605081">
      <w:pPr>
        <w:tabs>
          <w:tab w:val="num" w:pos="967"/>
        </w:tabs>
        <w:spacing w:line="360" w:lineRule="auto"/>
        <w:jc w:val="both"/>
        <w:rPr>
          <w:rFonts w:cs="Arial"/>
        </w:rPr>
      </w:pPr>
      <w:r>
        <w:rPr>
          <w:rFonts w:cs="Arial"/>
        </w:rPr>
        <w:t xml:space="preserve">-  </w:t>
      </w:r>
      <w:r w:rsidRPr="00C471D4">
        <w:rPr>
          <w:rFonts w:cs="Arial"/>
        </w:rPr>
        <w:t>w </w:t>
      </w:r>
      <w:r w:rsidRPr="00C471D4">
        <w:rPr>
          <w:rFonts w:cs="Arial"/>
          <w:b/>
        </w:rPr>
        <w:t>7</w:t>
      </w:r>
      <w:r>
        <w:rPr>
          <w:rFonts w:cs="Arial"/>
          <w:b/>
        </w:rPr>
        <w:t xml:space="preserve"> </w:t>
      </w:r>
      <w:r w:rsidRPr="00C471D4">
        <w:rPr>
          <w:rFonts w:cs="Arial"/>
        </w:rPr>
        <w:t xml:space="preserve">przypadkach sprawy dotyczyły budowy i przebudowy obiektów </w:t>
      </w:r>
      <w:r>
        <w:rPr>
          <w:rFonts w:cs="Arial"/>
        </w:rPr>
        <w:t xml:space="preserve"> </w:t>
      </w:r>
    </w:p>
    <w:p w:rsidR="00030E8E" w:rsidRPr="00C471D4" w:rsidRDefault="00030E8E" w:rsidP="00605081">
      <w:pPr>
        <w:tabs>
          <w:tab w:val="num" w:pos="142"/>
          <w:tab w:val="num" w:pos="967"/>
        </w:tabs>
        <w:spacing w:line="360" w:lineRule="auto"/>
        <w:jc w:val="both"/>
        <w:rPr>
          <w:rFonts w:cs="Arial"/>
        </w:rPr>
      </w:pPr>
      <w:r>
        <w:rPr>
          <w:rFonts w:cs="Arial"/>
        </w:rPr>
        <w:t xml:space="preserve">  </w:t>
      </w:r>
      <w:r w:rsidRPr="0008391D">
        <w:rPr>
          <w:rFonts w:cs="Arial"/>
        </w:rPr>
        <w:t xml:space="preserve"> </w:t>
      </w:r>
      <w:r w:rsidRPr="00C471D4">
        <w:rPr>
          <w:rFonts w:cs="Arial"/>
          <w:sz w:val="23"/>
          <w:szCs w:val="23"/>
        </w:rPr>
        <w:t>przemysłowych, magazynowych,</w:t>
      </w:r>
    </w:p>
    <w:p w:rsidR="00030E8E" w:rsidRPr="00C471D4" w:rsidRDefault="00030E8E" w:rsidP="00605081">
      <w:pPr>
        <w:tabs>
          <w:tab w:val="num" w:pos="967"/>
        </w:tabs>
        <w:spacing w:line="360" w:lineRule="auto"/>
        <w:jc w:val="both"/>
        <w:rPr>
          <w:rFonts w:cs="Arial"/>
        </w:rPr>
      </w:pPr>
      <w:r>
        <w:rPr>
          <w:rFonts w:cs="Arial"/>
        </w:rPr>
        <w:t xml:space="preserve">-  </w:t>
      </w:r>
      <w:r w:rsidRPr="00C471D4">
        <w:rPr>
          <w:rFonts w:cs="Arial"/>
        </w:rPr>
        <w:t>w </w:t>
      </w:r>
      <w:r w:rsidRPr="00C471D4">
        <w:rPr>
          <w:rFonts w:cs="Arial"/>
          <w:b/>
        </w:rPr>
        <w:t>6</w:t>
      </w:r>
      <w:r w:rsidRPr="00C471D4">
        <w:rPr>
          <w:rFonts w:cs="Arial"/>
        </w:rPr>
        <w:t xml:space="preserve"> </w:t>
      </w:r>
      <w:r>
        <w:rPr>
          <w:rFonts w:cs="Arial"/>
        </w:rPr>
        <w:t xml:space="preserve"> </w:t>
      </w:r>
      <w:r w:rsidRPr="00C471D4">
        <w:rPr>
          <w:rFonts w:cs="Arial"/>
        </w:rPr>
        <w:t>przypadkach sprawy dotyczyły budowy i przebudowy sieci ciepłowniczej,</w:t>
      </w:r>
    </w:p>
    <w:p w:rsidR="00030E8E" w:rsidRPr="00C471D4" w:rsidRDefault="00030E8E" w:rsidP="00605081">
      <w:pPr>
        <w:tabs>
          <w:tab w:val="num" w:pos="967"/>
        </w:tabs>
        <w:spacing w:line="360" w:lineRule="auto"/>
        <w:jc w:val="both"/>
        <w:rPr>
          <w:rFonts w:cs="Arial"/>
        </w:rPr>
      </w:pPr>
      <w:r>
        <w:rPr>
          <w:rFonts w:cs="Arial"/>
        </w:rPr>
        <w:t xml:space="preserve">-  </w:t>
      </w:r>
      <w:r w:rsidRPr="00C471D4">
        <w:rPr>
          <w:rFonts w:cs="Arial"/>
        </w:rPr>
        <w:t>w</w:t>
      </w:r>
      <w:r w:rsidRPr="00C471D4">
        <w:rPr>
          <w:rFonts w:cs="Arial"/>
          <w:b/>
        </w:rPr>
        <w:t> 2</w:t>
      </w:r>
      <w:r w:rsidRPr="00C471D4">
        <w:rPr>
          <w:rFonts w:cs="Arial"/>
        </w:rPr>
        <w:t xml:space="preserve"> </w:t>
      </w:r>
      <w:r>
        <w:rPr>
          <w:rFonts w:cs="Arial"/>
        </w:rPr>
        <w:t xml:space="preserve"> </w:t>
      </w:r>
      <w:r w:rsidRPr="00C471D4">
        <w:rPr>
          <w:rFonts w:cs="Arial"/>
        </w:rPr>
        <w:t>przypadkach sprawy dotyczyły budowy instalacji do spalania paliw,</w:t>
      </w:r>
    </w:p>
    <w:p w:rsidR="00030E8E" w:rsidRPr="00C471D4" w:rsidRDefault="00030E8E" w:rsidP="00605081">
      <w:pPr>
        <w:tabs>
          <w:tab w:val="num" w:pos="967"/>
        </w:tabs>
        <w:spacing w:line="360" w:lineRule="auto"/>
        <w:jc w:val="both"/>
        <w:rPr>
          <w:rFonts w:cs="Arial"/>
        </w:rPr>
      </w:pPr>
      <w:r>
        <w:rPr>
          <w:rFonts w:cs="Arial"/>
        </w:rPr>
        <w:t xml:space="preserve">-  </w:t>
      </w:r>
      <w:r w:rsidRPr="00C471D4">
        <w:rPr>
          <w:rFonts w:cs="Arial"/>
        </w:rPr>
        <w:t>w </w:t>
      </w:r>
      <w:r w:rsidRPr="00C471D4">
        <w:rPr>
          <w:rFonts w:cs="Arial"/>
          <w:b/>
        </w:rPr>
        <w:t>2</w:t>
      </w:r>
      <w:r w:rsidRPr="00C471D4">
        <w:rPr>
          <w:rFonts w:cs="Arial"/>
        </w:rPr>
        <w:t xml:space="preserve"> </w:t>
      </w:r>
      <w:r>
        <w:rPr>
          <w:rFonts w:cs="Arial"/>
        </w:rPr>
        <w:t xml:space="preserve"> </w:t>
      </w:r>
      <w:r w:rsidRPr="00C471D4">
        <w:rPr>
          <w:rFonts w:cs="Arial"/>
        </w:rPr>
        <w:t>przypadkach sprawa dotyczyła inwestycji drogowych,</w:t>
      </w:r>
    </w:p>
    <w:p w:rsidR="00030E8E" w:rsidRPr="00C471D4" w:rsidRDefault="00030E8E" w:rsidP="00605081">
      <w:pPr>
        <w:tabs>
          <w:tab w:val="num" w:pos="967"/>
        </w:tabs>
        <w:spacing w:line="360" w:lineRule="auto"/>
        <w:jc w:val="both"/>
        <w:rPr>
          <w:rFonts w:cs="Arial"/>
        </w:rPr>
      </w:pPr>
      <w:r>
        <w:rPr>
          <w:rFonts w:cs="Arial"/>
        </w:rPr>
        <w:t xml:space="preserve">-  </w:t>
      </w:r>
      <w:r w:rsidRPr="00C471D4">
        <w:rPr>
          <w:rFonts w:cs="Arial"/>
        </w:rPr>
        <w:t>w </w:t>
      </w:r>
      <w:r w:rsidRPr="00C471D4">
        <w:rPr>
          <w:rFonts w:cs="Arial"/>
          <w:b/>
        </w:rPr>
        <w:t>1</w:t>
      </w:r>
      <w:r w:rsidRPr="00C471D4">
        <w:rPr>
          <w:rFonts w:cs="Arial"/>
        </w:rPr>
        <w:t xml:space="preserve"> </w:t>
      </w:r>
      <w:r>
        <w:rPr>
          <w:rFonts w:cs="Arial"/>
        </w:rPr>
        <w:t xml:space="preserve"> </w:t>
      </w:r>
      <w:r w:rsidRPr="00C471D4">
        <w:rPr>
          <w:rFonts w:cs="Arial"/>
        </w:rPr>
        <w:t>przypadku sprawa dotyczyła budowy instalacji zbiornikowej na gaz płynny,</w:t>
      </w:r>
    </w:p>
    <w:p w:rsidR="00030E8E" w:rsidRPr="00C471D4" w:rsidRDefault="00030E8E" w:rsidP="00605081">
      <w:pPr>
        <w:tabs>
          <w:tab w:val="num" w:pos="967"/>
        </w:tabs>
        <w:spacing w:line="360" w:lineRule="auto"/>
        <w:jc w:val="both"/>
        <w:rPr>
          <w:rFonts w:cs="Arial"/>
        </w:rPr>
      </w:pPr>
      <w:r>
        <w:rPr>
          <w:rFonts w:cs="Arial"/>
        </w:rPr>
        <w:t xml:space="preserve">-  </w:t>
      </w:r>
      <w:r w:rsidRPr="00C471D4">
        <w:rPr>
          <w:rFonts w:cs="Arial"/>
        </w:rPr>
        <w:t>w </w:t>
      </w:r>
      <w:r w:rsidRPr="00C471D4">
        <w:rPr>
          <w:rFonts w:cs="Arial"/>
          <w:b/>
        </w:rPr>
        <w:t>1</w:t>
      </w:r>
      <w:r w:rsidRPr="00C471D4">
        <w:rPr>
          <w:rFonts w:cs="Arial"/>
        </w:rPr>
        <w:t xml:space="preserve"> </w:t>
      </w:r>
      <w:r>
        <w:rPr>
          <w:rFonts w:cs="Arial"/>
        </w:rPr>
        <w:t xml:space="preserve"> </w:t>
      </w:r>
      <w:r w:rsidRPr="00C471D4">
        <w:rPr>
          <w:rFonts w:cs="Arial"/>
        </w:rPr>
        <w:t xml:space="preserve">przypadku sprawa dotyczyła budowy zbiornika </w:t>
      </w:r>
      <w:proofErr w:type="spellStart"/>
      <w:r w:rsidRPr="00C471D4">
        <w:rPr>
          <w:rFonts w:cs="Arial"/>
        </w:rPr>
        <w:t>AdBlue</w:t>
      </w:r>
      <w:proofErr w:type="spellEnd"/>
      <w:r w:rsidRPr="00C471D4">
        <w:rPr>
          <w:rFonts w:cs="Arial"/>
        </w:rPr>
        <w:t>,</w:t>
      </w:r>
    </w:p>
    <w:p w:rsidR="00030E8E" w:rsidRDefault="00030E8E" w:rsidP="00605081">
      <w:pPr>
        <w:tabs>
          <w:tab w:val="num" w:pos="967"/>
        </w:tabs>
        <w:spacing w:line="360" w:lineRule="auto"/>
        <w:jc w:val="both"/>
        <w:rPr>
          <w:rFonts w:cs="Arial"/>
        </w:rPr>
      </w:pPr>
      <w:r>
        <w:rPr>
          <w:rFonts w:cs="Arial"/>
        </w:rPr>
        <w:t xml:space="preserve">-  </w:t>
      </w:r>
      <w:r w:rsidRPr="00C471D4">
        <w:rPr>
          <w:rFonts w:cs="Arial"/>
        </w:rPr>
        <w:t>w </w:t>
      </w:r>
      <w:r w:rsidRPr="00C471D4">
        <w:rPr>
          <w:rFonts w:cs="Arial"/>
          <w:b/>
        </w:rPr>
        <w:t xml:space="preserve">1 </w:t>
      </w:r>
      <w:r>
        <w:rPr>
          <w:rFonts w:cs="Arial"/>
        </w:rPr>
        <w:t xml:space="preserve"> </w:t>
      </w:r>
      <w:r w:rsidRPr="00C471D4">
        <w:rPr>
          <w:rFonts w:cs="Arial"/>
        </w:rPr>
        <w:t xml:space="preserve">przypadku sprawa dotyczyła wdrożenia produkcji innowacyjnego betonu </w:t>
      </w:r>
      <w:r>
        <w:rPr>
          <w:rFonts w:cs="Arial"/>
        </w:rPr>
        <w:t xml:space="preserve">                          </w:t>
      </w:r>
    </w:p>
    <w:p w:rsidR="00030E8E" w:rsidRPr="00C471D4" w:rsidRDefault="00030E8E" w:rsidP="00605081">
      <w:pPr>
        <w:tabs>
          <w:tab w:val="num" w:pos="967"/>
        </w:tabs>
        <w:spacing w:line="360" w:lineRule="auto"/>
        <w:jc w:val="both"/>
        <w:rPr>
          <w:rFonts w:cs="Arial"/>
        </w:rPr>
      </w:pPr>
      <w:r>
        <w:rPr>
          <w:rFonts w:cs="Arial"/>
        </w:rPr>
        <w:t xml:space="preserve">   </w:t>
      </w:r>
      <w:r w:rsidRPr="00C471D4">
        <w:rPr>
          <w:rFonts w:cs="Arial"/>
        </w:rPr>
        <w:t>emulsyjnego,</w:t>
      </w:r>
    </w:p>
    <w:p w:rsidR="00030E8E" w:rsidRPr="00C471D4" w:rsidRDefault="00030E8E" w:rsidP="00605081">
      <w:pPr>
        <w:tabs>
          <w:tab w:val="num" w:pos="967"/>
        </w:tabs>
        <w:spacing w:line="360" w:lineRule="auto"/>
        <w:jc w:val="both"/>
        <w:rPr>
          <w:rFonts w:cs="Arial"/>
        </w:rPr>
      </w:pPr>
      <w:r>
        <w:rPr>
          <w:rFonts w:cs="Arial"/>
        </w:rPr>
        <w:t xml:space="preserve">-   </w:t>
      </w:r>
      <w:r w:rsidRPr="00C471D4">
        <w:rPr>
          <w:rFonts w:cs="Arial"/>
        </w:rPr>
        <w:t xml:space="preserve">w </w:t>
      </w:r>
      <w:r w:rsidRPr="00C471D4">
        <w:rPr>
          <w:rFonts w:cs="Arial"/>
          <w:b/>
        </w:rPr>
        <w:t>1</w:t>
      </w:r>
      <w:r w:rsidRPr="00C471D4">
        <w:rPr>
          <w:rFonts w:cs="Arial"/>
        </w:rPr>
        <w:t xml:space="preserve"> </w:t>
      </w:r>
      <w:r>
        <w:rPr>
          <w:rFonts w:cs="Arial"/>
        </w:rPr>
        <w:t xml:space="preserve"> </w:t>
      </w:r>
      <w:r w:rsidRPr="00C471D4">
        <w:rPr>
          <w:rFonts w:cs="Arial"/>
        </w:rPr>
        <w:t>przypadku sprawa dotyczyła modernizacji oczyszczalni ścieków,</w:t>
      </w:r>
    </w:p>
    <w:p w:rsidR="00030E8E" w:rsidRDefault="00030E8E" w:rsidP="00605081">
      <w:pPr>
        <w:tabs>
          <w:tab w:val="num" w:pos="967"/>
        </w:tabs>
        <w:spacing w:line="360" w:lineRule="auto"/>
        <w:jc w:val="both"/>
        <w:rPr>
          <w:rFonts w:cs="Arial"/>
        </w:rPr>
      </w:pPr>
      <w:r>
        <w:rPr>
          <w:rFonts w:cs="Arial"/>
        </w:rPr>
        <w:t xml:space="preserve">-   </w:t>
      </w:r>
      <w:r w:rsidRPr="00C471D4">
        <w:rPr>
          <w:rFonts w:cs="Arial"/>
        </w:rPr>
        <w:t>w </w:t>
      </w:r>
      <w:r w:rsidRPr="00C471D4">
        <w:rPr>
          <w:rFonts w:cs="Arial"/>
          <w:b/>
        </w:rPr>
        <w:t xml:space="preserve">1 </w:t>
      </w:r>
      <w:r>
        <w:rPr>
          <w:rFonts w:cs="Arial"/>
        </w:rPr>
        <w:t xml:space="preserve"> </w:t>
      </w:r>
      <w:r w:rsidRPr="00C471D4">
        <w:rPr>
          <w:rFonts w:cs="Arial"/>
        </w:rPr>
        <w:t>przypadku sprawa dotyczyła budowy punktu</w:t>
      </w:r>
      <w:r>
        <w:rPr>
          <w:rFonts w:cs="Arial"/>
        </w:rPr>
        <w:t xml:space="preserve"> sprzedaży pojazdów ciężarowych                  </w:t>
      </w:r>
    </w:p>
    <w:p w:rsidR="00030E8E" w:rsidRPr="00C471D4" w:rsidRDefault="00030E8E" w:rsidP="00605081">
      <w:pPr>
        <w:tabs>
          <w:tab w:val="num" w:pos="967"/>
        </w:tabs>
        <w:spacing w:line="360" w:lineRule="auto"/>
        <w:jc w:val="both"/>
        <w:rPr>
          <w:rFonts w:cs="Arial"/>
        </w:rPr>
      </w:pPr>
      <w:r>
        <w:rPr>
          <w:rFonts w:cs="Arial"/>
        </w:rPr>
        <w:t xml:space="preserve">    </w:t>
      </w:r>
      <w:r w:rsidRPr="00C471D4">
        <w:rPr>
          <w:rFonts w:cs="Arial"/>
        </w:rPr>
        <w:t>wraz z częścią biurową oraz serwisową.</w:t>
      </w:r>
    </w:p>
    <w:p w:rsidR="00030E8E" w:rsidRPr="00C471D4" w:rsidRDefault="00030E8E" w:rsidP="00605081">
      <w:pPr>
        <w:spacing w:before="240" w:line="360" w:lineRule="auto"/>
        <w:ind w:firstLine="567"/>
        <w:jc w:val="both"/>
        <w:rPr>
          <w:rFonts w:cs="Arial"/>
        </w:rPr>
      </w:pPr>
      <w:r w:rsidRPr="00C471D4">
        <w:rPr>
          <w:rFonts w:cs="Arial"/>
        </w:rPr>
        <w:t xml:space="preserve">Wydano </w:t>
      </w:r>
      <w:r w:rsidRPr="00C471D4">
        <w:rPr>
          <w:rFonts w:cs="Arial"/>
          <w:b/>
        </w:rPr>
        <w:t>5</w:t>
      </w:r>
      <w:r w:rsidRPr="00C471D4">
        <w:rPr>
          <w:rFonts w:cs="Arial"/>
        </w:rPr>
        <w:t xml:space="preserve"> opinii w sprawie uzgodnienia warunków realizacji przedsięwzięcia przed wydaniem decyzji o środowiskowych uwarunkowaniach na wniosek Prezydenta Miasta Ruda Śląska oraz Regionalnego Dyrektora Ochrony Środowiska w Katowicach:</w:t>
      </w:r>
    </w:p>
    <w:p w:rsidR="00030E8E" w:rsidRPr="00C471D4" w:rsidRDefault="00030E8E" w:rsidP="00605081">
      <w:pPr>
        <w:spacing w:before="240" w:line="360" w:lineRule="auto"/>
        <w:jc w:val="both"/>
        <w:rPr>
          <w:rFonts w:cs="Arial"/>
        </w:rPr>
      </w:pPr>
      <w:r>
        <w:rPr>
          <w:rFonts w:cs="Arial"/>
        </w:rPr>
        <w:t xml:space="preserve">- </w:t>
      </w:r>
      <w:r w:rsidRPr="00C471D4">
        <w:rPr>
          <w:rFonts w:cs="Arial"/>
        </w:rPr>
        <w:t xml:space="preserve"> w </w:t>
      </w:r>
      <w:r w:rsidR="00E13C93">
        <w:rPr>
          <w:rFonts w:cs="Arial"/>
        </w:rPr>
        <w:t xml:space="preserve"> </w:t>
      </w:r>
      <w:r w:rsidRPr="00C471D4">
        <w:rPr>
          <w:rFonts w:cs="Arial"/>
          <w:b/>
        </w:rPr>
        <w:t xml:space="preserve">2 </w:t>
      </w:r>
      <w:r w:rsidRPr="00C471D4">
        <w:rPr>
          <w:rFonts w:cs="Arial"/>
        </w:rPr>
        <w:t xml:space="preserve">przypadkach sprawa dotyczyła budowy i eksploatacji Ekologicznego Centrum Odzysku </w:t>
      </w:r>
      <w:r>
        <w:rPr>
          <w:rFonts w:cs="Arial"/>
        </w:rPr>
        <w:t xml:space="preserve"> </w:t>
      </w:r>
      <w:r w:rsidR="00E13C93">
        <w:rPr>
          <w:rFonts w:cs="Arial"/>
        </w:rPr>
        <w:t xml:space="preserve"> </w:t>
      </w:r>
      <w:r w:rsidRPr="00C471D4">
        <w:rPr>
          <w:rFonts w:cs="Arial"/>
        </w:rPr>
        <w:t>Energii w Rudzie Śląskiej zlokalizowanego w rejonie DTŚ i ul. Zabrzańskiej (działki nr 273, 276, 280, 217/21, 218/21, 248/21 i 158/25);</w:t>
      </w:r>
    </w:p>
    <w:p w:rsidR="00BF3EA7" w:rsidRDefault="00030E8E" w:rsidP="00BF3EA7">
      <w:pPr>
        <w:spacing w:line="360" w:lineRule="auto"/>
        <w:jc w:val="both"/>
        <w:rPr>
          <w:rFonts w:cs="Arial"/>
        </w:rPr>
      </w:pPr>
      <w:r>
        <w:rPr>
          <w:rFonts w:cs="Arial"/>
        </w:rPr>
        <w:t xml:space="preserve">- </w:t>
      </w:r>
      <w:r w:rsidRPr="00C471D4">
        <w:rPr>
          <w:rFonts w:cs="Arial"/>
        </w:rPr>
        <w:t xml:space="preserve"> w </w:t>
      </w:r>
      <w:r w:rsidRPr="00C471D4">
        <w:rPr>
          <w:rFonts w:cs="Arial"/>
          <w:b/>
        </w:rPr>
        <w:t>1</w:t>
      </w:r>
      <w:r w:rsidRPr="00C471D4">
        <w:rPr>
          <w:rFonts w:cs="Arial"/>
        </w:rPr>
        <w:t xml:space="preserve"> przypadku sprawa dotyczyła budowy trasy N-S na odcinku od ulicy Magazynowej </w:t>
      </w:r>
      <w:r w:rsidR="00BF3EA7">
        <w:rPr>
          <w:rFonts w:cs="Arial"/>
        </w:rPr>
        <w:t xml:space="preserve">                   </w:t>
      </w:r>
    </w:p>
    <w:p w:rsidR="00030E8E" w:rsidRPr="00C471D4" w:rsidRDefault="00BF3EA7" w:rsidP="00BF3EA7">
      <w:pPr>
        <w:spacing w:line="360" w:lineRule="auto"/>
        <w:jc w:val="both"/>
        <w:rPr>
          <w:rFonts w:cs="Arial"/>
        </w:rPr>
      </w:pPr>
      <w:r>
        <w:rPr>
          <w:rFonts w:cs="Arial"/>
        </w:rPr>
        <w:t xml:space="preserve">         </w:t>
      </w:r>
      <w:r w:rsidR="00030E8E" w:rsidRPr="00C471D4">
        <w:rPr>
          <w:rFonts w:cs="Arial"/>
        </w:rPr>
        <w:t xml:space="preserve">do </w:t>
      </w:r>
      <w:r w:rsidR="00030E8E">
        <w:rPr>
          <w:rFonts w:cs="Arial"/>
        </w:rPr>
        <w:t xml:space="preserve"> </w:t>
      </w:r>
      <w:r w:rsidR="00030E8E" w:rsidRPr="00C471D4">
        <w:rPr>
          <w:rFonts w:cs="Arial"/>
        </w:rPr>
        <w:t>ul. Karola Goduli w Rudzie Śląskiej;</w:t>
      </w:r>
    </w:p>
    <w:p w:rsidR="00030E8E" w:rsidRPr="00C471D4" w:rsidRDefault="00030E8E" w:rsidP="00605081">
      <w:pPr>
        <w:spacing w:line="360" w:lineRule="auto"/>
        <w:jc w:val="both"/>
        <w:rPr>
          <w:rFonts w:cs="Arial"/>
        </w:rPr>
      </w:pPr>
      <w:r>
        <w:rPr>
          <w:rFonts w:cs="Arial"/>
        </w:rPr>
        <w:t xml:space="preserve">- </w:t>
      </w:r>
      <w:r w:rsidRPr="00C471D4">
        <w:rPr>
          <w:rFonts w:cs="Arial"/>
        </w:rPr>
        <w:t xml:space="preserve"> w </w:t>
      </w:r>
      <w:r w:rsidRPr="00C471D4">
        <w:rPr>
          <w:rFonts w:cs="Arial"/>
          <w:b/>
        </w:rPr>
        <w:t>1</w:t>
      </w:r>
      <w:r w:rsidRPr="00C471D4">
        <w:rPr>
          <w:rFonts w:cs="Arial"/>
        </w:rPr>
        <w:t xml:space="preserve"> przypadku sprawa dotyczyła rozbudowy ulicy Wolności w Rudzie Śląskiej,</w:t>
      </w:r>
    </w:p>
    <w:p w:rsidR="004E7980" w:rsidRDefault="00030E8E" w:rsidP="004E7980">
      <w:pPr>
        <w:spacing w:line="360" w:lineRule="auto"/>
        <w:jc w:val="both"/>
        <w:rPr>
          <w:rFonts w:cs="Arial"/>
        </w:rPr>
      </w:pPr>
      <w:r>
        <w:rPr>
          <w:rFonts w:cs="Arial"/>
        </w:rPr>
        <w:t xml:space="preserve">- </w:t>
      </w:r>
      <w:r w:rsidR="004E7980">
        <w:rPr>
          <w:rFonts w:cs="Arial"/>
        </w:rPr>
        <w:t xml:space="preserve"> </w:t>
      </w:r>
      <w:r w:rsidRPr="00C471D4">
        <w:rPr>
          <w:rFonts w:cs="Arial"/>
        </w:rPr>
        <w:t xml:space="preserve">w </w:t>
      </w:r>
      <w:r w:rsidRPr="00C471D4">
        <w:rPr>
          <w:rFonts w:cs="Arial"/>
          <w:b/>
        </w:rPr>
        <w:t>1</w:t>
      </w:r>
      <w:r w:rsidRPr="00C471D4">
        <w:rPr>
          <w:rFonts w:cs="Arial"/>
        </w:rPr>
        <w:t xml:space="preserve"> przypadku sprawa dotyczyła budowy odci</w:t>
      </w:r>
      <w:r w:rsidR="00BF3EA7">
        <w:rPr>
          <w:rFonts w:cs="Arial"/>
        </w:rPr>
        <w:t xml:space="preserve">nka Trasy N-S (odcinek od DTŚ </w:t>
      </w:r>
      <w:r>
        <w:rPr>
          <w:rFonts w:cs="Arial"/>
        </w:rPr>
        <w:t xml:space="preserve">        </w:t>
      </w:r>
      <w:r w:rsidR="004E7980">
        <w:rPr>
          <w:rFonts w:cs="Arial"/>
        </w:rPr>
        <w:t xml:space="preserve">            </w:t>
      </w:r>
    </w:p>
    <w:p w:rsidR="00030E8E" w:rsidRDefault="004E7980" w:rsidP="004E7980">
      <w:pPr>
        <w:spacing w:line="360" w:lineRule="auto"/>
        <w:jc w:val="both"/>
        <w:rPr>
          <w:rFonts w:cs="Arial"/>
        </w:rPr>
      </w:pPr>
      <w:r>
        <w:rPr>
          <w:rFonts w:cs="Arial"/>
        </w:rPr>
        <w:t xml:space="preserve">       </w:t>
      </w:r>
      <w:r w:rsidR="00BF3EA7">
        <w:rPr>
          <w:rFonts w:cs="Arial"/>
        </w:rPr>
        <w:t>do</w:t>
      </w:r>
      <w:r>
        <w:rPr>
          <w:rFonts w:cs="Arial"/>
        </w:rPr>
        <w:t xml:space="preserve"> </w:t>
      </w:r>
      <w:r w:rsidR="00030E8E" w:rsidRPr="00C471D4">
        <w:rPr>
          <w:rFonts w:cs="Arial"/>
        </w:rPr>
        <w:t>ul. Magazynowej) w Rudzie Śląskiej.</w:t>
      </w:r>
    </w:p>
    <w:p w:rsidR="00030E8E" w:rsidRPr="00C471D4" w:rsidRDefault="00030E8E" w:rsidP="00030E8E">
      <w:pPr>
        <w:spacing w:line="276" w:lineRule="auto"/>
        <w:ind w:left="142"/>
        <w:jc w:val="both"/>
        <w:rPr>
          <w:rFonts w:cs="Arial"/>
        </w:rPr>
      </w:pPr>
    </w:p>
    <w:p w:rsidR="00030E8E" w:rsidRPr="00C471D4" w:rsidRDefault="0021157D" w:rsidP="009C06B6">
      <w:pPr>
        <w:tabs>
          <w:tab w:val="left" w:pos="470"/>
          <w:tab w:val="left" w:pos="540"/>
        </w:tabs>
        <w:spacing w:line="360" w:lineRule="auto"/>
        <w:ind w:right="-11"/>
        <w:jc w:val="both"/>
        <w:rPr>
          <w:lang w:val="x-none"/>
        </w:rPr>
      </w:pPr>
      <w:r>
        <w:lastRenderedPageBreak/>
        <w:tab/>
      </w:r>
      <w:r>
        <w:tab/>
      </w:r>
      <w:r w:rsidR="00030E8E" w:rsidRPr="00C471D4">
        <w:rPr>
          <w:lang w:val="x-none"/>
        </w:rPr>
        <w:t xml:space="preserve">Do ciekawszych opiniowanych w </w:t>
      </w:r>
      <w:r w:rsidR="00030E8E" w:rsidRPr="00C471D4">
        <w:rPr>
          <w:b/>
          <w:lang w:val="x-none"/>
        </w:rPr>
        <w:t>201</w:t>
      </w:r>
      <w:r w:rsidR="00030E8E" w:rsidRPr="00C471D4">
        <w:rPr>
          <w:b/>
        </w:rPr>
        <w:t>9</w:t>
      </w:r>
      <w:r w:rsidR="00030E8E" w:rsidRPr="00C471D4">
        <w:rPr>
          <w:lang w:val="x-none"/>
        </w:rPr>
        <w:t> r. inwestycji na terenie Rudy Śląskiej zaliczyć można: wdrożenie produkcji innowacyjnego betonu emulsyjnego w rejonie ul. Szyb Walenty w Rudzie Śląskiej; budowę trasy N-S na odcinku od DTŚ do ul. Magazynowej w Rudzie Śląskiej; budowę instalacji zbiornikowej na gaz płynny do zasilania urządzeń kremacyjnych (pieców) – 2 zbiorniki podziemne V = 21000 litrów (21 m</w:t>
      </w:r>
      <w:r w:rsidR="00030E8E" w:rsidRPr="00C471D4">
        <w:rPr>
          <w:vertAlign w:val="superscript"/>
          <w:lang w:val="x-none"/>
        </w:rPr>
        <w:t>3</w:t>
      </w:r>
      <w:r w:rsidR="00030E8E" w:rsidRPr="00C471D4">
        <w:rPr>
          <w:lang w:val="x-none"/>
        </w:rPr>
        <w:t xml:space="preserve">) każdy oraz przyłącza gazu, zlokalizowanej w Rudzie Śląskiej – Kochłowicach w rejonie ul. Krańcowej 5; budowę zespołu hal magazynowo – produkcyjnych wraz z zapleczem </w:t>
      </w:r>
      <w:proofErr w:type="spellStart"/>
      <w:r w:rsidR="00030E8E" w:rsidRPr="00C471D4">
        <w:rPr>
          <w:lang w:val="x-none"/>
        </w:rPr>
        <w:t>socjalno</w:t>
      </w:r>
      <w:proofErr w:type="spellEnd"/>
      <w:r w:rsidR="00030E8E" w:rsidRPr="00C471D4">
        <w:rPr>
          <w:lang w:val="x-none"/>
        </w:rPr>
        <w:t xml:space="preserve"> – biurowym oraz infrastrukturą techniczną towarzyszącą w Rudzie Śląskiej przy ul. Kalinowej</w:t>
      </w:r>
      <w:r w:rsidR="00E60BB2">
        <w:t xml:space="preserve"> </w:t>
      </w:r>
      <w:r w:rsidR="00030E8E" w:rsidRPr="00C471D4">
        <w:rPr>
          <w:lang w:val="x-none"/>
        </w:rPr>
        <w:t>i ul. Oświęcimskiej; modernizację oczyszczalni ścieków „Barbara” w Rudzie Śląskiej; „Nowe Źródło Nowy Wirek” elektrociepłownię zlokalizowaną w Rudzie Śląskiej w dzielnicy Nowy Wirek;  rozbiórkę istniejącego oraz budowę w jego miejsce nowego wiaduktu w ciągu ul. Orzeszkowej w Rudzie Śląskiej oraz budowę kotłowni szczytowej EC Mikołaj w Rudzie Śląskiej przy ul. Szyb Walenty 32.</w:t>
      </w:r>
    </w:p>
    <w:p w:rsidR="00030E8E" w:rsidRPr="00C471D4" w:rsidRDefault="00030E8E" w:rsidP="0021157D">
      <w:pPr>
        <w:spacing w:after="240" w:line="360" w:lineRule="auto"/>
        <w:ind w:firstLine="708"/>
        <w:jc w:val="both"/>
        <w:rPr>
          <w:rFonts w:cs="Arial"/>
        </w:rPr>
      </w:pPr>
      <w:r w:rsidRPr="00C471D4">
        <w:rPr>
          <w:rFonts w:cs="Arial"/>
        </w:rPr>
        <w:t xml:space="preserve">Przy uzgadnianiu największą uwagę zwracano na: rodzaj i charakterystykę przedsięwzięcia ze szczególnym uwzględnieniem skali i zasięgu oddziaływania, możliwości kumulowania się oddziaływań zwłaszcza w sąsiedztwie zabudowy mieszkaniowej oraz zabezpieczenie terenów zabudowy mieszkaniowej i chronionej na podstawie miejscowego planu zagospodarowanie przestrzennego przed niekorzystnym wpływem przedsięwzięć </w:t>
      </w:r>
      <w:r w:rsidR="00E43E8C">
        <w:rPr>
          <w:rFonts w:cs="Arial"/>
        </w:rPr>
        <w:t xml:space="preserve">                   </w:t>
      </w:r>
      <w:r w:rsidRPr="00C471D4">
        <w:rPr>
          <w:rFonts w:cs="Arial"/>
        </w:rPr>
        <w:t xml:space="preserve">na etapie eksploatacji oraz na etapie realizacji; gospodarkę wodno-ściekową, gospodarkę odpadami, zachowanie standardów emisji hałasu i zanieczyszczeń powietrza ze szczególnym uwzględnieniem zastosowanych rozwiązań chroniących środowisko i zdrowie ludzi; właściwą organizację prac remontowo-budowlanych oraz odpowiednie warunki higieniczno-sanitarne </w:t>
      </w:r>
      <w:r w:rsidR="00E43E8C">
        <w:rPr>
          <w:rFonts w:cs="Arial"/>
        </w:rPr>
        <w:t xml:space="preserve">         </w:t>
      </w:r>
      <w:r w:rsidRPr="00C471D4">
        <w:rPr>
          <w:rFonts w:cs="Arial"/>
        </w:rPr>
        <w:t>w miejscach pracy poprzez zastosowanie odpowiednich urządzeń i rozwiązań technicznych.</w:t>
      </w:r>
    </w:p>
    <w:p w:rsidR="00030E8E" w:rsidRPr="00C471D4" w:rsidRDefault="00030E8E" w:rsidP="0021157D">
      <w:pPr>
        <w:spacing w:line="360" w:lineRule="auto"/>
        <w:ind w:firstLine="708"/>
        <w:jc w:val="both"/>
        <w:rPr>
          <w:rFonts w:cs="Arial"/>
        </w:rPr>
      </w:pPr>
      <w:r w:rsidRPr="00C471D4">
        <w:rPr>
          <w:rFonts w:cs="Arial"/>
        </w:rPr>
        <w:t xml:space="preserve">Na etapie opiniowania inwestycji w </w:t>
      </w:r>
      <w:r w:rsidRPr="00C471D4">
        <w:rPr>
          <w:rFonts w:cs="Arial"/>
          <w:b/>
        </w:rPr>
        <w:t>2019</w:t>
      </w:r>
      <w:r w:rsidRPr="00C471D4">
        <w:rPr>
          <w:rFonts w:cs="Arial"/>
        </w:rPr>
        <w:t xml:space="preserve"> roku do Państwowego Powiatowego Inspektora Sanitarnego w Rudzie Śląskiej nie wpłynęły żadne protesty stron postępowania i mieszkańców.</w:t>
      </w:r>
    </w:p>
    <w:p w:rsidR="00030E8E" w:rsidRPr="0021157D" w:rsidRDefault="00030E8E" w:rsidP="009C06B6">
      <w:pPr>
        <w:spacing w:line="360" w:lineRule="auto"/>
        <w:ind w:firstLine="540"/>
        <w:jc w:val="both"/>
        <w:rPr>
          <w:sz w:val="28"/>
          <w:szCs w:val="28"/>
        </w:rPr>
      </w:pPr>
    </w:p>
    <w:p w:rsidR="00030E8E" w:rsidRPr="00E83B97" w:rsidRDefault="00030E8E" w:rsidP="00E60BB2">
      <w:pPr>
        <w:pStyle w:val="Akapitzlist"/>
        <w:numPr>
          <w:ilvl w:val="0"/>
          <w:numId w:val="64"/>
        </w:numPr>
        <w:suppressAutoHyphens/>
        <w:spacing w:after="120"/>
        <w:ind w:left="414" w:hanging="357"/>
        <w:jc w:val="both"/>
        <w:rPr>
          <w:rFonts w:ascii="Times New Roman" w:hAnsi="Times New Roman"/>
          <w:b/>
          <w:i/>
          <w:sz w:val="24"/>
          <w:szCs w:val="24"/>
        </w:rPr>
      </w:pPr>
      <w:r w:rsidRPr="00E83B97">
        <w:rPr>
          <w:rFonts w:ascii="Times New Roman" w:hAnsi="Times New Roman"/>
          <w:b/>
          <w:i/>
          <w:sz w:val="24"/>
          <w:szCs w:val="24"/>
        </w:rPr>
        <w:t>uzgadnianie dokumentacji projektowej</w:t>
      </w:r>
    </w:p>
    <w:p w:rsidR="00030E8E" w:rsidRPr="00C471D4" w:rsidRDefault="00030E8E" w:rsidP="00030E8E">
      <w:pPr>
        <w:spacing w:after="120" w:line="276" w:lineRule="auto"/>
        <w:jc w:val="both"/>
        <w:rPr>
          <w:rFonts w:cs="Arial"/>
          <w:sz w:val="16"/>
          <w:szCs w:val="16"/>
        </w:rPr>
      </w:pPr>
    </w:p>
    <w:p w:rsidR="00030E8E" w:rsidRPr="00C471D4" w:rsidRDefault="00030E8E" w:rsidP="009C06B6">
      <w:pPr>
        <w:spacing w:line="360" w:lineRule="auto"/>
        <w:ind w:firstLine="540"/>
        <w:jc w:val="both"/>
      </w:pPr>
      <w:r w:rsidRPr="00C471D4">
        <w:t xml:space="preserve">Projektanci oraz inwestorzy zwracali się o uzgodnienie projektów budowlanych w zakresie wymagań higienicznych i zdrowotnych. Uzgodniono łącznie </w:t>
      </w:r>
      <w:r w:rsidRPr="00C471D4">
        <w:rPr>
          <w:b/>
        </w:rPr>
        <w:t>9</w:t>
      </w:r>
      <w:r w:rsidRPr="00C471D4">
        <w:t xml:space="preserve"> projektów.</w:t>
      </w:r>
    </w:p>
    <w:p w:rsidR="0021157D" w:rsidRDefault="0021157D" w:rsidP="009C06B6">
      <w:pPr>
        <w:spacing w:line="360" w:lineRule="auto"/>
        <w:jc w:val="both"/>
      </w:pPr>
    </w:p>
    <w:p w:rsidR="0021157D" w:rsidRDefault="0021157D" w:rsidP="009C06B6">
      <w:pPr>
        <w:spacing w:line="360" w:lineRule="auto"/>
        <w:jc w:val="both"/>
      </w:pPr>
    </w:p>
    <w:p w:rsidR="0021157D" w:rsidRDefault="0021157D" w:rsidP="009C06B6">
      <w:pPr>
        <w:spacing w:line="360" w:lineRule="auto"/>
        <w:jc w:val="both"/>
      </w:pPr>
    </w:p>
    <w:p w:rsidR="00030E8E" w:rsidRDefault="00030E8E" w:rsidP="009C06B6">
      <w:pPr>
        <w:spacing w:line="360" w:lineRule="auto"/>
        <w:jc w:val="both"/>
      </w:pPr>
      <w:r w:rsidRPr="00C471D4">
        <w:lastRenderedPageBreak/>
        <w:t>Uzgodnienia projektów dotyczyły:</w:t>
      </w:r>
    </w:p>
    <w:p w:rsidR="00030E8E" w:rsidRPr="00C471D4" w:rsidRDefault="00030E8E" w:rsidP="009C06B6">
      <w:pPr>
        <w:spacing w:line="360" w:lineRule="auto"/>
        <w:jc w:val="both"/>
        <w:rPr>
          <w:sz w:val="16"/>
          <w:szCs w:val="16"/>
        </w:rPr>
      </w:pPr>
      <w:r>
        <w:t xml:space="preserve"> </w:t>
      </w:r>
    </w:p>
    <w:p w:rsidR="00030E8E" w:rsidRPr="00C471D4" w:rsidRDefault="00030E8E" w:rsidP="009C06B6">
      <w:pPr>
        <w:numPr>
          <w:ilvl w:val="0"/>
          <w:numId w:val="17"/>
        </w:numPr>
        <w:tabs>
          <w:tab w:val="num" w:pos="709"/>
        </w:tabs>
        <w:suppressAutoHyphens/>
        <w:spacing w:line="360" w:lineRule="auto"/>
        <w:ind w:left="709" w:right="-284" w:hanging="283"/>
        <w:jc w:val="both"/>
      </w:pPr>
      <w:r w:rsidRPr="00C471D4">
        <w:rPr>
          <w:b/>
        </w:rPr>
        <w:t xml:space="preserve">4 </w:t>
      </w:r>
      <w:r w:rsidRPr="00C471D4">
        <w:t xml:space="preserve"> zakładów fryzjerskich, kosmetycznych, salonów tatuażu, odnowy biologicznej itp.,</w:t>
      </w:r>
    </w:p>
    <w:p w:rsidR="00030E8E" w:rsidRPr="00C471D4" w:rsidRDefault="00030E8E" w:rsidP="009C06B6">
      <w:pPr>
        <w:numPr>
          <w:ilvl w:val="0"/>
          <w:numId w:val="17"/>
        </w:numPr>
        <w:tabs>
          <w:tab w:val="num" w:pos="709"/>
        </w:tabs>
        <w:suppressAutoHyphens/>
        <w:spacing w:line="360" w:lineRule="auto"/>
        <w:ind w:left="709" w:right="-284" w:hanging="283"/>
        <w:jc w:val="both"/>
      </w:pPr>
      <w:r w:rsidRPr="00C471D4">
        <w:rPr>
          <w:b/>
        </w:rPr>
        <w:t>2</w:t>
      </w:r>
      <w:r w:rsidRPr="00C471D4">
        <w:t xml:space="preserve">  punktów gastronomicznych, barów, restauracji, pizzerii, kawiarni,</w:t>
      </w:r>
    </w:p>
    <w:p w:rsidR="00030E8E" w:rsidRPr="00C471D4" w:rsidRDefault="00030E8E" w:rsidP="009C06B6">
      <w:pPr>
        <w:numPr>
          <w:ilvl w:val="0"/>
          <w:numId w:val="17"/>
        </w:numPr>
        <w:tabs>
          <w:tab w:val="num" w:pos="709"/>
        </w:tabs>
        <w:suppressAutoHyphens/>
        <w:spacing w:line="360" w:lineRule="auto"/>
        <w:ind w:left="709" w:right="-284" w:hanging="283"/>
        <w:jc w:val="both"/>
      </w:pPr>
      <w:r w:rsidRPr="00C471D4">
        <w:rPr>
          <w:b/>
        </w:rPr>
        <w:t xml:space="preserve">2 </w:t>
      </w:r>
      <w:r w:rsidRPr="00C471D4">
        <w:t xml:space="preserve"> sklepów spożywczych,</w:t>
      </w:r>
    </w:p>
    <w:p w:rsidR="00030E8E" w:rsidRPr="00C471D4" w:rsidRDefault="00030E8E" w:rsidP="009C06B6">
      <w:pPr>
        <w:numPr>
          <w:ilvl w:val="0"/>
          <w:numId w:val="17"/>
        </w:numPr>
        <w:tabs>
          <w:tab w:val="num" w:pos="709"/>
        </w:tabs>
        <w:suppressAutoHyphens/>
        <w:spacing w:line="360" w:lineRule="auto"/>
        <w:ind w:left="709" w:right="-284" w:hanging="283"/>
        <w:jc w:val="both"/>
      </w:pPr>
      <w:r w:rsidRPr="00C471D4">
        <w:rPr>
          <w:b/>
        </w:rPr>
        <w:t>1</w:t>
      </w:r>
      <w:r w:rsidRPr="00C471D4">
        <w:t xml:space="preserve">  żłobków i klubów dziecięcych.</w:t>
      </w:r>
    </w:p>
    <w:p w:rsidR="00030E8E" w:rsidRPr="00C471D4" w:rsidRDefault="00030E8E" w:rsidP="009C06B6">
      <w:pPr>
        <w:spacing w:line="360" w:lineRule="auto"/>
        <w:ind w:left="709" w:right="-284"/>
        <w:jc w:val="both"/>
      </w:pPr>
    </w:p>
    <w:p w:rsidR="00030E8E" w:rsidRPr="00C471D4" w:rsidRDefault="00030E8E" w:rsidP="009C06B6">
      <w:pPr>
        <w:spacing w:line="360" w:lineRule="auto"/>
        <w:jc w:val="both"/>
      </w:pPr>
      <w:r w:rsidRPr="00C471D4">
        <w:t>W związku z uzgadnianiem dokumentacji projektowej największym problemem były projekty, które nie spełniały wymogów oraz nie opierały się na aktualnych przepisach prawnych.</w:t>
      </w:r>
    </w:p>
    <w:p w:rsidR="00030E8E" w:rsidRPr="0021157D" w:rsidRDefault="00030E8E" w:rsidP="00030E8E">
      <w:pPr>
        <w:spacing w:line="276" w:lineRule="auto"/>
        <w:rPr>
          <w:rFonts w:cs="Arial"/>
          <w:b/>
          <w:bCs/>
          <w:i/>
          <w:iCs/>
          <w:sz w:val="16"/>
          <w:szCs w:val="16"/>
        </w:rPr>
      </w:pPr>
    </w:p>
    <w:p w:rsidR="009C06B6" w:rsidRDefault="009C06B6" w:rsidP="00030E8E">
      <w:pPr>
        <w:spacing w:line="276" w:lineRule="auto"/>
        <w:rPr>
          <w:rFonts w:cs="Arial"/>
          <w:b/>
          <w:bCs/>
          <w:i/>
          <w:iCs/>
        </w:rPr>
      </w:pPr>
    </w:p>
    <w:p w:rsidR="00030E8E" w:rsidRPr="00E83B97" w:rsidRDefault="00030E8E" w:rsidP="0021157D">
      <w:pPr>
        <w:pStyle w:val="Akapitzlist"/>
        <w:numPr>
          <w:ilvl w:val="0"/>
          <w:numId w:val="64"/>
        </w:numPr>
        <w:suppressAutoHyphens/>
        <w:ind w:left="697" w:hanging="357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E83B97">
        <w:rPr>
          <w:rFonts w:ascii="Times New Roman" w:hAnsi="Times New Roman"/>
          <w:b/>
          <w:bCs/>
          <w:i/>
          <w:iCs/>
          <w:sz w:val="24"/>
          <w:szCs w:val="24"/>
        </w:rPr>
        <w:t>obiekty dopuszczone do użytkowania</w:t>
      </w:r>
    </w:p>
    <w:p w:rsidR="00030E8E" w:rsidRPr="00C471D4" w:rsidRDefault="00030E8E" w:rsidP="00030E8E">
      <w:pPr>
        <w:spacing w:line="276" w:lineRule="auto"/>
        <w:rPr>
          <w:rFonts w:cs="Arial"/>
          <w:u w:val="single"/>
        </w:rPr>
      </w:pPr>
    </w:p>
    <w:p w:rsidR="00030E8E" w:rsidRPr="00C471D4" w:rsidRDefault="00030E8E" w:rsidP="0021157D">
      <w:pPr>
        <w:spacing w:line="360" w:lineRule="auto"/>
        <w:ind w:firstLine="697"/>
        <w:jc w:val="both"/>
      </w:pPr>
      <w:r w:rsidRPr="00C471D4">
        <w:t xml:space="preserve">Wraz z pracownikami nadzoru bieżącego uczestniczono w </w:t>
      </w:r>
      <w:r w:rsidRPr="00C471D4">
        <w:rPr>
          <w:b/>
        </w:rPr>
        <w:t>44</w:t>
      </w:r>
      <w:r w:rsidRPr="00C471D4">
        <w:t xml:space="preserve"> kontrolach. </w:t>
      </w:r>
      <w:r w:rsidRPr="00C471D4">
        <w:rPr>
          <w:b/>
        </w:rPr>
        <w:t>43</w:t>
      </w:r>
      <w:r w:rsidRPr="00C471D4">
        <w:t xml:space="preserve"> kontrole wiązały się z dopuszczeniem obiektów do użytkowania, a następnie wydaniem opinii. Przedmiotem wydania opinii były następujące obiekty dopuszczone do użytkowania:</w:t>
      </w:r>
    </w:p>
    <w:p w:rsidR="00030E8E" w:rsidRPr="00C471D4" w:rsidRDefault="00030E8E" w:rsidP="009C06B6">
      <w:pPr>
        <w:spacing w:line="360" w:lineRule="auto"/>
        <w:ind w:left="284"/>
        <w:jc w:val="both"/>
      </w:pPr>
    </w:p>
    <w:p w:rsidR="00030E8E" w:rsidRPr="00C471D4" w:rsidRDefault="00030E8E" w:rsidP="009C06B6">
      <w:pPr>
        <w:numPr>
          <w:ilvl w:val="0"/>
          <w:numId w:val="17"/>
        </w:numPr>
        <w:tabs>
          <w:tab w:val="num" w:pos="284"/>
        </w:tabs>
        <w:suppressAutoHyphens/>
        <w:spacing w:line="360" w:lineRule="auto"/>
        <w:ind w:left="284" w:hanging="284"/>
        <w:jc w:val="both"/>
      </w:pPr>
      <w:r w:rsidRPr="00C471D4">
        <w:rPr>
          <w:b/>
        </w:rPr>
        <w:t>10</w:t>
      </w:r>
      <w:r w:rsidRPr="00C471D4">
        <w:t xml:space="preserve"> opinii dotyczyło sklepów spożywczych, piekarniczo-cukierniczych, monopolowych oraz </w:t>
      </w:r>
      <w:r w:rsidR="00B71A69">
        <w:t xml:space="preserve"> </w:t>
      </w:r>
      <w:r w:rsidRPr="00C471D4">
        <w:t>mięsnych,</w:t>
      </w:r>
    </w:p>
    <w:p w:rsidR="00030E8E" w:rsidRPr="00C471D4" w:rsidRDefault="00030E8E" w:rsidP="009C06B6">
      <w:pPr>
        <w:numPr>
          <w:ilvl w:val="0"/>
          <w:numId w:val="17"/>
        </w:numPr>
        <w:tabs>
          <w:tab w:val="num" w:pos="284"/>
        </w:tabs>
        <w:suppressAutoHyphens/>
        <w:spacing w:line="360" w:lineRule="auto"/>
        <w:ind w:left="284" w:hanging="284"/>
        <w:jc w:val="both"/>
      </w:pPr>
      <w:r w:rsidRPr="00C471D4">
        <w:rPr>
          <w:b/>
        </w:rPr>
        <w:t>8</w:t>
      </w:r>
      <w:r w:rsidRPr="00C471D4">
        <w:t xml:space="preserve"> opinii dotyczyło punktów gastronomicznych, barów, restauracji, pizzerii, kawiarni,</w:t>
      </w:r>
    </w:p>
    <w:p w:rsidR="00030E8E" w:rsidRPr="00C471D4" w:rsidRDefault="00030E8E" w:rsidP="009C06B6">
      <w:pPr>
        <w:numPr>
          <w:ilvl w:val="0"/>
          <w:numId w:val="17"/>
        </w:numPr>
        <w:tabs>
          <w:tab w:val="num" w:pos="284"/>
        </w:tabs>
        <w:suppressAutoHyphens/>
        <w:spacing w:line="360" w:lineRule="auto"/>
        <w:ind w:left="284" w:hanging="284"/>
        <w:jc w:val="both"/>
      </w:pPr>
      <w:r w:rsidRPr="00C471D4">
        <w:rPr>
          <w:b/>
        </w:rPr>
        <w:t xml:space="preserve">7 </w:t>
      </w:r>
      <w:r w:rsidRPr="00C471D4">
        <w:t>opinii dotyczyło zakładów fryzjerskich, kosmetycznych, salonów tatuażu, odnowy biologicznej i obiektów rehabilitacji,</w:t>
      </w:r>
    </w:p>
    <w:p w:rsidR="00030E8E" w:rsidRPr="00C471D4" w:rsidRDefault="00030E8E" w:rsidP="009C06B6">
      <w:pPr>
        <w:numPr>
          <w:ilvl w:val="0"/>
          <w:numId w:val="17"/>
        </w:numPr>
        <w:tabs>
          <w:tab w:val="num" w:pos="284"/>
        </w:tabs>
        <w:suppressAutoHyphens/>
        <w:spacing w:line="360" w:lineRule="auto"/>
        <w:ind w:left="284" w:hanging="284"/>
        <w:jc w:val="both"/>
      </w:pPr>
      <w:r w:rsidRPr="00C471D4">
        <w:rPr>
          <w:b/>
        </w:rPr>
        <w:t>3</w:t>
      </w:r>
      <w:r w:rsidRPr="00C471D4">
        <w:t xml:space="preserve"> opinie dotyczyły obiektów przemysłowych,</w:t>
      </w:r>
    </w:p>
    <w:p w:rsidR="00030E8E" w:rsidRPr="00C471D4" w:rsidRDefault="00030E8E" w:rsidP="009C06B6">
      <w:pPr>
        <w:numPr>
          <w:ilvl w:val="0"/>
          <w:numId w:val="17"/>
        </w:numPr>
        <w:tabs>
          <w:tab w:val="num" w:pos="284"/>
        </w:tabs>
        <w:suppressAutoHyphens/>
        <w:spacing w:line="360" w:lineRule="auto"/>
        <w:ind w:left="284" w:hanging="284"/>
        <w:jc w:val="both"/>
      </w:pPr>
      <w:r w:rsidRPr="00C471D4">
        <w:rPr>
          <w:b/>
        </w:rPr>
        <w:t xml:space="preserve">3 </w:t>
      </w:r>
      <w:r w:rsidRPr="00C471D4">
        <w:t>opinie dotyczyły żłobków,</w:t>
      </w:r>
    </w:p>
    <w:p w:rsidR="00030E8E" w:rsidRPr="00C471D4" w:rsidRDefault="00030E8E" w:rsidP="009C06B6">
      <w:pPr>
        <w:numPr>
          <w:ilvl w:val="0"/>
          <w:numId w:val="17"/>
        </w:numPr>
        <w:tabs>
          <w:tab w:val="num" w:pos="284"/>
        </w:tabs>
        <w:suppressAutoHyphens/>
        <w:spacing w:line="360" w:lineRule="auto"/>
        <w:ind w:left="284" w:hanging="284"/>
        <w:jc w:val="both"/>
      </w:pPr>
      <w:r w:rsidRPr="00C471D4">
        <w:rPr>
          <w:b/>
        </w:rPr>
        <w:t>2</w:t>
      </w:r>
      <w:r w:rsidRPr="00C471D4">
        <w:t xml:space="preserve"> opinie dotyczyły gabinetów lekarskich i przychodni,</w:t>
      </w:r>
    </w:p>
    <w:p w:rsidR="00030E8E" w:rsidRPr="00C471D4" w:rsidRDefault="00030E8E" w:rsidP="009C06B6">
      <w:pPr>
        <w:numPr>
          <w:ilvl w:val="0"/>
          <w:numId w:val="17"/>
        </w:numPr>
        <w:tabs>
          <w:tab w:val="num" w:pos="284"/>
        </w:tabs>
        <w:suppressAutoHyphens/>
        <w:spacing w:line="360" w:lineRule="auto"/>
        <w:ind w:left="284" w:hanging="284"/>
        <w:jc w:val="both"/>
      </w:pPr>
      <w:r w:rsidRPr="00C471D4">
        <w:rPr>
          <w:b/>
        </w:rPr>
        <w:t>2</w:t>
      </w:r>
      <w:r w:rsidRPr="00C471D4">
        <w:t xml:space="preserve"> opinie dotyczyły obiektów biurowych,</w:t>
      </w:r>
    </w:p>
    <w:p w:rsidR="00030E8E" w:rsidRPr="00C471D4" w:rsidRDefault="00030E8E" w:rsidP="009C06B6">
      <w:pPr>
        <w:numPr>
          <w:ilvl w:val="0"/>
          <w:numId w:val="17"/>
        </w:numPr>
        <w:tabs>
          <w:tab w:val="num" w:pos="284"/>
        </w:tabs>
        <w:suppressAutoHyphens/>
        <w:spacing w:line="360" w:lineRule="auto"/>
        <w:ind w:left="284" w:hanging="284"/>
        <w:jc w:val="both"/>
      </w:pPr>
      <w:r w:rsidRPr="00C471D4">
        <w:rPr>
          <w:b/>
        </w:rPr>
        <w:t>1</w:t>
      </w:r>
      <w:r w:rsidRPr="00C471D4">
        <w:t xml:space="preserve"> opinia dotyczyła kuchni cateringowej,</w:t>
      </w:r>
    </w:p>
    <w:p w:rsidR="00030E8E" w:rsidRPr="00C471D4" w:rsidRDefault="00030E8E" w:rsidP="009C06B6">
      <w:pPr>
        <w:numPr>
          <w:ilvl w:val="0"/>
          <w:numId w:val="17"/>
        </w:numPr>
        <w:tabs>
          <w:tab w:val="num" w:pos="284"/>
        </w:tabs>
        <w:suppressAutoHyphens/>
        <w:spacing w:line="360" w:lineRule="auto"/>
        <w:ind w:left="284" w:hanging="284"/>
        <w:jc w:val="both"/>
      </w:pPr>
      <w:r w:rsidRPr="00C471D4">
        <w:rPr>
          <w:b/>
        </w:rPr>
        <w:t>1</w:t>
      </w:r>
      <w:r w:rsidRPr="00C471D4">
        <w:t xml:space="preserve"> opinia dotyczyła przetwórni warzyw ekologicznych,</w:t>
      </w:r>
    </w:p>
    <w:p w:rsidR="00030E8E" w:rsidRPr="00C471D4" w:rsidRDefault="00030E8E" w:rsidP="009C06B6">
      <w:pPr>
        <w:numPr>
          <w:ilvl w:val="0"/>
          <w:numId w:val="17"/>
        </w:numPr>
        <w:tabs>
          <w:tab w:val="num" w:pos="284"/>
        </w:tabs>
        <w:suppressAutoHyphens/>
        <w:spacing w:line="360" w:lineRule="auto"/>
        <w:ind w:left="284" w:hanging="284"/>
        <w:jc w:val="both"/>
      </w:pPr>
      <w:r w:rsidRPr="00C471D4">
        <w:rPr>
          <w:b/>
        </w:rPr>
        <w:t>1</w:t>
      </w:r>
      <w:r w:rsidRPr="00C471D4">
        <w:t xml:space="preserve"> opinia dotyczyła biblioteki,</w:t>
      </w:r>
    </w:p>
    <w:p w:rsidR="00030E8E" w:rsidRPr="00C471D4" w:rsidRDefault="00030E8E" w:rsidP="009C06B6">
      <w:pPr>
        <w:numPr>
          <w:ilvl w:val="0"/>
          <w:numId w:val="17"/>
        </w:numPr>
        <w:tabs>
          <w:tab w:val="num" w:pos="284"/>
          <w:tab w:val="left" w:pos="4536"/>
        </w:tabs>
        <w:suppressAutoHyphens/>
        <w:spacing w:line="360" w:lineRule="auto"/>
        <w:ind w:left="284" w:right="-142" w:hanging="284"/>
        <w:jc w:val="both"/>
      </w:pPr>
      <w:r w:rsidRPr="00C471D4">
        <w:rPr>
          <w:b/>
        </w:rPr>
        <w:t>1</w:t>
      </w:r>
      <w:r w:rsidRPr="00C471D4">
        <w:t xml:space="preserve"> opinia dotyczyła budynku salonu oraz serwisu samochodów osobowych i dostawczych,</w:t>
      </w:r>
    </w:p>
    <w:p w:rsidR="00030E8E" w:rsidRPr="00C471D4" w:rsidRDefault="00030E8E" w:rsidP="009C06B6">
      <w:pPr>
        <w:numPr>
          <w:ilvl w:val="0"/>
          <w:numId w:val="17"/>
        </w:numPr>
        <w:tabs>
          <w:tab w:val="num" w:pos="284"/>
          <w:tab w:val="left" w:pos="4536"/>
        </w:tabs>
        <w:suppressAutoHyphens/>
        <w:spacing w:line="360" w:lineRule="auto"/>
        <w:ind w:left="284" w:right="-142" w:hanging="284"/>
        <w:jc w:val="both"/>
      </w:pPr>
      <w:r w:rsidRPr="00C471D4">
        <w:rPr>
          <w:rFonts w:cs="Arial"/>
          <w:b/>
        </w:rPr>
        <w:t xml:space="preserve">1 </w:t>
      </w:r>
      <w:r w:rsidRPr="00C471D4">
        <w:rPr>
          <w:rFonts w:cs="Arial"/>
        </w:rPr>
        <w:t xml:space="preserve">opinia dotyczyła </w:t>
      </w:r>
      <w:r w:rsidRPr="00C471D4">
        <w:t>laboratorium diagnostycznego,</w:t>
      </w:r>
    </w:p>
    <w:p w:rsidR="00030E8E" w:rsidRPr="00C471D4" w:rsidRDefault="00030E8E" w:rsidP="009C06B6">
      <w:pPr>
        <w:numPr>
          <w:ilvl w:val="0"/>
          <w:numId w:val="17"/>
        </w:numPr>
        <w:tabs>
          <w:tab w:val="num" w:pos="284"/>
        </w:tabs>
        <w:suppressAutoHyphens/>
        <w:spacing w:line="360" w:lineRule="auto"/>
        <w:ind w:left="284" w:hanging="284"/>
        <w:jc w:val="both"/>
      </w:pPr>
      <w:r w:rsidRPr="00C471D4">
        <w:rPr>
          <w:b/>
        </w:rPr>
        <w:t>1</w:t>
      </w:r>
      <w:r w:rsidRPr="00C471D4">
        <w:t xml:space="preserve"> opinia dotyczyła przebudowy Izby Przyjęć w Szpitalu Miejskim,</w:t>
      </w:r>
    </w:p>
    <w:p w:rsidR="00030E8E" w:rsidRPr="00C471D4" w:rsidRDefault="00030E8E" w:rsidP="009C06B6">
      <w:pPr>
        <w:numPr>
          <w:ilvl w:val="0"/>
          <w:numId w:val="17"/>
        </w:numPr>
        <w:tabs>
          <w:tab w:val="num" w:pos="284"/>
        </w:tabs>
        <w:suppressAutoHyphens/>
        <w:spacing w:line="360" w:lineRule="auto"/>
        <w:ind w:left="284" w:hanging="284"/>
        <w:jc w:val="both"/>
      </w:pPr>
      <w:r w:rsidRPr="00C471D4">
        <w:rPr>
          <w:b/>
        </w:rPr>
        <w:t xml:space="preserve">1 </w:t>
      </w:r>
      <w:r w:rsidRPr="00C471D4">
        <w:t xml:space="preserve">opinia dotyczyła </w:t>
      </w:r>
      <w:r w:rsidRPr="00C471D4">
        <w:rPr>
          <w:rFonts w:cs="Arial"/>
        </w:rPr>
        <w:t>hali warsztatowej z zapleczem</w:t>
      </w:r>
      <w:r w:rsidRPr="00C471D4">
        <w:t>,</w:t>
      </w:r>
    </w:p>
    <w:p w:rsidR="00030E8E" w:rsidRPr="00C471D4" w:rsidRDefault="00030E8E" w:rsidP="009C06B6">
      <w:pPr>
        <w:numPr>
          <w:ilvl w:val="0"/>
          <w:numId w:val="17"/>
        </w:numPr>
        <w:tabs>
          <w:tab w:val="num" w:pos="284"/>
        </w:tabs>
        <w:suppressAutoHyphens/>
        <w:spacing w:line="360" w:lineRule="auto"/>
        <w:ind w:left="284" w:hanging="284"/>
        <w:jc w:val="both"/>
      </w:pPr>
      <w:r w:rsidRPr="00C471D4">
        <w:rPr>
          <w:b/>
        </w:rPr>
        <w:t>1</w:t>
      </w:r>
      <w:r w:rsidRPr="00C471D4">
        <w:t xml:space="preserve"> opinia dotyczyła </w:t>
      </w:r>
      <w:r w:rsidRPr="00C471D4">
        <w:rPr>
          <w:rFonts w:cs="Arial"/>
        </w:rPr>
        <w:t>sali animacyjnej dla dzieci</w:t>
      </w:r>
      <w:r w:rsidRPr="00C471D4">
        <w:t>.</w:t>
      </w:r>
    </w:p>
    <w:p w:rsidR="00030E8E" w:rsidRPr="00745492" w:rsidRDefault="00030E8E" w:rsidP="009C06B6">
      <w:pPr>
        <w:spacing w:before="120" w:line="360" w:lineRule="auto"/>
        <w:ind w:firstLine="567"/>
        <w:jc w:val="both"/>
        <w:rPr>
          <w:sz w:val="16"/>
          <w:szCs w:val="16"/>
        </w:rPr>
      </w:pPr>
    </w:p>
    <w:p w:rsidR="00030E8E" w:rsidRPr="00C471D4" w:rsidRDefault="00030E8E" w:rsidP="0021157D">
      <w:pPr>
        <w:spacing w:before="120" w:line="360" w:lineRule="auto"/>
        <w:ind w:firstLine="708"/>
        <w:jc w:val="both"/>
      </w:pPr>
      <w:r w:rsidRPr="00C471D4">
        <w:lastRenderedPageBreak/>
        <w:t>W związku z odbiorami obiektów największym problemem było nieprzygotowanie obiektów do odbioru pod względem braku wymaganych dokumentów lub trwających nadal prac remontowych, co wiązało się z </w:t>
      </w:r>
      <w:r>
        <w:t xml:space="preserve"> </w:t>
      </w:r>
      <w:r w:rsidRPr="00C471D4">
        <w:t xml:space="preserve">koniecznością przełożenia terminu kontroli. </w:t>
      </w:r>
      <w:r>
        <w:t xml:space="preserve">                       </w:t>
      </w:r>
      <w:r w:rsidRPr="00C471D4">
        <w:t>W </w:t>
      </w:r>
      <w:r>
        <w:t xml:space="preserve"> </w:t>
      </w:r>
      <w:r w:rsidRPr="00C471D4">
        <w:rPr>
          <w:b/>
        </w:rPr>
        <w:t>2019 </w:t>
      </w:r>
      <w:r w:rsidRPr="00C471D4">
        <w:t>r. najsłabiej przygotowane do odbioru był obiekt gastronomiczny, lokal kosmetyczny, żłobek, sala animacyjna dla dzieci.</w:t>
      </w:r>
    </w:p>
    <w:p w:rsidR="00030E8E" w:rsidRPr="00C471D4" w:rsidRDefault="00030E8E" w:rsidP="009C06B6">
      <w:pPr>
        <w:spacing w:before="120" w:line="360" w:lineRule="auto"/>
        <w:ind w:firstLine="567"/>
        <w:jc w:val="both"/>
        <w:rPr>
          <w:rFonts w:cs="Arial"/>
          <w:highlight w:val="yellow"/>
        </w:rPr>
      </w:pPr>
      <w:r w:rsidRPr="00C471D4">
        <w:rPr>
          <w:rFonts w:cs="Arial"/>
        </w:rPr>
        <w:t xml:space="preserve">Obiekty służby zdrowia dopuszczone do użytkowania tj. </w:t>
      </w:r>
      <w:r w:rsidRPr="00C471D4">
        <w:rPr>
          <w:rFonts w:cs="Arial"/>
          <w:color w:val="000000"/>
        </w:rPr>
        <w:t xml:space="preserve">Centrum Leczenia </w:t>
      </w:r>
      <w:proofErr w:type="spellStart"/>
      <w:r w:rsidRPr="00C471D4">
        <w:rPr>
          <w:rFonts w:cs="Arial"/>
          <w:color w:val="000000"/>
        </w:rPr>
        <w:t>Endometriozy</w:t>
      </w:r>
      <w:proofErr w:type="spellEnd"/>
      <w:r w:rsidRPr="00C471D4">
        <w:rPr>
          <w:rFonts w:cs="Arial"/>
          <w:color w:val="000000"/>
        </w:rPr>
        <w:t xml:space="preserve"> i Chorób Przewlekłych im. K. Wójtowicza przy alei Powstań Śląskich 34; Laboratorium Centrum Diagnostyki Laboratoryjnej przy alei Powstań Śląskich 34; I etap remontu i adaptacji pomieszczeń byłego laboratorium na potrzeby Izby Przyjęć na parterze budynku „A” Szpitala Miejskiego w Rudzie Śląskiej przy ul. Wincentego Lipa 2; poradnia – zespół gabinetów lekarskich </w:t>
      </w:r>
      <w:proofErr w:type="spellStart"/>
      <w:r w:rsidRPr="00C471D4">
        <w:rPr>
          <w:rFonts w:cs="Arial"/>
          <w:color w:val="000000"/>
        </w:rPr>
        <w:t>Med</w:t>
      </w:r>
      <w:proofErr w:type="spellEnd"/>
      <w:r w:rsidRPr="00C471D4">
        <w:rPr>
          <w:rFonts w:cs="Arial"/>
          <w:color w:val="000000"/>
        </w:rPr>
        <w:t xml:space="preserve">-Silesia </w:t>
      </w:r>
      <w:proofErr w:type="spellStart"/>
      <w:r w:rsidRPr="00C471D4">
        <w:rPr>
          <w:rFonts w:cs="Arial"/>
          <w:color w:val="000000"/>
        </w:rPr>
        <w:t>Medical</w:t>
      </w:r>
      <w:proofErr w:type="spellEnd"/>
      <w:r w:rsidRPr="00C471D4">
        <w:rPr>
          <w:rFonts w:cs="Arial"/>
          <w:color w:val="000000"/>
        </w:rPr>
        <w:t xml:space="preserve"> </w:t>
      </w:r>
      <w:proofErr w:type="spellStart"/>
      <w:r w:rsidRPr="00C471D4">
        <w:rPr>
          <w:rFonts w:cs="Arial"/>
          <w:color w:val="000000"/>
        </w:rPr>
        <w:t>Care</w:t>
      </w:r>
      <w:proofErr w:type="spellEnd"/>
      <w:r w:rsidRPr="00C471D4">
        <w:rPr>
          <w:rFonts w:cs="Arial"/>
          <w:color w:val="000000"/>
        </w:rPr>
        <w:t xml:space="preserve"> Janosz – Bodzek s.c., </w:t>
      </w:r>
      <w:r w:rsidRPr="00C471D4">
        <w:rPr>
          <w:rFonts w:cs="Arial"/>
        </w:rPr>
        <w:t>rozszerzyły dostępność do usług medycznych na terenie miasta.</w:t>
      </w:r>
    </w:p>
    <w:p w:rsidR="00030E8E" w:rsidRPr="00C471D4" w:rsidRDefault="00030E8E" w:rsidP="009C06B6">
      <w:pPr>
        <w:spacing w:before="120" w:line="360" w:lineRule="auto"/>
        <w:ind w:firstLine="567"/>
        <w:jc w:val="both"/>
        <w:rPr>
          <w:rFonts w:cs="Arial"/>
          <w:color w:val="000000"/>
          <w:highlight w:val="yellow"/>
        </w:rPr>
      </w:pPr>
      <w:r w:rsidRPr="00C471D4">
        <w:t>Ważnymi obiektami powstałymi na terenie miasta Ruda Śląska w</w:t>
      </w:r>
      <w:r w:rsidRPr="00C471D4">
        <w:rPr>
          <w:b/>
        </w:rPr>
        <w:t xml:space="preserve"> 2019 </w:t>
      </w:r>
      <w:r w:rsidRPr="00C471D4">
        <w:t>roku były:</w:t>
      </w:r>
      <w:r w:rsidRPr="00C471D4">
        <w:rPr>
          <w:color w:val="FF0000"/>
        </w:rPr>
        <w:t xml:space="preserve"> </w:t>
      </w:r>
      <w:r w:rsidRPr="00C471D4">
        <w:rPr>
          <w:rFonts w:cs="Arial"/>
          <w:color w:val="000000"/>
        </w:rPr>
        <w:t>przebudowa wraz ze zmianą sposobu użytkowania budynku dworca kolejowego na cele Miejskiej Biblioteki Publicznej Miasta Ruda Śląska przy ul. Dworcowej 33; obiekt ekspozycyjno-biurowy w Parku Pamięci sp. z o.o. przy ul. Krańcowej 5; rozbudowa siłowni „TYTAN” Bogusław Mol przy ul. Bytomskiej 1 a; budynek salonu oraz serwisu samochodów osobowych i dostawczych zlokalizowany przy ul. Szyb Barbary; Da </w:t>
      </w:r>
      <w:proofErr w:type="spellStart"/>
      <w:r w:rsidRPr="00C471D4">
        <w:rPr>
          <w:rFonts w:cs="Arial"/>
          <w:color w:val="000000"/>
        </w:rPr>
        <w:t>Grasso</w:t>
      </w:r>
      <w:proofErr w:type="spellEnd"/>
      <w:r w:rsidRPr="00C471D4">
        <w:rPr>
          <w:rFonts w:cs="Arial"/>
          <w:color w:val="000000"/>
        </w:rPr>
        <w:t xml:space="preserve"> pizzeria przy ul. Katowickiej 3; Restauracja przy Browarze Śląskim „Alternatywa” przy ul. Tylnej 17; budowa dwóch hal magazynowo – </w:t>
      </w:r>
      <w:proofErr w:type="spellStart"/>
      <w:r w:rsidRPr="00C471D4">
        <w:rPr>
          <w:rFonts w:cs="Arial"/>
          <w:color w:val="000000"/>
        </w:rPr>
        <w:t>produkcyjno</w:t>
      </w:r>
      <w:proofErr w:type="spellEnd"/>
      <w:r w:rsidRPr="00C471D4">
        <w:rPr>
          <w:rFonts w:cs="Arial"/>
          <w:color w:val="000000"/>
        </w:rPr>
        <w:t xml:space="preserve"> – usługowych z częściami socjalnobiurowymi wraz z wartownią, budynkiem pompowni p. </w:t>
      </w:r>
      <w:proofErr w:type="spellStart"/>
      <w:r w:rsidRPr="00C471D4">
        <w:rPr>
          <w:rFonts w:cs="Arial"/>
          <w:color w:val="000000"/>
        </w:rPr>
        <w:t>poż</w:t>
      </w:r>
      <w:proofErr w:type="spellEnd"/>
      <w:r w:rsidRPr="00C471D4">
        <w:rPr>
          <w:rFonts w:cs="Arial"/>
          <w:color w:val="000000"/>
        </w:rPr>
        <w:t xml:space="preserve">., zbiornikami retencyjnymi oraz infrastrukturą techniczną i zagospodarowaniem terenu (Etap I) przy ul. Zabrzańskiej 38; budowa budynku galwanizerni wraz z instalacjami wewnętrznymi, sieciami zewnętrznymi, instalacją gazu, drogami i parkingami w ramach rozbudowy zakładu produkcyjnego EURO-LOCKS przy ul. Pawła 29; Niepubliczny Żłobek </w:t>
      </w:r>
      <w:proofErr w:type="spellStart"/>
      <w:r w:rsidRPr="00C471D4">
        <w:rPr>
          <w:rFonts w:cs="Arial"/>
          <w:color w:val="000000"/>
        </w:rPr>
        <w:t>Pikabu</w:t>
      </w:r>
      <w:proofErr w:type="spellEnd"/>
      <w:r w:rsidRPr="00C471D4">
        <w:rPr>
          <w:rFonts w:cs="Arial"/>
          <w:color w:val="000000"/>
        </w:rPr>
        <w:t xml:space="preserve"> przy ul. Niedurnego 99; Pracownia tortów, ciast, deserów: Manufaktura Słodkości – </w:t>
      </w:r>
      <w:proofErr w:type="spellStart"/>
      <w:r w:rsidRPr="00C471D4">
        <w:rPr>
          <w:rFonts w:cs="Arial"/>
          <w:color w:val="000000"/>
        </w:rPr>
        <w:t>Ciastomania</w:t>
      </w:r>
      <w:proofErr w:type="spellEnd"/>
      <w:r w:rsidRPr="00C471D4">
        <w:rPr>
          <w:rFonts w:cs="Arial"/>
          <w:color w:val="000000"/>
        </w:rPr>
        <w:t xml:space="preserve"> by </w:t>
      </w:r>
      <w:proofErr w:type="spellStart"/>
      <w:r w:rsidRPr="00C471D4">
        <w:rPr>
          <w:rFonts w:cs="Arial"/>
          <w:color w:val="000000"/>
        </w:rPr>
        <w:t>PaKa</w:t>
      </w:r>
      <w:proofErr w:type="spellEnd"/>
      <w:r w:rsidRPr="00C471D4">
        <w:rPr>
          <w:rFonts w:cs="Arial"/>
          <w:color w:val="000000"/>
        </w:rPr>
        <w:t xml:space="preserve"> przy ul. Wojciecha Korfantego 36; Przetwórnia warzyw ekologicznych przy ul. Stanisława Kunickiego 20 oraz Restauracja </w:t>
      </w:r>
      <w:proofErr w:type="spellStart"/>
      <w:r w:rsidRPr="00C471D4">
        <w:rPr>
          <w:rFonts w:cs="Arial"/>
          <w:color w:val="000000"/>
        </w:rPr>
        <w:t>McDonald’s</w:t>
      </w:r>
      <w:proofErr w:type="spellEnd"/>
      <w:r w:rsidRPr="00C471D4">
        <w:rPr>
          <w:rFonts w:cs="Arial"/>
          <w:color w:val="000000"/>
        </w:rPr>
        <w:t xml:space="preserve"> z instalacjami wewnętrznymi oraz infrastrukturą techniczną przy ul. 1 Maja 317 oraz obiekty służby zdrowia wymienione powyżej.</w:t>
      </w:r>
    </w:p>
    <w:p w:rsidR="00030E8E" w:rsidRDefault="00030E8E" w:rsidP="00030E8E">
      <w:pPr>
        <w:tabs>
          <w:tab w:val="left" w:pos="0"/>
        </w:tabs>
        <w:spacing w:after="120" w:line="276" w:lineRule="auto"/>
        <w:ind w:firstLine="851"/>
        <w:jc w:val="both"/>
        <w:rPr>
          <w:highlight w:val="yellow"/>
        </w:rPr>
      </w:pPr>
    </w:p>
    <w:p w:rsidR="0021157D" w:rsidRDefault="0021157D" w:rsidP="00030E8E">
      <w:pPr>
        <w:tabs>
          <w:tab w:val="left" w:pos="0"/>
        </w:tabs>
        <w:spacing w:after="120" w:line="276" w:lineRule="auto"/>
        <w:ind w:firstLine="851"/>
        <w:jc w:val="both"/>
        <w:rPr>
          <w:highlight w:val="yellow"/>
        </w:rPr>
      </w:pPr>
    </w:p>
    <w:p w:rsidR="0021157D" w:rsidRDefault="0021157D" w:rsidP="00030E8E">
      <w:pPr>
        <w:tabs>
          <w:tab w:val="left" w:pos="0"/>
        </w:tabs>
        <w:spacing w:after="120" w:line="276" w:lineRule="auto"/>
        <w:ind w:firstLine="851"/>
        <w:jc w:val="both"/>
        <w:rPr>
          <w:highlight w:val="yellow"/>
        </w:rPr>
      </w:pPr>
    </w:p>
    <w:p w:rsidR="0021157D" w:rsidRDefault="0021157D" w:rsidP="00030E8E">
      <w:pPr>
        <w:tabs>
          <w:tab w:val="left" w:pos="0"/>
        </w:tabs>
        <w:spacing w:after="120" w:line="276" w:lineRule="auto"/>
        <w:ind w:firstLine="851"/>
        <w:jc w:val="both"/>
        <w:rPr>
          <w:highlight w:val="yellow"/>
        </w:rPr>
      </w:pPr>
    </w:p>
    <w:p w:rsidR="0021157D" w:rsidRPr="00C471D4" w:rsidRDefault="0021157D" w:rsidP="00030E8E">
      <w:pPr>
        <w:tabs>
          <w:tab w:val="left" w:pos="0"/>
        </w:tabs>
        <w:spacing w:after="120" w:line="276" w:lineRule="auto"/>
        <w:ind w:firstLine="851"/>
        <w:jc w:val="both"/>
        <w:rPr>
          <w:highlight w:val="yellow"/>
        </w:rPr>
      </w:pPr>
    </w:p>
    <w:p w:rsidR="00030E8E" w:rsidRPr="00E60BB2" w:rsidRDefault="00E60BB2" w:rsidP="00E60BB2">
      <w:pPr>
        <w:suppressAutoHyphens/>
        <w:jc w:val="both"/>
        <w:rPr>
          <w:b/>
          <w:bCs/>
          <w:i/>
          <w:iCs/>
          <w:u w:val="single"/>
        </w:rPr>
      </w:pPr>
      <w:r w:rsidRPr="00E60BB2">
        <w:rPr>
          <w:b/>
          <w:bCs/>
          <w:i/>
          <w:iCs/>
          <w:u w:val="single"/>
        </w:rPr>
        <w:lastRenderedPageBreak/>
        <w:t xml:space="preserve">- </w:t>
      </w:r>
      <w:r w:rsidR="00030E8E" w:rsidRPr="00E60BB2">
        <w:rPr>
          <w:b/>
          <w:bCs/>
          <w:i/>
          <w:iCs/>
          <w:u w:val="single"/>
        </w:rPr>
        <w:t>wnioski</w:t>
      </w:r>
    </w:p>
    <w:p w:rsidR="0021157D" w:rsidRDefault="0021157D" w:rsidP="0021157D">
      <w:pPr>
        <w:spacing w:line="360" w:lineRule="auto"/>
        <w:ind w:firstLine="708"/>
        <w:jc w:val="both"/>
        <w:rPr>
          <w:rFonts w:cs="Arial"/>
          <w:bCs/>
          <w:iCs/>
        </w:rPr>
      </w:pPr>
    </w:p>
    <w:p w:rsidR="00030E8E" w:rsidRPr="00C471D4" w:rsidRDefault="00030E8E" w:rsidP="0021157D">
      <w:pPr>
        <w:spacing w:line="360" w:lineRule="auto"/>
        <w:ind w:firstLine="708"/>
        <w:jc w:val="both"/>
        <w:rPr>
          <w:rFonts w:cs="Arial"/>
          <w:bCs/>
          <w:iCs/>
        </w:rPr>
      </w:pPr>
      <w:r w:rsidRPr="00C471D4">
        <w:rPr>
          <w:rFonts w:cs="Arial"/>
          <w:bCs/>
          <w:iCs/>
        </w:rPr>
        <w:t xml:space="preserve">Zauważono, iż w </w:t>
      </w:r>
      <w:r w:rsidRPr="00C471D4">
        <w:rPr>
          <w:rFonts w:cs="Arial"/>
          <w:b/>
          <w:bCs/>
          <w:iCs/>
        </w:rPr>
        <w:t>2019</w:t>
      </w:r>
      <w:r w:rsidRPr="00C471D4">
        <w:rPr>
          <w:rFonts w:cs="Arial"/>
          <w:bCs/>
          <w:iCs/>
        </w:rPr>
        <w:t xml:space="preserve"> roku dokonano mniej odbiorów niż w roku </w:t>
      </w:r>
      <w:r w:rsidRPr="00C471D4">
        <w:rPr>
          <w:rFonts w:cs="Arial"/>
          <w:b/>
          <w:bCs/>
          <w:iCs/>
        </w:rPr>
        <w:t>2018.</w:t>
      </w:r>
      <w:r w:rsidRPr="00C471D4">
        <w:rPr>
          <w:rFonts w:cs="Arial"/>
          <w:bCs/>
          <w:iCs/>
        </w:rPr>
        <w:t xml:space="preserve"> W</w:t>
      </w:r>
      <w:r w:rsidRPr="00C471D4">
        <w:rPr>
          <w:rFonts w:cs="Arial"/>
          <w:b/>
          <w:bCs/>
          <w:iCs/>
        </w:rPr>
        <w:t> 2019</w:t>
      </w:r>
      <w:r w:rsidRPr="00C471D4">
        <w:rPr>
          <w:rFonts w:cs="Arial"/>
          <w:bCs/>
          <w:iCs/>
        </w:rPr>
        <w:t xml:space="preserve"> roku do użytkowania dopuszczono </w:t>
      </w:r>
      <w:r w:rsidRPr="00C471D4">
        <w:rPr>
          <w:rFonts w:cs="Arial"/>
          <w:b/>
          <w:bCs/>
          <w:iCs/>
        </w:rPr>
        <w:t>43</w:t>
      </w:r>
      <w:r w:rsidRPr="00C471D4">
        <w:rPr>
          <w:rFonts w:cs="Arial"/>
          <w:bCs/>
          <w:iCs/>
        </w:rPr>
        <w:t xml:space="preserve"> obiekty a w </w:t>
      </w:r>
      <w:r w:rsidRPr="00C471D4">
        <w:rPr>
          <w:rFonts w:cs="Arial"/>
          <w:b/>
          <w:bCs/>
          <w:iCs/>
        </w:rPr>
        <w:t>2018</w:t>
      </w:r>
      <w:r w:rsidRPr="00C471D4">
        <w:rPr>
          <w:rFonts w:cs="Arial"/>
          <w:bCs/>
          <w:iCs/>
        </w:rPr>
        <w:t xml:space="preserve"> roku </w:t>
      </w:r>
      <w:r>
        <w:rPr>
          <w:rFonts w:cs="Arial"/>
          <w:bCs/>
          <w:iCs/>
        </w:rPr>
        <w:t xml:space="preserve"> </w:t>
      </w:r>
      <w:r w:rsidRPr="00C471D4">
        <w:rPr>
          <w:rFonts w:cs="Arial"/>
          <w:b/>
          <w:bCs/>
          <w:iCs/>
        </w:rPr>
        <w:t>-</w:t>
      </w:r>
      <w:r w:rsidRPr="00C471D4">
        <w:rPr>
          <w:rFonts w:cs="Arial"/>
          <w:bCs/>
          <w:iCs/>
        </w:rPr>
        <w:t xml:space="preserve"> </w:t>
      </w:r>
      <w:r w:rsidRPr="00C471D4">
        <w:rPr>
          <w:rFonts w:cs="Arial"/>
          <w:b/>
          <w:bCs/>
          <w:iCs/>
        </w:rPr>
        <w:t>75</w:t>
      </w:r>
      <w:r w:rsidRPr="00C471D4">
        <w:rPr>
          <w:rFonts w:cs="Arial"/>
          <w:bCs/>
          <w:iCs/>
        </w:rPr>
        <w:t>.</w:t>
      </w:r>
    </w:p>
    <w:p w:rsidR="00030E8E" w:rsidRPr="0021157D" w:rsidRDefault="00030E8E" w:rsidP="009C06B6">
      <w:pPr>
        <w:spacing w:line="360" w:lineRule="auto"/>
        <w:jc w:val="both"/>
        <w:rPr>
          <w:rFonts w:cs="Arial"/>
          <w:bCs/>
          <w:iCs/>
          <w:sz w:val="16"/>
          <w:szCs w:val="16"/>
          <w:vertAlign w:val="subscript"/>
        </w:rPr>
      </w:pPr>
    </w:p>
    <w:p w:rsidR="00933A70" w:rsidRDefault="00030E8E" w:rsidP="0021157D">
      <w:pPr>
        <w:spacing w:line="360" w:lineRule="auto"/>
        <w:ind w:firstLine="708"/>
        <w:jc w:val="both"/>
        <w:rPr>
          <w:rFonts w:cs="Arial"/>
          <w:bCs/>
          <w:iCs/>
        </w:rPr>
      </w:pPr>
      <w:r w:rsidRPr="00C471D4">
        <w:rPr>
          <w:rFonts w:cs="Arial"/>
          <w:bCs/>
          <w:iCs/>
        </w:rPr>
        <w:t xml:space="preserve">Zmalała ilość dokumentacji projektowych uzgodnionych w zakresie wymagań higienicznych i zdrowotnych z </w:t>
      </w:r>
      <w:r w:rsidRPr="00C471D4">
        <w:rPr>
          <w:rFonts w:cs="Arial"/>
          <w:b/>
          <w:bCs/>
          <w:iCs/>
        </w:rPr>
        <w:t>45</w:t>
      </w:r>
      <w:r w:rsidRPr="00C471D4">
        <w:rPr>
          <w:rFonts w:cs="Arial"/>
          <w:bCs/>
          <w:iCs/>
        </w:rPr>
        <w:t xml:space="preserve"> projektów w roku</w:t>
      </w:r>
      <w:r w:rsidRPr="00C471D4">
        <w:rPr>
          <w:rFonts w:cs="Arial"/>
          <w:b/>
          <w:bCs/>
          <w:iCs/>
        </w:rPr>
        <w:t xml:space="preserve"> 2018</w:t>
      </w:r>
      <w:r w:rsidRPr="00C471D4">
        <w:rPr>
          <w:rFonts w:cs="Arial"/>
          <w:bCs/>
          <w:iCs/>
        </w:rPr>
        <w:t xml:space="preserve"> do </w:t>
      </w:r>
      <w:r w:rsidRPr="00C471D4">
        <w:rPr>
          <w:rFonts w:cs="Arial"/>
          <w:b/>
          <w:bCs/>
          <w:iCs/>
        </w:rPr>
        <w:t>9</w:t>
      </w:r>
      <w:r w:rsidRPr="00C471D4">
        <w:rPr>
          <w:rFonts w:cs="Arial"/>
          <w:bCs/>
          <w:iCs/>
        </w:rPr>
        <w:t xml:space="preserve"> projektów w roku </w:t>
      </w:r>
      <w:r w:rsidRPr="00C471D4">
        <w:rPr>
          <w:rFonts w:cs="Arial"/>
          <w:b/>
          <w:bCs/>
          <w:iCs/>
        </w:rPr>
        <w:t>2019.</w:t>
      </w:r>
      <w:r w:rsidRPr="00C471D4">
        <w:rPr>
          <w:rFonts w:cs="Arial"/>
          <w:bCs/>
          <w:iCs/>
        </w:rPr>
        <w:t xml:space="preserve"> Warto jednak zwrócić uwagę, iż część wniosków o uzgodnienie projektów nie spełniała wymogów, co wiązało się z nie zajęciem stanowiska i wniesieniem uwag. </w:t>
      </w:r>
      <w:r w:rsidR="00933A70">
        <w:rPr>
          <w:rFonts w:cs="Arial"/>
          <w:bCs/>
          <w:iCs/>
        </w:rPr>
        <w:t xml:space="preserve">   </w:t>
      </w:r>
    </w:p>
    <w:p w:rsidR="00933A70" w:rsidRPr="00933A70" w:rsidRDefault="00933A70" w:rsidP="0021157D">
      <w:pPr>
        <w:spacing w:line="360" w:lineRule="auto"/>
        <w:ind w:firstLine="708"/>
        <w:jc w:val="both"/>
        <w:rPr>
          <w:rFonts w:cs="Arial"/>
          <w:bCs/>
          <w:iCs/>
          <w:sz w:val="16"/>
          <w:szCs w:val="16"/>
        </w:rPr>
      </w:pPr>
    </w:p>
    <w:p w:rsidR="00030E8E" w:rsidRPr="00C471D4" w:rsidRDefault="00030E8E" w:rsidP="0021157D">
      <w:pPr>
        <w:spacing w:line="360" w:lineRule="auto"/>
        <w:ind w:firstLine="708"/>
        <w:jc w:val="both"/>
        <w:rPr>
          <w:rFonts w:cs="Arial"/>
        </w:rPr>
      </w:pPr>
      <w:r w:rsidRPr="00C471D4">
        <w:rPr>
          <w:rFonts w:cs="Arial"/>
          <w:bCs/>
          <w:iCs/>
        </w:rPr>
        <w:t>Z analizy dokumentacji wynika, że wnioski o uzgodnienie projektów niespełniające wymogów stanowiły ok. </w:t>
      </w:r>
      <w:r w:rsidRPr="00C471D4">
        <w:rPr>
          <w:rFonts w:cs="Arial"/>
          <w:b/>
          <w:bCs/>
          <w:iCs/>
        </w:rPr>
        <w:t>44 %</w:t>
      </w:r>
      <w:r w:rsidRPr="00C471D4">
        <w:rPr>
          <w:rFonts w:cs="Arial"/>
          <w:bCs/>
          <w:iCs/>
        </w:rPr>
        <w:t xml:space="preserve"> wszystkich wniosków o uzgodnienie dokumentacji.</w:t>
      </w:r>
      <w:r w:rsidRPr="00C471D4">
        <w:rPr>
          <w:rFonts w:cs="Arial"/>
        </w:rPr>
        <w:t xml:space="preserve"> Przy uzgadnianiu projektów istotny problem stanowił również brak aktualnych przepisów prawnych.</w:t>
      </w:r>
    </w:p>
    <w:p w:rsidR="009C06B6" w:rsidRDefault="00030E8E" w:rsidP="0021157D">
      <w:pPr>
        <w:spacing w:after="240" w:line="360" w:lineRule="auto"/>
        <w:ind w:firstLine="708"/>
        <w:jc w:val="both"/>
        <w:rPr>
          <w:rFonts w:cs="Arial"/>
          <w:bCs/>
          <w:iCs/>
        </w:rPr>
      </w:pPr>
      <w:r w:rsidRPr="00C471D4">
        <w:rPr>
          <w:rFonts w:cs="Arial"/>
          <w:bCs/>
          <w:iCs/>
        </w:rPr>
        <w:t xml:space="preserve">W roku </w:t>
      </w:r>
      <w:r w:rsidRPr="00C471D4">
        <w:rPr>
          <w:rFonts w:cs="Arial"/>
          <w:b/>
          <w:bCs/>
          <w:iCs/>
        </w:rPr>
        <w:t>2019</w:t>
      </w:r>
      <w:r w:rsidRPr="00C471D4">
        <w:rPr>
          <w:rFonts w:cs="Arial"/>
          <w:bCs/>
          <w:iCs/>
        </w:rPr>
        <w:t xml:space="preserve"> wzrosła ilość wniosków wpływających w związku z oceną oddziaływania przedsięwzięć na środowisko w porównaniu z rokiem </w:t>
      </w:r>
      <w:r w:rsidRPr="00C471D4">
        <w:rPr>
          <w:rFonts w:cs="Arial"/>
          <w:b/>
          <w:bCs/>
          <w:iCs/>
        </w:rPr>
        <w:t>2018.</w:t>
      </w:r>
      <w:r w:rsidRPr="00C471D4">
        <w:rPr>
          <w:rFonts w:cs="Arial"/>
          <w:bCs/>
          <w:iCs/>
        </w:rPr>
        <w:t xml:space="preserve"> </w:t>
      </w:r>
    </w:p>
    <w:p w:rsidR="00030E8E" w:rsidRPr="00C471D4" w:rsidRDefault="00030E8E" w:rsidP="008826AF">
      <w:pPr>
        <w:spacing w:line="360" w:lineRule="auto"/>
        <w:ind w:firstLine="708"/>
        <w:jc w:val="both"/>
        <w:rPr>
          <w:rFonts w:cs="Arial"/>
          <w:highlight w:val="yellow"/>
        </w:rPr>
      </w:pPr>
      <w:r w:rsidRPr="00C471D4">
        <w:rPr>
          <w:rFonts w:cs="Arial"/>
          <w:bCs/>
          <w:iCs/>
        </w:rPr>
        <w:t>W stosunku do </w:t>
      </w:r>
      <w:r w:rsidRPr="00C471D4">
        <w:rPr>
          <w:rFonts w:cs="Arial"/>
          <w:b/>
          <w:bCs/>
          <w:iCs/>
        </w:rPr>
        <w:t>2018</w:t>
      </w:r>
      <w:r w:rsidRPr="00C471D4">
        <w:rPr>
          <w:rFonts w:cs="Arial"/>
          <w:bCs/>
          <w:iCs/>
        </w:rPr>
        <w:t xml:space="preserve"> roku </w:t>
      </w:r>
      <w:r w:rsidRPr="00C471D4">
        <w:rPr>
          <w:rFonts w:cs="Arial"/>
        </w:rPr>
        <w:t>w </w:t>
      </w:r>
      <w:r w:rsidRPr="00C471D4">
        <w:rPr>
          <w:rFonts w:cs="Arial"/>
          <w:b/>
        </w:rPr>
        <w:t>2019</w:t>
      </w:r>
      <w:r w:rsidRPr="00C471D4">
        <w:rPr>
          <w:rFonts w:cs="Arial"/>
          <w:bCs/>
          <w:iCs/>
        </w:rPr>
        <w:t xml:space="preserve"> roku opracowano o </w:t>
      </w:r>
      <w:r w:rsidRPr="00C471D4">
        <w:rPr>
          <w:rFonts w:cs="Arial"/>
          <w:b/>
          <w:bCs/>
          <w:iCs/>
        </w:rPr>
        <w:t>6</w:t>
      </w:r>
      <w:r w:rsidRPr="00C471D4">
        <w:rPr>
          <w:rFonts w:cs="Arial"/>
          <w:bCs/>
          <w:iCs/>
        </w:rPr>
        <w:t xml:space="preserve"> więcej opinii </w:t>
      </w:r>
      <w:r w:rsidRPr="00C471D4">
        <w:rPr>
          <w:rFonts w:cs="Arial"/>
        </w:rPr>
        <w:t>co do potrzeby przeprowadzenia oceny oddziaływania przedsięwzięcia na środowisko, a w przypadku stwierdzenia takiej potrzeby – co do zakresu raportu o oddziaływaniu przedsięwzięcia na środowisko</w:t>
      </w:r>
      <w:r w:rsidRPr="00C471D4">
        <w:rPr>
          <w:rFonts w:cs="Arial"/>
          <w:bCs/>
          <w:iCs/>
        </w:rPr>
        <w:t xml:space="preserve">, dodatkowo wydano </w:t>
      </w:r>
      <w:r w:rsidRPr="00C471D4">
        <w:rPr>
          <w:rFonts w:cs="Arial"/>
          <w:b/>
          <w:bCs/>
          <w:iCs/>
        </w:rPr>
        <w:t>5 </w:t>
      </w:r>
      <w:r w:rsidRPr="00C471D4">
        <w:rPr>
          <w:rFonts w:cs="Arial"/>
        </w:rPr>
        <w:t>opinii w sprawie uzgodnienia warunków realizacji przedsięwzięcia przed wydaniem decyzji o środowiskowych uwarunkowaniach.</w:t>
      </w:r>
    </w:p>
    <w:p w:rsidR="00030E8E" w:rsidRPr="00C471D4" w:rsidRDefault="00030E8E" w:rsidP="00030E8E">
      <w:pPr>
        <w:spacing w:line="276" w:lineRule="auto"/>
        <w:rPr>
          <w:rFonts w:cs="Arial"/>
        </w:rPr>
      </w:pPr>
    </w:p>
    <w:p w:rsidR="008826AF" w:rsidRDefault="008826AF" w:rsidP="009B798D">
      <w:pPr>
        <w:spacing w:line="360" w:lineRule="auto"/>
        <w:jc w:val="both"/>
        <w:rPr>
          <w:b/>
          <w:i/>
          <w:sz w:val="32"/>
          <w:szCs w:val="32"/>
          <w:u w:val="single"/>
        </w:rPr>
      </w:pPr>
    </w:p>
    <w:p w:rsidR="00933A70" w:rsidRDefault="00933A70" w:rsidP="009B798D">
      <w:pPr>
        <w:spacing w:line="360" w:lineRule="auto"/>
        <w:jc w:val="both"/>
        <w:rPr>
          <w:b/>
          <w:i/>
          <w:sz w:val="32"/>
          <w:szCs w:val="32"/>
          <w:u w:val="single"/>
        </w:rPr>
      </w:pPr>
    </w:p>
    <w:p w:rsidR="00933A70" w:rsidRDefault="00933A70" w:rsidP="009B798D">
      <w:pPr>
        <w:spacing w:line="360" w:lineRule="auto"/>
        <w:jc w:val="both"/>
        <w:rPr>
          <w:b/>
          <w:i/>
          <w:sz w:val="32"/>
          <w:szCs w:val="32"/>
          <w:u w:val="single"/>
        </w:rPr>
      </w:pPr>
    </w:p>
    <w:p w:rsidR="00933A70" w:rsidRDefault="00933A70" w:rsidP="009B798D">
      <w:pPr>
        <w:spacing w:line="360" w:lineRule="auto"/>
        <w:jc w:val="both"/>
        <w:rPr>
          <w:b/>
          <w:i/>
          <w:sz w:val="32"/>
          <w:szCs w:val="32"/>
          <w:u w:val="single"/>
        </w:rPr>
      </w:pPr>
    </w:p>
    <w:p w:rsidR="00933A70" w:rsidRDefault="00933A70" w:rsidP="009B798D">
      <w:pPr>
        <w:spacing w:line="360" w:lineRule="auto"/>
        <w:jc w:val="both"/>
        <w:rPr>
          <w:b/>
          <w:i/>
          <w:sz w:val="32"/>
          <w:szCs w:val="32"/>
          <w:u w:val="single"/>
        </w:rPr>
      </w:pPr>
    </w:p>
    <w:p w:rsidR="00933A70" w:rsidRDefault="00933A70" w:rsidP="009B798D">
      <w:pPr>
        <w:spacing w:line="360" w:lineRule="auto"/>
        <w:jc w:val="both"/>
        <w:rPr>
          <w:b/>
          <w:i/>
          <w:sz w:val="32"/>
          <w:szCs w:val="32"/>
          <w:u w:val="single"/>
        </w:rPr>
      </w:pPr>
    </w:p>
    <w:p w:rsidR="00933A70" w:rsidRDefault="00933A70" w:rsidP="009B798D">
      <w:pPr>
        <w:spacing w:line="360" w:lineRule="auto"/>
        <w:jc w:val="both"/>
        <w:rPr>
          <w:b/>
          <w:i/>
          <w:sz w:val="32"/>
          <w:szCs w:val="32"/>
          <w:u w:val="single"/>
        </w:rPr>
      </w:pPr>
    </w:p>
    <w:p w:rsidR="00933A70" w:rsidRDefault="00933A70" w:rsidP="009B798D">
      <w:pPr>
        <w:spacing w:line="360" w:lineRule="auto"/>
        <w:jc w:val="both"/>
        <w:rPr>
          <w:b/>
          <w:i/>
          <w:sz w:val="32"/>
          <w:szCs w:val="32"/>
          <w:u w:val="single"/>
        </w:rPr>
      </w:pPr>
    </w:p>
    <w:p w:rsidR="00933A70" w:rsidRDefault="00933A70" w:rsidP="009B798D">
      <w:pPr>
        <w:spacing w:line="360" w:lineRule="auto"/>
        <w:jc w:val="both"/>
        <w:rPr>
          <w:b/>
          <w:i/>
          <w:sz w:val="32"/>
          <w:szCs w:val="32"/>
          <w:u w:val="single"/>
        </w:rPr>
      </w:pPr>
    </w:p>
    <w:p w:rsidR="00933A70" w:rsidRDefault="00933A70" w:rsidP="009B798D">
      <w:pPr>
        <w:spacing w:line="360" w:lineRule="auto"/>
        <w:jc w:val="both"/>
        <w:rPr>
          <w:b/>
          <w:i/>
          <w:sz w:val="32"/>
          <w:szCs w:val="32"/>
          <w:u w:val="single"/>
        </w:rPr>
      </w:pPr>
    </w:p>
    <w:p w:rsidR="0048146D" w:rsidRDefault="0048146D" w:rsidP="009B798D">
      <w:pPr>
        <w:spacing w:line="360" w:lineRule="auto"/>
        <w:jc w:val="both"/>
        <w:rPr>
          <w:b/>
          <w:i/>
          <w:sz w:val="32"/>
          <w:szCs w:val="32"/>
          <w:u w:val="single"/>
        </w:rPr>
      </w:pPr>
      <w:r w:rsidRPr="00B902AF">
        <w:rPr>
          <w:b/>
          <w:i/>
          <w:sz w:val="32"/>
          <w:szCs w:val="32"/>
          <w:u w:val="single"/>
        </w:rPr>
        <w:lastRenderedPageBreak/>
        <w:t xml:space="preserve">-  w zakresie działalności oświatowo </w:t>
      </w:r>
      <w:r w:rsidR="008E538B" w:rsidRPr="00B902AF">
        <w:rPr>
          <w:b/>
          <w:i/>
          <w:sz w:val="32"/>
          <w:szCs w:val="32"/>
          <w:u w:val="single"/>
        </w:rPr>
        <w:t>–</w:t>
      </w:r>
      <w:r w:rsidRPr="00B902AF">
        <w:rPr>
          <w:b/>
          <w:i/>
          <w:sz w:val="32"/>
          <w:szCs w:val="32"/>
          <w:u w:val="single"/>
        </w:rPr>
        <w:t xml:space="preserve"> zdrowotnej</w:t>
      </w:r>
    </w:p>
    <w:p w:rsidR="003C74E1" w:rsidRDefault="003C74E1" w:rsidP="008E538B">
      <w:pPr>
        <w:pStyle w:val="Tekstpodstawowywcity"/>
        <w:ind w:left="360" w:firstLine="0"/>
        <w:rPr>
          <w:bCs/>
        </w:rPr>
      </w:pPr>
    </w:p>
    <w:p w:rsidR="008E538B" w:rsidRPr="00BB4FF3" w:rsidRDefault="008E538B" w:rsidP="00E60BB2">
      <w:pPr>
        <w:jc w:val="center"/>
        <w:rPr>
          <w:b/>
          <w:i/>
        </w:rPr>
      </w:pPr>
      <w:r>
        <w:rPr>
          <w:b/>
          <w:i/>
        </w:rPr>
        <w:t>I</w:t>
      </w:r>
      <w:r w:rsidRPr="00BB4FF3">
        <w:rPr>
          <w:b/>
          <w:i/>
        </w:rPr>
        <w:t xml:space="preserve">nformacja dotycząca realizacji interwencji programowych i nieprogramowych </w:t>
      </w:r>
      <w:r w:rsidRPr="00BB4FF3">
        <w:rPr>
          <w:b/>
          <w:i/>
        </w:rPr>
        <w:br/>
        <w:t>na terenie miasta Ruda Śląska</w:t>
      </w:r>
    </w:p>
    <w:p w:rsidR="008E538B" w:rsidRPr="00933A70" w:rsidRDefault="008E538B" w:rsidP="008E538B">
      <w:pPr>
        <w:pStyle w:val="Akapitzlist"/>
        <w:spacing w:line="360" w:lineRule="auto"/>
        <w:jc w:val="both"/>
        <w:rPr>
          <w:b/>
          <w:sz w:val="16"/>
          <w:szCs w:val="16"/>
          <w:u w:val="single"/>
        </w:rPr>
      </w:pPr>
    </w:p>
    <w:p w:rsidR="008E538B" w:rsidRPr="008E538B" w:rsidRDefault="00AD6129" w:rsidP="00AD6129">
      <w:pPr>
        <w:pStyle w:val="Akapitzlist"/>
        <w:numPr>
          <w:ilvl w:val="0"/>
          <w:numId w:val="24"/>
        </w:numPr>
        <w:spacing w:after="0" w:line="240" w:lineRule="auto"/>
        <w:ind w:left="714" w:hanging="357"/>
        <w:contextualSpacing/>
        <w:jc w:val="both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i</w:t>
      </w:r>
      <w:r w:rsidR="008E538B" w:rsidRPr="008E538B">
        <w:rPr>
          <w:rFonts w:ascii="Times New Roman" w:hAnsi="Times New Roman"/>
          <w:b/>
          <w:i/>
          <w:sz w:val="24"/>
          <w:szCs w:val="24"/>
        </w:rPr>
        <w:t>nterwencje programowe krajowe realizowane w 2019 roku.</w:t>
      </w:r>
    </w:p>
    <w:p w:rsidR="008E538B" w:rsidRPr="00933A70" w:rsidRDefault="008E538B" w:rsidP="00AD6129">
      <w:pPr>
        <w:pStyle w:val="Akapitzlist"/>
        <w:spacing w:line="240" w:lineRule="auto"/>
        <w:jc w:val="both"/>
        <w:rPr>
          <w:b/>
          <w:sz w:val="16"/>
          <w:szCs w:val="16"/>
          <w:u w:val="single"/>
        </w:rPr>
      </w:pPr>
    </w:p>
    <w:p w:rsidR="008E538B" w:rsidRDefault="008E538B" w:rsidP="00AD6129">
      <w:pPr>
        <w:pStyle w:val="Tekstpodstawowywcity"/>
        <w:numPr>
          <w:ilvl w:val="0"/>
          <w:numId w:val="33"/>
        </w:numPr>
        <w:ind w:left="357" w:hanging="357"/>
        <w:rPr>
          <w:bCs/>
        </w:rPr>
      </w:pPr>
      <w:r>
        <w:rPr>
          <w:bCs/>
          <w:i/>
        </w:rPr>
        <w:t>„Trzymaj Formę!”</w:t>
      </w:r>
      <w:r>
        <w:rPr>
          <w:bCs/>
        </w:rPr>
        <w:t xml:space="preserve"> –  program promujący zasady aktywnego stylu życia i prawidłowo zbilansowanej diety. Adresowany do dzieci i młodzieży oraz rodziców i opiekunów. Realizowany w szkołach podstawowych  (klasy IV – VIII)  i gimnazjach;</w:t>
      </w:r>
    </w:p>
    <w:p w:rsidR="008E538B" w:rsidRDefault="008E538B" w:rsidP="001803FC">
      <w:pPr>
        <w:pStyle w:val="Tekstpodstawowywcity"/>
        <w:numPr>
          <w:ilvl w:val="0"/>
          <w:numId w:val="33"/>
        </w:numPr>
        <w:ind w:left="360"/>
        <w:rPr>
          <w:bCs/>
        </w:rPr>
      </w:pPr>
      <w:r>
        <w:rPr>
          <w:bCs/>
          <w:i/>
        </w:rPr>
        <w:t>„Bieg po zdrowie”</w:t>
      </w:r>
      <w:r>
        <w:rPr>
          <w:b/>
          <w:bCs/>
          <w:i/>
        </w:rPr>
        <w:t xml:space="preserve"> </w:t>
      </w:r>
      <w:r>
        <w:rPr>
          <w:bCs/>
        </w:rPr>
        <w:t>– program edukacji tytoniowej dla uczniów klas IV szkoły podstawowej;</w:t>
      </w:r>
    </w:p>
    <w:p w:rsidR="008E538B" w:rsidRDefault="008E538B" w:rsidP="001803FC">
      <w:pPr>
        <w:pStyle w:val="Tekstpodstawowywcity"/>
        <w:numPr>
          <w:ilvl w:val="0"/>
          <w:numId w:val="33"/>
        </w:numPr>
        <w:ind w:left="360"/>
        <w:rPr>
          <w:bCs/>
        </w:rPr>
      </w:pPr>
      <w:r>
        <w:rPr>
          <w:bCs/>
          <w:i/>
        </w:rPr>
        <w:t>„ARS – czyli jak dbać o miłość ?”</w:t>
      </w:r>
      <w:r>
        <w:rPr>
          <w:bCs/>
        </w:rPr>
        <w:t xml:space="preserve"> –  program </w:t>
      </w:r>
      <w:r>
        <w:t>profilaktyki uzależnień a</w:t>
      </w:r>
      <w:r>
        <w:rPr>
          <w:bCs/>
        </w:rPr>
        <w:t xml:space="preserve">dresowany </w:t>
      </w:r>
      <w:r>
        <w:rPr>
          <w:bCs/>
        </w:rPr>
        <w:br/>
        <w:t>do młodzieży szkół ponadgimnazjalnych oraz rodziców i opiekunów;</w:t>
      </w:r>
    </w:p>
    <w:p w:rsidR="008E538B" w:rsidRDefault="008E538B" w:rsidP="001803FC">
      <w:pPr>
        <w:pStyle w:val="Tekstpodstawowywcity"/>
        <w:numPr>
          <w:ilvl w:val="0"/>
          <w:numId w:val="33"/>
        </w:numPr>
        <w:ind w:left="360"/>
        <w:rPr>
          <w:bCs/>
        </w:rPr>
      </w:pPr>
      <w:r>
        <w:rPr>
          <w:bCs/>
          <w:i/>
        </w:rPr>
        <w:t>„Program Ograniczenia Zdrowotnych Następstw Palenia Tytoniu w Polsce”</w:t>
      </w:r>
      <w:r>
        <w:rPr>
          <w:bCs/>
        </w:rPr>
        <w:t xml:space="preserve"> – program profilaktyki tytoniowej adresowany do ogółu społeczeństwa;</w:t>
      </w:r>
    </w:p>
    <w:p w:rsidR="008E538B" w:rsidRDefault="008E538B" w:rsidP="001803FC">
      <w:pPr>
        <w:pStyle w:val="Tekstpodstawowywcity"/>
        <w:numPr>
          <w:ilvl w:val="0"/>
          <w:numId w:val="33"/>
        </w:numPr>
        <w:ind w:left="360"/>
        <w:rPr>
          <w:bCs/>
        </w:rPr>
      </w:pPr>
      <w:r>
        <w:rPr>
          <w:bCs/>
          <w:i/>
        </w:rPr>
        <w:t>„Krajowy Program Zwalczania AIDS i Zapobiegania Zakażeniom HIV”</w:t>
      </w:r>
      <w:r>
        <w:rPr>
          <w:bCs/>
        </w:rPr>
        <w:t xml:space="preserve"> – program adresowany do ogółu społeczeństwa.</w:t>
      </w:r>
    </w:p>
    <w:p w:rsidR="008E538B" w:rsidRDefault="008E538B" w:rsidP="001803FC">
      <w:pPr>
        <w:pStyle w:val="Tekstpodstawowywcity"/>
        <w:numPr>
          <w:ilvl w:val="0"/>
          <w:numId w:val="33"/>
        </w:numPr>
        <w:ind w:left="360"/>
        <w:rPr>
          <w:bCs/>
        </w:rPr>
      </w:pPr>
      <w:r>
        <w:rPr>
          <w:bCs/>
          <w:i/>
        </w:rPr>
        <w:t xml:space="preserve">„Czyste Powietrze Wokół Nas” </w:t>
      </w:r>
      <w:r>
        <w:rPr>
          <w:bCs/>
        </w:rPr>
        <w:t>– program profilaktyki a</w:t>
      </w:r>
      <w:r w:rsidR="00E43E8C">
        <w:rPr>
          <w:bCs/>
        </w:rPr>
        <w:t xml:space="preserve">ntytytoniowej adresowany                   </w:t>
      </w:r>
      <w:r>
        <w:rPr>
          <w:bCs/>
        </w:rPr>
        <w:t xml:space="preserve"> </w:t>
      </w:r>
      <w:r w:rsidR="00E43E8C">
        <w:rPr>
          <w:bCs/>
        </w:rPr>
        <w:t xml:space="preserve">do </w:t>
      </w:r>
      <w:r>
        <w:rPr>
          <w:bCs/>
        </w:rPr>
        <w:t>dzieci przedszkolnych.</w:t>
      </w:r>
    </w:p>
    <w:p w:rsidR="008E538B" w:rsidRPr="00AD6129" w:rsidRDefault="008E538B" w:rsidP="008E538B">
      <w:pPr>
        <w:pStyle w:val="Tekstpodstawowywcity"/>
        <w:ind w:left="360"/>
        <w:rPr>
          <w:bCs/>
          <w:sz w:val="16"/>
          <w:szCs w:val="16"/>
        </w:rPr>
      </w:pPr>
    </w:p>
    <w:p w:rsidR="008E538B" w:rsidRDefault="00AD6129" w:rsidP="001803FC">
      <w:pPr>
        <w:pStyle w:val="Akapitzlist"/>
        <w:numPr>
          <w:ilvl w:val="0"/>
          <w:numId w:val="24"/>
        </w:numPr>
        <w:spacing w:after="0" w:line="360" w:lineRule="auto"/>
        <w:contextualSpacing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i</w:t>
      </w:r>
      <w:r w:rsidR="008E538B" w:rsidRPr="008E538B">
        <w:rPr>
          <w:rFonts w:ascii="Times New Roman" w:hAnsi="Times New Roman"/>
          <w:b/>
          <w:i/>
          <w:sz w:val="24"/>
          <w:szCs w:val="24"/>
        </w:rPr>
        <w:t>nterwencje programowe wojewódzkie realizowane w 2019 roku.</w:t>
      </w:r>
      <w:r w:rsidR="008E538B" w:rsidRPr="008E538B">
        <w:rPr>
          <w:rFonts w:ascii="Times New Roman" w:hAnsi="Times New Roman"/>
          <w:i/>
          <w:sz w:val="24"/>
          <w:szCs w:val="24"/>
        </w:rPr>
        <w:t xml:space="preserve"> </w:t>
      </w:r>
    </w:p>
    <w:p w:rsidR="00AD6129" w:rsidRPr="00AD6129" w:rsidRDefault="00AD6129" w:rsidP="00AD6129">
      <w:pPr>
        <w:pStyle w:val="Akapitzlist"/>
        <w:spacing w:after="0" w:line="360" w:lineRule="auto"/>
        <w:contextualSpacing/>
        <w:jc w:val="both"/>
        <w:rPr>
          <w:rFonts w:ascii="Times New Roman" w:hAnsi="Times New Roman"/>
          <w:i/>
          <w:sz w:val="16"/>
          <w:szCs w:val="16"/>
        </w:rPr>
      </w:pPr>
    </w:p>
    <w:p w:rsidR="008E538B" w:rsidRPr="008E538B" w:rsidRDefault="008E538B" w:rsidP="001803FC">
      <w:pPr>
        <w:pStyle w:val="Akapitzlist"/>
        <w:numPr>
          <w:ilvl w:val="0"/>
          <w:numId w:val="34"/>
        </w:numPr>
        <w:spacing w:after="0" w:line="360" w:lineRule="auto"/>
        <w:ind w:left="360"/>
        <w:contextualSpacing/>
        <w:jc w:val="both"/>
        <w:rPr>
          <w:rFonts w:ascii="Times New Roman" w:hAnsi="Times New Roman"/>
          <w:sz w:val="24"/>
          <w:szCs w:val="24"/>
        </w:rPr>
      </w:pPr>
      <w:r w:rsidRPr="008E538B">
        <w:rPr>
          <w:rFonts w:ascii="Times New Roman" w:hAnsi="Times New Roman"/>
          <w:i/>
          <w:sz w:val="24"/>
          <w:szCs w:val="24"/>
        </w:rPr>
        <w:t>„Klub Zdrowego Przedszkolaka”</w:t>
      </w:r>
      <w:r w:rsidRPr="008E538B">
        <w:rPr>
          <w:rFonts w:ascii="Times New Roman" w:hAnsi="Times New Roman"/>
          <w:sz w:val="24"/>
          <w:szCs w:val="24"/>
        </w:rPr>
        <w:t xml:space="preserve"> – program promocji zdrowego stylu życia, aktywności fizycznej, prawidłowego odżywiania i higieny rąk, profilaktyki antytytoniowej </w:t>
      </w:r>
      <w:r w:rsidRPr="008E538B">
        <w:rPr>
          <w:rFonts w:ascii="Times New Roman" w:hAnsi="Times New Roman"/>
          <w:sz w:val="24"/>
          <w:szCs w:val="24"/>
        </w:rPr>
        <w:br/>
        <w:t>i profilaktyki  niekorzystnych skutków zdrowotnych wynikających z nadmiernej ekspozycji na promieniowane UV adresowany do dzieci przedszkolnych;</w:t>
      </w:r>
    </w:p>
    <w:p w:rsidR="008E538B" w:rsidRPr="008E538B" w:rsidRDefault="008E538B" w:rsidP="001803FC">
      <w:pPr>
        <w:pStyle w:val="Akapitzlist"/>
        <w:numPr>
          <w:ilvl w:val="0"/>
          <w:numId w:val="34"/>
        </w:numPr>
        <w:spacing w:after="0" w:line="360" w:lineRule="auto"/>
        <w:ind w:left="360"/>
        <w:contextualSpacing/>
        <w:jc w:val="both"/>
        <w:rPr>
          <w:rFonts w:ascii="Times New Roman" w:hAnsi="Times New Roman"/>
          <w:sz w:val="24"/>
          <w:szCs w:val="24"/>
        </w:rPr>
      </w:pPr>
      <w:r w:rsidRPr="008E538B">
        <w:rPr>
          <w:rFonts w:ascii="Times New Roman" w:hAnsi="Times New Roman"/>
          <w:bCs/>
          <w:sz w:val="24"/>
          <w:szCs w:val="24"/>
        </w:rPr>
        <w:t xml:space="preserve"> </w:t>
      </w:r>
      <w:r w:rsidRPr="008E538B">
        <w:rPr>
          <w:rFonts w:ascii="Times New Roman" w:hAnsi="Times New Roman"/>
          <w:i/>
          <w:sz w:val="24"/>
          <w:szCs w:val="24"/>
        </w:rPr>
        <w:t>„Znamię! Znam je?”</w:t>
      </w:r>
      <w:r w:rsidRPr="008E538B">
        <w:rPr>
          <w:rFonts w:ascii="Times New Roman" w:hAnsi="Times New Roman"/>
          <w:sz w:val="24"/>
          <w:szCs w:val="24"/>
        </w:rPr>
        <w:t xml:space="preserve"> – program profilaktyki raka skóry – czerniaka, który adresowany jest do młodzieży szkół  ponadpodstawowych</w:t>
      </w:r>
    </w:p>
    <w:p w:rsidR="008E538B" w:rsidRPr="008E538B" w:rsidRDefault="008E538B" w:rsidP="001803FC">
      <w:pPr>
        <w:pStyle w:val="Akapitzlist"/>
        <w:numPr>
          <w:ilvl w:val="0"/>
          <w:numId w:val="34"/>
        </w:numPr>
        <w:spacing w:after="0" w:line="360" w:lineRule="auto"/>
        <w:ind w:left="360"/>
        <w:contextualSpacing/>
        <w:jc w:val="both"/>
        <w:rPr>
          <w:rFonts w:ascii="Times New Roman" w:hAnsi="Times New Roman"/>
          <w:sz w:val="24"/>
          <w:szCs w:val="24"/>
        </w:rPr>
      </w:pPr>
      <w:r w:rsidRPr="008E538B">
        <w:rPr>
          <w:rFonts w:ascii="Times New Roman" w:hAnsi="Times New Roman"/>
          <w:i/>
          <w:sz w:val="24"/>
          <w:szCs w:val="24"/>
        </w:rPr>
        <w:t>„Podstępne WZW”</w:t>
      </w:r>
      <w:r w:rsidRPr="008E538B">
        <w:rPr>
          <w:rFonts w:ascii="Times New Roman" w:hAnsi="Times New Roman"/>
          <w:bCs/>
          <w:sz w:val="24"/>
          <w:szCs w:val="24"/>
        </w:rPr>
        <w:t xml:space="preserve"> –</w:t>
      </w:r>
      <w:r w:rsidRPr="008E538B">
        <w:rPr>
          <w:rFonts w:ascii="Times New Roman" w:hAnsi="Times New Roman"/>
          <w:sz w:val="24"/>
          <w:szCs w:val="24"/>
        </w:rPr>
        <w:t xml:space="preserve"> program profilaktyki Wirusowego Zapalenia Wątroby, który realizowany jest w szkołach ponadpodstawowych;</w:t>
      </w:r>
    </w:p>
    <w:p w:rsidR="008E538B" w:rsidRPr="008E538B" w:rsidRDefault="008E538B" w:rsidP="001803FC">
      <w:pPr>
        <w:pStyle w:val="Akapitzlist"/>
        <w:numPr>
          <w:ilvl w:val="0"/>
          <w:numId w:val="34"/>
        </w:numPr>
        <w:spacing w:after="0" w:line="360" w:lineRule="auto"/>
        <w:ind w:left="360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i/>
        </w:rPr>
        <w:t>„</w:t>
      </w:r>
      <w:r w:rsidRPr="008E538B">
        <w:rPr>
          <w:rFonts w:ascii="Times New Roman" w:hAnsi="Times New Roman"/>
          <w:i/>
          <w:sz w:val="24"/>
          <w:szCs w:val="24"/>
        </w:rPr>
        <w:t xml:space="preserve">Smak życia, czyli debata o dopalaczach” </w:t>
      </w:r>
      <w:r w:rsidRPr="008E538B">
        <w:rPr>
          <w:rFonts w:ascii="Times New Roman" w:hAnsi="Times New Roman"/>
          <w:b/>
          <w:i/>
          <w:sz w:val="24"/>
          <w:szCs w:val="24"/>
        </w:rPr>
        <w:t xml:space="preserve">– </w:t>
      </w:r>
      <w:r w:rsidRPr="008E538B">
        <w:rPr>
          <w:rFonts w:ascii="Times New Roman" w:hAnsi="Times New Roman"/>
          <w:sz w:val="24"/>
          <w:szCs w:val="24"/>
        </w:rPr>
        <w:t>program profilaktyczny dotyczący dopalaczy, który adresowany jest do uczniów szkół podstawowych i klas gimnazjalnych;</w:t>
      </w:r>
    </w:p>
    <w:p w:rsidR="008E538B" w:rsidRPr="008E538B" w:rsidRDefault="008E538B" w:rsidP="001803FC">
      <w:pPr>
        <w:pStyle w:val="Akapitzlist"/>
        <w:numPr>
          <w:ilvl w:val="0"/>
          <w:numId w:val="34"/>
        </w:numPr>
        <w:spacing w:after="0" w:line="360" w:lineRule="auto"/>
        <w:ind w:left="360"/>
        <w:contextualSpacing/>
        <w:jc w:val="both"/>
        <w:rPr>
          <w:rFonts w:ascii="Times New Roman" w:hAnsi="Times New Roman"/>
          <w:sz w:val="24"/>
          <w:szCs w:val="24"/>
        </w:rPr>
      </w:pPr>
      <w:r w:rsidRPr="008E538B">
        <w:rPr>
          <w:rFonts w:ascii="Times New Roman" w:hAnsi="Times New Roman"/>
          <w:i/>
          <w:sz w:val="24"/>
          <w:szCs w:val="24"/>
        </w:rPr>
        <w:t>„Wybierz życie – pierwszy krok”</w:t>
      </w:r>
      <w:r w:rsidRPr="008E538B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8E538B">
        <w:rPr>
          <w:rFonts w:ascii="Times New Roman" w:hAnsi="Times New Roman"/>
          <w:sz w:val="24"/>
          <w:szCs w:val="24"/>
        </w:rPr>
        <w:t xml:space="preserve">– program profilaktyki raka szyjki macicy skierowany </w:t>
      </w:r>
      <w:r w:rsidRPr="008E538B">
        <w:rPr>
          <w:rFonts w:ascii="Times New Roman" w:hAnsi="Times New Roman"/>
          <w:sz w:val="24"/>
          <w:szCs w:val="24"/>
        </w:rPr>
        <w:br/>
        <w:t xml:space="preserve">do uczniów klas pierwszych szkół ponadpodstawowych. </w:t>
      </w:r>
    </w:p>
    <w:p w:rsidR="008E538B" w:rsidRPr="008E538B" w:rsidRDefault="008E538B" w:rsidP="008E538B">
      <w:pPr>
        <w:pStyle w:val="Akapitzlist"/>
        <w:spacing w:line="360" w:lineRule="auto"/>
        <w:ind w:left="360"/>
        <w:jc w:val="both"/>
        <w:rPr>
          <w:rFonts w:ascii="Times New Roman" w:hAnsi="Times New Roman"/>
          <w:sz w:val="24"/>
          <w:szCs w:val="24"/>
        </w:rPr>
      </w:pPr>
    </w:p>
    <w:p w:rsidR="008E538B" w:rsidRPr="008E538B" w:rsidRDefault="00AD6129" w:rsidP="00AD6129">
      <w:pPr>
        <w:pStyle w:val="Akapitzlist"/>
        <w:numPr>
          <w:ilvl w:val="0"/>
          <w:numId w:val="24"/>
        </w:numPr>
        <w:spacing w:after="0" w:line="240" w:lineRule="auto"/>
        <w:contextualSpacing/>
        <w:jc w:val="both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lastRenderedPageBreak/>
        <w:t>i</w:t>
      </w:r>
      <w:r w:rsidR="008E538B" w:rsidRPr="008E538B">
        <w:rPr>
          <w:rFonts w:ascii="Times New Roman" w:hAnsi="Times New Roman"/>
          <w:b/>
          <w:i/>
          <w:sz w:val="24"/>
          <w:szCs w:val="24"/>
        </w:rPr>
        <w:t>nterwencje nieprogramowe realizowane w 2019 roku.</w:t>
      </w:r>
    </w:p>
    <w:p w:rsidR="008E538B" w:rsidRPr="008E538B" w:rsidRDefault="008E538B" w:rsidP="00AD6129">
      <w:pPr>
        <w:pStyle w:val="Akapitzlist"/>
        <w:spacing w:line="240" w:lineRule="auto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8E538B" w:rsidRPr="008E538B" w:rsidRDefault="008E538B" w:rsidP="00AD6129">
      <w:pPr>
        <w:pStyle w:val="Tekstpodstawowywcity"/>
        <w:numPr>
          <w:ilvl w:val="0"/>
          <w:numId w:val="35"/>
        </w:numPr>
        <w:ind w:left="357" w:hanging="357"/>
        <w:rPr>
          <w:bCs/>
        </w:rPr>
      </w:pPr>
      <w:r w:rsidRPr="008E538B">
        <w:rPr>
          <w:i/>
        </w:rPr>
        <w:t>Profilaktyka palenia tytoniu, w tym „Światowy Dzień Bez Tytoniu”</w:t>
      </w:r>
      <w:r w:rsidRPr="008E538B">
        <w:rPr>
          <w:bCs/>
        </w:rPr>
        <w:t xml:space="preserve"> i </w:t>
      </w:r>
      <w:r w:rsidRPr="008E538B">
        <w:rPr>
          <w:i/>
        </w:rPr>
        <w:t>„Światowy Dzień Rzucania Palenia</w:t>
      </w:r>
      <w:r w:rsidRPr="008E538B">
        <w:rPr>
          <w:b/>
          <w:i/>
        </w:rPr>
        <w:t xml:space="preserve">” </w:t>
      </w:r>
      <w:r w:rsidRPr="008E538B">
        <w:rPr>
          <w:bCs/>
        </w:rPr>
        <w:t>–  akcje skierowane do młodzieży oraz osób dorosłych;</w:t>
      </w:r>
    </w:p>
    <w:p w:rsidR="008E538B" w:rsidRPr="008E538B" w:rsidRDefault="008E538B" w:rsidP="001803FC">
      <w:pPr>
        <w:pStyle w:val="Tekstpodstawowywcity"/>
        <w:numPr>
          <w:ilvl w:val="0"/>
          <w:numId w:val="35"/>
        </w:numPr>
        <w:rPr>
          <w:bCs/>
        </w:rPr>
      </w:pPr>
      <w:r w:rsidRPr="008E538B">
        <w:rPr>
          <w:bCs/>
        </w:rPr>
        <w:t xml:space="preserve">Monitoring aktualnej sytuacji w zakresie realizacji ustawy „O ochronie zdrowia przed następstwami używania tytoniu i wyrobów tytoniowych”; </w:t>
      </w:r>
    </w:p>
    <w:p w:rsidR="008E538B" w:rsidRPr="008E538B" w:rsidRDefault="008E538B" w:rsidP="001803FC">
      <w:pPr>
        <w:pStyle w:val="Tekstpodstawowywcity"/>
        <w:numPr>
          <w:ilvl w:val="0"/>
          <w:numId w:val="35"/>
        </w:numPr>
        <w:rPr>
          <w:bCs/>
        </w:rPr>
      </w:pPr>
      <w:r w:rsidRPr="008E538B">
        <w:rPr>
          <w:i/>
        </w:rPr>
        <w:t xml:space="preserve">„Profilaktyczny program w zakresie przeciwdziałania uzależnieniom od alkoholu, tytoniu </w:t>
      </w:r>
      <w:r w:rsidRPr="008E538B">
        <w:rPr>
          <w:i/>
        </w:rPr>
        <w:br/>
        <w:t xml:space="preserve">i innych środków psychoaktywnych” </w:t>
      </w:r>
      <w:r w:rsidRPr="008E538B">
        <w:t>– program adresowany do ogółu społeczeństwa;</w:t>
      </w:r>
      <w:r w:rsidRPr="008E538B">
        <w:rPr>
          <w:i/>
        </w:rPr>
        <w:t xml:space="preserve"> </w:t>
      </w:r>
    </w:p>
    <w:p w:rsidR="008E538B" w:rsidRPr="008E538B" w:rsidRDefault="008E538B" w:rsidP="001803FC">
      <w:pPr>
        <w:pStyle w:val="Tekstpodstawowywcity"/>
        <w:numPr>
          <w:ilvl w:val="0"/>
          <w:numId w:val="35"/>
        </w:numPr>
        <w:rPr>
          <w:bCs/>
        </w:rPr>
      </w:pPr>
      <w:r w:rsidRPr="008E538B">
        <w:rPr>
          <w:i/>
        </w:rPr>
        <w:t>„Światowy Dzień Zdrowia”</w:t>
      </w:r>
      <w:r w:rsidRPr="008E538B">
        <w:t xml:space="preserve"> </w:t>
      </w:r>
      <w:r w:rsidRPr="008E538B">
        <w:rPr>
          <w:bCs/>
        </w:rPr>
        <w:t>–</w:t>
      </w:r>
      <w:r w:rsidRPr="008E538B">
        <w:t xml:space="preserve"> </w:t>
      </w:r>
      <w:r w:rsidRPr="008E538B">
        <w:rPr>
          <w:bCs/>
        </w:rPr>
        <w:t>akcja skierowana do ogółu społeczeństwa;</w:t>
      </w:r>
    </w:p>
    <w:p w:rsidR="008E538B" w:rsidRPr="008E538B" w:rsidRDefault="008E538B" w:rsidP="001803FC">
      <w:pPr>
        <w:pStyle w:val="Tekstpodstawowywcity"/>
        <w:numPr>
          <w:ilvl w:val="0"/>
          <w:numId w:val="35"/>
        </w:numPr>
        <w:rPr>
          <w:bCs/>
        </w:rPr>
      </w:pPr>
      <w:r w:rsidRPr="008E538B">
        <w:rPr>
          <w:i/>
        </w:rPr>
        <w:t>„Światowy Dzień AIDS”</w:t>
      </w:r>
      <w:r w:rsidRPr="008E538B">
        <w:rPr>
          <w:b/>
        </w:rPr>
        <w:t xml:space="preserve"> </w:t>
      </w:r>
      <w:r w:rsidRPr="008E538B">
        <w:rPr>
          <w:bCs/>
        </w:rPr>
        <w:t>– akcja skierowana do ogółu społeczeństwa;</w:t>
      </w:r>
    </w:p>
    <w:p w:rsidR="008E538B" w:rsidRPr="008E538B" w:rsidRDefault="008E538B" w:rsidP="001803FC">
      <w:pPr>
        <w:pStyle w:val="Tekstpodstawowywcity"/>
        <w:numPr>
          <w:ilvl w:val="0"/>
          <w:numId w:val="35"/>
        </w:numPr>
        <w:rPr>
          <w:bCs/>
        </w:rPr>
      </w:pPr>
      <w:r w:rsidRPr="008E538B">
        <w:t xml:space="preserve">Akcja </w:t>
      </w:r>
      <w:r w:rsidRPr="008E538B">
        <w:rPr>
          <w:i/>
        </w:rPr>
        <w:t>„Brązowo, ale czy zdrowo”</w:t>
      </w:r>
      <w:r w:rsidRPr="008E538B">
        <w:t xml:space="preserve"> – akcja skierowana do dzieci, młodzieży oraz osób dorosłych;</w:t>
      </w:r>
    </w:p>
    <w:p w:rsidR="008E538B" w:rsidRPr="008E538B" w:rsidRDefault="008E538B" w:rsidP="001803FC">
      <w:pPr>
        <w:pStyle w:val="Tekstpodstawowywcity"/>
        <w:numPr>
          <w:ilvl w:val="0"/>
          <w:numId w:val="35"/>
        </w:numPr>
        <w:rPr>
          <w:bCs/>
        </w:rPr>
      </w:pPr>
      <w:r w:rsidRPr="008E538B">
        <w:rPr>
          <w:i/>
        </w:rPr>
        <w:t>„Bezpieczne grzybobranie”</w:t>
      </w:r>
      <w:r w:rsidRPr="008E538B">
        <w:t xml:space="preserve"> – akcja informacyjna dla ogółu społeczeństwa;</w:t>
      </w:r>
    </w:p>
    <w:p w:rsidR="008E538B" w:rsidRPr="008E538B" w:rsidRDefault="008E538B" w:rsidP="001803FC">
      <w:pPr>
        <w:pStyle w:val="Tekstpodstawowywcity"/>
        <w:numPr>
          <w:ilvl w:val="0"/>
          <w:numId w:val="35"/>
        </w:numPr>
        <w:rPr>
          <w:bCs/>
        </w:rPr>
      </w:pPr>
      <w:r w:rsidRPr="008E538B">
        <w:rPr>
          <w:bCs/>
        </w:rPr>
        <w:t xml:space="preserve">Kampania społeczna </w:t>
      </w:r>
      <w:r w:rsidRPr="008E538B">
        <w:rPr>
          <w:bCs/>
          <w:i/>
        </w:rPr>
        <w:t xml:space="preserve">„Zaszczep w sobie chęć szczepienia” </w:t>
      </w:r>
      <w:r w:rsidRPr="008E538B">
        <w:rPr>
          <w:bCs/>
        </w:rPr>
        <w:t xml:space="preserve">– skierowana do </w:t>
      </w:r>
      <w:r w:rsidRPr="008E538B">
        <w:t>ogółu społeczeństwa;</w:t>
      </w:r>
    </w:p>
    <w:p w:rsidR="008E538B" w:rsidRPr="008E538B" w:rsidRDefault="008E538B" w:rsidP="001803FC">
      <w:pPr>
        <w:pStyle w:val="Tekstpodstawowywcity"/>
        <w:numPr>
          <w:ilvl w:val="0"/>
          <w:numId w:val="35"/>
        </w:numPr>
        <w:rPr>
          <w:bCs/>
        </w:rPr>
      </w:pPr>
      <w:r w:rsidRPr="008E538B">
        <w:rPr>
          <w:bCs/>
        </w:rPr>
        <w:t xml:space="preserve">Akcja </w:t>
      </w:r>
      <w:r w:rsidRPr="008E538B">
        <w:rPr>
          <w:bCs/>
          <w:i/>
        </w:rPr>
        <w:t xml:space="preserve">„Dopalacze – wypalacze, groźne narkotyki” – </w:t>
      </w:r>
      <w:r w:rsidRPr="008E538B">
        <w:rPr>
          <w:bCs/>
        </w:rPr>
        <w:t>skierowana do</w:t>
      </w:r>
      <w:r w:rsidRPr="008E538B">
        <w:rPr>
          <w:bCs/>
          <w:i/>
        </w:rPr>
        <w:t xml:space="preserve"> </w:t>
      </w:r>
      <w:r w:rsidRPr="008E538B">
        <w:rPr>
          <w:bCs/>
        </w:rPr>
        <w:t>m</w:t>
      </w:r>
      <w:r w:rsidRPr="008E538B">
        <w:t>łodzieży szkół gimnazjalnych i ponadgimnazjalnych, rodziców, kadry pedagogicznej oraz ogółu społeczeństwa;</w:t>
      </w:r>
    </w:p>
    <w:p w:rsidR="008E538B" w:rsidRPr="008E538B" w:rsidRDefault="008E538B" w:rsidP="001803FC">
      <w:pPr>
        <w:pStyle w:val="Tekstpodstawowywcity"/>
        <w:numPr>
          <w:ilvl w:val="0"/>
          <w:numId w:val="35"/>
        </w:numPr>
        <w:rPr>
          <w:bCs/>
        </w:rPr>
      </w:pPr>
      <w:r w:rsidRPr="008E538B">
        <w:rPr>
          <w:bCs/>
        </w:rPr>
        <w:t>„</w:t>
      </w:r>
      <w:r w:rsidRPr="008E538B">
        <w:rPr>
          <w:bCs/>
          <w:i/>
        </w:rPr>
        <w:t xml:space="preserve">Europejski Dzień Wiedzy o Antybiotykach” </w:t>
      </w:r>
      <w:r w:rsidRPr="008E538B">
        <w:rPr>
          <w:bCs/>
        </w:rPr>
        <w:t>– akcja skierowana do ogółu społeczeństwa;</w:t>
      </w:r>
    </w:p>
    <w:p w:rsidR="008E538B" w:rsidRPr="008E538B" w:rsidRDefault="008E538B" w:rsidP="001803FC">
      <w:pPr>
        <w:pStyle w:val="Tekstpodstawowywcity"/>
        <w:numPr>
          <w:ilvl w:val="0"/>
          <w:numId w:val="35"/>
        </w:numPr>
        <w:rPr>
          <w:bCs/>
        </w:rPr>
      </w:pPr>
      <w:r w:rsidRPr="008E538B">
        <w:rPr>
          <w:bCs/>
          <w:i/>
        </w:rPr>
        <w:t>„Bezpieczne Ferie"</w:t>
      </w:r>
      <w:r w:rsidRPr="008E538B">
        <w:t xml:space="preserve"> - akcja skierowana do dzieci, młodzieży, osób dorosłych oraz organizatorów wypoczynku;</w:t>
      </w:r>
    </w:p>
    <w:p w:rsidR="008E538B" w:rsidRPr="008E538B" w:rsidRDefault="008E538B" w:rsidP="001803FC">
      <w:pPr>
        <w:pStyle w:val="Tekstpodstawowywcity"/>
        <w:numPr>
          <w:ilvl w:val="0"/>
          <w:numId w:val="35"/>
        </w:numPr>
        <w:rPr>
          <w:bCs/>
        </w:rPr>
      </w:pPr>
      <w:r w:rsidRPr="008E538B">
        <w:rPr>
          <w:bCs/>
        </w:rPr>
        <w:t xml:space="preserve"> „</w:t>
      </w:r>
      <w:r w:rsidRPr="008E538B">
        <w:rPr>
          <w:bCs/>
          <w:i/>
        </w:rPr>
        <w:t>Bezpieczne Wakacje</w:t>
      </w:r>
      <w:r w:rsidRPr="008E538B">
        <w:rPr>
          <w:bCs/>
        </w:rPr>
        <w:t xml:space="preserve">” - </w:t>
      </w:r>
      <w:r w:rsidRPr="008E538B">
        <w:t>akcja skierowana do dzieci, młodzieży, osób dorosłych oraz organizatorów wypoczynku.</w:t>
      </w:r>
    </w:p>
    <w:p w:rsidR="008E538B" w:rsidRPr="00AD6129" w:rsidRDefault="008E538B" w:rsidP="008E538B">
      <w:pPr>
        <w:pStyle w:val="Akapitzlist"/>
        <w:spacing w:line="360" w:lineRule="auto"/>
        <w:ind w:left="0"/>
        <w:jc w:val="both"/>
        <w:rPr>
          <w:rFonts w:ascii="Times New Roman" w:hAnsi="Times New Roman"/>
          <w:sz w:val="16"/>
          <w:szCs w:val="16"/>
        </w:rPr>
      </w:pPr>
    </w:p>
    <w:p w:rsidR="008E538B" w:rsidRDefault="00AD6129" w:rsidP="006C1BA1">
      <w:pPr>
        <w:pStyle w:val="Akapitzlist"/>
        <w:numPr>
          <w:ilvl w:val="0"/>
          <w:numId w:val="24"/>
        </w:numPr>
        <w:spacing w:after="0" w:line="240" w:lineRule="auto"/>
        <w:ind w:left="714" w:hanging="357"/>
        <w:contextualSpacing/>
        <w:jc w:val="both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p</w:t>
      </w:r>
      <w:r w:rsidR="008E538B" w:rsidRPr="008E538B">
        <w:rPr>
          <w:rFonts w:ascii="Times New Roman" w:hAnsi="Times New Roman"/>
          <w:b/>
          <w:i/>
          <w:sz w:val="24"/>
          <w:szCs w:val="24"/>
        </w:rPr>
        <w:t>rzedsięwzięcia ponadplanowe realizowane w 2019 roku.</w:t>
      </w:r>
    </w:p>
    <w:p w:rsidR="006C1BA1" w:rsidRPr="008E538B" w:rsidRDefault="006C1BA1" w:rsidP="006C1BA1">
      <w:pPr>
        <w:pStyle w:val="Akapitzlist"/>
        <w:spacing w:after="0" w:line="240" w:lineRule="auto"/>
        <w:ind w:left="714"/>
        <w:contextualSpacing/>
        <w:jc w:val="both"/>
        <w:rPr>
          <w:rFonts w:ascii="Times New Roman" w:hAnsi="Times New Roman"/>
          <w:b/>
          <w:i/>
          <w:sz w:val="24"/>
          <w:szCs w:val="24"/>
        </w:rPr>
      </w:pPr>
    </w:p>
    <w:p w:rsidR="008E538B" w:rsidRDefault="008E538B" w:rsidP="006C1BA1">
      <w:pPr>
        <w:pStyle w:val="Tekstpodstawowywcity"/>
        <w:numPr>
          <w:ilvl w:val="0"/>
          <w:numId w:val="36"/>
        </w:numPr>
        <w:suppressAutoHyphens/>
        <w:ind w:left="357" w:hanging="357"/>
        <w:rPr>
          <w:bCs/>
        </w:rPr>
      </w:pPr>
      <w:r w:rsidRPr="008E538B">
        <w:rPr>
          <w:bCs/>
          <w:i/>
        </w:rPr>
        <w:t>„Profilaktyka nowotworów</w:t>
      </w:r>
      <w:r>
        <w:rPr>
          <w:bCs/>
          <w:i/>
        </w:rPr>
        <w:t>”</w:t>
      </w:r>
      <w:r>
        <w:rPr>
          <w:bCs/>
        </w:rPr>
        <w:t xml:space="preserve"> - działania adresowane do kobiet, młodzieży i osób dorosłych. W tym współpraca z Fundacją „</w:t>
      </w:r>
      <w:proofErr w:type="spellStart"/>
      <w:r>
        <w:rPr>
          <w:bCs/>
        </w:rPr>
        <w:t>Godula</w:t>
      </w:r>
      <w:proofErr w:type="spellEnd"/>
      <w:r>
        <w:rPr>
          <w:bCs/>
        </w:rPr>
        <w:t xml:space="preserve"> - </w:t>
      </w:r>
      <w:proofErr w:type="spellStart"/>
      <w:r>
        <w:rPr>
          <w:bCs/>
        </w:rPr>
        <w:t>Hope</w:t>
      </w:r>
      <w:proofErr w:type="spellEnd"/>
      <w:r>
        <w:rPr>
          <w:bCs/>
        </w:rPr>
        <w:t>” i organizacja warsztatów dla uczennic klas gimnazjalnych i ponadpodstawowych dotyczących profilaktyki raka szyjki macicy i raka piersi;</w:t>
      </w:r>
    </w:p>
    <w:p w:rsidR="008E538B" w:rsidRDefault="008E538B" w:rsidP="001803FC">
      <w:pPr>
        <w:pStyle w:val="Tekstpodstawowywcity"/>
        <w:numPr>
          <w:ilvl w:val="0"/>
          <w:numId w:val="36"/>
        </w:numPr>
        <w:ind w:left="360"/>
        <w:rPr>
          <w:b/>
        </w:rPr>
      </w:pPr>
      <w:r>
        <w:t>Zamieszczanie bieżących informacji na stronie internetowej PSSE Ruda Śląska i portalu społecznościowym Facebook;</w:t>
      </w:r>
    </w:p>
    <w:p w:rsidR="008E538B" w:rsidRDefault="008E538B" w:rsidP="001803FC">
      <w:pPr>
        <w:pStyle w:val="Tekstpodstawowywcity2"/>
        <w:numPr>
          <w:ilvl w:val="0"/>
          <w:numId w:val="36"/>
        </w:numPr>
        <w:suppressAutoHyphens/>
        <w:spacing w:line="360" w:lineRule="auto"/>
        <w:ind w:left="360"/>
        <w:rPr>
          <w:bCs/>
          <w:i/>
        </w:rPr>
      </w:pPr>
      <w:r>
        <w:rPr>
          <w:bCs/>
        </w:rPr>
        <w:t>Współorganizacja z Domem Kultury In-</w:t>
      </w:r>
      <w:proofErr w:type="spellStart"/>
      <w:r>
        <w:rPr>
          <w:bCs/>
        </w:rPr>
        <w:t>nY</w:t>
      </w:r>
      <w:proofErr w:type="spellEnd"/>
      <w:r>
        <w:rPr>
          <w:bCs/>
        </w:rPr>
        <w:t xml:space="preserve"> oraz Przedsiębiorstwem Wodociągów</w:t>
      </w:r>
      <w:r>
        <w:rPr>
          <w:bCs/>
        </w:rPr>
        <w:br/>
        <w:t xml:space="preserve">i Kanalizacji w Rudzie Śląskiej konkursu plastycznego pn. </w:t>
      </w:r>
      <w:r>
        <w:rPr>
          <w:bCs/>
          <w:i/>
        </w:rPr>
        <w:t xml:space="preserve">„Była sobie woda” </w:t>
      </w:r>
      <w:r>
        <w:rPr>
          <w:bCs/>
        </w:rPr>
        <w:t>dla uczniów klas IV szkoły podstawowej;</w:t>
      </w:r>
    </w:p>
    <w:p w:rsidR="008E538B" w:rsidRDefault="008E538B" w:rsidP="001803FC">
      <w:pPr>
        <w:pStyle w:val="Tekstpodstawowywcity2"/>
        <w:numPr>
          <w:ilvl w:val="0"/>
          <w:numId w:val="36"/>
        </w:numPr>
        <w:suppressAutoHyphens/>
        <w:spacing w:line="360" w:lineRule="auto"/>
        <w:ind w:left="360"/>
        <w:rPr>
          <w:bCs/>
          <w:i/>
        </w:rPr>
      </w:pPr>
      <w:r>
        <w:rPr>
          <w:bCs/>
        </w:rPr>
        <w:lastRenderedPageBreak/>
        <w:t>Współorganizacja z Domem Kultury In-</w:t>
      </w:r>
      <w:proofErr w:type="spellStart"/>
      <w:r>
        <w:rPr>
          <w:bCs/>
        </w:rPr>
        <w:t>nY</w:t>
      </w:r>
      <w:proofErr w:type="spellEnd"/>
      <w:r>
        <w:rPr>
          <w:bCs/>
        </w:rPr>
        <w:t xml:space="preserve"> oraz Przedsiębiorstwem Wodociągów</w:t>
      </w:r>
      <w:r>
        <w:rPr>
          <w:bCs/>
        </w:rPr>
        <w:br/>
        <w:t xml:space="preserve">i Kanalizacji w Rudzie Śląskiej konkursu plastycznego pn. </w:t>
      </w:r>
      <w:r>
        <w:rPr>
          <w:bCs/>
          <w:i/>
        </w:rPr>
        <w:t xml:space="preserve">„Woda – moja przyjaciółka” </w:t>
      </w:r>
      <w:r>
        <w:rPr>
          <w:bCs/>
        </w:rPr>
        <w:t>dla przedszkolaków;</w:t>
      </w:r>
    </w:p>
    <w:p w:rsidR="008E538B" w:rsidRDefault="008E538B" w:rsidP="001803FC">
      <w:pPr>
        <w:pStyle w:val="Tekstpodstawowywcity2"/>
        <w:numPr>
          <w:ilvl w:val="0"/>
          <w:numId w:val="36"/>
        </w:numPr>
        <w:suppressAutoHyphens/>
        <w:spacing w:line="360" w:lineRule="auto"/>
        <w:ind w:left="360"/>
        <w:rPr>
          <w:bCs/>
        </w:rPr>
      </w:pPr>
      <w:r>
        <w:rPr>
          <w:bCs/>
        </w:rPr>
        <w:t>Organizacja Międzyszkolnego konkursu wiedzy o HIV/AIDS;</w:t>
      </w:r>
    </w:p>
    <w:p w:rsidR="008E538B" w:rsidRDefault="008E538B" w:rsidP="001803FC">
      <w:pPr>
        <w:pStyle w:val="Tekstpodstawowywcity"/>
        <w:numPr>
          <w:ilvl w:val="0"/>
          <w:numId w:val="36"/>
        </w:numPr>
        <w:ind w:left="360"/>
      </w:pPr>
      <w:r>
        <w:rPr>
          <w:i/>
        </w:rPr>
        <w:t>Projekt „HIV/AIDS – chcę wiedzieć więcej”</w:t>
      </w:r>
      <w:r>
        <w:t xml:space="preserve"> – projekt skierowany do uczniów szkół ponadpodstawowych; </w:t>
      </w:r>
    </w:p>
    <w:p w:rsidR="008E538B" w:rsidRDefault="008E538B" w:rsidP="001803FC">
      <w:pPr>
        <w:pStyle w:val="Tekstpodstawowywcity"/>
        <w:numPr>
          <w:ilvl w:val="0"/>
          <w:numId w:val="36"/>
        </w:numPr>
        <w:ind w:left="360"/>
      </w:pPr>
      <w:r>
        <w:t>Organizacja konkursu plastycznego</w:t>
      </w:r>
      <w:r>
        <w:rPr>
          <w:i/>
        </w:rPr>
        <w:t xml:space="preserve"> „HIV/AIDS – Badam się. Wiem. Mam pewność” ramach” </w:t>
      </w:r>
      <w:r>
        <w:t>dla uczniów szkół ponadpodstawowych.</w:t>
      </w:r>
    </w:p>
    <w:p w:rsidR="008E538B" w:rsidRDefault="008E538B" w:rsidP="001803FC">
      <w:pPr>
        <w:pStyle w:val="Tekstpodstawowywcity"/>
        <w:numPr>
          <w:ilvl w:val="0"/>
          <w:numId w:val="36"/>
        </w:numPr>
        <w:ind w:left="360"/>
      </w:pPr>
      <w:r>
        <w:t xml:space="preserve">Współorganizacja z Miejską Biblioteką Publiczną w Rudzie Śląskiej imprezy pn. </w:t>
      </w:r>
      <w:r>
        <w:rPr>
          <w:i/>
        </w:rPr>
        <w:t xml:space="preserve">„Dama w Bibliotece” – </w:t>
      </w:r>
      <w:r>
        <w:t xml:space="preserve"> impreza z okazji Dnia Kobiet;</w:t>
      </w:r>
    </w:p>
    <w:p w:rsidR="008E538B" w:rsidRDefault="008E538B" w:rsidP="001803FC">
      <w:pPr>
        <w:pStyle w:val="Tekstpodstawowywcity"/>
        <w:numPr>
          <w:ilvl w:val="0"/>
          <w:numId w:val="36"/>
        </w:numPr>
        <w:ind w:left="360"/>
        <w:rPr>
          <w:b/>
        </w:rPr>
      </w:pPr>
      <w:r>
        <w:rPr>
          <w:i/>
        </w:rPr>
        <w:t>Profilaktyka Wirusowego Zapalenia Wątroby typu A</w:t>
      </w:r>
      <w:r>
        <w:t xml:space="preserve"> –</w:t>
      </w:r>
      <w:r>
        <w:rPr>
          <w:b/>
        </w:rPr>
        <w:t xml:space="preserve"> </w:t>
      </w:r>
      <w:r>
        <w:t xml:space="preserve">pogadanki dla dzieci </w:t>
      </w:r>
      <w:r>
        <w:br/>
        <w:t>i młodzieży;</w:t>
      </w:r>
    </w:p>
    <w:p w:rsidR="008E538B" w:rsidRDefault="008E538B" w:rsidP="001803FC">
      <w:pPr>
        <w:pStyle w:val="Tekstpodstawowywcity"/>
        <w:numPr>
          <w:ilvl w:val="0"/>
          <w:numId w:val="36"/>
        </w:numPr>
        <w:ind w:left="360"/>
        <w:rPr>
          <w:b/>
        </w:rPr>
      </w:pPr>
      <w:r>
        <w:rPr>
          <w:i/>
        </w:rPr>
        <w:t xml:space="preserve">„Profilaktyka wszawicy” </w:t>
      </w:r>
      <w:r>
        <w:t>– akcja informacyjna dla ogółu społeczeństwa;</w:t>
      </w:r>
    </w:p>
    <w:p w:rsidR="008E538B" w:rsidRDefault="008E538B" w:rsidP="001803FC">
      <w:pPr>
        <w:pStyle w:val="Tekstpodstawowywcity"/>
        <w:numPr>
          <w:ilvl w:val="0"/>
          <w:numId w:val="36"/>
        </w:numPr>
        <w:ind w:left="360"/>
        <w:rPr>
          <w:b/>
        </w:rPr>
      </w:pPr>
      <w:r>
        <w:rPr>
          <w:bCs/>
          <w:i/>
        </w:rPr>
        <w:t xml:space="preserve">„Profilaktyka grypy” – </w:t>
      </w:r>
      <w:r>
        <w:rPr>
          <w:bCs/>
        </w:rPr>
        <w:t>akcja skierowana do ogółu społeczeństwa;</w:t>
      </w:r>
    </w:p>
    <w:p w:rsidR="008E538B" w:rsidRDefault="008E538B" w:rsidP="001803FC">
      <w:pPr>
        <w:pStyle w:val="Tekstpodstawowywcity"/>
        <w:numPr>
          <w:ilvl w:val="0"/>
          <w:numId w:val="36"/>
        </w:numPr>
        <w:ind w:left="360"/>
        <w:rPr>
          <w:b/>
        </w:rPr>
      </w:pPr>
      <w:r>
        <w:t>Prelekcja dla uczennic klas techników i szkoły branżowej na temat bezpieczeństwa</w:t>
      </w:r>
      <w:r>
        <w:br/>
        <w:t>w gabinetach kosmetycznych, fryzjerskich i odnowy biologicznej.</w:t>
      </w:r>
    </w:p>
    <w:p w:rsidR="00AD6129" w:rsidRPr="006C1BA1" w:rsidRDefault="00AD6129" w:rsidP="00E515CB">
      <w:pPr>
        <w:spacing w:line="360" w:lineRule="auto"/>
        <w:contextualSpacing/>
        <w:jc w:val="both"/>
        <w:rPr>
          <w:b/>
          <w:i/>
          <w:sz w:val="16"/>
          <w:szCs w:val="16"/>
          <w:u w:val="single"/>
        </w:rPr>
      </w:pPr>
    </w:p>
    <w:p w:rsidR="008E538B" w:rsidRPr="00B902AF" w:rsidRDefault="00E60BB2" w:rsidP="006C1BA1">
      <w:pPr>
        <w:contextualSpacing/>
        <w:jc w:val="both"/>
        <w:rPr>
          <w:i/>
          <w:u w:val="single"/>
        </w:rPr>
      </w:pPr>
      <w:r w:rsidRPr="00B902AF">
        <w:rPr>
          <w:b/>
          <w:i/>
          <w:u w:val="single"/>
        </w:rPr>
        <w:t xml:space="preserve">- </w:t>
      </w:r>
      <w:r w:rsidR="00C84103" w:rsidRPr="00B902AF">
        <w:rPr>
          <w:b/>
          <w:i/>
          <w:u w:val="single"/>
        </w:rPr>
        <w:t>wnioski</w:t>
      </w:r>
    </w:p>
    <w:p w:rsidR="008E538B" w:rsidRPr="008E538B" w:rsidRDefault="008E538B" w:rsidP="006C1BA1">
      <w:pPr>
        <w:pStyle w:val="Akapitzlist"/>
        <w:spacing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8E538B">
        <w:rPr>
          <w:rFonts w:ascii="Times New Roman" w:hAnsi="Times New Roman"/>
          <w:b/>
          <w:i/>
          <w:sz w:val="24"/>
          <w:szCs w:val="24"/>
        </w:rPr>
        <w:t xml:space="preserve"> </w:t>
      </w:r>
    </w:p>
    <w:p w:rsidR="00C84103" w:rsidRDefault="008E538B" w:rsidP="006C1BA1">
      <w:pPr>
        <w:pStyle w:val="Tekstpodstawowywcity2"/>
        <w:spacing w:line="360" w:lineRule="auto"/>
        <w:ind w:firstLine="360"/>
      </w:pPr>
      <w:r w:rsidRPr="008E538B">
        <w:t xml:space="preserve">W roku </w:t>
      </w:r>
      <w:r w:rsidRPr="00C84103">
        <w:rPr>
          <w:b/>
        </w:rPr>
        <w:t>2019</w:t>
      </w:r>
      <w:r w:rsidRPr="008E538B">
        <w:t xml:space="preserve"> przeprowadzono w placówkach oświatowych</w:t>
      </w:r>
      <w:r w:rsidRPr="008E538B">
        <w:rPr>
          <w:b/>
        </w:rPr>
        <w:t xml:space="preserve"> 17</w:t>
      </w:r>
      <w:r w:rsidRPr="008E538B">
        <w:t xml:space="preserve"> wizytacji oceniających realizację programów edukacyjnych. Zaplanowano </w:t>
      </w:r>
      <w:r w:rsidRPr="00D060C8">
        <w:rPr>
          <w:b/>
        </w:rPr>
        <w:t>16</w:t>
      </w:r>
      <w:r w:rsidRPr="008E538B">
        <w:rPr>
          <w:b/>
          <w:bCs/>
        </w:rPr>
        <w:t xml:space="preserve"> </w:t>
      </w:r>
      <w:r w:rsidRPr="008E538B">
        <w:t xml:space="preserve">wizytacji, z czego zrealizowano zgodnie z planem </w:t>
      </w:r>
      <w:r w:rsidRPr="00D060C8">
        <w:rPr>
          <w:b/>
        </w:rPr>
        <w:t>15</w:t>
      </w:r>
      <w:r w:rsidRPr="008E538B">
        <w:t xml:space="preserve">, a </w:t>
      </w:r>
      <w:r w:rsidRPr="00D060C8">
        <w:rPr>
          <w:b/>
        </w:rPr>
        <w:t>1</w:t>
      </w:r>
      <w:r w:rsidRPr="008E538B">
        <w:t xml:space="preserve"> wizytacja nie została wykonana z powodu niezrealizowania programu z uwagi na ogólnopolski strajk nauczycieli. Dodatkowo przeprowadzono </w:t>
      </w:r>
      <w:r w:rsidRPr="00D060C8">
        <w:rPr>
          <w:b/>
        </w:rPr>
        <w:t>2</w:t>
      </w:r>
      <w:r w:rsidRPr="008E538B">
        <w:t xml:space="preserve"> wizytacje. </w:t>
      </w:r>
    </w:p>
    <w:p w:rsidR="008E538B" w:rsidRDefault="00C84103" w:rsidP="006C1BA1">
      <w:pPr>
        <w:pStyle w:val="Tekstpodstawowywcity2"/>
        <w:spacing w:line="360" w:lineRule="auto"/>
        <w:ind w:left="-397" w:firstLine="357"/>
        <w:jc w:val="left"/>
      </w:pPr>
      <w:r>
        <w:t>d</w:t>
      </w:r>
      <w:r w:rsidR="008E538B" w:rsidRPr="008E538B">
        <w:t>okonano:</w:t>
      </w:r>
    </w:p>
    <w:p w:rsidR="008E538B" w:rsidRPr="008E538B" w:rsidRDefault="008E538B" w:rsidP="001803FC">
      <w:pPr>
        <w:pStyle w:val="Tekstpodstawowywcity2"/>
        <w:numPr>
          <w:ilvl w:val="0"/>
          <w:numId w:val="30"/>
        </w:numPr>
        <w:spacing w:line="360" w:lineRule="auto"/>
        <w:ind w:left="714" w:hanging="357"/>
      </w:pPr>
      <w:r w:rsidRPr="008E538B">
        <w:rPr>
          <w:b/>
        </w:rPr>
        <w:t>2</w:t>
      </w:r>
      <w:r w:rsidRPr="008E538B">
        <w:t xml:space="preserve"> ocen realizacji programu „Trzymaj Formę!”, </w:t>
      </w:r>
    </w:p>
    <w:p w:rsidR="008E538B" w:rsidRPr="008E538B" w:rsidRDefault="008E538B" w:rsidP="001803FC">
      <w:pPr>
        <w:pStyle w:val="Tekstpodstawowywcity2"/>
        <w:numPr>
          <w:ilvl w:val="0"/>
          <w:numId w:val="30"/>
        </w:numPr>
        <w:spacing w:line="360" w:lineRule="auto"/>
        <w:ind w:left="714" w:hanging="357"/>
      </w:pPr>
      <w:r w:rsidRPr="008E538B">
        <w:rPr>
          <w:b/>
        </w:rPr>
        <w:t>2</w:t>
      </w:r>
      <w:r w:rsidRPr="008E538B">
        <w:t xml:space="preserve"> ocen realizacji programu ”Podstępne WZW”, </w:t>
      </w:r>
    </w:p>
    <w:p w:rsidR="008E538B" w:rsidRPr="008E538B" w:rsidRDefault="008E538B" w:rsidP="001803FC">
      <w:pPr>
        <w:pStyle w:val="Tekstpodstawowywcity2"/>
        <w:numPr>
          <w:ilvl w:val="0"/>
          <w:numId w:val="30"/>
        </w:numPr>
        <w:spacing w:line="360" w:lineRule="auto"/>
        <w:ind w:left="714" w:hanging="357"/>
      </w:pPr>
      <w:r w:rsidRPr="008E538B">
        <w:rPr>
          <w:b/>
        </w:rPr>
        <w:t>2</w:t>
      </w:r>
      <w:r w:rsidRPr="008E538B">
        <w:t xml:space="preserve"> ocen programu „Znamię! Znam je?”, </w:t>
      </w:r>
    </w:p>
    <w:p w:rsidR="008E538B" w:rsidRPr="008E538B" w:rsidRDefault="008E538B" w:rsidP="001803FC">
      <w:pPr>
        <w:pStyle w:val="Tekstpodstawowywcity2"/>
        <w:numPr>
          <w:ilvl w:val="0"/>
          <w:numId w:val="30"/>
        </w:numPr>
        <w:spacing w:line="360" w:lineRule="auto"/>
        <w:ind w:left="714" w:hanging="357"/>
      </w:pPr>
      <w:r w:rsidRPr="008E538B">
        <w:rPr>
          <w:b/>
        </w:rPr>
        <w:t xml:space="preserve">1 </w:t>
      </w:r>
      <w:r w:rsidRPr="008E538B">
        <w:t xml:space="preserve">ocen programu „Wybierz, życie – pierwszy krok”, </w:t>
      </w:r>
    </w:p>
    <w:p w:rsidR="008E538B" w:rsidRPr="008E538B" w:rsidRDefault="008E538B" w:rsidP="001803FC">
      <w:pPr>
        <w:pStyle w:val="Tekstpodstawowywcity2"/>
        <w:numPr>
          <w:ilvl w:val="0"/>
          <w:numId w:val="30"/>
        </w:numPr>
        <w:spacing w:line="360" w:lineRule="auto"/>
        <w:ind w:left="714" w:hanging="357"/>
      </w:pPr>
      <w:r w:rsidRPr="008E538B">
        <w:rPr>
          <w:b/>
        </w:rPr>
        <w:t>3</w:t>
      </w:r>
      <w:r w:rsidRPr="008E538B">
        <w:t xml:space="preserve"> ocen realizacji programu „ARS - czyli jak dbać o miłość?”, </w:t>
      </w:r>
    </w:p>
    <w:p w:rsidR="008E538B" w:rsidRPr="008E538B" w:rsidRDefault="008E538B" w:rsidP="001803FC">
      <w:pPr>
        <w:pStyle w:val="Tekstpodstawowywcity2"/>
        <w:numPr>
          <w:ilvl w:val="0"/>
          <w:numId w:val="30"/>
        </w:numPr>
        <w:spacing w:line="360" w:lineRule="auto"/>
        <w:ind w:left="714" w:hanging="357"/>
      </w:pPr>
      <w:r w:rsidRPr="008E538B">
        <w:rPr>
          <w:b/>
        </w:rPr>
        <w:t xml:space="preserve">3 </w:t>
      </w:r>
      <w:r w:rsidRPr="008E538B">
        <w:t>ocen realizacji programu „Smak życia, czyli debata o dopalaczach”,</w:t>
      </w:r>
    </w:p>
    <w:p w:rsidR="008E538B" w:rsidRPr="008E538B" w:rsidRDefault="008E538B" w:rsidP="001803FC">
      <w:pPr>
        <w:pStyle w:val="Tekstpodstawowywcity2"/>
        <w:numPr>
          <w:ilvl w:val="0"/>
          <w:numId w:val="30"/>
        </w:numPr>
        <w:spacing w:line="360" w:lineRule="auto"/>
        <w:ind w:left="714" w:hanging="357"/>
      </w:pPr>
      <w:r w:rsidRPr="008E538B">
        <w:rPr>
          <w:b/>
        </w:rPr>
        <w:t xml:space="preserve">2 </w:t>
      </w:r>
      <w:r w:rsidRPr="008E538B">
        <w:t>ocen realizacji programu „Klub Zdrowego Przedszkolaka”,</w:t>
      </w:r>
    </w:p>
    <w:p w:rsidR="008E538B" w:rsidRPr="008E538B" w:rsidRDefault="008E538B" w:rsidP="001803FC">
      <w:pPr>
        <w:pStyle w:val="Tekstpodstawowywcity2"/>
        <w:numPr>
          <w:ilvl w:val="0"/>
          <w:numId w:val="30"/>
        </w:numPr>
        <w:spacing w:line="360" w:lineRule="auto"/>
        <w:ind w:left="714" w:hanging="357"/>
      </w:pPr>
      <w:r w:rsidRPr="008E538B">
        <w:rPr>
          <w:b/>
        </w:rPr>
        <w:t xml:space="preserve">2 </w:t>
      </w:r>
      <w:r w:rsidRPr="008E538B">
        <w:t>ocen realizacji programu „Bieg po zdrowie”.</w:t>
      </w:r>
    </w:p>
    <w:p w:rsidR="008E538B" w:rsidRDefault="008E538B" w:rsidP="008E538B">
      <w:pPr>
        <w:pStyle w:val="Tekstpodstawowywcity2"/>
        <w:spacing w:line="360" w:lineRule="auto"/>
        <w:ind w:firstLine="360"/>
        <w:rPr>
          <w:sz w:val="16"/>
          <w:szCs w:val="16"/>
        </w:rPr>
      </w:pPr>
    </w:p>
    <w:p w:rsidR="00C84103" w:rsidRPr="008E538B" w:rsidRDefault="00C84103" w:rsidP="008E538B">
      <w:pPr>
        <w:pStyle w:val="Tekstpodstawowywcity2"/>
        <w:spacing w:line="360" w:lineRule="auto"/>
        <w:ind w:firstLine="360"/>
        <w:rPr>
          <w:sz w:val="16"/>
          <w:szCs w:val="16"/>
        </w:rPr>
      </w:pPr>
    </w:p>
    <w:p w:rsidR="008E538B" w:rsidRPr="008E538B" w:rsidRDefault="008E538B" w:rsidP="008E538B">
      <w:pPr>
        <w:pStyle w:val="Tekstpodstawowywcity2"/>
        <w:spacing w:line="360" w:lineRule="auto"/>
        <w:ind w:firstLine="360"/>
      </w:pPr>
      <w:r w:rsidRPr="008E538B">
        <w:lastRenderedPageBreak/>
        <w:t xml:space="preserve">W trakcie </w:t>
      </w:r>
      <w:r w:rsidRPr="008E538B">
        <w:rPr>
          <w:b/>
        </w:rPr>
        <w:t>45</w:t>
      </w:r>
      <w:r w:rsidRPr="008E538B">
        <w:t xml:space="preserve"> narad omówiono strategie działań i sposoby realizacji interwencji programowych i nieprogramowych, a także wdrażano programy i udzielano poradnictwa metodycznego. </w:t>
      </w:r>
    </w:p>
    <w:p w:rsidR="008E538B" w:rsidRPr="008E538B" w:rsidRDefault="008E538B" w:rsidP="008E538B">
      <w:pPr>
        <w:pStyle w:val="Tekstpodstawowywcity2"/>
        <w:spacing w:line="360" w:lineRule="auto"/>
        <w:ind w:firstLine="360"/>
      </w:pPr>
      <w:r w:rsidRPr="008E538B">
        <w:t xml:space="preserve">W </w:t>
      </w:r>
      <w:r w:rsidRPr="008E538B">
        <w:rPr>
          <w:b/>
        </w:rPr>
        <w:t>2019</w:t>
      </w:r>
      <w:r w:rsidRPr="008E538B">
        <w:t xml:space="preserve"> roku kontynuowana była współpraca z placówkami ochrony zdrowia, nauczania </w:t>
      </w:r>
      <w:r w:rsidRPr="008E538B">
        <w:br/>
        <w:t xml:space="preserve">i wychowania, fundacjami, stowarzyszeniami, instytucjami pożytku publicznego oraz instytucjami miejskimi w zakresie realizacji programów i akcji nieprogramowych, udziału </w:t>
      </w:r>
      <w:r w:rsidRPr="008E538B">
        <w:br/>
        <w:t xml:space="preserve">w kampaniach, nowych projektach, a także masowych imprezach organizowanych  </w:t>
      </w:r>
      <w:r w:rsidRPr="008E538B">
        <w:br/>
        <w:t xml:space="preserve">i  inicjowanych przez PSSE. </w:t>
      </w:r>
    </w:p>
    <w:p w:rsidR="008E538B" w:rsidRPr="008E538B" w:rsidRDefault="008E538B" w:rsidP="008E538B">
      <w:pPr>
        <w:pStyle w:val="Tekstpodstawowywcity2"/>
        <w:spacing w:line="360" w:lineRule="auto"/>
        <w:ind w:firstLine="360"/>
      </w:pPr>
      <w:r w:rsidRPr="008E538B">
        <w:t xml:space="preserve">Placówki oświatowe i ochrony zdrowia prowadziły szeroką działalność oświatową </w:t>
      </w:r>
      <w:r w:rsidRPr="008E538B">
        <w:br/>
        <w:t xml:space="preserve">na swoim terenie we współpracy z PSSE, a informacje z działań były przesyłane do PSSE. Placówki oświatowe aktywnie uczestniczyły w realizacji interwencji programowych </w:t>
      </w:r>
      <w:r w:rsidRPr="008E538B">
        <w:br/>
        <w:t>i nieprogramowych wdrażanych przez PSSE.</w:t>
      </w:r>
    </w:p>
    <w:p w:rsidR="008E538B" w:rsidRDefault="008E538B" w:rsidP="008E538B">
      <w:pPr>
        <w:pStyle w:val="Tekstpodstawowywcity2"/>
        <w:spacing w:line="360" w:lineRule="auto"/>
        <w:ind w:firstLine="360"/>
      </w:pPr>
    </w:p>
    <w:p w:rsidR="006C1BA1" w:rsidRDefault="006C1BA1" w:rsidP="008E538B">
      <w:pPr>
        <w:pStyle w:val="Tekstpodstawowywcity2"/>
        <w:spacing w:line="360" w:lineRule="auto"/>
        <w:ind w:firstLine="360"/>
      </w:pPr>
    </w:p>
    <w:p w:rsidR="006C1BA1" w:rsidRDefault="006C1BA1" w:rsidP="008E538B">
      <w:pPr>
        <w:pStyle w:val="Tekstpodstawowywcity2"/>
        <w:spacing w:line="360" w:lineRule="auto"/>
        <w:ind w:firstLine="360"/>
      </w:pPr>
    </w:p>
    <w:p w:rsidR="006C1BA1" w:rsidRDefault="006C1BA1" w:rsidP="008E538B">
      <w:pPr>
        <w:pStyle w:val="Tekstpodstawowywcity2"/>
        <w:spacing w:line="360" w:lineRule="auto"/>
        <w:ind w:firstLine="360"/>
      </w:pPr>
    </w:p>
    <w:p w:rsidR="006C1BA1" w:rsidRDefault="006C1BA1" w:rsidP="008E538B">
      <w:pPr>
        <w:pStyle w:val="Tekstpodstawowywcity2"/>
        <w:spacing w:line="360" w:lineRule="auto"/>
        <w:ind w:firstLine="360"/>
      </w:pPr>
    </w:p>
    <w:p w:rsidR="006C1BA1" w:rsidRDefault="006C1BA1" w:rsidP="008E538B">
      <w:pPr>
        <w:pStyle w:val="Tekstpodstawowywcity2"/>
        <w:spacing w:line="360" w:lineRule="auto"/>
        <w:ind w:firstLine="360"/>
      </w:pPr>
    </w:p>
    <w:p w:rsidR="006C1BA1" w:rsidRDefault="006C1BA1" w:rsidP="008E538B">
      <w:pPr>
        <w:pStyle w:val="Tekstpodstawowywcity2"/>
        <w:spacing w:line="360" w:lineRule="auto"/>
        <w:ind w:firstLine="360"/>
      </w:pPr>
    </w:p>
    <w:p w:rsidR="006C1BA1" w:rsidRDefault="006C1BA1" w:rsidP="008E538B">
      <w:pPr>
        <w:pStyle w:val="Tekstpodstawowywcity2"/>
        <w:spacing w:line="360" w:lineRule="auto"/>
        <w:ind w:firstLine="360"/>
      </w:pPr>
    </w:p>
    <w:p w:rsidR="006C1BA1" w:rsidRDefault="006C1BA1" w:rsidP="008E538B">
      <w:pPr>
        <w:pStyle w:val="Tekstpodstawowywcity2"/>
        <w:spacing w:line="360" w:lineRule="auto"/>
        <w:ind w:firstLine="360"/>
      </w:pPr>
    </w:p>
    <w:p w:rsidR="006C1BA1" w:rsidRDefault="006C1BA1" w:rsidP="008E538B">
      <w:pPr>
        <w:pStyle w:val="Tekstpodstawowywcity2"/>
        <w:spacing w:line="360" w:lineRule="auto"/>
        <w:ind w:firstLine="360"/>
      </w:pPr>
    </w:p>
    <w:p w:rsidR="006C1BA1" w:rsidRDefault="006C1BA1" w:rsidP="008E538B">
      <w:pPr>
        <w:pStyle w:val="Tekstpodstawowywcity2"/>
        <w:spacing w:line="360" w:lineRule="auto"/>
        <w:ind w:firstLine="360"/>
      </w:pPr>
    </w:p>
    <w:p w:rsidR="006C1BA1" w:rsidRDefault="006C1BA1" w:rsidP="008E538B">
      <w:pPr>
        <w:pStyle w:val="Tekstpodstawowywcity2"/>
        <w:spacing w:line="360" w:lineRule="auto"/>
        <w:ind w:firstLine="360"/>
      </w:pPr>
    </w:p>
    <w:p w:rsidR="006C1BA1" w:rsidRDefault="006C1BA1" w:rsidP="008E538B">
      <w:pPr>
        <w:pStyle w:val="Tekstpodstawowywcity2"/>
        <w:spacing w:line="360" w:lineRule="auto"/>
        <w:ind w:firstLine="360"/>
      </w:pPr>
    </w:p>
    <w:p w:rsidR="006C1BA1" w:rsidRDefault="006C1BA1" w:rsidP="008E538B">
      <w:pPr>
        <w:pStyle w:val="Tekstpodstawowywcity2"/>
        <w:spacing w:line="360" w:lineRule="auto"/>
        <w:ind w:firstLine="360"/>
      </w:pPr>
    </w:p>
    <w:p w:rsidR="006C1BA1" w:rsidRDefault="006C1BA1" w:rsidP="008E538B">
      <w:pPr>
        <w:pStyle w:val="Tekstpodstawowywcity2"/>
        <w:spacing w:line="360" w:lineRule="auto"/>
        <w:ind w:firstLine="360"/>
      </w:pPr>
    </w:p>
    <w:p w:rsidR="006C1BA1" w:rsidRDefault="006C1BA1" w:rsidP="008E538B">
      <w:pPr>
        <w:pStyle w:val="Tekstpodstawowywcity2"/>
        <w:spacing w:line="360" w:lineRule="auto"/>
        <w:ind w:firstLine="360"/>
      </w:pPr>
    </w:p>
    <w:p w:rsidR="006C1BA1" w:rsidRDefault="006C1BA1" w:rsidP="008E538B">
      <w:pPr>
        <w:pStyle w:val="Tekstpodstawowywcity2"/>
        <w:spacing w:line="360" w:lineRule="auto"/>
        <w:ind w:firstLine="360"/>
      </w:pPr>
    </w:p>
    <w:p w:rsidR="006C1BA1" w:rsidRDefault="006C1BA1" w:rsidP="008E538B">
      <w:pPr>
        <w:pStyle w:val="Tekstpodstawowywcity2"/>
        <w:spacing w:line="360" w:lineRule="auto"/>
        <w:ind w:firstLine="360"/>
      </w:pPr>
    </w:p>
    <w:p w:rsidR="006C1BA1" w:rsidRDefault="006C1BA1" w:rsidP="008E538B">
      <w:pPr>
        <w:pStyle w:val="Tekstpodstawowywcity2"/>
        <w:spacing w:line="360" w:lineRule="auto"/>
        <w:ind w:firstLine="360"/>
      </w:pPr>
    </w:p>
    <w:p w:rsidR="006C1BA1" w:rsidRDefault="006C1BA1" w:rsidP="008E538B">
      <w:pPr>
        <w:pStyle w:val="Tekstpodstawowywcity2"/>
        <w:spacing w:line="360" w:lineRule="auto"/>
        <w:ind w:firstLine="360"/>
      </w:pPr>
    </w:p>
    <w:p w:rsidR="006C1BA1" w:rsidRDefault="006C1BA1" w:rsidP="008E538B">
      <w:pPr>
        <w:pStyle w:val="Tekstpodstawowywcity2"/>
        <w:spacing w:line="360" w:lineRule="auto"/>
        <w:ind w:firstLine="360"/>
      </w:pPr>
    </w:p>
    <w:p w:rsidR="006C1BA1" w:rsidRDefault="006C1BA1" w:rsidP="008E538B">
      <w:pPr>
        <w:pStyle w:val="Tekstpodstawowywcity2"/>
        <w:spacing w:line="360" w:lineRule="auto"/>
        <w:ind w:firstLine="360"/>
      </w:pPr>
    </w:p>
    <w:p w:rsidR="00260F49" w:rsidRPr="00615A5C" w:rsidRDefault="00260F49" w:rsidP="00260F49">
      <w:pPr>
        <w:tabs>
          <w:tab w:val="left" w:pos="513"/>
        </w:tabs>
        <w:spacing w:line="360" w:lineRule="auto"/>
        <w:jc w:val="both"/>
        <w:rPr>
          <w:rFonts w:eastAsia="Times New Roman"/>
          <w:b/>
          <w:bCs/>
          <w:i/>
          <w:sz w:val="32"/>
          <w:szCs w:val="32"/>
          <w:lang w:eastAsia="pl-PL"/>
        </w:rPr>
      </w:pPr>
      <w:r w:rsidRPr="00615A5C">
        <w:rPr>
          <w:rFonts w:eastAsia="Times New Roman"/>
          <w:b/>
          <w:bCs/>
          <w:i/>
          <w:sz w:val="32"/>
          <w:szCs w:val="32"/>
          <w:lang w:eastAsia="pl-PL"/>
        </w:rPr>
        <w:lastRenderedPageBreak/>
        <w:t>Podsumowanie</w:t>
      </w:r>
      <w:r w:rsidR="003538B9">
        <w:rPr>
          <w:rFonts w:eastAsia="Times New Roman"/>
          <w:b/>
          <w:bCs/>
          <w:i/>
          <w:sz w:val="32"/>
          <w:szCs w:val="32"/>
          <w:lang w:eastAsia="pl-PL"/>
        </w:rPr>
        <w:t xml:space="preserve"> </w:t>
      </w:r>
      <w:r w:rsidR="00F825A0">
        <w:rPr>
          <w:rFonts w:eastAsia="Times New Roman"/>
          <w:b/>
          <w:bCs/>
          <w:i/>
          <w:sz w:val="32"/>
          <w:szCs w:val="32"/>
          <w:lang w:eastAsia="pl-PL"/>
        </w:rPr>
        <w:t xml:space="preserve">końcowe </w:t>
      </w:r>
    </w:p>
    <w:p w:rsidR="00260F49" w:rsidRPr="0034738E" w:rsidRDefault="00260F49" w:rsidP="00260F49">
      <w:pPr>
        <w:tabs>
          <w:tab w:val="left" w:pos="513"/>
        </w:tabs>
        <w:spacing w:line="360" w:lineRule="auto"/>
        <w:jc w:val="both"/>
        <w:rPr>
          <w:rFonts w:eastAsia="Times New Roman"/>
          <w:u w:val="single"/>
          <w:lang w:eastAsia="pl-PL"/>
        </w:rPr>
      </w:pPr>
    </w:p>
    <w:p w:rsidR="00260F49" w:rsidRDefault="00260F49" w:rsidP="00260F49">
      <w:pPr>
        <w:tabs>
          <w:tab w:val="left" w:pos="690"/>
        </w:tabs>
        <w:suppressAutoHyphens/>
        <w:spacing w:line="360" w:lineRule="auto"/>
        <w:jc w:val="both"/>
        <w:rPr>
          <w:rFonts w:eastAsia="Times New Roman"/>
          <w:b/>
          <w:lang w:eastAsia="pl-PL"/>
        </w:rPr>
      </w:pPr>
      <w:r w:rsidRPr="0034738E">
        <w:rPr>
          <w:rFonts w:eastAsia="Times New Roman"/>
          <w:lang w:eastAsia="pl-PL"/>
        </w:rPr>
        <w:tab/>
        <w:t xml:space="preserve">Na podstawie analizy wyżej przedstawionych danych oraz posiadanej dokumentacji                         z prowadzonego nadzoru stwierdza się, że stan sanitarno-techniczny obiektów nadzorowanych </w:t>
      </w:r>
      <w:r w:rsidR="003C74E1" w:rsidRPr="00E618EE">
        <w:rPr>
          <w:rFonts w:eastAsia="Times New Roman"/>
          <w:b/>
          <w:lang w:eastAsia="pl-PL"/>
        </w:rPr>
        <w:t>n</w:t>
      </w:r>
      <w:r w:rsidRPr="00E618EE">
        <w:rPr>
          <w:rFonts w:eastAsia="Times New Roman"/>
          <w:b/>
          <w:lang w:eastAsia="pl-PL"/>
        </w:rPr>
        <w:t xml:space="preserve">ie </w:t>
      </w:r>
      <w:r w:rsidRPr="0034738E">
        <w:rPr>
          <w:rFonts w:eastAsia="Times New Roman"/>
          <w:b/>
          <w:lang w:eastAsia="pl-PL"/>
        </w:rPr>
        <w:t>uległ w  201</w:t>
      </w:r>
      <w:r w:rsidR="00E60BB2">
        <w:rPr>
          <w:rFonts w:eastAsia="Times New Roman"/>
          <w:b/>
          <w:lang w:eastAsia="pl-PL"/>
        </w:rPr>
        <w:t>9</w:t>
      </w:r>
      <w:r w:rsidRPr="0034738E">
        <w:rPr>
          <w:rFonts w:eastAsia="Times New Roman"/>
          <w:b/>
          <w:lang w:eastAsia="pl-PL"/>
        </w:rPr>
        <w:t>r. pogorszeniu.</w:t>
      </w:r>
    </w:p>
    <w:p w:rsidR="00260F49" w:rsidRDefault="00260F49" w:rsidP="00260F49">
      <w:pPr>
        <w:tabs>
          <w:tab w:val="left" w:pos="690"/>
        </w:tabs>
        <w:suppressAutoHyphens/>
        <w:spacing w:line="360" w:lineRule="auto"/>
        <w:jc w:val="both"/>
        <w:rPr>
          <w:rFonts w:eastAsia="Times New Roman"/>
          <w:lang w:eastAsia="pl-PL"/>
        </w:rPr>
      </w:pPr>
      <w:r w:rsidRPr="0034738E">
        <w:rPr>
          <w:rFonts w:eastAsia="Times New Roman"/>
          <w:lang w:eastAsia="pl-PL"/>
        </w:rPr>
        <w:tab/>
        <w:t>Podczas prowadzonego nadzoru nad obiektami zauważono, że obiekty systematycznie są modernizowane i podwyższany je</w:t>
      </w:r>
      <w:r w:rsidR="00DC1B54">
        <w:rPr>
          <w:rFonts w:eastAsia="Times New Roman"/>
          <w:lang w:eastAsia="pl-PL"/>
        </w:rPr>
        <w:t>st standard wykonywanych usług oraz warunków pracy.</w:t>
      </w:r>
    </w:p>
    <w:p w:rsidR="00260F49" w:rsidRDefault="00DC1B54" w:rsidP="00B86051">
      <w:pPr>
        <w:tabs>
          <w:tab w:val="left" w:pos="690"/>
        </w:tabs>
        <w:suppressAutoHyphens/>
        <w:spacing w:line="360" w:lineRule="auto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ab/>
      </w:r>
      <w:r w:rsidR="00260F49" w:rsidRPr="0034738E">
        <w:rPr>
          <w:rFonts w:eastAsia="Times New Roman"/>
          <w:lang w:eastAsia="pl-PL"/>
        </w:rPr>
        <w:t xml:space="preserve">W wielu przypadkach stan techniczny obiektów jest na bardzo wysokim poziomie, </w:t>
      </w:r>
      <w:r w:rsidR="006F3FBD">
        <w:rPr>
          <w:rFonts w:eastAsia="Times New Roman"/>
          <w:lang w:eastAsia="pl-PL"/>
        </w:rPr>
        <w:t xml:space="preserve">                    </w:t>
      </w:r>
      <w:r w:rsidR="00260F49" w:rsidRPr="0034738E">
        <w:rPr>
          <w:rFonts w:eastAsia="Times New Roman"/>
          <w:lang w:eastAsia="pl-PL"/>
        </w:rPr>
        <w:t>a stan sanitarny obiektów można zaliczyć jako zadawalający.</w:t>
      </w:r>
      <w:r w:rsidR="00260F49" w:rsidRPr="0034738E">
        <w:rPr>
          <w:rFonts w:eastAsia="Times New Roman"/>
          <w:lang w:eastAsia="pl-PL"/>
        </w:rPr>
        <w:tab/>
      </w:r>
    </w:p>
    <w:p w:rsidR="00C549E1" w:rsidRPr="0034738E" w:rsidRDefault="00C549E1" w:rsidP="00C549E1">
      <w:pPr>
        <w:tabs>
          <w:tab w:val="left" w:pos="690"/>
        </w:tabs>
        <w:suppressAutoHyphens/>
        <w:spacing w:line="360" w:lineRule="auto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 xml:space="preserve">W zakładach pracy objętych nadzorem odnotowuje się systematyczną poprawę z zakresu bezpieczeństwa i higieny pracy, </w:t>
      </w:r>
    </w:p>
    <w:p w:rsidR="003D6BF2" w:rsidRDefault="00260F49" w:rsidP="00260F49">
      <w:pPr>
        <w:spacing w:line="360" w:lineRule="auto"/>
        <w:ind w:firstLine="708"/>
        <w:jc w:val="both"/>
        <w:rPr>
          <w:rFonts w:eastAsia="Times New Roman"/>
          <w:lang w:eastAsia="pl-PL"/>
        </w:rPr>
      </w:pPr>
      <w:r w:rsidRPr="0034738E">
        <w:rPr>
          <w:rFonts w:eastAsia="Times New Roman"/>
          <w:lang w:eastAsia="pl-PL"/>
        </w:rPr>
        <w:t xml:space="preserve">Zauważono również, że znacznie wzrosła świadomość właścicieli obiektów                      jak  i personelu m.in. z zakresu obowiązującego prawa, prowadzonej dokumentacji obiektu. </w:t>
      </w:r>
      <w:r w:rsidR="003D6BF2">
        <w:rPr>
          <w:rFonts w:eastAsia="Times New Roman"/>
          <w:lang w:eastAsia="pl-PL"/>
        </w:rPr>
        <w:t xml:space="preserve">Stwierdza się dużą odpowiedzialność podmiotów w zakresie gospodarki odpadami zarówno komunalnymi, medycznymi i niebezpiecznymi. </w:t>
      </w:r>
    </w:p>
    <w:p w:rsidR="00260F49" w:rsidRPr="0034738E" w:rsidRDefault="00260F49" w:rsidP="00260F49">
      <w:pPr>
        <w:spacing w:line="360" w:lineRule="auto"/>
        <w:ind w:firstLine="708"/>
        <w:jc w:val="both"/>
        <w:rPr>
          <w:rFonts w:eastAsia="Times New Roman"/>
          <w:lang w:eastAsia="pl-PL"/>
        </w:rPr>
      </w:pPr>
      <w:r w:rsidRPr="0034738E">
        <w:rPr>
          <w:rFonts w:eastAsia="Times New Roman"/>
          <w:bCs/>
          <w:lang w:eastAsia="pl-PL"/>
        </w:rPr>
        <w:t>Wzrasta również  świadomość producentów żywności, a co za tym idzie poprawa jakości produkowanych środków spożywczych.</w:t>
      </w:r>
      <w:r w:rsidRPr="0034738E">
        <w:rPr>
          <w:rFonts w:eastAsia="Times New Roman"/>
          <w:lang w:eastAsia="pl-PL"/>
        </w:rPr>
        <w:t xml:space="preserve"> </w:t>
      </w:r>
    </w:p>
    <w:p w:rsidR="00260F49" w:rsidRPr="0034738E" w:rsidRDefault="00260F49" w:rsidP="00260F49">
      <w:pPr>
        <w:spacing w:line="360" w:lineRule="auto"/>
        <w:ind w:firstLine="708"/>
        <w:jc w:val="both"/>
        <w:rPr>
          <w:rFonts w:eastAsia="Times New Roman"/>
          <w:bCs/>
          <w:lang w:eastAsia="pl-PL"/>
        </w:rPr>
      </w:pPr>
      <w:r w:rsidRPr="0034738E">
        <w:rPr>
          <w:rFonts w:eastAsia="Times New Roman"/>
          <w:lang w:eastAsia="pl-PL"/>
        </w:rPr>
        <w:t xml:space="preserve">Obserwowana poprawa stanu sanitarnego obiektów żywieniowo żywnościowych następuje dzięki coraz większej świadomości przedsiębiorców sektora spożywczego </w:t>
      </w:r>
      <w:r>
        <w:rPr>
          <w:rFonts w:eastAsia="Times New Roman"/>
          <w:lang w:eastAsia="pl-PL"/>
        </w:rPr>
        <w:t xml:space="preserve">                                 w</w:t>
      </w:r>
      <w:r w:rsidRPr="0034738E">
        <w:rPr>
          <w:rFonts w:eastAsia="Times New Roman"/>
          <w:lang w:eastAsia="pl-PL"/>
        </w:rPr>
        <w:t xml:space="preserve">  zakresie obowiązujących wymagań oraz wdrażaniu i stosowaniu zasad dobrej praktyki higienicznej  i produkcyjnej, a także dzięki wdrażaniu systemu HACCP. </w:t>
      </w:r>
    </w:p>
    <w:p w:rsidR="00260F49" w:rsidRPr="00DC1B54" w:rsidRDefault="00260F49" w:rsidP="00260F49">
      <w:pPr>
        <w:tabs>
          <w:tab w:val="left" w:pos="690"/>
        </w:tabs>
        <w:suppressAutoHyphens/>
        <w:spacing w:line="360" w:lineRule="auto"/>
        <w:ind w:firstLine="709"/>
        <w:jc w:val="both"/>
        <w:rPr>
          <w:rFonts w:eastAsia="Times New Roman"/>
          <w:bCs/>
          <w:sz w:val="16"/>
          <w:szCs w:val="16"/>
          <w:lang w:eastAsia="pl-PL"/>
        </w:rPr>
      </w:pPr>
    </w:p>
    <w:p w:rsidR="00B86051" w:rsidRPr="008E538B" w:rsidRDefault="00260F49" w:rsidP="00617FB9">
      <w:pPr>
        <w:tabs>
          <w:tab w:val="left" w:pos="690"/>
        </w:tabs>
        <w:suppressAutoHyphens/>
        <w:spacing w:line="360" w:lineRule="auto"/>
        <w:ind w:firstLine="709"/>
        <w:jc w:val="both"/>
      </w:pPr>
      <w:r w:rsidRPr="0034738E">
        <w:rPr>
          <w:rFonts w:eastAsia="Times New Roman"/>
          <w:bCs/>
          <w:lang w:eastAsia="pl-PL"/>
        </w:rPr>
        <w:t xml:space="preserve">W roku </w:t>
      </w:r>
      <w:r w:rsidRPr="0034738E">
        <w:rPr>
          <w:rFonts w:eastAsia="Times New Roman"/>
          <w:b/>
          <w:bCs/>
          <w:lang w:eastAsia="pl-PL"/>
        </w:rPr>
        <w:t>201</w:t>
      </w:r>
      <w:r w:rsidR="00E60BB2">
        <w:rPr>
          <w:rFonts w:eastAsia="Times New Roman"/>
          <w:b/>
          <w:bCs/>
          <w:lang w:eastAsia="pl-PL"/>
        </w:rPr>
        <w:t>9</w:t>
      </w:r>
      <w:r w:rsidRPr="0034738E">
        <w:rPr>
          <w:rFonts w:eastAsia="Times New Roman"/>
          <w:bCs/>
          <w:lang w:eastAsia="pl-PL"/>
        </w:rPr>
        <w:t xml:space="preserve"> prowadzone były liczne działania oświatowe mające na celu </w:t>
      </w:r>
      <w:r w:rsidRPr="0034738E">
        <w:rPr>
          <w:rFonts w:eastAsia="Times New Roman"/>
          <w:lang w:eastAsia="ar-SA"/>
        </w:rPr>
        <w:t xml:space="preserve">szeroko pojętą  </w:t>
      </w:r>
      <w:r w:rsidRPr="0034738E">
        <w:rPr>
          <w:rFonts w:eastAsia="Times New Roman"/>
          <w:lang w:eastAsia="pl-PL"/>
        </w:rPr>
        <w:t>edukację  zdrowotną w</w:t>
      </w:r>
      <w:r w:rsidR="00617FB9">
        <w:rPr>
          <w:rFonts w:eastAsia="Times New Roman"/>
          <w:lang w:eastAsia="pl-PL"/>
        </w:rPr>
        <w:t xml:space="preserve">śród mieszkańców naszego miasta, </w:t>
      </w:r>
      <w:r w:rsidR="00B86051" w:rsidRPr="008E538B">
        <w:t>kontynuowana była współpraca z placówkami ochrony zdrowia, nauczania i wychowania, fundacjami, stowarzyszeniami, instytucjami pożytku publicznego oraz instytucjami miejskimi w zakresie realizacji programów i akcji nieprogramowych, udziału</w:t>
      </w:r>
      <w:r w:rsidR="00617FB9">
        <w:t xml:space="preserve"> </w:t>
      </w:r>
      <w:r w:rsidR="00B86051" w:rsidRPr="008E538B">
        <w:t>w kampaniach, nowych projektach,</w:t>
      </w:r>
      <w:r w:rsidR="00617FB9">
        <w:t xml:space="preserve">             </w:t>
      </w:r>
      <w:r w:rsidR="00B86051" w:rsidRPr="008E538B">
        <w:t xml:space="preserve"> a także masowych imprezach organizowanyc</w:t>
      </w:r>
      <w:r w:rsidR="00617FB9">
        <w:t>h i  inicjowanych przez PSSE.</w:t>
      </w:r>
    </w:p>
    <w:p w:rsidR="00B86051" w:rsidRPr="0034738E" w:rsidRDefault="00B86051" w:rsidP="00260F49">
      <w:pPr>
        <w:tabs>
          <w:tab w:val="left" w:pos="690"/>
        </w:tabs>
        <w:suppressAutoHyphens/>
        <w:spacing w:line="360" w:lineRule="auto"/>
        <w:ind w:firstLine="709"/>
        <w:jc w:val="both"/>
        <w:rPr>
          <w:rFonts w:eastAsia="Times New Roman"/>
          <w:lang w:eastAsia="pl-PL"/>
        </w:rPr>
      </w:pPr>
    </w:p>
    <w:p w:rsidR="00260F49" w:rsidRPr="0034738E" w:rsidRDefault="00260F49" w:rsidP="00260F49">
      <w:pPr>
        <w:tabs>
          <w:tab w:val="left" w:pos="690"/>
        </w:tabs>
        <w:suppressAutoHyphens/>
        <w:spacing w:line="360" w:lineRule="auto"/>
        <w:jc w:val="both"/>
        <w:rPr>
          <w:rFonts w:eastAsia="Times New Roman"/>
          <w:b/>
          <w:bCs/>
          <w:lang w:eastAsia="pl-PL"/>
        </w:rPr>
      </w:pPr>
    </w:p>
    <w:p w:rsidR="00260F49" w:rsidRPr="0034738E" w:rsidRDefault="00260F49" w:rsidP="00260F49">
      <w:pPr>
        <w:spacing w:line="360" w:lineRule="auto"/>
        <w:jc w:val="both"/>
        <w:rPr>
          <w:rFonts w:eastAsia="Times New Roman"/>
          <w:sz w:val="22"/>
          <w:szCs w:val="22"/>
          <w:lang w:eastAsia="pl-PL"/>
        </w:rPr>
      </w:pPr>
    </w:p>
    <w:p w:rsidR="00260F49" w:rsidRDefault="00260F49" w:rsidP="00260F49">
      <w:pPr>
        <w:rPr>
          <w:b/>
          <w:i/>
          <w:sz w:val="32"/>
          <w:szCs w:val="32"/>
        </w:rPr>
      </w:pPr>
    </w:p>
    <w:p w:rsidR="00260F49" w:rsidRDefault="00260F49" w:rsidP="00260F49">
      <w:pPr>
        <w:rPr>
          <w:b/>
          <w:i/>
          <w:sz w:val="32"/>
          <w:szCs w:val="32"/>
        </w:rPr>
      </w:pPr>
    </w:p>
    <w:p w:rsidR="00260F49" w:rsidRDefault="00260F49" w:rsidP="00260F49">
      <w:pPr>
        <w:rPr>
          <w:b/>
          <w:i/>
          <w:sz w:val="32"/>
          <w:szCs w:val="32"/>
        </w:rPr>
      </w:pPr>
    </w:p>
    <w:p w:rsidR="00260F49" w:rsidRDefault="00260F49" w:rsidP="00260F49">
      <w:pPr>
        <w:rPr>
          <w:b/>
          <w:i/>
          <w:sz w:val="32"/>
          <w:szCs w:val="32"/>
        </w:rPr>
      </w:pPr>
    </w:p>
    <w:p w:rsidR="00260F49" w:rsidRDefault="00260F49" w:rsidP="00260F49">
      <w:pPr>
        <w:rPr>
          <w:b/>
          <w:i/>
          <w:sz w:val="32"/>
          <w:szCs w:val="32"/>
        </w:rPr>
      </w:pPr>
    </w:p>
    <w:p w:rsidR="00260F49" w:rsidRDefault="00260F49" w:rsidP="00260F49">
      <w:pPr>
        <w:rPr>
          <w:b/>
          <w:i/>
          <w:sz w:val="32"/>
          <w:szCs w:val="32"/>
        </w:rPr>
      </w:pPr>
    </w:p>
    <w:p w:rsidR="00260F49" w:rsidRDefault="00260F49" w:rsidP="00260F49">
      <w:pPr>
        <w:rPr>
          <w:b/>
          <w:i/>
          <w:sz w:val="32"/>
          <w:szCs w:val="32"/>
        </w:rPr>
      </w:pPr>
    </w:p>
    <w:p w:rsidR="006D6EEF" w:rsidRPr="00930F6C" w:rsidRDefault="006D6EEF" w:rsidP="006D6EEF">
      <w:pPr>
        <w:spacing w:line="360" w:lineRule="auto"/>
        <w:jc w:val="both"/>
        <w:rPr>
          <w:szCs w:val="22"/>
        </w:rPr>
      </w:pPr>
    </w:p>
    <w:p w:rsidR="00852591" w:rsidRPr="00852591" w:rsidRDefault="00852591" w:rsidP="00852591">
      <w:pPr>
        <w:spacing w:line="360" w:lineRule="auto"/>
        <w:jc w:val="both"/>
        <w:rPr>
          <w:rFonts w:eastAsia="Times New Roman"/>
          <w:lang w:eastAsia="pl-PL"/>
        </w:rPr>
      </w:pPr>
    </w:p>
    <w:p w:rsidR="00852591" w:rsidRPr="00852591" w:rsidRDefault="00852591" w:rsidP="00852591">
      <w:pPr>
        <w:spacing w:line="360" w:lineRule="auto"/>
        <w:jc w:val="both"/>
        <w:rPr>
          <w:rFonts w:eastAsia="Times New Roman"/>
          <w:lang w:eastAsia="pl-PL"/>
        </w:rPr>
      </w:pPr>
    </w:p>
    <w:p w:rsidR="00852591" w:rsidRPr="00852591" w:rsidRDefault="00852591" w:rsidP="00852591"/>
    <w:sectPr w:rsidR="00852591" w:rsidRPr="00852591" w:rsidSect="00282984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B6554" w:rsidRDefault="005B6554" w:rsidP="006C54F4">
      <w:r>
        <w:separator/>
      </w:r>
    </w:p>
  </w:endnote>
  <w:endnote w:type="continuationSeparator" w:id="0">
    <w:p w:rsidR="005B6554" w:rsidRDefault="005B6554" w:rsidP="006C54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CE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NewRoman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TimesNewRomanPS-BoldM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TimesNewRomanPSMT"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0536C" w:rsidRDefault="0030536C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0536C" w:rsidRDefault="005B6554">
    <w:pPr>
      <w:pStyle w:val="Stopka"/>
      <w:jc w:val="right"/>
    </w:pPr>
    <w:sdt>
      <w:sdtPr>
        <w:id w:val="153419699"/>
        <w:docPartObj>
          <w:docPartGallery w:val="Page Numbers (Bottom of Page)"/>
          <w:docPartUnique/>
        </w:docPartObj>
      </w:sdtPr>
      <w:sdtEndPr/>
      <w:sdtContent>
        <w:sdt>
          <w:sdtPr>
            <w:id w:val="-1769616900"/>
            <w:docPartObj>
              <w:docPartGallery w:val="Page Numbers (Top of Page)"/>
              <w:docPartUnique/>
            </w:docPartObj>
          </w:sdtPr>
          <w:sdtEndPr/>
          <w:sdtContent>
            <w:r w:rsidR="0030536C">
              <w:t xml:space="preserve">Strona </w:t>
            </w:r>
            <w:r w:rsidR="0030536C">
              <w:rPr>
                <w:b/>
                <w:bCs/>
              </w:rPr>
              <w:fldChar w:fldCharType="begin"/>
            </w:r>
            <w:r w:rsidR="0030536C">
              <w:rPr>
                <w:b/>
                <w:bCs/>
              </w:rPr>
              <w:instrText>PAGE</w:instrText>
            </w:r>
            <w:r w:rsidR="0030536C">
              <w:rPr>
                <w:b/>
                <w:bCs/>
              </w:rPr>
              <w:fldChar w:fldCharType="separate"/>
            </w:r>
            <w:r w:rsidR="008052C9">
              <w:rPr>
                <w:b/>
                <w:bCs/>
                <w:noProof/>
              </w:rPr>
              <w:t>20</w:t>
            </w:r>
            <w:r w:rsidR="0030536C">
              <w:rPr>
                <w:b/>
                <w:bCs/>
              </w:rPr>
              <w:fldChar w:fldCharType="end"/>
            </w:r>
            <w:r w:rsidR="0030536C">
              <w:t xml:space="preserve"> z </w:t>
            </w:r>
            <w:r w:rsidR="0030536C" w:rsidRPr="003903A5">
              <w:rPr>
                <w:b/>
              </w:rPr>
              <w:t>77</w:t>
            </w:r>
          </w:sdtContent>
        </w:sdt>
      </w:sdtContent>
    </w:sdt>
  </w:p>
  <w:p w:rsidR="0030536C" w:rsidRDefault="0030536C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0536C" w:rsidRDefault="0030536C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B6554" w:rsidRDefault="005B6554" w:rsidP="006C54F4">
      <w:r>
        <w:separator/>
      </w:r>
    </w:p>
  </w:footnote>
  <w:footnote w:type="continuationSeparator" w:id="0">
    <w:p w:rsidR="005B6554" w:rsidRDefault="005B6554" w:rsidP="006C54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0536C" w:rsidRDefault="0030536C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0536C" w:rsidRDefault="0030536C">
    <w:pPr>
      <w:pStyle w:val="Nagwek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0536C" w:rsidRDefault="0030536C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–"/>
      <w:lvlJc w:val="left"/>
      <w:pPr>
        <w:tabs>
          <w:tab w:val="num" w:pos="851"/>
        </w:tabs>
        <w:ind w:left="851" w:hanging="397"/>
      </w:pPr>
      <w:rPr>
        <w:rFonts w:ascii="Courier New" w:hAnsi="Courier New" w:cs="Courier New" w:hint="default"/>
      </w:rPr>
    </w:lvl>
  </w:abstractNum>
  <w:abstractNum w:abstractNumId="1" w15:restartNumberingAfterBreak="0">
    <w:nsid w:val="00000003"/>
    <w:multiLevelType w:val="singleLevel"/>
    <w:tmpl w:val="3BB87646"/>
    <w:lvl w:ilvl="0">
      <w:start w:val="1"/>
      <w:numFmt w:val="bullet"/>
      <w:lvlText w:val="–"/>
      <w:lvlJc w:val="left"/>
      <w:pPr>
        <w:ind w:left="814" w:hanging="360"/>
      </w:pPr>
      <w:rPr>
        <w:rFonts w:ascii="Times New Roman" w:hAnsi="Times New Roman" w:cs="Times New Roman" w:hint="default"/>
      </w:rPr>
    </w:lvl>
  </w:abstractNum>
  <w:abstractNum w:abstractNumId="2" w15:restartNumberingAfterBreak="0">
    <w:nsid w:val="00000005"/>
    <w:multiLevelType w:val="singleLevel"/>
    <w:tmpl w:val="00000005"/>
    <w:name w:val="WW8Num8"/>
    <w:lvl w:ilvl="0">
      <w:start w:val="1"/>
      <w:numFmt w:val="bullet"/>
      <w:lvlText w:val=""/>
      <w:lvlJc w:val="left"/>
      <w:pPr>
        <w:tabs>
          <w:tab w:val="num" w:pos="967"/>
        </w:tabs>
        <w:ind w:left="454" w:hanging="94"/>
      </w:pPr>
      <w:rPr>
        <w:rFonts w:ascii="Symbol" w:hAnsi="Symbol"/>
        <w:color w:val="auto"/>
      </w:rPr>
    </w:lvl>
  </w:abstractNum>
  <w:abstractNum w:abstractNumId="3" w15:restartNumberingAfterBreak="0">
    <w:nsid w:val="00613787"/>
    <w:multiLevelType w:val="hybridMultilevel"/>
    <w:tmpl w:val="06F8B9D2"/>
    <w:lvl w:ilvl="0" w:tplc="4DEEFCE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1D0463B"/>
    <w:multiLevelType w:val="hybridMultilevel"/>
    <w:tmpl w:val="1F44FDE2"/>
    <w:lvl w:ilvl="0" w:tplc="4DEEFCE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3EC1325"/>
    <w:multiLevelType w:val="hybridMultilevel"/>
    <w:tmpl w:val="AE36EA76"/>
    <w:lvl w:ilvl="0" w:tplc="48204F26">
      <w:start w:val="2"/>
      <w:numFmt w:val="bullet"/>
      <w:lvlText w:val="-"/>
      <w:lvlJc w:val="left"/>
      <w:pPr>
        <w:tabs>
          <w:tab w:val="num" w:pos="1060"/>
        </w:tabs>
        <w:ind w:left="1060" w:hanging="360"/>
      </w:pPr>
      <w:rPr>
        <w:rFonts w:ascii="Times New Roman" w:eastAsia="Times New Roman" w:hAnsi="Times New Roman" w:cs="Times New Roman" w:hint="default"/>
        <w:b/>
      </w:rPr>
    </w:lvl>
    <w:lvl w:ilvl="1" w:tplc="041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05582230"/>
    <w:multiLevelType w:val="hybridMultilevel"/>
    <w:tmpl w:val="3EFE149E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7" w15:restartNumberingAfterBreak="0">
    <w:nsid w:val="05C6382B"/>
    <w:multiLevelType w:val="hybridMultilevel"/>
    <w:tmpl w:val="FC5A9FC2"/>
    <w:lvl w:ilvl="0" w:tplc="4DEEFCEA">
      <w:start w:val="1"/>
      <w:numFmt w:val="bullet"/>
      <w:lvlText w:val="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8" w15:restartNumberingAfterBreak="0">
    <w:nsid w:val="06366B9B"/>
    <w:multiLevelType w:val="hybridMultilevel"/>
    <w:tmpl w:val="A420C73C"/>
    <w:lvl w:ilvl="0" w:tplc="0415000B">
      <w:start w:val="1"/>
      <w:numFmt w:val="bullet"/>
      <w:lvlText w:val=""/>
      <w:lvlJc w:val="left"/>
      <w:pPr>
        <w:ind w:left="243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315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87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59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1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3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75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47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190" w:hanging="360"/>
      </w:pPr>
      <w:rPr>
        <w:rFonts w:ascii="Wingdings" w:hAnsi="Wingdings" w:hint="default"/>
      </w:rPr>
    </w:lvl>
  </w:abstractNum>
  <w:abstractNum w:abstractNumId="9" w15:restartNumberingAfterBreak="0">
    <w:nsid w:val="071550E9"/>
    <w:multiLevelType w:val="hybridMultilevel"/>
    <w:tmpl w:val="83024C64"/>
    <w:lvl w:ilvl="0" w:tplc="4DEEFCE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B3B7EC8"/>
    <w:multiLevelType w:val="hybridMultilevel"/>
    <w:tmpl w:val="02EED6DC"/>
    <w:lvl w:ilvl="0" w:tplc="FF6A25A0">
      <w:start w:val="1"/>
      <w:numFmt w:val="bullet"/>
      <w:lvlText w:val="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1" w15:restartNumberingAfterBreak="0">
    <w:nsid w:val="0CF70637"/>
    <w:multiLevelType w:val="hybridMultilevel"/>
    <w:tmpl w:val="42121054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E783725"/>
    <w:multiLevelType w:val="hybridMultilevel"/>
    <w:tmpl w:val="58F2B83E"/>
    <w:lvl w:ilvl="0" w:tplc="A2D2BFC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 w:val="0"/>
        <w:color w:val="auto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0EE803EF"/>
    <w:multiLevelType w:val="hybridMultilevel"/>
    <w:tmpl w:val="21669768"/>
    <w:lvl w:ilvl="0" w:tplc="70D06940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FC72575A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3100C65"/>
    <w:multiLevelType w:val="hybridMultilevel"/>
    <w:tmpl w:val="49E64D8A"/>
    <w:lvl w:ilvl="0" w:tplc="70D0694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6E34006"/>
    <w:multiLevelType w:val="hybridMultilevel"/>
    <w:tmpl w:val="C84C9F9E"/>
    <w:lvl w:ilvl="0" w:tplc="C9FC54A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92258AF"/>
    <w:multiLevelType w:val="hybridMultilevel"/>
    <w:tmpl w:val="06AA13CA"/>
    <w:lvl w:ilvl="0" w:tplc="4DEEFCE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B066B94"/>
    <w:multiLevelType w:val="hybridMultilevel"/>
    <w:tmpl w:val="E37EFA14"/>
    <w:lvl w:ilvl="0" w:tplc="0415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18" w15:restartNumberingAfterBreak="0">
    <w:nsid w:val="1CE82CC7"/>
    <w:multiLevelType w:val="hybridMultilevel"/>
    <w:tmpl w:val="13863E18"/>
    <w:lvl w:ilvl="0" w:tplc="48204F26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14C0D82"/>
    <w:multiLevelType w:val="hybridMultilevel"/>
    <w:tmpl w:val="E8BC139C"/>
    <w:lvl w:ilvl="0" w:tplc="FF6A25A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22F957D0"/>
    <w:multiLevelType w:val="hybridMultilevel"/>
    <w:tmpl w:val="145EDFAE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3937458"/>
    <w:multiLevelType w:val="hybridMultilevel"/>
    <w:tmpl w:val="A572724E"/>
    <w:lvl w:ilvl="0" w:tplc="9A1238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5A307A9"/>
    <w:multiLevelType w:val="hybridMultilevel"/>
    <w:tmpl w:val="60925AC4"/>
    <w:lvl w:ilvl="0" w:tplc="0415000B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3" w15:restartNumberingAfterBreak="0">
    <w:nsid w:val="27215351"/>
    <w:multiLevelType w:val="hybridMultilevel"/>
    <w:tmpl w:val="EB98E15C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29E31221"/>
    <w:multiLevelType w:val="hybridMultilevel"/>
    <w:tmpl w:val="78EC53F4"/>
    <w:lvl w:ilvl="0" w:tplc="4DEEFCE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2A747148"/>
    <w:multiLevelType w:val="hybridMultilevel"/>
    <w:tmpl w:val="8DBE5BAE"/>
    <w:lvl w:ilvl="0" w:tplc="B6D2428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2BF170E2"/>
    <w:multiLevelType w:val="hybridMultilevel"/>
    <w:tmpl w:val="FF1EC022"/>
    <w:lvl w:ilvl="0" w:tplc="0415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0D5103B"/>
    <w:multiLevelType w:val="hybridMultilevel"/>
    <w:tmpl w:val="8BDE2A90"/>
    <w:lvl w:ilvl="0" w:tplc="400EB05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sz w:val="24"/>
        <w:szCs w:val="24"/>
      </w:rPr>
    </w:lvl>
    <w:lvl w:ilvl="1" w:tplc="38F44AB8">
      <w:start w:val="1"/>
      <w:numFmt w:val="lowerLetter"/>
      <w:lvlText w:val="%2."/>
      <w:lvlJc w:val="left"/>
      <w:pPr>
        <w:ind w:left="1494" w:hanging="360"/>
      </w:pPr>
      <w:rPr>
        <w:b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5331803"/>
    <w:multiLevelType w:val="hybridMultilevel"/>
    <w:tmpl w:val="A8CE58AA"/>
    <w:lvl w:ilvl="0" w:tplc="F54E3E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36951F6F"/>
    <w:multiLevelType w:val="hybridMultilevel"/>
    <w:tmpl w:val="396A237C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39425A2A"/>
    <w:multiLevelType w:val="hybridMultilevel"/>
    <w:tmpl w:val="3A948EB0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3C78147A"/>
    <w:multiLevelType w:val="hybridMultilevel"/>
    <w:tmpl w:val="36D4D31E"/>
    <w:lvl w:ilvl="0" w:tplc="0415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1000A3A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32" w15:restartNumberingAfterBreak="0">
    <w:nsid w:val="3CBE7E15"/>
    <w:multiLevelType w:val="hybridMultilevel"/>
    <w:tmpl w:val="9A1A559A"/>
    <w:lvl w:ilvl="0" w:tplc="0415000B">
      <w:start w:val="1"/>
      <w:numFmt w:val="bullet"/>
      <w:lvlText w:val=""/>
      <w:lvlJc w:val="left"/>
      <w:pPr>
        <w:ind w:left="873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59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1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3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5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7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9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1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33" w:hanging="360"/>
      </w:pPr>
      <w:rPr>
        <w:rFonts w:ascii="Wingdings" w:hAnsi="Wingdings" w:hint="default"/>
      </w:rPr>
    </w:lvl>
  </w:abstractNum>
  <w:abstractNum w:abstractNumId="33" w15:restartNumberingAfterBreak="0">
    <w:nsid w:val="3EDD6B92"/>
    <w:multiLevelType w:val="hybridMultilevel"/>
    <w:tmpl w:val="114AB4D8"/>
    <w:lvl w:ilvl="0" w:tplc="4DEEFCEA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3F5A1AFC"/>
    <w:multiLevelType w:val="hybridMultilevel"/>
    <w:tmpl w:val="91CCD91C"/>
    <w:lvl w:ilvl="0" w:tplc="0415000B">
      <w:start w:val="1"/>
      <w:numFmt w:val="bullet"/>
      <w:lvlText w:val="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tabs>
          <w:tab w:val="num" w:pos="3084"/>
        </w:tabs>
        <w:ind w:left="308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3804"/>
        </w:tabs>
        <w:ind w:left="3804" w:hanging="360"/>
      </w:pPr>
      <w:rPr>
        <w:rFonts w:ascii="Wingdings" w:hAnsi="Wingdings" w:cs="Times New Roman" w:hint="default"/>
      </w:rPr>
    </w:lvl>
    <w:lvl w:ilvl="3" w:tplc="04150001">
      <w:start w:val="1"/>
      <w:numFmt w:val="bullet"/>
      <w:lvlText w:val=""/>
      <w:lvlJc w:val="left"/>
      <w:pPr>
        <w:tabs>
          <w:tab w:val="num" w:pos="4524"/>
        </w:tabs>
        <w:ind w:left="4524" w:hanging="360"/>
      </w:pPr>
      <w:rPr>
        <w:rFonts w:ascii="Symbol" w:hAnsi="Symbol" w:cs="Times New Roman" w:hint="default"/>
      </w:rPr>
    </w:lvl>
    <w:lvl w:ilvl="4" w:tplc="04150003">
      <w:start w:val="1"/>
      <w:numFmt w:val="bullet"/>
      <w:lvlText w:val="o"/>
      <w:lvlJc w:val="left"/>
      <w:pPr>
        <w:tabs>
          <w:tab w:val="num" w:pos="5244"/>
        </w:tabs>
        <w:ind w:left="524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5964"/>
        </w:tabs>
        <w:ind w:left="5964" w:hanging="360"/>
      </w:pPr>
      <w:rPr>
        <w:rFonts w:ascii="Wingdings" w:hAnsi="Wingdings" w:cs="Times New Roman" w:hint="default"/>
      </w:rPr>
    </w:lvl>
    <w:lvl w:ilvl="6" w:tplc="04150001">
      <w:start w:val="1"/>
      <w:numFmt w:val="bullet"/>
      <w:lvlText w:val=""/>
      <w:lvlJc w:val="left"/>
      <w:pPr>
        <w:tabs>
          <w:tab w:val="num" w:pos="6684"/>
        </w:tabs>
        <w:ind w:left="6684" w:hanging="360"/>
      </w:pPr>
      <w:rPr>
        <w:rFonts w:ascii="Symbol" w:hAnsi="Symbol" w:cs="Times New Roman" w:hint="default"/>
      </w:rPr>
    </w:lvl>
    <w:lvl w:ilvl="7" w:tplc="04150003">
      <w:start w:val="1"/>
      <w:numFmt w:val="bullet"/>
      <w:lvlText w:val="o"/>
      <w:lvlJc w:val="left"/>
      <w:pPr>
        <w:tabs>
          <w:tab w:val="num" w:pos="7404"/>
        </w:tabs>
        <w:ind w:left="740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8124"/>
        </w:tabs>
        <w:ind w:left="8124" w:hanging="360"/>
      </w:pPr>
      <w:rPr>
        <w:rFonts w:ascii="Wingdings" w:hAnsi="Wingdings" w:cs="Times New Roman" w:hint="default"/>
      </w:rPr>
    </w:lvl>
  </w:abstractNum>
  <w:abstractNum w:abstractNumId="35" w15:restartNumberingAfterBreak="0">
    <w:nsid w:val="3F625236"/>
    <w:multiLevelType w:val="hybridMultilevel"/>
    <w:tmpl w:val="41384CF8"/>
    <w:lvl w:ilvl="0" w:tplc="3A8C7DD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43AB29D6"/>
    <w:multiLevelType w:val="hybridMultilevel"/>
    <w:tmpl w:val="C6A8BFF4"/>
    <w:lvl w:ilvl="0" w:tplc="86E6D08A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44E138D2"/>
    <w:multiLevelType w:val="hybridMultilevel"/>
    <w:tmpl w:val="399C65CE"/>
    <w:lvl w:ilvl="0" w:tplc="70D0694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45050E93"/>
    <w:multiLevelType w:val="hybridMultilevel"/>
    <w:tmpl w:val="822422DC"/>
    <w:lvl w:ilvl="0" w:tplc="0415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39" w15:restartNumberingAfterBreak="0">
    <w:nsid w:val="46A273FD"/>
    <w:multiLevelType w:val="hybridMultilevel"/>
    <w:tmpl w:val="E30CCA3E"/>
    <w:lvl w:ilvl="0" w:tplc="545A99BC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0" w15:restartNumberingAfterBreak="0">
    <w:nsid w:val="477C2AA3"/>
    <w:multiLevelType w:val="hybridMultilevel"/>
    <w:tmpl w:val="E8140782"/>
    <w:lvl w:ilvl="0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1" w15:restartNumberingAfterBreak="0">
    <w:nsid w:val="47832E77"/>
    <w:multiLevelType w:val="hybridMultilevel"/>
    <w:tmpl w:val="80A6F81C"/>
    <w:lvl w:ilvl="0" w:tplc="545A9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47886D48"/>
    <w:multiLevelType w:val="hybridMultilevel"/>
    <w:tmpl w:val="955A0296"/>
    <w:lvl w:ilvl="0" w:tplc="75C0D338">
      <w:start w:val="1"/>
      <w:numFmt w:val="decimal"/>
      <w:lvlText w:val="%1."/>
      <w:lvlJc w:val="left"/>
      <w:pPr>
        <w:ind w:left="360" w:hanging="360"/>
      </w:pPr>
      <w:rPr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3" w15:restartNumberingAfterBreak="0">
    <w:nsid w:val="47F428EB"/>
    <w:multiLevelType w:val="hybridMultilevel"/>
    <w:tmpl w:val="FD8A2EA0"/>
    <w:lvl w:ilvl="0" w:tplc="A898566E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Times New Roman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44" w15:restartNumberingAfterBreak="0">
    <w:nsid w:val="48547BE1"/>
    <w:multiLevelType w:val="hybridMultilevel"/>
    <w:tmpl w:val="C234F056"/>
    <w:lvl w:ilvl="0" w:tplc="A898566E">
      <w:start w:val="1"/>
      <w:numFmt w:val="bullet"/>
      <w:lvlText w:val=""/>
      <w:lvlJc w:val="left"/>
      <w:pPr>
        <w:tabs>
          <w:tab w:val="num" w:pos="502"/>
        </w:tabs>
        <w:ind w:left="502" w:hanging="360"/>
      </w:pPr>
      <w:rPr>
        <w:rFonts w:ascii="Symbol" w:hAnsi="Symbol" w:cs="Times New Roman" w:hint="default"/>
      </w:rPr>
    </w:lvl>
    <w:lvl w:ilvl="1" w:tplc="04150003">
      <w:start w:val="1"/>
      <w:numFmt w:val="bullet"/>
      <w:lvlText w:val="o"/>
      <w:lvlJc w:val="left"/>
      <w:pPr>
        <w:tabs>
          <w:tab w:val="num" w:pos="1222"/>
        </w:tabs>
        <w:ind w:left="1222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1942"/>
        </w:tabs>
        <w:ind w:left="1942" w:hanging="360"/>
      </w:pPr>
      <w:rPr>
        <w:rFonts w:ascii="Wingdings" w:hAnsi="Wingdings" w:cs="Times New Roman" w:hint="default"/>
      </w:rPr>
    </w:lvl>
    <w:lvl w:ilvl="3" w:tplc="04150001">
      <w:start w:val="1"/>
      <w:numFmt w:val="bullet"/>
      <w:lvlText w:val=""/>
      <w:lvlJc w:val="left"/>
      <w:pPr>
        <w:tabs>
          <w:tab w:val="num" w:pos="2662"/>
        </w:tabs>
        <w:ind w:left="2662" w:hanging="360"/>
      </w:pPr>
      <w:rPr>
        <w:rFonts w:ascii="Symbol" w:hAnsi="Symbol" w:cs="Times New Roman" w:hint="default"/>
      </w:rPr>
    </w:lvl>
    <w:lvl w:ilvl="4" w:tplc="04150003">
      <w:start w:val="1"/>
      <w:numFmt w:val="bullet"/>
      <w:lvlText w:val="o"/>
      <w:lvlJc w:val="left"/>
      <w:pPr>
        <w:tabs>
          <w:tab w:val="num" w:pos="3382"/>
        </w:tabs>
        <w:ind w:left="3382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102"/>
        </w:tabs>
        <w:ind w:left="4102" w:hanging="360"/>
      </w:pPr>
      <w:rPr>
        <w:rFonts w:ascii="Wingdings" w:hAnsi="Wingdings" w:cs="Times New Roman" w:hint="default"/>
      </w:rPr>
    </w:lvl>
    <w:lvl w:ilvl="6" w:tplc="04150001">
      <w:start w:val="1"/>
      <w:numFmt w:val="bullet"/>
      <w:lvlText w:val=""/>
      <w:lvlJc w:val="left"/>
      <w:pPr>
        <w:tabs>
          <w:tab w:val="num" w:pos="4822"/>
        </w:tabs>
        <w:ind w:left="4822" w:hanging="360"/>
      </w:pPr>
      <w:rPr>
        <w:rFonts w:ascii="Symbol" w:hAnsi="Symbol" w:cs="Times New Roman" w:hint="default"/>
      </w:rPr>
    </w:lvl>
    <w:lvl w:ilvl="7" w:tplc="04150003">
      <w:start w:val="1"/>
      <w:numFmt w:val="bullet"/>
      <w:lvlText w:val="o"/>
      <w:lvlJc w:val="left"/>
      <w:pPr>
        <w:tabs>
          <w:tab w:val="num" w:pos="5542"/>
        </w:tabs>
        <w:ind w:left="5542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262"/>
        </w:tabs>
        <w:ind w:left="6262" w:hanging="360"/>
      </w:pPr>
      <w:rPr>
        <w:rFonts w:ascii="Wingdings" w:hAnsi="Wingdings" w:cs="Times New Roman" w:hint="default"/>
      </w:rPr>
    </w:lvl>
  </w:abstractNum>
  <w:abstractNum w:abstractNumId="45" w15:restartNumberingAfterBreak="0">
    <w:nsid w:val="491311FE"/>
    <w:multiLevelType w:val="hybridMultilevel"/>
    <w:tmpl w:val="E6E8D608"/>
    <w:lvl w:ilvl="0" w:tplc="D518A64C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6" w15:restartNumberingAfterBreak="0">
    <w:nsid w:val="4D0033C2"/>
    <w:multiLevelType w:val="hybridMultilevel"/>
    <w:tmpl w:val="EAF43F3C"/>
    <w:lvl w:ilvl="0" w:tplc="2BF0169E">
      <w:start w:val="2"/>
      <w:numFmt w:val="bullet"/>
      <w:lvlText w:val="-"/>
      <w:lvlJc w:val="left"/>
      <w:pPr>
        <w:tabs>
          <w:tab w:val="num" w:pos="1060"/>
        </w:tabs>
        <w:ind w:left="1060" w:hanging="360"/>
      </w:pPr>
      <w:rPr>
        <w:rFonts w:ascii="Times New Roman" w:eastAsia="Times New Roman" w:hAnsi="Times New Roman" w:cs="Times New Roman" w:hint="default"/>
        <w:b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50593D5F"/>
    <w:multiLevelType w:val="hybridMultilevel"/>
    <w:tmpl w:val="650E43AE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506A3401"/>
    <w:multiLevelType w:val="hybridMultilevel"/>
    <w:tmpl w:val="AF282FF6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49" w15:restartNumberingAfterBreak="0">
    <w:nsid w:val="5119770E"/>
    <w:multiLevelType w:val="hybridMultilevel"/>
    <w:tmpl w:val="7814272E"/>
    <w:lvl w:ilvl="0" w:tplc="3A8C7DD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3A8C7DD6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5546268A"/>
    <w:multiLevelType w:val="hybridMultilevel"/>
    <w:tmpl w:val="C922AA14"/>
    <w:lvl w:ilvl="0" w:tplc="32DA368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57D26AC8"/>
    <w:multiLevelType w:val="hybridMultilevel"/>
    <w:tmpl w:val="6150D75C"/>
    <w:lvl w:ilvl="0" w:tplc="86E22F5E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5AB64451"/>
    <w:multiLevelType w:val="hybridMultilevel"/>
    <w:tmpl w:val="57248858"/>
    <w:lvl w:ilvl="0" w:tplc="4DEEFCE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 w15:restartNumberingAfterBreak="0">
    <w:nsid w:val="5AF54044"/>
    <w:multiLevelType w:val="hybridMultilevel"/>
    <w:tmpl w:val="3C9CBB90"/>
    <w:lvl w:ilvl="0" w:tplc="FE56EF3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5B6F0A77"/>
    <w:multiLevelType w:val="hybridMultilevel"/>
    <w:tmpl w:val="4E2A2E1C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61595929"/>
    <w:multiLevelType w:val="hybridMultilevel"/>
    <w:tmpl w:val="2C10D4E0"/>
    <w:lvl w:ilvl="0" w:tplc="2662D09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6" w15:restartNumberingAfterBreak="0">
    <w:nsid w:val="630F0A5F"/>
    <w:multiLevelType w:val="hybridMultilevel"/>
    <w:tmpl w:val="6B869084"/>
    <w:lvl w:ilvl="0" w:tplc="0415000B">
      <w:start w:val="1"/>
      <w:numFmt w:val="bullet"/>
      <w:lvlText w:val=""/>
      <w:lvlJc w:val="left"/>
      <w:pPr>
        <w:tabs>
          <w:tab w:val="num" w:pos="900"/>
        </w:tabs>
        <w:ind w:left="90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cs="Times New Roman" w:hint="default"/>
      </w:rPr>
    </w:lvl>
    <w:lvl w:ilvl="3" w:tplc="0415000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cs="Times New Roman" w:hint="default"/>
      </w:rPr>
    </w:lvl>
    <w:lvl w:ilvl="4" w:tplc="04150003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cs="Times New Roman" w:hint="default"/>
      </w:rPr>
    </w:lvl>
    <w:lvl w:ilvl="6" w:tplc="0415000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cs="Times New Roman" w:hint="default"/>
      </w:rPr>
    </w:lvl>
    <w:lvl w:ilvl="7" w:tplc="04150003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cs="Times New Roman" w:hint="default"/>
      </w:rPr>
    </w:lvl>
  </w:abstractNum>
  <w:abstractNum w:abstractNumId="57" w15:restartNumberingAfterBreak="0">
    <w:nsid w:val="63C66EE3"/>
    <w:multiLevelType w:val="hybridMultilevel"/>
    <w:tmpl w:val="7C86C57E"/>
    <w:lvl w:ilvl="0" w:tplc="4DEEFCE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8" w15:restartNumberingAfterBreak="0">
    <w:nsid w:val="64347B9A"/>
    <w:multiLevelType w:val="hybridMultilevel"/>
    <w:tmpl w:val="4072D874"/>
    <w:lvl w:ilvl="0" w:tplc="A898566E">
      <w:start w:val="1"/>
      <w:numFmt w:val="bullet"/>
      <w:lvlText w:val=""/>
      <w:lvlJc w:val="left"/>
      <w:pPr>
        <w:tabs>
          <w:tab w:val="num" w:pos="340"/>
        </w:tabs>
        <w:ind w:left="340" w:hanging="340"/>
      </w:pPr>
      <w:rPr>
        <w:rFonts w:ascii="Symbol" w:hAnsi="Symbol" w:cs="Times New Roman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59" w15:restartNumberingAfterBreak="0">
    <w:nsid w:val="64BA756B"/>
    <w:multiLevelType w:val="hybridMultilevel"/>
    <w:tmpl w:val="9BA45748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0" w15:restartNumberingAfterBreak="0">
    <w:nsid w:val="64D457D3"/>
    <w:multiLevelType w:val="hybridMultilevel"/>
    <w:tmpl w:val="66262C08"/>
    <w:lvl w:ilvl="0" w:tplc="B232A5A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671612B8"/>
    <w:multiLevelType w:val="hybridMultilevel"/>
    <w:tmpl w:val="8ABA63F6"/>
    <w:lvl w:ilvl="0" w:tplc="4DEEFCE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2" w15:restartNumberingAfterBreak="0">
    <w:nsid w:val="672259CD"/>
    <w:multiLevelType w:val="hybridMultilevel"/>
    <w:tmpl w:val="B27A66A8"/>
    <w:lvl w:ilvl="0" w:tplc="C9FC54A6">
      <w:start w:val="1"/>
      <w:numFmt w:val="bullet"/>
      <w:lvlText w:val=""/>
      <w:lvlJc w:val="left"/>
      <w:pPr>
        <w:ind w:left="114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63" w15:restartNumberingAfterBreak="0">
    <w:nsid w:val="6A8C5AA0"/>
    <w:multiLevelType w:val="hybridMultilevel"/>
    <w:tmpl w:val="A0BA7346"/>
    <w:lvl w:ilvl="0" w:tplc="0415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4" w15:restartNumberingAfterBreak="0">
    <w:nsid w:val="6BA56D93"/>
    <w:multiLevelType w:val="hybridMultilevel"/>
    <w:tmpl w:val="FDFEB9A8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5" w15:restartNumberingAfterBreak="0">
    <w:nsid w:val="6BC406E2"/>
    <w:multiLevelType w:val="hybridMultilevel"/>
    <w:tmpl w:val="57B05B4A"/>
    <w:lvl w:ilvl="0" w:tplc="4DEEFCEA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6" w15:restartNumberingAfterBreak="0">
    <w:nsid w:val="6BEE5CC3"/>
    <w:multiLevelType w:val="hybridMultilevel"/>
    <w:tmpl w:val="D206CA68"/>
    <w:lvl w:ilvl="0" w:tplc="D518A64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7" w15:restartNumberingAfterBreak="0">
    <w:nsid w:val="7AC649A4"/>
    <w:multiLevelType w:val="hybridMultilevel"/>
    <w:tmpl w:val="C3D2F3E2"/>
    <w:lvl w:ilvl="0" w:tplc="0415000B">
      <w:start w:val="1"/>
      <w:numFmt w:val="bullet"/>
      <w:lvlText w:val=""/>
      <w:lvlJc w:val="left"/>
      <w:pPr>
        <w:ind w:left="141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3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5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7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9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1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3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5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70" w:hanging="360"/>
      </w:pPr>
      <w:rPr>
        <w:rFonts w:ascii="Wingdings" w:hAnsi="Wingdings" w:hint="default"/>
      </w:rPr>
    </w:lvl>
  </w:abstractNum>
  <w:abstractNum w:abstractNumId="68" w15:restartNumberingAfterBreak="0">
    <w:nsid w:val="7FC62ED2"/>
    <w:multiLevelType w:val="hybridMultilevel"/>
    <w:tmpl w:val="CEA63CDA"/>
    <w:lvl w:ilvl="0" w:tplc="4DEEFCEA">
      <w:start w:val="1"/>
      <w:numFmt w:val="bullet"/>
      <w:lvlText w:val="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num w:numId="1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8"/>
  </w:num>
  <w:num w:numId="3">
    <w:abstractNumId w:val="17"/>
  </w:num>
  <w:num w:numId="4">
    <w:abstractNumId w:val="56"/>
  </w:num>
  <w:num w:numId="5">
    <w:abstractNumId w:val="58"/>
  </w:num>
  <w:num w:numId="6">
    <w:abstractNumId w:val="43"/>
  </w:num>
  <w:num w:numId="7">
    <w:abstractNumId w:val="31"/>
  </w:num>
  <w:num w:numId="8">
    <w:abstractNumId w:val="63"/>
  </w:num>
  <w:num w:numId="9">
    <w:abstractNumId w:val="26"/>
  </w:num>
  <w:num w:numId="10">
    <w:abstractNumId w:val="55"/>
  </w:num>
  <w:num w:numId="11">
    <w:abstractNumId w:val="12"/>
  </w:num>
  <w:num w:numId="12">
    <w:abstractNumId w:val="62"/>
  </w:num>
  <w:num w:numId="13">
    <w:abstractNumId w:val="23"/>
  </w:num>
  <w:num w:numId="14">
    <w:abstractNumId w:val="39"/>
  </w:num>
  <w:num w:numId="15">
    <w:abstractNumId w:val="1"/>
  </w:num>
  <w:num w:numId="16">
    <w:abstractNumId w:val="0"/>
  </w:num>
  <w:num w:numId="17">
    <w:abstractNumId w:val="2"/>
  </w:num>
  <w:num w:numId="18">
    <w:abstractNumId w:val="34"/>
  </w:num>
  <w:num w:numId="19">
    <w:abstractNumId w:val="64"/>
  </w:num>
  <w:num w:numId="20">
    <w:abstractNumId w:val="44"/>
  </w:num>
  <w:num w:numId="21">
    <w:abstractNumId w:val="29"/>
  </w:num>
  <w:num w:numId="22">
    <w:abstractNumId w:val="47"/>
  </w:num>
  <w:num w:numId="23">
    <w:abstractNumId w:val="11"/>
  </w:num>
  <w:num w:numId="24">
    <w:abstractNumId w:val="30"/>
  </w:num>
  <w:num w:numId="25">
    <w:abstractNumId w:val="67"/>
  </w:num>
  <w:num w:numId="26">
    <w:abstractNumId w:val="50"/>
  </w:num>
  <w:num w:numId="27">
    <w:abstractNumId w:val="41"/>
  </w:num>
  <w:num w:numId="28">
    <w:abstractNumId w:val="28"/>
  </w:num>
  <w:num w:numId="29">
    <w:abstractNumId w:val="6"/>
  </w:num>
  <w:num w:numId="30">
    <w:abstractNumId w:val="18"/>
  </w:num>
  <w:num w:numId="31">
    <w:abstractNumId w:val="22"/>
  </w:num>
  <w:num w:numId="32">
    <w:abstractNumId w:val="10"/>
  </w:num>
  <w:num w:numId="33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6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5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5"/>
  </w:num>
  <w:num w:numId="38">
    <w:abstractNumId w:val="51"/>
  </w:num>
  <w:num w:numId="39">
    <w:abstractNumId w:val="21"/>
  </w:num>
  <w:num w:numId="40">
    <w:abstractNumId w:val="13"/>
  </w:num>
  <w:num w:numId="41">
    <w:abstractNumId w:val="4"/>
  </w:num>
  <w:num w:numId="42">
    <w:abstractNumId w:val="33"/>
  </w:num>
  <w:num w:numId="43">
    <w:abstractNumId w:val="7"/>
  </w:num>
  <w:num w:numId="44">
    <w:abstractNumId w:val="57"/>
  </w:num>
  <w:num w:numId="45">
    <w:abstractNumId w:val="5"/>
  </w:num>
  <w:num w:numId="46">
    <w:abstractNumId w:val="24"/>
  </w:num>
  <w:num w:numId="47">
    <w:abstractNumId w:val="16"/>
  </w:num>
  <w:num w:numId="48">
    <w:abstractNumId w:val="49"/>
  </w:num>
  <w:num w:numId="49">
    <w:abstractNumId w:val="46"/>
  </w:num>
  <w:num w:numId="50">
    <w:abstractNumId w:val="65"/>
  </w:num>
  <w:num w:numId="51">
    <w:abstractNumId w:val="66"/>
  </w:num>
  <w:num w:numId="52">
    <w:abstractNumId w:val="68"/>
  </w:num>
  <w:num w:numId="53">
    <w:abstractNumId w:val="36"/>
  </w:num>
  <w:num w:numId="54">
    <w:abstractNumId w:val="20"/>
  </w:num>
  <w:num w:numId="55">
    <w:abstractNumId w:val="3"/>
  </w:num>
  <w:num w:numId="56">
    <w:abstractNumId w:val="45"/>
  </w:num>
  <w:num w:numId="57">
    <w:abstractNumId w:val="61"/>
  </w:num>
  <w:num w:numId="58">
    <w:abstractNumId w:val="52"/>
  </w:num>
  <w:num w:numId="59">
    <w:abstractNumId w:val="37"/>
  </w:num>
  <w:num w:numId="60">
    <w:abstractNumId w:val="14"/>
  </w:num>
  <w:num w:numId="6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2">
    <w:abstractNumId w:val="20"/>
  </w:num>
  <w:num w:numId="63">
    <w:abstractNumId w:val="35"/>
  </w:num>
  <w:num w:numId="64">
    <w:abstractNumId w:val="40"/>
  </w:num>
  <w:num w:numId="65">
    <w:abstractNumId w:val="25"/>
  </w:num>
  <w:num w:numId="66">
    <w:abstractNumId w:val="54"/>
  </w:num>
  <w:num w:numId="67">
    <w:abstractNumId w:val="59"/>
  </w:num>
  <w:num w:numId="68">
    <w:abstractNumId w:val="32"/>
  </w:num>
  <w:num w:numId="69">
    <w:abstractNumId w:val="8"/>
  </w:num>
  <w:num w:numId="70">
    <w:abstractNumId w:val="48"/>
  </w:num>
  <w:num w:numId="71">
    <w:abstractNumId w:val="9"/>
  </w:num>
  <w:numIdMacAtCleanup w:val="6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2397"/>
    <w:rsid w:val="000034E9"/>
    <w:rsid w:val="00004C01"/>
    <w:rsid w:val="00005A66"/>
    <w:rsid w:val="00006F57"/>
    <w:rsid w:val="0000794E"/>
    <w:rsid w:val="00010F33"/>
    <w:rsid w:val="00015129"/>
    <w:rsid w:val="00015AEB"/>
    <w:rsid w:val="00020934"/>
    <w:rsid w:val="00023EFC"/>
    <w:rsid w:val="000267C6"/>
    <w:rsid w:val="00030E8E"/>
    <w:rsid w:val="0003275B"/>
    <w:rsid w:val="00037E90"/>
    <w:rsid w:val="0004063C"/>
    <w:rsid w:val="00043807"/>
    <w:rsid w:val="00044117"/>
    <w:rsid w:val="00045FD6"/>
    <w:rsid w:val="00050219"/>
    <w:rsid w:val="00051FFE"/>
    <w:rsid w:val="000539C2"/>
    <w:rsid w:val="00054E59"/>
    <w:rsid w:val="00055A46"/>
    <w:rsid w:val="00071339"/>
    <w:rsid w:val="00073DF2"/>
    <w:rsid w:val="00074376"/>
    <w:rsid w:val="000758B5"/>
    <w:rsid w:val="00075EF4"/>
    <w:rsid w:val="00080696"/>
    <w:rsid w:val="00082E88"/>
    <w:rsid w:val="00087CD6"/>
    <w:rsid w:val="00090BB2"/>
    <w:rsid w:val="0009674E"/>
    <w:rsid w:val="00096FDD"/>
    <w:rsid w:val="000A0F34"/>
    <w:rsid w:val="000A1550"/>
    <w:rsid w:val="000B178B"/>
    <w:rsid w:val="000B24FA"/>
    <w:rsid w:val="000B3486"/>
    <w:rsid w:val="000B3FD2"/>
    <w:rsid w:val="000B4F6D"/>
    <w:rsid w:val="000C32A6"/>
    <w:rsid w:val="000C363B"/>
    <w:rsid w:val="000D0800"/>
    <w:rsid w:val="000D377B"/>
    <w:rsid w:val="000D547B"/>
    <w:rsid w:val="000D5FC7"/>
    <w:rsid w:val="000E06C5"/>
    <w:rsid w:val="000E146E"/>
    <w:rsid w:val="000E14C0"/>
    <w:rsid w:val="000E4A8E"/>
    <w:rsid w:val="000E587A"/>
    <w:rsid w:val="000E5DD2"/>
    <w:rsid w:val="000F5D3F"/>
    <w:rsid w:val="000F68F6"/>
    <w:rsid w:val="000F77B4"/>
    <w:rsid w:val="001011BA"/>
    <w:rsid w:val="001054C4"/>
    <w:rsid w:val="001072A3"/>
    <w:rsid w:val="0011156E"/>
    <w:rsid w:val="001210D0"/>
    <w:rsid w:val="001271AB"/>
    <w:rsid w:val="00130376"/>
    <w:rsid w:val="00133344"/>
    <w:rsid w:val="001355F9"/>
    <w:rsid w:val="001358E9"/>
    <w:rsid w:val="001369D2"/>
    <w:rsid w:val="0013775B"/>
    <w:rsid w:val="001405A2"/>
    <w:rsid w:val="00166F64"/>
    <w:rsid w:val="00167DA5"/>
    <w:rsid w:val="00177819"/>
    <w:rsid w:val="001803FC"/>
    <w:rsid w:val="00182B4D"/>
    <w:rsid w:val="0018386F"/>
    <w:rsid w:val="00184E7D"/>
    <w:rsid w:val="00185037"/>
    <w:rsid w:val="001922A2"/>
    <w:rsid w:val="001978CF"/>
    <w:rsid w:val="001A0A37"/>
    <w:rsid w:val="001A239C"/>
    <w:rsid w:val="001A53A2"/>
    <w:rsid w:val="001A6A79"/>
    <w:rsid w:val="001B7476"/>
    <w:rsid w:val="001B7924"/>
    <w:rsid w:val="001C03AF"/>
    <w:rsid w:val="001C735D"/>
    <w:rsid w:val="001D015D"/>
    <w:rsid w:val="001D2301"/>
    <w:rsid w:val="001D4423"/>
    <w:rsid w:val="001E0AA2"/>
    <w:rsid w:val="001F77BC"/>
    <w:rsid w:val="002017CA"/>
    <w:rsid w:val="002034DF"/>
    <w:rsid w:val="00203776"/>
    <w:rsid w:val="0021157D"/>
    <w:rsid w:val="00211CE4"/>
    <w:rsid w:val="00213335"/>
    <w:rsid w:val="00220B76"/>
    <w:rsid w:val="00227456"/>
    <w:rsid w:val="00231815"/>
    <w:rsid w:val="00246F2D"/>
    <w:rsid w:val="0025369C"/>
    <w:rsid w:val="00257D20"/>
    <w:rsid w:val="00260F49"/>
    <w:rsid w:val="00262457"/>
    <w:rsid w:val="002674F9"/>
    <w:rsid w:val="00277F13"/>
    <w:rsid w:val="002812D6"/>
    <w:rsid w:val="00282984"/>
    <w:rsid w:val="002859B9"/>
    <w:rsid w:val="00290796"/>
    <w:rsid w:val="00290A58"/>
    <w:rsid w:val="00290D58"/>
    <w:rsid w:val="00295960"/>
    <w:rsid w:val="00295C5F"/>
    <w:rsid w:val="002A028B"/>
    <w:rsid w:val="002A44A1"/>
    <w:rsid w:val="002A6EE4"/>
    <w:rsid w:val="002B2859"/>
    <w:rsid w:val="002B7C1B"/>
    <w:rsid w:val="002C1E08"/>
    <w:rsid w:val="002D4ED8"/>
    <w:rsid w:val="002D518A"/>
    <w:rsid w:val="002E2397"/>
    <w:rsid w:val="002E3842"/>
    <w:rsid w:val="002E4D5B"/>
    <w:rsid w:val="002E5FEB"/>
    <w:rsid w:val="002E7992"/>
    <w:rsid w:val="002F1563"/>
    <w:rsid w:val="002F1C81"/>
    <w:rsid w:val="002F4C0D"/>
    <w:rsid w:val="002F78CE"/>
    <w:rsid w:val="00302806"/>
    <w:rsid w:val="003042FE"/>
    <w:rsid w:val="0030536C"/>
    <w:rsid w:val="003105F9"/>
    <w:rsid w:val="0031081E"/>
    <w:rsid w:val="00313BA3"/>
    <w:rsid w:val="00321559"/>
    <w:rsid w:val="0032203D"/>
    <w:rsid w:val="00322B1D"/>
    <w:rsid w:val="00324DAA"/>
    <w:rsid w:val="003273F9"/>
    <w:rsid w:val="003408F4"/>
    <w:rsid w:val="0034695A"/>
    <w:rsid w:val="0035064D"/>
    <w:rsid w:val="003538B9"/>
    <w:rsid w:val="00355DDA"/>
    <w:rsid w:val="00357977"/>
    <w:rsid w:val="00363F7E"/>
    <w:rsid w:val="00363FB9"/>
    <w:rsid w:val="003647AA"/>
    <w:rsid w:val="003750EA"/>
    <w:rsid w:val="0038546C"/>
    <w:rsid w:val="003903A5"/>
    <w:rsid w:val="0039176F"/>
    <w:rsid w:val="0039211F"/>
    <w:rsid w:val="003A4353"/>
    <w:rsid w:val="003A5171"/>
    <w:rsid w:val="003A75D5"/>
    <w:rsid w:val="003B29C5"/>
    <w:rsid w:val="003B3505"/>
    <w:rsid w:val="003B3FA2"/>
    <w:rsid w:val="003B480F"/>
    <w:rsid w:val="003B67D2"/>
    <w:rsid w:val="003B7846"/>
    <w:rsid w:val="003C106E"/>
    <w:rsid w:val="003C23F8"/>
    <w:rsid w:val="003C74E1"/>
    <w:rsid w:val="003D4905"/>
    <w:rsid w:val="003D6BF2"/>
    <w:rsid w:val="003F0A6A"/>
    <w:rsid w:val="003F1525"/>
    <w:rsid w:val="003F15C6"/>
    <w:rsid w:val="003F284D"/>
    <w:rsid w:val="003F54DC"/>
    <w:rsid w:val="0040028C"/>
    <w:rsid w:val="00402B0C"/>
    <w:rsid w:val="00403353"/>
    <w:rsid w:val="0040619A"/>
    <w:rsid w:val="00413DCB"/>
    <w:rsid w:val="00417021"/>
    <w:rsid w:val="00423F34"/>
    <w:rsid w:val="0043343A"/>
    <w:rsid w:val="00435224"/>
    <w:rsid w:val="00437F0D"/>
    <w:rsid w:val="004543E8"/>
    <w:rsid w:val="00465AA3"/>
    <w:rsid w:val="00475BE8"/>
    <w:rsid w:val="00475E49"/>
    <w:rsid w:val="00477436"/>
    <w:rsid w:val="00477900"/>
    <w:rsid w:val="0048146D"/>
    <w:rsid w:val="00485BB3"/>
    <w:rsid w:val="00493816"/>
    <w:rsid w:val="004A44C1"/>
    <w:rsid w:val="004A53AE"/>
    <w:rsid w:val="004B0633"/>
    <w:rsid w:val="004B1379"/>
    <w:rsid w:val="004C1F31"/>
    <w:rsid w:val="004C422C"/>
    <w:rsid w:val="004D4F1E"/>
    <w:rsid w:val="004D6828"/>
    <w:rsid w:val="004E4F0A"/>
    <w:rsid w:val="004E512A"/>
    <w:rsid w:val="004E7980"/>
    <w:rsid w:val="004F118D"/>
    <w:rsid w:val="004F51C2"/>
    <w:rsid w:val="004F7BF4"/>
    <w:rsid w:val="00500832"/>
    <w:rsid w:val="005017FF"/>
    <w:rsid w:val="00501B39"/>
    <w:rsid w:val="0050328B"/>
    <w:rsid w:val="00503786"/>
    <w:rsid w:val="005067F1"/>
    <w:rsid w:val="0052115A"/>
    <w:rsid w:val="00523583"/>
    <w:rsid w:val="00533F63"/>
    <w:rsid w:val="005444F7"/>
    <w:rsid w:val="00561765"/>
    <w:rsid w:val="005651CC"/>
    <w:rsid w:val="0056560C"/>
    <w:rsid w:val="005725E4"/>
    <w:rsid w:val="005745F9"/>
    <w:rsid w:val="00577CA2"/>
    <w:rsid w:val="00582E37"/>
    <w:rsid w:val="00584064"/>
    <w:rsid w:val="00584877"/>
    <w:rsid w:val="00584E57"/>
    <w:rsid w:val="00586131"/>
    <w:rsid w:val="00593D6E"/>
    <w:rsid w:val="005975D7"/>
    <w:rsid w:val="00597E8B"/>
    <w:rsid w:val="005A7A7E"/>
    <w:rsid w:val="005B0F96"/>
    <w:rsid w:val="005B2484"/>
    <w:rsid w:val="005B5CF6"/>
    <w:rsid w:val="005B6554"/>
    <w:rsid w:val="005B7AD3"/>
    <w:rsid w:val="005C5F9B"/>
    <w:rsid w:val="005D07CB"/>
    <w:rsid w:val="005D2DB2"/>
    <w:rsid w:val="005F4704"/>
    <w:rsid w:val="005F7272"/>
    <w:rsid w:val="005F783B"/>
    <w:rsid w:val="005F7F82"/>
    <w:rsid w:val="006036B3"/>
    <w:rsid w:val="00604CC2"/>
    <w:rsid w:val="00605081"/>
    <w:rsid w:val="0061168F"/>
    <w:rsid w:val="006124EA"/>
    <w:rsid w:val="00612631"/>
    <w:rsid w:val="00612909"/>
    <w:rsid w:val="00614405"/>
    <w:rsid w:val="00616D65"/>
    <w:rsid w:val="00617FB9"/>
    <w:rsid w:val="00624AF1"/>
    <w:rsid w:val="006302E2"/>
    <w:rsid w:val="00630713"/>
    <w:rsid w:val="00632CD1"/>
    <w:rsid w:val="006404D7"/>
    <w:rsid w:val="00640738"/>
    <w:rsid w:val="00642943"/>
    <w:rsid w:val="0064363F"/>
    <w:rsid w:val="00643928"/>
    <w:rsid w:val="00650D4B"/>
    <w:rsid w:val="00651D48"/>
    <w:rsid w:val="00652BB1"/>
    <w:rsid w:val="006559A5"/>
    <w:rsid w:val="006701CB"/>
    <w:rsid w:val="00672F65"/>
    <w:rsid w:val="006746DE"/>
    <w:rsid w:val="00676F38"/>
    <w:rsid w:val="006777B6"/>
    <w:rsid w:val="00682A95"/>
    <w:rsid w:val="00683333"/>
    <w:rsid w:val="00690CDF"/>
    <w:rsid w:val="006A150C"/>
    <w:rsid w:val="006A3749"/>
    <w:rsid w:val="006A4714"/>
    <w:rsid w:val="006A5D21"/>
    <w:rsid w:val="006A6F76"/>
    <w:rsid w:val="006B1136"/>
    <w:rsid w:val="006C0AC5"/>
    <w:rsid w:val="006C1BA1"/>
    <w:rsid w:val="006C1E3C"/>
    <w:rsid w:val="006C27C7"/>
    <w:rsid w:val="006C38D9"/>
    <w:rsid w:val="006C54F4"/>
    <w:rsid w:val="006C5C48"/>
    <w:rsid w:val="006D0D6C"/>
    <w:rsid w:val="006D1423"/>
    <w:rsid w:val="006D6EEF"/>
    <w:rsid w:val="006E1F38"/>
    <w:rsid w:val="006E3143"/>
    <w:rsid w:val="006E6120"/>
    <w:rsid w:val="006E6A35"/>
    <w:rsid w:val="006F3FBD"/>
    <w:rsid w:val="006F628D"/>
    <w:rsid w:val="00700FD6"/>
    <w:rsid w:val="00703DD6"/>
    <w:rsid w:val="00706039"/>
    <w:rsid w:val="00711024"/>
    <w:rsid w:val="00715C1A"/>
    <w:rsid w:val="00730A81"/>
    <w:rsid w:val="00736DD0"/>
    <w:rsid w:val="00737159"/>
    <w:rsid w:val="00745D4F"/>
    <w:rsid w:val="007460E7"/>
    <w:rsid w:val="00750098"/>
    <w:rsid w:val="00752258"/>
    <w:rsid w:val="00753795"/>
    <w:rsid w:val="0075765E"/>
    <w:rsid w:val="00757768"/>
    <w:rsid w:val="00760291"/>
    <w:rsid w:val="00761907"/>
    <w:rsid w:val="00762952"/>
    <w:rsid w:val="007654E2"/>
    <w:rsid w:val="0077019A"/>
    <w:rsid w:val="007769E2"/>
    <w:rsid w:val="00776AE4"/>
    <w:rsid w:val="00792D97"/>
    <w:rsid w:val="00793910"/>
    <w:rsid w:val="00793C34"/>
    <w:rsid w:val="0079721E"/>
    <w:rsid w:val="007A6221"/>
    <w:rsid w:val="007B3A04"/>
    <w:rsid w:val="007B6E8A"/>
    <w:rsid w:val="007C031C"/>
    <w:rsid w:val="007C2A39"/>
    <w:rsid w:val="007C2FD2"/>
    <w:rsid w:val="007D5158"/>
    <w:rsid w:val="007E6702"/>
    <w:rsid w:val="007F1E69"/>
    <w:rsid w:val="007F762D"/>
    <w:rsid w:val="00801367"/>
    <w:rsid w:val="00804359"/>
    <w:rsid w:val="00804A6C"/>
    <w:rsid w:val="008052C9"/>
    <w:rsid w:val="00806E9A"/>
    <w:rsid w:val="00807444"/>
    <w:rsid w:val="00812487"/>
    <w:rsid w:val="0081420B"/>
    <w:rsid w:val="00814422"/>
    <w:rsid w:val="00820D52"/>
    <w:rsid w:val="008262E7"/>
    <w:rsid w:val="008265DE"/>
    <w:rsid w:val="00830666"/>
    <w:rsid w:val="00831A7C"/>
    <w:rsid w:val="00833539"/>
    <w:rsid w:val="008435AD"/>
    <w:rsid w:val="00845567"/>
    <w:rsid w:val="0085009B"/>
    <w:rsid w:val="00852591"/>
    <w:rsid w:val="00854727"/>
    <w:rsid w:val="00860B69"/>
    <w:rsid w:val="00865E38"/>
    <w:rsid w:val="00880B8D"/>
    <w:rsid w:val="008812D3"/>
    <w:rsid w:val="00881C77"/>
    <w:rsid w:val="008826AF"/>
    <w:rsid w:val="00884B2D"/>
    <w:rsid w:val="00892CF0"/>
    <w:rsid w:val="00893FB6"/>
    <w:rsid w:val="00897BD8"/>
    <w:rsid w:val="008B0D71"/>
    <w:rsid w:val="008B1811"/>
    <w:rsid w:val="008B2536"/>
    <w:rsid w:val="008B2CB2"/>
    <w:rsid w:val="008B434C"/>
    <w:rsid w:val="008B5C00"/>
    <w:rsid w:val="008C4502"/>
    <w:rsid w:val="008C6621"/>
    <w:rsid w:val="008C6E1B"/>
    <w:rsid w:val="008E038E"/>
    <w:rsid w:val="008E538B"/>
    <w:rsid w:val="008F78B1"/>
    <w:rsid w:val="0090622F"/>
    <w:rsid w:val="00906CE3"/>
    <w:rsid w:val="00907429"/>
    <w:rsid w:val="00907C07"/>
    <w:rsid w:val="00907E7A"/>
    <w:rsid w:val="00911750"/>
    <w:rsid w:val="00923572"/>
    <w:rsid w:val="00925AC7"/>
    <w:rsid w:val="00931D50"/>
    <w:rsid w:val="00933789"/>
    <w:rsid w:val="00933A70"/>
    <w:rsid w:val="0093455F"/>
    <w:rsid w:val="00934C20"/>
    <w:rsid w:val="00937D3A"/>
    <w:rsid w:val="009464FA"/>
    <w:rsid w:val="00947172"/>
    <w:rsid w:val="00954C37"/>
    <w:rsid w:val="00954F6C"/>
    <w:rsid w:val="0096384A"/>
    <w:rsid w:val="0096626E"/>
    <w:rsid w:val="009667B3"/>
    <w:rsid w:val="00966BFD"/>
    <w:rsid w:val="00972316"/>
    <w:rsid w:val="00973975"/>
    <w:rsid w:val="00977964"/>
    <w:rsid w:val="00985262"/>
    <w:rsid w:val="00986FBE"/>
    <w:rsid w:val="00993BA3"/>
    <w:rsid w:val="00995773"/>
    <w:rsid w:val="00995C01"/>
    <w:rsid w:val="00996A94"/>
    <w:rsid w:val="00996CF4"/>
    <w:rsid w:val="009A0D7F"/>
    <w:rsid w:val="009A14B6"/>
    <w:rsid w:val="009A162B"/>
    <w:rsid w:val="009A20C0"/>
    <w:rsid w:val="009A39A2"/>
    <w:rsid w:val="009A6C0C"/>
    <w:rsid w:val="009A6CE9"/>
    <w:rsid w:val="009A7DD4"/>
    <w:rsid w:val="009B2251"/>
    <w:rsid w:val="009B5FED"/>
    <w:rsid w:val="009B6E58"/>
    <w:rsid w:val="009B798D"/>
    <w:rsid w:val="009C0440"/>
    <w:rsid w:val="009C06B6"/>
    <w:rsid w:val="009C78AE"/>
    <w:rsid w:val="009D2167"/>
    <w:rsid w:val="009D5CFE"/>
    <w:rsid w:val="009D7A5D"/>
    <w:rsid w:val="009D7D40"/>
    <w:rsid w:val="009F0445"/>
    <w:rsid w:val="009F2EA1"/>
    <w:rsid w:val="009F5B7A"/>
    <w:rsid w:val="009F6444"/>
    <w:rsid w:val="009F71CA"/>
    <w:rsid w:val="00A030AB"/>
    <w:rsid w:val="00A06EC9"/>
    <w:rsid w:val="00A12D44"/>
    <w:rsid w:val="00A21AAB"/>
    <w:rsid w:val="00A23D78"/>
    <w:rsid w:val="00A302B7"/>
    <w:rsid w:val="00A3051D"/>
    <w:rsid w:val="00A327B3"/>
    <w:rsid w:val="00A32D15"/>
    <w:rsid w:val="00A3329D"/>
    <w:rsid w:val="00A361B4"/>
    <w:rsid w:val="00A424DF"/>
    <w:rsid w:val="00A443CD"/>
    <w:rsid w:val="00A52F8B"/>
    <w:rsid w:val="00A772E5"/>
    <w:rsid w:val="00A80D96"/>
    <w:rsid w:val="00A84726"/>
    <w:rsid w:val="00A97DBC"/>
    <w:rsid w:val="00AA0038"/>
    <w:rsid w:val="00AA2FDB"/>
    <w:rsid w:val="00AA6216"/>
    <w:rsid w:val="00AA6F0B"/>
    <w:rsid w:val="00AB13BE"/>
    <w:rsid w:val="00AB4AB8"/>
    <w:rsid w:val="00AB7E0A"/>
    <w:rsid w:val="00AC48EF"/>
    <w:rsid w:val="00AD1E40"/>
    <w:rsid w:val="00AD3248"/>
    <w:rsid w:val="00AD6129"/>
    <w:rsid w:val="00AE2B6F"/>
    <w:rsid w:val="00AE4DAC"/>
    <w:rsid w:val="00AE4F33"/>
    <w:rsid w:val="00AE73AD"/>
    <w:rsid w:val="00AF77BD"/>
    <w:rsid w:val="00B04212"/>
    <w:rsid w:val="00B04C35"/>
    <w:rsid w:val="00B11C1E"/>
    <w:rsid w:val="00B22206"/>
    <w:rsid w:val="00B25030"/>
    <w:rsid w:val="00B35987"/>
    <w:rsid w:val="00B54619"/>
    <w:rsid w:val="00B56BE2"/>
    <w:rsid w:val="00B57BF5"/>
    <w:rsid w:val="00B610EA"/>
    <w:rsid w:val="00B62601"/>
    <w:rsid w:val="00B64394"/>
    <w:rsid w:val="00B67E18"/>
    <w:rsid w:val="00B71A69"/>
    <w:rsid w:val="00B81B00"/>
    <w:rsid w:val="00B820CE"/>
    <w:rsid w:val="00B86051"/>
    <w:rsid w:val="00B86224"/>
    <w:rsid w:val="00B86FFB"/>
    <w:rsid w:val="00B90097"/>
    <w:rsid w:val="00B902AF"/>
    <w:rsid w:val="00B908D1"/>
    <w:rsid w:val="00B94A91"/>
    <w:rsid w:val="00B956F4"/>
    <w:rsid w:val="00B95D4D"/>
    <w:rsid w:val="00B97E7A"/>
    <w:rsid w:val="00BB0B2C"/>
    <w:rsid w:val="00BB680E"/>
    <w:rsid w:val="00BB70B6"/>
    <w:rsid w:val="00BC0E5E"/>
    <w:rsid w:val="00BC0EB2"/>
    <w:rsid w:val="00BD0296"/>
    <w:rsid w:val="00BD224C"/>
    <w:rsid w:val="00BD324A"/>
    <w:rsid w:val="00BE5764"/>
    <w:rsid w:val="00BF3EA7"/>
    <w:rsid w:val="00BF40BF"/>
    <w:rsid w:val="00C032F0"/>
    <w:rsid w:val="00C05C9B"/>
    <w:rsid w:val="00C1096E"/>
    <w:rsid w:val="00C124C5"/>
    <w:rsid w:val="00C12774"/>
    <w:rsid w:val="00C15DF8"/>
    <w:rsid w:val="00C17DB7"/>
    <w:rsid w:val="00C2008E"/>
    <w:rsid w:val="00C20996"/>
    <w:rsid w:val="00C22369"/>
    <w:rsid w:val="00C2352E"/>
    <w:rsid w:val="00C24300"/>
    <w:rsid w:val="00C26577"/>
    <w:rsid w:val="00C26A6D"/>
    <w:rsid w:val="00C33098"/>
    <w:rsid w:val="00C339C3"/>
    <w:rsid w:val="00C4450F"/>
    <w:rsid w:val="00C47E2E"/>
    <w:rsid w:val="00C507F6"/>
    <w:rsid w:val="00C54570"/>
    <w:rsid w:val="00C549E1"/>
    <w:rsid w:val="00C63B1D"/>
    <w:rsid w:val="00C72AAB"/>
    <w:rsid w:val="00C84103"/>
    <w:rsid w:val="00C95B53"/>
    <w:rsid w:val="00CA2523"/>
    <w:rsid w:val="00CA5035"/>
    <w:rsid w:val="00CB43A8"/>
    <w:rsid w:val="00CB52CB"/>
    <w:rsid w:val="00CB79D6"/>
    <w:rsid w:val="00CC1791"/>
    <w:rsid w:val="00CC3A67"/>
    <w:rsid w:val="00CC6040"/>
    <w:rsid w:val="00CC72F4"/>
    <w:rsid w:val="00CE1406"/>
    <w:rsid w:val="00CE16DD"/>
    <w:rsid w:val="00CE7ABA"/>
    <w:rsid w:val="00CE7E81"/>
    <w:rsid w:val="00CF2D93"/>
    <w:rsid w:val="00CF3EBA"/>
    <w:rsid w:val="00D01B9D"/>
    <w:rsid w:val="00D02195"/>
    <w:rsid w:val="00D02DA3"/>
    <w:rsid w:val="00D05805"/>
    <w:rsid w:val="00D060C8"/>
    <w:rsid w:val="00D06DB4"/>
    <w:rsid w:val="00D073DA"/>
    <w:rsid w:val="00D109B0"/>
    <w:rsid w:val="00D12AC7"/>
    <w:rsid w:val="00D21528"/>
    <w:rsid w:val="00D23228"/>
    <w:rsid w:val="00D23DC7"/>
    <w:rsid w:val="00D25488"/>
    <w:rsid w:val="00D4728D"/>
    <w:rsid w:val="00D50089"/>
    <w:rsid w:val="00D50F50"/>
    <w:rsid w:val="00D567F1"/>
    <w:rsid w:val="00D63257"/>
    <w:rsid w:val="00D64A89"/>
    <w:rsid w:val="00D74CBC"/>
    <w:rsid w:val="00D757F9"/>
    <w:rsid w:val="00D761A4"/>
    <w:rsid w:val="00D84265"/>
    <w:rsid w:val="00D875A7"/>
    <w:rsid w:val="00D90BAB"/>
    <w:rsid w:val="00D92A32"/>
    <w:rsid w:val="00D93832"/>
    <w:rsid w:val="00DA1A7E"/>
    <w:rsid w:val="00DB296E"/>
    <w:rsid w:val="00DB6AA6"/>
    <w:rsid w:val="00DC0013"/>
    <w:rsid w:val="00DC0728"/>
    <w:rsid w:val="00DC1B54"/>
    <w:rsid w:val="00DC5379"/>
    <w:rsid w:val="00DC62C2"/>
    <w:rsid w:val="00DC7F21"/>
    <w:rsid w:val="00DD48B1"/>
    <w:rsid w:val="00DD5B58"/>
    <w:rsid w:val="00DD5D9E"/>
    <w:rsid w:val="00DD5DDE"/>
    <w:rsid w:val="00DE536C"/>
    <w:rsid w:val="00DF1CDC"/>
    <w:rsid w:val="00DF771D"/>
    <w:rsid w:val="00E13C93"/>
    <w:rsid w:val="00E158AF"/>
    <w:rsid w:val="00E200B3"/>
    <w:rsid w:val="00E2352C"/>
    <w:rsid w:val="00E24035"/>
    <w:rsid w:val="00E2501E"/>
    <w:rsid w:val="00E26E25"/>
    <w:rsid w:val="00E27836"/>
    <w:rsid w:val="00E27DD6"/>
    <w:rsid w:val="00E32B0E"/>
    <w:rsid w:val="00E352A9"/>
    <w:rsid w:val="00E35E56"/>
    <w:rsid w:val="00E43E8C"/>
    <w:rsid w:val="00E44EDA"/>
    <w:rsid w:val="00E464C7"/>
    <w:rsid w:val="00E515CB"/>
    <w:rsid w:val="00E5354B"/>
    <w:rsid w:val="00E54DD8"/>
    <w:rsid w:val="00E57568"/>
    <w:rsid w:val="00E60BB2"/>
    <w:rsid w:val="00E618EE"/>
    <w:rsid w:val="00E621BD"/>
    <w:rsid w:val="00E6303D"/>
    <w:rsid w:val="00E70B5A"/>
    <w:rsid w:val="00E7162E"/>
    <w:rsid w:val="00E739F6"/>
    <w:rsid w:val="00E83B97"/>
    <w:rsid w:val="00E92DEB"/>
    <w:rsid w:val="00E94D46"/>
    <w:rsid w:val="00EA24A3"/>
    <w:rsid w:val="00EA6703"/>
    <w:rsid w:val="00EA701A"/>
    <w:rsid w:val="00EA7194"/>
    <w:rsid w:val="00EB1A2A"/>
    <w:rsid w:val="00EB2089"/>
    <w:rsid w:val="00EB3D7C"/>
    <w:rsid w:val="00EB6506"/>
    <w:rsid w:val="00EC2447"/>
    <w:rsid w:val="00EC378E"/>
    <w:rsid w:val="00EC490A"/>
    <w:rsid w:val="00EC6F7C"/>
    <w:rsid w:val="00ED617C"/>
    <w:rsid w:val="00ED72A6"/>
    <w:rsid w:val="00EE08DC"/>
    <w:rsid w:val="00EE0C5B"/>
    <w:rsid w:val="00EF23D8"/>
    <w:rsid w:val="00EF697A"/>
    <w:rsid w:val="00EF6F4D"/>
    <w:rsid w:val="00F01EE2"/>
    <w:rsid w:val="00F13C89"/>
    <w:rsid w:val="00F14615"/>
    <w:rsid w:val="00F2212E"/>
    <w:rsid w:val="00F22838"/>
    <w:rsid w:val="00F25CC7"/>
    <w:rsid w:val="00F2612D"/>
    <w:rsid w:val="00F37E3B"/>
    <w:rsid w:val="00F404A4"/>
    <w:rsid w:val="00F41B8B"/>
    <w:rsid w:val="00F5369D"/>
    <w:rsid w:val="00F563A3"/>
    <w:rsid w:val="00F6555A"/>
    <w:rsid w:val="00F70998"/>
    <w:rsid w:val="00F72163"/>
    <w:rsid w:val="00F76BEE"/>
    <w:rsid w:val="00F76FFC"/>
    <w:rsid w:val="00F825A0"/>
    <w:rsid w:val="00F902A8"/>
    <w:rsid w:val="00F904B7"/>
    <w:rsid w:val="00F918C2"/>
    <w:rsid w:val="00F9324E"/>
    <w:rsid w:val="00F95472"/>
    <w:rsid w:val="00F973E0"/>
    <w:rsid w:val="00FA39BA"/>
    <w:rsid w:val="00FA3BB8"/>
    <w:rsid w:val="00FA6E66"/>
    <w:rsid w:val="00FB3054"/>
    <w:rsid w:val="00FB7304"/>
    <w:rsid w:val="00FC0BBA"/>
    <w:rsid w:val="00FC2C06"/>
    <w:rsid w:val="00FC5259"/>
    <w:rsid w:val="00FC5751"/>
    <w:rsid w:val="00FD3CD0"/>
    <w:rsid w:val="00FD6CAB"/>
    <w:rsid w:val="00FE0BA6"/>
    <w:rsid w:val="00FE4671"/>
    <w:rsid w:val="00FE5927"/>
    <w:rsid w:val="00FF0B99"/>
    <w:rsid w:val="00FF2D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415FDD02-4B5F-40A7-B4BF-4B3FB40ECE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56BE2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Nagwek1">
    <w:name w:val="heading 1"/>
    <w:basedOn w:val="Normalny"/>
    <w:next w:val="Normalny"/>
    <w:link w:val="Nagwek1Znak"/>
    <w:qFormat/>
    <w:rsid w:val="0004063C"/>
    <w:pPr>
      <w:keepNext/>
      <w:suppressAutoHyphens/>
      <w:jc w:val="both"/>
      <w:outlineLvl w:val="0"/>
    </w:pPr>
    <w:rPr>
      <w:rFonts w:eastAsia="Times New Roman"/>
      <w:b/>
      <w:bCs/>
      <w:lang w:eastAsia="ar-SA"/>
    </w:rPr>
  </w:style>
  <w:style w:type="paragraph" w:styleId="Nagwek2">
    <w:name w:val="heading 2"/>
    <w:basedOn w:val="Normalny"/>
    <w:next w:val="Normalny"/>
    <w:link w:val="Nagwek2Znak"/>
    <w:qFormat/>
    <w:rsid w:val="0004063C"/>
    <w:pPr>
      <w:keepNext/>
      <w:tabs>
        <w:tab w:val="left" w:pos="342"/>
        <w:tab w:val="left" w:pos="513"/>
      </w:tabs>
      <w:suppressAutoHyphens/>
      <w:jc w:val="both"/>
      <w:outlineLvl w:val="1"/>
    </w:pPr>
    <w:rPr>
      <w:rFonts w:eastAsia="Times New Roman"/>
      <w:b/>
      <w:color w:val="FF0000"/>
      <w:lang w:eastAsia="ar-SA"/>
    </w:rPr>
  </w:style>
  <w:style w:type="paragraph" w:styleId="Nagwek3">
    <w:name w:val="heading 3"/>
    <w:basedOn w:val="Normalny"/>
    <w:next w:val="Normalny"/>
    <w:link w:val="Nagwek3Znak"/>
    <w:qFormat/>
    <w:rsid w:val="0004063C"/>
    <w:pPr>
      <w:keepNext/>
      <w:tabs>
        <w:tab w:val="num" w:pos="0"/>
        <w:tab w:val="num" w:pos="2508"/>
      </w:tabs>
      <w:suppressAutoHyphens/>
      <w:ind w:left="2508" w:hanging="180"/>
      <w:jc w:val="center"/>
      <w:outlineLvl w:val="2"/>
    </w:pPr>
    <w:rPr>
      <w:rFonts w:eastAsia="Times New Roman"/>
      <w:b/>
      <w:sz w:val="22"/>
      <w:lang w:eastAsia="pl-PL"/>
    </w:rPr>
  </w:style>
  <w:style w:type="paragraph" w:styleId="Nagwek4">
    <w:name w:val="heading 4"/>
    <w:basedOn w:val="Normalny"/>
    <w:next w:val="Normalny"/>
    <w:link w:val="Nagwek4Znak"/>
    <w:qFormat/>
    <w:rsid w:val="0004063C"/>
    <w:pPr>
      <w:keepNext/>
      <w:jc w:val="center"/>
      <w:outlineLvl w:val="3"/>
    </w:pPr>
    <w:rPr>
      <w:b/>
      <w:i/>
      <w:sz w:val="32"/>
      <w:szCs w:val="32"/>
      <w:u w:val="single"/>
    </w:rPr>
  </w:style>
  <w:style w:type="paragraph" w:styleId="Nagwek5">
    <w:name w:val="heading 5"/>
    <w:basedOn w:val="Normalny"/>
    <w:next w:val="Normalny"/>
    <w:link w:val="Nagwek5Znak"/>
    <w:qFormat/>
    <w:rsid w:val="0004063C"/>
    <w:pPr>
      <w:keepNext/>
      <w:tabs>
        <w:tab w:val="left" w:pos="342"/>
        <w:tab w:val="left" w:pos="513"/>
      </w:tabs>
      <w:suppressAutoHyphens/>
      <w:spacing w:line="360" w:lineRule="auto"/>
      <w:outlineLvl w:val="4"/>
    </w:pPr>
    <w:rPr>
      <w:rFonts w:eastAsia="Times New Roman"/>
      <w:b/>
      <w:lang w:eastAsia="ar-SA"/>
    </w:rPr>
  </w:style>
  <w:style w:type="paragraph" w:styleId="Nagwek6">
    <w:name w:val="heading 6"/>
    <w:basedOn w:val="Normalny"/>
    <w:next w:val="Normalny"/>
    <w:link w:val="Nagwek6Znak"/>
    <w:qFormat/>
    <w:rsid w:val="0004063C"/>
    <w:pPr>
      <w:keepNext/>
      <w:tabs>
        <w:tab w:val="left" w:pos="851"/>
      </w:tabs>
      <w:ind w:left="426" w:hanging="426"/>
      <w:outlineLvl w:val="5"/>
    </w:pPr>
    <w:rPr>
      <w:rFonts w:eastAsia="Times New Roman"/>
      <w:b/>
      <w:color w:val="993300"/>
      <w:szCs w:val="20"/>
      <w:lang w:eastAsia="pl-PL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04063C"/>
    <w:pPr>
      <w:keepNext/>
      <w:ind w:left="426" w:hanging="426"/>
      <w:outlineLvl w:val="6"/>
    </w:pPr>
    <w:rPr>
      <w:rFonts w:ascii="Arial" w:eastAsia="Times New Roman" w:hAnsi="Arial"/>
      <w:bCs/>
      <w:sz w:val="28"/>
      <w:szCs w:val="20"/>
      <w:lang w:eastAsia="pl-PL"/>
    </w:rPr>
  </w:style>
  <w:style w:type="paragraph" w:styleId="Nagwek8">
    <w:name w:val="heading 8"/>
    <w:basedOn w:val="Normalny"/>
    <w:next w:val="Normalny"/>
    <w:link w:val="Nagwek8Znak"/>
    <w:uiPriority w:val="99"/>
    <w:qFormat/>
    <w:rsid w:val="0004063C"/>
    <w:pPr>
      <w:keepNext/>
      <w:outlineLvl w:val="7"/>
    </w:pPr>
    <w:rPr>
      <w:rFonts w:ascii="Arial" w:eastAsia="Times New Roman" w:hAnsi="Arial"/>
      <w:bCs/>
      <w:sz w:val="28"/>
      <w:szCs w:val="20"/>
      <w:lang w:eastAsia="pl-PL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04063C"/>
    <w:pPr>
      <w:keepNext/>
      <w:ind w:left="284" w:hanging="284"/>
      <w:jc w:val="both"/>
      <w:outlineLvl w:val="8"/>
    </w:pPr>
    <w:rPr>
      <w:rFonts w:eastAsia="Times New Roman"/>
      <w:b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B56BE2"/>
    <w:rPr>
      <w:rFonts w:eastAsia="Times New Roman"/>
      <w:lang w:eastAsia="pl-PL"/>
    </w:rPr>
  </w:style>
  <w:style w:type="paragraph" w:styleId="Lista">
    <w:name w:val="List"/>
    <w:basedOn w:val="Normalny"/>
    <w:uiPriority w:val="99"/>
    <w:unhideWhenUsed/>
    <w:rsid w:val="00B56BE2"/>
    <w:pPr>
      <w:suppressAutoHyphens/>
      <w:spacing w:after="120"/>
    </w:pPr>
    <w:rPr>
      <w:rFonts w:eastAsia="Times New Roman" w:cs="Lucida Sans Unicode"/>
      <w:lang w:eastAsia="ar-SA"/>
    </w:rPr>
  </w:style>
  <w:style w:type="paragraph" w:styleId="Tekstpodstawowywcity">
    <w:name w:val="Body Text Indent"/>
    <w:basedOn w:val="Normalny"/>
    <w:link w:val="TekstpodstawowywcityZnak"/>
    <w:uiPriority w:val="99"/>
    <w:rsid w:val="00FB7304"/>
    <w:pPr>
      <w:spacing w:line="360" w:lineRule="auto"/>
      <w:ind w:firstLine="708"/>
      <w:jc w:val="both"/>
    </w:pPr>
    <w:rPr>
      <w:rFonts w:eastAsia="Times New Roman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FB7304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uiPriority w:val="99"/>
    <w:rsid w:val="00FB7304"/>
    <w:pPr>
      <w:spacing w:after="200" w:line="360" w:lineRule="auto"/>
      <w:jc w:val="both"/>
    </w:pPr>
    <w:rPr>
      <w:rFonts w:eastAsia="Calibri"/>
      <w:lang w:eastAsia="en-US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FB7304"/>
    <w:rPr>
      <w:rFonts w:ascii="Times New Roman" w:eastAsia="Calibri" w:hAnsi="Times New Roman" w:cs="Times New Roman"/>
      <w:sz w:val="24"/>
      <w:szCs w:val="24"/>
    </w:rPr>
  </w:style>
  <w:style w:type="paragraph" w:styleId="Tekstpodstawowy2">
    <w:name w:val="Body Text 2"/>
    <w:basedOn w:val="Normalny"/>
    <w:link w:val="Tekstpodstawowy2Znak"/>
    <w:uiPriority w:val="99"/>
    <w:unhideWhenUsed/>
    <w:rsid w:val="00FB7304"/>
    <w:pPr>
      <w:spacing w:after="120" w:line="480" w:lineRule="auto"/>
    </w:pPr>
    <w:rPr>
      <w:rFonts w:eastAsia="Times New Roman"/>
      <w:lang w:val="x-none" w:eastAsia="x-none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FB7304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Nagwek1Znak">
    <w:name w:val="Nagłówek 1 Znak"/>
    <w:basedOn w:val="Domylnaczcionkaakapitu"/>
    <w:link w:val="Nagwek1"/>
    <w:rsid w:val="0004063C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character" w:customStyle="1" w:styleId="Nagwek2Znak">
    <w:name w:val="Nagłówek 2 Znak"/>
    <w:basedOn w:val="Domylnaczcionkaakapitu"/>
    <w:link w:val="Nagwek2"/>
    <w:rsid w:val="0004063C"/>
    <w:rPr>
      <w:rFonts w:ascii="Times New Roman" w:eastAsia="Times New Roman" w:hAnsi="Times New Roman" w:cs="Times New Roman"/>
      <w:b/>
      <w:color w:val="FF0000"/>
      <w:sz w:val="24"/>
      <w:szCs w:val="24"/>
      <w:lang w:eastAsia="ar-SA"/>
    </w:rPr>
  </w:style>
  <w:style w:type="character" w:customStyle="1" w:styleId="Nagwek3Znak">
    <w:name w:val="Nagłówek 3 Znak"/>
    <w:basedOn w:val="Domylnaczcionkaakapitu"/>
    <w:link w:val="Nagwek3"/>
    <w:rsid w:val="0004063C"/>
    <w:rPr>
      <w:rFonts w:ascii="Times New Roman" w:eastAsia="Times New Roman" w:hAnsi="Times New Roman" w:cs="Times New Roman"/>
      <w:b/>
      <w:szCs w:val="24"/>
      <w:lang w:eastAsia="pl-PL"/>
    </w:rPr>
  </w:style>
  <w:style w:type="character" w:customStyle="1" w:styleId="Nagwek4Znak">
    <w:name w:val="Nagłówek 4 Znak"/>
    <w:basedOn w:val="Domylnaczcionkaakapitu"/>
    <w:link w:val="Nagwek4"/>
    <w:rsid w:val="0004063C"/>
    <w:rPr>
      <w:rFonts w:ascii="Times New Roman" w:eastAsia="SimSun" w:hAnsi="Times New Roman" w:cs="Times New Roman"/>
      <w:b/>
      <w:i/>
      <w:sz w:val="32"/>
      <w:szCs w:val="32"/>
      <w:u w:val="single"/>
      <w:lang w:eastAsia="zh-CN"/>
    </w:rPr>
  </w:style>
  <w:style w:type="character" w:customStyle="1" w:styleId="Nagwek5Znak">
    <w:name w:val="Nagłówek 5 Znak"/>
    <w:basedOn w:val="Domylnaczcionkaakapitu"/>
    <w:link w:val="Nagwek5"/>
    <w:rsid w:val="0004063C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Nagwek6Znak">
    <w:name w:val="Nagłówek 6 Znak"/>
    <w:basedOn w:val="Domylnaczcionkaakapitu"/>
    <w:link w:val="Nagwek6"/>
    <w:rsid w:val="0004063C"/>
    <w:rPr>
      <w:rFonts w:ascii="Times New Roman" w:eastAsia="Times New Roman" w:hAnsi="Times New Roman" w:cs="Times New Roman"/>
      <w:b/>
      <w:color w:val="993300"/>
      <w:sz w:val="24"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uiPriority w:val="99"/>
    <w:rsid w:val="0004063C"/>
    <w:rPr>
      <w:rFonts w:ascii="Arial" w:eastAsia="Times New Roman" w:hAnsi="Arial" w:cs="Times New Roman"/>
      <w:bCs/>
      <w:sz w:val="28"/>
      <w:szCs w:val="20"/>
      <w:lang w:eastAsia="pl-PL"/>
    </w:rPr>
  </w:style>
  <w:style w:type="character" w:customStyle="1" w:styleId="Nagwek8Znak">
    <w:name w:val="Nagłówek 8 Znak"/>
    <w:basedOn w:val="Domylnaczcionkaakapitu"/>
    <w:link w:val="Nagwek8"/>
    <w:uiPriority w:val="99"/>
    <w:rsid w:val="0004063C"/>
    <w:rPr>
      <w:rFonts w:ascii="Arial" w:eastAsia="Times New Roman" w:hAnsi="Arial" w:cs="Times New Roman"/>
      <w:bCs/>
      <w:sz w:val="28"/>
      <w:szCs w:val="20"/>
      <w:lang w:eastAsia="pl-PL"/>
    </w:rPr>
  </w:style>
  <w:style w:type="character" w:customStyle="1" w:styleId="Nagwek9Znak">
    <w:name w:val="Nagłówek 9 Znak"/>
    <w:basedOn w:val="Domylnaczcionkaakapitu"/>
    <w:link w:val="Nagwek9"/>
    <w:uiPriority w:val="99"/>
    <w:rsid w:val="0004063C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unhideWhenUsed/>
    <w:rsid w:val="0004063C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rsid w:val="0004063C"/>
    <w:rPr>
      <w:rFonts w:ascii="Tahoma" w:eastAsia="SimSun" w:hAnsi="Tahoma" w:cs="Tahoma"/>
      <w:sz w:val="16"/>
      <w:szCs w:val="16"/>
      <w:lang w:eastAsia="zh-CN"/>
    </w:rPr>
  </w:style>
  <w:style w:type="paragraph" w:customStyle="1" w:styleId="Default">
    <w:name w:val="Default"/>
    <w:uiPriority w:val="99"/>
    <w:rsid w:val="0004063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Tytu">
    <w:name w:val="Title"/>
    <w:basedOn w:val="Normalny"/>
    <w:link w:val="TytuZnak"/>
    <w:uiPriority w:val="99"/>
    <w:qFormat/>
    <w:rsid w:val="0004063C"/>
    <w:pPr>
      <w:jc w:val="center"/>
    </w:pPr>
    <w:rPr>
      <w:rFonts w:ascii="Arial" w:eastAsia="Times New Roman" w:hAnsi="Arial" w:cs="Arial"/>
      <w:b/>
      <w:bCs/>
      <w:lang w:eastAsia="pl-PL"/>
    </w:rPr>
  </w:style>
  <w:style w:type="character" w:customStyle="1" w:styleId="TytuZnak">
    <w:name w:val="Tytuł Znak"/>
    <w:basedOn w:val="Domylnaczcionkaakapitu"/>
    <w:link w:val="Tytu"/>
    <w:uiPriority w:val="99"/>
    <w:rsid w:val="0004063C"/>
    <w:rPr>
      <w:rFonts w:ascii="Arial" w:eastAsia="Times New Roman" w:hAnsi="Arial" w:cs="Arial"/>
      <w:b/>
      <w:bCs/>
      <w:sz w:val="24"/>
      <w:szCs w:val="24"/>
      <w:lang w:eastAsia="pl-PL"/>
    </w:rPr>
  </w:style>
  <w:style w:type="paragraph" w:styleId="Nagwek">
    <w:name w:val="header"/>
    <w:basedOn w:val="Normalny"/>
    <w:next w:val="Tekstpodstawowy"/>
    <w:link w:val="NagwekZnak"/>
    <w:uiPriority w:val="99"/>
    <w:rsid w:val="0004063C"/>
    <w:pPr>
      <w:suppressLineNumbers/>
      <w:tabs>
        <w:tab w:val="center" w:pos="4535"/>
        <w:tab w:val="right" w:pos="9071"/>
      </w:tabs>
      <w:suppressAutoHyphens/>
    </w:pPr>
    <w:rPr>
      <w:rFonts w:eastAsia="Times New Roman"/>
      <w:lang w:eastAsia="ar-SA"/>
    </w:rPr>
  </w:style>
  <w:style w:type="character" w:customStyle="1" w:styleId="NagwekZnak">
    <w:name w:val="Nagłówek Znak"/>
    <w:basedOn w:val="Domylnaczcionkaakapitu"/>
    <w:link w:val="Nagwek"/>
    <w:uiPriority w:val="99"/>
    <w:rsid w:val="0004063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WW-Tekstpodstawowywcity2">
    <w:name w:val="WW-Tekst podstawowy wcięty 2"/>
    <w:basedOn w:val="Normalny"/>
    <w:uiPriority w:val="99"/>
    <w:rsid w:val="0004063C"/>
    <w:pPr>
      <w:suppressAutoHyphens/>
      <w:ind w:left="360"/>
      <w:jc w:val="center"/>
    </w:pPr>
    <w:rPr>
      <w:rFonts w:eastAsia="Times New Roman"/>
      <w:lang w:eastAsia="ar-SA"/>
    </w:rPr>
  </w:style>
  <w:style w:type="character" w:customStyle="1" w:styleId="Tekstpodstawowy3Znak">
    <w:name w:val="Tekst podstawowy 3 Znak"/>
    <w:link w:val="Tekstpodstawowy3"/>
    <w:uiPriority w:val="99"/>
    <w:rsid w:val="0004063C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odstawowy3">
    <w:name w:val="Body Text 3"/>
    <w:basedOn w:val="Normalny"/>
    <w:link w:val="Tekstpodstawowy3Znak"/>
    <w:uiPriority w:val="99"/>
    <w:rsid w:val="0004063C"/>
    <w:pPr>
      <w:jc w:val="both"/>
    </w:pPr>
    <w:rPr>
      <w:rFonts w:eastAsia="Times New Roman"/>
      <w:szCs w:val="20"/>
      <w:lang w:eastAsia="pl-PL"/>
    </w:rPr>
  </w:style>
  <w:style w:type="character" w:customStyle="1" w:styleId="Tekstpodstawowy3Znak1">
    <w:name w:val="Tekst podstawowy 3 Znak1"/>
    <w:basedOn w:val="Domylnaczcionkaakapitu"/>
    <w:uiPriority w:val="99"/>
    <w:semiHidden/>
    <w:rsid w:val="0004063C"/>
    <w:rPr>
      <w:rFonts w:ascii="Times New Roman" w:eastAsia="SimSun" w:hAnsi="Times New Roman" w:cs="Times New Roman"/>
      <w:sz w:val="16"/>
      <w:szCs w:val="16"/>
      <w:lang w:eastAsia="zh-CN"/>
    </w:rPr>
  </w:style>
  <w:style w:type="character" w:customStyle="1" w:styleId="Tekstpodstawowywcity3Znak">
    <w:name w:val="Tekst podstawowy wcięty 3 Znak"/>
    <w:link w:val="Tekstpodstawowywcity3"/>
    <w:uiPriority w:val="99"/>
    <w:rsid w:val="0004063C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rsid w:val="0004063C"/>
    <w:pPr>
      <w:ind w:left="360"/>
    </w:pPr>
    <w:rPr>
      <w:rFonts w:eastAsia="Times New Roman"/>
      <w:szCs w:val="20"/>
      <w:lang w:eastAsia="pl-PL"/>
    </w:rPr>
  </w:style>
  <w:style w:type="character" w:customStyle="1" w:styleId="Tekstpodstawowywcity3Znak1">
    <w:name w:val="Tekst podstawowy wcięty 3 Znak1"/>
    <w:basedOn w:val="Domylnaczcionkaakapitu"/>
    <w:uiPriority w:val="99"/>
    <w:semiHidden/>
    <w:rsid w:val="0004063C"/>
    <w:rPr>
      <w:rFonts w:ascii="Times New Roman" w:eastAsia="SimSun" w:hAnsi="Times New Roman" w:cs="Times New Roman"/>
      <w:sz w:val="16"/>
      <w:szCs w:val="16"/>
      <w:lang w:eastAsia="zh-CN"/>
    </w:rPr>
  </w:style>
  <w:style w:type="character" w:customStyle="1" w:styleId="Tekstpodstawowywcity2Znak">
    <w:name w:val="Tekst podstawowy wcięty 2 Znak"/>
    <w:link w:val="Tekstpodstawowywcity2"/>
    <w:uiPriority w:val="99"/>
    <w:rsid w:val="0004063C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rsid w:val="0004063C"/>
    <w:pPr>
      <w:ind w:firstLine="708"/>
      <w:jc w:val="both"/>
    </w:pPr>
    <w:rPr>
      <w:rFonts w:eastAsia="Times New Roman"/>
      <w:lang w:eastAsia="pl-PL"/>
    </w:rPr>
  </w:style>
  <w:style w:type="character" w:customStyle="1" w:styleId="Tekstpodstawowywcity2Znak1">
    <w:name w:val="Tekst podstawowy wcięty 2 Znak1"/>
    <w:basedOn w:val="Domylnaczcionkaakapitu"/>
    <w:uiPriority w:val="99"/>
    <w:semiHidden/>
    <w:rsid w:val="0004063C"/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Akapitzlist">
    <w:name w:val="List Paragraph"/>
    <w:basedOn w:val="Normalny"/>
    <w:uiPriority w:val="34"/>
    <w:qFormat/>
    <w:rsid w:val="0004063C"/>
    <w:pPr>
      <w:spacing w:after="200" w:line="276" w:lineRule="auto"/>
      <w:ind w:left="720"/>
    </w:pPr>
    <w:rPr>
      <w:rFonts w:ascii="Calibri" w:eastAsia="Calibri" w:hAnsi="Calibri"/>
      <w:sz w:val="22"/>
      <w:szCs w:val="22"/>
      <w:lang w:eastAsia="en-US"/>
    </w:rPr>
  </w:style>
  <w:style w:type="character" w:customStyle="1" w:styleId="StopkaZnak">
    <w:name w:val="Stopka Znak"/>
    <w:link w:val="Stopka"/>
    <w:uiPriority w:val="99"/>
    <w:rsid w:val="0004063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Stopka">
    <w:name w:val="footer"/>
    <w:basedOn w:val="Normalny"/>
    <w:link w:val="StopkaZnak"/>
    <w:uiPriority w:val="99"/>
    <w:rsid w:val="0004063C"/>
    <w:pPr>
      <w:tabs>
        <w:tab w:val="center" w:pos="4536"/>
        <w:tab w:val="right" w:pos="9072"/>
      </w:tabs>
      <w:suppressAutoHyphens/>
    </w:pPr>
    <w:rPr>
      <w:rFonts w:eastAsia="Times New Roman"/>
      <w:lang w:eastAsia="ar-SA"/>
    </w:rPr>
  </w:style>
  <w:style w:type="character" w:customStyle="1" w:styleId="StopkaZnak1">
    <w:name w:val="Stopka Znak1"/>
    <w:basedOn w:val="Domylnaczcionkaakapitu"/>
    <w:uiPriority w:val="99"/>
    <w:semiHidden/>
    <w:rsid w:val="0004063C"/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Lista2">
    <w:name w:val="List 2"/>
    <w:basedOn w:val="Normalny"/>
    <w:uiPriority w:val="99"/>
    <w:semiHidden/>
    <w:rsid w:val="0004063C"/>
    <w:pPr>
      <w:ind w:left="566" w:hanging="283"/>
      <w:contextualSpacing/>
    </w:pPr>
    <w:rPr>
      <w:rFonts w:eastAsia="Times New Roman"/>
      <w:sz w:val="20"/>
      <w:szCs w:val="20"/>
      <w:lang w:eastAsia="pl-PL"/>
    </w:rPr>
  </w:style>
  <w:style w:type="character" w:customStyle="1" w:styleId="Tekstpodstawowyzwciciem2Znak">
    <w:name w:val="Tekst podstawowy z wcięciem 2 Znak"/>
    <w:link w:val="Tekstpodstawowyzwciciem2"/>
    <w:uiPriority w:val="99"/>
    <w:semiHidden/>
    <w:rsid w:val="0004063C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zwciciem2">
    <w:name w:val="Body Text First Indent 2"/>
    <w:basedOn w:val="Tekstpodstawowywcity"/>
    <w:link w:val="Tekstpodstawowyzwciciem2Znak"/>
    <w:uiPriority w:val="99"/>
    <w:semiHidden/>
    <w:rsid w:val="0004063C"/>
    <w:pPr>
      <w:spacing w:after="120" w:line="240" w:lineRule="auto"/>
      <w:ind w:left="283" w:firstLine="210"/>
      <w:jc w:val="left"/>
    </w:pPr>
    <w:rPr>
      <w:sz w:val="20"/>
      <w:szCs w:val="20"/>
    </w:rPr>
  </w:style>
  <w:style w:type="character" w:customStyle="1" w:styleId="Tekstpodstawowyzwciciem2Znak1">
    <w:name w:val="Tekst podstawowy z wcięciem 2 Znak1"/>
    <w:basedOn w:val="TekstpodstawowywcityZnak"/>
    <w:uiPriority w:val="99"/>
    <w:semiHidden/>
    <w:rsid w:val="0004063C"/>
    <w:rPr>
      <w:rFonts w:ascii="Times New Roman" w:eastAsia="SimSun" w:hAnsi="Times New Roman" w:cs="Times New Roman"/>
      <w:sz w:val="24"/>
      <w:szCs w:val="24"/>
      <w:lang w:eastAsia="zh-CN"/>
    </w:rPr>
  </w:style>
  <w:style w:type="paragraph" w:customStyle="1" w:styleId="ZnakZnakZnak">
    <w:name w:val="Znak Znak Znak"/>
    <w:basedOn w:val="Normalny"/>
    <w:uiPriority w:val="99"/>
    <w:rsid w:val="0004063C"/>
    <w:rPr>
      <w:rFonts w:eastAsia="Times New Roman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04063C"/>
  </w:style>
  <w:style w:type="character" w:styleId="Numerstrony">
    <w:name w:val="page number"/>
    <w:basedOn w:val="Domylnaczcionkaakapitu"/>
    <w:rsid w:val="0004063C"/>
  </w:style>
  <w:style w:type="paragraph" w:styleId="Tekstprzypisukocowego">
    <w:name w:val="endnote text"/>
    <w:basedOn w:val="Normalny"/>
    <w:link w:val="TekstprzypisukocowegoZnak"/>
    <w:uiPriority w:val="99"/>
    <w:rsid w:val="0004063C"/>
    <w:rPr>
      <w:rFonts w:eastAsia="Times New Roman"/>
      <w:sz w:val="20"/>
      <w:szCs w:val="20"/>
      <w:lang w:eastAsia="pl-PL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rsid w:val="0004063C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rsid w:val="0004063C"/>
    <w:rPr>
      <w:vertAlign w:val="superscript"/>
    </w:rPr>
  </w:style>
  <w:style w:type="numbering" w:customStyle="1" w:styleId="Bezlisty2">
    <w:name w:val="Bez listy2"/>
    <w:next w:val="Bezlisty"/>
    <w:semiHidden/>
    <w:rsid w:val="0004063C"/>
  </w:style>
  <w:style w:type="character" w:styleId="Hipercze">
    <w:name w:val="Hyperlink"/>
    <w:basedOn w:val="Domylnaczcionkaakapitu"/>
    <w:rsid w:val="0004063C"/>
    <w:rPr>
      <w:color w:val="0000FF"/>
      <w:u w:val="single"/>
    </w:rPr>
  </w:style>
  <w:style w:type="character" w:styleId="UyteHipercze">
    <w:name w:val="FollowedHyperlink"/>
    <w:basedOn w:val="Domylnaczcionkaakapitu"/>
    <w:rsid w:val="0004063C"/>
    <w:rPr>
      <w:color w:val="800080"/>
      <w:u w:val="single"/>
    </w:rPr>
  </w:style>
  <w:style w:type="character" w:styleId="Pogrubienie">
    <w:name w:val="Strong"/>
    <w:basedOn w:val="Domylnaczcionkaakapitu"/>
    <w:uiPriority w:val="22"/>
    <w:qFormat/>
    <w:rsid w:val="0004063C"/>
    <w:rPr>
      <w:b/>
      <w:b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4063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4063C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4063C"/>
    <w:rPr>
      <w:rFonts w:ascii="Times New Roman" w:eastAsia="SimSun" w:hAnsi="Times New Roman" w:cs="Times New Roman"/>
      <w:sz w:val="20"/>
      <w:szCs w:val="20"/>
      <w:lang w:eastAsia="zh-C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4063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4063C"/>
    <w:rPr>
      <w:rFonts w:ascii="Times New Roman" w:eastAsia="SimSun" w:hAnsi="Times New Roman" w:cs="Times New Roman"/>
      <w:b/>
      <w:bCs/>
      <w:sz w:val="20"/>
      <w:szCs w:val="20"/>
      <w:lang w:eastAsia="zh-CN"/>
    </w:rPr>
  </w:style>
  <w:style w:type="paragraph" w:styleId="Legenda">
    <w:name w:val="caption"/>
    <w:basedOn w:val="Normalny"/>
    <w:next w:val="Normalny"/>
    <w:uiPriority w:val="35"/>
    <w:unhideWhenUsed/>
    <w:qFormat/>
    <w:rsid w:val="00A23D78"/>
    <w:pPr>
      <w:spacing w:after="200"/>
    </w:pPr>
    <w:rPr>
      <w:i/>
      <w:iCs/>
      <w:color w:val="1F497D"/>
      <w:sz w:val="18"/>
      <w:szCs w:val="18"/>
    </w:rPr>
  </w:style>
  <w:style w:type="character" w:customStyle="1" w:styleId="h2">
    <w:name w:val="h2"/>
    <w:basedOn w:val="Domylnaczcionkaakapitu"/>
    <w:rsid w:val="00852591"/>
  </w:style>
  <w:style w:type="character" w:customStyle="1" w:styleId="h1">
    <w:name w:val="h1"/>
    <w:basedOn w:val="Domylnaczcionkaakapitu"/>
    <w:rsid w:val="00852591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0B24FA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0B24FA"/>
    <w:rPr>
      <w:rFonts w:ascii="Times New Roman" w:eastAsia="SimSun" w:hAnsi="Times New Roman" w:cs="Times New Roman"/>
      <w:sz w:val="20"/>
      <w:szCs w:val="20"/>
      <w:lang w:eastAsia="zh-CN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0B24FA"/>
    <w:rPr>
      <w:vertAlign w:val="superscript"/>
    </w:rPr>
  </w:style>
  <w:style w:type="paragraph" w:styleId="Bezodstpw">
    <w:name w:val="No Spacing"/>
    <w:uiPriority w:val="1"/>
    <w:qFormat/>
    <w:rsid w:val="00A424DF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281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856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46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12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2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20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chart" Target="charts/chart5.xml"/><Relationship Id="rId18" Type="http://schemas.openxmlformats.org/officeDocument/2006/relationships/header" Target="header2.xml"/><Relationship Id="rId3" Type="http://schemas.openxmlformats.org/officeDocument/2006/relationships/styles" Target="styles.xml"/><Relationship Id="rId21" Type="http://schemas.openxmlformats.org/officeDocument/2006/relationships/header" Target="header3.xml"/><Relationship Id="rId7" Type="http://schemas.openxmlformats.org/officeDocument/2006/relationships/endnotes" Target="endnotes.xml"/><Relationship Id="rId12" Type="http://schemas.openxmlformats.org/officeDocument/2006/relationships/chart" Target="charts/chart4.xm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chart" Target="charts/chart8.xml"/><Relationship Id="rId20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3.xm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chart" Target="charts/chart7.xml"/><Relationship Id="rId23" Type="http://schemas.openxmlformats.org/officeDocument/2006/relationships/fontTable" Target="fontTable.xml"/><Relationship Id="rId10" Type="http://schemas.openxmlformats.org/officeDocument/2006/relationships/chart" Target="charts/chart2.xml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chart" Target="charts/chart1.xml"/><Relationship Id="rId14" Type="http://schemas.openxmlformats.org/officeDocument/2006/relationships/chart" Target="charts/chart6.xml"/><Relationship Id="rId22" Type="http://schemas.openxmlformats.org/officeDocument/2006/relationships/footer" Target="footer3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Zeszyt1" TargetMode="External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oleObject" Target="Zeszyt1" TargetMode="External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1.xlsx"/><Relationship Id="rId1" Type="http://schemas.openxmlformats.org/officeDocument/2006/relationships/themeOverride" Target="../theme/themeOverride1.xml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2.xlsx"/><Relationship Id="rId1" Type="http://schemas.openxmlformats.org/officeDocument/2006/relationships/themeOverride" Target="../theme/themeOverride2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3.xml"/><Relationship Id="rId2" Type="http://schemas.microsoft.com/office/2011/relationships/chartColorStyle" Target="colors3.xml"/><Relationship Id="rId1" Type="http://schemas.microsoft.com/office/2011/relationships/chartStyle" Target="style3.xml"/><Relationship Id="rId4" Type="http://schemas.openxmlformats.org/officeDocument/2006/relationships/package" Target="../embeddings/Microsoft_Excel_Worksheet3.xlsx"/></Relationships>
</file>

<file path=word/charts/_rels/chart6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4.xlsx"/><Relationship Id="rId1" Type="http://schemas.openxmlformats.org/officeDocument/2006/relationships/themeOverride" Target="../theme/themeOverride4.xml"/></Relationships>
</file>

<file path=word/charts/_rels/chart7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5.xlsx"/></Relationships>
</file>

<file path=word/charts/_rels/chart8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6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pl-PL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pl-PL"/>
              <a:t>Liczba chorób zakaźnych w 2019 roku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pl-PL"/>
        </a:p>
      </c:txPr>
    </c:title>
    <c:autoTitleDeleted val="0"/>
    <c:plotArea>
      <c:layout/>
      <c:barChart>
        <c:barDir val="col"/>
        <c:grouping val="clustered"/>
        <c:varyColors val="0"/>
        <c:ser>
          <c:idx val="1"/>
          <c:order val="0"/>
          <c:spPr>
            <a:solidFill>
              <a:schemeClr val="accent1">
                <a:lumMod val="75000"/>
              </a:schemeClr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pl-PL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Arkusz1!$A$2:$A$6</c:f>
              <c:numCache>
                <c:formatCode>General</c:formatCode>
                <c:ptCount val="5"/>
                <c:pt idx="0">
                  <c:v>2015</c:v>
                </c:pt>
                <c:pt idx="1">
                  <c:v>2016</c:v>
                </c:pt>
                <c:pt idx="2">
                  <c:v>2017</c:v>
                </c:pt>
                <c:pt idx="3">
                  <c:v>2018</c:v>
                </c:pt>
                <c:pt idx="4">
                  <c:v>2019</c:v>
                </c:pt>
              </c:numCache>
            </c:numRef>
          </c:cat>
          <c:val>
            <c:numRef>
              <c:f>Arkusz1!$B$2:$B$6</c:f>
              <c:numCache>
                <c:formatCode>General</c:formatCode>
                <c:ptCount val="5"/>
                <c:pt idx="0">
                  <c:v>1305</c:v>
                </c:pt>
                <c:pt idx="1">
                  <c:v>1904</c:v>
                </c:pt>
                <c:pt idx="2">
                  <c:v>1355</c:v>
                </c:pt>
                <c:pt idx="3">
                  <c:v>1362</c:v>
                </c:pt>
                <c:pt idx="4">
                  <c:v>1586</c:v>
                </c:pt>
              </c:numCache>
            </c:numRef>
          </c:val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219"/>
        <c:overlap val="-27"/>
        <c:axId val="237392272"/>
        <c:axId val="237392664"/>
      </c:barChart>
      <c:catAx>
        <c:axId val="23739227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237392664"/>
        <c:crosses val="autoZero"/>
        <c:auto val="1"/>
        <c:lblAlgn val="ctr"/>
        <c:lblOffset val="100"/>
        <c:noMultiLvlLbl val="0"/>
      </c:catAx>
      <c:valAx>
        <c:axId val="23739266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237392272"/>
        <c:crosses val="autoZero"/>
        <c:crossBetween val="between"/>
        <c:majorUnit val="250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pl-PL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pl-PL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pl-PL"/>
              <a:t>Liczba chorób zakaźnych</a:t>
            </a:r>
            <a:r>
              <a:rPr lang="pl-PL" baseline="0"/>
              <a:t> wieku dziecięcego w 2019 roku</a:t>
            </a:r>
            <a:endParaRPr lang="pl-PL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pl-PL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Arkusz2!$B$2</c:f>
              <c:strCache>
                <c:ptCount val="1"/>
                <c:pt idx="0">
                  <c:v>2015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pl-PL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Arkusz2!$A$3:$A$6</c:f>
              <c:strCache>
                <c:ptCount val="4"/>
                <c:pt idx="0">
                  <c:v>Różyczka</c:v>
                </c:pt>
                <c:pt idx="1">
                  <c:v>Ospa wietrzna</c:v>
                </c:pt>
                <c:pt idx="2">
                  <c:v>Świnka</c:v>
                </c:pt>
                <c:pt idx="3">
                  <c:v>Płonnica</c:v>
                </c:pt>
              </c:strCache>
            </c:strRef>
          </c:cat>
          <c:val>
            <c:numRef>
              <c:f>Arkusz2!$B$3:$B$6</c:f>
              <c:numCache>
                <c:formatCode>General</c:formatCode>
                <c:ptCount val="4"/>
                <c:pt idx="0">
                  <c:v>8</c:v>
                </c:pt>
                <c:pt idx="1">
                  <c:v>463</c:v>
                </c:pt>
                <c:pt idx="2">
                  <c:v>20</c:v>
                </c:pt>
                <c:pt idx="3">
                  <c:v>196</c:v>
                </c:pt>
              </c:numCache>
            </c:numRef>
          </c:val>
        </c:ser>
        <c:ser>
          <c:idx val="1"/>
          <c:order val="1"/>
          <c:tx>
            <c:strRef>
              <c:f>Arkusz2!$C$2</c:f>
              <c:strCache>
                <c:ptCount val="1"/>
                <c:pt idx="0">
                  <c:v>2016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1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pl-PL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Arkusz2!$A$3:$A$6</c:f>
              <c:strCache>
                <c:ptCount val="4"/>
                <c:pt idx="0">
                  <c:v>Różyczka</c:v>
                </c:pt>
                <c:pt idx="1">
                  <c:v>Ospa wietrzna</c:v>
                </c:pt>
                <c:pt idx="2">
                  <c:v>Świnka</c:v>
                </c:pt>
                <c:pt idx="3">
                  <c:v>Płonnica</c:v>
                </c:pt>
              </c:strCache>
            </c:strRef>
          </c:cat>
          <c:val>
            <c:numRef>
              <c:f>Arkusz2!$C$3:$C$6</c:f>
              <c:numCache>
                <c:formatCode>General</c:formatCode>
                <c:ptCount val="4"/>
                <c:pt idx="0">
                  <c:v>10</c:v>
                </c:pt>
                <c:pt idx="1">
                  <c:v>1215</c:v>
                </c:pt>
                <c:pt idx="2">
                  <c:v>9</c:v>
                </c:pt>
                <c:pt idx="3">
                  <c:v>155</c:v>
                </c:pt>
              </c:numCache>
            </c:numRef>
          </c:val>
        </c:ser>
        <c:ser>
          <c:idx val="2"/>
          <c:order val="2"/>
          <c:tx>
            <c:strRef>
              <c:f>Arkusz2!$D$2</c:f>
              <c:strCache>
                <c:ptCount val="1"/>
                <c:pt idx="0">
                  <c:v>2017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1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pl-PL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Arkusz2!$A$3:$A$6</c:f>
              <c:strCache>
                <c:ptCount val="4"/>
                <c:pt idx="0">
                  <c:v>Różyczka</c:v>
                </c:pt>
                <c:pt idx="1">
                  <c:v>Ospa wietrzna</c:v>
                </c:pt>
                <c:pt idx="2">
                  <c:v>Świnka</c:v>
                </c:pt>
                <c:pt idx="3">
                  <c:v>Płonnica</c:v>
                </c:pt>
              </c:strCache>
            </c:strRef>
          </c:cat>
          <c:val>
            <c:numRef>
              <c:f>Arkusz2!$D$3:$D$6</c:f>
              <c:numCache>
                <c:formatCode>General</c:formatCode>
                <c:ptCount val="4"/>
                <c:pt idx="0">
                  <c:v>0</c:v>
                </c:pt>
                <c:pt idx="1">
                  <c:v>587</c:v>
                </c:pt>
                <c:pt idx="2">
                  <c:v>9</c:v>
                </c:pt>
                <c:pt idx="3">
                  <c:v>72</c:v>
                </c:pt>
              </c:numCache>
            </c:numRef>
          </c:val>
        </c:ser>
        <c:ser>
          <c:idx val="3"/>
          <c:order val="3"/>
          <c:tx>
            <c:strRef>
              <c:f>Arkusz2!$E$2</c:f>
              <c:strCache>
                <c:ptCount val="1"/>
                <c:pt idx="0">
                  <c:v>2018</c:v>
                </c:pt>
              </c:strCache>
            </c:strRef>
          </c:tx>
          <c:spPr>
            <a:solidFill>
              <a:schemeClr val="accent4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1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pl-PL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Arkusz2!$A$3:$A$6</c:f>
              <c:strCache>
                <c:ptCount val="4"/>
                <c:pt idx="0">
                  <c:v>Różyczka</c:v>
                </c:pt>
                <c:pt idx="1">
                  <c:v>Ospa wietrzna</c:v>
                </c:pt>
                <c:pt idx="2">
                  <c:v>Świnka</c:v>
                </c:pt>
                <c:pt idx="3">
                  <c:v>Płonnica</c:v>
                </c:pt>
              </c:strCache>
            </c:strRef>
          </c:cat>
          <c:val>
            <c:numRef>
              <c:f>Arkusz2!$E$3:$E$6</c:f>
              <c:numCache>
                <c:formatCode>General</c:formatCode>
                <c:ptCount val="4"/>
                <c:pt idx="0">
                  <c:v>0</c:v>
                </c:pt>
                <c:pt idx="1">
                  <c:v>615</c:v>
                </c:pt>
                <c:pt idx="2">
                  <c:v>0</c:v>
                </c:pt>
                <c:pt idx="3">
                  <c:v>88</c:v>
                </c:pt>
              </c:numCache>
            </c:numRef>
          </c:val>
        </c:ser>
        <c:ser>
          <c:idx val="4"/>
          <c:order val="4"/>
          <c:tx>
            <c:strRef>
              <c:f>Arkusz2!$F$2</c:f>
              <c:strCache>
                <c:ptCount val="1"/>
                <c:pt idx="0">
                  <c:v>2019</c:v>
                </c:pt>
              </c:strCache>
            </c:strRef>
          </c:tx>
          <c:spPr>
            <a:solidFill>
              <a:schemeClr val="accent5"/>
            </a:solidFill>
            <a:ln>
              <a:noFill/>
            </a:ln>
            <a:effectLst/>
          </c:spPr>
          <c:invertIfNegative val="0"/>
          <c:dLbls>
            <c:dLbl>
              <c:idx val="0"/>
              <c:tx>
                <c:rich>
                  <a:bodyPr/>
                  <a:lstStyle/>
                  <a:p>
                    <a:r>
                      <a:rPr lang="en-US"/>
                      <a:t>1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tx>
                <c:rich>
                  <a:bodyPr/>
                  <a:lstStyle/>
                  <a:p>
                    <a:r>
                      <a:rPr lang="en-US"/>
                      <a:t>3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1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pl-PL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Arkusz2!$A$3:$A$6</c:f>
              <c:strCache>
                <c:ptCount val="4"/>
                <c:pt idx="0">
                  <c:v>Różyczka</c:v>
                </c:pt>
                <c:pt idx="1">
                  <c:v>Ospa wietrzna</c:v>
                </c:pt>
                <c:pt idx="2">
                  <c:v>Świnka</c:v>
                </c:pt>
                <c:pt idx="3">
                  <c:v>Płonnica</c:v>
                </c:pt>
              </c:strCache>
            </c:strRef>
          </c:cat>
          <c:val>
            <c:numRef>
              <c:f>Arkusz2!$F$3:$F$6</c:f>
              <c:numCache>
                <c:formatCode>General</c:formatCode>
                <c:ptCount val="4"/>
                <c:pt idx="0">
                  <c:v>0</c:v>
                </c:pt>
                <c:pt idx="1">
                  <c:v>651</c:v>
                </c:pt>
                <c:pt idx="2">
                  <c:v>0</c:v>
                </c:pt>
                <c:pt idx="3">
                  <c:v>134</c:v>
                </c:pt>
              </c:numCache>
            </c:numRef>
          </c:val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219"/>
        <c:overlap val="-27"/>
        <c:axId val="286907608"/>
        <c:axId val="286908000"/>
      </c:barChart>
      <c:catAx>
        <c:axId val="28690760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286908000"/>
        <c:crosses val="autoZero"/>
        <c:auto val="1"/>
        <c:lblAlgn val="ctr"/>
        <c:lblOffset val="100"/>
        <c:noMultiLvlLbl val="0"/>
      </c:catAx>
      <c:valAx>
        <c:axId val="28690800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286907608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r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pl-PL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pl-PL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pl-PL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view3D>
      <c:rotX val="50"/>
      <c:rotY val="0"/>
      <c:depthPercent val="100"/>
      <c:rAngAx val="0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pie3DChart>
        <c:varyColors val="1"/>
        <c:ser>
          <c:idx val="0"/>
          <c:order val="0"/>
          <c:dPt>
            <c:idx val="0"/>
            <c:bubble3D val="0"/>
            <c:spPr>
              <a:solidFill>
                <a:schemeClr val="accent1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  <a:sp3d/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1-3FC9-4457-A7B4-C8249870EB73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  <a:sp3d/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3-3FC9-4457-A7B4-C8249870EB73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  <a:sp3d/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5-3FC9-4457-A7B4-C8249870EB73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  <a:sp3d/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7-3FC9-4457-A7B4-C8249870EB73}"/>
              </c:ext>
            </c:extLst>
          </c:dPt>
          <c:dLbls>
            <c:dLbl>
              <c:idx val="0"/>
              <c:layout>
                <c:manualLayout>
                  <c:x val="-0.11643511039310717"/>
                  <c:y val="0.10573944612063679"/>
                </c:manualLayout>
              </c:layout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1-3FC9-4457-A7B4-C8249870EB73}"/>
                </c:ex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-6.1736947663448366E-2"/>
                  <c:y val="-0.22246555629144488"/>
                </c:manualLayout>
              </c:layout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3-3FC9-4457-A7B4-C8249870EB73}"/>
                </c:ex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0.13553542883068534"/>
                  <c:y val="-0.11540903181494837"/>
                </c:manualLayout>
              </c:layout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5-3FC9-4457-A7B4-C8249870EB73}"/>
                </c:ex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4.6233235385156821E-2"/>
                  <c:y val="0.16253113220660501"/>
                </c:manualLayout>
              </c:layout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7-3FC9-4457-A7B4-C8249870EB73}"/>
                </c:ext>
                <c:ext xmlns:c15="http://schemas.microsoft.com/office/drawing/2012/chart" uri="{CE6537A1-D6FC-4f65-9D91-7224C49458BB}"/>
              </c:extLst>
            </c:dLbl>
            <c:spPr>
              <a:pattFill prst="pct75">
                <a:fgClr>
                  <a:sysClr val="windowText" lastClr="000000">
                    <a:lumMod val="75000"/>
                    <a:lumOff val="25000"/>
                  </a:sysClr>
                </a:fgClr>
                <a:bgClr>
                  <a:sysClr val="windowText" lastClr="000000">
                    <a:lumMod val="65000"/>
                    <a:lumOff val="35000"/>
                  </a:sysClr>
                </a:bgClr>
              </a:pattFill>
              <a:ln>
                <a:noFill/>
              </a:ln>
              <a:effectLst>
                <a:outerShdw blurRad="50800" dist="38100" dir="2700000" algn="tl" rotWithShape="0">
                  <a:prstClr val="black">
                    <a:alpha val="40000"/>
                  </a:prstClr>
                </a:outerShdw>
              </a:effectLst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1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pl-PL"/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>
                  <a:solidFill>
                    <a:schemeClr val="dk1">
                      <a:lumMod val="50000"/>
                      <a:lumOff val="50000"/>
                    </a:schemeClr>
                  </a:solidFill>
                </a:ln>
                <a:effectLst/>
              </c:spPr>
            </c:leaderLines>
            <c:extLst xmlns:c16r2="http://schemas.microsoft.com/office/drawing/2015/06/chart">
              <c:ext xmlns:c15="http://schemas.microsoft.com/office/drawing/2012/chart" uri="{CE6537A1-D6FC-4f65-9D91-7224C49458BB}"/>
            </c:extLst>
          </c:dLbls>
          <c:cat>
            <c:strRef>
              <c:f>'Ilość pobranych próbek'!$A$2:$A$5</c:f>
              <c:strCache>
                <c:ptCount val="4"/>
                <c:pt idx="0">
                  <c:v>zakres badań jak dla monitoringu kontrolnego</c:v>
                </c:pt>
                <c:pt idx="1">
                  <c:v>zakres badań jak dla monitoringu przeglądowego</c:v>
                </c:pt>
                <c:pt idx="2">
                  <c:v>Legionella sp.</c:v>
                </c:pt>
                <c:pt idx="3">
                  <c:v>inne nadzorowane</c:v>
                </c:pt>
              </c:strCache>
            </c:strRef>
          </c:cat>
          <c:val>
            <c:numRef>
              <c:f>'Ilość pobranych próbek'!$B$2:$B$5</c:f>
              <c:numCache>
                <c:formatCode>General</c:formatCode>
                <c:ptCount val="4"/>
                <c:pt idx="0">
                  <c:v>61</c:v>
                </c:pt>
                <c:pt idx="1">
                  <c:v>22</c:v>
                </c:pt>
                <c:pt idx="2">
                  <c:v>75</c:v>
                </c:pt>
                <c:pt idx="3">
                  <c:v>17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8-3FC9-4457-A7B4-C8249870EB73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  <c:showLeaderLines val="1"/>
        </c:dLbls>
      </c:pie3DChart>
      <c:spPr>
        <a:noFill/>
        <a:ln>
          <a:noFill/>
        </a:ln>
        <a:effectLst/>
      </c:spPr>
    </c:plotArea>
    <c:legend>
      <c:legendPos val="r"/>
      <c:overlay val="0"/>
      <c:spPr>
        <a:noFill/>
        <a:ln>
          <a:solidFill>
            <a:schemeClr val="bg1">
              <a:lumMod val="85000"/>
            </a:schemeClr>
          </a:solidFill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pl-PL"/>
        </a:p>
      </c:txPr>
    </c:legend>
    <c:plotVisOnly val="1"/>
    <c:dispBlanksAs val="zero"/>
    <c:showDLblsOverMax val="0"/>
  </c:chart>
  <c:spPr>
    <a:noFill/>
    <a:ln w="9525" cap="flat" cmpd="sng" algn="ctr">
      <a:solidFill>
        <a:schemeClr val="dk1">
          <a:lumMod val="25000"/>
          <a:lumOff val="75000"/>
        </a:schemeClr>
      </a:solidFill>
      <a:round/>
    </a:ln>
    <a:effectLst/>
  </c:spPr>
  <c:txPr>
    <a:bodyPr/>
    <a:lstStyle/>
    <a:p>
      <a:pPr>
        <a:defRPr/>
      </a:pPr>
      <a:endParaRPr lang="pl-PL"/>
    </a:p>
  </c:txPr>
  <c:externalData r:id="rId2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pl-PL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view3D>
      <c:rotX val="15"/>
      <c:rotY val="20"/>
      <c:depthPercent val="100"/>
      <c:rAngAx val="1"/>
    </c:view3D>
    <c:floor>
      <c:thickness val="0"/>
      <c:spPr>
        <a:noFill/>
        <a:ln w="3175">
          <a:solidFill>
            <a:schemeClr val="bg2">
              <a:lumMod val="90000"/>
            </a:schemeClr>
          </a:solidFill>
        </a:ln>
        <a:effectLst/>
        <a:sp3d/>
      </c:spPr>
    </c:floor>
    <c:sideWall>
      <c:thickness val="0"/>
      <c:spPr>
        <a:noFill/>
        <a:ln w="3175">
          <a:solidFill>
            <a:schemeClr val="tx1">
              <a:lumMod val="15000"/>
              <a:lumOff val="85000"/>
            </a:schemeClr>
          </a:solidFill>
        </a:ln>
        <a:effectLst/>
        <a:sp3d/>
      </c:spPr>
    </c:sideWall>
    <c:backWall>
      <c:thickness val="0"/>
      <c:spPr>
        <a:noFill/>
        <a:ln>
          <a:solidFill>
            <a:schemeClr val="tx1">
              <a:lumMod val="15000"/>
              <a:lumOff val="85000"/>
            </a:schemeClr>
          </a:solidFill>
        </a:ln>
        <a:effectLst/>
        <a:sp3d/>
      </c:spPr>
    </c:backWall>
    <c:plotArea>
      <c:layout/>
      <c:bar3DChart>
        <c:barDir val="col"/>
        <c:grouping val="clustered"/>
        <c:varyColors val="0"/>
        <c:ser>
          <c:idx val="0"/>
          <c:order val="0"/>
          <c:spPr>
            <a:solidFill>
              <a:schemeClr val="accent1"/>
            </a:solidFill>
            <a:ln>
              <a:noFill/>
            </a:ln>
            <a:effectLst/>
            <a:sp3d/>
          </c:spPr>
          <c:invertIfNegative val="0"/>
          <c:dPt>
            <c:idx val="0"/>
            <c:invertIfNegative val="0"/>
            <c:bubble3D val="0"/>
            <c:spPr>
              <a:solidFill>
                <a:srgbClr val="00B050"/>
              </a:solidFill>
              <a:ln>
                <a:noFill/>
              </a:ln>
              <a:effectLst/>
              <a:sp3d/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1-3317-4CD3-8076-FE77915D2EE4}"/>
              </c:ext>
            </c:extLst>
          </c:dPt>
          <c:dPt>
            <c:idx val="1"/>
            <c:invertIfNegative val="0"/>
            <c:bubble3D val="0"/>
            <c:spPr>
              <a:solidFill>
                <a:schemeClr val="accent4">
                  <a:lumMod val="75000"/>
                </a:schemeClr>
              </a:solidFill>
              <a:ln>
                <a:noFill/>
              </a:ln>
              <a:effectLst/>
              <a:sp3d/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3-3317-4CD3-8076-FE77915D2EE4}"/>
              </c:ext>
            </c:extLst>
          </c:dPt>
          <c:dLbls>
            <c:dLbl>
              <c:idx val="0"/>
              <c:layout>
                <c:manualLayout>
                  <c:x val="1.6494845360824691E-2"/>
                  <c:y val="-4.173912281380845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1-3317-4CD3-8076-FE77915D2EE4}"/>
                </c:ex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2.1993127147766325E-2"/>
                  <c:y val="-4.637680312645384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3-3317-4CD3-8076-FE77915D2EE4}"/>
                </c:ex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2.7491408934707906E-3"/>
                  <c:y val="0.2875361793840138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spAutoFit/>
                </a:bodyPr>
                <a:lstStyle/>
                <a:p>
                  <a:pPr>
                    <a:defRPr>
                      <a:solidFill>
                        <a:schemeClr val="tx1"/>
                      </a:solidFill>
                    </a:defRPr>
                  </a:pPr>
                  <a:endParaRPr lang="pl-PL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4-3317-4CD3-8076-FE77915D2EE4}"/>
                </c:ex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MK!$A$7:$A$9</c:f>
              <c:strCache>
                <c:ptCount val="3"/>
                <c:pt idx="0">
                  <c:v>żelazo</c:v>
                </c:pt>
                <c:pt idx="1">
                  <c:v>żelazo + mętność</c:v>
                </c:pt>
                <c:pt idx="2">
                  <c:v>Liczba próbek pobranych do badań fizykochemicznych</c:v>
                </c:pt>
              </c:strCache>
            </c:strRef>
          </c:cat>
          <c:val>
            <c:numRef>
              <c:f>MK!$B$7:$B$9</c:f>
              <c:numCache>
                <c:formatCode>General</c:formatCode>
                <c:ptCount val="3"/>
                <c:pt idx="0">
                  <c:v>2</c:v>
                </c:pt>
                <c:pt idx="1">
                  <c:v>2</c:v>
                </c:pt>
                <c:pt idx="2">
                  <c:v>61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3317-4CD3-8076-FE77915D2EE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283866032"/>
        <c:axId val="283866424"/>
        <c:axId val="0"/>
      </c:bar3DChart>
      <c:catAx>
        <c:axId val="28386603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283866424"/>
        <c:crosses val="autoZero"/>
        <c:auto val="1"/>
        <c:lblAlgn val="ctr"/>
        <c:lblOffset val="100"/>
        <c:noMultiLvlLbl val="0"/>
      </c:catAx>
      <c:valAx>
        <c:axId val="283866424"/>
        <c:scaling>
          <c:orientation val="minMax"/>
          <c:max val="65"/>
          <c:min val="0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ln>
                  <a:noFill/>
                </a:ln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283866032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pl-PL"/>
    </a:p>
  </c:txPr>
  <c:externalData r:id="rId2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pl-PL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view3D>
      <c:rotX val="15"/>
      <c:rotY val="20"/>
      <c:depthPercent val="100"/>
      <c:rAngAx val="1"/>
    </c:view3D>
    <c:floor>
      <c:thickness val="0"/>
      <c:spPr>
        <a:noFill/>
        <a:ln w="3175">
          <a:solidFill>
            <a:schemeClr val="bg2"/>
          </a:solidFill>
        </a:ln>
        <a:effectLst/>
        <a:sp3d contourW="3175">
          <a:contourClr>
            <a:schemeClr val="bg2"/>
          </a:contourClr>
        </a:sp3d>
      </c:spPr>
    </c:floor>
    <c:sideWall>
      <c:thickness val="0"/>
      <c:spPr>
        <a:noFill/>
        <a:ln w="3175">
          <a:solidFill>
            <a:schemeClr val="bg2"/>
          </a:solidFill>
        </a:ln>
        <a:effectLst/>
        <a:sp3d contourW="3175">
          <a:contourClr>
            <a:schemeClr val="bg2"/>
          </a:contourClr>
        </a:sp3d>
      </c:spPr>
    </c:sideWall>
    <c:backWall>
      <c:thickness val="0"/>
      <c:spPr>
        <a:noFill/>
        <a:ln w="3175">
          <a:solidFill>
            <a:schemeClr val="bg2"/>
          </a:solidFill>
        </a:ln>
        <a:effectLst/>
        <a:sp3d contourW="3175">
          <a:contourClr>
            <a:schemeClr val="bg2"/>
          </a:contourClr>
        </a:sp3d>
      </c:spPr>
    </c:backWall>
    <c:plotArea>
      <c:layout>
        <c:manualLayout>
          <c:layoutTarget val="inner"/>
          <c:xMode val="edge"/>
          <c:yMode val="edge"/>
          <c:x val="7.7692038495188118E-2"/>
          <c:y val="5.0925925925925923E-2"/>
          <c:w val="0.89453018372703419"/>
          <c:h val="0.81396617089530476"/>
        </c:manualLayout>
      </c:layout>
      <c:bar3DChart>
        <c:barDir val="col"/>
        <c:grouping val="clustered"/>
        <c:varyColors val="0"/>
        <c:ser>
          <c:idx val="0"/>
          <c:order val="0"/>
          <c:spPr>
            <a:solidFill>
              <a:srgbClr val="00B050"/>
            </a:solidFill>
            <a:ln>
              <a:noFill/>
            </a:ln>
            <a:effectLst/>
            <a:sp3d/>
          </c:spPr>
          <c:invertIfNegative val="0"/>
          <c:dPt>
            <c:idx val="1"/>
            <c:invertIfNegative val="0"/>
            <c:bubble3D val="0"/>
            <c:spPr>
              <a:solidFill>
                <a:schemeClr val="accent1"/>
              </a:solidFill>
              <a:ln>
                <a:noFill/>
              </a:ln>
              <a:effectLst/>
              <a:sp3d/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1-41BA-4FE2-BA6B-8EDEE8C549A8}"/>
              </c:ext>
            </c:extLst>
          </c:dPt>
          <c:dLbls>
            <c:dLbl>
              <c:idx val="0"/>
              <c:layout>
                <c:manualLayout>
                  <c:x val="2.7777777777777776E-2"/>
                  <c:y val="-8.333333333333341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2-41BA-4FE2-BA6B-8EDEE8C549A8}"/>
                </c:ex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-1.0185067526415994E-16"/>
                  <c:y val="0.3287037037037037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1-41BA-4FE2-BA6B-8EDEE8C549A8}"/>
                </c:ex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pl-PL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MP!$A$2:$A$3</c:f>
              <c:strCache>
                <c:ptCount val="2"/>
                <c:pt idx="0">
                  <c:v>żelazo</c:v>
                </c:pt>
                <c:pt idx="1">
                  <c:v>Liczba próbek pobranych do badań fizykochemicznych</c:v>
                </c:pt>
              </c:strCache>
            </c:strRef>
          </c:cat>
          <c:val>
            <c:numRef>
              <c:f>MP!$B$2:$B$3</c:f>
              <c:numCache>
                <c:formatCode>General</c:formatCode>
                <c:ptCount val="2"/>
                <c:pt idx="0">
                  <c:v>1</c:v>
                </c:pt>
                <c:pt idx="1">
                  <c:v>22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3-41BA-4FE2-BA6B-8EDEE8C549A8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283867208"/>
        <c:axId val="283867600"/>
        <c:axId val="0"/>
      </c:bar3DChart>
      <c:catAx>
        <c:axId val="28386720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283867600"/>
        <c:crosses val="autoZero"/>
        <c:auto val="1"/>
        <c:lblAlgn val="ctr"/>
        <c:lblOffset val="100"/>
        <c:noMultiLvlLbl val="0"/>
      </c:catAx>
      <c:valAx>
        <c:axId val="28386760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283867208"/>
        <c:crosses val="autoZero"/>
        <c:crossBetween val="between"/>
      </c:valAx>
      <c:spPr>
        <a:noFill/>
        <a:ln w="3175">
          <a:noFill/>
        </a:ln>
        <a:effectLst/>
      </c:spPr>
    </c:plotArea>
    <c:plotVisOnly val="1"/>
    <c:dispBlanksAs val="gap"/>
    <c:showDLblsOverMax val="0"/>
    <c:extLst xmlns:c16r2="http://schemas.microsoft.com/office/drawing/2015/06/chart"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pl-PL"/>
    </a:p>
  </c:txPr>
  <c:externalData r:id="rId4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pl-PL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view3D>
      <c:rotX val="30"/>
      <c:rotY val="0"/>
      <c:depthPercent val="100"/>
      <c:rAngAx val="0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>
        <c:manualLayout>
          <c:layoutTarget val="inner"/>
          <c:xMode val="edge"/>
          <c:yMode val="edge"/>
          <c:x val="9.5833333333333368E-2"/>
          <c:y val="7.8686570428696423E-2"/>
          <c:w val="0.81388888888888911"/>
          <c:h val="0.67569116360454995"/>
        </c:manualLayout>
      </c:layout>
      <c:pie3DChart>
        <c:varyColors val="1"/>
        <c:ser>
          <c:idx val="0"/>
          <c:order val="0"/>
          <c:tx>
            <c:strRef>
              <c:f>Legionella!$B$1</c:f>
              <c:strCache>
                <c:ptCount val="1"/>
                <c:pt idx="0">
                  <c:v>Stopień zanieczyszczenia instalacji</c:v>
                </c:pt>
              </c:strCache>
            </c:strRef>
          </c:tx>
          <c:dPt>
            <c:idx val="0"/>
            <c:bubble3D val="0"/>
            <c:spPr>
              <a:solidFill>
                <a:schemeClr val="accent3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1-D510-42C4-B8F0-3D6727433613}"/>
              </c:ext>
            </c:extLst>
          </c:dPt>
          <c:dLbls>
            <c:dLbl>
              <c:idx val="1"/>
              <c:layout>
                <c:manualLayout>
                  <c:x val="4.0798662543419698E-2"/>
                  <c:y val="-0.37722891781384471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3-D510-42C4-B8F0-3D6727433613}"/>
                </c:ex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1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+mn-cs"/>
                  </a:defRPr>
                </a:pPr>
                <a:endParaRPr lang="pl-PL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 xmlns:c16r2="http://schemas.microsoft.com/office/drawing/2015/06/chart">
              <c:ext xmlns:c15="http://schemas.microsoft.com/office/drawing/2012/chart" uri="{CE6537A1-D6FC-4f65-9D91-7224C49458BB}"/>
            </c:extLst>
          </c:dLbls>
          <c:cat>
            <c:strRef>
              <c:f>Legionella!$A$2:$A$3</c:f>
              <c:strCache>
                <c:ptCount val="2"/>
                <c:pt idx="0">
                  <c:v>średnie</c:v>
                </c:pt>
                <c:pt idx="1">
                  <c:v>brak/znikome</c:v>
                </c:pt>
              </c:strCache>
            </c:strRef>
          </c:cat>
          <c:val>
            <c:numRef>
              <c:f>Legionella!$B$2:$B$3</c:f>
              <c:numCache>
                <c:formatCode>General</c:formatCode>
                <c:ptCount val="2"/>
                <c:pt idx="0">
                  <c:v>3</c:v>
                </c:pt>
                <c:pt idx="1">
                  <c:v>72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2-D510-42C4-B8F0-3D672743361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0.77777951023448799"/>
          <c:y val="6.4222686449908084E-2"/>
          <c:w val="0.19481891496236237"/>
          <c:h val="0.16480225686074956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100" b="1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pitchFamily="18" charset="0"/>
              <a:ea typeface="+mn-ea"/>
              <a:cs typeface="+mn-cs"/>
            </a:defRPr>
          </a:pPr>
          <a:endParaRPr lang="pl-PL"/>
        </a:p>
      </c:txPr>
    </c:legend>
    <c:plotVisOnly val="1"/>
    <c:dispBlanksAs val="zero"/>
    <c:showDLblsOverMax val="0"/>
  </c:chart>
  <c:spPr>
    <a:solidFill>
      <a:schemeClr val="bg1"/>
    </a:solidFill>
    <a:ln w="9525" cap="flat" cmpd="sng" algn="ctr">
      <a:solidFill>
        <a:schemeClr val="bg2">
          <a:lumMod val="90000"/>
        </a:schemeClr>
      </a:solidFill>
      <a:round/>
    </a:ln>
    <a:effectLst/>
  </c:spPr>
  <c:txPr>
    <a:bodyPr/>
    <a:lstStyle/>
    <a:p>
      <a:pPr>
        <a:defRPr/>
      </a:pPr>
      <a:endParaRPr lang="pl-PL"/>
    </a:p>
  </c:txPr>
  <c:externalData r:id="rId2">
    <c:autoUpdate val="0"/>
  </c:externalData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pl-PL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hPercent val="70"/>
      <c:rotY val="20"/>
      <c:depthPercent val="100"/>
      <c:rAngAx val="1"/>
    </c:view3D>
    <c:floor>
      <c:thickness val="0"/>
      <c:spPr>
        <a:solidFill>
          <a:srgbClr val="C0C0C0"/>
        </a:solidFill>
        <a:ln w="3175">
          <a:solidFill>
            <a:srgbClr val="000000"/>
          </a:solidFill>
          <a:prstDash val="solid"/>
        </a:ln>
      </c:spPr>
    </c:floor>
    <c:sideWall>
      <c:thickness val="0"/>
      <c:spPr>
        <a:solidFill>
          <a:srgbClr val="FFFFFF"/>
        </a:solidFill>
        <a:ln w="12700">
          <a:solidFill>
            <a:srgbClr val="000000"/>
          </a:solidFill>
          <a:prstDash val="solid"/>
        </a:ln>
      </c:spPr>
    </c:sideWall>
    <c:backWall>
      <c:thickness val="0"/>
      <c:spPr>
        <a:solidFill>
          <a:srgbClr val="FFFFFF"/>
        </a:solidFill>
        <a:ln w="12700">
          <a:solidFill>
            <a:srgbClr val="000000"/>
          </a:solidFill>
          <a:prstDash val="solid"/>
        </a:ln>
      </c:spPr>
    </c:backWall>
    <c:plotArea>
      <c:layout>
        <c:manualLayout>
          <c:layoutTarget val="inner"/>
          <c:xMode val="edge"/>
          <c:yMode val="edge"/>
          <c:x val="7.3667711598746077E-2"/>
          <c:y val="5.4263565891472867E-2"/>
          <c:w val="0.76802507836990597"/>
          <c:h val="0.83204134366925064"/>
        </c:manualLayout>
      </c:layout>
      <c:bar3DChart>
        <c:barDir val="col"/>
        <c:grouping val="clustered"/>
        <c:varyColors val="0"/>
        <c:ser>
          <c:idx val="1"/>
          <c:order val="0"/>
          <c:tx>
            <c:strRef>
              <c:f>Sheet1!$A$4</c:f>
              <c:strCache>
                <c:ptCount val="1"/>
                <c:pt idx="0">
                  <c:v>2014</c:v>
                </c:pt>
              </c:strCache>
            </c:strRef>
          </c:tx>
          <c:spPr>
            <a:solidFill>
              <a:srgbClr val="993366"/>
            </a:solidFill>
            <a:ln w="12668">
              <a:solidFill>
                <a:srgbClr val="000000"/>
              </a:solidFill>
              <a:prstDash val="solid"/>
            </a:ln>
          </c:spPr>
          <c:invertIfNegative val="0"/>
          <c:cat>
            <c:strRef>
              <c:f>Sheet1!$B$1:$G$1</c:f>
              <c:strCache>
                <c:ptCount val="2"/>
                <c:pt idx="0">
                  <c:v>A</c:v>
                </c:pt>
                <c:pt idx="1">
                  <c:v>B</c:v>
                </c:pt>
              </c:strCache>
            </c:strRef>
          </c:cat>
          <c:val>
            <c:numRef>
              <c:f>Sheet1!$B$4:$G$4</c:f>
              <c:numCache>
                <c:formatCode>General</c:formatCode>
                <c:ptCount val="6"/>
                <c:pt idx="0">
                  <c:v>98</c:v>
                </c:pt>
                <c:pt idx="1">
                  <c:v>140</c:v>
                </c:pt>
              </c:numCache>
            </c:numRef>
          </c:val>
        </c:ser>
        <c:ser>
          <c:idx val="2"/>
          <c:order val="1"/>
          <c:tx>
            <c:strRef>
              <c:f>Sheet1!$A$5</c:f>
              <c:strCache>
                <c:ptCount val="1"/>
                <c:pt idx="0">
                  <c:v>2015</c:v>
                </c:pt>
              </c:strCache>
            </c:strRef>
          </c:tx>
          <c:spPr>
            <a:solidFill>
              <a:srgbClr val="99CC00"/>
            </a:solidFill>
            <a:ln w="12668">
              <a:solidFill>
                <a:srgbClr val="000000"/>
              </a:solidFill>
              <a:prstDash val="solid"/>
            </a:ln>
          </c:spPr>
          <c:invertIfNegative val="0"/>
          <c:cat>
            <c:strRef>
              <c:f>Sheet1!$B$1:$G$1</c:f>
              <c:strCache>
                <c:ptCount val="2"/>
                <c:pt idx="0">
                  <c:v>A</c:v>
                </c:pt>
                <c:pt idx="1">
                  <c:v>B</c:v>
                </c:pt>
              </c:strCache>
            </c:strRef>
          </c:cat>
          <c:val>
            <c:numRef>
              <c:f>Sheet1!$B$5:$G$5</c:f>
              <c:numCache>
                <c:formatCode>General</c:formatCode>
                <c:ptCount val="6"/>
                <c:pt idx="0">
                  <c:v>45</c:v>
                </c:pt>
                <c:pt idx="1">
                  <c:v>107</c:v>
                </c:pt>
              </c:numCache>
            </c:numRef>
          </c:val>
        </c:ser>
        <c:ser>
          <c:idx val="6"/>
          <c:order val="2"/>
          <c:tx>
            <c:strRef>
              <c:f>Sheet1!$A$6</c:f>
              <c:strCache>
                <c:ptCount val="1"/>
                <c:pt idx="0">
                  <c:v>2016</c:v>
                </c:pt>
              </c:strCache>
            </c:strRef>
          </c:tx>
          <c:spPr>
            <a:solidFill>
              <a:srgbClr val="0066CC"/>
            </a:solidFill>
            <a:ln w="12668">
              <a:solidFill>
                <a:srgbClr val="000000"/>
              </a:solidFill>
              <a:prstDash val="solid"/>
            </a:ln>
          </c:spPr>
          <c:invertIfNegative val="0"/>
          <c:cat>
            <c:strRef>
              <c:f>Sheet1!$B$1:$G$1</c:f>
              <c:strCache>
                <c:ptCount val="2"/>
                <c:pt idx="0">
                  <c:v>A</c:v>
                </c:pt>
                <c:pt idx="1">
                  <c:v>B</c:v>
                </c:pt>
              </c:strCache>
            </c:strRef>
          </c:cat>
          <c:val>
            <c:numRef>
              <c:f>Sheet1!$B$6:$G$6</c:f>
              <c:numCache>
                <c:formatCode>General</c:formatCode>
                <c:ptCount val="6"/>
                <c:pt idx="0">
                  <c:v>56</c:v>
                </c:pt>
                <c:pt idx="1">
                  <c:v>151</c:v>
                </c:pt>
              </c:numCache>
            </c:numRef>
          </c:val>
        </c:ser>
        <c:ser>
          <c:idx val="3"/>
          <c:order val="3"/>
          <c:tx>
            <c:strRef>
              <c:f>Sheet1!$A$7</c:f>
              <c:strCache>
                <c:ptCount val="1"/>
                <c:pt idx="0">
                  <c:v>2017</c:v>
                </c:pt>
              </c:strCache>
            </c:strRef>
          </c:tx>
          <c:spPr>
            <a:solidFill>
              <a:srgbClr val="CCFFFF"/>
            </a:solidFill>
            <a:ln w="12668">
              <a:solidFill>
                <a:srgbClr val="000000"/>
              </a:solidFill>
              <a:prstDash val="solid"/>
            </a:ln>
          </c:spPr>
          <c:invertIfNegative val="0"/>
          <c:cat>
            <c:strRef>
              <c:f>Sheet1!$B$1:$G$1</c:f>
              <c:strCache>
                <c:ptCount val="2"/>
                <c:pt idx="0">
                  <c:v>A</c:v>
                </c:pt>
                <c:pt idx="1">
                  <c:v>B</c:v>
                </c:pt>
              </c:strCache>
            </c:strRef>
          </c:cat>
          <c:val>
            <c:numRef>
              <c:f>Sheet1!$B$7:$G$7</c:f>
              <c:numCache>
                <c:formatCode>General</c:formatCode>
                <c:ptCount val="6"/>
                <c:pt idx="0">
                  <c:v>18</c:v>
                </c:pt>
                <c:pt idx="1">
                  <c:v>97</c:v>
                </c:pt>
              </c:numCache>
            </c:numRef>
          </c:val>
        </c:ser>
        <c:ser>
          <c:idx val="7"/>
          <c:order val="4"/>
          <c:tx>
            <c:strRef>
              <c:f>Sheet1!$A$8</c:f>
              <c:strCache>
                <c:ptCount val="1"/>
                <c:pt idx="0">
                  <c:v>2018</c:v>
                </c:pt>
              </c:strCache>
            </c:strRef>
          </c:tx>
          <c:spPr>
            <a:solidFill>
              <a:srgbClr val="CCCCFF"/>
            </a:solidFill>
            <a:ln w="12668">
              <a:solidFill>
                <a:srgbClr val="000000"/>
              </a:solidFill>
              <a:prstDash val="solid"/>
            </a:ln>
          </c:spPr>
          <c:invertIfNegative val="0"/>
          <c:cat>
            <c:strRef>
              <c:f>Sheet1!$B$1:$G$1</c:f>
              <c:strCache>
                <c:ptCount val="2"/>
                <c:pt idx="0">
                  <c:v>A</c:v>
                </c:pt>
                <c:pt idx="1">
                  <c:v>B</c:v>
                </c:pt>
              </c:strCache>
            </c:strRef>
          </c:cat>
          <c:val>
            <c:numRef>
              <c:f>Sheet1!$B$8:$G$8</c:f>
              <c:numCache>
                <c:formatCode>General</c:formatCode>
                <c:ptCount val="6"/>
                <c:pt idx="0">
                  <c:v>27</c:v>
                </c:pt>
                <c:pt idx="1">
                  <c:v>123</c:v>
                </c:pt>
              </c:numCache>
            </c:numRef>
          </c:val>
        </c:ser>
        <c:ser>
          <c:idx val="5"/>
          <c:order val="5"/>
          <c:tx>
            <c:strRef>
              <c:f>Sheet1!$A$9</c:f>
              <c:strCache>
                <c:ptCount val="1"/>
                <c:pt idx="0">
                  <c:v>2019</c:v>
                </c:pt>
              </c:strCache>
            </c:strRef>
          </c:tx>
          <c:spPr>
            <a:solidFill>
              <a:srgbClr val="FF8080"/>
            </a:solidFill>
            <a:ln w="12668">
              <a:solidFill>
                <a:srgbClr val="000000"/>
              </a:solidFill>
              <a:prstDash val="solid"/>
            </a:ln>
          </c:spPr>
          <c:invertIfNegative val="0"/>
          <c:cat>
            <c:strRef>
              <c:f>Sheet1!$B$1:$G$1</c:f>
              <c:strCache>
                <c:ptCount val="2"/>
                <c:pt idx="0">
                  <c:v>A</c:v>
                </c:pt>
                <c:pt idx="1">
                  <c:v>B</c:v>
                </c:pt>
              </c:strCache>
            </c:strRef>
          </c:cat>
          <c:val>
            <c:numRef>
              <c:f>Sheet1!$B$9:$G$9</c:f>
              <c:numCache>
                <c:formatCode>General</c:formatCode>
                <c:ptCount val="6"/>
                <c:pt idx="0">
                  <c:v>14</c:v>
                </c:pt>
                <c:pt idx="1">
                  <c:v>45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gapDepth val="0"/>
        <c:shape val="box"/>
        <c:axId val="286365624"/>
        <c:axId val="286366016"/>
        <c:axId val="0"/>
      </c:bar3DChart>
      <c:catAx>
        <c:axId val="28636562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spPr>
          <a:ln w="3167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197" b="1" i="0" u="none" strike="noStrike" baseline="0">
                <a:solidFill>
                  <a:srgbClr val="000000"/>
                </a:solidFill>
                <a:latin typeface="Arial"/>
                <a:ea typeface="Arial"/>
                <a:cs typeface="Arial"/>
              </a:defRPr>
            </a:pPr>
            <a:endParaRPr lang="pl-PL"/>
          </a:p>
        </c:txPr>
        <c:crossAx val="286366016"/>
        <c:crosses val="autoZero"/>
        <c:auto val="1"/>
        <c:lblAlgn val="ctr"/>
        <c:lblOffset val="100"/>
        <c:tickLblSkip val="1"/>
        <c:tickMarkSkip val="1"/>
        <c:noMultiLvlLbl val="0"/>
      </c:catAx>
      <c:valAx>
        <c:axId val="286366016"/>
        <c:scaling>
          <c:orientation val="minMax"/>
        </c:scaling>
        <c:delete val="0"/>
        <c:axPos val="l"/>
        <c:majorGridlines>
          <c:spPr>
            <a:ln w="3167">
              <a:solidFill>
                <a:srgbClr val="000000"/>
              </a:solidFill>
              <a:prstDash val="solid"/>
            </a:ln>
          </c:spPr>
        </c:majorGridlines>
        <c:numFmt formatCode="General" sourceLinked="1"/>
        <c:majorTickMark val="out"/>
        <c:minorTickMark val="none"/>
        <c:tickLblPos val="nextTo"/>
        <c:spPr>
          <a:ln w="3167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197" b="1" i="0" u="none" strike="noStrike" baseline="0">
                <a:solidFill>
                  <a:srgbClr val="000000"/>
                </a:solidFill>
                <a:latin typeface="Arial"/>
                <a:ea typeface="Arial"/>
                <a:cs typeface="Arial"/>
              </a:defRPr>
            </a:pPr>
            <a:endParaRPr lang="pl-PL"/>
          </a:p>
        </c:txPr>
        <c:crossAx val="286365624"/>
        <c:crosses val="autoZero"/>
        <c:crossBetween val="between"/>
      </c:valAx>
      <c:spPr>
        <a:noFill/>
        <a:ln w="25335">
          <a:noFill/>
        </a:ln>
      </c:spPr>
    </c:plotArea>
    <c:legend>
      <c:legendPos val="r"/>
      <c:layout>
        <c:manualLayout>
          <c:xMode val="edge"/>
          <c:yMode val="edge"/>
          <c:x val="0.83542319749216298"/>
          <c:y val="0.2144702842377261"/>
          <c:w val="0.14263322884012539"/>
          <c:h val="0.46770025839793283"/>
        </c:manualLayout>
      </c:layout>
      <c:overlay val="0"/>
      <c:spPr>
        <a:noFill/>
        <a:ln w="3167">
          <a:solidFill>
            <a:srgbClr val="000000"/>
          </a:solidFill>
          <a:prstDash val="solid"/>
        </a:ln>
      </c:spPr>
      <c:txPr>
        <a:bodyPr/>
        <a:lstStyle/>
        <a:p>
          <a:pPr>
            <a:defRPr sz="1097" b="1" i="0" u="none" strike="noStrike" baseline="0">
              <a:solidFill>
                <a:srgbClr val="000000"/>
              </a:solidFill>
              <a:latin typeface="Arial"/>
              <a:ea typeface="Arial"/>
              <a:cs typeface="Arial"/>
            </a:defRPr>
          </a:pPr>
          <a:endParaRPr lang="pl-PL"/>
        </a:p>
      </c:txPr>
    </c:legend>
    <c:plotVisOnly val="1"/>
    <c:dispBlanksAs val="gap"/>
    <c:showDLblsOverMax val="0"/>
  </c:chart>
  <c:spPr>
    <a:solidFill>
      <a:srgbClr val="FFFFFF"/>
    </a:solidFill>
    <a:ln>
      <a:noFill/>
    </a:ln>
  </c:spPr>
  <c:txPr>
    <a:bodyPr/>
    <a:lstStyle/>
    <a:p>
      <a:pPr>
        <a:defRPr sz="1696" b="1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pl-PL"/>
    </a:p>
  </c:txPr>
  <c:externalData r:id="rId1">
    <c:autoUpdate val="0"/>
  </c:externalData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pl-PL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7325227963525835"/>
          <c:y val="0.10034602076124567"/>
          <c:w val="0.35410334346504557"/>
          <c:h val="0.80622837370242217"/>
        </c:manualLayout>
      </c:layout>
      <c:pieChart>
        <c:varyColors val="1"/>
        <c:ser>
          <c:idx val="0"/>
          <c:order val="0"/>
          <c:tx>
            <c:strRef>
              <c:f>Sheet1!$A$2</c:f>
              <c:strCache>
                <c:ptCount val="1"/>
              </c:strCache>
            </c:strRef>
          </c:tx>
          <c:spPr>
            <a:ln w="12701">
              <a:solidFill>
                <a:srgbClr val="000000"/>
              </a:solidFill>
              <a:prstDash val="solid"/>
            </a:ln>
          </c:spPr>
          <c:dPt>
            <c:idx val="0"/>
            <c:bubble3D val="0"/>
            <c:spPr>
              <a:solidFill>
                <a:srgbClr val="FFCC99"/>
              </a:solidFill>
              <a:ln w="12701">
                <a:solidFill>
                  <a:srgbClr val="000000"/>
                </a:solidFill>
                <a:prstDash val="solid"/>
              </a:ln>
            </c:spPr>
          </c:dPt>
          <c:dPt>
            <c:idx val="1"/>
            <c:bubble3D val="0"/>
            <c:spPr>
              <a:solidFill>
                <a:srgbClr val="FF99CC"/>
              </a:solidFill>
              <a:ln w="12701">
                <a:solidFill>
                  <a:srgbClr val="000000"/>
                </a:solidFill>
                <a:prstDash val="solid"/>
              </a:ln>
            </c:spPr>
          </c:dPt>
          <c:dPt>
            <c:idx val="2"/>
            <c:bubble3D val="0"/>
            <c:spPr>
              <a:solidFill>
                <a:srgbClr val="CCFFCC"/>
              </a:solidFill>
              <a:ln w="12701">
                <a:solidFill>
                  <a:srgbClr val="000000"/>
                </a:solidFill>
                <a:prstDash val="solid"/>
              </a:ln>
            </c:spPr>
          </c:dPt>
          <c:dPt>
            <c:idx val="3"/>
            <c:bubble3D val="0"/>
            <c:spPr>
              <a:solidFill>
                <a:srgbClr val="FFFF99"/>
              </a:solidFill>
              <a:ln w="12701">
                <a:solidFill>
                  <a:srgbClr val="000000"/>
                </a:solidFill>
                <a:prstDash val="solid"/>
              </a:ln>
            </c:spPr>
          </c:dPt>
          <c:dPt>
            <c:idx val="4"/>
            <c:bubble3D val="0"/>
            <c:spPr>
              <a:solidFill>
                <a:srgbClr val="CC99FF"/>
              </a:solidFill>
              <a:ln w="12701">
                <a:solidFill>
                  <a:srgbClr val="000000"/>
                </a:solidFill>
                <a:prstDash val="solid"/>
              </a:ln>
            </c:spPr>
          </c:dPt>
          <c:dPt>
            <c:idx val="5"/>
            <c:bubble3D val="0"/>
            <c:spPr>
              <a:solidFill>
                <a:srgbClr val="99CCFF"/>
              </a:solidFill>
              <a:ln w="12701">
                <a:solidFill>
                  <a:srgbClr val="000000"/>
                </a:solidFill>
                <a:prstDash val="solid"/>
              </a:ln>
            </c:spPr>
          </c:dPt>
          <c:dPt>
            <c:idx val="6"/>
            <c:bubble3D val="0"/>
            <c:spPr>
              <a:solidFill>
                <a:srgbClr val="C0C0C0"/>
              </a:solidFill>
              <a:ln w="12701">
                <a:solidFill>
                  <a:srgbClr val="000000"/>
                </a:solidFill>
                <a:prstDash val="solid"/>
              </a:ln>
            </c:spPr>
          </c:dPt>
          <c:dLbls>
            <c:dLbl>
              <c:idx val="0"/>
              <c:layout>
                <c:manualLayout>
                  <c:x val="-1.3160356672809292E-2"/>
                  <c:y val="2.674153076226593E-2"/>
                </c:manualLayout>
              </c:layout>
              <c:numFmt formatCode="0%" sourceLinked="0"/>
              <c:spPr>
                <a:noFill/>
                <a:ln w="25401">
                  <a:noFill/>
                </a:ln>
              </c:spPr>
              <c:txPr>
                <a:bodyPr/>
                <a:lstStyle/>
                <a:p>
                  <a:pPr>
                    <a:defRPr sz="1200" b="0" i="0" u="none" strike="noStrike" baseline="0">
                      <a:solidFill>
                        <a:srgbClr val="000000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pl-PL"/>
                </a:p>
              </c:txPr>
              <c:dLblPos val="bestFit"/>
              <c:showLegendKey val="0"/>
              <c:showVal val="0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-5.1855830777569056E-3"/>
                  <c:y val="-3.6412208261494369E-2"/>
                </c:manualLayout>
              </c:layout>
              <c:numFmt formatCode="0%" sourceLinked="0"/>
              <c:spPr>
                <a:noFill/>
                <a:ln w="25401">
                  <a:noFill/>
                </a:ln>
              </c:spPr>
              <c:txPr>
                <a:bodyPr/>
                <a:lstStyle/>
                <a:p>
                  <a:pPr>
                    <a:defRPr sz="1200" b="0" i="0" u="none" strike="noStrike" baseline="0">
                      <a:solidFill>
                        <a:srgbClr val="000000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pl-PL"/>
                </a:p>
              </c:txPr>
              <c:dLblPos val="bestFit"/>
              <c:showLegendKey val="0"/>
              <c:showVal val="0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numFmt formatCode="0%" sourceLinked="0"/>
              <c:spPr>
                <a:noFill/>
                <a:ln w="25401">
                  <a:noFill/>
                </a:ln>
              </c:spPr>
              <c:txPr>
                <a:bodyPr/>
                <a:lstStyle/>
                <a:p>
                  <a:pPr>
                    <a:defRPr sz="1200" b="0" i="0" u="none" strike="noStrike" baseline="0">
                      <a:solidFill>
                        <a:srgbClr val="000000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pl-PL"/>
                </a:p>
              </c:txPr>
              <c:dLblPos val="bestFit"/>
              <c:showLegendKey val="0"/>
              <c:showVal val="0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numFmt formatCode="0%" sourceLinked="0"/>
              <c:spPr>
                <a:noFill/>
                <a:ln w="25401">
                  <a:noFill/>
                </a:ln>
              </c:spPr>
              <c:txPr>
                <a:bodyPr/>
                <a:lstStyle/>
                <a:p>
                  <a:pPr>
                    <a:defRPr sz="1200" b="0" i="0" u="none" strike="noStrike" baseline="0">
                      <a:solidFill>
                        <a:srgbClr val="000000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pl-PL"/>
                </a:p>
              </c:txPr>
              <c:dLblPos val="bestFit"/>
              <c:showLegendKey val="0"/>
              <c:showVal val="0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numFmt formatCode="0%" sourceLinked="0"/>
              <c:spPr>
                <a:noFill/>
                <a:ln w="25401">
                  <a:noFill/>
                </a:ln>
              </c:spPr>
              <c:txPr>
                <a:bodyPr/>
                <a:lstStyle/>
                <a:p>
                  <a:pPr>
                    <a:defRPr sz="1200" b="0" i="0" u="none" strike="noStrike" baseline="0">
                      <a:solidFill>
                        <a:srgbClr val="000000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pl-PL"/>
                </a:p>
              </c:txPr>
              <c:dLblPos val="bestFit"/>
              <c:showLegendKey val="0"/>
              <c:showVal val="0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5"/>
              <c:numFmt formatCode="0%" sourceLinked="0"/>
              <c:spPr>
                <a:noFill/>
                <a:ln w="25401">
                  <a:noFill/>
                </a:ln>
              </c:spPr>
              <c:txPr>
                <a:bodyPr/>
                <a:lstStyle/>
                <a:p>
                  <a:pPr>
                    <a:defRPr sz="1200" b="0" i="0" u="none" strike="noStrike" baseline="0">
                      <a:solidFill>
                        <a:srgbClr val="000000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pl-PL"/>
                </a:p>
              </c:txPr>
              <c:dLblPos val="bestFit"/>
              <c:showLegendKey val="0"/>
              <c:showVal val="0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6"/>
              <c:numFmt formatCode="0%" sourceLinked="0"/>
              <c:spPr>
                <a:noFill/>
                <a:ln w="25401">
                  <a:noFill/>
                </a:ln>
              </c:spPr>
              <c:txPr>
                <a:bodyPr/>
                <a:lstStyle/>
                <a:p>
                  <a:pPr>
                    <a:defRPr sz="1200" b="0" i="0" u="none" strike="noStrike" baseline="0">
                      <a:solidFill>
                        <a:srgbClr val="000000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pl-PL"/>
                </a:p>
              </c:txPr>
              <c:dLblPos val="bestFit"/>
              <c:showLegendKey val="0"/>
              <c:showVal val="0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</c:extLst>
            </c:dLbl>
            <c:numFmt formatCode="0%" sourceLinked="0"/>
            <c:spPr>
              <a:noFill/>
              <a:ln w="25401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1200" b="0" i="0" u="none" strike="noStrike" baseline="0">
                    <a:solidFill>
                      <a:srgbClr val="000000"/>
                    </a:solidFill>
                    <a:latin typeface="Times New Roman"/>
                    <a:ea typeface="Times New Roman"/>
                    <a:cs typeface="Times New Roman"/>
                  </a:defRPr>
                </a:pPr>
                <a:endParaRPr lang="pl-PL"/>
              </a:p>
            </c:txPr>
            <c:showLegendKey val="0"/>
            <c:showVal val="0"/>
            <c:showCatName val="0"/>
            <c:showSerName val="0"/>
            <c:showPercent val="1"/>
            <c:showBubbleSize val="0"/>
            <c:showLeaderLines val="1"/>
            <c:leaderLines>
              <c:spPr>
                <a:ln w="12701">
                  <a:solidFill>
                    <a:srgbClr val="FFFFFF"/>
                  </a:solidFill>
                  <a:prstDash val="solid"/>
                </a:ln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Sheet1!$B$1:$D$1</c:f>
              <c:strCache>
                <c:ptCount val="3"/>
                <c:pt idx="0">
                  <c:v>pylice</c:v>
                </c:pt>
                <c:pt idx="1">
                  <c:v>choroby układu ruchu</c:v>
                </c:pt>
                <c:pt idx="2">
                  <c:v>choroby narządu głosu</c:v>
                </c:pt>
              </c:strCache>
            </c:strRef>
          </c:cat>
          <c:val>
            <c:numRef>
              <c:f>Sheet1!$B$2:$D$2</c:f>
              <c:numCache>
                <c:formatCode>General</c:formatCode>
                <c:ptCount val="3"/>
                <c:pt idx="0">
                  <c:v>13</c:v>
                </c:pt>
                <c:pt idx="1">
                  <c:v>1</c:v>
                </c:pt>
                <c:pt idx="2">
                  <c:v>1</c:v>
                </c:pt>
              </c:numCache>
            </c:numRef>
          </c:val>
        </c:ser>
        <c:ser>
          <c:idx val="1"/>
          <c:order val="1"/>
          <c:tx>
            <c:strRef>
              <c:f>Sheet1!$A$3</c:f>
              <c:strCache>
                <c:ptCount val="1"/>
              </c:strCache>
            </c:strRef>
          </c:tx>
          <c:spPr>
            <a:solidFill>
              <a:srgbClr val="993366"/>
            </a:solidFill>
            <a:ln w="12701">
              <a:solidFill>
                <a:srgbClr val="000000"/>
              </a:solidFill>
              <a:prstDash val="solid"/>
            </a:ln>
          </c:spPr>
          <c:dPt>
            <c:idx val="0"/>
            <c:bubble3D val="0"/>
            <c:spPr>
              <a:solidFill>
                <a:srgbClr val="9999FF"/>
              </a:solidFill>
              <a:ln w="12701">
                <a:solidFill>
                  <a:srgbClr val="000000"/>
                </a:solidFill>
                <a:prstDash val="solid"/>
              </a:ln>
            </c:spPr>
          </c:dPt>
          <c:dPt>
            <c:idx val="1"/>
            <c:bubble3D val="0"/>
          </c:dPt>
          <c:dPt>
            <c:idx val="2"/>
            <c:bubble3D val="0"/>
            <c:spPr>
              <a:solidFill>
                <a:srgbClr val="FFFFCC"/>
              </a:solidFill>
              <a:ln w="12701">
                <a:solidFill>
                  <a:srgbClr val="000000"/>
                </a:solidFill>
                <a:prstDash val="solid"/>
              </a:ln>
            </c:spPr>
          </c:dPt>
          <c:cat>
            <c:strRef>
              <c:f>Sheet1!$B$1:$D$1</c:f>
              <c:strCache>
                <c:ptCount val="3"/>
                <c:pt idx="0">
                  <c:v>pylice</c:v>
                </c:pt>
                <c:pt idx="1">
                  <c:v>choroby układu ruchu</c:v>
                </c:pt>
                <c:pt idx="2">
                  <c:v>choroby narządu głosu</c:v>
                </c:pt>
              </c:strCache>
            </c:strRef>
          </c:cat>
          <c:val>
            <c:numRef>
              <c:f>Sheet1!$B$3:$D$3</c:f>
              <c:numCache>
                <c:formatCode>General</c:formatCode>
                <c:ptCount val="3"/>
              </c:numCache>
            </c:numRef>
          </c:val>
        </c:ser>
        <c:ser>
          <c:idx val="2"/>
          <c:order val="2"/>
          <c:tx>
            <c:strRef>
              <c:f>Sheet1!$A$4</c:f>
              <c:strCache>
                <c:ptCount val="1"/>
              </c:strCache>
            </c:strRef>
          </c:tx>
          <c:spPr>
            <a:solidFill>
              <a:srgbClr val="FFFFCC"/>
            </a:solidFill>
            <a:ln w="12701">
              <a:solidFill>
                <a:srgbClr val="000000"/>
              </a:solidFill>
              <a:prstDash val="solid"/>
            </a:ln>
          </c:spPr>
          <c:dPt>
            <c:idx val="0"/>
            <c:bubble3D val="0"/>
            <c:spPr>
              <a:solidFill>
                <a:srgbClr val="9999FF"/>
              </a:solidFill>
              <a:ln w="12701">
                <a:solidFill>
                  <a:srgbClr val="000000"/>
                </a:solidFill>
                <a:prstDash val="solid"/>
              </a:ln>
            </c:spPr>
          </c:dPt>
          <c:dPt>
            <c:idx val="1"/>
            <c:bubble3D val="0"/>
            <c:spPr>
              <a:solidFill>
                <a:srgbClr val="993366"/>
              </a:solidFill>
              <a:ln w="12701">
                <a:solidFill>
                  <a:srgbClr val="000000"/>
                </a:solidFill>
                <a:prstDash val="solid"/>
              </a:ln>
            </c:spPr>
          </c:dPt>
          <c:dPt>
            <c:idx val="2"/>
            <c:bubble3D val="0"/>
          </c:dPt>
          <c:cat>
            <c:strRef>
              <c:f>Sheet1!$B$1:$D$1</c:f>
              <c:strCache>
                <c:ptCount val="3"/>
                <c:pt idx="0">
                  <c:v>pylice</c:v>
                </c:pt>
                <c:pt idx="1">
                  <c:v>choroby układu ruchu</c:v>
                </c:pt>
                <c:pt idx="2">
                  <c:v>choroby narządu głosu</c:v>
                </c:pt>
              </c:strCache>
            </c:strRef>
          </c:cat>
          <c:val>
            <c:numRef>
              <c:f>Sheet1!$B$4:$D$4</c:f>
              <c:numCache>
                <c:formatCode>General</c:formatCode>
                <c:ptCount val="3"/>
              </c:numCache>
            </c:numRef>
          </c:val>
        </c:ser>
        <c:ser>
          <c:idx val="3"/>
          <c:order val="3"/>
          <c:tx>
            <c:strRef>
              <c:f>Sheet1!$A$5</c:f>
              <c:strCache>
                <c:ptCount val="1"/>
              </c:strCache>
            </c:strRef>
          </c:tx>
          <c:spPr>
            <a:solidFill>
              <a:srgbClr val="CCFFFF"/>
            </a:solidFill>
            <a:ln w="12701">
              <a:solidFill>
                <a:srgbClr val="000000"/>
              </a:solidFill>
              <a:prstDash val="solid"/>
            </a:ln>
          </c:spPr>
          <c:dPt>
            <c:idx val="0"/>
            <c:bubble3D val="0"/>
            <c:spPr>
              <a:solidFill>
                <a:srgbClr val="9999FF"/>
              </a:solidFill>
              <a:ln w="12701">
                <a:solidFill>
                  <a:srgbClr val="000000"/>
                </a:solidFill>
                <a:prstDash val="solid"/>
              </a:ln>
            </c:spPr>
          </c:dPt>
          <c:dPt>
            <c:idx val="1"/>
            <c:bubble3D val="0"/>
            <c:spPr>
              <a:solidFill>
                <a:srgbClr val="993366"/>
              </a:solidFill>
              <a:ln w="12701">
                <a:solidFill>
                  <a:srgbClr val="000000"/>
                </a:solidFill>
                <a:prstDash val="solid"/>
              </a:ln>
            </c:spPr>
          </c:dPt>
          <c:dPt>
            <c:idx val="2"/>
            <c:bubble3D val="0"/>
            <c:spPr>
              <a:solidFill>
                <a:srgbClr val="FFFFCC"/>
              </a:solidFill>
              <a:ln w="12701">
                <a:solidFill>
                  <a:srgbClr val="000000"/>
                </a:solidFill>
                <a:prstDash val="solid"/>
              </a:ln>
            </c:spPr>
          </c:dPt>
          <c:cat>
            <c:strRef>
              <c:f>Sheet1!$B$1:$D$1</c:f>
              <c:strCache>
                <c:ptCount val="3"/>
                <c:pt idx="0">
                  <c:v>pylice</c:v>
                </c:pt>
                <c:pt idx="1">
                  <c:v>choroby układu ruchu</c:v>
                </c:pt>
                <c:pt idx="2">
                  <c:v>choroby narządu głosu</c:v>
                </c:pt>
              </c:strCache>
            </c:strRef>
          </c:cat>
          <c:val>
            <c:numRef>
              <c:f>Sheet1!$B$5:$D$5</c:f>
              <c:numCache>
                <c:formatCode>General</c:formatCode>
                <c:ptCount val="3"/>
              </c:numCache>
            </c:numRef>
          </c:val>
        </c:ser>
        <c:ser>
          <c:idx val="4"/>
          <c:order val="4"/>
          <c:tx>
            <c:strRef>
              <c:f>Sheet1!$A$6</c:f>
              <c:strCache>
                <c:ptCount val="1"/>
              </c:strCache>
            </c:strRef>
          </c:tx>
          <c:spPr>
            <a:solidFill>
              <a:srgbClr val="660066"/>
            </a:solidFill>
            <a:ln w="12701">
              <a:solidFill>
                <a:srgbClr val="000000"/>
              </a:solidFill>
              <a:prstDash val="solid"/>
            </a:ln>
          </c:spPr>
          <c:dPt>
            <c:idx val="0"/>
            <c:bubble3D val="0"/>
            <c:spPr>
              <a:solidFill>
                <a:srgbClr val="9999FF"/>
              </a:solidFill>
              <a:ln w="12701">
                <a:solidFill>
                  <a:srgbClr val="000000"/>
                </a:solidFill>
                <a:prstDash val="solid"/>
              </a:ln>
            </c:spPr>
          </c:dPt>
          <c:dPt>
            <c:idx val="1"/>
            <c:bubble3D val="0"/>
            <c:spPr>
              <a:solidFill>
                <a:srgbClr val="993366"/>
              </a:solidFill>
              <a:ln w="12701">
                <a:solidFill>
                  <a:srgbClr val="000000"/>
                </a:solidFill>
                <a:prstDash val="solid"/>
              </a:ln>
            </c:spPr>
          </c:dPt>
          <c:dPt>
            <c:idx val="2"/>
            <c:bubble3D val="0"/>
            <c:spPr>
              <a:solidFill>
                <a:srgbClr val="FFFFCC"/>
              </a:solidFill>
              <a:ln w="12701">
                <a:solidFill>
                  <a:srgbClr val="000000"/>
                </a:solidFill>
                <a:prstDash val="solid"/>
              </a:ln>
            </c:spPr>
          </c:dPt>
          <c:cat>
            <c:strRef>
              <c:f>Sheet1!$B$1:$D$1</c:f>
              <c:strCache>
                <c:ptCount val="3"/>
                <c:pt idx="0">
                  <c:v>pylice</c:v>
                </c:pt>
                <c:pt idx="1">
                  <c:v>choroby układu ruchu</c:v>
                </c:pt>
                <c:pt idx="2">
                  <c:v>choroby narządu głosu</c:v>
                </c:pt>
              </c:strCache>
            </c:strRef>
          </c:cat>
          <c:val>
            <c:numRef>
              <c:f>Sheet1!$B$6:$D$6</c:f>
              <c:numCache>
                <c:formatCode>General</c:formatCode>
                <c:ptCount val="3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solidFill>
          <a:srgbClr val="FFFFFF"/>
        </a:solidFill>
        <a:ln w="12701">
          <a:solidFill>
            <a:srgbClr val="FFFFFF"/>
          </a:solidFill>
          <a:prstDash val="solid"/>
        </a:ln>
      </c:spPr>
    </c:plotArea>
    <c:legend>
      <c:legendPos val="r"/>
      <c:overlay val="0"/>
      <c:spPr>
        <a:noFill/>
        <a:ln w="12701">
          <a:solidFill>
            <a:srgbClr val="FFFFFF"/>
          </a:solidFill>
          <a:prstDash val="solid"/>
        </a:ln>
      </c:spPr>
      <c:txPr>
        <a:bodyPr/>
        <a:lstStyle/>
        <a:p>
          <a:pPr>
            <a:defRPr sz="1100" b="0" i="0" u="none" strike="noStrike" baseline="0">
              <a:solidFill>
                <a:srgbClr val="000000"/>
              </a:solidFill>
              <a:latin typeface="Times New Roman"/>
              <a:ea typeface="Times New Roman"/>
              <a:cs typeface="Times New Roman"/>
            </a:defRPr>
          </a:pPr>
          <a:endParaRPr lang="pl-PL"/>
        </a:p>
      </c:txPr>
    </c:legend>
    <c:plotVisOnly val="1"/>
    <c:dispBlanksAs val="zero"/>
    <c:showDLblsOverMax val="0"/>
  </c:chart>
  <c:spPr>
    <a:noFill/>
    <a:ln>
      <a:noFill/>
    </a:ln>
  </c:spPr>
  <c:txPr>
    <a:bodyPr/>
    <a:lstStyle/>
    <a:p>
      <a:pPr>
        <a:defRPr sz="1200" b="0" i="0" u="none" strike="noStrike" baseline="0">
          <a:solidFill>
            <a:srgbClr val="000000"/>
          </a:solidFill>
          <a:latin typeface="Times New Roman"/>
          <a:ea typeface="Times New Roman"/>
          <a:cs typeface="Times New Roman"/>
        </a:defRPr>
      </a:pPr>
      <a:endParaRPr lang="pl-PL"/>
    </a:p>
  </c:txPr>
  <c:externalData r:id="rId1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8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theme/themeOverride1.xml><?xml version="1.0" encoding="utf-8"?>
<a:themeOverride xmlns:a="http://schemas.openxmlformats.org/drawingml/2006/main">
  <a:clrScheme name="Pakiet Office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Pakiet Office">
    <a:majorFont>
      <a:latin typeface="Calibri Light" panose="020F0302020204030204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Pakiet 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word/theme/themeOverride2.xml><?xml version="1.0" encoding="utf-8"?>
<a:themeOverride xmlns:a="http://schemas.openxmlformats.org/drawingml/2006/main">
  <a:clrScheme name="Pakiet Office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Pakiet Office">
    <a:majorFont>
      <a:latin typeface="Calibri Light" panose="020F0302020204030204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Pakiet 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word/theme/themeOverride3.xml><?xml version="1.0" encoding="utf-8"?>
<a:themeOverride xmlns:a="http://schemas.openxmlformats.org/drawingml/2006/main">
  <a:clrScheme name="Pakiet Office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Pakiet Office">
    <a:majorFont>
      <a:latin typeface="Calibri Light" panose="020F0302020204030204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Pakiet 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word/theme/themeOverride4.xml><?xml version="1.0" encoding="utf-8"?>
<a:themeOverride xmlns:a="http://schemas.openxmlformats.org/drawingml/2006/main">
  <a:clrScheme name="Pakiet Office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Pakiet Office">
    <a:majorFont>
      <a:latin typeface="Calibri Light" panose="020F0302020204030204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Pakiet 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40AAE4-D2EC-4D5B-A7D6-50AC1F046B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476</TotalTime>
  <Pages>78</Pages>
  <Words>18602</Words>
  <Characters>111614</Characters>
  <Application>Microsoft Office Word</Application>
  <DocSecurity>0</DocSecurity>
  <Lines>930</Lines>
  <Paragraphs>259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129957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Kier ONS</dc:creator>
  <cp:keywords/>
  <dc:description/>
  <cp:lastModifiedBy>Kier ONS</cp:lastModifiedBy>
  <cp:revision>107</cp:revision>
  <cp:lastPrinted>2020-02-14T07:28:00Z</cp:lastPrinted>
  <dcterms:created xsi:type="dcterms:W3CDTF">2020-01-30T11:08:00Z</dcterms:created>
  <dcterms:modified xsi:type="dcterms:W3CDTF">2020-02-14T07:46:00Z</dcterms:modified>
</cp:coreProperties>
</file>