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4E4E9" w14:textId="77777777" w:rsidR="007475AB" w:rsidRPr="00706B20" w:rsidRDefault="007475AB" w:rsidP="00D61726">
      <w:pPr>
        <w:spacing w:after="0" w:line="260" w:lineRule="exact"/>
        <w:rPr>
          <w:rFonts w:ascii="Lato" w:hAnsi="Lato"/>
        </w:rPr>
      </w:pPr>
    </w:p>
    <w:p w14:paraId="776DAFA9" w14:textId="56DC45FF" w:rsidR="009276B2" w:rsidRPr="00D21792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D21792">
        <w:rPr>
          <w:rFonts w:ascii="Lato" w:hAnsi="Lato"/>
          <w:sz w:val="20"/>
          <w:szCs w:val="20"/>
        </w:rPr>
        <w:t>Znak pisma</w:t>
      </w:r>
      <w:r w:rsidR="00B36262" w:rsidRPr="00D21792">
        <w:rPr>
          <w:rFonts w:ascii="Lato" w:hAnsi="Lato"/>
          <w:sz w:val="20"/>
          <w:szCs w:val="20"/>
        </w:rPr>
        <w:t>:</w:t>
      </w:r>
      <w:r w:rsidR="002830CF" w:rsidRPr="00D21792">
        <w:rPr>
          <w:rFonts w:ascii="Lato" w:hAnsi="Lato"/>
          <w:sz w:val="20"/>
          <w:szCs w:val="20"/>
        </w:rPr>
        <w:t xml:space="preserve"> </w:t>
      </w:r>
      <w:r w:rsidR="003171FB" w:rsidRPr="003171FB">
        <w:rPr>
          <w:rFonts w:ascii="Lato" w:hAnsi="Lato"/>
          <w:sz w:val="20"/>
          <w:szCs w:val="20"/>
        </w:rPr>
        <w:t>DLI-III.7621.2.2024.AW.</w:t>
      </w:r>
      <w:r w:rsidR="003171FB">
        <w:rPr>
          <w:rFonts w:ascii="Lato" w:hAnsi="Lato"/>
          <w:sz w:val="20"/>
          <w:szCs w:val="20"/>
        </w:rPr>
        <w:t>41</w:t>
      </w:r>
    </w:p>
    <w:p w14:paraId="7862D0F2" w14:textId="05AC4C0F" w:rsidR="009276B2" w:rsidRPr="00D21792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3DEE931F" w14:textId="77777777" w:rsidR="003B16B3" w:rsidRPr="00D21792" w:rsidRDefault="003B16B3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01F6DAF0" w14:textId="77777777" w:rsidR="009276B2" w:rsidRPr="00D21792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4A74093C" w14:textId="5D6B7375" w:rsidR="00706B20" w:rsidRPr="003F545E" w:rsidRDefault="003B16B3" w:rsidP="003F545E">
      <w:pPr>
        <w:spacing w:after="36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  <w:r w:rsidRPr="00D21792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05AD37CA" w14:textId="5B7624EC" w:rsidR="003B16B3" w:rsidRPr="00D21792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Na podstawie art. 11f ust. 3 i 6 ustawy z dnia 10 kwietnia 2003 r. o szczególnych zasadach przygotowania i realizacji inwestycji w zakresie dróg publicznych (</w:t>
      </w:r>
      <w:proofErr w:type="spellStart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t.j</w:t>
      </w:r>
      <w:proofErr w:type="spellEnd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. Dz. U. z 202</w:t>
      </w:r>
      <w:r w:rsidR="00800038">
        <w:rPr>
          <w:rFonts w:ascii="Lato" w:eastAsia="Times New Roman" w:hAnsi="Lato" w:cs="Arial"/>
          <w:bCs/>
          <w:sz w:val="20"/>
          <w:szCs w:val="20"/>
          <w:lang w:eastAsia="pl-PL"/>
        </w:rPr>
        <w:t>4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r. poz. </w:t>
      </w:r>
      <w:r w:rsidR="00800038">
        <w:rPr>
          <w:rFonts w:ascii="Lato" w:eastAsia="Times New Roman" w:hAnsi="Lato" w:cs="Arial"/>
          <w:bCs/>
          <w:sz w:val="20"/>
          <w:szCs w:val="20"/>
          <w:lang w:eastAsia="pl-PL"/>
        </w:rPr>
        <w:t>311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) oraz art. 49 § 1 i 2 ustawy z dnia 14 czerwca 1960 r. – Kodeks postępowania administracyjnego </w:t>
      </w:r>
      <w:r w:rsidR="00800038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(</w:t>
      </w:r>
      <w:proofErr w:type="spellStart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t.j</w:t>
      </w:r>
      <w:proofErr w:type="spellEnd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. Dz. U. z 202</w:t>
      </w:r>
      <w:r w:rsidR="00800038">
        <w:rPr>
          <w:rFonts w:ascii="Lato" w:eastAsia="Times New Roman" w:hAnsi="Lato" w:cs="Arial"/>
          <w:bCs/>
          <w:sz w:val="20"/>
          <w:szCs w:val="20"/>
          <w:lang w:eastAsia="pl-PL"/>
        </w:rPr>
        <w:t>4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r. poz. </w:t>
      </w:r>
      <w:r w:rsidR="00800038">
        <w:rPr>
          <w:rFonts w:ascii="Lato" w:eastAsia="Times New Roman" w:hAnsi="Lato" w:cs="Arial"/>
          <w:bCs/>
          <w:sz w:val="20"/>
          <w:szCs w:val="20"/>
          <w:lang w:eastAsia="pl-PL"/>
        </w:rPr>
        <w:t>572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), </w:t>
      </w:r>
    </w:p>
    <w:p w14:paraId="6141F4FB" w14:textId="77777777" w:rsidR="003B16B3" w:rsidRPr="00D21792" w:rsidRDefault="003B16B3" w:rsidP="003B16B3">
      <w:pPr>
        <w:spacing w:after="240" w:line="240" w:lineRule="exact"/>
        <w:jc w:val="center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b/>
          <w:sz w:val="20"/>
          <w:szCs w:val="20"/>
          <w:lang w:eastAsia="pl-PL"/>
        </w:rPr>
        <w:t>Minister Rozwoju i Technologii</w:t>
      </w:r>
    </w:p>
    <w:p w14:paraId="3A602EA8" w14:textId="5E9416FF" w:rsidR="003B16B3" w:rsidRPr="003171FB" w:rsidRDefault="003B16B3" w:rsidP="003B16B3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zawiadamia, że wydał decyzję z dnia </w:t>
      </w:r>
      <w:r w:rsidR="003171FB">
        <w:rPr>
          <w:rFonts w:ascii="Lato" w:eastAsia="Times New Roman" w:hAnsi="Lato" w:cs="Arial"/>
          <w:bCs/>
          <w:sz w:val="20"/>
          <w:szCs w:val="20"/>
          <w:lang w:eastAsia="pl-PL"/>
        </w:rPr>
        <w:t>30 kwietnia</w:t>
      </w:r>
      <w:r w:rsidR="00A610FF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2025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r., znak: </w:t>
      </w:r>
      <w:r w:rsidR="00800038" w:rsidRPr="00800038">
        <w:rPr>
          <w:rFonts w:ascii="Lato" w:hAnsi="Lato"/>
          <w:sz w:val="20"/>
          <w:szCs w:val="20"/>
        </w:rPr>
        <w:t>DLI-III.7621.</w:t>
      </w:r>
      <w:r w:rsidR="003171FB">
        <w:rPr>
          <w:rFonts w:ascii="Lato" w:hAnsi="Lato"/>
          <w:sz w:val="20"/>
          <w:szCs w:val="20"/>
        </w:rPr>
        <w:t>2</w:t>
      </w:r>
      <w:r w:rsidR="00800038" w:rsidRPr="00800038">
        <w:rPr>
          <w:rFonts w:ascii="Lato" w:hAnsi="Lato"/>
          <w:sz w:val="20"/>
          <w:szCs w:val="20"/>
        </w:rPr>
        <w:t>.202</w:t>
      </w:r>
      <w:r w:rsidR="003171FB">
        <w:rPr>
          <w:rFonts w:ascii="Lato" w:hAnsi="Lato"/>
          <w:sz w:val="20"/>
          <w:szCs w:val="20"/>
        </w:rPr>
        <w:t>4</w:t>
      </w:r>
      <w:r w:rsidR="00800038" w:rsidRPr="00800038">
        <w:rPr>
          <w:rFonts w:ascii="Lato" w:hAnsi="Lato"/>
          <w:sz w:val="20"/>
          <w:szCs w:val="20"/>
        </w:rPr>
        <w:t>.AW.</w:t>
      </w:r>
      <w:r w:rsidR="003171FB">
        <w:rPr>
          <w:rFonts w:ascii="Lato" w:hAnsi="Lato"/>
          <w:sz w:val="20"/>
          <w:szCs w:val="20"/>
        </w:rPr>
        <w:t>39</w:t>
      </w:r>
      <w:r w:rsidR="0063432A" w:rsidRPr="00D21792">
        <w:rPr>
          <w:rFonts w:ascii="Lato" w:hAnsi="Lato"/>
          <w:sz w:val="20"/>
          <w:szCs w:val="20"/>
        </w:rPr>
        <w:t>,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utrzymującą w mocy decyzję Wojewody </w:t>
      </w:r>
      <w:r w:rsidR="003171FB" w:rsidRPr="003171FB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Małopolskiego Nr 29/2023 z dnia 28 grudnia 2023 r., znak: WI-VI.7820.1.27.2022.HD, o zezwoleniu na realizację inwestycji drogowej pn.: Rozbudowa skrzyżowania DW nr 965 z DP nr 2006K (Szarów – Kłaj) wraz z budową i przebudową niezbędnej infrastruktury technicznej w miejscowości Proszówki, gm. Bochnia, powiat bocheński, województwo małopolskie</w:t>
      </w:r>
      <w:r w:rsidR="003171FB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(pkt I)</w:t>
      </w:r>
      <w:r w:rsidR="003171FB">
        <w:rPr>
          <w:rFonts w:ascii="Lato" w:eastAsia="Times New Roman" w:hAnsi="Lato" w:cs="Arial"/>
          <w:bCs/>
          <w:iCs/>
          <w:sz w:val="20"/>
          <w:szCs w:val="20"/>
          <w:lang w:eastAsia="pl-PL"/>
        </w:rPr>
        <w:t xml:space="preserve">, </w:t>
      </w:r>
      <w:r w:rsidR="003171FB">
        <w:rPr>
          <w:rFonts w:ascii="Lato" w:hAnsi="Lato" w:cs="Arial"/>
          <w:spacing w:val="4"/>
          <w:sz w:val="20"/>
          <w:szCs w:val="20"/>
        </w:rPr>
        <w:t xml:space="preserve">umarzającą postępowanie odwoławcze w zakresie jednego </w:t>
      </w:r>
      <w:r w:rsidR="001D3DFA">
        <w:rPr>
          <w:rFonts w:ascii="Lato" w:hAnsi="Lato" w:cs="Arial"/>
          <w:spacing w:val="4"/>
          <w:sz w:val="20"/>
          <w:szCs w:val="20"/>
        </w:rPr>
        <w:br/>
      </w:r>
      <w:r w:rsidR="003171FB">
        <w:rPr>
          <w:rFonts w:ascii="Lato" w:hAnsi="Lato" w:cs="Arial"/>
          <w:spacing w:val="4"/>
          <w:sz w:val="20"/>
          <w:szCs w:val="20"/>
        </w:rPr>
        <w:t>z odwołań (pkt II)</w:t>
      </w:r>
      <w:r w:rsidR="003171FB" w:rsidRPr="00FC1D76">
        <w:rPr>
          <w:rFonts w:ascii="Lato" w:hAnsi="Lato" w:cs="Arial"/>
          <w:spacing w:val="4"/>
          <w:sz w:val="20"/>
          <w:szCs w:val="20"/>
        </w:rPr>
        <w:t xml:space="preserve">.  </w:t>
      </w:r>
    </w:p>
    <w:p w14:paraId="07FF2F73" w14:textId="148EAD77" w:rsidR="003F545E" w:rsidRPr="00DC549A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iCs/>
          <w:sz w:val="20"/>
          <w:szCs w:val="20"/>
          <w:u w:val="single"/>
          <w:lang w:eastAsia="pl-PL"/>
        </w:rPr>
      </w:pP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Z treścią decyzji Ministra Rozwoju i Technologii z dnia </w:t>
      </w:r>
      <w:r w:rsidR="00DC549A">
        <w:rPr>
          <w:rFonts w:ascii="Lato" w:eastAsia="Times New Roman" w:hAnsi="Lato" w:cs="Arial"/>
          <w:bCs/>
          <w:sz w:val="20"/>
          <w:szCs w:val="20"/>
          <w:lang w:eastAsia="pl-PL"/>
        </w:rPr>
        <w:t>30 kwietnia</w:t>
      </w:r>
      <w:r w:rsidR="00A610FF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2025</w:t>
      </w:r>
      <w:r w:rsidR="00A610FF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r. można zapoznać się </w:t>
      </w:r>
      <w:r w:rsidR="001D3DFA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w Ministerstwie Rozwoju i Technologii w Warszawie, ul. Chałubińskiego 4/6, we </w:t>
      </w:r>
      <w:r w:rsidR="00DC549A" w:rsidRPr="00DC549A">
        <w:rPr>
          <w:rFonts w:ascii="Lato" w:eastAsia="Times New Roman" w:hAnsi="Lato" w:cs="Arial"/>
          <w:bCs/>
          <w:iCs/>
          <w:sz w:val="20"/>
          <w:szCs w:val="20"/>
          <w:lang w:eastAsia="pl-PL"/>
        </w:rPr>
        <w:t xml:space="preserve">wtorki, czwartki </w:t>
      </w:r>
      <w:r w:rsidR="001D3DFA">
        <w:rPr>
          <w:rFonts w:ascii="Lato" w:eastAsia="Times New Roman" w:hAnsi="Lato" w:cs="Arial"/>
          <w:bCs/>
          <w:iCs/>
          <w:sz w:val="20"/>
          <w:szCs w:val="20"/>
          <w:lang w:eastAsia="pl-PL"/>
        </w:rPr>
        <w:br/>
      </w:r>
      <w:r w:rsidR="00DC549A" w:rsidRPr="00DC549A">
        <w:rPr>
          <w:rFonts w:ascii="Lato" w:eastAsia="Times New Roman" w:hAnsi="Lato" w:cs="Arial"/>
          <w:bCs/>
          <w:iCs/>
          <w:sz w:val="20"/>
          <w:szCs w:val="20"/>
          <w:lang w:eastAsia="pl-PL"/>
        </w:rPr>
        <w:t xml:space="preserve">i piątki, w godzinach od 10.00 do 14.30, </w:t>
      </w:r>
      <w:r w:rsidR="00DC549A" w:rsidRPr="00DC549A">
        <w:rPr>
          <w:rFonts w:ascii="Lato" w:eastAsia="Times New Roman" w:hAnsi="Lato" w:cs="Arial"/>
          <w:bCs/>
          <w:iCs/>
          <w:sz w:val="20"/>
          <w:szCs w:val="20"/>
          <w:u w:val="single"/>
          <w:lang w:eastAsia="pl-PL"/>
        </w:rPr>
        <w:t xml:space="preserve">po wcześniejszym umówieniu się telefonicznie pod numerem telefonu (22) 323 40 70 </w:t>
      </w:r>
      <w:r w:rsidR="00DC549A" w:rsidRPr="00DC549A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- od poniedziałku do piątku w godzinach 10:00 – 14.30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, </w:t>
      </w:r>
      <w:r w:rsidR="00DC549A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oraz </w:t>
      </w:r>
      <w:r w:rsidRPr="00D21792">
        <w:rPr>
          <w:rFonts w:ascii="Lato" w:eastAsia="Times New Roman" w:hAnsi="Lato" w:cs="Arial"/>
          <w:bCs/>
          <w:iCs/>
          <w:sz w:val="20"/>
          <w:szCs w:val="20"/>
          <w:lang w:eastAsia="pl-PL"/>
        </w:rPr>
        <w:t>w urz</w:t>
      </w:r>
      <w:r w:rsidR="008755F4" w:rsidRPr="00D21792">
        <w:rPr>
          <w:rFonts w:ascii="Lato" w:eastAsia="Times New Roman" w:hAnsi="Lato" w:cs="Arial"/>
          <w:bCs/>
          <w:iCs/>
          <w:sz w:val="20"/>
          <w:szCs w:val="20"/>
          <w:lang w:eastAsia="pl-PL"/>
        </w:rPr>
        <w:t>ęd</w:t>
      </w:r>
      <w:r w:rsidR="00DC549A">
        <w:rPr>
          <w:rFonts w:ascii="Lato" w:eastAsia="Times New Roman" w:hAnsi="Lato" w:cs="Arial"/>
          <w:bCs/>
          <w:iCs/>
          <w:sz w:val="20"/>
          <w:szCs w:val="20"/>
          <w:lang w:eastAsia="pl-PL"/>
        </w:rPr>
        <w:t>zie</w:t>
      </w:r>
      <w:r w:rsidR="008755F4" w:rsidRPr="00D21792">
        <w:rPr>
          <w:rFonts w:ascii="Lato" w:eastAsia="Times New Roman" w:hAnsi="Lato" w:cs="Arial"/>
          <w:bCs/>
          <w:iCs/>
          <w:sz w:val="20"/>
          <w:szCs w:val="20"/>
          <w:lang w:eastAsia="pl-PL"/>
        </w:rPr>
        <w:t xml:space="preserve"> gmin</w:t>
      </w:r>
      <w:r w:rsidR="00DC549A">
        <w:rPr>
          <w:rFonts w:ascii="Lato" w:eastAsia="Times New Roman" w:hAnsi="Lato" w:cs="Arial"/>
          <w:bCs/>
          <w:iCs/>
          <w:sz w:val="20"/>
          <w:szCs w:val="20"/>
          <w:lang w:eastAsia="pl-PL"/>
        </w:rPr>
        <w:t>y</w:t>
      </w:r>
      <w:r w:rsidR="008755F4" w:rsidRPr="00D21792">
        <w:rPr>
          <w:rFonts w:ascii="Lato" w:eastAsia="Times New Roman" w:hAnsi="Lato" w:cs="Arial"/>
          <w:bCs/>
          <w:iCs/>
          <w:sz w:val="20"/>
          <w:szCs w:val="20"/>
          <w:lang w:eastAsia="pl-PL"/>
        </w:rPr>
        <w:t xml:space="preserve"> właściw</w:t>
      </w:r>
      <w:r w:rsidR="00DC549A">
        <w:rPr>
          <w:rFonts w:ascii="Lato" w:eastAsia="Times New Roman" w:hAnsi="Lato" w:cs="Arial"/>
          <w:bCs/>
          <w:iCs/>
          <w:sz w:val="20"/>
          <w:szCs w:val="20"/>
          <w:lang w:eastAsia="pl-PL"/>
        </w:rPr>
        <w:t>ej</w:t>
      </w:r>
      <w:r w:rsidR="008755F4" w:rsidRPr="00D21792">
        <w:rPr>
          <w:rFonts w:ascii="Lato" w:eastAsia="Times New Roman" w:hAnsi="Lato" w:cs="Arial"/>
          <w:bCs/>
          <w:iCs/>
          <w:sz w:val="20"/>
          <w:szCs w:val="20"/>
          <w:lang w:eastAsia="pl-PL"/>
        </w:rPr>
        <w:t xml:space="preserve"> </w:t>
      </w:r>
      <w:r w:rsidRPr="00D21792">
        <w:rPr>
          <w:rFonts w:ascii="Lato" w:eastAsia="Times New Roman" w:hAnsi="Lato" w:cs="Arial"/>
          <w:bCs/>
          <w:iCs/>
          <w:sz w:val="20"/>
          <w:szCs w:val="20"/>
          <w:lang w:eastAsia="pl-PL"/>
        </w:rPr>
        <w:t>ze względu na przebieg drogi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, tj. w </w:t>
      </w:r>
      <w:r w:rsidR="0063432A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Urzędzie </w:t>
      </w:r>
      <w:r w:rsidR="00DC549A">
        <w:rPr>
          <w:rFonts w:ascii="Lato" w:eastAsia="Times New Roman" w:hAnsi="Lato" w:cs="Arial"/>
          <w:bCs/>
          <w:sz w:val="20"/>
          <w:szCs w:val="20"/>
          <w:lang w:eastAsia="pl-PL"/>
        </w:rPr>
        <w:t>Gminy Bochnia.</w:t>
      </w:r>
      <w:r w:rsidR="008755F4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</w:p>
    <w:p w14:paraId="30063346" w14:textId="75598A83" w:rsidR="003B16B3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</w:pPr>
      <w:r w:rsidRPr="00D21792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Data publikacji obwieszczenia: </w:t>
      </w:r>
      <w:r w:rsidR="00DC549A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2</w:t>
      </w:r>
      <w:r w:rsidR="00C00145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9</w:t>
      </w:r>
      <w:r w:rsidR="00DC549A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 maja</w:t>
      </w:r>
      <w:r w:rsidR="003F545E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 2025</w:t>
      </w:r>
      <w:r w:rsidRPr="00D21792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 r.</w:t>
      </w:r>
    </w:p>
    <w:p w14:paraId="7AF65BF5" w14:textId="77777777" w:rsidR="00DC549A" w:rsidRPr="003F545E" w:rsidRDefault="00DC549A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</w:pPr>
    </w:p>
    <w:p w14:paraId="78E9DB1E" w14:textId="14430701" w:rsidR="003B16B3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b/>
          <w:sz w:val="20"/>
          <w:szCs w:val="20"/>
          <w:lang w:eastAsia="pl-PL"/>
        </w:rPr>
        <w:t>Załącznik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: informacja o przetwarzaniu danych osobowych. </w:t>
      </w:r>
    </w:p>
    <w:p w14:paraId="0FBD69B1" w14:textId="77777777" w:rsidR="00DC549A" w:rsidRDefault="00DC549A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</w:p>
    <w:p w14:paraId="727256F4" w14:textId="77777777" w:rsidR="003F025A" w:rsidRDefault="003F025A" w:rsidP="003F025A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</w:p>
    <w:p w14:paraId="1F2AA1B2" w14:textId="77777777" w:rsidR="00C00145" w:rsidRPr="00F95C0F" w:rsidRDefault="00C00145" w:rsidP="00C00145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F95C0F">
        <w:rPr>
          <w:rFonts w:ascii="Lato" w:hAnsi="Lato"/>
          <w:b/>
          <w:bCs/>
          <w:sz w:val="20"/>
          <w:szCs w:val="20"/>
        </w:rPr>
        <w:t>Z upoważnienia</w:t>
      </w:r>
    </w:p>
    <w:p w14:paraId="4189DF63" w14:textId="7D3610BC" w:rsidR="00C00145" w:rsidRPr="00F95C0F" w:rsidRDefault="006530C9" w:rsidP="00C00145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Paulina Michalak-Jaworska</w:t>
      </w:r>
    </w:p>
    <w:p w14:paraId="614BBBDE" w14:textId="16948D66" w:rsidR="00C00145" w:rsidRPr="00F95C0F" w:rsidRDefault="006530C9" w:rsidP="00C00145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naczelnik wydziału</w:t>
      </w:r>
    </w:p>
    <w:p w14:paraId="31732ADC" w14:textId="716BEC7E" w:rsidR="00C00145" w:rsidRPr="00010BF1" w:rsidRDefault="006530C9" w:rsidP="00C00145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/kwalifikowany podpis elektroniczny/</w:t>
      </w:r>
    </w:p>
    <w:p w14:paraId="5F948442" w14:textId="77777777" w:rsidR="00DC549A" w:rsidRDefault="00DC549A" w:rsidP="003F025A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</w:p>
    <w:p w14:paraId="3BB37348" w14:textId="77777777" w:rsidR="00DC549A" w:rsidRDefault="00DC549A" w:rsidP="003F025A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</w:p>
    <w:p w14:paraId="2D7501D1" w14:textId="77777777" w:rsidR="00DC549A" w:rsidRDefault="00DC549A" w:rsidP="003F025A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</w:p>
    <w:p w14:paraId="5539322A" w14:textId="77777777" w:rsidR="00DC549A" w:rsidRDefault="00DC549A" w:rsidP="003F025A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</w:p>
    <w:p w14:paraId="273B4830" w14:textId="77777777" w:rsidR="00DC549A" w:rsidRDefault="00DC549A" w:rsidP="00C00145">
      <w:pPr>
        <w:spacing w:after="120" w:line="240" w:lineRule="exact"/>
        <w:rPr>
          <w:rFonts w:ascii="Lato" w:hAnsi="Lato"/>
          <w:b/>
          <w:bCs/>
          <w:sz w:val="20"/>
          <w:szCs w:val="20"/>
        </w:rPr>
      </w:pPr>
    </w:p>
    <w:p w14:paraId="304E2F29" w14:textId="77777777" w:rsidR="00DC549A" w:rsidRDefault="00DC549A" w:rsidP="003F025A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</w:p>
    <w:p w14:paraId="7A68E480" w14:textId="77777777" w:rsidR="00DC549A" w:rsidRDefault="00DC549A" w:rsidP="003F025A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</w:p>
    <w:p w14:paraId="3C00848C" w14:textId="61003FC5" w:rsidR="007C4B94" w:rsidRDefault="007C4B94" w:rsidP="00706B20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73E2502E" w14:textId="3660E677" w:rsidR="00EF5031" w:rsidRPr="00D21792" w:rsidRDefault="00EF5031" w:rsidP="00E07AFB">
      <w:pPr>
        <w:spacing w:before="120" w:after="24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4C89F998" w14:textId="53BEA7EC" w:rsidR="00257F76" w:rsidRPr="00D21792" w:rsidRDefault="00EF5031" w:rsidP="00257F76">
      <w:pPr>
        <w:spacing w:before="120" w:after="24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D21792">
        <w:rPr>
          <w:rFonts w:ascii="Lato" w:eastAsia="Times New Roman" w:hAnsi="Lato" w:cs="Arial"/>
          <w:noProof/>
          <w:spacing w:val="4"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E09C88D" wp14:editId="490E2E4C">
                <wp:simplePos x="0" y="0"/>
                <wp:positionH relativeFrom="column">
                  <wp:posOffset>2692401</wp:posOffset>
                </wp:positionH>
                <wp:positionV relativeFrom="paragraph">
                  <wp:posOffset>-841375</wp:posOffset>
                </wp:positionV>
                <wp:extent cx="3054350" cy="644056"/>
                <wp:effectExtent l="0" t="0" r="0" b="381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350" cy="644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F6C782" w14:textId="5B0B92CB" w:rsidR="00257F76" w:rsidRPr="00D21792" w:rsidRDefault="00257F76" w:rsidP="00257F76">
                            <w:pPr>
                              <w:jc w:val="center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DLI-II</w:t>
                            </w:r>
                            <w:r w:rsidR="00F067EB"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I</w:t>
                            </w: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.7621.</w:t>
                            </w:r>
                            <w:r w:rsidR="00DC549A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.202</w:t>
                            </w:r>
                            <w:r w:rsidR="00DC549A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.AW.</w:t>
                            </w:r>
                            <w:r w:rsidR="00DC549A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41</w:t>
                            </w: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9C88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12pt;margin-top:-66.25pt;width:240.5pt;height:50.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" filled="f" stroked="f">
                <v:textbox>
                  <w:txbxContent>
                    <w:p w14:paraId="5DF6C782" w14:textId="5B0B92CB" w:rsidR="00257F76" w:rsidRPr="00D21792" w:rsidRDefault="00257F76" w:rsidP="00257F76">
                      <w:pPr>
                        <w:jc w:val="center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DLI-II</w:t>
                      </w:r>
                      <w:r w:rsidR="00F067EB"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I</w:t>
                      </w: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.7621.</w:t>
                      </w:r>
                      <w:r w:rsidR="00DC549A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.202</w:t>
                      </w:r>
                      <w:r w:rsidR="00DC549A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.AW.</w:t>
                      </w:r>
                      <w:r w:rsidR="00DC549A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41</w:t>
                      </w: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257F76" w:rsidRPr="00D21792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31764A20" w14:textId="77777777" w:rsidR="003F545E" w:rsidRPr="00E2641C" w:rsidRDefault="003F545E" w:rsidP="003F545E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22066FF0" w14:textId="77777777" w:rsidR="003F545E" w:rsidRPr="00E2641C" w:rsidRDefault="003F545E" w:rsidP="003F545E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430F0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Administratorem Pani/Pana danych osobowych jest Minister Rozwoju i Technologii z siedzibą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</w:t>
      </w:r>
      <w:r w:rsidRPr="00430F0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w Warszawie, przy Placu Trzech Krzyży 3/5, 00-507 Warszawa, e-mail: </w:t>
      </w:r>
      <w:hyperlink r:id="rId8" w:history="1">
        <w:r w:rsidRPr="00B41DC9">
          <w:rPr>
            <w:rStyle w:val="Hipercze"/>
            <w:rFonts w:ascii="Lato" w:eastAsia="Times New Roman" w:hAnsi="Lato" w:cs="Arial"/>
            <w:color w:val="auto"/>
            <w:spacing w:val="4"/>
            <w:sz w:val="20"/>
            <w:szCs w:val="20"/>
            <w:lang w:eastAsia="en-GB"/>
          </w:rPr>
          <w:t>kancelaria@mrit.gov.pl</w:t>
        </w:r>
      </w:hyperlink>
      <w:r w:rsidRPr="00B41DC9">
        <w:rPr>
          <w:rFonts w:ascii="Lato" w:eastAsia="Times New Roman" w:hAnsi="Lato" w:cs="Arial"/>
          <w:spacing w:val="4"/>
          <w:sz w:val="20"/>
          <w:szCs w:val="20"/>
          <w:lang w:eastAsia="en-GB"/>
        </w:rPr>
        <w:t>, tel. +</w:t>
      </w:r>
      <w:r w:rsidRPr="00430F0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48 222 500 123, adres skrytki na </w:t>
      </w:r>
      <w:proofErr w:type="spellStart"/>
      <w:r w:rsidRPr="00430F0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ePUAP</w:t>
      </w:r>
      <w:proofErr w:type="spellEnd"/>
      <w:r w:rsidRPr="00430F0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: /MRPIT/</w:t>
      </w:r>
      <w:proofErr w:type="spellStart"/>
      <w:r w:rsidRPr="00430F0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SkrytkaESP</w:t>
      </w:r>
      <w:proofErr w:type="spellEnd"/>
      <w:r w:rsidRPr="00430F0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, adres do doręczeń elektronicznych: AE:PL-68477-29007-EFSHR-25, natomiast wykonującym obowiązki administratora jest Dyrektor Departamentu Lokalizacji Inwestycji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</w:t>
      </w:r>
    </w:p>
    <w:p w14:paraId="6C011A82" w14:textId="77777777" w:rsidR="003F545E" w:rsidRPr="00E2641C" w:rsidRDefault="003F545E" w:rsidP="003F545E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Dane kontaktowe do Inspektora Ochrony Danych w Ministerstwie Rozwoju 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i Technologii: Inspektor Ochrony Danych, Ministerstwo Rozwoju i Technologii, Plac Trzech Krzyży 3/5, 00-507 Warszawa, adres e-mail: iod@mrit.gov.pl.</w:t>
      </w:r>
    </w:p>
    <w:p w14:paraId="0162E2A5" w14:textId="77777777" w:rsidR="003F545E" w:rsidRPr="00E2641C" w:rsidRDefault="003F545E" w:rsidP="003F545E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Dz. U. z 202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4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572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dnia </w:t>
      </w:r>
      <w:r w:rsidRPr="000257F0">
        <w:rPr>
          <w:rFonts w:ascii="Lato" w:eastAsia="Times New Roman" w:hAnsi="Lato" w:cs="Arial"/>
          <w:spacing w:val="4"/>
          <w:sz w:val="20"/>
          <w:szCs w:val="20"/>
          <w:lang w:eastAsia="pl-PL"/>
        </w:rPr>
        <w:t>10 kwietnia 2003 r. o szczególnych zasadach przygotowania i realizacji inwestycji w zakresie dróg publicznych (Dz. U. z 202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4</w:t>
      </w:r>
      <w:r w:rsidRPr="000257F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 poz.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311</w:t>
      </w:r>
      <w:r w:rsidRPr="000257F0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499D7955" w14:textId="77777777" w:rsidR="003F545E" w:rsidRPr="00E2641C" w:rsidRDefault="003F545E" w:rsidP="003F545E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Podanie danych osobowych jest wymogiem ustawowym.</w:t>
      </w:r>
    </w:p>
    <w:p w14:paraId="39447DDC" w14:textId="77777777" w:rsidR="003F545E" w:rsidRPr="00E2641C" w:rsidRDefault="003F545E" w:rsidP="003F545E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39D26E8" w14:textId="77777777" w:rsidR="003F545E" w:rsidRPr="00E2641C" w:rsidRDefault="003F545E" w:rsidP="003F545E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strony i inni uczestnicy postępowania administracyjnego w rozumieniu przepisów KPA;</w:t>
      </w:r>
    </w:p>
    <w:p w14:paraId="0EEA5EC9" w14:textId="77777777" w:rsidR="003F545E" w:rsidRPr="00E2641C" w:rsidRDefault="003F545E" w:rsidP="003F545E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504309F4" w14:textId="77777777" w:rsidR="003F545E" w:rsidRPr="00E2641C" w:rsidRDefault="003F545E" w:rsidP="003F545E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inne podmioty, w tym dostawcy usług informatycznych, które na podstawie stosownych umów podpisanych z Ministerstwem Rozwoju i Technologii, przetwarzają dane osobowe, dla których Administratorem jest Minister Rozwoju i Technologii.</w:t>
      </w:r>
    </w:p>
    <w:p w14:paraId="36E1B3AD" w14:textId="77777777" w:rsidR="003F545E" w:rsidRPr="00E2641C" w:rsidRDefault="003F545E" w:rsidP="003F545E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Odbiorcą Pani/Pana danych osobowych jest również Wojewoda Podlaski, w związku z korzystaniem przez Administratora z systemu elektronicznego zarządzania dokumentacją (EZD PUW).</w:t>
      </w:r>
    </w:p>
    <w:p w14:paraId="0BB6CC1E" w14:textId="77777777" w:rsidR="003F545E" w:rsidRPr="00E2641C" w:rsidRDefault="003F545E" w:rsidP="003F545E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przechowywane przez okres niezbędny do realizacji celu ich przetwarzania, nie krócej niż okres wskazany w przepisach o archiwizacji 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tj. ustawie z dnia 14 lipca 1983 r. </w:t>
      </w:r>
      <w:r w:rsidRPr="00E2641C">
        <w:rPr>
          <w:rFonts w:ascii="Lato" w:eastAsia="Times New Roman" w:hAnsi="Lato" w:cs="Arial"/>
          <w:iCs/>
          <w:color w:val="000000"/>
          <w:spacing w:val="4"/>
          <w:sz w:val="20"/>
          <w:szCs w:val="20"/>
          <w:lang w:eastAsia="en-GB"/>
        </w:rPr>
        <w:t>o narodowym zasobie archiwalnym i archiwach</w:t>
      </w:r>
      <w:r w:rsidRPr="00E2641C">
        <w:rPr>
          <w:rFonts w:ascii="Lato" w:eastAsia="Times New Roman" w:hAnsi="Lato" w:cs="Arial"/>
          <w:iCs/>
          <w:color w:val="000000"/>
          <w:spacing w:val="4"/>
          <w:sz w:val="20"/>
          <w:szCs w:val="20"/>
          <w:lang w:eastAsia="en-GB"/>
        </w:rPr>
        <w:br/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(Dz. U. z 2020 r. poz. 164, z późn. zm.).</w:t>
      </w:r>
    </w:p>
    <w:p w14:paraId="7EC14D52" w14:textId="77777777" w:rsidR="003F545E" w:rsidRPr="00E2641C" w:rsidRDefault="003F545E" w:rsidP="003F545E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Przysługuje Pani/Panu:</w:t>
      </w:r>
    </w:p>
    <w:p w14:paraId="58C04C5B" w14:textId="77777777" w:rsidR="003F545E" w:rsidRPr="00E2641C" w:rsidRDefault="003F545E" w:rsidP="003F545E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żądania od Administratora dostępu do treści swoich danych osobowych oraz informacji o ich przetwarzaniu;</w:t>
      </w:r>
    </w:p>
    <w:p w14:paraId="643E2BC7" w14:textId="77777777" w:rsidR="003F545E" w:rsidRPr="00E2641C" w:rsidRDefault="003F545E" w:rsidP="003F545E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ich sprostowania, jeśli są błędne lub nieaktualne, a także uzupełnienia jeżeli są niekompletne;</w:t>
      </w:r>
    </w:p>
    <w:p w14:paraId="402260A3" w14:textId="77777777" w:rsidR="003F545E" w:rsidRPr="00E2641C" w:rsidRDefault="003F545E" w:rsidP="003F545E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żądania ograniczenia przetwarzania, z zastrzeżeniem art. 2a § 3 KPA - wystąpienie z żądaniem nie wpływa na tok i wynik postępowania.</w:t>
      </w:r>
    </w:p>
    <w:p w14:paraId="01E223E9" w14:textId="77777777" w:rsidR="003F545E" w:rsidRPr="00E2641C" w:rsidRDefault="003F545E" w:rsidP="003F545E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osobowe nie będą przekazywane do państwa trzeciego.</w:t>
      </w:r>
    </w:p>
    <w:p w14:paraId="5B885B30" w14:textId="77777777" w:rsidR="003F545E" w:rsidRPr="00E2641C" w:rsidRDefault="003F545E" w:rsidP="003F545E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nie podlegają zautomatyzowanemu podejmowaniu decyzji, w tym również profilowaniu.</w:t>
      </w:r>
    </w:p>
    <w:p w14:paraId="191F2D77" w14:textId="77777777" w:rsidR="003F545E" w:rsidRPr="00E2641C" w:rsidRDefault="003F545E" w:rsidP="003F545E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p w14:paraId="4A3B9B7A" w14:textId="2B6A8B7F" w:rsidR="004116FD" w:rsidRPr="00D21792" w:rsidRDefault="004116FD" w:rsidP="003F545E">
      <w:pPr>
        <w:spacing w:after="0" w:line="240" w:lineRule="exact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sectPr w:rsidR="004116FD" w:rsidRPr="00D21792" w:rsidSect="00FF728E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985" w:right="1134" w:bottom="907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AC641A" w14:textId="77777777" w:rsidR="005977FD" w:rsidRDefault="005977FD" w:rsidP="009276B2">
      <w:pPr>
        <w:spacing w:after="0" w:line="240" w:lineRule="auto"/>
      </w:pPr>
      <w:r>
        <w:separator/>
      </w:r>
    </w:p>
  </w:endnote>
  <w:endnote w:type="continuationSeparator" w:id="0">
    <w:p w14:paraId="5206D39C" w14:textId="77777777" w:rsidR="005977FD" w:rsidRDefault="005977FD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5CF118CB-C1ED-452C-89A8-2693DA3DEF8F}"/>
    <w:embedBold r:id="rId2" w:fontKey="{76BF114F-7FD6-41F4-831F-67C1DD3B6728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4D7AC347-B3E8-4F22-8424-5CB8ADAEE270}"/>
    <w:embedBold r:id="rId4" w:fontKey="{5498021C-8A07-43F1-BA1A-5392F70BE53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5" w:fontKey="{5DB7434F-D62B-4FE0-9F3A-678190ACC56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21F1F" w14:textId="070D8432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48104A" w14:textId="77777777" w:rsidR="005977FD" w:rsidRDefault="005977FD" w:rsidP="009276B2">
      <w:pPr>
        <w:spacing w:after="0" w:line="240" w:lineRule="auto"/>
      </w:pPr>
      <w:r>
        <w:separator/>
      </w:r>
    </w:p>
  </w:footnote>
  <w:footnote w:type="continuationSeparator" w:id="0">
    <w:p w14:paraId="310B9983" w14:textId="77777777" w:rsidR="005977FD" w:rsidRDefault="005977FD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4D9EF8B0"/>
    <w:lvl w:ilvl="0" w:tplc="055C0A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7324E"/>
    <w:multiLevelType w:val="hybridMultilevel"/>
    <w:tmpl w:val="08F4C2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88835371">
    <w:abstractNumId w:val="2"/>
  </w:num>
  <w:num w:numId="4" w16cid:durableId="1012685497">
    <w:abstractNumId w:val="3"/>
  </w:num>
  <w:num w:numId="5" w16cid:durableId="1056319363">
    <w:abstractNumId w:val="5"/>
  </w:num>
  <w:num w:numId="6" w16cid:durableId="521172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12D98"/>
    <w:rsid w:val="000226DC"/>
    <w:rsid w:val="00055F10"/>
    <w:rsid w:val="00062A62"/>
    <w:rsid w:val="00092B06"/>
    <w:rsid w:val="000D73BF"/>
    <w:rsid w:val="000E678E"/>
    <w:rsid w:val="00100315"/>
    <w:rsid w:val="00113528"/>
    <w:rsid w:val="001236B0"/>
    <w:rsid w:val="0016430C"/>
    <w:rsid w:val="00166A88"/>
    <w:rsid w:val="00183B62"/>
    <w:rsid w:val="001B70EB"/>
    <w:rsid w:val="001D3DFA"/>
    <w:rsid w:val="001D5381"/>
    <w:rsid w:val="002041EC"/>
    <w:rsid w:val="00206D01"/>
    <w:rsid w:val="002222CF"/>
    <w:rsid w:val="0024020B"/>
    <w:rsid w:val="00254ACE"/>
    <w:rsid w:val="00257F76"/>
    <w:rsid w:val="002611B5"/>
    <w:rsid w:val="00270041"/>
    <w:rsid w:val="00272A29"/>
    <w:rsid w:val="00274D44"/>
    <w:rsid w:val="00277DA0"/>
    <w:rsid w:val="002830CF"/>
    <w:rsid w:val="002E0C9D"/>
    <w:rsid w:val="003171FB"/>
    <w:rsid w:val="00323711"/>
    <w:rsid w:val="00332028"/>
    <w:rsid w:val="00343A14"/>
    <w:rsid w:val="00343DB5"/>
    <w:rsid w:val="00362CAD"/>
    <w:rsid w:val="00364315"/>
    <w:rsid w:val="00387A0A"/>
    <w:rsid w:val="003A1976"/>
    <w:rsid w:val="003B16B3"/>
    <w:rsid w:val="003C123B"/>
    <w:rsid w:val="003D2AD6"/>
    <w:rsid w:val="003D3088"/>
    <w:rsid w:val="003F025A"/>
    <w:rsid w:val="003F0446"/>
    <w:rsid w:val="003F545E"/>
    <w:rsid w:val="0041111F"/>
    <w:rsid w:val="004116FD"/>
    <w:rsid w:val="00442E77"/>
    <w:rsid w:val="00446A00"/>
    <w:rsid w:val="00475A9A"/>
    <w:rsid w:val="004A2223"/>
    <w:rsid w:val="004F5D02"/>
    <w:rsid w:val="00557D28"/>
    <w:rsid w:val="00565D32"/>
    <w:rsid w:val="00576D72"/>
    <w:rsid w:val="00584CC7"/>
    <w:rsid w:val="00587707"/>
    <w:rsid w:val="00590C4E"/>
    <w:rsid w:val="0059434A"/>
    <w:rsid w:val="005977FD"/>
    <w:rsid w:val="005D01A8"/>
    <w:rsid w:val="005E56C6"/>
    <w:rsid w:val="0060169B"/>
    <w:rsid w:val="006027FA"/>
    <w:rsid w:val="00625B62"/>
    <w:rsid w:val="0063432A"/>
    <w:rsid w:val="006410DE"/>
    <w:rsid w:val="00647AF4"/>
    <w:rsid w:val="006530C9"/>
    <w:rsid w:val="006579FC"/>
    <w:rsid w:val="00665D96"/>
    <w:rsid w:val="00673E82"/>
    <w:rsid w:val="00680BEB"/>
    <w:rsid w:val="00683C4D"/>
    <w:rsid w:val="006C4E00"/>
    <w:rsid w:val="006D01B6"/>
    <w:rsid w:val="0070631E"/>
    <w:rsid w:val="00706B20"/>
    <w:rsid w:val="00716214"/>
    <w:rsid w:val="00733D8B"/>
    <w:rsid w:val="007361FD"/>
    <w:rsid w:val="007475AB"/>
    <w:rsid w:val="007543B8"/>
    <w:rsid w:val="00774AEC"/>
    <w:rsid w:val="00797577"/>
    <w:rsid w:val="007B44E7"/>
    <w:rsid w:val="007C0044"/>
    <w:rsid w:val="007C4B94"/>
    <w:rsid w:val="007C4BBB"/>
    <w:rsid w:val="00800038"/>
    <w:rsid w:val="008536A2"/>
    <w:rsid w:val="008569CF"/>
    <w:rsid w:val="008637E3"/>
    <w:rsid w:val="008755F4"/>
    <w:rsid w:val="00883821"/>
    <w:rsid w:val="008B10E0"/>
    <w:rsid w:val="008D3ED8"/>
    <w:rsid w:val="008F7FB6"/>
    <w:rsid w:val="009276B2"/>
    <w:rsid w:val="0093525C"/>
    <w:rsid w:val="00947F4D"/>
    <w:rsid w:val="00975E1D"/>
    <w:rsid w:val="009B677E"/>
    <w:rsid w:val="00A16ED4"/>
    <w:rsid w:val="00A246C0"/>
    <w:rsid w:val="00A431D4"/>
    <w:rsid w:val="00A610FF"/>
    <w:rsid w:val="00AD6984"/>
    <w:rsid w:val="00AE6415"/>
    <w:rsid w:val="00B06E81"/>
    <w:rsid w:val="00B10453"/>
    <w:rsid w:val="00B20AD8"/>
    <w:rsid w:val="00B36262"/>
    <w:rsid w:val="00B70468"/>
    <w:rsid w:val="00B73E57"/>
    <w:rsid w:val="00B84D3E"/>
    <w:rsid w:val="00B87744"/>
    <w:rsid w:val="00BA0BEF"/>
    <w:rsid w:val="00BB7315"/>
    <w:rsid w:val="00BC4204"/>
    <w:rsid w:val="00BC7844"/>
    <w:rsid w:val="00BD1152"/>
    <w:rsid w:val="00BE6444"/>
    <w:rsid w:val="00BF3227"/>
    <w:rsid w:val="00C00145"/>
    <w:rsid w:val="00C1233C"/>
    <w:rsid w:val="00C27A3A"/>
    <w:rsid w:val="00C44F50"/>
    <w:rsid w:val="00C52239"/>
    <w:rsid w:val="00C53987"/>
    <w:rsid w:val="00C8064A"/>
    <w:rsid w:val="00C80B15"/>
    <w:rsid w:val="00C85D56"/>
    <w:rsid w:val="00CE48B8"/>
    <w:rsid w:val="00CF1D4C"/>
    <w:rsid w:val="00CF21C3"/>
    <w:rsid w:val="00D0699F"/>
    <w:rsid w:val="00D132C0"/>
    <w:rsid w:val="00D21792"/>
    <w:rsid w:val="00D3022F"/>
    <w:rsid w:val="00D50422"/>
    <w:rsid w:val="00D61726"/>
    <w:rsid w:val="00D723B5"/>
    <w:rsid w:val="00D723D7"/>
    <w:rsid w:val="00D73437"/>
    <w:rsid w:val="00DA46CC"/>
    <w:rsid w:val="00DB030A"/>
    <w:rsid w:val="00DB0A3C"/>
    <w:rsid w:val="00DB60DF"/>
    <w:rsid w:val="00DC549A"/>
    <w:rsid w:val="00DD0121"/>
    <w:rsid w:val="00DF1194"/>
    <w:rsid w:val="00E00743"/>
    <w:rsid w:val="00E07AFB"/>
    <w:rsid w:val="00E3400A"/>
    <w:rsid w:val="00E64E39"/>
    <w:rsid w:val="00EB4EA7"/>
    <w:rsid w:val="00EE21E3"/>
    <w:rsid w:val="00EE34A9"/>
    <w:rsid w:val="00EF0C2A"/>
    <w:rsid w:val="00EF11C6"/>
    <w:rsid w:val="00EF5031"/>
    <w:rsid w:val="00F04E24"/>
    <w:rsid w:val="00F05F16"/>
    <w:rsid w:val="00F067EB"/>
    <w:rsid w:val="00F13890"/>
    <w:rsid w:val="00F214CD"/>
    <w:rsid w:val="00F23496"/>
    <w:rsid w:val="00F321F5"/>
    <w:rsid w:val="00F40743"/>
    <w:rsid w:val="00F43C6D"/>
    <w:rsid w:val="00F62B20"/>
    <w:rsid w:val="00F76EC1"/>
    <w:rsid w:val="00F80AC2"/>
    <w:rsid w:val="00FA6BD4"/>
    <w:rsid w:val="00FA76E5"/>
    <w:rsid w:val="00FC511B"/>
    <w:rsid w:val="00FE510E"/>
    <w:rsid w:val="00FF6604"/>
    <w:rsid w:val="00FF7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06B20"/>
    <w:pPr>
      <w:spacing w:after="0" w:line="240" w:lineRule="auto"/>
    </w:pPr>
  </w:style>
  <w:style w:type="paragraph" w:styleId="Poprawka">
    <w:name w:val="Revision"/>
    <w:hidden/>
    <w:uiPriority w:val="99"/>
    <w:semiHidden/>
    <w:rsid w:val="000226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759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Różycka Karolina</cp:lastModifiedBy>
  <cp:revision>2</cp:revision>
  <cp:lastPrinted>2025-05-22T12:42:00Z</cp:lastPrinted>
  <dcterms:created xsi:type="dcterms:W3CDTF">2025-05-29T08:12:00Z</dcterms:created>
  <dcterms:modified xsi:type="dcterms:W3CDTF">2025-05-29T08:12:00Z</dcterms:modified>
</cp:coreProperties>
</file>