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44500097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67FA2EE5" w:rsidR="00F432E6" w:rsidRPr="00547894" w:rsidRDefault="006021BE" w:rsidP="00547894">
      <w:r w:rsidRPr="00547894">
        <w:t>WOOŚ.</w:t>
      </w:r>
      <w:r w:rsidR="00895944" w:rsidRPr="00547894">
        <w:t>420.</w:t>
      </w:r>
      <w:r w:rsidR="001158D8">
        <w:t xml:space="preserve">7.2026.KT.7 </w:t>
      </w:r>
    </w:p>
    <w:p w14:paraId="6BD3B45B" w14:textId="34CC8E71" w:rsidR="00E74C48" w:rsidRDefault="00895944" w:rsidP="00185213">
      <w:pPr>
        <w:spacing w:after="100" w:afterAutospacing="1"/>
      </w:pPr>
      <w:r w:rsidRPr="00547894">
        <w:t>Olsztyn,</w:t>
      </w:r>
      <w:r w:rsidR="00545604">
        <w:t xml:space="preserve"> </w:t>
      </w:r>
      <w:r w:rsidR="001158D8">
        <w:t>2 lipca 2026 r.</w:t>
      </w:r>
    </w:p>
    <w:p w14:paraId="54DBD3DA" w14:textId="77777777" w:rsidR="003D0879" w:rsidRDefault="00D43F53" w:rsidP="003D0879">
      <w:pPr>
        <w:pStyle w:val="Nagwek1"/>
      </w:pPr>
      <w:r w:rsidRPr="00B210AF">
        <w:t>Obwieszczenie</w:t>
      </w:r>
    </w:p>
    <w:p w14:paraId="483CAF60" w14:textId="02616954" w:rsidR="001158D8" w:rsidRPr="001158D8" w:rsidRDefault="001158D8" w:rsidP="001158D8">
      <w:pPr>
        <w:spacing w:after="100" w:afterAutospacing="1"/>
      </w:pPr>
      <w:r w:rsidRPr="001158D8">
        <w:t>Zgodnie z art. 49 ustawy z dnia 14 czerwca 1960 r. Kodeks postępowania administracyjnego (Dz. U. z 2025 r. poz. 1691), w związku z art. 74 ust. 3 ustawy z dnia 3 października 2008 r. o udostępnianiu informacji o środowisku i jego ochronie, udziale społeczeństwa w ochronie środowiska oraz o ocenach oddziaływania na środowisko (Dz. U. z</w:t>
      </w:r>
      <w:r w:rsidRPr="001158D8">
        <w:rPr>
          <w:bCs/>
        </w:rPr>
        <w:t> 2026 r. poz. 670</w:t>
      </w:r>
      <w:r w:rsidRPr="001158D8">
        <w:t xml:space="preserve">), </w:t>
      </w:r>
    </w:p>
    <w:p w14:paraId="2B8A6E22" w14:textId="396A503A" w:rsidR="00545604" w:rsidRDefault="00545604" w:rsidP="00545604">
      <w:pPr>
        <w:pStyle w:val="Nagwek1"/>
        <w:spacing w:after="100" w:afterAutospacing="1"/>
      </w:pPr>
      <w:r>
        <w:t>Regionalny Dyrektor Ochrony Środowiska w Olsztynie</w:t>
      </w:r>
    </w:p>
    <w:p w14:paraId="291FEB30" w14:textId="77777777" w:rsidR="001158D8" w:rsidRPr="001158D8" w:rsidRDefault="001158D8" w:rsidP="001158D8">
      <w:pPr>
        <w:rPr>
          <w:bCs/>
        </w:rPr>
      </w:pPr>
      <w:r w:rsidRPr="001158D8">
        <w:rPr>
          <w:bCs/>
        </w:rPr>
        <w:t xml:space="preserve">informuje, że </w:t>
      </w:r>
      <w:bookmarkStart w:id="1" w:name="_Hlk204933676"/>
      <w:r w:rsidRPr="001158D8">
        <w:rPr>
          <w:bCs/>
        </w:rPr>
        <w:t>Państwowe Gospodarstwo Wodne Wody Polskie Zarząd Zlewni w Augustowie w opinii z 30 czerwca 2026 r., znak: BA.ZZŚ.4130.214.2026.AN, nie stwierdził potrzeby przeprowadzenia oceny oddziaływania na środowisko dla planowanego przedsięwzięcia polegającego na zmianie lasu na użytek rolny na działce nr 3/1 obręb Wilkasy (0,3783 ha) oraz działce nr 28 obręb Niedźwiedzkie (0,2121 ha), gm. Wieliczki, pow. olecki, woj. warmińsko-mazurskie.</w:t>
      </w:r>
    </w:p>
    <w:p w14:paraId="488E5632" w14:textId="77777777" w:rsidR="001158D8" w:rsidRPr="001158D8" w:rsidRDefault="001158D8" w:rsidP="001158D8">
      <w:pPr>
        <w:rPr>
          <w:bCs/>
        </w:rPr>
      </w:pPr>
      <w:r w:rsidRPr="001158D8">
        <w:rPr>
          <w:bCs/>
        </w:rPr>
        <w:t>Ponadto, zgodnie z art. 10 § 1 ustawy z dnia 14 czerwca 1960 r. Kodeks postępowania administracyjnego, zawiadamiam, że w postępowaniu w sprawie wydania decyzji o środowiskowych uwarunkowaniach dla ww. przedsięwzięcia został zgromadzony materiał dowodowy. Przed wydaniem decyzji o środowiskowych uwarunkowaniach przysługuje stronom prawo do zapoznania się z materiałem dowodowym sprawy oraz wypowiedzenia się co do zebranych dowodów i materiałów oraz zgłoszonych żądań.</w:t>
      </w:r>
    </w:p>
    <w:p w14:paraId="178D9A20" w14:textId="77777777" w:rsidR="001158D8" w:rsidRPr="001158D8" w:rsidRDefault="001158D8" w:rsidP="001158D8">
      <w:pPr>
        <w:rPr>
          <w:bCs/>
        </w:rPr>
      </w:pPr>
      <w:r w:rsidRPr="001158D8">
        <w:rPr>
          <w:bCs/>
        </w:rPr>
        <w:t>W związku z powyższym strony mogą zapoznać się ze zgromadzonym materiałem dowodowym w siedzibie Regionalnej Dyrekcji Ochrony Środowiska w Olsztynie, ul. Dworcowa 60, 10-437 Olsztyn, w godzinach 9:00-14:00, w terminie do 23 lipca 2026 r. Po tym terminie wydana zostanie decyzja administracyjna kończąca ww. postępowanie.</w:t>
      </w:r>
    </w:p>
    <w:bookmarkEnd w:id="1"/>
    <w:p w14:paraId="2025DAD2" w14:textId="6578A267" w:rsidR="001158D8" w:rsidRPr="001158D8" w:rsidRDefault="001158D8" w:rsidP="001158D8">
      <w:pPr>
        <w:spacing w:after="100" w:afterAutospacing="1"/>
        <w:rPr>
          <w:bCs/>
        </w:rPr>
      </w:pPr>
      <w:r w:rsidRPr="001158D8">
        <w:rPr>
          <w:bCs/>
        </w:rPr>
        <w:t>Doręczenie niniejszego zawiadomienia stronom postępowania uważa się za dokonane po upływie 14 dni od dnia, w którym nastąpiło jego upublicznienie.</w:t>
      </w:r>
    </w:p>
    <w:p w14:paraId="55F3B3E6" w14:textId="77777777" w:rsidR="005F7E9C" w:rsidRPr="007C4801" w:rsidRDefault="005F7E9C" w:rsidP="005F7E9C">
      <w:r w:rsidRPr="007C4801">
        <w:lastRenderedPageBreak/>
        <w:t>Regionalny Dyrektor</w:t>
      </w:r>
    </w:p>
    <w:p w14:paraId="01495D0B" w14:textId="77777777" w:rsidR="005F7E9C" w:rsidRPr="007C4801" w:rsidRDefault="005F7E9C" w:rsidP="005F7E9C">
      <w:r w:rsidRPr="007C4801">
        <w:t xml:space="preserve">Ochrony Środowiska </w:t>
      </w:r>
    </w:p>
    <w:p w14:paraId="76832458" w14:textId="77777777" w:rsidR="005F7E9C" w:rsidRPr="007C4801" w:rsidRDefault="005F7E9C" w:rsidP="005F7E9C">
      <w:r w:rsidRPr="007C4801">
        <w:t>w Olsztynie</w:t>
      </w:r>
    </w:p>
    <w:p w14:paraId="20162A66" w14:textId="77777777" w:rsidR="005F7E9C" w:rsidRPr="007C4801" w:rsidRDefault="005F7E9C" w:rsidP="005F7E9C">
      <w:r w:rsidRPr="007C4801">
        <w:t>Agata Moździerz</w:t>
      </w:r>
    </w:p>
    <w:p w14:paraId="0D6555C3" w14:textId="77777777" w:rsidR="005F7E9C" w:rsidRDefault="005F7E9C" w:rsidP="005F7E9C">
      <w:pPr>
        <w:spacing w:after="100" w:afterAutospacing="1"/>
      </w:pPr>
      <w:r w:rsidRPr="007C4801">
        <w:t>/podpis elektroniczny/</w:t>
      </w:r>
    </w:p>
    <w:p w14:paraId="161F6A77" w14:textId="77777777" w:rsidR="001158D8" w:rsidRPr="001158D8" w:rsidRDefault="001158D8" w:rsidP="001158D8">
      <w:r w:rsidRPr="001158D8">
        <w:t xml:space="preserve">Upubliczniono w dniach: od 2.07.2026 r. do 16.07.2026 r.       </w:t>
      </w:r>
    </w:p>
    <w:p w14:paraId="4E442588" w14:textId="77777777" w:rsidR="001158D8" w:rsidRPr="001158D8" w:rsidRDefault="001158D8" w:rsidP="001158D8">
      <w:r w:rsidRPr="001158D8">
        <w:t>Sprawę prowadzi: Wydział Ocen Oddziaływania na Środowisko, telefon kontaktowy: 895372110</w:t>
      </w: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C3A24"/>
    <w:multiLevelType w:val="hybridMultilevel"/>
    <w:tmpl w:val="5EBCADA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7527A75"/>
    <w:multiLevelType w:val="hybridMultilevel"/>
    <w:tmpl w:val="6868FC5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B654AA9"/>
    <w:multiLevelType w:val="hybridMultilevel"/>
    <w:tmpl w:val="E6F01C40"/>
    <w:lvl w:ilvl="0" w:tplc="F72C19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07166AA"/>
    <w:multiLevelType w:val="hybridMultilevel"/>
    <w:tmpl w:val="A27E2556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A24BE6"/>
    <w:multiLevelType w:val="hybridMultilevel"/>
    <w:tmpl w:val="000C3DA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A867331"/>
    <w:multiLevelType w:val="hybridMultilevel"/>
    <w:tmpl w:val="67409732"/>
    <w:lvl w:ilvl="0" w:tplc="C4F0C6B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292141"/>
    <w:multiLevelType w:val="hybridMultilevel"/>
    <w:tmpl w:val="7D9A1222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DE423D"/>
    <w:multiLevelType w:val="hybridMultilevel"/>
    <w:tmpl w:val="F8C2D528"/>
    <w:lvl w:ilvl="0" w:tplc="D734827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310988"/>
    <w:multiLevelType w:val="hybridMultilevel"/>
    <w:tmpl w:val="8DC662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8"/>
  </w:num>
  <w:num w:numId="4" w16cid:durableId="643850896">
    <w:abstractNumId w:val="11"/>
  </w:num>
  <w:num w:numId="5" w16cid:durableId="1567372782">
    <w:abstractNumId w:val="3"/>
  </w:num>
  <w:num w:numId="6" w16cid:durableId="1890847603">
    <w:abstractNumId w:val="10"/>
  </w:num>
  <w:num w:numId="7" w16cid:durableId="883714059">
    <w:abstractNumId w:val="5"/>
  </w:num>
  <w:num w:numId="8" w16cid:durableId="1159079322">
    <w:abstractNumId w:val="6"/>
  </w:num>
  <w:num w:numId="9" w16cid:durableId="645816213">
    <w:abstractNumId w:val="12"/>
  </w:num>
  <w:num w:numId="10" w16cid:durableId="1480806887">
    <w:abstractNumId w:val="9"/>
  </w:num>
  <w:num w:numId="11" w16cid:durableId="79298690">
    <w:abstractNumId w:val="2"/>
  </w:num>
  <w:num w:numId="12" w16cid:durableId="720253375">
    <w:abstractNumId w:val="4"/>
  </w:num>
  <w:num w:numId="13" w16cid:durableId="6077340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0D405E"/>
    <w:rsid w:val="001158D8"/>
    <w:rsid w:val="001456C3"/>
    <w:rsid w:val="00185213"/>
    <w:rsid w:val="001947A7"/>
    <w:rsid w:val="001B44C4"/>
    <w:rsid w:val="002408DC"/>
    <w:rsid w:val="0026188F"/>
    <w:rsid w:val="002653A2"/>
    <w:rsid w:val="00274EBD"/>
    <w:rsid w:val="00292C19"/>
    <w:rsid w:val="002B04FC"/>
    <w:rsid w:val="002E129B"/>
    <w:rsid w:val="002E6A37"/>
    <w:rsid w:val="003A51F9"/>
    <w:rsid w:val="003D0879"/>
    <w:rsid w:val="003D0F6B"/>
    <w:rsid w:val="003D44FC"/>
    <w:rsid w:val="00414A88"/>
    <w:rsid w:val="00497129"/>
    <w:rsid w:val="00545604"/>
    <w:rsid w:val="00547894"/>
    <w:rsid w:val="00565A42"/>
    <w:rsid w:val="005D7DD9"/>
    <w:rsid w:val="005F7E9C"/>
    <w:rsid w:val="006021BE"/>
    <w:rsid w:val="00665B79"/>
    <w:rsid w:val="00753934"/>
    <w:rsid w:val="0075737E"/>
    <w:rsid w:val="007D755D"/>
    <w:rsid w:val="007F6179"/>
    <w:rsid w:val="0081118A"/>
    <w:rsid w:val="00886C9D"/>
    <w:rsid w:val="00895944"/>
    <w:rsid w:val="008970D0"/>
    <w:rsid w:val="008B19C7"/>
    <w:rsid w:val="008C033D"/>
    <w:rsid w:val="008E3B98"/>
    <w:rsid w:val="00914756"/>
    <w:rsid w:val="00921D97"/>
    <w:rsid w:val="009F0EDF"/>
    <w:rsid w:val="00A05E8E"/>
    <w:rsid w:val="00A55D8E"/>
    <w:rsid w:val="00A677A7"/>
    <w:rsid w:val="00A77D11"/>
    <w:rsid w:val="00A94971"/>
    <w:rsid w:val="00AD624D"/>
    <w:rsid w:val="00B14F62"/>
    <w:rsid w:val="00B210AF"/>
    <w:rsid w:val="00BB6083"/>
    <w:rsid w:val="00C16BE3"/>
    <w:rsid w:val="00C25E4A"/>
    <w:rsid w:val="00C503ED"/>
    <w:rsid w:val="00C50FBE"/>
    <w:rsid w:val="00C576CD"/>
    <w:rsid w:val="00C806FA"/>
    <w:rsid w:val="00C86778"/>
    <w:rsid w:val="00C91F7D"/>
    <w:rsid w:val="00CA5A82"/>
    <w:rsid w:val="00CF1EA7"/>
    <w:rsid w:val="00D01395"/>
    <w:rsid w:val="00D233B4"/>
    <w:rsid w:val="00D43F53"/>
    <w:rsid w:val="00D60ACE"/>
    <w:rsid w:val="00D84FB0"/>
    <w:rsid w:val="00DE6EDC"/>
    <w:rsid w:val="00E00AF8"/>
    <w:rsid w:val="00E14704"/>
    <w:rsid w:val="00E74C48"/>
    <w:rsid w:val="00F20082"/>
    <w:rsid w:val="00F40174"/>
    <w:rsid w:val="00F432E6"/>
    <w:rsid w:val="00F56E82"/>
    <w:rsid w:val="00FC21B9"/>
    <w:rsid w:val="00FE0DA3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310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67</cp:revision>
  <dcterms:created xsi:type="dcterms:W3CDTF">2020-09-07T10:53:00Z</dcterms:created>
  <dcterms:modified xsi:type="dcterms:W3CDTF">2026-07-02T10:22:00Z</dcterms:modified>
</cp:coreProperties>
</file>