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EDFD88" w14:textId="77777777" w:rsidR="00C37059" w:rsidRPr="00331424" w:rsidRDefault="00F76867" w:rsidP="0040250E">
      <w:pPr>
        <w:autoSpaceDE w:val="0"/>
        <w:autoSpaceDN w:val="0"/>
        <w:adjustRightInd w:val="0"/>
        <w:spacing w:before="120" w:after="120" w:line="360" w:lineRule="auto"/>
        <w:ind w:left="340"/>
        <w:jc w:val="center"/>
        <w:rPr>
          <w:rFonts w:ascii="Arial" w:hAnsi="Arial" w:cs="Arial"/>
          <w:b/>
          <w:bCs/>
          <w:sz w:val="28"/>
          <w:szCs w:val="28"/>
        </w:rPr>
      </w:pPr>
      <w:r w:rsidRPr="00331424">
        <w:rPr>
          <w:rFonts w:ascii="Arial" w:hAnsi="Arial" w:cs="Arial"/>
          <w:b/>
          <w:bCs/>
          <w:sz w:val="28"/>
          <w:szCs w:val="28"/>
        </w:rPr>
        <w:t>Opis Przedmiotu S</w:t>
      </w:r>
      <w:r w:rsidR="00DB7310" w:rsidRPr="00331424">
        <w:rPr>
          <w:rFonts w:ascii="Arial" w:hAnsi="Arial" w:cs="Arial"/>
          <w:b/>
          <w:bCs/>
          <w:sz w:val="28"/>
          <w:szCs w:val="28"/>
        </w:rPr>
        <w:t>zacowania</w:t>
      </w:r>
    </w:p>
    <w:p w14:paraId="342430E9" w14:textId="77777777" w:rsidR="009D7F57" w:rsidRPr="00331424" w:rsidRDefault="009D7F57" w:rsidP="001B25F3">
      <w:pPr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</w:p>
    <w:p w14:paraId="07746CDD" w14:textId="77777777" w:rsidR="00E977A1" w:rsidRPr="00331424" w:rsidRDefault="00E977A1" w:rsidP="00E21B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1424">
        <w:rPr>
          <w:rFonts w:ascii="Arial" w:hAnsi="Arial" w:cs="Arial"/>
          <w:b/>
          <w:sz w:val="22"/>
          <w:szCs w:val="22"/>
        </w:rPr>
        <w:t>Przedmiot i zakres zamówienia</w:t>
      </w:r>
    </w:p>
    <w:p w14:paraId="18811B40" w14:textId="44030303" w:rsidR="00161313" w:rsidRPr="00331424" w:rsidRDefault="00114B11" w:rsidP="00E21B49">
      <w:pPr>
        <w:pStyle w:val="Akapitzlist"/>
        <w:numPr>
          <w:ilvl w:val="1"/>
          <w:numId w:val="2"/>
        </w:numPr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W</w:t>
      </w:r>
      <w:r w:rsidR="00161313" w:rsidRPr="00331424">
        <w:rPr>
          <w:rFonts w:ascii="Arial" w:hAnsi="Arial" w:cs="Arial"/>
          <w:sz w:val="22"/>
          <w:szCs w:val="22"/>
        </w:rPr>
        <w:t>ykonanie</w:t>
      </w:r>
      <w:r w:rsidR="008A0D04" w:rsidRPr="00331424">
        <w:rPr>
          <w:rFonts w:ascii="Arial" w:hAnsi="Arial" w:cs="Arial"/>
          <w:sz w:val="22"/>
          <w:szCs w:val="22"/>
        </w:rPr>
        <w:t xml:space="preserve"> usług informatycznych w zakresie integracji, modernizacji i rozbudowy systemów do gromadzenia i przetwarzania informacji o zarządzaniu ochroną przyrody</w:t>
      </w:r>
      <w:r w:rsidR="009B108F" w:rsidRPr="00331424">
        <w:rPr>
          <w:rFonts w:ascii="Arial" w:hAnsi="Arial" w:cs="Arial"/>
          <w:sz w:val="22"/>
          <w:szCs w:val="22"/>
        </w:rPr>
        <w:t xml:space="preserve">, </w:t>
      </w:r>
      <w:r w:rsidR="009B108F" w:rsidRPr="00331424">
        <w:rPr>
          <w:rFonts w:ascii="Arial" w:hAnsi="Arial" w:cs="Arial"/>
          <w:sz w:val="22"/>
          <w:szCs w:val="22"/>
        </w:rPr>
        <w:br/>
      </w:r>
      <w:r w:rsidR="008A0D04" w:rsidRPr="00331424">
        <w:rPr>
          <w:rFonts w:ascii="Arial" w:hAnsi="Arial" w:cs="Arial"/>
          <w:sz w:val="22"/>
          <w:szCs w:val="22"/>
        </w:rPr>
        <w:t>wraz z ich wdrożeniem, niezbędnymi dokumentami, asystą techniczną</w:t>
      </w:r>
      <w:r w:rsidR="005E21CA" w:rsidRPr="00331424">
        <w:rPr>
          <w:rFonts w:ascii="Arial" w:hAnsi="Arial" w:cs="Arial"/>
          <w:sz w:val="22"/>
          <w:szCs w:val="22"/>
        </w:rPr>
        <w:t xml:space="preserve"> w okresie </w:t>
      </w:r>
      <w:r w:rsidR="00807848" w:rsidRPr="00331424">
        <w:rPr>
          <w:rFonts w:ascii="Arial" w:hAnsi="Arial" w:cs="Arial"/>
          <w:sz w:val="22"/>
          <w:szCs w:val="22"/>
        </w:rPr>
        <w:t>8</w:t>
      </w:r>
      <w:r w:rsidR="005E21CA" w:rsidRPr="00331424">
        <w:rPr>
          <w:rFonts w:ascii="Arial" w:hAnsi="Arial" w:cs="Arial"/>
          <w:sz w:val="22"/>
          <w:szCs w:val="22"/>
        </w:rPr>
        <w:t xml:space="preserve"> lat oraz zapewnieniem działania wszystkich aplikacji w ramach sys</w:t>
      </w:r>
      <w:r w:rsidRPr="00331424">
        <w:rPr>
          <w:rFonts w:ascii="Arial" w:hAnsi="Arial" w:cs="Arial"/>
          <w:sz w:val="22"/>
          <w:szCs w:val="22"/>
        </w:rPr>
        <w:t>t</w:t>
      </w:r>
      <w:r w:rsidR="005E21CA" w:rsidRPr="00331424">
        <w:rPr>
          <w:rFonts w:ascii="Arial" w:hAnsi="Arial" w:cs="Arial"/>
          <w:sz w:val="22"/>
          <w:szCs w:val="22"/>
        </w:rPr>
        <w:t>emu</w:t>
      </w:r>
      <w:r w:rsidR="00807848" w:rsidRPr="00331424">
        <w:rPr>
          <w:rFonts w:ascii="Arial" w:hAnsi="Arial" w:cs="Arial"/>
          <w:sz w:val="22"/>
          <w:szCs w:val="22"/>
        </w:rPr>
        <w:t>.</w:t>
      </w:r>
    </w:p>
    <w:p w14:paraId="2BFF2C3C" w14:textId="77777777" w:rsidR="00807848" w:rsidRPr="00331424" w:rsidRDefault="005F615D" w:rsidP="00E21B49">
      <w:pPr>
        <w:numPr>
          <w:ilvl w:val="1"/>
          <w:numId w:val="2"/>
        </w:numPr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Integracja, r</w:t>
      </w:r>
      <w:r w:rsidR="00807848" w:rsidRPr="00331424">
        <w:rPr>
          <w:rFonts w:ascii="Arial" w:hAnsi="Arial" w:cs="Arial"/>
          <w:sz w:val="22"/>
          <w:szCs w:val="22"/>
        </w:rPr>
        <w:t xml:space="preserve">ozbudowa i modernizacja systemów do gromadzenia i przetwarzania informacji </w:t>
      </w:r>
      <w:r w:rsidR="009B108F" w:rsidRPr="00331424">
        <w:rPr>
          <w:rFonts w:ascii="Arial" w:hAnsi="Arial" w:cs="Arial"/>
          <w:sz w:val="22"/>
          <w:szCs w:val="22"/>
        </w:rPr>
        <w:br/>
      </w:r>
      <w:r w:rsidR="00807848" w:rsidRPr="00331424">
        <w:rPr>
          <w:rFonts w:ascii="Arial" w:hAnsi="Arial" w:cs="Arial"/>
          <w:sz w:val="22"/>
          <w:szCs w:val="22"/>
        </w:rPr>
        <w:t>o zarządzaniu ochroną przyrody obejmuje:</w:t>
      </w:r>
    </w:p>
    <w:p w14:paraId="7750C64C" w14:textId="03EA065E" w:rsidR="00807848" w:rsidRPr="00331424" w:rsidRDefault="00953C7A" w:rsidP="00E21B49">
      <w:pPr>
        <w:numPr>
          <w:ilvl w:val="2"/>
          <w:numId w:val="2"/>
        </w:numPr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Stworzenie bazy danych </w:t>
      </w:r>
      <w:r w:rsidR="00807848" w:rsidRPr="00331424">
        <w:rPr>
          <w:rFonts w:ascii="Arial" w:hAnsi="Arial" w:cs="Arial"/>
          <w:sz w:val="22"/>
          <w:szCs w:val="22"/>
        </w:rPr>
        <w:t xml:space="preserve">Natura 2000 </w:t>
      </w:r>
      <w:r w:rsidR="005F615D" w:rsidRPr="00331424">
        <w:rPr>
          <w:rFonts w:ascii="Arial" w:hAnsi="Arial" w:cs="Arial"/>
          <w:sz w:val="22"/>
          <w:szCs w:val="22"/>
        </w:rPr>
        <w:t>wraz z</w:t>
      </w:r>
      <w:r w:rsidR="007A452B" w:rsidRPr="00331424">
        <w:rPr>
          <w:rFonts w:ascii="Arial" w:hAnsi="Arial" w:cs="Arial"/>
          <w:sz w:val="22"/>
          <w:szCs w:val="22"/>
        </w:rPr>
        <w:t xml:space="preserve"> integracj</w:t>
      </w:r>
      <w:r w:rsidR="005F615D" w:rsidRPr="00331424">
        <w:rPr>
          <w:rFonts w:ascii="Arial" w:hAnsi="Arial" w:cs="Arial"/>
          <w:sz w:val="22"/>
          <w:szCs w:val="22"/>
        </w:rPr>
        <w:t>ą</w:t>
      </w:r>
      <w:r w:rsidR="007A452B" w:rsidRPr="00331424">
        <w:rPr>
          <w:rFonts w:ascii="Arial" w:hAnsi="Arial" w:cs="Arial"/>
          <w:sz w:val="22"/>
          <w:szCs w:val="22"/>
        </w:rPr>
        <w:t xml:space="preserve"> </w:t>
      </w:r>
      <w:r w:rsidR="00435D44" w:rsidRPr="00331424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435D44" w:rsidRPr="00331424">
        <w:rPr>
          <w:rFonts w:ascii="Arial" w:hAnsi="Arial" w:cs="Arial"/>
          <w:sz w:val="22"/>
          <w:szCs w:val="22"/>
        </w:rPr>
        <w:t>Geoserwis</w:t>
      </w:r>
      <w:proofErr w:type="spellEnd"/>
      <w:r w:rsidR="00435D44" w:rsidRPr="00331424">
        <w:rPr>
          <w:rFonts w:ascii="Arial" w:hAnsi="Arial" w:cs="Arial"/>
          <w:sz w:val="22"/>
          <w:szCs w:val="22"/>
        </w:rPr>
        <w:t xml:space="preserve"> i </w:t>
      </w:r>
      <w:r w:rsidR="00A43D88" w:rsidRPr="00331424">
        <w:rPr>
          <w:rFonts w:ascii="Arial" w:hAnsi="Arial" w:cs="Arial"/>
          <w:sz w:val="22"/>
          <w:szCs w:val="22"/>
        </w:rPr>
        <w:t>Centraln</w:t>
      </w:r>
      <w:r w:rsidRPr="00331424">
        <w:rPr>
          <w:rFonts w:ascii="Arial" w:hAnsi="Arial" w:cs="Arial"/>
          <w:sz w:val="22"/>
          <w:szCs w:val="22"/>
        </w:rPr>
        <w:t>ym</w:t>
      </w:r>
      <w:r w:rsidR="00A43D88" w:rsidRPr="00331424">
        <w:rPr>
          <w:rFonts w:ascii="Arial" w:hAnsi="Arial" w:cs="Arial"/>
          <w:sz w:val="22"/>
          <w:szCs w:val="22"/>
        </w:rPr>
        <w:t xml:space="preserve"> Rejestr</w:t>
      </w:r>
      <w:r w:rsidRPr="00331424">
        <w:rPr>
          <w:rFonts w:ascii="Arial" w:hAnsi="Arial" w:cs="Arial"/>
          <w:sz w:val="22"/>
          <w:szCs w:val="22"/>
        </w:rPr>
        <w:t>em</w:t>
      </w:r>
      <w:r w:rsidR="00A43D88" w:rsidRPr="00331424">
        <w:rPr>
          <w:rFonts w:ascii="Arial" w:hAnsi="Arial" w:cs="Arial"/>
          <w:sz w:val="22"/>
          <w:szCs w:val="22"/>
        </w:rPr>
        <w:t xml:space="preserve"> Form Ochrony Przyrod (</w:t>
      </w:r>
      <w:r w:rsidR="00435D44" w:rsidRPr="00331424">
        <w:rPr>
          <w:rFonts w:ascii="Arial" w:hAnsi="Arial" w:cs="Arial"/>
          <w:sz w:val="22"/>
          <w:szCs w:val="22"/>
        </w:rPr>
        <w:t>CRFOP</w:t>
      </w:r>
      <w:r w:rsidR="00A43D88" w:rsidRPr="00331424">
        <w:rPr>
          <w:rFonts w:ascii="Arial" w:hAnsi="Arial" w:cs="Arial"/>
          <w:sz w:val="22"/>
          <w:szCs w:val="22"/>
        </w:rPr>
        <w:t>),</w:t>
      </w:r>
    </w:p>
    <w:p w14:paraId="70D43CE7" w14:textId="2677F657" w:rsidR="00807848" w:rsidRPr="00331424" w:rsidRDefault="00807848" w:rsidP="00E21B49">
      <w:pPr>
        <w:numPr>
          <w:ilvl w:val="2"/>
          <w:numId w:val="2"/>
        </w:numPr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Modernizację Systemu Zarządzania Ochroną Przyrody</w:t>
      </w:r>
      <w:r w:rsidR="00923279" w:rsidRPr="00331424">
        <w:rPr>
          <w:rFonts w:ascii="Arial" w:hAnsi="Arial" w:cs="Arial"/>
          <w:sz w:val="22"/>
          <w:szCs w:val="22"/>
        </w:rPr>
        <w:t xml:space="preserve"> (SZOP)</w:t>
      </w:r>
      <w:r w:rsidRPr="00331424">
        <w:rPr>
          <w:rFonts w:ascii="Arial" w:hAnsi="Arial" w:cs="Arial"/>
          <w:sz w:val="22"/>
          <w:szCs w:val="22"/>
        </w:rPr>
        <w:t xml:space="preserve"> </w:t>
      </w:r>
      <w:r w:rsidR="005F615D" w:rsidRPr="00331424">
        <w:rPr>
          <w:rFonts w:ascii="Arial" w:hAnsi="Arial" w:cs="Arial"/>
          <w:sz w:val="22"/>
          <w:szCs w:val="22"/>
        </w:rPr>
        <w:t>i</w:t>
      </w:r>
      <w:r w:rsidRPr="00331424">
        <w:rPr>
          <w:rFonts w:ascii="Arial" w:hAnsi="Arial" w:cs="Arial"/>
          <w:sz w:val="22"/>
          <w:szCs w:val="22"/>
        </w:rPr>
        <w:t xml:space="preserve"> integracj</w:t>
      </w:r>
      <w:r w:rsidR="00D30596" w:rsidRPr="00331424">
        <w:rPr>
          <w:rFonts w:ascii="Arial" w:hAnsi="Arial" w:cs="Arial"/>
          <w:sz w:val="22"/>
          <w:szCs w:val="22"/>
        </w:rPr>
        <w:t>ę</w:t>
      </w:r>
      <w:r w:rsidRPr="00331424">
        <w:rPr>
          <w:rFonts w:ascii="Arial" w:hAnsi="Arial" w:cs="Arial"/>
          <w:sz w:val="22"/>
          <w:szCs w:val="22"/>
        </w:rPr>
        <w:t xml:space="preserve"> z systemem Natura 2000</w:t>
      </w:r>
      <w:r w:rsidR="00D30596" w:rsidRPr="00331424">
        <w:rPr>
          <w:rFonts w:ascii="Arial" w:hAnsi="Arial" w:cs="Arial"/>
          <w:sz w:val="22"/>
          <w:szCs w:val="22"/>
        </w:rPr>
        <w:t>, CRFOP</w:t>
      </w:r>
      <w:r w:rsidR="00435D44" w:rsidRPr="00331424">
        <w:rPr>
          <w:rFonts w:ascii="Arial" w:hAnsi="Arial" w:cs="Arial"/>
          <w:sz w:val="22"/>
          <w:szCs w:val="22"/>
        </w:rPr>
        <w:t xml:space="preserve"> </w:t>
      </w:r>
      <w:r w:rsidR="005F615D" w:rsidRPr="00331424">
        <w:rPr>
          <w:rFonts w:ascii="Arial" w:hAnsi="Arial" w:cs="Arial"/>
          <w:sz w:val="22"/>
          <w:szCs w:val="22"/>
        </w:rPr>
        <w:t>oraz</w:t>
      </w:r>
      <w:r w:rsidR="00435D44" w:rsidRPr="003314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D44" w:rsidRPr="00331424">
        <w:rPr>
          <w:rFonts w:ascii="Arial" w:hAnsi="Arial" w:cs="Arial"/>
          <w:sz w:val="22"/>
          <w:szCs w:val="22"/>
        </w:rPr>
        <w:t>Geoserwis</w:t>
      </w:r>
      <w:proofErr w:type="spellEnd"/>
      <w:r w:rsidR="00A43D88" w:rsidRPr="00331424">
        <w:rPr>
          <w:rFonts w:ascii="Arial" w:hAnsi="Arial" w:cs="Arial"/>
          <w:sz w:val="22"/>
          <w:szCs w:val="22"/>
        </w:rPr>
        <w:t>,</w:t>
      </w:r>
    </w:p>
    <w:p w14:paraId="19316E52" w14:textId="0C4E9564" w:rsidR="00435D44" w:rsidRPr="00331424" w:rsidRDefault="00435D44" w:rsidP="00E21B49">
      <w:pPr>
        <w:numPr>
          <w:ilvl w:val="2"/>
          <w:numId w:val="2"/>
        </w:numPr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Modernizację </w:t>
      </w:r>
      <w:r w:rsidR="00A43D88" w:rsidRPr="00331424">
        <w:rPr>
          <w:rFonts w:ascii="Arial" w:hAnsi="Arial" w:cs="Arial"/>
          <w:sz w:val="22"/>
          <w:szCs w:val="22"/>
        </w:rPr>
        <w:t>s</w:t>
      </w:r>
      <w:r w:rsidRPr="00331424">
        <w:rPr>
          <w:rFonts w:ascii="Arial" w:hAnsi="Arial" w:cs="Arial"/>
          <w:sz w:val="22"/>
          <w:szCs w:val="22"/>
        </w:rPr>
        <w:t xml:space="preserve">ystemu </w:t>
      </w:r>
      <w:r w:rsidR="00A43D88" w:rsidRPr="00331424">
        <w:rPr>
          <w:rFonts w:ascii="Arial" w:hAnsi="Arial" w:cs="Arial"/>
          <w:sz w:val="22"/>
          <w:szCs w:val="22"/>
        </w:rPr>
        <w:t>CRFOP</w:t>
      </w:r>
      <w:r w:rsidR="00AE450A" w:rsidRPr="0033142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31424">
        <w:rPr>
          <w:rFonts w:ascii="Arial" w:hAnsi="Arial" w:cs="Arial"/>
          <w:sz w:val="22"/>
          <w:szCs w:val="22"/>
        </w:rPr>
        <w:t>Geoserwisu</w:t>
      </w:r>
      <w:proofErr w:type="spellEnd"/>
      <w:r w:rsidR="00A43D88" w:rsidRPr="00331424">
        <w:rPr>
          <w:rFonts w:ascii="Arial" w:hAnsi="Arial" w:cs="Arial"/>
          <w:sz w:val="22"/>
          <w:szCs w:val="22"/>
        </w:rPr>
        <w:t>,</w:t>
      </w:r>
    </w:p>
    <w:p w14:paraId="1861F1C5" w14:textId="17A27980" w:rsidR="00AE450A" w:rsidRPr="00331424" w:rsidRDefault="00AE450A" w:rsidP="00E21B49">
      <w:pPr>
        <w:numPr>
          <w:ilvl w:val="2"/>
          <w:numId w:val="2"/>
        </w:numPr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Modernizację </w:t>
      </w:r>
      <w:r w:rsidR="00A43D88" w:rsidRPr="00331424">
        <w:rPr>
          <w:rFonts w:ascii="Arial" w:hAnsi="Arial" w:cs="Arial"/>
          <w:sz w:val="22"/>
          <w:szCs w:val="22"/>
        </w:rPr>
        <w:t>s</w:t>
      </w:r>
      <w:r w:rsidRPr="00331424">
        <w:rPr>
          <w:rFonts w:ascii="Arial" w:hAnsi="Arial" w:cs="Arial"/>
          <w:sz w:val="22"/>
          <w:szCs w:val="22"/>
        </w:rPr>
        <w:t xml:space="preserve">ystemu </w:t>
      </w:r>
      <w:r w:rsidR="007A452B" w:rsidRPr="00331424">
        <w:rPr>
          <w:rFonts w:ascii="Arial" w:hAnsi="Arial" w:cs="Arial"/>
          <w:sz w:val="22"/>
          <w:szCs w:val="22"/>
        </w:rPr>
        <w:t>Inwazyjnych Gatunków O</w:t>
      </w:r>
      <w:r w:rsidRPr="00331424">
        <w:rPr>
          <w:rFonts w:ascii="Arial" w:hAnsi="Arial" w:cs="Arial"/>
          <w:sz w:val="22"/>
          <w:szCs w:val="22"/>
        </w:rPr>
        <w:t>bcych w Polsce</w:t>
      </w:r>
      <w:r w:rsidR="00A43D88" w:rsidRPr="00331424">
        <w:rPr>
          <w:rFonts w:ascii="Arial" w:hAnsi="Arial" w:cs="Arial"/>
          <w:sz w:val="22"/>
          <w:szCs w:val="22"/>
        </w:rPr>
        <w:t xml:space="preserve"> (IGO)</w:t>
      </w:r>
      <w:r w:rsidR="00425443" w:rsidRPr="00331424">
        <w:rPr>
          <w:rFonts w:ascii="Arial" w:hAnsi="Arial" w:cs="Arial"/>
          <w:sz w:val="22"/>
          <w:szCs w:val="22"/>
        </w:rPr>
        <w:t>,</w:t>
      </w:r>
    </w:p>
    <w:p w14:paraId="4F1BDC4C" w14:textId="6C84BEFC" w:rsidR="00425443" w:rsidRPr="00331424" w:rsidRDefault="006C600F" w:rsidP="00E21B49">
      <w:pPr>
        <w:numPr>
          <w:ilvl w:val="2"/>
          <w:numId w:val="2"/>
        </w:numPr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6178F">
        <w:rPr>
          <w:rFonts w:ascii="Arial" w:hAnsi="Arial" w:cs="Arial"/>
          <w:sz w:val="22"/>
          <w:szCs w:val="22"/>
        </w:rPr>
        <w:t>t</w:t>
      </w:r>
      <w:r w:rsidR="00425443" w:rsidRPr="00331424">
        <w:rPr>
          <w:rFonts w:ascii="Arial" w:hAnsi="Arial" w:cs="Arial"/>
          <w:sz w:val="22"/>
          <w:szCs w:val="22"/>
        </w:rPr>
        <w:t xml:space="preserve">worzenie bazy danych </w:t>
      </w:r>
      <w:r w:rsidR="002D6841" w:rsidRPr="00331424">
        <w:rPr>
          <w:rFonts w:ascii="Arial" w:hAnsi="Arial" w:cs="Arial"/>
          <w:sz w:val="22"/>
          <w:szCs w:val="22"/>
        </w:rPr>
        <w:t>umożliwiającej</w:t>
      </w:r>
      <w:r w:rsidR="00425443" w:rsidRPr="00331424">
        <w:rPr>
          <w:rFonts w:ascii="Arial" w:hAnsi="Arial" w:cs="Arial"/>
          <w:sz w:val="22"/>
          <w:szCs w:val="22"/>
        </w:rPr>
        <w:t xml:space="preserve"> raportowani</w:t>
      </w:r>
      <w:r w:rsidR="002D6841" w:rsidRPr="00331424">
        <w:rPr>
          <w:rFonts w:ascii="Arial" w:hAnsi="Arial" w:cs="Arial"/>
          <w:sz w:val="22"/>
          <w:szCs w:val="22"/>
        </w:rPr>
        <w:t>e</w:t>
      </w:r>
      <w:r w:rsidR="00425443" w:rsidRPr="00331424">
        <w:rPr>
          <w:rFonts w:ascii="Arial" w:hAnsi="Arial" w:cs="Arial"/>
          <w:sz w:val="22"/>
          <w:szCs w:val="22"/>
        </w:rPr>
        <w:t xml:space="preserve"> danych, tzw. </w:t>
      </w:r>
      <w:proofErr w:type="spellStart"/>
      <w:r w:rsidR="004F5872" w:rsidRPr="00331424">
        <w:rPr>
          <w:rFonts w:ascii="Arial" w:hAnsi="Arial" w:cs="Arial"/>
          <w:sz w:val="22"/>
          <w:szCs w:val="22"/>
        </w:rPr>
        <w:t>HaBiDeS</w:t>
      </w:r>
      <w:proofErr w:type="spellEnd"/>
      <w:r w:rsidR="00425443" w:rsidRPr="00331424">
        <w:rPr>
          <w:rFonts w:ascii="Arial" w:hAnsi="Arial" w:cs="Arial"/>
          <w:sz w:val="22"/>
          <w:szCs w:val="22"/>
        </w:rPr>
        <w:t>.</w:t>
      </w:r>
    </w:p>
    <w:p w14:paraId="0084CBF7" w14:textId="5E042563" w:rsidR="00807848" w:rsidRPr="00331424" w:rsidRDefault="00807848" w:rsidP="001B25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1B2213" w14:textId="7FD50B44" w:rsidR="00A43D88" w:rsidRPr="00331424" w:rsidRDefault="00A43D88" w:rsidP="00E00BE1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52312312" wp14:editId="1FF47263">
            <wp:extent cx="3829050" cy="219461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607" cy="220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E1E99" w14:textId="2A1A59D1" w:rsidR="00A43D88" w:rsidRPr="00331424" w:rsidRDefault="00A43D88" w:rsidP="00E00BE1">
      <w:pPr>
        <w:spacing w:line="360" w:lineRule="auto"/>
        <w:ind w:firstLine="851"/>
        <w:jc w:val="both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00331424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Rys. 1 – uproszczony docelowy schemat systemów </w:t>
      </w:r>
    </w:p>
    <w:p w14:paraId="393FFEA8" w14:textId="77777777" w:rsidR="00425443" w:rsidRPr="00331424" w:rsidRDefault="00425443" w:rsidP="001B25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917B75" w14:textId="56A2A926" w:rsidR="00C23804" w:rsidRPr="00331424" w:rsidRDefault="00435D44" w:rsidP="00E21B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1424">
        <w:rPr>
          <w:rFonts w:ascii="Arial" w:hAnsi="Arial" w:cs="Arial"/>
          <w:b/>
          <w:sz w:val="22"/>
          <w:szCs w:val="22"/>
        </w:rPr>
        <w:t>W ramach zamówienia opisanego powyżej przedmiotu</w:t>
      </w:r>
      <w:r w:rsidR="005F615D" w:rsidRPr="00331424">
        <w:rPr>
          <w:rFonts w:ascii="Arial" w:hAnsi="Arial" w:cs="Arial"/>
          <w:b/>
          <w:sz w:val="22"/>
          <w:szCs w:val="22"/>
        </w:rPr>
        <w:t xml:space="preserve"> szacowania </w:t>
      </w:r>
      <w:r w:rsidR="004C4EE0" w:rsidRPr="00331424">
        <w:rPr>
          <w:rFonts w:ascii="Arial" w:hAnsi="Arial" w:cs="Arial"/>
          <w:b/>
          <w:sz w:val="22"/>
          <w:szCs w:val="22"/>
        </w:rPr>
        <w:t>powinna zostać wykonana:</w:t>
      </w:r>
      <w:r w:rsidR="00C23804" w:rsidRPr="00331424">
        <w:rPr>
          <w:rFonts w:ascii="Arial" w:hAnsi="Arial" w:cs="Arial"/>
          <w:b/>
          <w:sz w:val="22"/>
          <w:szCs w:val="22"/>
        </w:rPr>
        <w:t xml:space="preserve"> </w:t>
      </w:r>
    </w:p>
    <w:p w14:paraId="038334B1" w14:textId="77777777" w:rsidR="00D30596" w:rsidRPr="00331424" w:rsidRDefault="00D30596" w:rsidP="001B25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A81366" w14:textId="6B0590D0" w:rsidR="00D30596" w:rsidRPr="00331424" w:rsidRDefault="00D30596" w:rsidP="00D305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1424">
        <w:rPr>
          <w:rFonts w:ascii="Arial" w:hAnsi="Arial" w:cs="Arial"/>
          <w:b/>
          <w:sz w:val="22"/>
          <w:szCs w:val="22"/>
        </w:rPr>
        <w:t xml:space="preserve">I. Modernizacja </w:t>
      </w:r>
      <w:r w:rsidR="00A43D88" w:rsidRPr="00331424">
        <w:rPr>
          <w:rFonts w:ascii="Arial" w:hAnsi="Arial" w:cs="Arial"/>
          <w:b/>
          <w:sz w:val="22"/>
          <w:szCs w:val="22"/>
        </w:rPr>
        <w:t>s</w:t>
      </w:r>
      <w:r w:rsidRPr="00331424">
        <w:rPr>
          <w:rFonts w:ascii="Arial" w:hAnsi="Arial" w:cs="Arial"/>
          <w:b/>
          <w:sz w:val="22"/>
          <w:szCs w:val="22"/>
        </w:rPr>
        <w:t>ystemu</w:t>
      </w:r>
      <w:r w:rsidR="0045113D" w:rsidRPr="00331424">
        <w:rPr>
          <w:rFonts w:ascii="Arial" w:hAnsi="Arial" w:cs="Arial"/>
          <w:b/>
          <w:sz w:val="22"/>
          <w:szCs w:val="22"/>
        </w:rPr>
        <w:t xml:space="preserve"> CRFOP</w:t>
      </w:r>
      <w:r w:rsidRPr="00331424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331424">
        <w:rPr>
          <w:rFonts w:ascii="Arial" w:hAnsi="Arial" w:cs="Arial"/>
          <w:b/>
          <w:sz w:val="22"/>
          <w:szCs w:val="22"/>
        </w:rPr>
        <w:t>Geoserwis</w:t>
      </w:r>
      <w:proofErr w:type="spellEnd"/>
    </w:p>
    <w:p w14:paraId="17FD0F37" w14:textId="2B1FF31A" w:rsidR="00D30596" w:rsidRPr="00331424" w:rsidRDefault="00411605" w:rsidP="00D3059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hyperlink r:id="rId9" w:history="1">
        <w:r w:rsidR="000D79BE" w:rsidRPr="00331424">
          <w:rPr>
            <w:rStyle w:val="Hipercze"/>
            <w:rFonts w:ascii="Arial" w:hAnsi="Arial" w:cs="Arial"/>
            <w:bCs/>
            <w:sz w:val="22"/>
            <w:szCs w:val="22"/>
          </w:rPr>
          <w:t>http://crfop.gdos.gov.pl/CRFOP/index.jsf</w:t>
        </w:r>
      </w:hyperlink>
      <w:r w:rsidR="000D79BE" w:rsidRPr="00331424">
        <w:rPr>
          <w:rFonts w:ascii="Arial" w:hAnsi="Arial" w:cs="Arial"/>
          <w:bCs/>
          <w:sz w:val="22"/>
          <w:szCs w:val="22"/>
        </w:rPr>
        <w:t xml:space="preserve"> </w:t>
      </w:r>
    </w:p>
    <w:p w14:paraId="623D7EAE" w14:textId="2E320A99" w:rsidR="00D30596" w:rsidRPr="00331424" w:rsidRDefault="00411605" w:rsidP="00D3059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hyperlink r:id="rId10" w:history="1">
        <w:r w:rsidR="000D79BE" w:rsidRPr="00331424">
          <w:rPr>
            <w:rStyle w:val="Hipercze"/>
            <w:rFonts w:ascii="Arial" w:hAnsi="Arial" w:cs="Arial"/>
            <w:bCs/>
            <w:sz w:val="22"/>
            <w:szCs w:val="22"/>
          </w:rPr>
          <w:t>http://geoserwis.gdos.gov.pl/mapy/</w:t>
        </w:r>
      </w:hyperlink>
      <w:r w:rsidR="000D79BE" w:rsidRPr="00331424">
        <w:rPr>
          <w:rFonts w:ascii="Arial" w:hAnsi="Arial" w:cs="Arial"/>
          <w:bCs/>
          <w:sz w:val="22"/>
          <w:szCs w:val="22"/>
        </w:rPr>
        <w:t xml:space="preserve"> </w:t>
      </w:r>
      <w:r w:rsidR="00D30596" w:rsidRPr="00331424">
        <w:rPr>
          <w:rFonts w:ascii="Arial" w:hAnsi="Arial" w:cs="Arial"/>
          <w:bCs/>
          <w:sz w:val="22"/>
          <w:szCs w:val="22"/>
        </w:rPr>
        <w:t xml:space="preserve"> </w:t>
      </w:r>
    </w:p>
    <w:p w14:paraId="6C31C0E9" w14:textId="77777777" w:rsidR="00D30596" w:rsidRPr="00331424" w:rsidRDefault="00D30596" w:rsidP="00D30596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Systemy </w:t>
      </w:r>
      <w:proofErr w:type="spellStart"/>
      <w:r w:rsidRPr="00331424">
        <w:rPr>
          <w:rFonts w:ascii="Arial" w:hAnsi="Arial" w:cs="Arial"/>
          <w:sz w:val="22"/>
          <w:szCs w:val="22"/>
        </w:rPr>
        <w:t>Geoserwis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i Centralny Rejestr Form Ochrony Przyrody funkcjonują w oparciu o dwie niezależne bazy danych z włączonym mechanizmem replikacji. Replikacja odbywa się w kierunku CRFOP -&gt; </w:t>
      </w:r>
      <w:proofErr w:type="spellStart"/>
      <w:r w:rsidRPr="00331424">
        <w:rPr>
          <w:rFonts w:ascii="Arial" w:hAnsi="Arial" w:cs="Arial"/>
          <w:sz w:val="22"/>
          <w:szCs w:val="22"/>
        </w:rPr>
        <w:t>Geoserwis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. Systemy CRFOP  i </w:t>
      </w:r>
      <w:proofErr w:type="spellStart"/>
      <w:r w:rsidRPr="00331424">
        <w:rPr>
          <w:rFonts w:ascii="Arial" w:hAnsi="Arial" w:cs="Arial"/>
          <w:sz w:val="22"/>
          <w:szCs w:val="22"/>
        </w:rPr>
        <w:t>Geoserwis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składają się z aplikacji webowych napisanych </w:t>
      </w:r>
      <w:r w:rsidRPr="00331424">
        <w:rPr>
          <w:rFonts w:ascii="Arial" w:hAnsi="Arial" w:cs="Arial"/>
          <w:sz w:val="22"/>
          <w:szCs w:val="22"/>
        </w:rPr>
        <w:lastRenderedPageBreak/>
        <w:t xml:space="preserve">w języku Java i Java </w:t>
      </w:r>
      <w:proofErr w:type="spellStart"/>
      <w:r w:rsidRPr="00331424">
        <w:rPr>
          <w:rFonts w:ascii="Arial" w:hAnsi="Arial" w:cs="Arial"/>
          <w:sz w:val="22"/>
          <w:szCs w:val="22"/>
        </w:rPr>
        <w:t>Script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. Baza danych Centralny Rejestr Form Ochrony Przyrody umieszczona jest w </w:t>
      </w:r>
      <w:proofErr w:type="spellStart"/>
      <w:r w:rsidRPr="00331424">
        <w:rPr>
          <w:rFonts w:ascii="Arial" w:hAnsi="Arial" w:cs="Arial"/>
          <w:sz w:val="22"/>
          <w:szCs w:val="22"/>
        </w:rPr>
        <w:t>Postgresql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9.3 (z rozszerzeniem </w:t>
      </w:r>
      <w:proofErr w:type="spellStart"/>
      <w:r w:rsidRPr="00331424">
        <w:rPr>
          <w:rFonts w:ascii="Arial" w:hAnsi="Arial" w:cs="Arial"/>
          <w:sz w:val="22"/>
          <w:szCs w:val="22"/>
        </w:rPr>
        <w:t>PostGIS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2.1), natomiast baza danych </w:t>
      </w:r>
      <w:proofErr w:type="spellStart"/>
      <w:r w:rsidRPr="00331424">
        <w:rPr>
          <w:rFonts w:ascii="Arial" w:hAnsi="Arial" w:cs="Arial"/>
          <w:sz w:val="22"/>
          <w:szCs w:val="22"/>
        </w:rPr>
        <w:t>Geoserwisu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umieszczona jest w </w:t>
      </w:r>
      <w:proofErr w:type="spellStart"/>
      <w:r w:rsidRPr="00331424">
        <w:rPr>
          <w:rFonts w:ascii="Arial" w:hAnsi="Arial" w:cs="Arial"/>
          <w:sz w:val="22"/>
          <w:szCs w:val="22"/>
        </w:rPr>
        <w:t>Postgresql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9.1 (z rozszerzeniem </w:t>
      </w:r>
      <w:proofErr w:type="spellStart"/>
      <w:r w:rsidRPr="00331424">
        <w:rPr>
          <w:rFonts w:ascii="Arial" w:hAnsi="Arial" w:cs="Arial"/>
          <w:sz w:val="22"/>
          <w:szCs w:val="22"/>
        </w:rPr>
        <w:t>PostGIS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2.0).</w:t>
      </w:r>
    </w:p>
    <w:p w14:paraId="4BC29378" w14:textId="2D368236" w:rsidR="00D30596" w:rsidRPr="00331424" w:rsidRDefault="00D30596" w:rsidP="00D3059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A040EF" w14:textId="627213DD" w:rsidR="00D30596" w:rsidRPr="00331424" w:rsidRDefault="00D30596" w:rsidP="00B30484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0" w:name="_Hlk97126017"/>
      <w:r w:rsidRPr="00331424">
        <w:rPr>
          <w:rFonts w:ascii="Arial" w:hAnsi="Arial" w:cs="Arial"/>
          <w:bCs/>
          <w:sz w:val="22"/>
          <w:szCs w:val="22"/>
          <w:u w:val="single"/>
        </w:rPr>
        <w:t xml:space="preserve">Modernizacja i rozbudowa </w:t>
      </w:r>
      <w:r w:rsidR="00B30484" w:rsidRPr="00331424">
        <w:rPr>
          <w:rFonts w:ascii="Arial" w:hAnsi="Arial" w:cs="Arial"/>
          <w:bCs/>
          <w:sz w:val="22"/>
          <w:szCs w:val="22"/>
          <w:u w:val="single"/>
        </w:rPr>
        <w:t>s</w:t>
      </w:r>
      <w:r w:rsidRPr="00331424">
        <w:rPr>
          <w:rFonts w:ascii="Arial" w:hAnsi="Arial" w:cs="Arial"/>
          <w:bCs/>
          <w:sz w:val="22"/>
          <w:szCs w:val="22"/>
          <w:u w:val="single"/>
        </w:rPr>
        <w:t xml:space="preserve">ystemu </w:t>
      </w:r>
      <w:r w:rsidR="00A43D88" w:rsidRPr="00331424">
        <w:rPr>
          <w:rFonts w:ascii="Arial" w:hAnsi="Arial" w:cs="Arial"/>
          <w:bCs/>
          <w:sz w:val="22"/>
          <w:szCs w:val="22"/>
          <w:u w:val="single"/>
        </w:rPr>
        <w:t>CRFOP</w:t>
      </w:r>
      <w:r w:rsidRPr="00331424">
        <w:rPr>
          <w:rFonts w:ascii="Arial" w:hAnsi="Arial" w:cs="Arial"/>
          <w:bCs/>
          <w:sz w:val="22"/>
          <w:szCs w:val="22"/>
          <w:u w:val="single"/>
        </w:rPr>
        <w:t xml:space="preserve"> i </w:t>
      </w:r>
      <w:proofErr w:type="spellStart"/>
      <w:r w:rsidRPr="00331424">
        <w:rPr>
          <w:rFonts w:ascii="Arial" w:hAnsi="Arial" w:cs="Arial"/>
          <w:bCs/>
          <w:sz w:val="22"/>
          <w:szCs w:val="22"/>
          <w:u w:val="single"/>
        </w:rPr>
        <w:t>Geoserwisu</w:t>
      </w:r>
      <w:proofErr w:type="spellEnd"/>
      <w:r w:rsidRPr="00331424">
        <w:rPr>
          <w:rFonts w:ascii="Arial" w:hAnsi="Arial" w:cs="Arial"/>
          <w:bCs/>
          <w:sz w:val="22"/>
          <w:szCs w:val="22"/>
          <w:u w:val="single"/>
        </w:rPr>
        <w:t xml:space="preserve"> obejmuje:</w:t>
      </w:r>
    </w:p>
    <w:p w14:paraId="58E7B83C" w14:textId="77777777" w:rsidR="00D30596" w:rsidRPr="00331424" w:rsidRDefault="00D30596" w:rsidP="00E21B49">
      <w:pPr>
        <w:numPr>
          <w:ilvl w:val="1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szczegółową analizę potrzeb i doświadczeń użytkowników wprowadzających </w:t>
      </w:r>
      <w:r w:rsidRPr="00331424">
        <w:rPr>
          <w:rFonts w:ascii="Arial" w:hAnsi="Arial" w:cs="Arial"/>
          <w:sz w:val="22"/>
          <w:szCs w:val="22"/>
        </w:rPr>
        <w:br/>
        <w:t>i przetwarzających dane. Wynik analizy musi być uwzględniony w celu zaprojektowania zoptymalizowanego narzędzia w stosunku do obecnie używanej aplikacji webowej.</w:t>
      </w:r>
    </w:p>
    <w:p w14:paraId="4C93C478" w14:textId="75FCB258" w:rsidR="00D30596" w:rsidRPr="00331424" w:rsidRDefault="00D30596" w:rsidP="00E21B49">
      <w:pPr>
        <w:numPr>
          <w:ilvl w:val="1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wdrożenie zmian w strukturze systemu umożliwiają</w:t>
      </w:r>
      <w:r w:rsidR="00BF3D87">
        <w:rPr>
          <w:rFonts w:ascii="Arial" w:hAnsi="Arial" w:cs="Arial"/>
          <w:sz w:val="22"/>
          <w:szCs w:val="22"/>
        </w:rPr>
        <w:t>ce</w:t>
      </w:r>
      <w:r w:rsidRPr="00331424">
        <w:rPr>
          <w:rFonts w:ascii="Arial" w:hAnsi="Arial" w:cs="Arial"/>
          <w:sz w:val="22"/>
          <w:szCs w:val="22"/>
        </w:rPr>
        <w:t xml:space="preserve"> integrację danych z systemu Natura 2000, SZOP i IGO oraz innych baz obsługiwanych przez </w:t>
      </w:r>
      <w:proofErr w:type="spellStart"/>
      <w:r w:rsidRPr="00331424">
        <w:rPr>
          <w:rFonts w:ascii="Arial" w:hAnsi="Arial" w:cs="Arial"/>
          <w:sz w:val="22"/>
          <w:szCs w:val="22"/>
        </w:rPr>
        <w:t>Geosewis</w:t>
      </w:r>
      <w:proofErr w:type="spellEnd"/>
      <w:r w:rsidRPr="00331424">
        <w:rPr>
          <w:rFonts w:ascii="Arial" w:hAnsi="Arial" w:cs="Arial"/>
          <w:sz w:val="22"/>
          <w:szCs w:val="22"/>
        </w:rPr>
        <w:t>,</w:t>
      </w:r>
    </w:p>
    <w:p w14:paraId="5BE504F0" w14:textId="77777777" w:rsidR="00D30596" w:rsidRPr="00331424" w:rsidRDefault="00D30596" w:rsidP="00E21B49">
      <w:pPr>
        <w:numPr>
          <w:ilvl w:val="1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modyfikację i rozbudowę </w:t>
      </w:r>
      <w:proofErr w:type="spellStart"/>
      <w:r w:rsidRPr="00331424">
        <w:rPr>
          <w:rFonts w:ascii="Arial" w:hAnsi="Arial" w:cs="Arial"/>
          <w:sz w:val="22"/>
          <w:szCs w:val="22"/>
        </w:rPr>
        <w:t>Geoserwis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poprzez udostępnienie funkcjonalności: </w:t>
      </w:r>
    </w:p>
    <w:p w14:paraId="7BFB40C1" w14:textId="77777777" w:rsidR="00D30596" w:rsidRPr="00331424" w:rsidRDefault="00D30596" w:rsidP="00E21B49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wyszukiwania na podstawie danych ewidencyjnych, </w:t>
      </w:r>
    </w:p>
    <w:p w14:paraId="70F01695" w14:textId="3B9FC7CD" w:rsidR="00D30596" w:rsidRPr="00331424" w:rsidRDefault="00D30596" w:rsidP="00E21B49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stworzenia panelu administracyjnego </w:t>
      </w:r>
      <w:proofErr w:type="spellStart"/>
      <w:r w:rsidRPr="00331424">
        <w:rPr>
          <w:rFonts w:ascii="Arial" w:hAnsi="Arial" w:cs="Arial"/>
          <w:sz w:val="22"/>
          <w:szCs w:val="22"/>
        </w:rPr>
        <w:t>Geoserwisu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pozwalającego na konfigurację danych administrowanych przez Generalną Dyrekcję Ochrony Środowiska zamieszczanych </w:t>
      </w:r>
      <w:r w:rsidR="0096178F">
        <w:rPr>
          <w:rFonts w:ascii="Arial" w:hAnsi="Arial" w:cs="Arial"/>
          <w:sz w:val="22"/>
          <w:szCs w:val="22"/>
        </w:rPr>
        <w:br/>
      </w:r>
      <w:r w:rsidRPr="00331424">
        <w:rPr>
          <w:rFonts w:ascii="Arial" w:hAnsi="Arial" w:cs="Arial"/>
          <w:sz w:val="22"/>
          <w:szCs w:val="22"/>
        </w:rPr>
        <w:t xml:space="preserve">na portalu </w:t>
      </w:r>
      <w:proofErr w:type="spellStart"/>
      <w:r w:rsidRPr="00331424">
        <w:rPr>
          <w:rFonts w:ascii="Arial" w:hAnsi="Arial" w:cs="Arial"/>
          <w:sz w:val="22"/>
          <w:szCs w:val="22"/>
        </w:rPr>
        <w:t>Geoserwis</w:t>
      </w:r>
      <w:proofErr w:type="spellEnd"/>
      <w:r w:rsidRPr="00331424">
        <w:rPr>
          <w:rFonts w:ascii="Arial" w:hAnsi="Arial" w:cs="Arial"/>
          <w:sz w:val="22"/>
          <w:szCs w:val="22"/>
        </w:rPr>
        <w:t>,</w:t>
      </w:r>
    </w:p>
    <w:p w14:paraId="459F56AD" w14:textId="6F40EF71" w:rsidR="00D30596" w:rsidRPr="00331424" w:rsidRDefault="00D30596" w:rsidP="004F0C14">
      <w:pPr>
        <w:pStyle w:val="Akapitzlist"/>
        <w:numPr>
          <w:ilvl w:val="0"/>
          <w:numId w:val="9"/>
        </w:numPr>
        <w:spacing w:line="360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stworzenia panelu umożliwiającego analizy danych przestrzennych.</w:t>
      </w:r>
    </w:p>
    <w:p w14:paraId="0CCD1121" w14:textId="77777777" w:rsidR="00D30596" w:rsidRPr="00331424" w:rsidRDefault="00D30596" w:rsidP="00E21B49">
      <w:pPr>
        <w:numPr>
          <w:ilvl w:val="1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modyfikację i rozbudowę CRFOP poprzez: </w:t>
      </w:r>
    </w:p>
    <w:p w14:paraId="3216D024" w14:textId="55DF2EDF" w:rsidR="00D30596" w:rsidRPr="00331424" w:rsidRDefault="00BF3D87" w:rsidP="00E21B49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udostę</w:t>
      </w:r>
      <w:r w:rsidR="00D30596" w:rsidRPr="00331424">
        <w:rPr>
          <w:rFonts w:ascii="Arial" w:hAnsi="Arial" w:cs="Arial"/>
          <w:sz w:val="22"/>
          <w:szCs w:val="22"/>
        </w:rPr>
        <w:t xml:space="preserve">pnienie funkcjonalności umożliwiającej edycję danych przez użytkowników niezalogowanych,  </w:t>
      </w:r>
    </w:p>
    <w:p w14:paraId="303BD4EA" w14:textId="77777777" w:rsidR="00D30596" w:rsidRPr="00331424" w:rsidRDefault="00D30596" w:rsidP="00E21B49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modyfikację panelu administratora o dodanie funkcjonalności dotyczącej raportowania danych na potrzeby raportowania do GUS i EEA,</w:t>
      </w:r>
    </w:p>
    <w:p w14:paraId="0263D4B3" w14:textId="5CACCA36" w:rsidR="00D30596" w:rsidRPr="00331424" w:rsidRDefault="006C600F" w:rsidP="00E21B49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30596" w:rsidRPr="00331424">
        <w:rPr>
          <w:rFonts w:ascii="Arial" w:hAnsi="Arial" w:cs="Arial"/>
          <w:sz w:val="22"/>
          <w:szCs w:val="22"/>
        </w:rPr>
        <w:t>rzygotowa</w:t>
      </w:r>
      <w:r w:rsidR="00BF3D87">
        <w:rPr>
          <w:rFonts w:ascii="Arial" w:hAnsi="Arial" w:cs="Arial"/>
          <w:sz w:val="22"/>
          <w:szCs w:val="22"/>
        </w:rPr>
        <w:t xml:space="preserve">nie funkcjonaliści pozwalającej na </w:t>
      </w:r>
      <w:r w:rsidR="00D30596" w:rsidRPr="00331424">
        <w:rPr>
          <w:rFonts w:ascii="Arial" w:hAnsi="Arial" w:cs="Arial"/>
          <w:sz w:val="22"/>
          <w:szCs w:val="22"/>
        </w:rPr>
        <w:t xml:space="preserve">odtworzenie stanu informacji opisowych </w:t>
      </w:r>
      <w:r w:rsidR="00D30596" w:rsidRPr="00331424">
        <w:rPr>
          <w:rFonts w:ascii="Arial" w:hAnsi="Arial" w:cs="Arial"/>
          <w:sz w:val="22"/>
          <w:szCs w:val="22"/>
        </w:rPr>
        <w:br/>
        <w:t>i przestrzennych, zamieszczonych w re</w:t>
      </w:r>
      <w:r>
        <w:rPr>
          <w:rFonts w:ascii="Arial" w:hAnsi="Arial" w:cs="Arial"/>
          <w:sz w:val="22"/>
          <w:szCs w:val="22"/>
        </w:rPr>
        <w:t>jestrze, zgodnie z wybraną datą.</w:t>
      </w:r>
    </w:p>
    <w:p w14:paraId="4AE399A3" w14:textId="190478E7" w:rsidR="00D30596" w:rsidRPr="00331424" w:rsidRDefault="00D30596" w:rsidP="004F0C14">
      <w:pPr>
        <w:numPr>
          <w:ilvl w:val="1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Doprowadzenie</w:t>
      </w:r>
      <w:r w:rsidR="00BF3D87">
        <w:rPr>
          <w:rFonts w:ascii="Arial" w:hAnsi="Arial" w:cs="Arial"/>
          <w:sz w:val="22"/>
          <w:szCs w:val="22"/>
        </w:rPr>
        <w:t xml:space="preserve"> do normalizacji rejestru CRFOP</w:t>
      </w:r>
      <w:r w:rsidRPr="00331424">
        <w:rPr>
          <w:rFonts w:ascii="Arial" w:hAnsi="Arial" w:cs="Arial"/>
          <w:sz w:val="22"/>
          <w:szCs w:val="22"/>
        </w:rPr>
        <w:t xml:space="preserve"> poprzez stworzenie zewnętrznej </w:t>
      </w:r>
      <w:r w:rsidR="006C600F">
        <w:rPr>
          <w:rFonts w:ascii="Arial" w:hAnsi="Arial" w:cs="Arial"/>
          <w:sz w:val="22"/>
          <w:szCs w:val="22"/>
        </w:rPr>
        <w:t xml:space="preserve">relacyjnej </w:t>
      </w:r>
      <w:r w:rsidRPr="00331424">
        <w:rPr>
          <w:rFonts w:ascii="Arial" w:hAnsi="Arial" w:cs="Arial"/>
          <w:sz w:val="22"/>
          <w:szCs w:val="22"/>
        </w:rPr>
        <w:t xml:space="preserve">bazy danych dla aktów prawnych, zintegrowanej z CRFOP, aby akty prawne (załączone jako pliki do pobrania) dotyczące form ochrony przyrody nie były </w:t>
      </w:r>
      <w:proofErr w:type="spellStart"/>
      <w:r w:rsidRPr="00331424">
        <w:rPr>
          <w:rFonts w:ascii="Arial" w:hAnsi="Arial" w:cs="Arial"/>
          <w:sz w:val="22"/>
          <w:szCs w:val="22"/>
        </w:rPr>
        <w:t>redundowane</w:t>
      </w:r>
      <w:proofErr w:type="spellEnd"/>
      <w:r w:rsidRPr="00331424">
        <w:rPr>
          <w:rFonts w:ascii="Arial" w:hAnsi="Arial" w:cs="Arial"/>
          <w:sz w:val="22"/>
          <w:szCs w:val="22"/>
        </w:rPr>
        <w:t>, co niepotrzebnie zwiększa wielkość bazy.</w:t>
      </w:r>
    </w:p>
    <w:p w14:paraId="1889EE6B" w14:textId="2BC717B2" w:rsidR="00D30596" w:rsidRPr="00331424" w:rsidRDefault="00D30596" w:rsidP="004F0C14">
      <w:pPr>
        <w:numPr>
          <w:ilvl w:val="1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Doprowadzenie do automatycznej wymiany danych pomiędzy CRFOP, a bazą SZOP </w:t>
      </w:r>
      <w:r w:rsidRPr="00331424">
        <w:rPr>
          <w:rFonts w:ascii="Arial" w:hAnsi="Arial" w:cs="Arial"/>
          <w:sz w:val="22"/>
          <w:szCs w:val="22"/>
        </w:rPr>
        <w:br/>
        <w:t>w zakresie danych o P</w:t>
      </w:r>
      <w:r w:rsidR="006C600F">
        <w:rPr>
          <w:rFonts w:ascii="Arial" w:hAnsi="Arial" w:cs="Arial"/>
          <w:sz w:val="22"/>
          <w:szCs w:val="22"/>
        </w:rPr>
        <w:t>lanach Zadań Ochronnych (P</w:t>
      </w:r>
      <w:r w:rsidRPr="00331424">
        <w:rPr>
          <w:rFonts w:ascii="Arial" w:hAnsi="Arial" w:cs="Arial"/>
          <w:sz w:val="22"/>
          <w:szCs w:val="22"/>
        </w:rPr>
        <w:t>ZO</w:t>
      </w:r>
      <w:r w:rsidR="006C600F">
        <w:rPr>
          <w:rFonts w:ascii="Arial" w:hAnsi="Arial" w:cs="Arial"/>
          <w:sz w:val="22"/>
          <w:szCs w:val="22"/>
        </w:rPr>
        <w:t>)</w:t>
      </w:r>
      <w:r w:rsidRPr="00331424">
        <w:rPr>
          <w:rFonts w:ascii="Arial" w:hAnsi="Arial" w:cs="Arial"/>
          <w:sz w:val="22"/>
          <w:szCs w:val="22"/>
        </w:rPr>
        <w:t>/</w:t>
      </w:r>
      <w:r w:rsidR="006C600F">
        <w:rPr>
          <w:rFonts w:ascii="Arial" w:hAnsi="Arial" w:cs="Arial"/>
          <w:sz w:val="22"/>
          <w:szCs w:val="22"/>
        </w:rPr>
        <w:t xml:space="preserve"> Planów Ochrony (</w:t>
      </w:r>
      <w:r w:rsidRPr="00331424">
        <w:rPr>
          <w:rFonts w:ascii="Arial" w:hAnsi="Arial" w:cs="Arial"/>
          <w:sz w:val="22"/>
          <w:szCs w:val="22"/>
        </w:rPr>
        <w:t>PO</w:t>
      </w:r>
      <w:r w:rsidR="006C600F">
        <w:rPr>
          <w:rFonts w:ascii="Arial" w:hAnsi="Arial" w:cs="Arial"/>
          <w:sz w:val="22"/>
          <w:szCs w:val="22"/>
        </w:rPr>
        <w:t>)</w:t>
      </w:r>
      <w:r w:rsidRPr="00331424">
        <w:rPr>
          <w:rFonts w:ascii="Arial" w:hAnsi="Arial" w:cs="Arial"/>
          <w:sz w:val="22"/>
          <w:szCs w:val="22"/>
        </w:rPr>
        <w:t xml:space="preserve"> dla obszarów Natura 2000 i rezerwatów przyrody.</w:t>
      </w:r>
    </w:p>
    <w:bookmarkEnd w:id="0"/>
    <w:p w14:paraId="7E8C2E13" w14:textId="77777777" w:rsidR="00D30596" w:rsidRPr="00331424" w:rsidRDefault="00D30596" w:rsidP="00D305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1956EE" w14:textId="1F52A8F4" w:rsidR="00B30484" w:rsidRPr="00331424" w:rsidRDefault="00B30484" w:rsidP="00B304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1424">
        <w:rPr>
          <w:rFonts w:ascii="Arial" w:hAnsi="Arial" w:cs="Arial"/>
          <w:b/>
          <w:sz w:val="22"/>
          <w:szCs w:val="22"/>
        </w:rPr>
        <w:t xml:space="preserve">II.  </w:t>
      </w:r>
      <w:proofErr w:type="spellStart"/>
      <w:r w:rsidR="004F5872" w:rsidRPr="00331424">
        <w:rPr>
          <w:rFonts w:ascii="Arial" w:hAnsi="Arial" w:cs="Arial"/>
          <w:b/>
          <w:sz w:val="22"/>
          <w:szCs w:val="22"/>
        </w:rPr>
        <w:t>HaBiDeS</w:t>
      </w:r>
      <w:proofErr w:type="spellEnd"/>
    </w:p>
    <w:p w14:paraId="3928E1EC" w14:textId="31274B0A" w:rsidR="00B30484" w:rsidRPr="00331424" w:rsidRDefault="00B30484" w:rsidP="001B603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Zaprojektowanie i stworzenie systemu umożliwiającego gromadzenie danych </w:t>
      </w:r>
      <w:r w:rsidR="001B6032" w:rsidRPr="00331424">
        <w:rPr>
          <w:rFonts w:ascii="Arial" w:hAnsi="Arial" w:cs="Arial"/>
          <w:sz w:val="22"/>
          <w:szCs w:val="22"/>
        </w:rPr>
        <w:br/>
      </w:r>
      <w:r w:rsidRPr="00331424">
        <w:rPr>
          <w:rFonts w:ascii="Arial" w:hAnsi="Arial" w:cs="Arial"/>
          <w:sz w:val="22"/>
          <w:szCs w:val="22"/>
        </w:rPr>
        <w:t>z zakresu decyzji derogacyjnych na potrzeby ich raportowania zgodnie ze schematem formularza danych</w:t>
      </w:r>
      <w:r w:rsidR="002D6841" w:rsidRPr="00331424">
        <w:rPr>
          <w:rFonts w:ascii="Arial" w:hAnsi="Arial" w:cs="Arial"/>
          <w:sz w:val="22"/>
          <w:szCs w:val="22"/>
        </w:rPr>
        <w:t xml:space="preserve"> ‘</w:t>
      </w:r>
      <w:r w:rsidRPr="00331424">
        <w:rPr>
          <w:rFonts w:ascii="Arial" w:hAnsi="Arial" w:cs="Arial"/>
          <w:sz w:val="22"/>
          <w:szCs w:val="22"/>
        </w:rPr>
        <w:t xml:space="preserve">HABIDES+ </w:t>
      </w:r>
      <w:proofErr w:type="spellStart"/>
      <w:r w:rsidRPr="00331424">
        <w:rPr>
          <w:rFonts w:ascii="Arial" w:hAnsi="Arial" w:cs="Arial"/>
          <w:sz w:val="22"/>
          <w:szCs w:val="22"/>
        </w:rPr>
        <w:t>reporting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424">
        <w:rPr>
          <w:rFonts w:ascii="Arial" w:hAnsi="Arial" w:cs="Arial"/>
          <w:sz w:val="22"/>
          <w:szCs w:val="22"/>
        </w:rPr>
        <w:t>tool</w:t>
      </w:r>
      <w:proofErr w:type="spellEnd"/>
      <w:r w:rsidR="002D6841" w:rsidRPr="00331424">
        <w:rPr>
          <w:rFonts w:ascii="Arial" w:hAnsi="Arial" w:cs="Arial"/>
          <w:sz w:val="22"/>
          <w:szCs w:val="22"/>
        </w:rPr>
        <w:t>’</w:t>
      </w:r>
      <w:r w:rsidRPr="00331424">
        <w:rPr>
          <w:rFonts w:ascii="Arial" w:hAnsi="Arial" w:cs="Arial"/>
          <w:sz w:val="22"/>
          <w:szCs w:val="22"/>
        </w:rPr>
        <w:t xml:space="preserve">, dostępnego pod adresem:  </w:t>
      </w:r>
      <w:hyperlink r:id="rId11" w:history="1">
        <w:r w:rsidRPr="00331424">
          <w:rPr>
            <w:rStyle w:val="Hipercze"/>
            <w:rFonts w:ascii="Arial" w:hAnsi="Arial" w:cs="Arial"/>
            <w:sz w:val="22"/>
            <w:szCs w:val="22"/>
          </w:rPr>
          <w:t>http://webforms.eionet.europa.eu/</w:t>
        </w:r>
      </w:hyperlink>
      <w:r w:rsidR="0045113D" w:rsidRPr="00331424">
        <w:rPr>
          <w:rFonts w:ascii="Arial" w:hAnsi="Arial" w:cs="Arial"/>
          <w:sz w:val="22"/>
          <w:szCs w:val="22"/>
        </w:rPr>
        <w:t xml:space="preserve"> wraz z </w:t>
      </w:r>
      <w:r w:rsidR="006C600F">
        <w:rPr>
          <w:rFonts w:ascii="Arial" w:hAnsi="Arial" w:cs="Arial"/>
          <w:sz w:val="22"/>
          <w:szCs w:val="22"/>
        </w:rPr>
        <w:t xml:space="preserve">opracowaniem </w:t>
      </w:r>
      <w:r w:rsidR="0045113D" w:rsidRPr="00331424">
        <w:rPr>
          <w:rFonts w:ascii="Arial" w:hAnsi="Arial" w:cs="Arial"/>
          <w:sz w:val="22"/>
          <w:szCs w:val="22"/>
        </w:rPr>
        <w:t>dokumentacj</w:t>
      </w:r>
      <w:r w:rsidR="006C600F">
        <w:rPr>
          <w:rFonts w:ascii="Arial" w:hAnsi="Arial" w:cs="Arial"/>
          <w:sz w:val="22"/>
          <w:szCs w:val="22"/>
        </w:rPr>
        <w:t>i</w:t>
      </w:r>
      <w:r w:rsidR="0045113D" w:rsidRPr="00331424">
        <w:rPr>
          <w:rFonts w:ascii="Arial" w:hAnsi="Arial" w:cs="Arial"/>
          <w:sz w:val="22"/>
          <w:szCs w:val="22"/>
        </w:rPr>
        <w:t xml:space="preserve"> techniczn</w:t>
      </w:r>
      <w:r w:rsidR="006C600F">
        <w:rPr>
          <w:rFonts w:ascii="Arial" w:hAnsi="Arial" w:cs="Arial"/>
          <w:sz w:val="22"/>
          <w:szCs w:val="22"/>
        </w:rPr>
        <w:t>ej</w:t>
      </w:r>
      <w:r w:rsidR="0045113D" w:rsidRPr="00331424">
        <w:rPr>
          <w:rFonts w:ascii="Arial" w:hAnsi="Arial" w:cs="Arial"/>
          <w:sz w:val="22"/>
          <w:szCs w:val="22"/>
        </w:rPr>
        <w:t>.</w:t>
      </w:r>
    </w:p>
    <w:p w14:paraId="4539D7E0" w14:textId="7F3A3C3E" w:rsidR="009B108F" w:rsidRPr="00331424" w:rsidRDefault="009B108F" w:rsidP="001B25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26009E" w14:textId="2EDDD5B1" w:rsidR="00C53651" w:rsidRPr="00331424" w:rsidRDefault="00C53651" w:rsidP="001B25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5BC1D1" w14:textId="77777777" w:rsidR="004F0C14" w:rsidRPr="00331424" w:rsidRDefault="004F0C14" w:rsidP="001B25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DDF131" w14:textId="327E8679" w:rsidR="000D79BE" w:rsidRPr="00331424" w:rsidRDefault="00F26440" w:rsidP="00B304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 Modernizacja </w:t>
      </w:r>
      <w:r w:rsidR="00B30484" w:rsidRPr="00331424">
        <w:rPr>
          <w:rFonts w:ascii="Arial" w:hAnsi="Arial" w:cs="Arial"/>
          <w:b/>
          <w:sz w:val="22"/>
          <w:szCs w:val="22"/>
        </w:rPr>
        <w:t xml:space="preserve">Systemu Zarządzania Ochroną Przyrody (SZOP) </w:t>
      </w:r>
    </w:p>
    <w:p w14:paraId="711CAFE4" w14:textId="23B36D20" w:rsidR="00B30484" w:rsidRPr="00331424" w:rsidRDefault="00411605" w:rsidP="00B3048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hyperlink r:id="rId12" w:history="1">
        <w:r w:rsidR="000D79BE" w:rsidRPr="00331424">
          <w:rPr>
            <w:rStyle w:val="Hipercze"/>
            <w:rFonts w:ascii="Arial" w:hAnsi="Arial" w:cs="Arial"/>
            <w:bCs/>
            <w:sz w:val="22"/>
            <w:szCs w:val="22"/>
          </w:rPr>
          <w:t>http://szop.gdos.gov.pl/</w:t>
        </w:r>
      </w:hyperlink>
      <w:r w:rsidR="000D79BE" w:rsidRPr="00331424">
        <w:rPr>
          <w:rFonts w:ascii="Arial" w:hAnsi="Arial" w:cs="Arial"/>
          <w:bCs/>
          <w:sz w:val="22"/>
          <w:szCs w:val="22"/>
        </w:rPr>
        <w:t xml:space="preserve"> </w:t>
      </w:r>
    </w:p>
    <w:p w14:paraId="7494A321" w14:textId="77777777" w:rsidR="00B30484" w:rsidRPr="00331424" w:rsidRDefault="00B30484" w:rsidP="00B30484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SZOP pozwala na szczegółowe gromadzenie informacji zawartych w dokumentach planistycznych dla obszarów Natura 2000 i rezerwatów przyrody z możliwością przypisania użytkowników odpowiedzialnych za ich realizację. Aplikacja webowa posiada mechanizm autoryzacji użytkowników oraz oddzielny panel administracyjny do zarządzania użytkownikami.</w:t>
      </w:r>
    </w:p>
    <w:p w14:paraId="05431903" w14:textId="42E9D63B" w:rsidR="00B30484" w:rsidRPr="00331424" w:rsidRDefault="00B30484" w:rsidP="00B30484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W 2017 r. zakupiono System Zarządzania Ochroną Przyrody (SZOP) do zarządzania i nadzoru nad realizacją działań wynikających z aktów prawa miejscowego ustanowionych dla obszarów Natura 2000 i rezerwatów przyro</w:t>
      </w:r>
      <w:r w:rsidR="004D3F73">
        <w:rPr>
          <w:rFonts w:ascii="Arial" w:hAnsi="Arial" w:cs="Arial"/>
          <w:sz w:val="22"/>
          <w:szCs w:val="22"/>
        </w:rPr>
        <w:t>dy (autorski system działający</w:t>
      </w:r>
      <w:r w:rsidRPr="00331424">
        <w:rPr>
          <w:rFonts w:ascii="Arial" w:hAnsi="Arial" w:cs="Arial"/>
          <w:sz w:val="22"/>
          <w:szCs w:val="22"/>
        </w:rPr>
        <w:t xml:space="preserve"> na poziomie RDOŚ). </w:t>
      </w:r>
    </w:p>
    <w:p w14:paraId="7A232A7B" w14:textId="77777777" w:rsidR="00B30484" w:rsidRPr="00331424" w:rsidRDefault="00B30484" w:rsidP="00B30484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W 2018 r. SZOP został rozbudowany i zmodernizowany do potrzeb raportowania na poziomie centralnym. </w:t>
      </w:r>
    </w:p>
    <w:p w14:paraId="33F7FEF2" w14:textId="1384305C" w:rsidR="00B30484" w:rsidRPr="00331424" w:rsidRDefault="00B30484" w:rsidP="00B30484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SZOP to aplikacja webowa napisana</w:t>
      </w:r>
      <w:r w:rsidR="00F26440">
        <w:rPr>
          <w:rFonts w:ascii="Arial" w:hAnsi="Arial" w:cs="Arial"/>
          <w:sz w:val="22"/>
          <w:szCs w:val="22"/>
        </w:rPr>
        <w:t xml:space="preserve"> w języku JavaScript oraz PHP z</w:t>
      </w:r>
      <w:r w:rsidRPr="00331424">
        <w:rPr>
          <w:rFonts w:ascii="Arial" w:hAnsi="Arial" w:cs="Arial"/>
          <w:sz w:val="22"/>
          <w:szCs w:val="22"/>
        </w:rPr>
        <w:t xml:space="preserve"> wykorzystaniem bibliotek na licencji GNU GPL lub LGPL. Dane aplikacji przechowywane są w bazie </w:t>
      </w:r>
      <w:proofErr w:type="spellStart"/>
      <w:r w:rsidRPr="00331424">
        <w:rPr>
          <w:rFonts w:ascii="Arial" w:hAnsi="Arial" w:cs="Arial"/>
          <w:sz w:val="22"/>
          <w:szCs w:val="22"/>
        </w:rPr>
        <w:t>PostgreSQL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. </w:t>
      </w:r>
      <w:r w:rsidRPr="00331424">
        <w:rPr>
          <w:rFonts w:ascii="Arial" w:hAnsi="Arial" w:cs="Arial"/>
          <w:sz w:val="22"/>
          <w:szCs w:val="22"/>
        </w:rPr>
        <w:br/>
        <w:t xml:space="preserve">Do poprawnego działania aplikacji wymagany jest serwer Apache HTTP Server z obsługą PHP oraz system operacyjny Linux </w:t>
      </w:r>
      <w:proofErr w:type="spellStart"/>
      <w:r w:rsidRPr="00331424">
        <w:rPr>
          <w:rFonts w:ascii="Arial" w:hAnsi="Arial" w:cs="Arial"/>
          <w:sz w:val="22"/>
          <w:szCs w:val="22"/>
        </w:rPr>
        <w:t>CentOS</w:t>
      </w:r>
      <w:proofErr w:type="spellEnd"/>
      <w:r w:rsidRPr="00331424">
        <w:rPr>
          <w:rFonts w:ascii="Arial" w:hAnsi="Arial" w:cs="Arial"/>
          <w:sz w:val="22"/>
          <w:szCs w:val="22"/>
        </w:rPr>
        <w:t>. Zasilanie systemu odbywa się cyklicznie metodą wsadową (z poziomu bazy danych).</w:t>
      </w:r>
    </w:p>
    <w:p w14:paraId="4BFC4ABA" w14:textId="77777777" w:rsidR="00B30484" w:rsidRPr="00331424" w:rsidRDefault="00B30484" w:rsidP="00B304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8CB9FFB" w14:textId="77777777" w:rsidR="00B30484" w:rsidRPr="00331424" w:rsidRDefault="00B30484" w:rsidP="00B30484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331424">
        <w:rPr>
          <w:rFonts w:ascii="Arial" w:hAnsi="Arial" w:cs="Arial"/>
          <w:bCs/>
          <w:sz w:val="22"/>
          <w:szCs w:val="22"/>
          <w:u w:val="single"/>
        </w:rPr>
        <w:t>Modernizacja i rozbudowa SZOP obejmuje:</w:t>
      </w:r>
    </w:p>
    <w:p w14:paraId="26C534EE" w14:textId="77777777" w:rsidR="00B30484" w:rsidRPr="00331424" w:rsidRDefault="00B30484" w:rsidP="00E21B49">
      <w:pPr>
        <w:numPr>
          <w:ilvl w:val="1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szczegółową analizę potrzeb i doświadczeń użytkowników wprowadzających </w:t>
      </w:r>
      <w:r w:rsidRPr="00331424">
        <w:rPr>
          <w:rFonts w:ascii="Arial" w:hAnsi="Arial" w:cs="Arial"/>
          <w:sz w:val="22"/>
          <w:szCs w:val="22"/>
        </w:rPr>
        <w:br/>
        <w:t>i przetwarzających dane. Wynik analizy musi być uwzględniony w celu zaprojektowania zoptymalizowanego narzędzia w stosunku do obecnie używanej aplikacji webowej.</w:t>
      </w:r>
    </w:p>
    <w:p w14:paraId="768C52A5" w14:textId="1E87F9DB" w:rsidR="00B30484" w:rsidRPr="00331424" w:rsidRDefault="006C600F" w:rsidP="00E21B49">
      <w:pPr>
        <w:numPr>
          <w:ilvl w:val="1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30484" w:rsidRPr="00331424">
        <w:rPr>
          <w:rFonts w:ascii="Arial" w:hAnsi="Arial" w:cs="Arial"/>
          <w:sz w:val="22"/>
          <w:szCs w:val="22"/>
        </w:rPr>
        <w:t xml:space="preserve">drożenie zmian w strukturze systemu umożliwiających integrację danych w systemie SZOP </w:t>
      </w:r>
      <w:r w:rsidR="00B30484" w:rsidRPr="00331424">
        <w:rPr>
          <w:rFonts w:ascii="Arial" w:hAnsi="Arial" w:cs="Arial"/>
          <w:sz w:val="22"/>
          <w:szCs w:val="22"/>
        </w:rPr>
        <w:br/>
        <w:t>i CRFOP</w:t>
      </w:r>
    </w:p>
    <w:p w14:paraId="004B6906" w14:textId="739B67B5" w:rsidR="00B30484" w:rsidRPr="00331424" w:rsidRDefault="00A43D88" w:rsidP="00E21B49">
      <w:pPr>
        <w:numPr>
          <w:ilvl w:val="1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o</w:t>
      </w:r>
      <w:r w:rsidR="00B30484" w:rsidRPr="00331424">
        <w:rPr>
          <w:rFonts w:ascii="Arial" w:hAnsi="Arial" w:cs="Arial"/>
          <w:sz w:val="22"/>
          <w:szCs w:val="22"/>
        </w:rPr>
        <w:t>pracowanie rozbudowanego generatora raportów dającego możliwość samodzielnego konstruowania raportu tzn. elastycznego wyboru elementów z bazy, które mają się w raporcie znaleźć wraz z możliwością tworzenia wykresów na podstawie wprowadzanych wartości liczbowych.</w:t>
      </w:r>
    </w:p>
    <w:p w14:paraId="6808C001" w14:textId="77777777" w:rsidR="00B30484" w:rsidRPr="00331424" w:rsidRDefault="00B30484" w:rsidP="00E21B49">
      <w:pPr>
        <w:numPr>
          <w:ilvl w:val="1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modyfikacja aplikacji webowej SZOP w zakresie:</w:t>
      </w:r>
    </w:p>
    <w:p w14:paraId="32BAC261" w14:textId="4076A0E9" w:rsidR="00B30484" w:rsidRPr="00331424" w:rsidRDefault="00B30484" w:rsidP="00E21B49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zakładki „działania ochronne/nadzór nad obszar</w:t>
      </w:r>
      <w:r w:rsidR="004D3F73">
        <w:rPr>
          <w:rFonts w:ascii="Arial" w:hAnsi="Arial" w:cs="Arial"/>
          <w:sz w:val="22"/>
          <w:szCs w:val="22"/>
        </w:rPr>
        <w:t>em” – stworzenie połączenia zakładek</w:t>
      </w:r>
      <w:r w:rsidRPr="00331424">
        <w:rPr>
          <w:rFonts w:ascii="Arial" w:hAnsi="Arial" w:cs="Arial"/>
          <w:sz w:val="22"/>
          <w:szCs w:val="22"/>
        </w:rPr>
        <w:t xml:space="preserve"> tak, aby były ze sobą powiązane – umożliwienie przejścia z danego działania ochronnego </w:t>
      </w:r>
      <w:r w:rsidRPr="00331424">
        <w:rPr>
          <w:rFonts w:ascii="Arial" w:hAnsi="Arial" w:cs="Arial"/>
          <w:sz w:val="22"/>
          <w:szCs w:val="22"/>
        </w:rPr>
        <w:br/>
        <w:t xml:space="preserve">(w zakładce Działanie ochronne) do wszystkich działań z zakładki „Nadzór nad obszarem”, powiązanych z działaniem ochronnym. </w:t>
      </w:r>
    </w:p>
    <w:p w14:paraId="41BFC733" w14:textId="59FA1583" w:rsidR="00B30484" w:rsidRPr="00331424" w:rsidRDefault="00B30484" w:rsidP="00E21B49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interaktywnej wizualizacji przestrzennej położenia działań ochronnych </w:t>
      </w:r>
      <w:r w:rsidR="004D3F73">
        <w:rPr>
          <w:rFonts w:ascii="Arial" w:hAnsi="Arial" w:cs="Arial"/>
          <w:sz w:val="22"/>
          <w:szCs w:val="22"/>
        </w:rPr>
        <w:br/>
        <w:t xml:space="preserve">wraz </w:t>
      </w:r>
      <w:bookmarkStart w:id="1" w:name="_GoBack"/>
      <w:bookmarkEnd w:id="1"/>
      <w:r w:rsidRPr="00331424">
        <w:rPr>
          <w:rFonts w:ascii="Arial" w:hAnsi="Arial" w:cs="Arial"/>
          <w:sz w:val="22"/>
          <w:szCs w:val="22"/>
        </w:rPr>
        <w:t xml:space="preserve">z generowaniem map. Do działań ochronnych najczęściej dopisane są działki ewidencyjne lub wydzielenia leśne (a w zarządzeniach są nieraz generowane mapy </w:t>
      </w:r>
      <w:r w:rsidRPr="00331424">
        <w:rPr>
          <w:rFonts w:ascii="Arial" w:hAnsi="Arial" w:cs="Arial"/>
          <w:sz w:val="22"/>
          <w:szCs w:val="22"/>
        </w:rPr>
        <w:br/>
        <w:t>z wizualizacją terenów objętych danym działaniem)</w:t>
      </w:r>
    </w:p>
    <w:p w14:paraId="7549BFB3" w14:textId="0BC52F9E" w:rsidR="00B30484" w:rsidRPr="00331424" w:rsidRDefault="00B30484" w:rsidP="00E21B49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lastRenderedPageBreak/>
        <w:t xml:space="preserve">interaktywne wizualizacje przestrzenne na mapie - informacje o działaniach ochronnych </w:t>
      </w:r>
      <w:r w:rsidR="00A43D88" w:rsidRPr="00331424">
        <w:rPr>
          <w:rFonts w:ascii="Arial" w:hAnsi="Arial" w:cs="Arial"/>
          <w:sz w:val="22"/>
          <w:szCs w:val="22"/>
        </w:rPr>
        <w:br/>
      </w:r>
      <w:r w:rsidRPr="00331424">
        <w:rPr>
          <w:rFonts w:ascii="Arial" w:hAnsi="Arial" w:cs="Arial"/>
          <w:sz w:val="22"/>
          <w:szCs w:val="22"/>
        </w:rPr>
        <w:t xml:space="preserve">z linkami do szczegółowych raportów (poprzez wskazanie obszaru prezentowanego </w:t>
      </w:r>
      <w:r w:rsidR="00BF3D87">
        <w:rPr>
          <w:rFonts w:ascii="Arial" w:hAnsi="Arial" w:cs="Arial"/>
          <w:sz w:val="22"/>
          <w:szCs w:val="22"/>
        </w:rPr>
        <w:br/>
        <w:t>na</w:t>
      </w:r>
      <w:r w:rsidRPr="003314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424">
        <w:rPr>
          <w:rFonts w:ascii="Arial" w:hAnsi="Arial" w:cs="Arial"/>
          <w:sz w:val="22"/>
          <w:szCs w:val="22"/>
        </w:rPr>
        <w:t>Geoserwisie</w:t>
      </w:r>
      <w:proofErr w:type="spellEnd"/>
      <w:r w:rsidRPr="00331424">
        <w:rPr>
          <w:rFonts w:ascii="Arial" w:hAnsi="Arial" w:cs="Arial"/>
          <w:sz w:val="22"/>
          <w:szCs w:val="22"/>
        </w:rPr>
        <w:t>).</w:t>
      </w:r>
    </w:p>
    <w:p w14:paraId="294C1D81" w14:textId="41CDD72A" w:rsidR="00B30484" w:rsidRPr="00331424" w:rsidRDefault="00B30484" w:rsidP="00E21B49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możliwość wyszukiwania działań ochronnych po działkach ewidencyjnych </w:t>
      </w:r>
      <w:r w:rsidRPr="00331424">
        <w:rPr>
          <w:rFonts w:ascii="Arial" w:hAnsi="Arial" w:cs="Arial"/>
          <w:sz w:val="22"/>
          <w:szCs w:val="22"/>
        </w:rPr>
        <w:br/>
        <w:t>i n</w:t>
      </w:r>
      <w:r w:rsidR="00BF3D87">
        <w:rPr>
          <w:rFonts w:ascii="Arial" w:hAnsi="Arial" w:cs="Arial"/>
          <w:sz w:val="22"/>
          <w:szCs w:val="22"/>
        </w:rPr>
        <w:t>umerach</w:t>
      </w:r>
      <w:r w:rsidRPr="003314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424">
        <w:rPr>
          <w:rFonts w:ascii="Arial" w:hAnsi="Arial" w:cs="Arial"/>
          <w:sz w:val="22"/>
          <w:szCs w:val="22"/>
        </w:rPr>
        <w:t>wydzieleń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leśnych. </w:t>
      </w:r>
    </w:p>
    <w:p w14:paraId="6814B1DB" w14:textId="668D4D43" w:rsidR="00B30484" w:rsidRPr="00331424" w:rsidRDefault="00B30484" w:rsidP="00B30484">
      <w:pPr>
        <w:pStyle w:val="Akapitzlist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784A025" w14:textId="3CD3DBB6" w:rsidR="002D7C36" w:rsidRPr="00331424" w:rsidRDefault="002D7C36" w:rsidP="002D7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b/>
          <w:sz w:val="22"/>
          <w:szCs w:val="22"/>
        </w:rPr>
        <w:t>IV. Modernizacja i rozbudowa IGO obejmuje:</w:t>
      </w:r>
    </w:p>
    <w:p w14:paraId="26007087" w14:textId="62481BCB" w:rsidR="002D7C36" w:rsidRPr="00331424" w:rsidRDefault="002D7C36" w:rsidP="00E21B49">
      <w:pPr>
        <w:numPr>
          <w:ilvl w:val="1"/>
          <w:numId w:val="7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szczegółową analizę potrzeb i doświadczeń użytkowników wprowadzających </w:t>
      </w:r>
      <w:r w:rsidRPr="00331424">
        <w:rPr>
          <w:rFonts w:ascii="Arial" w:hAnsi="Arial" w:cs="Arial"/>
          <w:sz w:val="22"/>
          <w:szCs w:val="22"/>
        </w:rPr>
        <w:br/>
        <w:t>i przetwarzających dane. Wynik analizy musi być uwzględniony w celu zaprojektowania zoptymalizowanego narzędzia w stosunku do obecnie używanej aplikacji webowej.</w:t>
      </w:r>
    </w:p>
    <w:p w14:paraId="5E794E58" w14:textId="7D65F936" w:rsidR="0055693B" w:rsidRPr="00331424" w:rsidRDefault="0055693B" w:rsidP="005569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2E8C3B" w14:textId="126E71E0" w:rsidR="0055693B" w:rsidRPr="00331424" w:rsidRDefault="0055693B" w:rsidP="0055693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1424">
        <w:rPr>
          <w:rFonts w:ascii="Arial" w:hAnsi="Arial" w:cs="Arial"/>
          <w:b/>
          <w:sz w:val="22"/>
          <w:szCs w:val="22"/>
        </w:rPr>
        <w:t xml:space="preserve">V. </w:t>
      </w:r>
      <w:r w:rsidR="00953C7A" w:rsidRPr="00331424">
        <w:rPr>
          <w:rFonts w:ascii="Arial" w:hAnsi="Arial" w:cs="Arial"/>
          <w:b/>
          <w:sz w:val="22"/>
          <w:szCs w:val="22"/>
        </w:rPr>
        <w:t>Zaprojektowanie i stworzenie</w:t>
      </w:r>
      <w:r w:rsidRPr="00331424">
        <w:rPr>
          <w:rFonts w:ascii="Arial" w:hAnsi="Arial" w:cs="Arial"/>
          <w:b/>
          <w:sz w:val="22"/>
          <w:szCs w:val="22"/>
        </w:rPr>
        <w:t xml:space="preserve"> bazy</w:t>
      </w:r>
      <w:r w:rsidR="002F4706" w:rsidRPr="00331424">
        <w:rPr>
          <w:rFonts w:ascii="Arial" w:hAnsi="Arial" w:cs="Arial"/>
          <w:b/>
          <w:sz w:val="22"/>
          <w:szCs w:val="22"/>
        </w:rPr>
        <w:t xml:space="preserve"> danych</w:t>
      </w:r>
      <w:r w:rsidRPr="00331424">
        <w:rPr>
          <w:rFonts w:ascii="Arial" w:hAnsi="Arial" w:cs="Arial"/>
          <w:b/>
          <w:sz w:val="22"/>
          <w:szCs w:val="22"/>
        </w:rPr>
        <w:t xml:space="preserve"> Natura 2000 obejmuje: </w:t>
      </w:r>
    </w:p>
    <w:p w14:paraId="1B0875C2" w14:textId="513FE781" w:rsidR="00E00BE1" w:rsidRPr="00331424" w:rsidRDefault="00E00BE1" w:rsidP="00E21B49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Zaprojektowanie i stworzenie systemu</w:t>
      </w:r>
      <w:r w:rsidR="002F4706" w:rsidRPr="00331424">
        <w:rPr>
          <w:rFonts w:ascii="Arial" w:hAnsi="Arial" w:cs="Arial"/>
          <w:sz w:val="22"/>
          <w:szCs w:val="22"/>
        </w:rPr>
        <w:t xml:space="preserve"> nowej relacyjnej bazy danych obszarów Natura 2000 </w:t>
      </w:r>
      <w:r w:rsidR="00F26440">
        <w:rPr>
          <w:rFonts w:ascii="Arial" w:hAnsi="Arial" w:cs="Arial"/>
          <w:sz w:val="22"/>
          <w:szCs w:val="22"/>
        </w:rPr>
        <w:br/>
      </w:r>
      <w:r w:rsidR="002F4706" w:rsidRPr="00331424">
        <w:rPr>
          <w:rFonts w:ascii="Arial" w:hAnsi="Arial" w:cs="Arial"/>
          <w:sz w:val="22"/>
          <w:szCs w:val="22"/>
        </w:rPr>
        <w:t>ze znacznikami czasu wprowadzanych zmian. Opracowanie nowego projektu modelu bazy danych umożliwiającego eksport i import danych przestrzennych oraz plików w formacie XLM, zgodnego z wymogami KE (</w:t>
      </w:r>
      <w:hyperlink r:id="rId13" w:history="1">
        <w:r w:rsidR="002F4706" w:rsidRPr="00331424">
          <w:rPr>
            <w:rFonts w:ascii="Arial" w:hAnsi="Arial" w:cs="Arial"/>
            <w:sz w:val="22"/>
            <w:szCs w:val="22"/>
          </w:rPr>
          <w:t>https://dd.eionet.europa.eu/schemaset/natura2000/view</w:t>
        </w:r>
      </w:hyperlink>
      <w:r w:rsidR="002F4706" w:rsidRPr="00331424">
        <w:rPr>
          <w:rFonts w:ascii="Arial" w:hAnsi="Arial" w:cs="Arial"/>
          <w:sz w:val="22"/>
          <w:szCs w:val="22"/>
        </w:rPr>
        <w:t>) oraz</w:t>
      </w:r>
      <w:r w:rsidRPr="00331424">
        <w:rPr>
          <w:rFonts w:ascii="Arial" w:hAnsi="Arial" w:cs="Arial"/>
          <w:sz w:val="22"/>
          <w:szCs w:val="22"/>
        </w:rPr>
        <w:t xml:space="preserve"> </w:t>
      </w:r>
      <w:r w:rsidR="002F4706" w:rsidRPr="00331424">
        <w:rPr>
          <w:rFonts w:ascii="Arial" w:hAnsi="Arial" w:cs="Arial"/>
          <w:sz w:val="22"/>
          <w:szCs w:val="22"/>
        </w:rPr>
        <w:t>funkcj</w:t>
      </w:r>
      <w:r w:rsidR="006C600F">
        <w:rPr>
          <w:rFonts w:ascii="Arial" w:hAnsi="Arial" w:cs="Arial"/>
          <w:sz w:val="22"/>
          <w:szCs w:val="22"/>
        </w:rPr>
        <w:t>onalnościami aplikacji webowej. Z</w:t>
      </w:r>
      <w:r w:rsidR="002F4706" w:rsidRPr="00331424">
        <w:rPr>
          <w:rFonts w:ascii="Arial" w:hAnsi="Arial" w:cs="Arial"/>
          <w:sz w:val="22"/>
          <w:szCs w:val="22"/>
        </w:rPr>
        <w:t>ape</w:t>
      </w:r>
      <w:r w:rsidRPr="00331424">
        <w:rPr>
          <w:rFonts w:ascii="Arial" w:hAnsi="Arial" w:cs="Arial"/>
          <w:sz w:val="22"/>
          <w:szCs w:val="22"/>
        </w:rPr>
        <w:t>w</w:t>
      </w:r>
      <w:r w:rsidR="002F4706" w:rsidRPr="00331424">
        <w:rPr>
          <w:rFonts w:ascii="Arial" w:hAnsi="Arial" w:cs="Arial"/>
          <w:sz w:val="22"/>
          <w:szCs w:val="22"/>
        </w:rPr>
        <w:t>nienie integracji danych z syste</w:t>
      </w:r>
      <w:r w:rsidR="00796108" w:rsidRPr="00331424">
        <w:rPr>
          <w:rFonts w:ascii="Arial" w:hAnsi="Arial" w:cs="Arial"/>
          <w:sz w:val="22"/>
          <w:szCs w:val="22"/>
        </w:rPr>
        <w:t>m</w:t>
      </w:r>
      <w:r w:rsidR="002F4706" w:rsidRPr="00331424">
        <w:rPr>
          <w:rFonts w:ascii="Arial" w:hAnsi="Arial" w:cs="Arial"/>
          <w:sz w:val="22"/>
          <w:szCs w:val="22"/>
        </w:rPr>
        <w:t xml:space="preserve">em SZOP </w:t>
      </w:r>
      <w:r w:rsidRPr="00331424">
        <w:rPr>
          <w:rFonts w:ascii="Arial" w:hAnsi="Arial" w:cs="Arial"/>
          <w:sz w:val="22"/>
          <w:szCs w:val="22"/>
        </w:rPr>
        <w:br/>
      </w:r>
      <w:r w:rsidR="002F4706" w:rsidRPr="00331424">
        <w:rPr>
          <w:rFonts w:ascii="Arial" w:hAnsi="Arial" w:cs="Arial"/>
          <w:sz w:val="22"/>
          <w:szCs w:val="22"/>
        </w:rPr>
        <w:t>i CRFOP.</w:t>
      </w:r>
    </w:p>
    <w:p w14:paraId="1CF3ED43" w14:textId="77777777" w:rsidR="00B96B1B" w:rsidRPr="00331424" w:rsidRDefault="00B96B1B" w:rsidP="006F0E6F">
      <w:pPr>
        <w:pStyle w:val="Akapitzlist"/>
        <w:numPr>
          <w:ilvl w:val="0"/>
          <w:numId w:val="11"/>
        </w:num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Zaprojektowanie i utworzenie</w:t>
      </w:r>
      <w:r w:rsidR="002F4706" w:rsidRPr="00331424">
        <w:rPr>
          <w:rFonts w:ascii="Arial" w:hAnsi="Arial" w:cs="Arial"/>
          <w:sz w:val="22"/>
          <w:szCs w:val="22"/>
        </w:rPr>
        <w:t xml:space="preserve"> aplikacji webowej do obsługi bazy danych</w:t>
      </w:r>
      <w:r w:rsidRPr="00331424">
        <w:rPr>
          <w:rFonts w:ascii="Arial" w:hAnsi="Arial" w:cs="Arial"/>
          <w:sz w:val="22"/>
          <w:szCs w:val="22"/>
        </w:rPr>
        <w:t xml:space="preserve">, </w:t>
      </w:r>
      <w:r w:rsidR="002F4706" w:rsidRPr="00331424">
        <w:rPr>
          <w:rFonts w:ascii="Arial" w:hAnsi="Arial" w:cs="Arial"/>
          <w:sz w:val="22"/>
          <w:szCs w:val="22"/>
        </w:rPr>
        <w:br/>
      </w:r>
      <w:r w:rsidRPr="00331424">
        <w:rPr>
          <w:rFonts w:ascii="Arial" w:hAnsi="Arial" w:cs="Arial"/>
          <w:sz w:val="22"/>
          <w:szCs w:val="22"/>
        </w:rPr>
        <w:t>o</w:t>
      </w:r>
      <w:r w:rsidR="002F4706" w:rsidRPr="00331424">
        <w:rPr>
          <w:rFonts w:ascii="Arial" w:hAnsi="Arial" w:cs="Arial"/>
          <w:sz w:val="22"/>
          <w:szCs w:val="22"/>
        </w:rPr>
        <w:t>bejmując</w:t>
      </w:r>
      <w:r w:rsidRPr="00331424">
        <w:rPr>
          <w:rFonts w:ascii="Arial" w:hAnsi="Arial" w:cs="Arial"/>
          <w:sz w:val="22"/>
          <w:szCs w:val="22"/>
        </w:rPr>
        <w:t>ej</w:t>
      </w:r>
      <w:r w:rsidR="002F4706" w:rsidRPr="00331424">
        <w:rPr>
          <w:rFonts w:ascii="Arial" w:hAnsi="Arial" w:cs="Arial"/>
          <w:sz w:val="22"/>
          <w:szCs w:val="22"/>
        </w:rPr>
        <w:t xml:space="preserve"> panel: administracyjny, użytkownika zalogowanego (różne rodzaje), użytkownika zewnętrznego</w:t>
      </w:r>
      <w:r w:rsidRPr="00331424">
        <w:rPr>
          <w:rFonts w:ascii="Arial" w:hAnsi="Arial" w:cs="Arial"/>
          <w:sz w:val="22"/>
          <w:szCs w:val="22"/>
        </w:rPr>
        <w:t xml:space="preserve">. </w:t>
      </w:r>
      <w:r w:rsidR="002F4706" w:rsidRPr="00331424">
        <w:rPr>
          <w:rFonts w:ascii="Arial" w:hAnsi="Arial" w:cs="Arial"/>
          <w:sz w:val="22"/>
          <w:szCs w:val="22"/>
        </w:rPr>
        <w:t>Panel administracyjny powinien obejmować możliwość</w:t>
      </w:r>
      <w:r w:rsidRPr="00331424">
        <w:rPr>
          <w:rFonts w:ascii="Arial" w:hAnsi="Arial" w:cs="Arial"/>
          <w:sz w:val="22"/>
          <w:szCs w:val="22"/>
        </w:rPr>
        <w:t>:</w:t>
      </w:r>
    </w:p>
    <w:p w14:paraId="6B172A65" w14:textId="3C0F212C" w:rsidR="00B96B1B" w:rsidRPr="00331424" w:rsidRDefault="002F4706" w:rsidP="006C600F">
      <w:pPr>
        <w:pStyle w:val="Akapitzlist"/>
        <w:numPr>
          <w:ilvl w:val="1"/>
          <w:numId w:val="11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zarządzania kontami, </w:t>
      </w:r>
    </w:p>
    <w:p w14:paraId="2210ABB5" w14:textId="77777777" w:rsidR="00B96B1B" w:rsidRPr="00331424" w:rsidRDefault="00B96B1B" w:rsidP="006C600F">
      <w:pPr>
        <w:pStyle w:val="Akapitzlist"/>
        <w:numPr>
          <w:ilvl w:val="1"/>
          <w:numId w:val="11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przeglądania</w:t>
      </w:r>
      <w:r w:rsidR="002F4706" w:rsidRPr="00331424">
        <w:rPr>
          <w:rFonts w:ascii="Arial" w:hAnsi="Arial" w:cs="Arial"/>
          <w:sz w:val="22"/>
          <w:szCs w:val="22"/>
        </w:rPr>
        <w:t xml:space="preserve"> zarejestrowanych zdarzeń, </w:t>
      </w:r>
    </w:p>
    <w:p w14:paraId="0434931C" w14:textId="77777777" w:rsidR="00B96B1B" w:rsidRPr="00331424" w:rsidRDefault="002F4706" w:rsidP="006C600F">
      <w:pPr>
        <w:pStyle w:val="Akapitzlist"/>
        <w:numPr>
          <w:ilvl w:val="1"/>
          <w:numId w:val="11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zdarzeń wprowadzonych przez konkretnego </w:t>
      </w:r>
      <w:r w:rsidR="00B96B1B" w:rsidRPr="00331424">
        <w:rPr>
          <w:rFonts w:ascii="Arial" w:hAnsi="Arial" w:cs="Arial"/>
          <w:sz w:val="22"/>
          <w:szCs w:val="22"/>
        </w:rPr>
        <w:t>użytkownika</w:t>
      </w:r>
      <w:r w:rsidRPr="00331424">
        <w:rPr>
          <w:rFonts w:ascii="Arial" w:hAnsi="Arial" w:cs="Arial"/>
          <w:sz w:val="22"/>
          <w:szCs w:val="22"/>
        </w:rPr>
        <w:t>, </w:t>
      </w:r>
    </w:p>
    <w:p w14:paraId="3C43A1CC" w14:textId="77777777" w:rsidR="00B96B1B" w:rsidRPr="00331424" w:rsidRDefault="002F4706" w:rsidP="006C600F">
      <w:pPr>
        <w:pStyle w:val="Akapitzlist"/>
        <w:numPr>
          <w:ilvl w:val="1"/>
          <w:numId w:val="11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edycji słowników (import z pliku </w:t>
      </w:r>
      <w:proofErr w:type="spellStart"/>
      <w:r w:rsidRPr="00331424">
        <w:rPr>
          <w:rFonts w:ascii="Arial" w:hAnsi="Arial" w:cs="Arial"/>
          <w:sz w:val="22"/>
          <w:szCs w:val="22"/>
        </w:rPr>
        <w:t>csv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, coś,  </w:t>
      </w:r>
      <w:proofErr w:type="spellStart"/>
      <w:r w:rsidRPr="00331424">
        <w:rPr>
          <w:rFonts w:ascii="Arial" w:hAnsi="Arial" w:cs="Arial"/>
          <w:sz w:val="22"/>
          <w:szCs w:val="22"/>
        </w:rPr>
        <w:t>xml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1424">
        <w:rPr>
          <w:rFonts w:ascii="Arial" w:hAnsi="Arial" w:cs="Arial"/>
          <w:sz w:val="22"/>
          <w:szCs w:val="22"/>
        </w:rPr>
        <w:t>json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, aktualizacji danych </w:t>
      </w:r>
      <w:proofErr w:type="spellStart"/>
      <w:r w:rsidRPr="00331424">
        <w:rPr>
          <w:rFonts w:ascii="Arial" w:hAnsi="Arial" w:cs="Arial"/>
          <w:sz w:val="22"/>
          <w:szCs w:val="22"/>
        </w:rPr>
        <w:t>xml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424">
        <w:rPr>
          <w:rFonts w:ascii="Arial" w:hAnsi="Arial" w:cs="Arial"/>
          <w:sz w:val="22"/>
          <w:szCs w:val="22"/>
        </w:rPr>
        <w:t>json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1424">
        <w:rPr>
          <w:rFonts w:ascii="Arial" w:hAnsi="Arial" w:cs="Arial"/>
          <w:sz w:val="22"/>
          <w:szCs w:val="22"/>
        </w:rPr>
        <w:t>shp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 zarówno dla pojedynczych obszarów jak i dla kilku lub całej bazy)</w:t>
      </w:r>
    </w:p>
    <w:p w14:paraId="5C6AE390" w14:textId="77777777" w:rsidR="00B96B1B" w:rsidRDefault="002F4706" w:rsidP="006C600F">
      <w:pPr>
        <w:pStyle w:val="Akapitzlist"/>
        <w:numPr>
          <w:ilvl w:val="1"/>
          <w:numId w:val="11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panel użytkownika zalogowanego -</w:t>
      </w:r>
      <w:r w:rsidR="00B96B1B" w:rsidRPr="00331424">
        <w:rPr>
          <w:rFonts w:ascii="Arial" w:hAnsi="Arial" w:cs="Arial"/>
          <w:sz w:val="22"/>
          <w:szCs w:val="22"/>
        </w:rPr>
        <w:t xml:space="preserve"> </w:t>
      </w:r>
      <w:r w:rsidRPr="00331424">
        <w:rPr>
          <w:rFonts w:ascii="Arial" w:hAnsi="Arial" w:cs="Arial"/>
          <w:sz w:val="22"/>
          <w:szCs w:val="22"/>
        </w:rPr>
        <w:t>kilka rodzajów użytkowników</w:t>
      </w:r>
    </w:p>
    <w:p w14:paraId="2908BA50" w14:textId="146D0D1B" w:rsidR="00B96B1B" w:rsidRPr="006C600F" w:rsidRDefault="006C600F" w:rsidP="006C600F">
      <w:pPr>
        <w:pStyle w:val="Akapitzlist"/>
        <w:numPr>
          <w:ilvl w:val="1"/>
          <w:numId w:val="11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F4706" w:rsidRPr="006C600F">
        <w:rPr>
          <w:rFonts w:ascii="Arial" w:hAnsi="Arial" w:cs="Arial"/>
          <w:sz w:val="22"/>
          <w:szCs w:val="22"/>
        </w:rPr>
        <w:t xml:space="preserve">dostęp </w:t>
      </w:r>
      <w:r w:rsidR="00B96B1B" w:rsidRPr="006C600F">
        <w:rPr>
          <w:rFonts w:ascii="Arial" w:hAnsi="Arial" w:cs="Arial"/>
          <w:sz w:val="22"/>
          <w:szCs w:val="22"/>
        </w:rPr>
        <w:t xml:space="preserve">do </w:t>
      </w:r>
      <w:r w:rsidR="002F4706" w:rsidRPr="006C600F">
        <w:rPr>
          <w:rFonts w:ascii="Arial" w:hAnsi="Arial" w:cs="Arial"/>
          <w:sz w:val="22"/>
          <w:szCs w:val="22"/>
        </w:rPr>
        <w:t>zasobów bazy w zależności od rodzaju konta</w:t>
      </w:r>
      <w:r w:rsidR="00B96B1B" w:rsidRPr="006C600F">
        <w:rPr>
          <w:rFonts w:ascii="Arial" w:hAnsi="Arial" w:cs="Arial"/>
          <w:sz w:val="22"/>
          <w:szCs w:val="22"/>
        </w:rPr>
        <w:t>:</w:t>
      </w:r>
      <w:r w:rsidR="002F4706" w:rsidRPr="006C600F">
        <w:rPr>
          <w:rFonts w:ascii="Arial" w:hAnsi="Arial" w:cs="Arial"/>
          <w:sz w:val="22"/>
          <w:szCs w:val="22"/>
        </w:rPr>
        <w:t> </w:t>
      </w:r>
    </w:p>
    <w:p w14:paraId="11119550" w14:textId="7C8E82B3" w:rsidR="00B96B1B" w:rsidRPr="00331424" w:rsidRDefault="002F4706" w:rsidP="006C600F">
      <w:pPr>
        <w:pStyle w:val="Akapitzlist"/>
        <w:numPr>
          <w:ilvl w:val="2"/>
          <w:numId w:val="11"/>
        </w:numPr>
        <w:spacing w:line="360" w:lineRule="auto"/>
        <w:ind w:left="851" w:firstLine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edycja danych, </w:t>
      </w:r>
    </w:p>
    <w:p w14:paraId="2C167524" w14:textId="2F526A4D" w:rsidR="00B96B1B" w:rsidRPr="00331424" w:rsidRDefault="002F4706" w:rsidP="006C600F">
      <w:pPr>
        <w:pStyle w:val="Akapitzlist"/>
        <w:numPr>
          <w:ilvl w:val="2"/>
          <w:numId w:val="11"/>
        </w:numPr>
        <w:spacing w:line="360" w:lineRule="auto"/>
        <w:ind w:left="851" w:firstLine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zatwierdzenie zmian, komentarz do zmian, </w:t>
      </w:r>
    </w:p>
    <w:p w14:paraId="1F2D7867" w14:textId="086E5D03" w:rsidR="00B96B1B" w:rsidRPr="00331424" w:rsidRDefault="002F4706" w:rsidP="006C600F">
      <w:pPr>
        <w:pStyle w:val="Akapitzlist"/>
        <w:numPr>
          <w:ilvl w:val="2"/>
          <w:numId w:val="11"/>
        </w:numPr>
        <w:spacing w:line="360" w:lineRule="auto"/>
        <w:ind w:left="851" w:firstLine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przeglądanie</w:t>
      </w:r>
      <w:r w:rsidR="006C600F">
        <w:rPr>
          <w:rFonts w:ascii="Arial" w:hAnsi="Arial" w:cs="Arial"/>
          <w:sz w:val="22"/>
          <w:szCs w:val="22"/>
        </w:rPr>
        <w:t xml:space="preserve"> danych</w:t>
      </w:r>
      <w:r w:rsidRPr="00331424">
        <w:rPr>
          <w:rFonts w:ascii="Arial" w:hAnsi="Arial" w:cs="Arial"/>
          <w:sz w:val="22"/>
          <w:szCs w:val="22"/>
        </w:rPr>
        <w:t xml:space="preserve"> historycznych</w:t>
      </w:r>
      <w:r w:rsidR="006C600F">
        <w:rPr>
          <w:rFonts w:ascii="Arial" w:hAnsi="Arial" w:cs="Arial"/>
          <w:sz w:val="22"/>
          <w:szCs w:val="22"/>
        </w:rPr>
        <w:t>,</w:t>
      </w:r>
      <w:r w:rsidRPr="00331424">
        <w:rPr>
          <w:rFonts w:ascii="Arial" w:hAnsi="Arial" w:cs="Arial"/>
          <w:sz w:val="22"/>
          <w:szCs w:val="22"/>
        </w:rPr>
        <w:t xml:space="preserve"> </w:t>
      </w:r>
    </w:p>
    <w:p w14:paraId="1AB8E0DC" w14:textId="5D51AA75" w:rsidR="00B96B1B" w:rsidRPr="00331424" w:rsidRDefault="002F4706" w:rsidP="006C600F">
      <w:pPr>
        <w:pStyle w:val="Akapitzlist"/>
        <w:numPr>
          <w:ilvl w:val="2"/>
          <w:numId w:val="11"/>
        </w:numPr>
        <w:spacing w:line="360" w:lineRule="auto"/>
        <w:ind w:left="851" w:firstLine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możliwość wygenerowania plików PDF, </w:t>
      </w:r>
      <w:proofErr w:type="spellStart"/>
      <w:r w:rsidRPr="00331424">
        <w:rPr>
          <w:rFonts w:ascii="Arial" w:hAnsi="Arial" w:cs="Arial"/>
          <w:sz w:val="22"/>
          <w:szCs w:val="22"/>
        </w:rPr>
        <w:t>doc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1424">
        <w:rPr>
          <w:rFonts w:ascii="Arial" w:hAnsi="Arial" w:cs="Arial"/>
          <w:sz w:val="22"/>
          <w:szCs w:val="22"/>
        </w:rPr>
        <w:t>xlm</w:t>
      </w:r>
      <w:proofErr w:type="spellEnd"/>
      <w:r w:rsidRPr="0033142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1424">
        <w:rPr>
          <w:rFonts w:ascii="Arial" w:hAnsi="Arial" w:cs="Arial"/>
          <w:sz w:val="22"/>
          <w:szCs w:val="22"/>
        </w:rPr>
        <w:t>shp</w:t>
      </w:r>
      <w:proofErr w:type="spellEnd"/>
    </w:p>
    <w:p w14:paraId="4B3A44D6" w14:textId="4B09237A" w:rsidR="00B96B1B" w:rsidRPr="00331424" w:rsidRDefault="002F4706" w:rsidP="006C600F">
      <w:pPr>
        <w:pStyle w:val="Akapitzlist"/>
        <w:numPr>
          <w:ilvl w:val="2"/>
          <w:numId w:val="11"/>
        </w:numPr>
        <w:spacing w:line="360" w:lineRule="auto"/>
        <w:ind w:left="851" w:firstLine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 xml:space="preserve">możliwość </w:t>
      </w:r>
      <w:r w:rsidR="00B96B1B" w:rsidRPr="00331424">
        <w:rPr>
          <w:rFonts w:ascii="Arial" w:hAnsi="Arial" w:cs="Arial"/>
          <w:sz w:val="22"/>
          <w:szCs w:val="22"/>
        </w:rPr>
        <w:t>podłączenia</w:t>
      </w:r>
      <w:r w:rsidRPr="00331424">
        <w:rPr>
          <w:rFonts w:ascii="Arial" w:hAnsi="Arial" w:cs="Arial"/>
          <w:sz w:val="22"/>
          <w:szCs w:val="22"/>
        </w:rPr>
        <w:t xml:space="preserve"> do </w:t>
      </w:r>
      <w:r w:rsidR="00B96B1B" w:rsidRPr="00331424">
        <w:rPr>
          <w:rFonts w:ascii="Arial" w:hAnsi="Arial" w:cs="Arial"/>
          <w:sz w:val="22"/>
          <w:szCs w:val="22"/>
        </w:rPr>
        <w:t xml:space="preserve">oprogramowania </w:t>
      </w:r>
      <w:proofErr w:type="spellStart"/>
      <w:r w:rsidR="00B96B1B" w:rsidRPr="00331424">
        <w:rPr>
          <w:rFonts w:ascii="Arial" w:hAnsi="Arial" w:cs="Arial"/>
          <w:sz w:val="22"/>
          <w:szCs w:val="22"/>
        </w:rPr>
        <w:t>gisowego</w:t>
      </w:r>
      <w:proofErr w:type="spellEnd"/>
      <w:r w:rsidR="00B96B1B" w:rsidRPr="00331424">
        <w:rPr>
          <w:rFonts w:ascii="Arial" w:hAnsi="Arial" w:cs="Arial"/>
          <w:sz w:val="22"/>
          <w:szCs w:val="22"/>
        </w:rPr>
        <w:t xml:space="preserve">, np. </w:t>
      </w:r>
      <w:proofErr w:type="spellStart"/>
      <w:r w:rsidR="00B96B1B" w:rsidRPr="00331424">
        <w:rPr>
          <w:rFonts w:ascii="Arial" w:hAnsi="Arial" w:cs="Arial"/>
          <w:sz w:val="22"/>
          <w:szCs w:val="22"/>
        </w:rPr>
        <w:t>Q</w:t>
      </w:r>
      <w:r w:rsidRPr="00331424">
        <w:rPr>
          <w:rFonts w:ascii="Arial" w:hAnsi="Arial" w:cs="Arial"/>
          <w:sz w:val="22"/>
          <w:szCs w:val="22"/>
        </w:rPr>
        <w:t>gis</w:t>
      </w:r>
      <w:proofErr w:type="spellEnd"/>
      <w:r w:rsidR="006F0E6F" w:rsidRPr="00331424">
        <w:rPr>
          <w:rFonts w:ascii="Arial" w:hAnsi="Arial" w:cs="Arial"/>
          <w:sz w:val="22"/>
          <w:szCs w:val="22"/>
        </w:rPr>
        <w:t>.</w:t>
      </w:r>
    </w:p>
    <w:p w14:paraId="77E0ADE2" w14:textId="6C13B4BA" w:rsidR="00B96B1B" w:rsidRPr="00331424" w:rsidRDefault="002F4706" w:rsidP="006C600F">
      <w:pPr>
        <w:pStyle w:val="Akapitzlist"/>
        <w:numPr>
          <w:ilvl w:val="2"/>
          <w:numId w:val="11"/>
        </w:numPr>
        <w:spacing w:line="360" w:lineRule="auto"/>
        <w:ind w:left="851" w:firstLine="283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panel użytkownika zewnętrznego - wyszukanie obszaru i przeglądanie aktualnych danych</w:t>
      </w:r>
      <w:r w:rsidR="006F0E6F" w:rsidRPr="00331424">
        <w:rPr>
          <w:rFonts w:ascii="Arial" w:hAnsi="Arial" w:cs="Arial"/>
          <w:sz w:val="22"/>
          <w:szCs w:val="22"/>
        </w:rPr>
        <w:t>.</w:t>
      </w:r>
    </w:p>
    <w:p w14:paraId="5E4AA805" w14:textId="6D4F3E47" w:rsidR="00B30484" w:rsidRPr="00331424" w:rsidRDefault="002F4706" w:rsidP="006F0E6F">
      <w:pPr>
        <w:pStyle w:val="Akapitzlist"/>
        <w:numPr>
          <w:ilvl w:val="0"/>
          <w:numId w:val="11"/>
        </w:num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331424">
        <w:rPr>
          <w:rFonts w:ascii="Arial" w:hAnsi="Arial" w:cs="Arial"/>
          <w:sz w:val="22"/>
          <w:szCs w:val="22"/>
        </w:rPr>
        <w:t>automatyczne/p</w:t>
      </w:r>
      <w:r w:rsidR="00B96B1B" w:rsidRPr="00331424">
        <w:rPr>
          <w:rFonts w:ascii="Arial" w:hAnsi="Arial" w:cs="Arial"/>
          <w:sz w:val="22"/>
          <w:szCs w:val="22"/>
        </w:rPr>
        <w:t>ół</w:t>
      </w:r>
      <w:r w:rsidRPr="00331424">
        <w:rPr>
          <w:rFonts w:ascii="Arial" w:hAnsi="Arial" w:cs="Arial"/>
          <w:sz w:val="22"/>
          <w:szCs w:val="22"/>
        </w:rPr>
        <w:t>automatyczne zasilenie bazy danych informacjami z dziennika urzędowego i dzienników wojewódzkich  (API)</w:t>
      </w:r>
      <w:r w:rsidR="00B96B1B" w:rsidRPr="00331424">
        <w:rPr>
          <w:rFonts w:ascii="Arial" w:hAnsi="Arial" w:cs="Arial"/>
          <w:sz w:val="22"/>
          <w:szCs w:val="22"/>
        </w:rPr>
        <w:t>.</w:t>
      </w:r>
    </w:p>
    <w:sectPr w:rsidR="00B30484" w:rsidRPr="00331424" w:rsidSect="00A15CCD">
      <w:footerReference w:type="default" r:id="rId14"/>
      <w:pgSz w:w="11906" w:h="16838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7D95F" w14:textId="77777777" w:rsidR="00411605" w:rsidRDefault="00411605" w:rsidP="00D65D15">
      <w:r>
        <w:separator/>
      </w:r>
    </w:p>
  </w:endnote>
  <w:endnote w:type="continuationSeparator" w:id="0">
    <w:p w14:paraId="6C4898CB" w14:textId="77777777" w:rsidR="00411605" w:rsidRDefault="00411605" w:rsidP="00D6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98F94" w14:textId="77777777" w:rsidR="00703849" w:rsidRPr="00ED52C4" w:rsidRDefault="00703849" w:rsidP="00D867B1">
    <w:pPr>
      <w:pStyle w:val="Stopka"/>
      <w:jc w:val="right"/>
      <w:rPr>
        <w:rFonts w:ascii="Arial" w:hAnsi="Arial" w:cs="Arial"/>
        <w:sz w:val="16"/>
        <w:szCs w:val="16"/>
      </w:rPr>
    </w:pPr>
    <w:r w:rsidRPr="00ED52C4">
      <w:rPr>
        <w:rFonts w:ascii="Arial" w:hAnsi="Arial" w:cs="Arial"/>
        <w:noProof/>
        <w:sz w:val="16"/>
        <w:szCs w:val="16"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F9ACF3" wp14:editId="466CBD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2485" cy="10157460"/>
              <wp:effectExtent l="0" t="0" r="0" b="0"/>
              <wp:wrapNone/>
              <wp:docPr id="1" name="Prostoką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2485" cy="10157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948A5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5BB8419" id="Prostokąt 40" o:spid="_x0000_s1026" style="position:absolute;margin-left:0;margin-top:0;width:565.55pt;height:799.8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" filled="f" stroked="f" strokecolor="#948a54" strokeweight="2pt">
              <w10:wrap anchorx="page" anchory="page"/>
            </v:rect>
          </w:pict>
        </mc:Fallback>
      </mc:AlternateContent>
    </w:r>
    <w:r w:rsidRPr="00ED52C4">
      <w:rPr>
        <w:rFonts w:ascii="Arial" w:hAnsi="Arial" w:cs="Arial"/>
        <w:sz w:val="16"/>
        <w:szCs w:val="16"/>
      </w:rPr>
      <w:t xml:space="preserve"> str. </w:t>
    </w:r>
    <w:r w:rsidRPr="00ED52C4">
      <w:rPr>
        <w:rFonts w:ascii="Arial" w:hAnsi="Arial" w:cs="Arial"/>
        <w:sz w:val="16"/>
        <w:szCs w:val="16"/>
      </w:rPr>
      <w:fldChar w:fldCharType="begin"/>
    </w:r>
    <w:r w:rsidRPr="00ED52C4">
      <w:rPr>
        <w:rFonts w:ascii="Arial" w:hAnsi="Arial" w:cs="Arial"/>
        <w:sz w:val="16"/>
        <w:szCs w:val="16"/>
      </w:rPr>
      <w:instrText>PAGE    \* MERGEFORMAT</w:instrText>
    </w:r>
    <w:r w:rsidRPr="00ED52C4">
      <w:rPr>
        <w:rFonts w:ascii="Arial" w:hAnsi="Arial" w:cs="Arial"/>
        <w:sz w:val="16"/>
        <w:szCs w:val="16"/>
      </w:rPr>
      <w:fldChar w:fldCharType="separate"/>
    </w:r>
    <w:r w:rsidR="004D3F73">
      <w:rPr>
        <w:rFonts w:ascii="Arial" w:hAnsi="Arial" w:cs="Arial"/>
        <w:noProof/>
        <w:sz w:val="16"/>
        <w:szCs w:val="16"/>
      </w:rPr>
      <w:t>4</w:t>
    </w:r>
    <w:r w:rsidRPr="00ED52C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B073E" w14:textId="77777777" w:rsidR="00411605" w:rsidRDefault="00411605" w:rsidP="00D65D15">
      <w:r>
        <w:separator/>
      </w:r>
    </w:p>
  </w:footnote>
  <w:footnote w:type="continuationSeparator" w:id="0">
    <w:p w14:paraId="21FD8822" w14:textId="77777777" w:rsidR="00411605" w:rsidRDefault="00411605" w:rsidP="00D6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AD25FC4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52AC4A4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EB664D"/>
    <w:multiLevelType w:val="hybridMultilevel"/>
    <w:tmpl w:val="ADAAE9A4"/>
    <w:lvl w:ilvl="0" w:tplc="04150019">
      <w:start w:val="1"/>
      <w:numFmt w:val="lowerLetter"/>
      <w:lvlText w:val="%1."/>
      <w:lvlJc w:val="left"/>
      <w:pPr>
        <w:ind w:left="1852" w:hanging="360"/>
      </w:pPr>
    </w:lvl>
    <w:lvl w:ilvl="1" w:tplc="04150019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7" w15:restartNumberingAfterBreak="0">
    <w:nsid w:val="05A65F49"/>
    <w:multiLevelType w:val="hybridMultilevel"/>
    <w:tmpl w:val="ADAAE9A4"/>
    <w:lvl w:ilvl="0" w:tplc="04150019">
      <w:start w:val="1"/>
      <w:numFmt w:val="lowerLetter"/>
      <w:lvlText w:val="%1."/>
      <w:lvlJc w:val="left"/>
      <w:pPr>
        <w:ind w:left="1852" w:hanging="360"/>
      </w:pPr>
    </w:lvl>
    <w:lvl w:ilvl="1" w:tplc="04150019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8" w15:restartNumberingAfterBreak="0">
    <w:nsid w:val="17ED03EE"/>
    <w:multiLevelType w:val="multilevel"/>
    <w:tmpl w:val="AFB09E9E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9" w15:restartNumberingAfterBreak="0">
    <w:nsid w:val="3C9010B8"/>
    <w:multiLevelType w:val="multilevel"/>
    <w:tmpl w:val="AFB09E9E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10" w15:restartNumberingAfterBreak="0">
    <w:nsid w:val="49F907DF"/>
    <w:multiLevelType w:val="multilevel"/>
    <w:tmpl w:val="70ECA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56E35A8"/>
    <w:multiLevelType w:val="hybridMultilevel"/>
    <w:tmpl w:val="4600F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41535"/>
    <w:multiLevelType w:val="multilevel"/>
    <w:tmpl w:val="AFB09E9E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13" w15:restartNumberingAfterBreak="0">
    <w:nsid w:val="61F8261A"/>
    <w:multiLevelType w:val="hybridMultilevel"/>
    <w:tmpl w:val="ADAAE9A4"/>
    <w:lvl w:ilvl="0" w:tplc="04150019">
      <w:start w:val="1"/>
      <w:numFmt w:val="lowerLetter"/>
      <w:lvlText w:val="%1."/>
      <w:lvlJc w:val="left"/>
      <w:pPr>
        <w:ind w:left="1852" w:hanging="360"/>
      </w:pPr>
    </w:lvl>
    <w:lvl w:ilvl="1" w:tplc="04150019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4" w15:restartNumberingAfterBreak="0">
    <w:nsid w:val="68A600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C86E03"/>
    <w:multiLevelType w:val="multilevel"/>
    <w:tmpl w:val="786434B2"/>
    <w:styleLink w:val="Styl1"/>
    <w:lvl w:ilvl="0">
      <w:start w:val="1"/>
      <w:numFmt w:val="decimal"/>
      <w:lvlText w:val="%1."/>
      <w:lvlJc w:val="left"/>
      <w:pPr>
        <w:tabs>
          <w:tab w:val="num" w:pos="454"/>
        </w:tabs>
        <w:ind w:left="624" w:hanging="284"/>
      </w:pPr>
      <w:rPr>
        <w:rFonts w:hint="default"/>
        <w:w w:val="100"/>
      </w:rPr>
    </w:lvl>
    <w:lvl w:ilvl="1">
      <w:start w:val="1"/>
      <w:numFmt w:val="upperRoman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6" w15:restartNumberingAfterBreak="0">
    <w:nsid w:val="7BCD38EC"/>
    <w:multiLevelType w:val="hybridMultilevel"/>
    <w:tmpl w:val="A012486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680" w:hanging="36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5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15"/>
    <w:rsid w:val="00001A22"/>
    <w:rsid w:val="00037DC4"/>
    <w:rsid w:val="00041727"/>
    <w:rsid w:val="00041E9F"/>
    <w:rsid w:val="00043B65"/>
    <w:rsid w:val="0005015B"/>
    <w:rsid w:val="00051DB6"/>
    <w:rsid w:val="00074F37"/>
    <w:rsid w:val="0009269C"/>
    <w:rsid w:val="00095FE9"/>
    <w:rsid w:val="00096D77"/>
    <w:rsid w:val="000A0537"/>
    <w:rsid w:val="000A0835"/>
    <w:rsid w:val="000A0C85"/>
    <w:rsid w:val="000A2328"/>
    <w:rsid w:val="000A3E27"/>
    <w:rsid w:val="000B3FF4"/>
    <w:rsid w:val="000C0EC3"/>
    <w:rsid w:val="000C1A54"/>
    <w:rsid w:val="000C50DF"/>
    <w:rsid w:val="000D2904"/>
    <w:rsid w:val="000D450D"/>
    <w:rsid w:val="000D4D81"/>
    <w:rsid w:val="000D67BB"/>
    <w:rsid w:val="000D79BE"/>
    <w:rsid w:val="000E29E6"/>
    <w:rsid w:val="000E760D"/>
    <w:rsid w:val="000F15D2"/>
    <w:rsid w:val="000F262D"/>
    <w:rsid w:val="00103753"/>
    <w:rsid w:val="001046ED"/>
    <w:rsid w:val="00111642"/>
    <w:rsid w:val="00113B1E"/>
    <w:rsid w:val="00114B11"/>
    <w:rsid w:val="00121B4C"/>
    <w:rsid w:val="00121D27"/>
    <w:rsid w:val="00125123"/>
    <w:rsid w:val="00132E02"/>
    <w:rsid w:val="00132F25"/>
    <w:rsid w:val="0014738D"/>
    <w:rsid w:val="00155ABD"/>
    <w:rsid w:val="001570C4"/>
    <w:rsid w:val="001573CE"/>
    <w:rsid w:val="00160D55"/>
    <w:rsid w:val="00161313"/>
    <w:rsid w:val="00166FFD"/>
    <w:rsid w:val="001732BC"/>
    <w:rsid w:val="0018089D"/>
    <w:rsid w:val="00184010"/>
    <w:rsid w:val="00184F02"/>
    <w:rsid w:val="001854AE"/>
    <w:rsid w:val="00191FA7"/>
    <w:rsid w:val="00192CB3"/>
    <w:rsid w:val="001B1321"/>
    <w:rsid w:val="001B205E"/>
    <w:rsid w:val="001B25F3"/>
    <w:rsid w:val="001B6032"/>
    <w:rsid w:val="001C3188"/>
    <w:rsid w:val="001D02C2"/>
    <w:rsid w:val="001D04C5"/>
    <w:rsid w:val="001E185D"/>
    <w:rsid w:val="001E4316"/>
    <w:rsid w:val="001E6EB0"/>
    <w:rsid w:val="001F15E7"/>
    <w:rsid w:val="001F3F02"/>
    <w:rsid w:val="0020620E"/>
    <w:rsid w:val="00210555"/>
    <w:rsid w:val="002223E8"/>
    <w:rsid w:val="00223711"/>
    <w:rsid w:val="00224E50"/>
    <w:rsid w:val="0024201E"/>
    <w:rsid w:val="0024401A"/>
    <w:rsid w:val="00245E8D"/>
    <w:rsid w:val="00247A9C"/>
    <w:rsid w:val="002504FD"/>
    <w:rsid w:val="00256F0D"/>
    <w:rsid w:val="00263A87"/>
    <w:rsid w:val="00267A38"/>
    <w:rsid w:val="002739A8"/>
    <w:rsid w:val="00292404"/>
    <w:rsid w:val="00297EB3"/>
    <w:rsid w:val="002A61E9"/>
    <w:rsid w:val="002C5A19"/>
    <w:rsid w:val="002C7F39"/>
    <w:rsid w:val="002D53EC"/>
    <w:rsid w:val="002D6841"/>
    <w:rsid w:val="002D6955"/>
    <w:rsid w:val="002D797A"/>
    <w:rsid w:val="002D7C36"/>
    <w:rsid w:val="002E1C8F"/>
    <w:rsid w:val="002F4706"/>
    <w:rsid w:val="002F6FCB"/>
    <w:rsid w:val="0030282E"/>
    <w:rsid w:val="0031244D"/>
    <w:rsid w:val="00323E66"/>
    <w:rsid w:val="003310C8"/>
    <w:rsid w:val="00331424"/>
    <w:rsid w:val="00332EA6"/>
    <w:rsid w:val="00336833"/>
    <w:rsid w:val="00342A83"/>
    <w:rsid w:val="00353145"/>
    <w:rsid w:val="003569A2"/>
    <w:rsid w:val="0036143E"/>
    <w:rsid w:val="003708E8"/>
    <w:rsid w:val="0037631D"/>
    <w:rsid w:val="00384A37"/>
    <w:rsid w:val="00394A99"/>
    <w:rsid w:val="003962EF"/>
    <w:rsid w:val="00396F24"/>
    <w:rsid w:val="003A69E2"/>
    <w:rsid w:val="003A7E4B"/>
    <w:rsid w:val="003B2D1B"/>
    <w:rsid w:val="003B4B16"/>
    <w:rsid w:val="003B4F86"/>
    <w:rsid w:val="003C2F30"/>
    <w:rsid w:val="003D3B80"/>
    <w:rsid w:val="003E2256"/>
    <w:rsid w:val="003E74A1"/>
    <w:rsid w:val="003F12C0"/>
    <w:rsid w:val="0040250E"/>
    <w:rsid w:val="00402BC6"/>
    <w:rsid w:val="00405791"/>
    <w:rsid w:val="00405D1E"/>
    <w:rsid w:val="00405FFF"/>
    <w:rsid w:val="00411605"/>
    <w:rsid w:val="004119D4"/>
    <w:rsid w:val="00412793"/>
    <w:rsid w:val="00425443"/>
    <w:rsid w:val="004277BC"/>
    <w:rsid w:val="00435D44"/>
    <w:rsid w:val="00447BF5"/>
    <w:rsid w:val="0045113D"/>
    <w:rsid w:val="004563B6"/>
    <w:rsid w:val="00474045"/>
    <w:rsid w:val="0048155F"/>
    <w:rsid w:val="00482D13"/>
    <w:rsid w:val="004831C5"/>
    <w:rsid w:val="0048696C"/>
    <w:rsid w:val="00487CE4"/>
    <w:rsid w:val="004A4A5A"/>
    <w:rsid w:val="004A5DBA"/>
    <w:rsid w:val="004B5A4E"/>
    <w:rsid w:val="004C4EE0"/>
    <w:rsid w:val="004D3F73"/>
    <w:rsid w:val="004D4037"/>
    <w:rsid w:val="004F0C14"/>
    <w:rsid w:val="004F1D21"/>
    <w:rsid w:val="004F2234"/>
    <w:rsid w:val="004F29B2"/>
    <w:rsid w:val="004F2C92"/>
    <w:rsid w:val="004F5872"/>
    <w:rsid w:val="004F68BA"/>
    <w:rsid w:val="00502DAB"/>
    <w:rsid w:val="005050E8"/>
    <w:rsid w:val="00506582"/>
    <w:rsid w:val="00512614"/>
    <w:rsid w:val="00517489"/>
    <w:rsid w:val="00520BAF"/>
    <w:rsid w:val="00522B2A"/>
    <w:rsid w:val="005257E6"/>
    <w:rsid w:val="00530089"/>
    <w:rsid w:val="005353EB"/>
    <w:rsid w:val="00535CB1"/>
    <w:rsid w:val="0054146B"/>
    <w:rsid w:val="0055693B"/>
    <w:rsid w:val="00560472"/>
    <w:rsid w:val="00566703"/>
    <w:rsid w:val="005676B8"/>
    <w:rsid w:val="00572FA1"/>
    <w:rsid w:val="00586E9B"/>
    <w:rsid w:val="00587A5D"/>
    <w:rsid w:val="00592F7C"/>
    <w:rsid w:val="005A1EEC"/>
    <w:rsid w:val="005B2820"/>
    <w:rsid w:val="005B3A07"/>
    <w:rsid w:val="005B3A7E"/>
    <w:rsid w:val="005C0348"/>
    <w:rsid w:val="005E21CA"/>
    <w:rsid w:val="005E27C7"/>
    <w:rsid w:val="005E60A3"/>
    <w:rsid w:val="005F615D"/>
    <w:rsid w:val="00607DC7"/>
    <w:rsid w:val="006209CF"/>
    <w:rsid w:val="0062230C"/>
    <w:rsid w:val="00623C6D"/>
    <w:rsid w:val="00640B3A"/>
    <w:rsid w:val="00651465"/>
    <w:rsid w:val="006516F2"/>
    <w:rsid w:val="006536BC"/>
    <w:rsid w:val="00657D00"/>
    <w:rsid w:val="00660175"/>
    <w:rsid w:val="00661F2E"/>
    <w:rsid w:val="00663627"/>
    <w:rsid w:val="00664924"/>
    <w:rsid w:val="00670744"/>
    <w:rsid w:val="0067310C"/>
    <w:rsid w:val="006802B8"/>
    <w:rsid w:val="00684EF2"/>
    <w:rsid w:val="006C03BF"/>
    <w:rsid w:val="006C5F31"/>
    <w:rsid w:val="006C600F"/>
    <w:rsid w:val="006D1ED8"/>
    <w:rsid w:val="006D253F"/>
    <w:rsid w:val="006D4A57"/>
    <w:rsid w:val="006D69ED"/>
    <w:rsid w:val="006F0E6F"/>
    <w:rsid w:val="006F1E90"/>
    <w:rsid w:val="006F7338"/>
    <w:rsid w:val="00703849"/>
    <w:rsid w:val="007104F1"/>
    <w:rsid w:val="00711921"/>
    <w:rsid w:val="00712803"/>
    <w:rsid w:val="00713867"/>
    <w:rsid w:val="00722EC2"/>
    <w:rsid w:val="0072326C"/>
    <w:rsid w:val="00727555"/>
    <w:rsid w:val="007433C2"/>
    <w:rsid w:val="007445FC"/>
    <w:rsid w:val="007507DA"/>
    <w:rsid w:val="00751750"/>
    <w:rsid w:val="00754586"/>
    <w:rsid w:val="0076154A"/>
    <w:rsid w:val="00765FE7"/>
    <w:rsid w:val="00771331"/>
    <w:rsid w:val="0077308B"/>
    <w:rsid w:val="00775555"/>
    <w:rsid w:val="00796108"/>
    <w:rsid w:val="007A452B"/>
    <w:rsid w:val="007B3D0F"/>
    <w:rsid w:val="007B6956"/>
    <w:rsid w:val="007C4945"/>
    <w:rsid w:val="007D1580"/>
    <w:rsid w:val="007D1AE5"/>
    <w:rsid w:val="00800A10"/>
    <w:rsid w:val="00807848"/>
    <w:rsid w:val="00811600"/>
    <w:rsid w:val="008124DE"/>
    <w:rsid w:val="00816303"/>
    <w:rsid w:val="00817A32"/>
    <w:rsid w:val="00823598"/>
    <w:rsid w:val="00834ED2"/>
    <w:rsid w:val="00836E10"/>
    <w:rsid w:val="00845B2A"/>
    <w:rsid w:val="0085243F"/>
    <w:rsid w:val="00861FBD"/>
    <w:rsid w:val="00871087"/>
    <w:rsid w:val="00871B1B"/>
    <w:rsid w:val="00872393"/>
    <w:rsid w:val="0088090A"/>
    <w:rsid w:val="008A0D04"/>
    <w:rsid w:val="008A15D0"/>
    <w:rsid w:val="008A1A4F"/>
    <w:rsid w:val="008A2F46"/>
    <w:rsid w:val="008A5FDF"/>
    <w:rsid w:val="008B0BD0"/>
    <w:rsid w:val="008B6AC3"/>
    <w:rsid w:val="008C3CDA"/>
    <w:rsid w:val="008C5407"/>
    <w:rsid w:val="008E104E"/>
    <w:rsid w:val="008E614F"/>
    <w:rsid w:val="008E65ED"/>
    <w:rsid w:val="008F4E00"/>
    <w:rsid w:val="008F628B"/>
    <w:rsid w:val="009065C9"/>
    <w:rsid w:val="0090660E"/>
    <w:rsid w:val="00914E77"/>
    <w:rsid w:val="00916715"/>
    <w:rsid w:val="00921F14"/>
    <w:rsid w:val="00923279"/>
    <w:rsid w:val="00931289"/>
    <w:rsid w:val="009342C6"/>
    <w:rsid w:val="00937753"/>
    <w:rsid w:val="00951671"/>
    <w:rsid w:val="00953C7A"/>
    <w:rsid w:val="0096178F"/>
    <w:rsid w:val="009671F0"/>
    <w:rsid w:val="00971E94"/>
    <w:rsid w:val="00972E1E"/>
    <w:rsid w:val="009743F3"/>
    <w:rsid w:val="00976B1F"/>
    <w:rsid w:val="00990034"/>
    <w:rsid w:val="00994331"/>
    <w:rsid w:val="00996612"/>
    <w:rsid w:val="00997BA5"/>
    <w:rsid w:val="009A3ECC"/>
    <w:rsid w:val="009A47FB"/>
    <w:rsid w:val="009A5BA3"/>
    <w:rsid w:val="009B108F"/>
    <w:rsid w:val="009B3C00"/>
    <w:rsid w:val="009B3DDF"/>
    <w:rsid w:val="009B705C"/>
    <w:rsid w:val="009C21D1"/>
    <w:rsid w:val="009D0426"/>
    <w:rsid w:val="009D7F57"/>
    <w:rsid w:val="009E3022"/>
    <w:rsid w:val="009F1356"/>
    <w:rsid w:val="009F671D"/>
    <w:rsid w:val="00A06DC3"/>
    <w:rsid w:val="00A109CC"/>
    <w:rsid w:val="00A134FB"/>
    <w:rsid w:val="00A1490A"/>
    <w:rsid w:val="00A15CCD"/>
    <w:rsid w:val="00A16B8B"/>
    <w:rsid w:val="00A24908"/>
    <w:rsid w:val="00A2683E"/>
    <w:rsid w:val="00A40466"/>
    <w:rsid w:val="00A40AD4"/>
    <w:rsid w:val="00A43D88"/>
    <w:rsid w:val="00A43F58"/>
    <w:rsid w:val="00A5229C"/>
    <w:rsid w:val="00A52DEF"/>
    <w:rsid w:val="00A540A3"/>
    <w:rsid w:val="00A63453"/>
    <w:rsid w:val="00A64563"/>
    <w:rsid w:val="00A948D3"/>
    <w:rsid w:val="00A94DF5"/>
    <w:rsid w:val="00AA00B4"/>
    <w:rsid w:val="00AA7C37"/>
    <w:rsid w:val="00AB6AEA"/>
    <w:rsid w:val="00AC501E"/>
    <w:rsid w:val="00AC7819"/>
    <w:rsid w:val="00AD5BC0"/>
    <w:rsid w:val="00AE2DA5"/>
    <w:rsid w:val="00AE450A"/>
    <w:rsid w:val="00AE6EB6"/>
    <w:rsid w:val="00AF7180"/>
    <w:rsid w:val="00B00B67"/>
    <w:rsid w:val="00B02597"/>
    <w:rsid w:val="00B052FA"/>
    <w:rsid w:val="00B16C71"/>
    <w:rsid w:val="00B17417"/>
    <w:rsid w:val="00B211B0"/>
    <w:rsid w:val="00B30484"/>
    <w:rsid w:val="00B30C72"/>
    <w:rsid w:val="00B353FE"/>
    <w:rsid w:val="00B42796"/>
    <w:rsid w:val="00B5583F"/>
    <w:rsid w:val="00B63A79"/>
    <w:rsid w:val="00B653A7"/>
    <w:rsid w:val="00B761B2"/>
    <w:rsid w:val="00B84253"/>
    <w:rsid w:val="00B84D01"/>
    <w:rsid w:val="00B942AC"/>
    <w:rsid w:val="00B96256"/>
    <w:rsid w:val="00B9650A"/>
    <w:rsid w:val="00B96B1B"/>
    <w:rsid w:val="00BA24E1"/>
    <w:rsid w:val="00BB2C29"/>
    <w:rsid w:val="00BC0B15"/>
    <w:rsid w:val="00BC6DC9"/>
    <w:rsid w:val="00BC71F1"/>
    <w:rsid w:val="00BC7418"/>
    <w:rsid w:val="00BE6D88"/>
    <w:rsid w:val="00BF3D87"/>
    <w:rsid w:val="00C0340D"/>
    <w:rsid w:val="00C20801"/>
    <w:rsid w:val="00C22B28"/>
    <w:rsid w:val="00C23375"/>
    <w:rsid w:val="00C23804"/>
    <w:rsid w:val="00C31817"/>
    <w:rsid w:val="00C32470"/>
    <w:rsid w:val="00C37059"/>
    <w:rsid w:val="00C41B54"/>
    <w:rsid w:val="00C42993"/>
    <w:rsid w:val="00C42CD1"/>
    <w:rsid w:val="00C509A7"/>
    <w:rsid w:val="00C523BE"/>
    <w:rsid w:val="00C53651"/>
    <w:rsid w:val="00C62076"/>
    <w:rsid w:val="00C64DCB"/>
    <w:rsid w:val="00C670E1"/>
    <w:rsid w:val="00C74EE4"/>
    <w:rsid w:val="00C7671E"/>
    <w:rsid w:val="00C84CCE"/>
    <w:rsid w:val="00C92DDA"/>
    <w:rsid w:val="00C95CB7"/>
    <w:rsid w:val="00CA5CC1"/>
    <w:rsid w:val="00CB0224"/>
    <w:rsid w:val="00CB1523"/>
    <w:rsid w:val="00CB3342"/>
    <w:rsid w:val="00CB4AF0"/>
    <w:rsid w:val="00CB5B8E"/>
    <w:rsid w:val="00CB640F"/>
    <w:rsid w:val="00CD63B8"/>
    <w:rsid w:val="00CE416C"/>
    <w:rsid w:val="00CF327C"/>
    <w:rsid w:val="00CF644E"/>
    <w:rsid w:val="00CF6D90"/>
    <w:rsid w:val="00D023A0"/>
    <w:rsid w:val="00D03132"/>
    <w:rsid w:val="00D03E25"/>
    <w:rsid w:val="00D050C2"/>
    <w:rsid w:val="00D10217"/>
    <w:rsid w:val="00D13528"/>
    <w:rsid w:val="00D13A76"/>
    <w:rsid w:val="00D14AFB"/>
    <w:rsid w:val="00D17955"/>
    <w:rsid w:val="00D209C6"/>
    <w:rsid w:val="00D21158"/>
    <w:rsid w:val="00D21DCB"/>
    <w:rsid w:val="00D276BD"/>
    <w:rsid w:val="00D30596"/>
    <w:rsid w:val="00D63E4F"/>
    <w:rsid w:val="00D65D15"/>
    <w:rsid w:val="00D66056"/>
    <w:rsid w:val="00D763AC"/>
    <w:rsid w:val="00D867B1"/>
    <w:rsid w:val="00D95B58"/>
    <w:rsid w:val="00D96E40"/>
    <w:rsid w:val="00D975F6"/>
    <w:rsid w:val="00DA0679"/>
    <w:rsid w:val="00DA25B4"/>
    <w:rsid w:val="00DA5097"/>
    <w:rsid w:val="00DA6009"/>
    <w:rsid w:val="00DB2301"/>
    <w:rsid w:val="00DB4CDC"/>
    <w:rsid w:val="00DB7310"/>
    <w:rsid w:val="00DC359A"/>
    <w:rsid w:val="00DC3897"/>
    <w:rsid w:val="00DF7A04"/>
    <w:rsid w:val="00E00BE1"/>
    <w:rsid w:val="00E04193"/>
    <w:rsid w:val="00E11061"/>
    <w:rsid w:val="00E11564"/>
    <w:rsid w:val="00E202BB"/>
    <w:rsid w:val="00E21B49"/>
    <w:rsid w:val="00E242D6"/>
    <w:rsid w:val="00E262AF"/>
    <w:rsid w:val="00E306FF"/>
    <w:rsid w:val="00E62AF6"/>
    <w:rsid w:val="00E80A23"/>
    <w:rsid w:val="00E8117B"/>
    <w:rsid w:val="00E81CAC"/>
    <w:rsid w:val="00E86CD1"/>
    <w:rsid w:val="00E907CA"/>
    <w:rsid w:val="00E977A1"/>
    <w:rsid w:val="00E97859"/>
    <w:rsid w:val="00EA4528"/>
    <w:rsid w:val="00EB4417"/>
    <w:rsid w:val="00EC2D7A"/>
    <w:rsid w:val="00EC5244"/>
    <w:rsid w:val="00ED52C4"/>
    <w:rsid w:val="00EF2BB2"/>
    <w:rsid w:val="00EF3F24"/>
    <w:rsid w:val="00EF5C9C"/>
    <w:rsid w:val="00F1746D"/>
    <w:rsid w:val="00F253BA"/>
    <w:rsid w:val="00F26440"/>
    <w:rsid w:val="00F27A3F"/>
    <w:rsid w:val="00F31EEB"/>
    <w:rsid w:val="00F327A1"/>
    <w:rsid w:val="00F73C41"/>
    <w:rsid w:val="00F76867"/>
    <w:rsid w:val="00F84A4F"/>
    <w:rsid w:val="00F84F0E"/>
    <w:rsid w:val="00F90057"/>
    <w:rsid w:val="00F90A6C"/>
    <w:rsid w:val="00F9328D"/>
    <w:rsid w:val="00F96A03"/>
    <w:rsid w:val="00FB49F4"/>
    <w:rsid w:val="00FC3EF6"/>
    <w:rsid w:val="00FD450C"/>
    <w:rsid w:val="00FE06EB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86DC78"/>
  <w15:chartTrackingRefBased/>
  <w15:docId w15:val="{62CE54C6-6DDD-4160-8099-72D5AB82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1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B705C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9B705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D65D15"/>
    <w:pPr>
      <w:tabs>
        <w:tab w:val="center" w:pos="4536"/>
        <w:tab w:val="right" w:pos="9072"/>
      </w:tabs>
    </w:pPr>
    <w:rPr>
      <w:rFonts w:eastAsia="Arial Unicode MS" w:cs="Mangal"/>
      <w:kern w:val="1"/>
      <w:szCs w:val="21"/>
      <w:lang w:val="x-none" w:eastAsia="hi-IN" w:bidi="hi-IN"/>
    </w:rPr>
  </w:style>
  <w:style w:type="character" w:customStyle="1" w:styleId="NagwekZnak">
    <w:name w:val="Nagłówek Znak"/>
    <w:link w:val="Nagwek"/>
    <w:uiPriority w:val="99"/>
    <w:rsid w:val="00D65D15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65D15"/>
    <w:pPr>
      <w:tabs>
        <w:tab w:val="center" w:pos="4536"/>
        <w:tab w:val="right" w:pos="9072"/>
      </w:tabs>
    </w:pPr>
    <w:rPr>
      <w:rFonts w:eastAsia="Arial Unicode MS" w:cs="Mangal"/>
      <w:kern w:val="1"/>
      <w:szCs w:val="21"/>
      <w:lang w:val="x-none" w:eastAsia="hi-IN" w:bidi="hi-IN"/>
    </w:rPr>
  </w:style>
  <w:style w:type="character" w:customStyle="1" w:styleId="StopkaZnak">
    <w:name w:val="Stopka Znak"/>
    <w:link w:val="Stopka"/>
    <w:uiPriority w:val="99"/>
    <w:rsid w:val="00D65D15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link w:val="Nagwek1"/>
    <w:rsid w:val="009B705C"/>
    <w:rPr>
      <w:rFonts w:ascii="Arial" w:hAnsi="Arial"/>
      <w:b/>
      <w:bCs/>
      <w:sz w:val="32"/>
      <w:szCs w:val="32"/>
      <w:lang w:val="x-none" w:eastAsia="ar-SA"/>
    </w:rPr>
  </w:style>
  <w:style w:type="character" w:customStyle="1" w:styleId="Nagwek2Znak">
    <w:name w:val="Nagłówek 2 Znak"/>
    <w:link w:val="Nagwek2"/>
    <w:rsid w:val="009B705C"/>
    <w:rPr>
      <w:rFonts w:ascii="Arial" w:hAnsi="Arial"/>
      <w:b/>
      <w:bCs/>
      <w:i/>
      <w:iCs/>
      <w:sz w:val="28"/>
      <w:szCs w:val="28"/>
      <w:lang w:val="x-none" w:eastAsia="ar-SA"/>
    </w:rPr>
  </w:style>
  <w:style w:type="character" w:styleId="Hipercze">
    <w:name w:val="Hyperlink"/>
    <w:rsid w:val="009B705C"/>
    <w:rPr>
      <w:color w:val="0000FF"/>
      <w:u w:val="single"/>
    </w:rPr>
  </w:style>
  <w:style w:type="paragraph" w:customStyle="1" w:styleId="DefaultText">
    <w:name w:val="Default Text"/>
    <w:basedOn w:val="Normalny"/>
    <w:rsid w:val="009B705C"/>
    <w:pPr>
      <w:tabs>
        <w:tab w:val="left" w:pos="8280"/>
      </w:tabs>
      <w:spacing w:before="120"/>
    </w:pPr>
    <w:rPr>
      <w:rFonts w:ascii="Arial" w:hAnsi="Arial" w:cs="Arial"/>
      <w:lang w:eastAsia="ar-SA"/>
    </w:rPr>
  </w:style>
  <w:style w:type="paragraph" w:styleId="Spistreci1">
    <w:name w:val="toc 1"/>
    <w:basedOn w:val="Normalny"/>
    <w:next w:val="Normalny"/>
    <w:uiPriority w:val="39"/>
    <w:rsid w:val="009B705C"/>
    <w:pPr>
      <w:tabs>
        <w:tab w:val="right" w:leader="dot" w:pos="9062"/>
      </w:tabs>
      <w:ind w:left="360"/>
    </w:pPr>
    <w:rPr>
      <w:rFonts w:ascii="Trebuchet MS" w:hAnsi="Trebuchet MS"/>
      <w:lang w:eastAsia="ar-SA"/>
    </w:rPr>
  </w:style>
  <w:style w:type="paragraph" w:styleId="Spistreci2">
    <w:name w:val="toc 2"/>
    <w:basedOn w:val="Normalny"/>
    <w:next w:val="Normalny"/>
    <w:uiPriority w:val="39"/>
    <w:rsid w:val="009B705C"/>
    <w:pPr>
      <w:tabs>
        <w:tab w:val="right" w:leader="dot" w:pos="9062"/>
      </w:tabs>
      <w:ind w:left="708"/>
    </w:pPr>
    <w:rPr>
      <w:rFonts w:ascii="Trebuchet MS" w:hAnsi="Trebuchet MS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D867B1"/>
    <w:pPr>
      <w:ind w:left="708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A5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4A5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8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CD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8C3CDA"/>
    <w:rPr>
      <w:b/>
      <w:bCs/>
    </w:rPr>
  </w:style>
  <w:style w:type="paragraph" w:styleId="Poprawka">
    <w:name w:val="Revision"/>
    <w:hidden/>
    <w:uiPriority w:val="99"/>
    <w:semiHidden/>
    <w:rsid w:val="00C523BE"/>
    <w:rPr>
      <w:sz w:val="24"/>
      <w:szCs w:val="24"/>
    </w:rPr>
  </w:style>
  <w:style w:type="character" w:customStyle="1" w:styleId="Bodytext">
    <w:name w:val="Body text_"/>
    <w:link w:val="Tekstpodstawowy5"/>
    <w:rsid w:val="00EF5C9C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EF5C9C"/>
    <w:pPr>
      <w:widowControl w:val="0"/>
      <w:shd w:val="clear" w:color="auto" w:fill="FFFFFF"/>
      <w:spacing w:before="600" w:after="360" w:line="0" w:lineRule="atLeast"/>
      <w:ind w:hanging="420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Bodytext2">
    <w:name w:val="Body text (2)_"/>
    <w:link w:val="Bodytext20"/>
    <w:rsid w:val="00EF5C9C"/>
    <w:rPr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F5C9C"/>
    <w:pPr>
      <w:widowControl w:val="0"/>
      <w:shd w:val="clear" w:color="auto" w:fill="FFFFFF"/>
      <w:spacing w:after="480" w:line="278" w:lineRule="exact"/>
      <w:jc w:val="center"/>
    </w:pPr>
    <w:rPr>
      <w:b/>
      <w:bCs/>
      <w:sz w:val="23"/>
      <w:szCs w:val="23"/>
    </w:rPr>
  </w:style>
  <w:style w:type="character" w:customStyle="1" w:styleId="Tekstpodstawowy1">
    <w:name w:val="Tekst podstawowy1"/>
    <w:rsid w:val="00EF5C9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/>
    </w:rPr>
  </w:style>
  <w:style w:type="paragraph" w:styleId="Bezodstpw">
    <w:name w:val="No Spacing"/>
    <w:uiPriority w:val="1"/>
    <w:qFormat/>
    <w:rsid w:val="00560472"/>
    <w:rPr>
      <w:sz w:val="24"/>
      <w:szCs w:val="24"/>
    </w:rPr>
  </w:style>
  <w:style w:type="numbering" w:customStyle="1" w:styleId="Styl1">
    <w:name w:val="Styl1"/>
    <w:uiPriority w:val="99"/>
    <w:rsid w:val="00DB2301"/>
    <w:pPr>
      <w:numPr>
        <w:numId w:val="4"/>
      </w:numPr>
    </w:pPr>
  </w:style>
  <w:style w:type="paragraph" w:customStyle="1" w:styleId="USTustnpkodeksu">
    <w:name w:val="UST(§) – ust. (§ np. kodeksu)"/>
    <w:basedOn w:val="Normalny"/>
    <w:uiPriority w:val="12"/>
    <w:qFormat/>
    <w:rsid w:val="0070384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PKTpunkt">
    <w:name w:val="PKT – punkt"/>
    <w:link w:val="PKTpunktZnak"/>
    <w:uiPriority w:val="16"/>
    <w:qFormat/>
    <w:rsid w:val="00703849"/>
    <w:pPr>
      <w:spacing w:line="360" w:lineRule="auto"/>
      <w:ind w:left="510" w:hanging="510"/>
      <w:jc w:val="both"/>
    </w:pPr>
    <w:rPr>
      <w:rFonts w:ascii="Times" w:hAnsi="Times"/>
      <w:bCs/>
      <w:sz w:val="24"/>
    </w:rPr>
  </w:style>
  <w:style w:type="character" w:customStyle="1" w:styleId="PKTpunktZnak">
    <w:name w:val="PKT – punkt Znak"/>
    <w:link w:val="PKTpunkt"/>
    <w:uiPriority w:val="16"/>
    <w:locked/>
    <w:rsid w:val="00703849"/>
    <w:rPr>
      <w:rFonts w:ascii="Times" w:hAnsi="Times"/>
      <w:bCs/>
      <w:sz w:val="24"/>
    </w:rPr>
  </w:style>
  <w:style w:type="paragraph" w:styleId="NormalnyWeb">
    <w:name w:val="Normal (Web)"/>
    <w:basedOn w:val="Normalny"/>
    <w:uiPriority w:val="99"/>
    <w:semiHidden/>
    <w:unhideWhenUsed/>
    <w:rsid w:val="00703849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d.eionet.europa.eu/schemaset/natura2000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zop.gdos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forms.eionet.europa.e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eoserwis.gdos.gov.pl/map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fop.gdos.gov.pl/CRFOP/index.js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BB085-9DE4-4A98-8D93-F0A64C56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GDOS</Company>
  <LinksUpToDate>false</LinksUpToDate>
  <CharactersWithSpaces>8506</CharactersWithSpaces>
  <SharedDoc>false</SharedDoc>
  <HLinks>
    <vt:vector size="6" baseType="variant">
      <vt:variant>
        <vt:i4>4522007</vt:i4>
      </vt:variant>
      <vt:variant>
        <vt:i4>0</vt:i4>
      </vt:variant>
      <vt:variant>
        <vt:i4>0</vt:i4>
      </vt:variant>
      <vt:variant>
        <vt:i4>5</vt:i4>
      </vt:variant>
      <vt:variant>
        <vt:lpwstr>sdfm.gdos.gov.pl/natura/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Teresa  Chylińska-kur</dc:creator>
  <cp:keywords/>
  <cp:lastModifiedBy>Justyna Dorochowicz</cp:lastModifiedBy>
  <cp:revision>5</cp:revision>
  <cp:lastPrinted>2015-12-16T12:15:00Z</cp:lastPrinted>
  <dcterms:created xsi:type="dcterms:W3CDTF">2022-03-04T12:26:00Z</dcterms:created>
  <dcterms:modified xsi:type="dcterms:W3CDTF">2022-03-04T13:08:00Z</dcterms:modified>
</cp:coreProperties>
</file>